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معین الخطباء محاضرات فی العقیدة والأخلاق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3988_17382553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3990_17382553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3992_1738255347">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533994_1738255347">
            <w:r>
              <w:rPr>
                <w:webHidden/>
                <w:rStyle w:val="IndexLink"/>
                <w:rtl w:val="true"/>
              </w:rPr>
              <w:t>مقدمة المرکز</w:t>
            </w:r>
            <w:r>
              <w:rPr>
                <w:rStyle w:val="IndexLink"/>
                <w:rtl w:val="true"/>
              </w:rPr>
              <w:tab/>
            </w:r>
            <w:r>
              <w:rPr>
                <w:rStyle w:val="IndexLink"/>
              </w:rPr>
              <w:t>9</w:t>
            </w:r>
          </w:hyperlink>
        </w:p>
        <w:p>
          <w:pPr>
            <w:pStyle w:val="Contents2"/>
            <w:tabs>
              <w:tab w:val="clear" w:pos="8743"/>
              <w:tab w:val="right" w:pos="9026" w:leader="dot"/>
            </w:tabs>
            <w:rPr/>
          </w:pPr>
          <w:hyperlink w:anchor="__RefHeading___Toc533996_1738255347">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533998_1738255347">
            <w:r>
              <w:rPr>
                <w:webHidden/>
                <w:rStyle w:val="IndexLink"/>
                <w:rtl w:val="true"/>
              </w:rPr>
              <w:t>المحاضرة الأُولی</w:t>
            </w:r>
            <w:r>
              <w:rPr>
                <w:rStyle w:val="IndexLink"/>
                <w:rtl w:val="true"/>
              </w:rPr>
              <w:t xml:space="preserve">: </w:t>
            </w:r>
            <w:r>
              <w:rPr>
                <w:rStyle w:val="IndexLink"/>
                <w:rtl w:val="true"/>
              </w:rPr>
              <w:t>تعظیم الشعائر</w:t>
            </w:r>
            <w:r>
              <w:rPr>
                <w:rStyle w:val="IndexLink"/>
                <w:rtl w:val="true"/>
              </w:rPr>
              <w:tab/>
            </w:r>
            <w:r>
              <w:rPr>
                <w:rStyle w:val="IndexLink"/>
              </w:rPr>
              <w:t>15</w:t>
            </w:r>
          </w:hyperlink>
        </w:p>
        <w:p>
          <w:pPr>
            <w:pStyle w:val="Contents2"/>
            <w:tabs>
              <w:tab w:val="clear" w:pos="8743"/>
              <w:tab w:val="right" w:pos="9026" w:leader="dot"/>
            </w:tabs>
            <w:rPr/>
          </w:pPr>
          <w:hyperlink w:anchor="__RefHeading___Toc534000_1738255347">
            <w:r>
              <w:rPr>
                <w:webHidden/>
                <w:rStyle w:val="IndexLink"/>
                <w:rtl w:val="true"/>
              </w:rPr>
              <w:t>المحاضرة الثانیة</w:t>
            </w:r>
            <w:r>
              <w:rPr>
                <w:rStyle w:val="IndexLink"/>
                <w:rtl w:val="true"/>
              </w:rPr>
              <w:t xml:space="preserve">: </w:t>
            </w:r>
            <w:r>
              <w:rPr>
                <w:rStyle w:val="IndexLink"/>
                <w:rtl w:val="true"/>
              </w:rPr>
              <w:t>البکاء علی الحسین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534002_1738255347">
            <w:r>
              <w:rPr>
                <w:webHidden/>
                <w:rStyle w:val="IndexLink"/>
                <w:rtl w:val="true"/>
              </w:rPr>
              <w:t>المحاضرة الثالثة</w:t>
            </w:r>
            <w:r>
              <w:rPr>
                <w:rStyle w:val="IndexLink"/>
                <w:rtl w:val="true"/>
              </w:rPr>
              <w:t xml:space="preserve">: </w:t>
            </w:r>
            <w:r>
              <w:rPr>
                <w:rStyle w:val="IndexLink"/>
                <w:rtl w:val="true"/>
              </w:rPr>
              <w:t>نکث العهد</w:t>
            </w:r>
            <w:r>
              <w:rPr>
                <w:rStyle w:val="IndexLink"/>
                <w:rtl w:val="true"/>
              </w:rPr>
              <w:tab/>
            </w:r>
            <w:r>
              <w:rPr>
                <w:rStyle w:val="IndexLink"/>
              </w:rPr>
              <w:t>38</w:t>
            </w:r>
          </w:hyperlink>
        </w:p>
        <w:p>
          <w:pPr>
            <w:pStyle w:val="Contents2"/>
            <w:tabs>
              <w:tab w:val="clear" w:pos="8743"/>
              <w:tab w:val="right" w:pos="9026" w:leader="dot"/>
            </w:tabs>
            <w:rPr/>
          </w:pPr>
          <w:hyperlink w:anchor="__RefHeading___Toc534004_1738255347">
            <w:r>
              <w:rPr>
                <w:webHidden/>
                <w:rStyle w:val="IndexLink"/>
                <w:rtl w:val="true"/>
              </w:rPr>
              <w:t>المحاضرة الرابعة</w:t>
            </w:r>
            <w:r>
              <w:rPr>
                <w:rStyle w:val="IndexLink"/>
                <w:rtl w:val="true"/>
              </w:rPr>
              <w:t xml:space="preserve">: </w:t>
            </w:r>
            <w:r>
              <w:rPr>
                <w:rStyle w:val="IndexLink"/>
                <w:rtl w:val="true"/>
              </w:rPr>
              <w:t>مکارم الأخلاق</w:t>
            </w:r>
            <w:r>
              <w:rPr>
                <w:rStyle w:val="IndexLink"/>
                <w:rtl w:val="true"/>
              </w:rPr>
              <w:tab/>
            </w:r>
            <w:r>
              <w:rPr>
                <w:rStyle w:val="IndexLink"/>
              </w:rPr>
              <w:t>49</w:t>
            </w:r>
          </w:hyperlink>
        </w:p>
        <w:p>
          <w:pPr>
            <w:pStyle w:val="Contents2"/>
            <w:tabs>
              <w:tab w:val="clear" w:pos="8743"/>
              <w:tab w:val="right" w:pos="9026" w:leader="dot"/>
            </w:tabs>
            <w:rPr/>
          </w:pPr>
          <w:hyperlink w:anchor="__RefHeading___Toc534006_1738255347">
            <w:r>
              <w:rPr>
                <w:webHidden/>
                <w:rStyle w:val="IndexLink"/>
                <w:rtl w:val="true"/>
              </w:rPr>
              <w:t>المحاضرة الخامسة</w:t>
            </w:r>
            <w:r>
              <w:rPr>
                <w:rStyle w:val="IndexLink"/>
                <w:rtl w:val="true"/>
              </w:rPr>
              <w:t xml:space="preserve">: </w:t>
            </w:r>
            <w:r>
              <w:rPr>
                <w:rStyle w:val="IndexLink"/>
                <w:rtl w:val="true"/>
              </w:rPr>
              <w:t>عِلم الإمام 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534008_1738255347">
            <w:r>
              <w:rPr>
                <w:webHidden/>
                <w:rStyle w:val="IndexLink"/>
                <w:rtl w:val="true"/>
              </w:rPr>
              <w:t>المحاضرة السادسة</w:t>
            </w:r>
            <w:r>
              <w:rPr>
                <w:rStyle w:val="IndexLink"/>
                <w:rtl w:val="true"/>
              </w:rPr>
              <w:t xml:space="preserve">: </w:t>
            </w:r>
            <w:r>
              <w:rPr>
                <w:rStyle w:val="IndexLink"/>
                <w:rtl w:val="true"/>
              </w:rPr>
              <w:t>بین کربلاء والکعبة</w:t>
            </w:r>
            <w:r>
              <w:rPr>
                <w:rStyle w:val="IndexLink"/>
                <w:rtl w:val="true"/>
              </w:rPr>
              <w:tab/>
            </w:r>
            <w:r>
              <w:rPr>
                <w:rStyle w:val="IndexLink"/>
              </w:rPr>
              <w:t>70</w:t>
            </w:r>
          </w:hyperlink>
        </w:p>
        <w:p>
          <w:pPr>
            <w:pStyle w:val="Contents2"/>
            <w:tabs>
              <w:tab w:val="clear" w:pos="8743"/>
              <w:tab w:val="right" w:pos="9026" w:leader="dot"/>
            </w:tabs>
            <w:rPr/>
          </w:pPr>
          <w:hyperlink w:anchor="__RefHeading___Toc534010_1738255347">
            <w:r>
              <w:rPr>
                <w:webHidden/>
                <w:rStyle w:val="IndexLink"/>
                <w:rtl w:val="true"/>
              </w:rPr>
              <w:t>المحاضرة السابعة</w:t>
            </w:r>
            <w:r>
              <w:rPr>
                <w:rStyle w:val="IndexLink"/>
                <w:rtl w:val="true"/>
              </w:rPr>
              <w:t xml:space="preserve">: </w:t>
            </w:r>
            <w:r>
              <w:rPr>
                <w:rStyle w:val="IndexLink"/>
                <w:rtl w:val="true"/>
              </w:rPr>
              <w:t>من مواعظ سید الشهداء علیه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534012_1738255347">
            <w:r>
              <w:rPr>
                <w:webHidden/>
                <w:rStyle w:val="IndexLink"/>
                <w:rtl w:val="true"/>
              </w:rPr>
              <w:t>المحاضرة الثامنة</w:t>
            </w:r>
            <w:r>
              <w:rPr>
                <w:rStyle w:val="IndexLink"/>
                <w:rtl w:val="true"/>
              </w:rPr>
              <w:t xml:space="preserve">: </w:t>
            </w:r>
            <w:r>
              <w:rPr>
                <w:rStyle w:val="IndexLink"/>
                <w:rtl w:val="true"/>
              </w:rPr>
              <w:t>فریضة الأمر بالمعروف والنهی عن المنکر</w:t>
            </w:r>
            <w:r>
              <w:rPr>
                <w:rStyle w:val="IndexLink"/>
                <w:rtl w:val="true"/>
              </w:rPr>
              <w:tab/>
            </w:r>
            <w:r>
              <w:rPr>
                <w:rStyle w:val="IndexLink"/>
              </w:rPr>
              <w:t>91</w:t>
            </w:r>
          </w:hyperlink>
        </w:p>
        <w:p>
          <w:pPr>
            <w:pStyle w:val="Contents2"/>
            <w:tabs>
              <w:tab w:val="clear" w:pos="8743"/>
              <w:tab w:val="right" w:pos="9026" w:leader="dot"/>
            </w:tabs>
            <w:rPr/>
          </w:pPr>
          <w:hyperlink w:anchor="__RefHeading___Toc534014_1738255347">
            <w:r>
              <w:rPr>
                <w:webHidden/>
                <w:rStyle w:val="IndexLink"/>
                <w:rtl w:val="true"/>
              </w:rPr>
              <w:t>المحاضرة التاسعة</w:t>
            </w:r>
            <w:r>
              <w:rPr>
                <w:rStyle w:val="IndexLink"/>
                <w:rtl w:val="true"/>
              </w:rPr>
              <w:t xml:space="preserve">: </w:t>
            </w:r>
            <w:r>
              <w:rPr>
                <w:rStyle w:val="IndexLink"/>
                <w:rtl w:val="true"/>
              </w:rPr>
              <w:t>أقسام العبادة</w:t>
            </w:r>
            <w:r>
              <w:rPr>
                <w:rStyle w:val="IndexLink"/>
                <w:rtl w:val="true"/>
              </w:rPr>
              <w:tab/>
            </w:r>
            <w:r>
              <w:rPr>
                <w:rStyle w:val="IndexLink"/>
              </w:rPr>
              <w:t>102</w:t>
            </w:r>
          </w:hyperlink>
        </w:p>
        <w:p>
          <w:pPr>
            <w:pStyle w:val="Contents2"/>
            <w:tabs>
              <w:tab w:val="clear" w:pos="8743"/>
              <w:tab w:val="right" w:pos="9026" w:leader="dot"/>
            </w:tabs>
            <w:rPr/>
          </w:pPr>
          <w:hyperlink w:anchor="__RefHeading___Toc534016_1738255347">
            <w:r>
              <w:rPr>
                <w:webHidden/>
                <w:rStyle w:val="IndexLink"/>
                <w:rtl w:val="true"/>
              </w:rPr>
              <w:t>المحاضرة العاشرة</w:t>
            </w:r>
            <w:r>
              <w:rPr>
                <w:rStyle w:val="IndexLink"/>
                <w:rtl w:val="true"/>
              </w:rPr>
              <w:t xml:space="preserve">: </w:t>
            </w:r>
            <w:r>
              <w:rPr>
                <w:rStyle w:val="IndexLink"/>
                <w:rtl w:val="true"/>
              </w:rPr>
              <w:t>السفیر مسلم بن عقیل علیه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534018_1738255347">
            <w:r>
              <w:rPr>
                <w:webHidden/>
                <w:rStyle w:val="IndexLink"/>
                <w:rtl w:val="true"/>
              </w:rPr>
              <w:t>المحاضرة الحادیة عشرة</w:t>
            </w:r>
            <w:r>
              <w:rPr>
                <w:rStyle w:val="IndexLink"/>
                <w:rtl w:val="true"/>
              </w:rPr>
              <w:t xml:space="preserve">: </w:t>
            </w:r>
            <w:r>
              <w:rPr>
                <w:rStyle w:val="IndexLink"/>
                <w:rtl w:val="true"/>
              </w:rPr>
              <w:t>معطیات آیة المودّة</w:t>
            </w:r>
            <w:r>
              <w:rPr>
                <w:rStyle w:val="IndexLink"/>
                <w:rtl w:val="true"/>
              </w:rPr>
              <w:tab/>
            </w:r>
            <w:r>
              <w:rPr>
                <w:rStyle w:val="IndexLink"/>
              </w:rPr>
              <w:t>128</w:t>
            </w:r>
          </w:hyperlink>
        </w:p>
        <w:p>
          <w:pPr>
            <w:pStyle w:val="Contents2"/>
            <w:tabs>
              <w:tab w:val="clear" w:pos="8743"/>
              <w:tab w:val="right" w:pos="9026" w:leader="dot"/>
            </w:tabs>
            <w:rPr/>
          </w:pPr>
          <w:hyperlink w:anchor="__RefHeading___Toc534020_1738255347">
            <w:r>
              <w:rPr>
                <w:webHidden/>
                <w:rStyle w:val="IndexLink"/>
                <w:rtl w:val="true"/>
              </w:rPr>
              <w:t>المحاضرة الثانیة عشرة</w:t>
            </w:r>
            <w:r>
              <w:rPr>
                <w:rStyle w:val="IndexLink"/>
                <w:rtl w:val="true"/>
              </w:rPr>
              <w:t xml:space="preserve">: </w:t>
            </w:r>
            <w:r>
              <w:rPr>
                <w:rStyle w:val="IndexLink"/>
                <w:rtl w:val="true"/>
              </w:rPr>
              <w:t>کیفیّة اختیار الصدیق</w:t>
            </w:r>
            <w:r>
              <w:rPr>
                <w:rStyle w:val="IndexLink"/>
                <w:rtl w:val="true"/>
              </w:rPr>
              <w:tab/>
            </w:r>
            <w:r>
              <w:rPr>
                <w:rStyle w:val="IndexLink"/>
              </w:rPr>
              <w:t>139</w:t>
            </w:r>
          </w:hyperlink>
        </w:p>
        <w:p>
          <w:pPr>
            <w:pStyle w:val="Contents2"/>
            <w:tabs>
              <w:tab w:val="clear" w:pos="8743"/>
              <w:tab w:val="right" w:pos="9026" w:leader="dot"/>
            </w:tabs>
            <w:rPr/>
          </w:pPr>
          <w:hyperlink w:anchor="__RefHeading___Toc534022_1738255347">
            <w:r>
              <w:rPr>
                <w:webHidden/>
                <w:rStyle w:val="IndexLink"/>
                <w:rtl w:val="true"/>
              </w:rPr>
              <w:t>المحاضرة الثالثة عشرة</w:t>
            </w:r>
            <w:r>
              <w:rPr>
                <w:rStyle w:val="IndexLink"/>
                <w:rtl w:val="true"/>
              </w:rPr>
              <w:t xml:space="preserve">: </w:t>
            </w:r>
            <w:r>
              <w:rPr>
                <w:rStyle w:val="IndexLink"/>
                <w:rtl w:val="true"/>
              </w:rPr>
              <w:t>حدود الصداقة</w:t>
            </w:r>
            <w:r>
              <w:rPr>
                <w:rStyle w:val="IndexLink"/>
                <w:rtl w:val="true"/>
              </w:rPr>
              <w:tab/>
            </w:r>
            <w:r>
              <w:rPr>
                <w:rStyle w:val="IndexLink"/>
              </w:rPr>
              <w:t>147</w:t>
            </w:r>
          </w:hyperlink>
        </w:p>
        <w:p>
          <w:pPr>
            <w:pStyle w:val="Contents2"/>
            <w:tabs>
              <w:tab w:val="clear" w:pos="8743"/>
              <w:tab w:val="right" w:pos="9026" w:leader="dot"/>
            </w:tabs>
            <w:rPr/>
          </w:pPr>
          <w:hyperlink w:anchor="__RefHeading___Toc534024_1738255347">
            <w:r>
              <w:rPr>
                <w:webHidden/>
                <w:rStyle w:val="IndexLink"/>
                <w:rtl w:val="true"/>
              </w:rPr>
              <w:t>المحاضرة الرابعة عشرة</w:t>
            </w:r>
            <w:r>
              <w:rPr>
                <w:rStyle w:val="IndexLink"/>
                <w:rtl w:val="true"/>
              </w:rPr>
              <w:t xml:space="preserve">: </w:t>
            </w:r>
            <w:r>
              <w:rPr>
                <w:rStyle w:val="IndexLink"/>
                <w:rtl w:val="true"/>
              </w:rPr>
              <w:t>الصدیقون والشهداء</w:t>
            </w:r>
            <w:r>
              <w:rPr>
                <w:rStyle w:val="IndexLink"/>
                <w:rtl w:val="true"/>
              </w:rPr>
              <w:tab/>
            </w:r>
            <w:r>
              <w:rPr>
                <w:rStyle w:val="IndexLink"/>
              </w:rPr>
              <w:t>159</w:t>
            </w:r>
          </w:hyperlink>
        </w:p>
        <w:p>
          <w:pPr>
            <w:pStyle w:val="Contents2"/>
            <w:tabs>
              <w:tab w:val="clear" w:pos="8743"/>
              <w:tab w:val="right" w:pos="9026" w:leader="dot"/>
            </w:tabs>
            <w:rPr/>
          </w:pPr>
          <w:hyperlink w:anchor="__RefHeading___Toc534026_1738255347">
            <w:r>
              <w:rPr>
                <w:webHidden/>
                <w:rStyle w:val="IndexLink"/>
                <w:rtl w:val="true"/>
              </w:rPr>
              <w:t>المحاضرة الخامسة عشرة</w:t>
            </w:r>
            <w:r>
              <w:rPr>
                <w:rStyle w:val="IndexLink"/>
                <w:rtl w:val="true"/>
              </w:rPr>
              <w:t xml:space="preserve">: </w:t>
            </w:r>
            <w:r>
              <w:rPr>
                <w:rStyle w:val="IndexLink"/>
                <w:rtl w:val="true"/>
              </w:rPr>
              <w:t>الشفاعة</w:t>
            </w:r>
            <w:r>
              <w:rPr>
                <w:rStyle w:val="IndexLink"/>
                <w:rtl w:val="true"/>
              </w:rPr>
              <w:tab/>
            </w:r>
            <w:r>
              <w:rPr>
                <w:rStyle w:val="IndexLink"/>
              </w:rPr>
              <w:t>172</w:t>
            </w:r>
          </w:hyperlink>
        </w:p>
        <w:p>
          <w:pPr>
            <w:pStyle w:val="Contents2"/>
            <w:tabs>
              <w:tab w:val="clear" w:pos="8743"/>
              <w:tab w:val="right" w:pos="9026" w:leader="dot"/>
            </w:tabs>
            <w:rPr/>
          </w:pPr>
          <w:hyperlink w:anchor="__RefHeading___Toc534028_1738255347">
            <w:r>
              <w:rPr>
                <w:webHidden/>
                <w:rStyle w:val="IndexLink"/>
                <w:rtl w:val="true"/>
              </w:rPr>
              <w:t>المحاضرة السادسة عشرة</w:t>
            </w:r>
            <w:r>
              <w:rPr>
                <w:rStyle w:val="IndexLink"/>
                <w:rtl w:val="true"/>
              </w:rPr>
              <w:t xml:space="preserve">: </w:t>
            </w:r>
            <w:r>
              <w:rPr>
                <w:rStyle w:val="IndexLink"/>
                <w:rtl w:val="true"/>
              </w:rPr>
              <w:t>تأدیب الأولاد</w:t>
            </w:r>
            <w:r>
              <w:rPr>
                <w:rStyle w:val="IndexLink"/>
                <w:rtl w:val="true"/>
              </w:rPr>
              <w:tab/>
            </w:r>
            <w:r>
              <w:rPr>
                <w:rStyle w:val="IndexLink"/>
              </w:rPr>
              <w:t>182</w:t>
            </w:r>
          </w:hyperlink>
        </w:p>
        <w:p>
          <w:pPr>
            <w:pStyle w:val="Contents2"/>
            <w:tabs>
              <w:tab w:val="clear" w:pos="8743"/>
              <w:tab w:val="right" w:pos="9026" w:leader="dot"/>
            </w:tabs>
            <w:rPr/>
          </w:pPr>
          <w:hyperlink w:anchor="__RefHeading___Toc534030_1738255347">
            <w:r>
              <w:rPr>
                <w:webHidden/>
                <w:rStyle w:val="IndexLink"/>
                <w:rtl w:val="true"/>
              </w:rPr>
              <w:t>المحاضرة السابعة عشرة</w:t>
            </w:r>
            <w:r>
              <w:rPr>
                <w:rStyle w:val="IndexLink"/>
                <w:rtl w:val="true"/>
              </w:rPr>
              <w:t xml:space="preserve">: </w:t>
            </w:r>
            <w:r>
              <w:rPr>
                <w:rStyle w:val="IndexLink"/>
                <w:rtl w:val="true"/>
              </w:rPr>
              <w:t>التفقّه فی الدین</w:t>
            </w:r>
            <w:r>
              <w:rPr>
                <w:rStyle w:val="IndexLink"/>
                <w:rtl w:val="true"/>
              </w:rPr>
              <w:tab/>
            </w:r>
            <w:r>
              <w:rPr>
                <w:rStyle w:val="IndexLink"/>
              </w:rPr>
              <w:t>194</w:t>
            </w:r>
          </w:hyperlink>
        </w:p>
        <w:p>
          <w:pPr>
            <w:pStyle w:val="Contents2"/>
            <w:tabs>
              <w:tab w:val="clear" w:pos="8743"/>
              <w:tab w:val="right" w:pos="9026" w:leader="dot"/>
            </w:tabs>
            <w:rPr/>
          </w:pPr>
          <w:hyperlink w:anchor="__RefHeading___Toc534032_1738255347">
            <w:r>
              <w:rPr>
                <w:webHidden/>
                <w:rStyle w:val="IndexLink"/>
                <w:rtl w:val="true"/>
              </w:rPr>
              <w:t>المحاضرة الثامنة عشرة</w:t>
            </w:r>
            <w:r>
              <w:rPr>
                <w:rStyle w:val="IndexLink"/>
                <w:rtl w:val="true"/>
              </w:rPr>
              <w:t xml:space="preserve">: </w:t>
            </w:r>
            <w:r>
              <w:rPr>
                <w:rStyle w:val="IndexLink"/>
                <w:rtl w:val="true"/>
              </w:rPr>
              <w:t>حقّ الأب</w:t>
            </w:r>
            <w:r>
              <w:rPr>
                <w:rStyle w:val="IndexLink"/>
                <w:rtl w:val="true"/>
              </w:rPr>
              <w:tab/>
            </w:r>
            <w:r>
              <w:rPr>
                <w:rStyle w:val="IndexLink"/>
              </w:rPr>
              <w:t>204</w:t>
            </w:r>
          </w:hyperlink>
        </w:p>
        <w:p>
          <w:pPr>
            <w:pStyle w:val="Contents2"/>
            <w:tabs>
              <w:tab w:val="clear" w:pos="8743"/>
              <w:tab w:val="right" w:pos="9026" w:leader="dot"/>
            </w:tabs>
            <w:rPr/>
          </w:pPr>
          <w:hyperlink w:anchor="__RefHeading___Toc534034_1738255347">
            <w:r>
              <w:rPr>
                <w:webHidden/>
                <w:rStyle w:val="IndexLink"/>
                <w:rtl w:val="true"/>
              </w:rPr>
              <w:t>المحاضرة التاسعة عشرة</w:t>
            </w:r>
            <w:r>
              <w:rPr>
                <w:rStyle w:val="IndexLink"/>
                <w:rtl w:val="true"/>
              </w:rPr>
              <w:t xml:space="preserve">: </w:t>
            </w:r>
            <w:r>
              <w:rPr>
                <w:rStyle w:val="IndexLink"/>
                <w:rtl w:val="true"/>
              </w:rPr>
              <w:t>حقّ الولد</w:t>
            </w:r>
            <w:r>
              <w:rPr>
                <w:rStyle w:val="IndexLink"/>
                <w:rtl w:val="true"/>
              </w:rPr>
              <w:tab/>
            </w:r>
            <w:r>
              <w:rPr>
                <w:rStyle w:val="IndexLink"/>
              </w:rPr>
              <w:t>216</w:t>
            </w:r>
          </w:hyperlink>
        </w:p>
        <w:p>
          <w:pPr>
            <w:pStyle w:val="Contents2"/>
            <w:tabs>
              <w:tab w:val="clear" w:pos="8743"/>
              <w:tab w:val="right" w:pos="9026" w:leader="dot"/>
            </w:tabs>
            <w:rPr/>
          </w:pPr>
          <w:hyperlink w:anchor="__RefHeading___Toc534036_1738255347">
            <w:r>
              <w:rPr>
                <w:webHidden/>
                <w:rStyle w:val="IndexLink"/>
                <w:rtl w:val="true"/>
              </w:rPr>
              <w:t>المحاضرة العشرون</w:t>
            </w:r>
            <w:r>
              <w:rPr>
                <w:rStyle w:val="IndexLink"/>
                <w:rtl w:val="true"/>
              </w:rPr>
              <w:t xml:space="preserve">: </w:t>
            </w:r>
            <w:r>
              <w:rPr>
                <w:rStyle w:val="IndexLink"/>
                <w:rtl w:val="true"/>
              </w:rPr>
              <w:t>إقامة الصلاة</w:t>
            </w:r>
            <w:r>
              <w:rPr>
                <w:rStyle w:val="IndexLink"/>
                <w:rtl w:val="true"/>
              </w:rPr>
              <w:tab/>
            </w:r>
            <w:r>
              <w:rPr>
                <w:rStyle w:val="IndexLink"/>
              </w:rPr>
              <w:t>227</w:t>
            </w:r>
          </w:hyperlink>
        </w:p>
        <w:p>
          <w:pPr>
            <w:pStyle w:val="Contents2"/>
            <w:tabs>
              <w:tab w:val="clear" w:pos="8743"/>
              <w:tab w:val="right" w:pos="9026" w:leader="dot"/>
            </w:tabs>
            <w:rPr/>
          </w:pPr>
          <w:hyperlink w:anchor="__RefHeading___Toc534038_1738255347">
            <w:r>
              <w:rPr>
                <w:webHidden/>
                <w:rStyle w:val="IndexLink"/>
                <w:rtl w:val="true"/>
              </w:rPr>
              <w:t>المحاضرة الحادیة والعشرون</w:t>
            </w:r>
            <w:r>
              <w:rPr>
                <w:rStyle w:val="IndexLink"/>
                <w:rtl w:val="true"/>
              </w:rPr>
              <w:t xml:space="preserve">: </w:t>
            </w:r>
            <w:r>
              <w:rPr>
                <w:rStyle w:val="IndexLink"/>
                <w:rtl w:val="true"/>
              </w:rPr>
              <w:t>علاج ترک الذنوب والمعاصی</w:t>
            </w:r>
            <w:r>
              <w:rPr>
                <w:rStyle w:val="IndexLink"/>
                <w:rtl w:val="true"/>
              </w:rPr>
              <w:tab/>
            </w:r>
            <w:r>
              <w:rPr>
                <w:rStyle w:val="IndexLink"/>
              </w:rPr>
              <w:t>236</w:t>
            </w:r>
          </w:hyperlink>
        </w:p>
        <w:p>
          <w:pPr>
            <w:pStyle w:val="Contents2"/>
            <w:tabs>
              <w:tab w:val="clear" w:pos="8743"/>
              <w:tab w:val="right" w:pos="9026" w:leader="dot"/>
            </w:tabs>
            <w:rPr/>
          </w:pPr>
          <w:hyperlink w:anchor="__RefHeading___Toc534040_1738255347">
            <w:r>
              <w:rPr>
                <w:webHidden/>
                <w:rStyle w:val="IndexLink"/>
                <w:rtl w:val="true"/>
              </w:rPr>
              <w:t>المحاضرة الثانیة والعشرون</w:t>
            </w:r>
            <w:r>
              <w:rPr>
                <w:rStyle w:val="IndexLink"/>
                <w:rtl w:val="true"/>
              </w:rPr>
              <w:t xml:space="preserve">: </w:t>
            </w:r>
            <w:r>
              <w:rPr>
                <w:rStyle w:val="IndexLink"/>
                <w:rtl w:val="true"/>
              </w:rPr>
              <w:t>معطیات آیة المباهلة</w:t>
            </w:r>
            <w:r>
              <w:rPr>
                <w:rStyle w:val="IndexLink"/>
                <w:rtl w:val="true"/>
              </w:rPr>
              <w:tab/>
            </w:r>
            <w:r>
              <w:rPr>
                <w:rStyle w:val="IndexLink"/>
              </w:rPr>
              <w:t>247</w:t>
            </w:r>
          </w:hyperlink>
        </w:p>
        <w:p>
          <w:pPr>
            <w:pStyle w:val="Contents2"/>
            <w:tabs>
              <w:tab w:val="clear" w:pos="8743"/>
              <w:tab w:val="right" w:pos="9026" w:leader="dot"/>
            </w:tabs>
            <w:rPr/>
          </w:pPr>
          <w:hyperlink w:anchor="__RefHeading___Toc534042_1738255347">
            <w:r>
              <w:rPr>
                <w:webHidden/>
                <w:rStyle w:val="IndexLink"/>
                <w:rtl w:val="true"/>
              </w:rPr>
              <w:t>المحاضرة الثالثة والعشرون</w:t>
            </w:r>
            <w:r>
              <w:rPr>
                <w:rStyle w:val="IndexLink"/>
                <w:rtl w:val="true"/>
              </w:rPr>
              <w:t xml:space="preserve">: </w:t>
            </w:r>
            <w:r>
              <w:rPr>
                <w:rStyle w:val="IndexLink"/>
                <w:rtl w:val="true"/>
              </w:rPr>
              <w:t>العفو</w:t>
            </w:r>
            <w:r>
              <w:rPr>
                <w:rStyle w:val="IndexLink"/>
                <w:rtl w:val="true"/>
              </w:rPr>
              <w:tab/>
            </w:r>
            <w:r>
              <w:rPr>
                <w:rStyle w:val="IndexLink"/>
              </w:rPr>
              <w:t>257</w:t>
            </w:r>
          </w:hyperlink>
        </w:p>
        <w:p>
          <w:pPr>
            <w:pStyle w:val="Contents2"/>
            <w:tabs>
              <w:tab w:val="clear" w:pos="8743"/>
              <w:tab w:val="right" w:pos="9026" w:leader="dot"/>
            </w:tabs>
            <w:rPr/>
          </w:pPr>
          <w:hyperlink w:anchor="__RefHeading___Toc534044_1738255347">
            <w:r>
              <w:rPr>
                <w:webHidden/>
                <w:rStyle w:val="IndexLink"/>
                <w:rtl w:val="true"/>
              </w:rPr>
              <w:t>المحاضرة الرابعة والعشرون</w:t>
            </w:r>
            <w:r>
              <w:rPr>
                <w:rStyle w:val="IndexLink"/>
                <w:rtl w:val="true"/>
              </w:rPr>
              <w:t xml:space="preserve">: </w:t>
            </w:r>
            <w:r>
              <w:rPr>
                <w:rStyle w:val="IndexLink"/>
                <w:rtl w:val="true"/>
              </w:rPr>
              <w:t>مَن هم أولوا الأمر</w:t>
            </w:r>
            <w:r>
              <w:rPr>
                <w:rStyle w:val="IndexLink"/>
                <w:rtl w:val="true"/>
              </w:rPr>
              <w:tab/>
            </w:r>
            <w:r>
              <w:rPr>
                <w:rStyle w:val="IndexLink"/>
              </w:rPr>
              <w:t>266</w:t>
            </w:r>
          </w:hyperlink>
        </w:p>
        <w:p>
          <w:pPr>
            <w:pStyle w:val="Contents2"/>
            <w:tabs>
              <w:tab w:val="clear" w:pos="8743"/>
              <w:tab w:val="right" w:pos="9026" w:leader="dot"/>
            </w:tabs>
            <w:rPr/>
          </w:pPr>
          <w:hyperlink w:anchor="__RefHeading___Toc534046_1738255347">
            <w:r>
              <w:rPr>
                <w:webHidden/>
                <w:rStyle w:val="IndexLink"/>
                <w:rtl w:val="true"/>
              </w:rPr>
              <w:t>المحاضرة الخامسة والعشرون</w:t>
            </w:r>
            <w:r>
              <w:rPr>
                <w:rStyle w:val="IndexLink"/>
                <w:rtl w:val="true"/>
              </w:rPr>
              <w:t xml:space="preserve">: </w:t>
            </w:r>
            <w:r>
              <w:rPr>
                <w:rStyle w:val="IndexLink"/>
                <w:rtl w:val="true"/>
              </w:rPr>
              <w:t>الحقّ والباطل</w:t>
            </w:r>
            <w:r>
              <w:rPr>
                <w:rStyle w:val="IndexLink"/>
                <w:rtl w:val="true"/>
              </w:rPr>
              <w:tab/>
            </w:r>
            <w:r>
              <w:rPr>
                <w:rStyle w:val="IndexLink"/>
              </w:rPr>
              <w:t>278</w:t>
            </w:r>
          </w:hyperlink>
        </w:p>
        <w:p>
          <w:pPr>
            <w:pStyle w:val="Contents2"/>
            <w:tabs>
              <w:tab w:val="clear" w:pos="8743"/>
              <w:tab w:val="right" w:pos="9026" w:leader="dot"/>
            </w:tabs>
            <w:rPr/>
          </w:pPr>
          <w:hyperlink w:anchor="__RefHeading___Toc534048_1738255347">
            <w:r>
              <w:rPr>
                <w:webHidden/>
                <w:rStyle w:val="IndexLink"/>
                <w:rtl w:val="true"/>
              </w:rPr>
              <w:t>المحاضرة السادسة والعشرون</w:t>
            </w:r>
            <w:r>
              <w:rPr>
                <w:rStyle w:val="IndexLink"/>
                <w:rtl w:val="true"/>
              </w:rPr>
              <w:t xml:space="preserve">: </w:t>
            </w:r>
            <w:r>
              <w:rPr>
                <w:rStyle w:val="IndexLink"/>
                <w:rtl w:val="true"/>
              </w:rPr>
              <w:t>التوکّل</w:t>
            </w:r>
            <w:r>
              <w:rPr>
                <w:rStyle w:val="IndexLink"/>
                <w:rtl w:val="true"/>
              </w:rPr>
              <w:tab/>
            </w:r>
            <w:r>
              <w:rPr>
                <w:rStyle w:val="IndexLink"/>
              </w:rPr>
              <w:t>289</w:t>
            </w:r>
          </w:hyperlink>
        </w:p>
        <w:p>
          <w:pPr>
            <w:pStyle w:val="Contents2"/>
            <w:tabs>
              <w:tab w:val="clear" w:pos="8743"/>
              <w:tab w:val="right" w:pos="9026" w:leader="dot"/>
            </w:tabs>
            <w:rPr/>
          </w:pPr>
          <w:hyperlink w:anchor="__RefHeading___Toc534050_1738255347">
            <w:r>
              <w:rPr>
                <w:webHidden/>
                <w:rStyle w:val="IndexLink"/>
                <w:rtl w:val="true"/>
              </w:rPr>
              <w:t>المحاضرة السابعة والعشرون</w:t>
            </w:r>
            <w:r>
              <w:rPr>
                <w:rStyle w:val="IndexLink"/>
                <w:rtl w:val="true"/>
              </w:rPr>
              <w:t xml:space="preserve">: </w:t>
            </w:r>
            <w:r>
              <w:rPr>
                <w:rStyle w:val="IndexLink"/>
                <w:rtl w:val="true"/>
              </w:rPr>
              <w:t>الرجاء والخوف</w:t>
            </w:r>
            <w:r>
              <w:rPr>
                <w:rStyle w:val="IndexLink"/>
                <w:rtl w:val="true"/>
              </w:rPr>
              <w:tab/>
            </w:r>
            <w:r>
              <w:rPr>
                <w:rStyle w:val="IndexLink"/>
              </w:rPr>
              <w:t>298</w:t>
            </w:r>
          </w:hyperlink>
        </w:p>
        <w:p>
          <w:pPr>
            <w:pStyle w:val="Contents2"/>
            <w:tabs>
              <w:tab w:val="clear" w:pos="8743"/>
              <w:tab w:val="right" w:pos="9026" w:leader="dot"/>
            </w:tabs>
            <w:rPr/>
          </w:pPr>
          <w:hyperlink w:anchor="__RefHeading___Toc534052_1738255347">
            <w:r>
              <w:rPr>
                <w:webHidden/>
                <w:rStyle w:val="IndexLink"/>
                <w:rtl w:val="true"/>
              </w:rPr>
              <w:t>المحاضرة الثامنة والعشرون</w:t>
            </w:r>
            <w:r>
              <w:rPr>
                <w:rStyle w:val="IndexLink"/>
                <w:rtl w:val="true"/>
              </w:rPr>
              <w:t xml:space="preserve">: </w:t>
            </w:r>
            <w:r>
              <w:rPr>
                <w:rStyle w:val="IndexLink"/>
                <w:rtl w:val="true"/>
              </w:rPr>
              <w:t>کبائر الذنوب وصغائرها</w:t>
            </w:r>
            <w:r>
              <w:rPr>
                <w:rStyle w:val="IndexLink"/>
                <w:rtl w:val="true"/>
              </w:rPr>
              <w:tab/>
            </w:r>
            <w:r>
              <w:rPr>
                <w:rStyle w:val="IndexLink"/>
              </w:rPr>
              <w:t>306</w:t>
            </w:r>
          </w:hyperlink>
        </w:p>
        <w:p>
          <w:pPr>
            <w:pStyle w:val="Contents2"/>
            <w:tabs>
              <w:tab w:val="clear" w:pos="8743"/>
              <w:tab w:val="right" w:pos="9026" w:leader="dot"/>
            </w:tabs>
            <w:rPr/>
          </w:pPr>
          <w:hyperlink w:anchor="__RefHeading___Toc534054_1738255347">
            <w:r>
              <w:rPr>
                <w:webHidden/>
                <w:rStyle w:val="IndexLink"/>
                <w:rtl w:val="true"/>
              </w:rPr>
              <w:t>المحاضرة التاسعة والعشرون</w:t>
            </w:r>
            <w:r>
              <w:rPr>
                <w:rStyle w:val="IndexLink"/>
                <w:rtl w:val="true"/>
              </w:rPr>
              <w:t xml:space="preserve">: </w:t>
            </w:r>
            <w:r>
              <w:rPr>
                <w:rStyle w:val="IndexLink"/>
                <w:rtl w:val="true"/>
              </w:rPr>
              <w:t>الرسالة السماویة</w:t>
            </w:r>
            <w:r>
              <w:rPr>
                <w:rStyle w:val="IndexLink"/>
                <w:rtl w:val="true"/>
              </w:rPr>
              <w:tab/>
            </w:r>
            <w:r>
              <w:rPr>
                <w:rStyle w:val="IndexLink"/>
              </w:rPr>
              <w:t>315</w:t>
            </w:r>
          </w:hyperlink>
        </w:p>
        <w:p>
          <w:pPr>
            <w:pStyle w:val="Contents2"/>
            <w:tabs>
              <w:tab w:val="clear" w:pos="8743"/>
              <w:tab w:val="right" w:pos="9026" w:leader="dot"/>
            </w:tabs>
            <w:rPr/>
          </w:pPr>
          <w:hyperlink w:anchor="__RefHeading___Toc534056_1738255347">
            <w:r>
              <w:rPr>
                <w:webHidden/>
                <w:rStyle w:val="IndexLink"/>
                <w:rtl w:val="true"/>
              </w:rPr>
              <w:t>المحاضرة الثلاثون</w:t>
            </w:r>
            <w:r>
              <w:rPr>
                <w:rStyle w:val="IndexLink"/>
                <w:rtl w:val="true"/>
              </w:rPr>
              <w:t xml:space="preserve">: </w:t>
            </w:r>
            <w:r>
              <w:rPr>
                <w:rStyle w:val="IndexLink"/>
                <w:rtl w:val="true"/>
              </w:rPr>
              <w:t>علامات المؤمن</w:t>
            </w:r>
            <w:r>
              <w:rPr>
                <w:rStyle w:val="IndexLink"/>
                <w:rtl w:val="true"/>
              </w:rPr>
              <w:tab/>
            </w:r>
            <w:r>
              <w:rPr>
                <w:rStyle w:val="IndexLink"/>
              </w:rPr>
              <w:t>328</w:t>
            </w:r>
          </w:hyperlink>
        </w:p>
        <w:p>
          <w:pPr>
            <w:pStyle w:val="Contents2"/>
            <w:tabs>
              <w:tab w:val="clear" w:pos="8743"/>
              <w:tab w:val="right" w:pos="9026" w:leader="dot"/>
            </w:tabs>
            <w:rPr/>
          </w:pPr>
          <w:hyperlink w:anchor="__RefHeading___Toc534058_1738255347">
            <w:r>
              <w:rPr>
                <w:webHidden/>
                <w:rStyle w:val="IndexLink"/>
                <w:rtl w:val="true"/>
              </w:rPr>
              <w:t>المحاضرة الحادیة والثلاثون</w:t>
            </w:r>
            <w:r>
              <w:rPr>
                <w:rStyle w:val="IndexLink"/>
                <w:rtl w:val="true"/>
              </w:rPr>
              <w:t xml:space="preserve">: </w:t>
            </w:r>
            <w:r>
              <w:rPr>
                <w:rStyle w:val="IndexLink"/>
                <w:rtl w:val="true"/>
              </w:rPr>
              <w:t>المصائب من آثار الأعمال</w:t>
            </w:r>
            <w:r>
              <w:rPr>
                <w:rStyle w:val="IndexLink"/>
                <w:rtl w:val="true"/>
              </w:rPr>
              <w:tab/>
            </w:r>
            <w:r>
              <w:rPr>
                <w:rStyle w:val="IndexLink"/>
              </w:rPr>
              <w:t>339</w:t>
            </w:r>
          </w:hyperlink>
        </w:p>
        <w:p>
          <w:pPr>
            <w:pStyle w:val="Contents2"/>
            <w:tabs>
              <w:tab w:val="clear" w:pos="8743"/>
              <w:tab w:val="right" w:pos="9026" w:leader="dot"/>
            </w:tabs>
            <w:rPr/>
          </w:pPr>
          <w:hyperlink w:anchor="__RefHeading___Toc534060_1738255347">
            <w:r>
              <w:rPr>
                <w:webHidden/>
                <w:rStyle w:val="IndexLink"/>
                <w:rtl w:val="true"/>
              </w:rPr>
              <w:t>المحاضرة الثالثة والثلاثون</w:t>
            </w:r>
            <w:r>
              <w:rPr>
                <w:rStyle w:val="IndexLink"/>
                <w:rtl w:val="true"/>
              </w:rPr>
              <w:t xml:space="preserve">: </w:t>
            </w:r>
            <w:r>
              <w:rPr>
                <w:rStyle w:val="IndexLink"/>
                <w:rtl w:val="true"/>
              </w:rPr>
              <w:t>آیة الولایة</w:t>
            </w:r>
            <w:r>
              <w:rPr>
                <w:rStyle w:val="IndexLink"/>
                <w:rtl w:val="true"/>
              </w:rPr>
              <w:tab/>
            </w:r>
            <w:r>
              <w:rPr>
                <w:rStyle w:val="IndexLink"/>
              </w:rPr>
              <w:t>363</w:t>
            </w:r>
          </w:hyperlink>
        </w:p>
        <w:p>
          <w:pPr>
            <w:pStyle w:val="Contents2"/>
            <w:tabs>
              <w:tab w:val="clear" w:pos="8743"/>
              <w:tab w:val="right" w:pos="9026" w:leader="dot"/>
            </w:tabs>
            <w:rPr/>
          </w:pPr>
          <w:hyperlink w:anchor="__RefHeading___Toc534062_1738255347">
            <w:r>
              <w:rPr>
                <w:webHidden/>
                <w:rStyle w:val="IndexLink"/>
                <w:rtl w:val="true"/>
              </w:rPr>
              <w:t>المحاضرة الرابعة والثلاثون</w:t>
            </w:r>
            <w:r>
              <w:rPr>
                <w:rStyle w:val="IndexLink"/>
                <w:rtl w:val="true"/>
              </w:rPr>
              <w:t xml:space="preserve">: </w:t>
            </w:r>
            <w:r>
              <w:rPr>
                <w:rStyle w:val="IndexLink"/>
                <w:rtl w:val="true"/>
              </w:rPr>
              <w:t>آیة التطهیر</w:t>
            </w:r>
            <w:r>
              <w:rPr>
                <w:rStyle w:val="IndexLink"/>
                <w:rtl w:val="true"/>
              </w:rPr>
              <w:tab/>
            </w:r>
            <w:r>
              <w:rPr>
                <w:rStyle w:val="IndexLink"/>
              </w:rPr>
              <w:t>372</w:t>
            </w:r>
          </w:hyperlink>
        </w:p>
        <w:p>
          <w:pPr>
            <w:pStyle w:val="Contents2"/>
            <w:tabs>
              <w:tab w:val="clear" w:pos="8743"/>
              <w:tab w:val="right" w:pos="9026" w:leader="dot"/>
            </w:tabs>
            <w:rPr/>
          </w:pPr>
          <w:hyperlink w:anchor="__RefHeading___Toc534064_1738255347">
            <w:r>
              <w:rPr>
                <w:webHidden/>
                <w:rStyle w:val="IndexLink"/>
                <w:rtl w:val="true"/>
              </w:rPr>
              <w:t>المحاضرة الخامسة والثلاثون</w:t>
            </w:r>
            <w:r>
              <w:rPr>
                <w:rStyle w:val="IndexLink"/>
                <w:rtl w:val="true"/>
              </w:rPr>
              <w:t xml:space="preserve">: </w:t>
            </w:r>
            <w:r>
              <w:rPr>
                <w:rStyle w:val="IndexLink"/>
                <w:rtl w:val="true"/>
              </w:rPr>
              <w:t>فضائل أهل البیت علیهم السلام</w:t>
            </w:r>
            <w:r>
              <w:rPr>
                <w:rStyle w:val="IndexLink"/>
                <w:rtl w:val="true"/>
              </w:rPr>
              <w:tab/>
            </w:r>
            <w:r>
              <w:rPr>
                <w:rStyle w:val="IndexLink"/>
              </w:rPr>
              <w:t>381</w:t>
            </w:r>
          </w:hyperlink>
        </w:p>
        <w:p>
          <w:pPr>
            <w:pStyle w:val="Contents2"/>
            <w:tabs>
              <w:tab w:val="clear" w:pos="8743"/>
              <w:tab w:val="right" w:pos="9026" w:leader="dot"/>
            </w:tabs>
            <w:rPr/>
          </w:pPr>
          <w:hyperlink w:anchor="__RefHeading___Toc534066_1738255347">
            <w:r>
              <w:rPr>
                <w:webHidden/>
                <w:rStyle w:val="IndexLink"/>
                <w:rtl w:val="true"/>
              </w:rPr>
              <w:t>المحاضرة السادسة والثلاثون</w:t>
            </w:r>
            <w:r>
              <w:rPr>
                <w:rStyle w:val="IndexLink"/>
                <w:rtl w:val="true"/>
              </w:rPr>
              <w:t xml:space="preserve">: </w:t>
            </w:r>
            <w:r>
              <w:rPr>
                <w:rStyle w:val="IndexLink"/>
                <w:rtl w:val="true"/>
              </w:rPr>
              <w:t>الاصطفاء</w:t>
            </w:r>
            <w:r>
              <w:rPr>
                <w:rStyle w:val="IndexLink"/>
                <w:rtl w:val="true"/>
              </w:rPr>
              <w:tab/>
            </w:r>
            <w:r>
              <w:rPr>
                <w:rStyle w:val="IndexLink"/>
              </w:rPr>
              <w:t>392</w:t>
            </w:r>
          </w:hyperlink>
        </w:p>
        <w:p>
          <w:pPr>
            <w:pStyle w:val="Contents2"/>
            <w:tabs>
              <w:tab w:val="clear" w:pos="8743"/>
              <w:tab w:val="right" w:pos="9026" w:leader="dot"/>
            </w:tabs>
            <w:rPr/>
          </w:pPr>
          <w:hyperlink w:anchor="__RefHeading___Toc534068_1738255347">
            <w:r>
              <w:rPr>
                <w:webHidden/>
                <w:rStyle w:val="IndexLink"/>
                <w:rtl w:val="true"/>
              </w:rPr>
              <w:t>المحاضرة السابعة والثلاثون</w:t>
            </w:r>
            <w:r>
              <w:rPr>
                <w:rStyle w:val="IndexLink"/>
                <w:rtl w:val="true"/>
              </w:rPr>
              <w:t xml:space="preserve">: </w:t>
            </w:r>
            <w:r>
              <w:rPr>
                <w:rStyle w:val="IndexLink"/>
                <w:rtl w:val="true"/>
              </w:rPr>
              <w:t>الشُّکر</w:t>
            </w:r>
            <w:r>
              <w:rPr>
                <w:rStyle w:val="IndexLink"/>
                <w:rtl w:val="true"/>
              </w:rPr>
              <w:tab/>
            </w:r>
            <w:r>
              <w:rPr>
                <w:rStyle w:val="IndexLink"/>
              </w:rPr>
              <w:t>402</w:t>
            </w:r>
          </w:hyperlink>
        </w:p>
        <w:p>
          <w:pPr>
            <w:pStyle w:val="Contents2"/>
            <w:tabs>
              <w:tab w:val="clear" w:pos="8743"/>
              <w:tab w:val="right" w:pos="9026" w:leader="dot"/>
            </w:tabs>
            <w:rPr/>
          </w:pPr>
          <w:hyperlink w:anchor="__RefHeading___Toc534070_1738255347">
            <w:r>
              <w:rPr>
                <w:webHidden/>
                <w:rStyle w:val="IndexLink"/>
                <w:rtl w:val="true"/>
              </w:rPr>
              <w:t>المحاضرة الثامنة والثلاثون</w:t>
            </w:r>
            <w:r>
              <w:rPr>
                <w:rStyle w:val="IndexLink"/>
                <w:rtl w:val="true"/>
              </w:rPr>
              <w:t xml:space="preserve">: </w:t>
            </w:r>
            <w:r>
              <w:rPr>
                <w:rStyle w:val="IndexLink"/>
                <w:rtl w:val="true"/>
              </w:rPr>
              <w:t>معطیات آیة القُربی</w:t>
            </w:r>
            <w:r>
              <w:rPr>
                <w:rStyle w:val="IndexLink"/>
                <w:rtl w:val="true"/>
              </w:rPr>
              <w:tab/>
            </w:r>
            <w:r>
              <w:rPr>
                <w:rStyle w:val="IndexLink"/>
              </w:rPr>
              <w:t>414</w:t>
            </w:r>
          </w:hyperlink>
        </w:p>
        <w:p>
          <w:pPr>
            <w:pStyle w:val="Contents2"/>
            <w:tabs>
              <w:tab w:val="clear" w:pos="8743"/>
              <w:tab w:val="right" w:pos="9026" w:leader="dot"/>
            </w:tabs>
            <w:rPr/>
          </w:pPr>
          <w:hyperlink w:anchor="__RefHeading___Toc534072_1738255347">
            <w:r>
              <w:rPr>
                <w:webHidden/>
                <w:rStyle w:val="IndexLink"/>
                <w:rtl w:val="true"/>
              </w:rPr>
              <w:t>المحاضرة التاسعة والثلاثون</w:t>
            </w:r>
            <w:r>
              <w:rPr>
                <w:rStyle w:val="IndexLink"/>
                <w:rtl w:val="true"/>
              </w:rPr>
              <w:t xml:space="preserve">: </w:t>
            </w:r>
            <w:r>
              <w:rPr>
                <w:rStyle w:val="IndexLink"/>
                <w:rtl w:val="true"/>
              </w:rPr>
              <w:t>شذرات من حیاة العقیلة زینب علیها السلام</w:t>
            </w:r>
            <w:r>
              <w:rPr>
                <w:rStyle w:val="IndexLink"/>
                <w:rtl w:val="true"/>
              </w:rPr>
              <w:tab/>
            </w:r>
            <w:r>
              <w:rPr>
                <w:rStyle w:val="IndexLink"/>
              </w:rPr>
              <w:t>424</w:t>
            </w:r>
          </w:hyperlink>
        </w:p>
        <w:p>
          <w:pPr>
            <w:pStyle w:val="Contents2"/>
            <w:tabs>
              <w:tab w:val="clear" w:pos="8743"/>
              <w:tab w:val="right" w:pos="9026" w:leader="dot"/>
            </w:tabs>
            <w:rPr/>
          </w:pPr>
          <w:hyperlink w:anchor="__RefHeading___Toc534074_1738255347">
            <w:r>
              <w:rPr>
                <w:webHidden/>
                <w:rStyle w:val="IndexLink"/>
                <w:rtl w:val="true"/>
              </w:rPr>
              <w:t>المحاضرة الأربعون</w:t>
            </w:r>
            <w:r>
              <w:rPr>
                <w:rStyle w:val="IndexLink"/>
                <w:rtl w:val="true"/>
              </w:rPr>
              <w:t xml:space="preserve">: </w:t>
            </w:r>
            <w:r>
              <w:rPr>
                <w:rStyle w:val="IndexLink"/>
                <w:rtl w:val="true"/>
              </w:rPr>
              <w:t>شذرات من حیاة السیدة فاطمة المعصومة علیها السلام</w:t>
            </w:r>
            <w:r>
              <w:rPr>
                <w:rStyle w:val="IndexLink"/>
                <w:rtl w:val="true"/>
              </w:rPr>
              <w:tab/>
            </w:r>
            <w:r>
              <w:rPr>
                <w:rStyle w:val="IndexLink"/>
              </w:rPr>
              <w:t>435</w:t>
            </w:r>
          </w:hyperlink>
        </w:p>
        <w:p>
          <w:pPr>
            <w:pStyle w:val="Contents2"/>
            <w:tabs>
              <w:tab w:val="clear" w:pos="8743"/>
              <w:tab w:val="right" w:pos="9026" w:leader="dot"/>
            </w:tabs>
            <w:rPr/>
          </w:pPr>
          <w:hyperlink w:anchor="__RefHeading___Toc534076_1738255347">
            <w:r>
              <w:rPr>
                <w:webHidden/>
                <w:rStyle w:val="IndexLink"/>
                <w:rtl w:val="true"/>
              </w:rPr>
              <w:t>فهرست اهم المصادر</w:t>
            </w:r>
            <w:r>
              <w:rPr>
                <w:rStyle w:val="IndexLink"/>
                <w:rtl w:val="true"/>
              </w:rPr>
              <w:tab/>
            </w:r>
            <w:r>
              <w:rPr>
                <w:rStyle w:val="IndexLink"/>
              </w:rPr>
              <w:t>443</w:t>
            </w:r>
          </w:hyperlink>
        </w:p>
        <w:p>
          <w:pPr>
            <w:pStyle w:val="Contents2"/>
            <w:tabs>
              <w:tab w:val="clear" w:pos="8743"/>
              <w:tab w:val="right" w:pos="9026" w:leader="dot"/>
            </w:tabs>
            <w:rPr/>
          </w:pPr>
          <w:hyperlink w:anchor="__RefHeading___Toc534078_1738255347">
            <w:r>
              <w:rPr>
                <w:webHidden/>
                <w:rStyle w:val="IndexLink"/>
                <w:rtl w:val="true"/>
              </w:rPr>
              <w:t>المحتویات</w:t>
            </w:r>
            <w:r>
              <w:rPr>
                <w:rStyle w:val="IndexLink"/>
                <w:rtl w:val="true"/>
              </w:rPr>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13_191370"/>
      <w:bookmarkStart w:id="1" w:name="pg17013_191370"/>
      <w:bookmarkEnd w:id="1"/>
    </w:p>
    <w:p>
      <w:pPr>
        <w:pStyle w:val="Heading2"/>
        <w:numPr>
          <w:ilvl w:val="1"/>
          <w:numId w:val="1"/>
        </w:numPr>
        <w:rPr/>
      </w:pPr>
      <w:bookmarkStart w:id="2" w:name="pg17013_191370"/>
      <w:bookmarkStart w:id="3" w:name="__RefHeading___Toc533988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بهادلی، احمدکاظم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فی‌العقیده والاخلاق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کاظم البهادلی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العتبةالحسینیةالمقدسه، قسم‌الشوون‌الفکریه والثقافیه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فی‌العقیده والاخلاق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d. 632 -- Family -- Virtues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Virtues -- *Addresses, essays, lectures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الدراسات التخصصیه فی‌النهضه‌الحسینیه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الشوون الفکریه فی العتبه الحسینیه المقدسه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3990_17382553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فی‌العقیده والاخلاق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کاظم البهادلی</w:t>
      </w:r>
      <w:bookmarkStart w:id="7" w:name="pg17013_191376"/>
    </w:p>
    <w:p>
      <w:pPr>
        <w:pStyle w:val="Heading2"/>
        <w:numPr>
          <w:ilvl w:val="1"/>
          <w:numId w:val="1"/>
        </w:numPr>
        <w:rPr/>
      </w:pPr>
      <w:bookmarkStart w:id="8" w:name="__RefHeading___Toc533992_1738255347"/>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إلیکِ یا مُمتحنةُ، إلیک یا 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یا أمةَ اللهِ وسیّدة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یا بَضعةَ رسولِ الله وأُمَّ الأوصیاء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أیّتُها المهظومةُ المظلومة، الممنوعة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أیّتُها الصّدیقةُ الشهیدة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أیتُها المعصومة الشّفیعة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إلیکِ یا روحَ رسول الله التی بین جنبیه، وریحانته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یا سیّدتی یا فاطمة الزهراء، أُقدِّم هذه البضاعة المزجاة فتفضّلی علیَّ بالقبول والإحسان واشفعی لی عند ربِّک وربّی فإنّه أکرم مسؤول وأعظم 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الراجی شفاعتکم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w:t>
      </w:r>
      <w:bookmarkStart w:id="10" w:name="pg17013_191378"/>
    </w:p>
    <w:p>
      <w:pPr>
        <w:pStyle w:val="Heading2"/>
        <w:numPr>
          <w:ilvl w:val="1"/>
          <w:numId w:val="1"/>
        </w:numPr>
        <w:rPr/>
      </w:pPr>
      <w:bookmarkStart w:id="11" w:name="__RefHeading___Toc533994_1738255347"/>
      <w:bookmarkStart w:id="12" w:name="_Toc4"/>
      <w:bookmarkEnd w:id="10"/>
      <w:bookmarkEnd w:id="11"/>
      <w:r>
        <w:rPr>
          <w:rtl w:val="true"/>
        </w:rPr>
        <w:t>مقدمة المرکز</w:t>
      </w:r>
      <w:bookmarkEnd w:id="12"/>
    </w:p>
    <w:p>
      <w:pPr>
        <w:pStyle w:val="BookText"/>
        <w:rPr/>
      </w:pPr>
      <w:r>
        <w:rPr>
          <w:rFonts w:ascii="IRNazanin" w:hAnsi="IRNazanin" w:eastAsia="IRNazanin"/>
          <w:color w:val="111111"/>
          <w:sz w:val="28"/>
          <w:sz w:val="28"/>
          <w:szCs w:val="28"/>
          <w:rtl w:val="true"/>
          <w:lang w:bidi="fa-IR"/>
        </w:rPr>
        <w:t>العلم والقراءة والکتاب بالقلم، قواعد المجد، ومفاتیح التنزیل، ودیباجة الوحی، ومشرق القرآن الکریم، بها یقوم الدین، وتُدوّن الشرائع، وتحیی الأمم، وتُبنی الحضارات، ویُکتب التاریخ، ویُرسم الحاضر والمستقبل، وبها تتمایز المجتمعات، وتختلف الثقافات، ویُوزن الإنسان، ویتفاضل الناس، ویزهو ویفتخر بعضهم علی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ضوء هذه القیم والمبادئ السامیة، ومن منطلق الشعور بالمسؤولیة، وبالتوکل علی الله تبرک وتعالی، بذلت الأمانة العام للعتبة الحسینیة المقدّسة جهوداً کبیرة واهتمامات واسعة لدعم الحرکة العلمیة والفکریة والثقافیة، وتطویر جوانب الکتابة والتألیف والتحقیق والمطالعة، وذلک عن طریق الاهتمام بالشؤون الفکریة، وافتتاح المؤسسات ومراکز الدراسات العلمیة، وبناء المکتبات التخصّصیة، والتواصل مع الأساتذة والعلماء والمفکّرین، وتشجیع النّخف والکفاءات والطاقات القادرة علی بناء صروح العلم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مرکز الدراسات التخصّصیة فی النهضة الحسینیة فی النجف الأشرف وقم المقدسة، امتداداً لتلک الجهود المبارکة، وقد عمل منذ تأسیسه وبأقسامه ووحداته المتنوّعة علی إثراء الواقع العلمی والفکری، وذلک من خلال تدوین البحوث، وتألیف الکتب وتحقیقها ونشرها، وإصدار المجلات المتخصّصة، والمشارکة الفاعلة مع شبکة التواصل العالمیة، وإعداد الکوادر العلمیة القادرة علی مواصلة المسیرة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تلک الأمور المهمّة التی تصدّی مرکزنا المبارک للقیام بها وتفعیلها بشکل واسع، فی إطار وحدة التألیف والتحقیق، هی الاهتمام بنشر التراث العلمی والنتاج الفکری</w:t>
      </w:r>
    </w:p>
    <w:p>
      <w:pPr>
        <w:pStyle w:val="BookText"/>
        <w:rPr/>
      </w:pPr>
      <w:r>
        <w:rPr>
          <w:rFonts w:ascii="IRNazanin" w:hAnsi="IRNazanin" w:eastAsia="IRNazanin"/>
          <w:color w:val="111111"/>
          <w:sz w:val="28"/>
          <w:sz w:val="28"/>
          <w:szCs w:val="28"/>
          <w:rtl w:val="true"/>
          <w:lang w:bidi="fa-IR"/>
        </w:rPr>
        <w:t>والکتابات التخصّصیة للعماء والمحقّقین والباحثین، وذلک بهدف فسح المجال وفتح الأبواب والنوافذ أمام قرّاء الفکر، وطلاب العلم والحقیقة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تلک النتاجات العلمیة والقیّمة، هذا السفر الماثل بین یدیک عزیزی القارئ، وهو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 العقیدة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الألمعی فضیلة الشیخ کاظم البهادلی، والذی سلط الضوء فیه علی مجموعة کبیرة من المسائل العقائدیة والفقهیة والتاریخیة والأخلاقیة من خلال مئة مجلس حسینی قیم، والتی تعد عملاً جاهزاً لرواد المنبر الحسینی خصوصاً الخطباء الذین هم فی سلم الصعود والرقی، وقد ابتدء کل مجلس فی هذا الکتاب بالشعر القریض ثم اتبعه بالشعر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یبتدأ المجلس بآیة أو روایة ثم یتم تسلیط الضوء علی أحد المفاهیم الإسلامیة المستوحاة من الآیة أو الروایة فیتناولها من جوانب عدیدة، بأسلوب واضح وفق منهجة علمیة خطابیة داعماً ذلک بالقصة والشواهد التاریخیة ثم یتطرق إلی المصیبة والأبیات الشعریة المناسبة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هذا العمل من الأعمال المهمة فی الأوساط العلمیة والثقافیة وذلک بتبع ما للمنبر الشریف من أهمیة قصوی فی هذا المیدان، إذ أن للمنبر الدور الأکبر فی صیاغة الثقافیة العامة عند المجتمع، وهذا العمل یعتبر رافداً صافیاً ومعیناً أمیناً لخطباء المنبر الحسینی أیدهم الله تعالی وسدد خطاهم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نتمنی للمؤلف دوام التوفیق فی خدمة القضیة الحسینیة، ونسأل الله تعالی أن یبارک لنا فی أعمالنا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اللجنة العلمیة</w:t>
      </w:r>
    </w:p>
    <w:p>
      <w:pPr>
        <w:pStyle w:val="BookText"/>
        <w:rPr/>
      </w:pPr>
      <w:r>
        <w:rPr>
          <w:rFonts w:ascii="IRNazanin" w:hAnsi="IRNazanin" w:eastAsia="IRNazanin"/>
          <w:color w:val="111111"/>
          <w:sz w:val="28"/>
          <w:sz w:val="28"/>
          <w:szCs w:val="28"/>
          <w:rtl w:val="true"/>
          <w:lang w:bidi="fa-IR"/>
        </w:rPr>
        <w:t>فی مرکز الدراسات التخصصیة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النهضة الحسینیة</w:t>
      </w:r>
      <w:bookmarkStart w:id="13" w:name="pg17013_191380"/>
    </w:p>
    <w:p>
      <w:pPr>
        <w:pStyle w:val="Heading2"/>
        <w:numPr>
          <w:ilvl w:val="1"/>
          <w:numId w:val="1"/>
        </w:numPr>
        <w:rPr/>
      </w:pPr>
      <w:bookmarkStart w:id="14" w:name="__RefHeading___Toc533996_1738255347"/>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الحمدُ لله الذی تفرّد بالوحدانیة، وارتفع عن وصف المخلوقین له بالإنیّة، وحارت العقول عن کُنه معرفته، وتلکأت الألسن عن إدراک صِفته، الواحد بلا شریک، والملک بلا 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خیر الأنام، خاتم الأنبیاء والمرسلین حبیب إله العالمِین وعلی أهل بیته الطّیبین الطّاهرین، لا سیّما بقیّة الله فی الأرضین، مولای وولی نعمتی، صاحب العصر والزمان الحجّة بن الحسن عجل الله تعالی فرجه الشریف، واللعن الدائم المؤبّد علی أعدائهم أجمعین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فلا یخفی علی ذی لُبٍّ ما للخطابة من أهمیّة فی هدایة الناس وتثبیت ما اهتدوا إلیه، ولا یشکّ ذو مسکةٍ بأنّها من وظائف الأنبیاء والمرسلین والأوصیاء والصّالحین، وأنّ ثوابها جسیم ومقامَها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رسول الله صلی الله علیه و آله أنّه قال لأمیر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یهدی الله بک رجُلاً خیرٌ لک من أن یکون لک حُمر النعم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فهدایة إنسان واحد خیرٌ من أفضل النعم وأنفَسَها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کانت الهدایة لمئات البشر ولمرّ العصور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والهدایة هذه تارة تکون بالفعل وأُخری بالقول، وکلّما کان القول تابعاً لإخلاص</w:t>
      </w:r>
    </w:p>
    <w:p>
      <w:pPr>
        <w:pStyle w:val="BookText"/>
        <w:rPr/>
      </w:pPr>
      <w:r>
        <w:rPr>
          <w:rFonts w:ascii="IRNazanin" w:hAnsi="IRNazanin" w:eastAsia="IRNazanin"/>
          <w:color w:val="111111"/>
          <w:sz w:val="28"/>
          <w:sz w:val="28"/>
          <w:szCs w:val="28"/>
          <w:rtl w:val="true"/>
          <w:lang w:bidi="fa-IR"/>
        </w:rPr>
        <w:t>القائل وصدق نیّته وعمله کان التأثیر أکبر والنفع أوسع، وقد قیل فی 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 من اللسان لا یتجاوز الآذان، وما خرج من القلب دخل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فینبغی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الخطباء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إلی ذلک جیّداً؛ لأنَّ التوفیق کلّ التوفیق فی الإخلاص ومتابعة القول للعمل، فالخلاص فی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ینبغی لسائر المؤمنین أیضاً أن ینظروا للخطیب بعین الإنصاف، وأن لا یتّبعوا عثراته وزلاته وسقطاته، فنحن معاشر البشر عُرضةً للخطأ والنسیان إلاّ من خصّه الله وحباه؛ ومن هنا جاء النهی والتحذیر عن تتبُّع العثرات علی لسان النبیِّ الأکرم صلی الله علیه و آله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تطلبوا عثرات المؤمنین؛ فإنّ مَن تتبَّع عثرات أخیه تتبَّع الله عثراته، ومَن تتبَّع الله عثراته یفضحه ولو فی جوف بیته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والخطیب الجید هو مَن یبذل قُصاری جهده فی إنجاح منبره، فإن وُفّق فبها ونعمت، وإن أخفق فنعین بعضُنا البعضَ لتسدیده وبیان ما یمکن له أن یتلافی به ما أخفق بسببه، فمنه ومنّا السعی ومن الله التوفیق،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المرء أن یسعی بمقدارجُهده ولیس علیهِ أن یکونَ موفقا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السیاق جاءت هذه المحاولة المتواضعة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الخطباء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لتعین مَن یحتاج الإعانة، وتکون تذکرةً لمَن لم تُسعفه الذاکرة، ونافلةً لأساتذة الفنّ وکبار الخطباء، وهی عبارة عن مجموعة محاضرات ومجالس عزائیة ألقیتُ أکثرَها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نالت إعجاب ثُلّةٍ من إخوانی الخطباء، فالتمسنی بعض إخوتی من الخطباء الفضلاء نشْرَها؛ لتعمَّ الفائدة، فنزلتُ عند رغبتهم، شاکراً لهم حُسن ظنّهم بی وبها، وهی نافعة إن شاء الله تعالی لمَن نظر فیها نظرةً فاحصةً، ومن محاسنها أنّها اشتملت علی المصادر التی استقیت منها المادّة، وقد أرجعت ما فیها إلی مصدره ومرجعه، وهی مائة مجلس ومحاضرة، اشتمل الجزء</w:t>
      </w:r>
    </w:p>
    <w:p>
      <w:pPr>
        <w:pStyle w:val="BookText"/>
        <w:rPr/>
      </w:pPr>
      <w:r>
        <w:rPr>
          <w:rFonts w:ascii="IRNazanin" w:hAnsi="IRNazanin" w:eastAsia="IRNazanin"/>
          <w:color w:val="111111"/>
          <w:sz w:val="28"/>
          <w:sz w:val="28"/>
          <w:szCs w:val="28"/>
          <w:rtl w:val="true"/>
          <w:lang w:bidi="fa-IR"/>
        </w:rPr>
        <w:t xml:space="preserve">الأول علی أربعین منها؛ تیمّناً بهذا العدد المبارک، وثلاثین فی الجزء الثانی، وثلاثین فی الجزء الثالث أیضاً، واشتمل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بأجزائه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مجالس شهر محرّم الحرام وبعض مناسبات شهر صفر والأیام الفاطمیّة وشهر رمضان المبارک، وغیر ذلک من مجالس ومحاضرات متفرِّقة، والطابع الغالب علی الجمیع هو العقائدی والأخلاقی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علی مُسمّاه إن شاء الله تعالی؛ لیعیننی وإخوتی أولاً، ولأجل أن یشملنا قول الرسول الأکرم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من أُمّتی أربعین حدیثاً ممّا یحتاجون إلیه من أمر دینهم بعثه الله یوم القیامة فقیهاً عالماً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وأربعین مجلساً إنشاء الله، خصوصاً مع الالتفات إلی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یحتاجون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الالتفات إلی الحدیث الآخر المُشتمل علی سؤال الإمام أمیر المؤمنین علیه السلام لرسول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أخبرنی ما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تؤمن بالله وحده لا شریک له، وتعبُده ولا تعبد غیره، وتُقیم الصلاة بوضوءٍ سابغٍ فی مواقیتها ولا تؤخّرها فإنَّ فی تأخیرها من غیر علّة غضب الله عزّ و جلّ، وتؤدّی الزّکاة، وتصوم شهر رمضان، وتحجّ البیت إذا کان لک مالٌ وکنت مستطیعاً، وأن لا تعقّ والدیک، ولا تأکل مال الیتیم ظُلماً، ولا تأکل الربا، ولا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تصبر علی البلاء والمُصیبة، وأن تشکر نعم الله التی أنعم بها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تتوب إلی الله عزّ و جلّ من ذنوبک فإنّ التائب من ذنوبه 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تُکثر من قراءة القرآن وتعمل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أربعون حدیثاً مَن استقام علیها وحفظها عنّی من أُمّتی دخل الجنّة برحمة الله، وکان من أفضل النّاس وأحبِّهم إلی الله عزّ و جلّ بعد النبیّین والصدّیقین والشُهداء والصّالحین، وحسُن أولئک رفیقاً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ومحاضراتنا ومجالسنا المائة المبثوثة فی هذا الجزء وبقیة المحاضرات والمجالس فی</w:t>
      </w:r>
    </w:p>
    <w:p>
      <w:pPr>
        <w:pStyle w:val="BookText"/>
        <w:rPr/>
      </w:pPr>
      <w:r>
        <w:rPr>
          <w:rFonts w:ascii="IRNazanin" w:hAnsi="IRNazanin" w:eastAsia="IRNazanin"/>
          <w:color w:val="111111"/>
          <w:sz w:val="28"/>
          <w:sz w:val="28"/>
          <w:szCs w:val="28"/>
          <w:rtl w:val="true"/>
          <w:lang w:bidi="fa-IR"/>
        </w:rPr>
        <w:t>الجزءین الآخرین لا تعدو هذا المعنی، وکرم الله أکبر من أن نصِفَه أو نتصوّره، فنسأله تبارک وتعالی أن یشملنا بعفوه وکرمه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أتقدّم بجزیل شکری وامتنانی للإخوة الأساتذة والخطباء، الذین وازرونی فی هذا العمل، وأخصّ بالذکر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السید علی الموسوی، والشیخ محمّد صالح الحلفی، والشیخ سعد الغری، والشیخ محمّد الساعدی، سائلاً المولی عزّ وجلّ لهم جمیعاً دوام التوفیق، وأسأل الله تبارک وتعالی أن یتقبّلها منّا جمیعاً بأحسن القبول، وأن یجعلها فی میزان حسناتنا، وذخراً لنا یوم نلقاه، یومَ لا ینفع مالٌ ولا بنون إلاّ مَن أتی الله بقلبٍ سلیم، وأن تکون من العلم الذی یُنتفع به بعد حیاتنا، وأن یغفر لنا ولوالدینا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 عَلی والِدَیَّ وَ أَنْ أَعْمَلَ صالِحاً تَرْضاهُ وَ أَدْخِلْنِی بِرَحْمَتِکَ فِی عِبادِکَ الصّالِحِینَ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کاظم البهادلی</w:t>
      </w:r>
    </w:p>
    <w:p>
      <w:pPr>
        <w:pStyle w:val="BookText"/>
        <w:rPr/>
      </w:pP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شهادة السیدة الزهراء علیها السلام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6" w:name="pg17013_19138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533998_1738255347"/>
      <w:bookmarkStart w:id="18" w:name="_Toc6"/>
      <w:bookmarkEnd w:id="16"/>
      <w:bookmarkEnd w:id="17"/>
      <w:r>
        <w:rPr>
          <w:rtl w:val="true"/>
        </w:rPr>
        <w:t>المحاضرة الأُولی</w:t>
      </w:r>
      <w:r>
        <w:rPr>
          <w:rtl w:val="true"/>
        </w:rPr>
        <w:t xml:space="preserve">: </w:t>
      </w:r>
      <w:r>
        <w:rPr>
          <w:rtl w:val="true"/>
        </w:rPr>
        <w:t>تعظیم الشعائر</w:t>
      </w:r>
      <w:bookmarkEnd w:id="18"/>
    </w:p>
    <w:p>
      <w:pPr>
        <w:pStyle w:val="BookText"/>
        <w:rPr/>
      </w:pPr>
      <w:r>
        <w:rPr>
          <w:rFonts w:ascii="Amiri" w:hAnsi="Amiri" w:eastAsia="Amiri" w:cs="Amiri"/>
          <w:color w:val="111111"/>
          <w:sz w:val="28"/>
          <w:sz w:val="28"/>
          <w:szCs w:val="28"/>
          <w:rtl w:val="true"/>
          <w:lang w:bidi="ar-SA"/>
        </w:rPr>
        <w:t>أطلَّ علینا بالخُطوبِ مُحرّمُ فخلعُ شعارِ الحُزن فیه مُحرّمُ</w:t>
      </w:r>
    </w:p>
    <w:p>
      <w:pPr>
        <w:pStyle w:val="BookText"/>
        <w:rPr/>
      </w:pPr>
      <w:r>
        <w:rPr>
          <w:rFonts w:ascii="Amiri" w:hAnsi="Amiri" w:eastAsia="Amiri" w:cs="Amiri"/>
          <w:color w:val="111111"/>
          <w:sz w:val="28"/>
          <w:sz w:val="28"/>
          <w:szCs w:val="28"/>
          <w:rtl w:val="true"/>
          <w:lang w:bidi="ar-SA"/>
        </w:rPr>
        <w:t>هوی هَیکلُ التوحیدِ فیهِ علی الثَّری غَداةَ هوی القصرُ المَشیدُ المُعظّمُ</w:t>
      </w:r>
    </w:p>
    <w:p>
      <w:pPr>
        <w:pStyle w:val="BookText"/>
        <w:rPr/>
      </w:pPr>
      <w:r>
        <w:rPr>
          <w:rFonts w:ascii="Amiri" w:hAnsi="Amiri" w:eastAsia="Amiri" w:cs="Amiri"/>
          <w:color w:val="111111"/>
          <w:sz w:val="28"/>
          <w:sz w:val="28"/>
          <w:szCs w:val="28"/>
          <w:rtl w:val="true"/>
          <w:lang w:bidi="ar-SA"/>
        </w:rPr>
        <w:t>تَزَلزَل عَرشُ اللهِ وارتجّتِ السّما عَشیّةَ صدرُ العِلم بالخیلِ یُحطَمُ</w:t>
      </w:r>
    </w:p>
    <w:p>
      <w:pPr>
        <w:pStyle w:val="BookText"/>
        <w:rPr/>
      </w:pPr>
      <w:r>
        <w:rPr>
          <w:rFonts w:ascii="Amiri" w:hAnsi="Amiri" w:eastAsia="Amiri" w:cs="Amiri"/>
          <w:color w:val="111111"/>
          <w:sz w:val="28"/>
          <w:sz w:val="28"/>
          <w:szCs w:val="28"/>
          <w:rtl w:val="true"/>
          <w:lang w:bidi="ar-SA"/>
        </w:rPr>
        <w:t>لَقَد أُثکلتْ أُمُّ المَعالی وأُیّمت غَداةَ نساءُ الطّفِ ثَکلی وأُیّمُ</w:t>
      </w:r>
    </w:p>
    <w:p>
      <w:pPr>
        <w:pStyle w:val="BookText"/>
        <w:rPr/>
      </w:pPr>
      <w:r>
        <w:rPr>
          <w:rFonts w:ascii="Amiri" w:hAnsi="Amiri" w:eastAsia="Amiri" w:cs="Amiri"/>
          <w:color w:val="111111"/>
          <w:sz w:val="28"/>
          <w:sz w:val="28"/>
          <w:szCs w:val="28"/>
          <w:rtl w:val="true"/>
          <w:lang w:bidi="ar-SA"/>
        </w:rPr>
        <w:t>فلیتَ رسولَ اللهِ حَامی ذِمارَها یُشاهدُها والنارُ بالخدرِ تُضرَمُ</w:t>
      </w:r>
    </w:p>
    <w:p>
      <w:pPr>
        <w:pStyle w:val="BookText"/>
        <w:rPr/>
      </w:pPr>
      <w:r>
        <w:rPr>
          <w:rFonts w:ascii="Amiri" w:hAnsi="Amiri" w:eastAsia="Amiri" w:cs="Amiri"/>
          <w:color w:val="111111"/>
          <w:sz w:val="28"/>
          <w:sz w:val="28"/>
          <w:szCs w:val="28"/>
          <w:rtl w:val="true"/>
          <w:lang w:bidi="ar-SA"/>
        </w:rPr>
        <w:t>أُعَزّیکَ یا خیرَ الوری فی الّذی جَرَی علی ابنِکَ یَومَ الطَّفِّ والرُزْءُ أعظَمُ</w:t>
      </w:r>
    </w:p>
    <w:p>
      <w:pPr>
        <w:pStyle w:val="BookText"/>
        <w:rPr/>
      </w:pPr>
      <w:r>
        <w:rPr>
          <w:rFonts w:ascii="Amiri" w:hAnsi="Amiri" w:eastAsia="Amiri" w:cs="Amiri"/>
          <w:color w:val="111111"/>
          <w:sz w:val="28"/>
          <w:sz w:val="28"/>
          <w:szCs w:val="28"/>
          <w:rtl w:val="true"/>
          <w:lang w:bidi="ar-SA"/>
        </w:rPr>
        <w:t>بماذا تُعزّی والمصائبُ جمّةٌ لأدنی رزایاها الشّداد تُهدّمُ</w:t>
      </w:r>
    </w:p>
    <w:p>
      <w:pPr>
        <w:pStyle w:val="BookText"/>
        <w:rPr/>
      </w:pPr>
      <w:r>
        <w:rPr>
          <w:rFonts w:ascii="Amiri" w:hAnsi="Amiri" w:eastAsia="Amiri" w:cs="Amiri"/>
          <w:color w:val="111111"/>
          <w:sz w:val="28"/>
          <w:sz w:val="28"/>
          <w:szCs w:val="28"/>
          <w:rtl w:val="true"/>
          <w:lang w:bidi="ar-SA"/>
        </w:rPr>
        <w:t>فأطفالُ طُهرٍ فی حُجورِ طَواهرٍ ولیسَ لها ذنبٌ هُنالکَ یُعلمُ</w:t>
      </w:r>
    </w:p>
    <w:p>
      <w:pPr>
        <w:pStyle w:val="BookText"/>
        <w:rPr/>
      </w:pPr>
      <w:r>
        <w:rPr>
          <w:rFonts w:ascii="Amiri" w:hAnsi="Amiri" w:eastAsia="Amiri" w:cs="Amiri"/>
          <w:color w:val="111111"/>
          <w:sz w:val="28"/>
          <w:sz w:val="28"/>
          <w:szCs w:val="28"/>
          <w:rtl w:val="true"/>
          <w:lang w:bidi="ar-SA"/>
        </w:rPr>
        <w:t>سِوی أنّها من قبلِ حَلِّ تمائمٍ لها السّیفُ والخطّی سِوارٌ ومعصَمُ</w:t>
      </w:r>
    </w:p>
    <w:p>
      <w:pPr>
        <w:pStyle w:val="BookText"/>
        <w:rPr/>
      </w:pPr>
      <w:r>
        <w:rPr>
          <w:rFonts w:ascii="Amiri" w:hAnsi="Amiri" w:eastAsia="Amiri" w:cs="Amiri"/>
          <w:color w:val="111111"/>
          <w:sz w:val="28"/>
          <w:sz w:val="28"/>
          <w:szCs w:val="28"/>
          <w:rtl w:val="true"/>
          <w:lang w:bidi="ar-SA"/>
        </w:rPr>
        <w:t>أم الذبحُ للذِبح العظیمِ علی الظّما لتغسیله من نحرهِ قد جَری الدّمُ</w:t>
      </w:r>
    </w:p>
    <w:p>
      <w:pPr>
        <w:pStyle w:val="BookText"/>
        <w:rPr/>
      </w:pPr>
      <w:r>
        <w:rPr>
          <w:rFonts w:ascii="Amiri" w:hAnsi="Amiri" w:eastAsia="Amiri" w:cs="Amiri"/>
          <w:color w:val="111111"/>
          <w:sz w:val="28"/>
          <w:sz w:val="28"/>
          <w:szCs w:val="28"/>
          <w:rtl w:val="true"/>
          <w:lang w:bidi="ar-SA"/>
        </w:rPr>
        <w:t>أم الهتکُ للخدرِ الّذی لاحترامهِ ملائکةُ الجبّارِ بالذّلِّ تخدمُ</w:t>
      </w:r>
    </w:p>
    <w:p>
      <w:pPr>
        <w:pStyle w:val="BookText"/>
        <w:rPr/>
      </w:pPr>
      <w:r>
        <w:rPr>
          <w:rFonts w:ascii="Amiri" w:hAnsi="Amiri" w:eastAsia="Amiri" w:cs="Amiri"/>
          <w:color w:val="111111"/>
          <w:sz w:val="28"/>
          <w:sz w:val="28"/>
          <w:szCs w:val="28"/>
          <w:rtl w:val="true"/>
          <w:lang w:bidi="ar-SA"/>
        </w:rPr>
        <w:t>أصابتْ سهامُ الطّفِ حبّةَ قلبِها فأحشاؤُها مِنهنَّ ثوبٌ مُقسّمُ‌</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ریاض المدح والرثاء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تُنسب لأحد، ولم أعثر علی شاعرها، فللّه درّه، وعلی الله 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هلّت الشّیعة بالحزن یهلال عاشور او نصبت میاتم للعزیّة وتلطم اصدور</w:t>
      </w:r>
    </w:p>
    <w:p>
      <w:pPr>
        <w:pStyle w:val="BookText"/>
        <w:rPr/>
      </w:pPr>
      <w:r>
        <w:rPr>
          <w:rFonts w:ascii="IRNazanin" w:hAnsi="IRNazanin" w:eastAsia="IRNazanin"/>
          <w:color w:val="111111"/>
          <w:sz w:val="28"/>
          <w:sz w:val="28"/>
          <w:szCs w:val="28"/>
          <w:rtl w:val="true"/>
          <w:lang w:bidi="fa-IR"/>
        </w:rPr>
        <w:t>اهلال المحرّم لیش أشوفک کاسف اللون لابس سوادک لیش گلی اشصار بالکون</w:t>
      </w:r>
    </w:p>
    <w:p>
      <w:pPr>
        <w:pStyle w:val="BookText"/>
        <w:rPr/>
      </w:pPr>
      <w:r>
        <w:rPr>
          <w:rFonts w:ascii="IRNazanin" w:hAnsi="IRNazanin" w:eastAsia="IRNazanin"/>
          <w:color w:val="111111"/>
          <w:sz w:val="28"/>
          <w:sz w:val="28"/>
          <w:szCs w:val="28"/>
          <w:rtl w:val="true"/>
          <w:lang w:bidi="fa-IR"/>
        </w:rPr>
        <w:t>ونّ الهلال اوگال سید الرُسل محزون او کلّ العوالم محزنة والدین مقهور</w:t>
      </w:r>
    </w:p>
    <w:p>
      <w:pPr>
        <w:pStyle w:val="BookText"/>
        <w:rPr/>
      </w:pPr>
      <w:r>
        <w:rPr>
          <w:rFonts w:ascii="IRNazanin" w:hAnsi="IRNazanin" w:eastAsia="IRNazanin"/>
          <w:color w:val="111111"/>
          <w:sz w:val="28"/>
          <w:sz w:val="28"/>
          <w:szCs w:val="28"/>
          <w:rtl w:val="true"/>
          <w:lang w:bidi="fa-IR"/>
        </w:rPr>
        <w:t>من حین هلّ الشهر هلّ ابکل الأحزان اوجدد مُصاب اللّی گظه بالطفّ حیران</w:t>
      </w:r>
    </w:p>
    <w:p>
      <w:pPr>
        <w:pStyle w:val="BookText"/>
        <w:rPr/>
      </w:pPr>
      <w:r>
        <w:rPr>
          <w:rFonts w:ascii="IRNazanin" w:hAnsi="IRNazanin" w:eastAsia="IRNazanin"/>
          <w:color w:val="111111"/>
          <w:sz w:val="28"/>
          <w:sz w:val="28"/>
          <w:szCs w:val="28"/>
          <w:rtl w:val="true"/>
          <w:lang w:bidi="fa-IR"/>
        </w:rPr>
        <w:t>ناحت علیه املاکها والأنس والجان علی قتیل اللی گظه بالطفّ منحور</w:t>
      </w:r>
    </w:p>
    <w:p>
      <w:pPr>
        <w:pStyle w:val="BookText"/>
        <w:rPr/>
      </w:pPr>
      <w:r>
        <w:rPr>
          <w:rFonts w:ascii="IRNazanin" w:hAnsi="IRNazanin" w:eastAsia="IRNazanin"/>
          <w:color w:val="111111"/>
          <w:sz w:val="28"/>
          <w:sz w:val="28"/>
          <w:szCs w:val="28"/>
          <w:rtl w:val="true"/>
          <w:lang w:bidi="fa-IR"/>
        </w:rPr>
        <w:t>وأعظم مصیبة ذوّبت مُهجة اّفّادی أهل المدینة سمعوا الزهره تنادی</w:t>
      </w:r>
    </w:p>
    <w:p>
      <w:pPr>
        <w:pStyle w:val="BookText"/>
        <w:rPr/>
      </w:pPr>
      <w:r>
        <w:rPr>
          <w:rFonts w:ascii="IRNazanin" w:hAnsi="IRNazanin" w:eastAsia="IRNazanin"/>
          <w:color w:val="111111"/>
          <w:sz w:val="28"/>
          <w:sz w:val="28"/>
          <w:szCs w:val="28"/>
          <w:rtl w:val="true"/>
          <w:lang w:bidi="fa-IR"/>
        </w:rPr>
        <w:t>عاشور جانی اوزاد حزنی علی أولادی نصبت میاتم یا خلگ فی وسط الاگبور</w:t>
      </w:r>
    </w:p>
    <w:p>
      <w:pPr>
        <w:pStyle w:val="BookText"/>
        <w:rPr/>
      </w:pPr>
      <w:r>
        <w:rPr>
          <w:rFonts w:ascii="IRNazanin" w:hAnsi="IRNazanin" w:eastAsia="IRNazanin"/>
          <w:color w:val="111111"/>
          <w:sz w:val="28"/>
          <w:sz w:val="28"/>
          <w:szCs w:val="28"/>
          <w:rtl w:val="true"/>
          <w:lang w:bidi="fa-IR"/>
        </w:rPr>
        <w:t>صاحت أو منها الدمع فوگ الخد مسجوم ما ظنّتی من هلسفر یرجع المظلوم</w:t>
      </w:r>
    </w:p>
    <w:p>
      <w:pPr>
        <w:pStyle w:val="BookText"/>
        <w:rPr/>
      </w:pPr>
      <w:r>
        <w:rPr>
          <w:rFonts w:ascii="IRNazanin" w:hAnsi="IRNazanin" w:eastAsia="IRNazanin"/>
          <w:color w:val="111111"/>
          <w:sz w:val="28"/>
          <w:sz w:val="28"/>
          <w:szCs w:val="28"/>
          <w:rtl w:val="true"/>
          <w:lang w:bidi="fa-IR"/>
        </w:rPr>
        <w:t>هلّ المحرم وامتلأ گلبی بالهموم من حین شفت الشهر صار الگلب مکسور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نارک ابگلبی دوم تسری واعلیک أونّ وآنه ابگبری</w:t>
      </w:r>
    </w:p>
    <w:p>
      <w:pPr>
        <w:pStyle w:val="BookText"/>
        <w:rPr/>
      </w:pPr>
      <w:r>
        <w:rPr>
          <w:rFonts w:ascii="IRNazanin" w:hAnsi="IRNazanin" w:eastAsia="IRNazanin"/>
          <w:color w:val="111111"/>
          <w:sz w:val="28"/>
          <w:sz w:val="28"/>
          <w:szCs w:val="28"/>
          <w:rtl w:val="true"/>
          <w:lang w:bidi="fa-IR"/>
        </w:rPr>
        <w:t>اوعینی دمعها اعلیک یجری تدری یبو السجّاد تدری</w:t>
      </w:r>
    </w:p>
    <w:p>
      <w:pPr>
        <w:pStyle w:val="BookText"/>
        <w:rPr/>
      </w:pPr>
      <w:r>
        <w:rPr>
          <w:rFonts w:ascii="IRNazanin" w:hAnsi="IRNazanin" w:eastAsia="IRNazanin"/>
          <w:color w:val="111111"/>
          <w:sz w:val="28"/>
          <w:sz w:val="28"/>
          <w:szCs w:val="28"/>
          <w:rtl w:val="true"/>
          <w:lang w:bidi="fa-IR"/>
        </w:rPr>
        <w:t>ابضلعی اوبعد بصواب صدری واصبرت لمن فات عمری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لاچن ابچتلک ضاع صبری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اهلال الکدر والأحزان هلّیت اودمه عین الموالی بیک هلّیت</w:t>
      </w:r>
    </w:p>
    <w:p>
      <w:pPr>
        <w:pStyle w:val="BookText"/>
        <w:rPr/>
      </w:pPr>
      <w:r>
        <w:rPr>
          <w:rFonts w:ascii="IRNazanin" w:hAnsi="IRNazanin" w:eastAsia="IRNazanin"/>
          <w:color w:val="111111"/>
          <w:sz w:val="28"/>
          <w:sz w:val="28"/>
          <w:szCs w:val="28"/>
          <w:rtl w:val="true"/>
          <w:lang w:bidi="fa-IR"/>
        </w:rPr>
        <w:t>یشهر النوح عالإسلام هلّیت لا تظهر اوتفرح بیک أمیّة</w:t>
      </w:r>
    </w:p>
    <w:p>
      <w:pPr>
        <w:pStyle w:val="BookText"/>
        <w:rPr/>
      </w:pPr>
      <w:r>
        <w:rPr>
          <w:rFonts w:ascii="Amiri" w:hAnsi="Amiri" w:eastAsia="Amiri" w:cs="Amiri"/>
          <w:color w:val="111111"/>
          <w:sz w:val="28"/>
          <w:sz w:val="28"/>
          <w:szCs w:val="28"/>
          <w:rtl w:val="true"/>
          <w:lang w:bidi="ar-SA"/>
        </w:rPr>
        <w:t>قال تعالی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یُعَظِّمْ شَعائِرَ اللّهِ فَإِنَّها مِنْ تَقْوَی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الشعائر واحدها الشعیرة، والشعیرة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 ما له دخل فی إحیاء معالم الدین الّتی ندب الله إلیها عبادَه</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تناول القرآن الکریم موضوع الشعائر بصریح اللفظ فی آیات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البقرة، 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المائدة، 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تُحِلُّوا شَعائِرَ اللّهِ وَ لاَ الشَّهْرَ الْحَرامَ وَ لاَ الْهَدْیَ وَ لاَ الْقَلائِدَ</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الحجّ، 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یُعَظِّمْ شَعائِرَ اللّهِ فَإِنَّها مِنْ تَقْوَی الْقُلُوبِ</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والآیة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الحجّ أیضاً، 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لَکُمْ مِنْ</w:t>
      </w:r>
    </w:p>
    <w:p>
      <w:pPr>
        <w:pStyle w:val="BookText"/>
        <w:rPr/>
      </w:pPr>
      <w:r>
        <w:rPr>
          <w:rFonts w:ascii="IRNazanin" w:hAnsi="IRNazanin" w:eastAsia="IRNazanin"/>
          <w:color w:val="111111"/>
          <w:sz w:val="28"/>
          <w:sz w:val="28"/>
          <w:szCs w:val="28"/>
          <w:rtl w:val="true"/>
          <w:lang w:bidi="fa-IR"/>
        </w:rPr>
        <w:t>شَعائِرِ اللّهِ لَکُمْ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والآیة محل البحث ندبت إلی تعظیم الشعائر التی لها صلة بالله تبارک وتعالی، ولها دخل فی إحیاء معالم الدین علی ما جاء فی بعض کلمات أهل اللغة فی بیان الاصطلاح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فیها دلالة واضحة علی محبوبیة التعظیم لشعائر الله، حیث عدّها الباری عزّ و جلّ من تقوی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فسّر بعض علماء العامّة الآیة المبارکة بأنّ المقصود من الشعائر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أمر الله به وعفا عنه، أی جمیع فرائضه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القرطبی فی 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الشعائر هی جمیع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أشعرها الله، أی جعلها أعلاماً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الشعیرة والشعائر نشر الدین، وبث نور الله سبحانه وتعالی وعدم إطفائه، ورفعة الدین، وطلب سموّه وعلوّه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والآیة محل البحث فیها ثلاثة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طلب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التعظیم هو شعائر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التعظیم وهی التقوی الناشئة من صفاء القلب، والنابعة عن الإحساس بإدراک الواجب المطلوب امتثاله فی المحور الأوّل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فبمقتضی المحور الأوّل یکون کلّ إنسان مسؤولاً عن إفشاء طلب الباری عزّ و جلّ،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 الباری وترغیبه فی إقامة وامتثال ما أحبّه عزّ و جلّ، فیکون حال هذا الامتثال حال</w:t>
      </w:r>
    </w:p>
    <w:p>
      <w:pPr>
        <w:pStyle w:val="BookText"/>
        <w:rPr/>
      </w:pPr>
      <w:r>
        <w:rPr>
          <w:rFonts w:ascii="IRNazanin" w:hAnsi="IRNazanin" w:eastAsia="IRNazanin"/>
          <w:color w:val="111111"/>
          <w:sz w:val="28"/>
          <w:sz w:val="28"/>
          <w:szCs w:val="28"/>
          <w:rtl w:val="true"/>
          <w:lang w:bidi="fa-IR"/>
        </w:rPr>
        <w:t>امتثال بقیة الأوامر الإلهیة، کالصوم والصلاة وما شابه ذلک، فکما أنّ الإنسان یؤجر ویُثاب علی امتثال صیام شهر رمضان، ویُعاقب بأشدّ العقوبات وأصرمها فی حالة المخالفة، کذلک الحال فی إقامة وتعظیم هذه الشعائر عند ملاحظة أنّ الطلبَ والترغیب تعلّق فی تعظیمها أو عدم خذلانها، فی الآیات الباقیة المتناولة لنفس الموضوع،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تُحِلُّوا شَعائِرَ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الناهیة عن هتک وخرم شعائر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والآیات وإن کان بعضها وارداً فی سیاق آیات الحجّ إلاّ أنَّ هذا لا یمنع من التعمیم، کما هو مقتضی الحال فی بقیة آیات القرآن الکریم بالنسبة إلی الموضوعات الأُخری؛ لأنَّ القرآن یجری مجری اللیل والنهار والشمس والقمر، کما ورد فی ألسنة الروایات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ملاحظة أنَّ الشعائر وإقامتها لیست أمراًَ توقیفیّاً، بل ترکه الشارع بید العُرف ما لم یرد نهی عن مسیر العرف الّذی یریده الشارع الأقدس</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ولأجل ذلک توسّع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إطلاق لفظة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المقدّس الأردبیلی فی مجمع الفائدة والبرهان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أنّ تجدید قبور الأئمّة علیهم السلام مستثنی من کراهة تجدید القبر بعد الاندراس؛ لأنَّ تجدید قبور الأئمّة علیهم السلام فیه تعظیم لشعائر الله، وبقاء الرسم لتحصیل الزیادة الموجبة للثواب العظیم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بعض الفقهاء أوجب الهجرة علی مَن یضعف عن إظهار شعائر الإسلام</w:t>
      </w:r>
      <w:r>
        <w:rPr>
          <w:rStyle w:val="FootnoteAnchor"/>
          <w:rtl w:val="true"/>
        </w:rPr>
        <w:footnoteReference w:id="15"/>
      </w:r>
      <w:r>
        <w:rPr>
          <w:rFonts w:ascii="IRNazanin" w:hAnsi="IRNazanin" w:eastAsia="IRNazanin"/>
          <w:color w:val="111111"/>
          <w:sz w:val="28"/>
          <w:sz w:val="28"/>
          <w:szCs w:val="28"/>
          <w:rtl w:val="true"/>
          <w:lang w:bidi="fa-IR"/>
        </w:rPr>
        <w:t>، من دون تحدیدها بمصداق أبداً، وإنّما ترک ذلک للعرف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الضعف فی إظهار الشعائر</w:t>
      </w:r>
    </w:p>
    <w:p>
      <w:pPr>
        <w:pStyle w:val="BookText"/>
        <w:rPr/>
      </w:pPr>
      <w:r>
        <w:rPr>
          <w:rFonts w:ascii="IRNazanin" w:hAnsi="IRNazanin" w:eastAsia="IRNazanin"/>
          <w:color w:val="111111"/>
          <w:sz w:val="28"/>
          <w:sz w:val="28"/>
          <w:szCs w:val="28"/>
          <w:rtl w:val="true"/>
          <w:lang w:bidi="fa-IR"/>
        </w:rPr>
        <w:t>متمثلاً بمنع الحاکم الجائر عن إقامة صلاة الجمعة والجماعة، أو یکون عن طریق منع المؤمنین من أداء زکاتهم، إلی غیر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إقامة المراسم الخاصّة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هنا فی ماهیّة المراسم التی یقیمها الشّیعة علی أئمتهم، خصوصاً علی أبی عبد الله الحسین علیه السلام، فهل هی داخلة فی جملة الشعائر التی أمر الله تبارک وتعالی بتعظیمها وحُرمة هتکها وخذلانها أم لا؟</w:t>
      </w:r>
    </w:p>
    <w:p>
      <w:pPr>
        <w:pStyle w:val="BookText"/>
        <w:rPr/>
      </w:pPr>
      <w:r>
        <w:rPr>
          <w:rFonts w:ascii="IRNazanin" w:hAnsi="IRNazanin" w:eastAsia="IRNazanin"/>
          <w:color w:val="111111"/>
          <w:sz w:val="28"/>
          <w:sz w:val="28"/>
          <w:szCs w:val="28"/>
          <w:rtl w:val="true"/>
          <w:lang w:bidi="fa-IR"/>
        </w:rPr>
        <w:t>والجواب واضح بعد ما قدّمنا من التعریف اللغوی والتفسیر القرآنی للشعائر عند المسلمین، وأنَّ المقصود بها کلّ معالم الدین الّتی ندب الله إلیها عبادَه، والتی یجب علی المسلم مهاجرة وطنه وبلاده فیما لو ضعفتْ فیها إلی بلاد یتمکّن من إقامتها وإظهارها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معرفة أنّ تجدید قُبور الأئمّة علیهم السلام هو من شعائر الله التی ندب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 إحیاء ذکری أئمة أهل البیت علیهم السلام أولی وأجلی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البکاء ولبس السواد والرثاء وإقامة المآتم علی الأئمّة علیهم السلام من أجلی وأوضح الشعائر الإلهیة؛ لأنّ تعظیمهم تعظیم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الکلام فی اللیلة الأُولی من محرّم الحرام فلنعطف البحث علی خصوص قضیَّة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إقامة مراسم العزاء علی سید الشهداء علیه السلام من شعائر الله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بعد التسالم علی دخول إقامة المراسم علی الأئمّة علیهم السلام فی الشعائر الإسلامیة، وأنّه من صُغریات کبری شعائر الله، نعطف البحث علی خصوص شعائر الإمام الحسین علیه السلام، فإنّه من الموضوعات الّتی أُثیر حولَها التّشکیک من هنا وهناک، حتّی أصبح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یسخر من الشّیعة بکلمات نابیة وساخرة ومستصغرة لمقامهم، مع ارتکاب هؤلاء المُهرّجین لأکبر الکبائر من دون حیاءٍ ولا 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وبکلمة مختصرة نُجیب هؤلاء ضُعّاف النفوس بما حدَّثَ بهِ رسولُ الله صلی الله علیه و آله حبیبَه أمیرَ المؤمنین علیه السلام، حیث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حُثالةً مِنَ النّاسِ یُعیّرونَ زُوّار قبورِکم کما تُعَیّرُ الزانیةُ بزناها، اولئک شرارُ أُمّتی لا أنالهم الله شفاعتی یوم القیامة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المزار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ما ضرّ الّذین یقیمون شعائر دینهم أن یسخر منهم الجاهلون ما داموا یعلمون أنّهم علی حقٍّ، وأنَّ أعداءهم علی باطلٍ، ولقد شکوا عند الإمام الصّادق علیه السلام استهزاء الأعداء بهم، فقال علیه السلام مهدّئاً روعَهم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لحظهم أخطأوا، وعن ثواب الله زاغوا، وعن جوار محمّدٍ تباعدوا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له ذریح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ذَکرتُ فضل زیارة أبی عبد الله علیه السلام هزأ بی وُلْدی وأقاربی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ذَریح، دَع النّاسَ یذهبونَ حیثُ شاءوا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قیمة الاستهزاء حتّی یمیل الإنسان عن خطّه الصائب بسببه؟ وما قیمة المستهزئین أنفسهم حتّی یعیر لهم الإنسانُ اهتماماً؟</w:t>
      </w:r>
    </w:p>
    <w:p>
      <w:pPr>
        <w:pStyle w:val="BookText"/>
        <w:rPr/>
      </w:pPr>
      <w:r>
        <w:rPr>
          <w:rFonts w:ascii="IRNazanin" w:hAnsi="IRNazanin" w:eastAsia="IRNazanin"/>
          <w:color w:val="111111"/>
          <w:sz w:val="28"/>
          <w:sz w:val="28"/>
          <w:szCs w:val="28"/>
          <w:rtl w:val="true"/>
          <w:lang w:bidi="fa-IR"/>
        </w:rPr>
        <w:t>ولو کانت لهم قیمة لعملوا ما ینفعهم وینفع الناس، ولکن حیث لا قیمة لهم ولا هدف، تواضعوا بأنفسهم، فرضوا أن یکونوا مستهزئین، فحسبهم هذا الاعتراف العملی بفشلهم، وبطلان اتّجاههم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یکفی فی المقام عدم وجود دلیل مانع من إقامة مراسم عزاء سَیّد الشُهداء علیه السلام، بل وعزاء سائر الأئمّة علیهم السلام، فالأصل فی مثل هکذا موارد هو الإباحة، مضافاً لما ورد عنهم وعن</w:t>
      </w:r>
    </w:p>
    <w:p>
      <w:pPr>
        <w:pStyle w:val="BookText"/>
        <w:rPr/>
      </w:pPr>
      <w:r>
        <w:rPr>
          <w:rFonts w:ascii="Amiri" w:hAnsi="Amiri" w:eastAsia="Amiri" w:cs="Amiri"/>
          <w:color w:val="111111"/>
          <w:sz w:val="28"/>
          <w:sz w:val="28"/>
          <w:szCs w:val="28"/>
          <w:rtl w:val="true"/>
          <w:lang w:bidi="ar-SA"/>
        </w:rPr>
        <w:t>جدِّهم الأکرم صلی الله علیه و آله من الحثّ الأکید علی إقامة العزاء، ویکفیک ما کان یصنعه النبیّ وأهلُ بیتهِ علیهم السلام فی أیّام المُحرّم، حتّی رُویَ أنَّ الإمام الکاظم علیه السلام لم یُرَ ضاحکاً فی تلک الأیّام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عنه 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الأمالی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 جعفر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النبیُّ صلی الله علیه و آله إلی الحسین علیه السلام وهو مقبل، فأجلسه فی حجره،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لقتل الحسین علیه السلام حرارةً فی قلوب المؤمنین لا تبرد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قتیل کُلِّ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قتیل کلّ عبرة؟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یذکره مؤمن إلاّ بکی</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کامل الزیارات عن أبی حمزة، عن أبیه،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البکاء والجزع مکروه للعبد فی کُلِّ ما جزع، ما خلا البکاء والجزع علی الحسین بن علی، فإنّه مأجور</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الرضا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تذکّر مُصَابَنا وبکی لما ارتُکب فینا، کان معنا فی درجتنا یوم القیامة، ومَن ذُکِّر بمُصابِنَا فبکی وأبکی لم تبکِ عینُه یومَ تبکی العیون، ومَن جلس مجلساً یُحیی فیه أمرنا لم یمت قلبُه یوم تموت القلوب</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وللبکاء علی أهل البیت جمیعاً، وعلی الحسین بصورة خاصّة جوانب دنیویة، قد یکون أبرزها الجانب التربوی؛ لأنَّ البکاء علی أیِّ شیءٍ لا یکون إلاّ بعد انفعال الباکی بالحادث</w:t>
      </w:r>
    </w:p>
    <w:p>
      <w:pPr>
        <w:pStyle w:val="BookText"/>
        <w:rPr/>
      </w:pPr>
      <w:r>
        <w:rPr>
          <w:rFonts w:ascii="IRNazanin" w:hAnsi="IRNazanin" w:eastAsia="IRNazanin"/>
          <w:color w:val="111111"/>
          <w:sz w:val="28"/>
          <w:sz w:val="28"/>
          <w:szCs w:val="28"/>
          <w:rtl w:val="true"/>
          <w:lang w:bidi="fa-IR"/>
        </w:rPr>
        <w:t xml:space="preserve">الألیم الّذی اکتنف ذلک الشیء، ولکلِّ حادث مجرمٌ وضحیّة، ومن الطبیعی أن یؤدّی الانفعال إلی تمییز الباکی للضحیّة ومعاداة المجرم، فتهیج فیه الثورة علی الظالم والإشفاق علی المظلوم، وحیث إنَّ الإمام الحسین علیه السلام ویزید لم یکونا بطلین وقفا علی طرفی نقیض فاشتبکت مصالحهما، وتصارعا علی حکم مثل کرةِ الطّراد، وإنّما کان کُلُّ واحدٍ منهما یمثّل جبهةً بلغ فیها الذروة، فتوفّر فی معرکتهما من المعانی الحیویّة ما لم تتوفر فی أیّةِ معرکةٍ أُخری، کان البکاء علی الإمام الحسین علیه السلام یعنی توجیه الباکی نحو جمیع الفضائل وإثارته ضدّ جمیع الرذائل، ومثل هذه الفائدة السخیّة لا یمکن أن تحصل من البکاء علی أیِّ شهیدٍ آخر، ولا من أیِّ شیءٍ آخر، سوی البکاء علی الإمام الشهید، کان حریّاً بتأکیدات الأئمّة الأطهار علیهم السلام، والمکافأة بذلک الثواب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یدفع إلی انتزاع صفات أهل النار وتقمّص صفات أهل الجنّة، ولو بعد حینٍ، حین یُتاح للبکاء أن یتفاعل مع الباطن ویخلق فیه أثره التربوی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لا تبدوا الأحادیث السّابقة مبالغة فی تکثیر ثواب البکاء علی الإمام الشّهید، ولا تکشف عن مجازفة فی جعل الثواب إزاء البکاء علیه، وإنّما تُعبّر عن ثواب البکاء بمقتضی أثر البکاء</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 للسید حسن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داوم الشّیعة فی کُلِّ زمانٍ ومکانٍ علی إقامة الشعائر الحسینیّة، یُنقلُ أنَّ شاباً مُوالیاً لأهل البیت علیهم السلام من أهل البحرین، کان مُقیماً فی بریطانیا لأجل الدراسة، اطّلع فی یوم من الأیّام علی کتاب فی مذکّرات لأحدِ الضُبّاط البریطانیین کان لها الأثر الکبیر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والحادثة هی أنّ هذا الضابط حصلت له علاقة مع عائلةٍ عراقیةٍ فی بغداد من المتدیّنین، وکان یزورهم بین آونةٍ وأُخری، وهم فی المقابل یُحسنون إلیه ویضیّفونه فی بیتهم، فلمّا انقضت مدّتُه ورجع إلی بریطانیا طلب منهم أن یزوروه هناک، وبالفعل ما</w:t>
      </w:r>
    </w:p>
    <w:p>
      <w:pPr>
        <w:pStyle w:val="BookText"/>
        <w:rPr/>
      </w:pPr>
      <w:r>
        <w:rPr>
          <w:rFonts w:ascii="IRNazanin" w:hAnsi="IRNazanin" w:eastAsia="IRNazanin"/>
          <w:color w:val="111111"/>
          <w:sz w:val="28"/>
          <w:sz w:val="28"/>
          <w:szCs w:val="28"/>
          <w:rtl w:val="true"/>
          <w:lang w:bidi="fa-IR"/>
        </w:rPr>
        <w:t>مرّت الأیّام حتّی سافروا إلی بریطانیا، وبعد وصولهم توجّهوا إلی دار الضابط، وکانت واسعةً، واقعة فی إحدی ضواحی العاصمة، فأفرد لهم بیتاً مستقلاً کان موصولاً بداره، وعیّن لهم خادماً یخدمهم، وکانوا لا یغیبون عن نظره وتفقُّده، وفی صباح أحد الأیام استیقظت الزوجة وقالت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فلان، أشعر بضیقٍ واحتباسِ صدرٍ وهمٍّ، لا أعلمُ لماذا؟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کذلک أشعر بهمٍّ وحُزن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أحد الأولاد أصابه مکروه، أو أحد الأقارب، أو أحد 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فی هذا وأمثاله، إذ صرخت المرأة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فلان، عرفت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بالله علیک؟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ترقرقت دموعُها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علینا شهر محرّم کما أعتقد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الرجل مسرعاً ونظر فی تقویم الأیّام، فعرف أنّ ما تقوله زوجتُه صحیح، وأنّهم فی بدایة شهر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أسفی علی وصول هذا الشهر ونحن فی هذا المکان البعید، حیث لا نسمع قراءةً ولا نستطیع الذهاب إلی المآتم، وبدأت بالبکاء والنحیب، فقال لها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أنا أقرأ لک شیئاً، ولبس الرجل زیّه العربی وجلس علی مرتفع، وبدأ یقرأ ویندب الإمام الغریب أبا عبد الله الحسین علیه السلام ویبکی والمرأة تسمع وتبکی وتندب وتُعزّی فاطمة الزهراء علیها السلام حتّی انتهی المجلس، فجلسا علی الأرض فرحَینِ؛ حیث أدّیا حقّ ذلک الیوم من الأیّام العشرة الأُولی من المحرّم، فما مضت مدّة حتی طُرِقَ الباب وإذا بصدیقهم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تخبرونی بقدوم الضیوف إلیکم حتی أقوم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یعرفنا هنا حتی یأتی لزیارتنا؟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رأیتُ بعینی النّاسَ یدخلون هذا المکان، وهم یلبسون الملابس العربیة، ورأیتُ معهم امرأة محتشمة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الرَّجُل حتی سالت دموعه کُلَّ مسیلٍ، وأخبره أنّهم أقاموا مجلس عزاء الإمام الحسین علیه السلام کما کانوا یفعلون ذلک فی العراق، وأنَّ أمثال هذه المجالس یرعاها أهل البیت علیهم السلام، فی حیاتهم وبعد مماتهم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ورحم الله الأصفهانی، حیث یقول فی الاُرجوزة نادباً صاحب العصر والزمان علیه السلام فی مثل هذه الأیام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غائباً مثالُه عیانُه انهض علی اسم الله جلَّ شأنه</w:t>
      </w:r>
    </w:p>
    <w:p>
      <w:pPr>
        <w:pStyle w:val="BookText"/>
        <w:rPr/>
      </w:pPr>
      <w:r>
        <w:rPr>
          <w:rFonts w:ascii="Amiri" w:hAnsi="Amiri" w:eastAsia="Amiri" w:cs="Amiri"/>
          <w:color w:val="111111"/>
          <w:sz w:val="28"/>
          <w:sz w:val="28"/>
          <w:szCs w:val="28"/>
          <w:rtl w:val="true"/>
          <w:lang w:bidi="ar-SA"/>
        </w:rPr>
        <w:t>یا کعبةَ التوحیدِ من جورِ العدی تهدّمت واللهِ أرکانُ الهُدی</w:t>
      </w:r>
    </w:p>
    <w:p>
      <w:pPr>
        <w:pStyle w:val="BookText"/>
        <w:rPr/>
      </w:pPr>
      <w:r>
        <w:rPr>
          <w:rFonts w:ascii="Amiri" w:hAnsi="Amiri" w:eastAsia="Amiri" w:cs="Amiri"/>
          <w:color w:val="111111"/>
          <w:sz w:val="28"/>
          <w:sz w:val="28"/>
          <w:szCs w:val="28"/>
          <w:rtl w:val="true"/>
          <w:lang w:bidi="ar-SA"/>
        </w:rPr>
        <w:t>یا صاحِبَ البیتِ ومستجارَه ألا تری قد هتکوا أستارَه</w:t>
      </w:r>
    </w:p>
    <w:p>
      <w:pPr>
        <w:pStyle w:val="BookText"/>
        <w:rPr/>
      </w:pPr>
      <w:r>
        <w:rPr>
          <w:rFonts w:ascii="IRNazanin" w:hAnsi="IRNazanin" w:eastAsia="IRNazanin"/>
          <w:color w:val="111111"/>
          <w:sz w:val="28"/>
          <w:sz w:val="28"/>
          <w:szCs w:val="28"/>
          <w:rtl w:val="true"/>
          <w:lang w:bidi="fa-IR"/>
        </w:rPr>
        <w:t>یا شرفَ المشاعر العظامِ عطفاً علی شعائرِ الإسلام</w:t>
      </w:r>
    </w:p>
    <w:p>
      <w:pPr>
        <w:pStyle w:val="BookText"/>
        <w:rPr/>
      </w:pPr>
      <w:r>
        <w:rPr>
          <w:rFonts w:ascii="Amiri" w:hAnsi="Amiri" w:eastAsia="Amiri" w:cs="Amiri"/>
          <w:color w:val="111111"/>
          <w:sz w:val="28"/>
          <w:sz w:val="28"/>
          <w:szCs w:val="28"/>
          <w:rtl w:val="true"/>
          <w:lang w:bidi="ar-SA"/>
        </w:rPr>
        <w:t>یا دوحةَ المجدِ العظیمِ شأنُها لهفی لها تقطّعت أَغصانُها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الأنوار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روحَ فاطمة الزهراء علیها السلام ترفرف فی هکذا مجالس، فهی بنظر الرسولِ وأهل بیته الأطهار علیهم السلام؛ ولذا نقرأ عزائنا لأُمِّ الذبیح، لأُمِّ المظلوم، نقرأه لأُمِّ الأئمّة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الأهلّة تهل علینه بفرح وسرور ودون الأهلة بحزن هلّ هلال عاشور</w:t>
      </w:r>
    </w:p>
    <w:p>
      <w:pPr>
        <w:pStyle w:val="BookText"/>
        <w:rPr/>
      </w:pPr>
      <w:r>
        <w:rPr>
          <w:rFonts w:ascii="IRNazanin" w:hAnsi="IRNazanin" w:eastAsia="IRNazanin"/>
          <w:color w:val="111111"/>
          <w:sz w:val="28"/>
          <w:sz w:val="28"/>
          <w:szCs w:val="28"/>
          <w:rtl w:val="true"/>
          <w:lang w:bidi="fa-IR"/>
        </w:rPr>
        <w:t>عاشور هلّ وصارت الضجّة بالأکوان وناحت جمیع الأنبیاء والإنس والجان</w:t>
      </w:r>
    </w:p>
    <w:p>
      <w:pPr>
        <w:pStyle w:val="BookText"/>
        <w:rPr/>
      </w:pPr>
      <w:r>
        <w:rPr>
          <w:rFonts w:ascii="IRNazanin" w:hAnsi="IRNazanin" w:eastAsia="IRNazanin"/>
          <w:color w:val="111111"/>
          <w:sz w:val="28"/>
          <w:sz w:val="28"/>
          <w:szCs w:val="28"/>
          <w:rtl w:val="true"/>
          <w:lang w:bidi="fa-IR"/>
        </w:rPr>
        <w:t>والمصطفی لأجل الذبیح احسین حزنان من لاح بآفاق السمه هلالک یعاشور</w:t>
      </w:r>
    </w:p>
    <w:p>
      <w:pPr>
        <w:pStyle w:val="BookText"/>
        <w:rPr/>
      </w:pPr>
      <w:r>
        <w:rPr>
          <w:rFonts w:ascii="IRNazanin" w:hAnsi="IRNazanin" w:eastAsia="IRNazanin"/>
          <w:color w:val="111111"/>
          <w:sz w:val="28"/>
          <w:sz w:val="28"/>
          <w:szCs w:val="28"/>
          <w:rtl w:val="true"/>
          <w:lang w:bidi="fa-IR"/>
        </w:rPr>
        <w:t>صارت جمیع الناس فی ضجّة وحیرة گالوا انذبح فی کربلا شیخ العشیرة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واخته إلی ابن زیاد ودّوها أسیره وسفه علی زینب یا ویلی ترکب الکور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ناعی لو شفت شیعة وساده أخبرهم بالجره علینه وساده</w:t>
      </w:r>
    </w:p>
    <w:p>
      <w:pPr>
        <w:pStyle w:val="BookText"/>
        <w:rPr/>
      </w:pPr>
      <w:r>
        <w:rPr>
          <w:rFonts w:ascii="IRNazanin" w:hAnsi="IRNazanin" w:eastAsia="IRNazanin"/>
          <w:color w:val="111111"/>
          <w:sz w:val="28"/>
          <w:sz w:val="28"/>
          <w:szCs w:val="28"/>
          <w:rtl w:val="true"/>
          <w:lang w:bidi="fa-IR"/>
        </w:rPr>
        <w:t>احسین الرمل صایرله وساده ثلث تیام مرمّی علی الوطیّة</w:t>
      </w:r>
    </w:p>
    <w:p>
      <w:pPr>
        <w:pStyle w:val="BookText"/>
        <w:rPr/>
      </w:pPr>
      <w:r>
        <w:rPr>
          <w:rFonts w:ascii="Amiri" w:hAnsi="Amiri" w:eastAsia="Amiri" w:cs="Amiri"/>
          <w:color w:val="111111"/>
          <w:sz w:val="28"/>
          <w:sz w:val="28"/>
          <w:szCs w:val="28"/>
          <w:rtl w:val="true"/>
          <w:lang w:bidi="ar-SA"/>
        </w:rPr>
        <w:t>یا ناعیاً إن جئت طیبةَ مُقبلاً عرّج علی مکسورة الضّلع معوّلاً</w:t>
      </w:r>
    </w:p>
    <w:p>
      <w:pPr>
        <w:pStyle w:val="BookText"/>
        <w:rPr/>
      </w:pPr>
      <w:r>
        <w:rPr>
          <w:rFonts w:ascii="Amiri" w:hAnsi="Amiri" w:eastAsia="Amiri" w:cs="Amiri"/>
          <w:color w:val="111111"/>
          <w:sz w:val="28"/>
          <w:sz w:val="28"/>
          <w:szCs w:val="28"/>
          <w:rtl w:val="true"/>
          <w:lang w:bidi="ar-SA"/>
        </w:rPr>
        <w:t>وحدّث بما مضّ الفؤادَ مُفَصّلاً أفاطمُ لو خلتِ الحُسینَ مُجدّلاً</w:t>
      </w:r>
    </w:p>
    <w:p>
      <w:pPr>
        <w:pStyle w:val="BookText"/>
        <w:rPr/>
      </w:pP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19" w:name="pg17013_19139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534000_1738255347"/>
      <w:bookmarkStart w:id="21" w:name="_Toc7"/>
      <w:bookmarkEnd w:id="19"/>
      <w:bookmarkEnd w:id="20"/>
      <w:r>
        <w:rPr>
          <w:rtl w:val="true"/>
        </w:rPr>
        <w:t>المحاضرة الثانیة</w:t>
      </w:r>
      <w:r>
        <w:rPr>
          <w:rtl w:val="true"/>
        </w:rPr>
        <w:t xml:space="preserve">: </w:t>
      </w:r>
      <w:r>
        <w:rPr>
          <w:rtl w:val="true"/>
        </w:rPr>
        <w:t>البکاء علی الحسین علیه السلام</w:t>
      </w:r>
      <w:bookmarkEnd w:id="21"/>
    </w:p>
    <w:p>
      <w:pPr>
        <w:pStyle w:val="BookText"/>
        <w:rPr/>
      </w:pPr>
      <w:r>
        <w:rPr>
          <w:rFonts w:ascii="Amiri" w:hAnsi="Amiri" w:eastAsia="Amiri" w:cs="Amiri"/>
          <w:color w:val="111111"/>
          <w:sz w:val="28"/>
          <w:sz w:val="28"/>
          <w:szCs w:val="28"/>
          <w:rtl w:val="true"/>
          <w:lang w:bidi="ar-SA"/>
        </w:rPr>
        <w:t>خُذ بالبُکاءِ فقدْ أتاکَ مُحرَّمُ واعلَم بأنَّ بهِ السلوَّ مُحرَّمُ</w:t>
      </w:r>
    </w:p>
    <w:p>
      <w:pPr>
        <w:pStyle w:val="BookText"/>
        <w:rPr/>
      </w:pPr>
      <w:r>
        <w:rPr>
          <w:rFonts w:ascii="Amiri" w:hAnsi="Amiri" w:eastAsia="Amiri" w:cs="Amiri"/>
          <w:color w:val="111111"/>
          <w:sz w:val="28"/>
          <w:sz w:val="28"/>
          <w:szCs w:val="28"/>
          <w:rtl w:val="true"/>
          <w:lang w:bidi="ar-SA"/>
        </w:rPr>
        <w:t>إنّی ألفتُ وما سَئِمتُ من البُکاء سئمتنیَ العلیاءُ إنْ أنا أسئمُ</w:t>
      </w:r>
    </w:p>
    <w:p>
      <w:pPr>
        <w:pStyle w:val="BookText"/>
        <w:rPr/>
      </w:pPr>
      <w:r>
        <w:rPr>
          <w:rFonts w:ascii="Amiri" w:hAnsi="Amiri" w:eastAsia="Amiri" w:cs="Amiri"/>
          <w:color w:val="111111"/>
          <w:sz w:val="28"/>
          <w:sz w:val="28"/>
          <w:szCs w:val="28"/>
          <w:rtl w:val="true"/>
          <w:lang w:bidi="ar-SA"/>
        </w:rPr>
        <w:t>فَوقَ البَسیطةِ للأنامِ وتحتَها للجِنِّ فیهِ للنیاحةِ مَوسِمُ</w:t>
      </w:r>
    </w:p>
    <w:p>
      <w:pPr>
        <w:pStyle w:val="BookText"/>
        <w:rPr/>
      </w:pPr>
      <w:r>
        <w:rPr>
          <w:rFonts w:ascii="Amiri" w:hAnsi="Amiri" w:eastAsia="Amiri" w:cs="Amiri"/>
          <w:color w:val="111111"/>
          <w:sz w:val="28"/>
          <w:sz w:val="28"/>
          <w:szCs w:val="28"/>
          <w:rtl w:val="true"/>
          <w:lang w:bidi="ar-SA"/>
        </w:rPr>
        <w:t>والحِجْرُ أعولَ والمشاعرُ کُلُّها والرُکنُ ضُعضُعَ والحطیمُ وزمزمُ</w:t>
      </w:r>
    </w:p>
    <w:p>
      <w:pPr>
        <w:pStyle w:val="BookText"/>
        <w:rPr/>
      </w:pPr>
      <w:r>
        <w:rPr>
          <w:rFonts w:ascii="Amiri" w:hAnsi="Amiri" w:eastAsia="Amiri" w:cs="Amiri"/>
          <w:color w:val="111111"/>
          <w:sz w:val="28"/>
          <w:sz w:val="28"/>
          <w:szCs w:val="28"/>
          <w:rtl w:val="true"/>
          <w:lang w:bidi="ar-SA"/>
        </w:rPr>
        <w:t>وتَجاوَبَت بِالنوحِ أندِیَةُ العُلا والمُکَرماتُ وکلُّ نادٍ مأتمُ</w:t>
      </w:r>
    </w:p>
    <w:p>
      <w:pPr>
        <w:pStyle w:val="BookText"/>
        <w:rPr/>
      </w:pPr>
      <w:r>
        <w:rPr>
          <w:rFonts w:ascii="Amiri" w:hAnsi="Amiri" w:eastAsia="Amiri" w:cs="Amiri"/>
          <w:color w:val="111111"/>
          <w:sz w:val="28"/>
          <w:sz w:val="28"/>
          <w:szCs w:val="28"/>
          <w:rtl w:val="true"/>
          <w:lang w:bidi="ar-SA"/>
        </w:rPr>
        <w:t>وتعاظَم الرّسُلُ العظیمَ مُصابَهُم یَومٌ اصیبَ به الرسولُ الأعظمُ</w:t>
      </w:r>
    </w:p>
    <w:p>
      <w:pPr>
        <w:pStyle w:val="BookText"/>
        <w:rPr/>
      </w:pPr>
      <w:r>
        <w:rPr>
          <w:rFonts w:ascii="Amiri" w:hAnsi="Amiri" w:eastAsia="Amiri" w:cs="Amiri"/>
          <w:color w:val="111111"/>
          <w:sz w:val="28"/>
          <w:sz w:val="28"/>
          <w:szCs w:val="28"/>
          <w:rtl w:val="true"/>
          <w:lang w:bidi="ar-SA"/>
        </w:rPr>
        <w:t>والمُرتضی صِهرُ النَبیِّ وفاطمٌ والمُجتبی الحسنُ الزکیُّ الأشیمُ</w:t>
      </w:r>
    </w:p>
    <w:p>
      <w:pPr>
        <w:pStyle w:val="BookText"/>
        <w:rPr/>
      </w:pPr>
      <w:r>
        <w:rPr>
          <w:rFonts w:ascii="Amiri" w:hAnsi="Amiri" w:eastAsia="Amiri" w:cs="Amiri"/>
          <w:color w:val="111111"/>
          <w:sz w:val="28"/>
          <w:sz w:val="28"/>
          <w:szCs w:val="28"/>
          <w:rtl w:val="true"/>
          <w:lang w:bidi="ar-SA"/>
        </w:rPr>
        <w:t>شَهرٌ بِهِ شهرتْ أُمیّةُ مِخذماً فَتَکَتْ بهِ فی الدّینِ فهو مُخذّمُ</w:t>
      </w:r>
    </w:p>
    <w:p>
      <w:pPr>
        <w:pStyle w:val="BookText"/>
        <w:rPr/>
      </w:pPr>
      <w:r>
        <w:rPr>
          <w:rFonts w:ascii="Amiri" w:hAnsi="Amiri" w:eastAsia="Amiri" w:cs="Amiri"/>
          <w:color w:val="111111"/>
          <w:sz w:val="28"/>
          <w:sz w:val="28"/>
          <w:szCs w:val="28"/>
          <w:rtl w:val="true"/>
          <w:lang w:bidi="ar-SA"/>
        </w:rPr>
        <w:t>فَعَجبتُ حَتی قُلتُ لِمْ لا حَلَّهُم غضبُ الإلهِ وکیفَ عنهُم یَحلمُ</w:t>
      </w:r>
    </w:p>
    <w:p>
      <w:pPr>
        <w:pStyle w:val="BookText"/>
        <w:rPr/>
      </w:pPr>
      <w:r>
        <w:rPr>
          <w:rFonts w:ascii="Amiri" w:hAnsi="Amiri" w:eastAsia="Amiri" w:cs="Amiri"/>
          <w:color w:val="111111"/>
          <w:sz w:val="28"/>
          <w:sz w:val="28"/>
          <w:szCs w:val="28"/>
          <w:rtl w:val="true"/>
          <w:lang w:bidi="ar-SA"/>
        </w:rPr>
        <w:t>وبِعینه زُمَرُ الضلالةِ أقبَلَتْ عَدواً علی حَرمِ الإمامةِ تَهجِمُ</w:t>
      </w:r>
    </w:p>
    <w:p>
      <w:pPr>
        <w:pStyle w:val="BookText"/>
        <w:rPr/>
      </w:pPr>
      <w:r>
        <w:rPr>
          <w:rFonts w:ascii="Amiri" w:hAnsi="Amiri" w:eastAsia="Amiri" w:cs="Amiri"/>
          <w:color w:val="111111"/>
          <w:sz w:val="28"/>
          <w:sz w:val="28"/>
          <w:szCs w:val="28"/>
          <w:rtl w:val="true"/>
          <w:lang w:bidi="ar-SA"/>
        </w:rPr>
        <w:t>لَم یَبقَ لا بقیَت عُلوجُ أمیةٍ من أهل بیت الوحی إلاّ مُسقمُ</w:t>
      </w:r>
    </w:p>
    <w:p>
      <w:pPr>
        <w:pStyle w:val="BookText"/>
        <w:rPr/>
      </w:pPr>
      <w:r>
        <w:rPr>
          <w:rFonts w:ascii="Amiri" w:hAnsi="Amiri" w:eastAsia="Amiri" w:cs="Amiri"/>
          <w:color w:val="111111"/>
          <w:sz w:val="28"/>
          <w:sz w:val="28"/>
          <w:szCs w:val="28"/>
          <w:rtl w:val="true"/>
          <w:lang w:bidi="ar-SA"/>
        </w:rPr>
        <w:t>غَلّوا یدیهِ وقیّدوا رجلیهِ وازْ دحموا علیهِ وهو لا یتکلّمُ</w:t>
      </w:r>
    </w:p>
    <w:p>
      <w:pPr>
        <w:pStyle w:val="BookText"/>
        <w:rPr/>
      </w:pPr>
      <w:r>
        <w:rPr>
          <w:rFonts w:ascii="Amiri" w:hAnsi="Amiri" w:eastAsia="Amiri" w:cs="Amiri"/>
          <w:color w:val="111111"/>
          <w:sz w:val="28"/>
          <w:sz w:val="28"/>
          <w:szCs w:val="28"/>
          <w:rtl w:val="true"/>
          <w:lang w:bidi="ar-SA"/>
        </w:rPr>
        <w:t>فلکم رأی طِفلاً یَئنُّ وحُرَةً تُسبی وزاکیةً تُسبُّ وتُشتَمُ‌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القصیدة من نظم الخطیب الأدیب المرحوم الشیخ کاظم السّبتی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السید محسن الأمین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کاظم بن حسن بن علی سبتی البغدادی النجفی المعروف بالشیخ کاظم السبتی، ولد فی حدود سنة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ودفن بها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أدیب، شاعر، خطیب ماهر، وهو خطیب الذاکرین لمصیبة الحسین علیه السلام فی عصره، ومقدمّهم لا یماثله أحد منهم، یکون القاؤه فی مجالس ذکره أقلّ من ساعة، یصغی إلیه فیها المستمعون بکلّهم وبغیر ملل، ویستفیدون وتفیض منهم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بالعربیة، یتکلَّم فی القائه باللغة الفصحی فلا یلحن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دیوان شعر کبیر فی المراثی الإمامیة رأیناه فی النجف الأشرف بخطِّ بعض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عزائنا لإمامنا المهدی عجل الله تعالی فرجه الشریف فی هذه اللیلة وللموالین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گلبک هالمسیه شلون یابن العسکری حاله</w:t>
      </w:r>
    </w:p>
    <w:p>
      <w:pPr>
        <w:pStyle w:val="BookText"/>
        <w:rPr/>
      </w:pPr>
      <w:r>
        <w:rPr>
          <w:rFonts w:ascii="IRNazanin" w:hAnsi="IRNazanin" w:eastAsia="IRNazanin"/>
          <w:color w:val="111111"/>
          <w:sz w:val="28"/>
          <w:sz w:val="28"/>
          <w:szCs w:val="28"/>
          <w:rtl w:val="true"/>
          <w:lang w:bidi="fa-IR"/>
        </w:rPr>
        <w:t>ابعینک من شفت عاشور بیّن بالسّمه هلاله</w:t>
      </w:r>
    </w:p>
    <w:p>
      <w:pPr>
        <w:pStyle w:val="BookText"/>
        <w:rPr/>
      </w:pPr>
      <w:r>
        <w:rPr>
          <w:rFonts w:ascii="IRNazanin" w:hAnsi="IRNazanin" w:eastAsia="IRNazanin"/>
          <w:color w:val="111111"/>
          <w:sz w:val="28"/>
          <w:sz w:val="28"/>
          <w:szCs w:val="28"/>
          <w:rtl w:val="true"/>
          <w:lang w:bidi="fa-IR"/>
        </w:rPr>
        <w:t>یالبلواک بلوه أیوب گلبک ما جزع صبره</w:t>
      </w:r>
    </w:p>
    <w:p>
      <w:pPr>
        <w:pStyle w:val="BookText"/>
        <w:rPr/>
      </w:pPr>
      <w:r>
        <w:rPr>
          <w:rFonts w:ascii="IRNazanin" w:hAnsi="IRNazanin" w:eastAsia="IRNazanin"/>
          <w:color w:val="111111"/>
          <w:sz w:val="28"/>
          <w:sz w:val="28"/>
          <w:szCs w:val="28"/>
          <w:rtl w:val="true"/>
          <w:lang w:bidi="fa-IR"/>
        </w:rPr>
        <w:t>عین الثار تترباک لاچن تسچب بعبره</w:t>
      </w:r>
    </w:p>
    <w:p>
      <w:pPr>
        <w:pStyle w:val="BookText"/>
        <w:rPr/>
      </w:pPr>
      <w:r>
        <w:rPr>
          <w:rFonts w:ascii="IRNazanin" w:hAnsi="IRNazanin" w:eastAsia="IRNazanin"/>
          <w:color w:val="111111"/>
          <w:sz w:val="28"/>
          <w:sz w:val="28"/>
          <w:szCs w:val="28"/>
          <w:rtl w:val="true"/>
          <w:lang w:bidi="fa-IR"/>
        </w:rPr>
        <w:t>اشلون اهلال المُحّرم یغایب عینک اتنظره</w:t>
      </w:r>
    </w:p>
    <w:p>
      <w:pPr>
        <w:pStyle w:val="BookText"/>
        <w:rPr/>
      </w:pPr>
      <w:r>
        <w:rPr>
          <w:rFonts w:ascii="IRNazanin" w:hAnsi="IRNazanin" w:eastAsia="IRNazanin"/>
          <w:color w:val="111111"/>
          <w:sz w:val="28"/>
          <w:sz w:val="28"/>
          <w:szCs w:val="28"/>
          <w:rtl w:val="true"/>
          <w:lang w:bidi="fa-IR"/>
        </w:rPr>
        <w:t>بیه اشچم طفل لحسین ابنحره فتک سهم البین</w:t>
      </w:r>
    </w:p>
    <w:p>
      <w:pPr>
        <w:pStyle w:val="BookText"/>
        <w:rPr/>
      </w:pPr>
      <w:r>
        <w:rPr>
          <w:rFonts w:ascii="IRNazanin" w:hAnsi="IRNazanin" w:eastAsia="IRNazanin"/>
          <w:color w:val="111111"/>
          <w:sz w:val="28"/>
          <w:sz w:val="28"/>
          <w:szCs w:val="28"/>
          <w:rtl w:val="true"/>
          <w:lang w:bidi="fa-IR"/>
        </w:rPr>
        <w:t>مثلک من صبر عالدین</w:t>
      </w:r>
    </w:p>
    <w:p>
      <w:pPr>
        <w:pStyle w:val="BookText"/>
        <w:rPr/>
      </w:pPr>
      <w:r>
        <w:rPr>
          <w:rFonts w:ascii="IRNazanin" w:hAnsi="IRNazanin" w:eastAsia="IRNazanin"/>
          <w:color w:val="111111"/>
          <w:sz w:val="28"/>
          <w:sz w:val="28"/>
          <w:szCs w:val="28"/>
          <w:rtl w:val="true"/>
          <w:lang w:bidi="fa-IR"/>
        </w:rPr>
        <w:t>لو صبرک علی المسکون هدّه وزلزل أجباله</w:t>
      </w:r>
    </w:p>
    <w:p>
      <w:pPr>
        <w:pStyle w:val="BookText"/>
        <w:rPr/>
      </w:pPr>
      <w:r>
        <w:rPr>
          <w:rFonts w:ascii="IRNazanin" w:hAnsi="IRNazanin" w:eastAsia="IRNazanin"/>
          <w:color w:val="111111"/>
          <w:sz w:val="28"/>
          <w:sz w:val="28"/>
          <w:szCs w:val="28"/>
          <w:rtl w:val="true"/>
          <w:lang w:bidi="fa-IR"/>
        </w:rPr>
        <w:t>إنّا لله وإنّا إلیه راجعون</w:t>
      </w:r>
    </w:p>
    <w:p>
      <w:pPr>
        <w:pStyle w:val="BookText"/>
        <w:rPr/>
      </w:pPr>
      <w:r>
        <w:rPr>
          <w:rFonts w:ascii="Amiri" w:hAnsi="Amiri" w:eastAsia="Amiri" w:cs="Amiri"/>
          <w:color w:val="111111"/>
          <w:sz w:val="28"/>
          <w:sz w:val="28"/>
          <w:szCs w:val="28"/>
          <w:rtl w:val="true"/>
          <w:lang w:bidi="ar-SA"/>
        </w:rPr>
        <w:t>عن سیّدنا ومولانا الإمام زین العابدین علیِّ بن الحسین السّجاد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مؤمنٍ دَمِعت عیناه لقتل الحُسین بن علی علیهما السلام دمعةً حتّی تسیلَ علی خدّهِ بوأه الله بها فی الجنة غُرَفاً یسکنُها أحقاباً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العجبُ کُلّ العجب ممّن یزعم أنَّ المعصوم لا یبکی، أو أنَّ البکاء لا یلیق به ولیس من شأنه، فإذا خطر مثل هذا فی البال فهو وهمٌ صِرف؛ إذ إنَّ البکاء والرقّة من صفات المعصوم، کما أنّ الرحمة والرقّة مودعة فی قلب کُلّ نبیٍ وکلّ معصوم، بل وکلّ مؤمنٍ، فضلاً عن خاتم الأنبیاء صلی الله علیه و آله، وقد دلّت الأخبار علی أنّه صلی الله علیه و آله بکی فی مواطن کثیرة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أُحد، وذلک عندما رأی عمَّه حمزة قتیلاً، ورأی ما مُثّل به شهق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کان یومئذٍ إذا بکت عمّتُه صفیة یبکی، وإذا نشجت ینشج، وکذلک لمّا رأی ابنته فاطمة تبکی علی عمّها بکی</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لمّا رجع من أُحد فجعلت نساء الأنصار یبکین علی مَن قُتل من أزواجهن، 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لا بواکی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نام وانتبه وهُنَّ یبکین،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 الیوم إذا بکین یندبن حمزة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بکاؤه علی جعفر بن أبی طالب علیه السلام یوم مُؤتة لمّا قُتل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أُصیبَ زیدُ بن حارثة انطلق النبیُّ صلی الله علیه و آله إلی منزله، فلمّا رأته ابنةُ زیدٍ أجهشت بالبکاء، فسالت دمعتُه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بکاؤه عند موت ولده إبراهیم،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 وأنت رسول الله؟ 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 تدمع العین ویحزن القلب، ولا أقولُ ما یُغضب الربّ، وإنّا بفراقک یا إبراهیمُ، لمحزونون</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أهمّ هذه المواطن بکاؤه علی الإمام الحسین علیه السلام، فقد بکی علی الإمام الحسین علیه السلام عدّةَ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ولادته، وذلک لمّا هبط علیه جبرائیلُ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یُولد لک ولد تقتله شِرارُ أُمِّتکَ، فبکی،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الإمامة تکون فیه وفی ولده، فسکت صلی الله علیه و آله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بکاؤه عند ولادته، وذلک لمّا جاءت بهِ صفیة بنت عبد المطلب تحمله، أخذه</w:t>
      </w:r>
    </w:p>
    <w:p>
      <w:pPr>
        <w:pStyle w:val="BookText"/>
        <w:rPr/>
      </w:pPr>
      <w:r>
        <w:rPr>
          <w:rFonts w:ascii="IRNazanin" w:hAnsi="IRNazanin" w:eastAsia="IRNazanin"/>
          <w:color w:val="111111"/>
          <w:sz w:val="28"/>
          <w:sz w:val="28"/>
          <w:szCs w:val="28"/>
          <w:rtl w:val="true"/>
          <w:lang w:bidi="fa-IR"/>
        </w:rPr>
        <w:t>وشمّه ثمّ بکی، فقالت له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هذا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ولدی هذا تقتله شرارُ أُمّتی، لا تخبری ابنتی فاطمة فإنّها جدیدة عهد بولادتِه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بکاؤه صلی الله علیه و آله لمّا دخل علی فاطمة ورأی الحسین علیه السلام یبکی فی المهد، 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سکّتیه، فإنّ بکاءَه یؤذینی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بکاه، وکان صلی الله علیه و آله کُلّما نظر إلیه یبکی، وإذا رآه فی یوم عِید یبکی، وإذا رآه یلعب یبکی، وکان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طمئنینتی حسین، روحی الّتی بین جنبی، حُسینٌ منّی وأنا من حسین، أحبَّ اللهُ مَن أحبَّ حُسیناً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دخل الحسن وأخوه الحسین علی النبیّ صلی الله علیه و آله یوماً فشمَّ الحَسن علیه السلام فی فمه وشمّ الحُسینَ علیه السلام فی نحره، فقام الحسین علیه السلام وأقبل إلی أُمّه،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أمّاه شمَی فمَی هل تجدین فیه رائحة یکرهها جدّی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فشمّته فی فمه، فإذا هو أطیب من المسک، ثمَّ جاءت به إلی أبیها،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 لِمَ کسرتَ قلبَ ولدی الحُسین علیه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 إنّی کسرتُ قلب الحسین علیه السلام؟،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تشمّ أخاه فی فمه، وتشمّه فی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قولَها صلی الله علیه و آله بکی،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أمّا ولدی الحسن فإنّی شممتُه فی فمه؛ لأنّه یُسقی السُمّ فیموتُ مسموماً، وأمّا الحسین علیه السلام فإنّی شممتُه فی نحره؛ لأنّه یذبح من الورید إلی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سمعت فاطمة بکت بکاءً شدیداً، 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 متی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بُنیّة فی زمانٍ خالٍ مِنّی ومنک ومن أبیه وأخیه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فاشتدّ بکاؤها، 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 فمَن یبکی علیه ومَن یلتزم بإقامة العزاء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فاطمة، إنَّ نساء أُمّتی یبکون علی نساء أهلِ بیتی، ورجالُهم یبکون علی ولدی الحسین علیه السلام وأهل بیته، ویُجددّون علیه العزاء جیلاً بعد جیل، فإذا کان یومُ القیامة أنت تشفعین للنساء وأنا أشفع</w:t>
      </w:r>
    </w:p>
    <w:p>
      <w:pPr>
        <w:pStyle w:val="BookText"/>
        <w:rPr/>
      </w:pPr>
      <w:r>
        <w:rPr>
          <w:rFonts w:ascii="IRNazanin" w:hAnsi="IRNazanin" w:eastAsia="IRNazanin"/>
          <w:color w:val="111111"/>
          <w:sz w:val="28"/>
          <w:sz w:val="28"/>
          <w:szCs w:val="28"/>
          <w:rtl w:val="true"/>
          <w:lang w:bidi="fa-IR"/>
        </w:rPr>
        <w:t>للرجال، وکلّ مَن یبکی علی ولدک الحسین علیه السلام أخذنا بیده وأدخلناه الجنة</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الأسرار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وصلّی الله علی الباکین علی الحسین بن علی علیهما السلام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فرسول الله صلی الله علیه و آله تراه تارةً یدعو للباکی علی الحسین علیه السلام، وأُخری یُخبرُ بفضل الباکی علیه وما له یومَ القیامة من الأجر؛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عینٍ باکیة یومَ القیامة إلاّ عینٌ بکت علی ولدی الحسین، فإنّها ضاحکةٌ مستبشرةٌ بنعیم الجنّة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وروی العلاّمة المجلسی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السّید علی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مُجاوراً فی مشهد علیِّ بن موسی الرضا مع جماعة من المؤمنین، فلمّا کان الیوم العاشر من المحرَّم عقدنا مأتماً للحسین علیه السلام، فابتدء رجلٌ مِنّا یقرأ مقتل الحسین علیه السلام، فقرأ روایةً عن الإمام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ذرفَت عیناه بالدّموعِ علی مُصاب الحسین ولو کان مثل جناح البعوضة غفر الله ذنُوبه ولو کانت مثل زبد البحر</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وکان فی المجلس معنا رجل یدَّعی العِلمَ ولا یعرفه،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صحیحاً وإنّ العقل لا یقبله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 البحث بیننا، ثمَّ افترقنا وهُو مُصِّرٌ علی ما هو علیه، فلمّا نام تلک اللیلة رأی فی منامه کأنَّ القِیامة قد قامتْ وحُشِر الناس فی صعیدٍ واحدٍ، وقد نُصبت الموازین، وامتدَّ الصراط ووضع للحِساب، ونُشرت الکُتب، وأُسعرتِ النیران، وزُخرفت الجنان، واشتدَّ الحرّ علیه وعطش عطشاً شدیداً، فجعل یطلب الماء فلا یجده، فالتفت هناک وإذا بحوضٍ عظیم الطول والعرض،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الکوثر، فأقبل إلیه وإذا علیه رجلان وامرأة، أنوارهُم مشرقة، لابسین 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w:t>
      </w:r>
    </w:p>
    <w:p>
      <w:pPr>
        <w:pStyle w:val="BookText"/>
        <w:rPr/>
      </w:pPr>
      <w:r>
        <w:rPr>
          <w:rFonts w:ascii="IRNazanin" w:hAnsi="IRNazanin" w:eastAsia="IRNazanin"/>
          <w:color w:val="111111"/>
          <w:sz w:val="28"/>
          <w:sz w:val="28"/>
          <w:szCs w:val="28"/>
          <w:rtl w:val="true"/>
          <w:lang w:bidi="fa-IR"/>
        </w:rPr>
        <w:t>الله صلی الله علیه و آله، وهذا علیُّ علیه السلام، وهذه فاطمة علیها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لِماذا لابسین السواد؟</w:t>
      </w:r>
    </w:p>
    <w:p>
      <w:pPr>
        <w:pStyle w:val="BookText"/>
        <w:rPr/>
      </w:pPr>
      <w:r>
        <w:rPr>
          <w:rFonts w:ascii="IRNazanin" w:hAnsi="IRNazanin" w:eastAsia="IRNazanin"/>
          <w:color w:val="111111"/>
          <w:sz w:val="28"/>
          <w:sz w:val="28"/>
          <w:szCs w:val="28"/>
          <w:rtl w:val="true"/>
          <w:lang w:bidi="fa-IR"/>
        </w:rPr>
        <w:t>فقیل لی ألیسَ هذا الیوم یوم قُتل فیه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إلیهم، وقُلتُ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سیدّتی إنّی لعطشان، فنظرت إلیَّ شزراً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الشزر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فیه إعراض، کنظر المُعادی المبغض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تُنکر فضلَ البکاء علی الحسین، والله لن تذوق مِنه قطرة واحدة حتی تتوبَ ممّا أنت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من نومِه فزعاً مرعوباً، وجاء إلی أصحابه وقصَّ علیهم رؤیاه،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أصحابی، أنا ندمتُ ممّا صدر منّی، وأنا تائبٌ عمّا کنتُ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إخوانی المؤمنین الحذَر الحذَر من أن یکون الإنسان یتعرّض لرفض الروایات التی لا تُناسب ذوقَه، فاُنظر إلی موقف الزهراء علیها السلام مع هذا المُدّعی للعِلم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إقامة العزاء والمآتم والبکاء علی أبی عبد الله الحسین علیه السلام ممّا هو مندوبٌ إلیه فی الشریعة الإسلامیة، وقد ذکرتُ جُملةً من المواطن التی بکی فیها رسول الله صلی الله علیه و آله علی الحُسین علیه السلام، وفی هذه اللیلة لیلة الأوّل من شهرِ مُحرَّم الحرام هی لیلة تجدد الحُزن والبکاء علی سید الشهداء عند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مواقف فی غایة الحُزن لأهل البیت علیهم السلام عندما کان یحلُّ شهر مُحرم الحرام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الرضا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إذا دخل شهر المحرّم لا یُری ضاحکاً، وکانت الکآبةُ تغلبُ علیه حتی تمضی عشرة أیامٍ منه، فإذا کان الیوم العاشر کان ذلک الیوم یومَ مصیبته وبکائه،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الیوم الذی قُتل فیه الحسین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وکان علیه السلام یطلُبُ من الشعراء أن یرثوا الحسین علیه السلام بما جادت قرائحهم، وکان یأمرهم أن ینشدوا بصوتٍ</w:t>
      </w:r>
    </w:p>
    <w:p>
      <w:pPr>
        <w:pStyle w:val="BookText"/>
        <w:rPr/>
      </w:pPr>
      <w:r>
        <w:rPr>
          <w:rFonts w:ascii="Amiri" w:hAnsi="Amiri" w:eastAsia="Amiri" w:cs="Amiri"/>
          <w:color w:val="111111"/>
          <w:sz w:val="28"/>
          <w:sz w:val="28"/>
          <w:szCs w:val="28"/>
          <w:rtl w:val="true"/>
          <w:lang w:bidi="ar-SA"/>
        </w:rPr>
        <w:t>حزینٍ، فإذا حضر الراثی ضربَ لعِیاله سِتراً وأجلسهم خلفه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وکان الإمام الصادق علیه السلام یُشجِّع الشُعراء علی نظمِ الشعر فی الحسین علیه السلام بأقواله الکثیرة،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قال فی الحسین شِعراً فبکی وأبکی به إلاّ أوجب الله له الجنّة، وغفر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 علیه ذاتُ یومٍ السید الحمیری رحمه الله</w:t>
      </w:r>
      <w:r>
        <w:rPr>
          <w:rStyle w:val="FootnoteAnchor"/>
          <w:rtl w:val="true"/>
        </w:rPr>
        <w:footnoteReference w:id="42"/>
      </w:r>
      <w:r>
        <w:rPr>
          <w:rFonts w:ascii="IRNazanin" w:hAnsi="IRNazanin" w:eastAsia="IRNazanin"/>
          <w:color w:val="111111"/>
          <w:sz w:val="28"/>
          <w:sz w:val="28"/>
          <w:szCs w:val="28"/>
          <w:rtl w:val="true"/>
          <w:lang w:bidi="fa-IR"/>
        </w:rPr>
        <w:t>،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فی الحسین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الإمام وضرب سِتراً لنسائه وأطفاله، وأجلسهم خلفَ السِترِ، وجَلَس هو وأصحابُه حزیناً باکیاً علی مصیبة جدِّه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الحمیری فأنشأتُ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اُمرُر علی جدث الحُسین فقل لأعظمهِ الزکیهْ</w:t>
      </w:r>
    </w:p>
    <w:p>
      <w:pPr>
        <w:pStyle w:val="BookText"/>
        <w:rPr/>
      </w:pPr>
      <w:r>
        <w:rPr>
          <w:rFonts w:ascii="Amiri" w:hAnsi="Amiri" w:eastAsia="Amiri" w:cs="Amiri"/>
          <w:color w:val="111111"/>
          <w:sz w:val="28"/>
          <w:sz w:val="28"/>
          <w:szCs w:val="28"/>
          <w:rtl w:val="true"/>
          <w:lang w:bidi="ar-SA"/>
        </w:rPr>
        <w:t>یا أعظُماً لا زلتِ من وطفاءَ ساکبةً رویَّهْ</w:t>
      </w:r>
    </w:p>
    <w:p>
      <w:pPr>
        <w:pStyle w:val="BookText"/>
        <w:rPr/>
      </w:pPr>
      <w:r>
        <w:rPr>
          <w:rFonts w:ascii="Amiri" w:hAnsi="Amiri" w:eastAsia="Amiri" w:cs="Amiri"/>
          <w:color w:val="111111"/>
          <w:sz w:val="28"/>
          <w:sz w:val="28"/>
          <w:szCs w:val="28"/>
          <w:rtl w:val="true"/>
          <w:lang w:bidi="ar-SA"/>
        </w:rPr>
        <w:t>وإذا مررتَ بقبرهِ فأطلْ بهِ وقفَ المطیّهْ</w:t>
      </w:r>
    </w:p>
    <w:p>
      <w:pPr>
        <w:pStyle w:val="BookText"/>
        <w:rPr/>
      </w:pPr>
      <w:r>
        <w:rPr>
          <w:rFonts w:ascii="Amiri" w:hAnsi="Amiri" w:eastAsia="Amiri" w:cs="Amiri"/>
          <w:color w:val="111111"/>
          <w:sz w:val="28"/>
          <w:sz w:val="28"/>
          <w:szCs w:val="28"/>
          <w:rtl w:val="true"/>
          <w:lang w:bidi="ar-SA"/>
        </w:rPr>
        <w:t>وابکِ المُطهَّر للمطهَّرِ والمطهَّرة التقیّهْ</w:t>
      </w:r>
    </w:p>
    <w:p>
      <w:pPr>
        <w:pStyle w:val="BookText"/>
        <w:rPr/>
      </w:pPr>
      <w:r>
        <w:rPr>
          <w:rFonts w:ascii="Amiri" w:hAnsi="Amiri" w:eastAsia="Amiri" w:cs="Amiri"/>
          <w:color w:val="111111"/>
          <w:sz w:val="28"/>
          <w:sz w:val="28"/>
          <w:szCs w:val="28"/>
          <w:rtl w:val="true"/>
          <w:lang w:bidi="ar-SA"/>
        </w:rPr>
        <w:t>کبُکاءِ مُعولِةٍ أتتْ یَوماً لواحدِها المنیّهْ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الحمیری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دمُوع جعفر بن مُحمّد تتحادرُ علی خدیه، وارتفع الصُراخ من داره حتّی أمرنی بالإمساک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الصادق علیه السلام إذا مرَّت علیه مصیبة یتذکّرُ مصیبةَ جدِّه الحسین علیه السلام، ویُذِّکرُ بها أصحابَه،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المنصور الدوانیقی عاملَه علی المدینة أن یحرق علی أبی عبدالله الصّادق علیه السلام داره، فجاؤوا بالحطب فوضعوه علی باب دار الإمام وأضرموا فیه النار، فلمّا أخذت النارُ ما فی الدهلیز تصایحتْ العلویّاتُ داخلَ الدار، وارتفعت أصواتهُن، فخرج الإمام علیه السلام وعلیه قمیص وإزار وفی رجلیه نعلان، فجعل یُخمدُ النار ویُطفئ الحریق حتّی قضی علیها، فلمّا کان الغدّ دخل علیه بعضُ شیعتِه یسألونه فوجدوه حزیناً باکیاً،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هذا التأثّر والبکاء؟ أمن الجُرأة علیکم أهل البیت، ولیس مِنهم بأولِ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لمّا أخذتِ النار ما فی الدهلیز نظرتُ إلی نسائی وبناتی یتراکضن فی صحن الدار من حجرةٍ إلی حجرة، ومن مکانٍ إلی مکانٍ، هذا وأنا معهُنَّ فی الدار، فتذکرّتُ فرار عیال جدّی الحسین علیه السلام یوم عاشوراء، من خیمةٍ إلی خیمةٍ، ومن خباءٍ إلی خباء، والمنادی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أحرقوا بیوت الظالمین</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 ابن سعد حِرگوها الخیام ولترحمون هل النسوة والیتام</w:t>
      </w:r>
    </w:p>
    <w:p>
      <w:pPr>
        <w:pStyle w:val="BookText"/>
        <w:rPr/>
      </w:pPr>
      <w:r>
        <w:rPr>
          <w:rFonts w:ascii="IRNazanin" w:hAnsi="IRNazanin" w:eastAsia="IRNazanin"/>
          <w:color w:val="111111"/>
          <w:sz w:val="28"/>
          <w:sz w:val="28"/>
          <w:szCs w:val="28"/>
          <w:rtl w:val="true"/>
          <w:lang w:bidi="fa-IR"/>
        </w:rPr>
        <w:t>ولکم کل أهل هلبیت ظلاّم اویزید الیوم منهم یاخذ الدین</w:t>
      </w:r>
    </w:p>
    <w:p>
      <w:pPr>
        <w:pStyle w:val="BookText"/>
        <w:rPr/>
      </w:pPr>
      <w:r>
        <w:rPr>
          <w:rFonts w:ascii="IRNazanin" w:hAnsi="IRNazanin" w:eastAsia="IRNazanin"/>
          <w:color w:val="111111"/>
          <w:sz w:val="28"/>
          <w:sz w:val="28"/>
          <w:szCs w:val="28"/>
          <w:rtl w:val="true"/>
          <w:lang w:bidi="fa-IR"/>
        </w:rPr>
        <w:t>غدت زینب تنادی الغوث یا یاب علینه الحگ یحیدر داحی الباب</w:t>
      </w:r>
    </w:p>
    <w:p>
      <w:pPr>
        <w:pStyle w:val="BookText"/>
        <w:rPr/>
      </w:pPr>
      <w:r>
        <w:rPr>
          <w:rFonts w:ascii="IRNazanin" w:hAnsi="IRNazanin" w:eastAsia="IRNazanin"/>
          <w:color w:val="111111"/>
          <w:sz w:val="28"/>
          <w:sz w:val="28"/>
          <w:szCs w:val="28"/>
          <w:rtl w:val="true"/>
          <w:lang w:bidi="fa-IR"/>
        </w:rPr>
        <w:t>یبویه گوم طفی نار الأطناب یبویه أنتَ غیاث المستغیثین</w:t>
      </w:r>
    </w:p>
    <w:p>
      <w:pPr>
        <w:pStyle w:val="BookText"/>
        <w:rPr/>
      </w:pPr>
      <w:r>
        <w:rPr>
          <w:rFonts w:ascii="IRNazanin" w:hAnsi="IRNazanin" w:eastAsia="IRNazanin"/>
          <w:color w:val="111111"/>
          <w:sz w:val="28"/>
          <w:sz w:val="28"/>
          <w:szCs w:val="28"/>
          <w:rtl w:val="true"/>
          <w:lang w:bidi="fa-IR"/>
        </w:rPr>
        <w:t>عجیبه اشلون ظلّت بیهن أرواح بواچی وخوف دگ ولطم وصیاح</w:t>
      </w:r>
    </w:p>
    <w:p>
      <w:pPr>
        <w:pStyle w:val="BookText"/>
        <w:rPr/>
      </w:pPr>
      <w:r>
        <w:rPr>
          <w:rFonts w:ascii="IRNazanin" w:hAnsi="IRNazanin" w:eastAsia="IRNazanin"/>
          <w:color w:val="111111"/>
          <w:sz w:val="28"/>
          <w:sz w:val="28"/>
          <w:szCs w:val="28"/>
          <w:rtl w:val="true"/>
          <w:lang w:bidi="fa-IR"/>
        </w:rPr>
        <w:t>بچت زینب وصفگت راح بالراح صاحت آه یا روحی اشتحملین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شبّوا النیران فَرّت کلّ العیال بس العقیلة اتحیَّرت والدمع همَّال</w:t>
      </w:r>
    </w:p>
    <w:p>
      <w:pPr>
        <w:pStyle w:val="BookText"/>
        <w:rPr/>
      </w:pPr>
      <w:r>
        <w:rPr>
          <w:rFonts w:ascii="IRNazanin" w:hAnsi="IRNazanin" w:eastAsia="IRNazanin"/>
          <w:color w:val="111111"/>
          <w:sz w:val="28"/>
          <w:sz w:val="28"/>
          <w:szCs w:val="28"/>
          <w:rtl w:val="true"/>
          <w:lang w:bidi="fa-IR"/>
        </w:rPr>
        <w:t>نادی عدوها اشحیّرج یربات الادلال نادی ومثل المطر یهمل مدمع العین</w:t>
      </w:r>
    </w:p>
    <w:p>
      <w:pPr>
        <w:pStyle w:val="BookText"/>
        <w:rPr/>
      </w:pPr>
      <w:r>
        <w:rPr>
          <w:rFonts w:ascii="IRNazanin" w:hAnsi="IRNazanin" w:eastAsia="IRNazanin"/>
          <w:color w:val="111111"/>
          <w:sz w:val="28"/>
          <w:sz w:val="28"/>
          <w:szCs w:val="28"/>
          <w:rtl w:val="true"/>
          <w:lang w:bidi="fa-IR"/>
        </w:rPr>
        <w:t>عدنه علیل إمن المرض ما یگدر ایگوم نایم طریح وسادته بالخیم یا گوم</w:t>
      </w:r>
    </w:p>
    <w:p>
      <w:pPr>
        <w:pStyle w:val="BookText"/>
        <w:rPr/>
      </w:pPr>
      <w:r>
        <w:rPr>
          <w:rFonts w:ascii="IRNazanin" w:hAnsi="IRNazanin" w:eastAsia="IRNazanin"/>
          <w:color w:val="111111"/>
          <w:sz w:val="28"/>
          <w:sz w:val="28"/>
          <w:szCs w:val="28"/>
          <w:rtl w:val="true"/>
          <w:lang w:bidi="fa-IR"/>
        </w:rPr>
        <w:t>هُوّه البجیه من نسل هاشم ومخزوم وهو الشریدة اللی بگت من نسل الحسین</w:t>
      </w:r>
    </w:p>
    <w:p>
      <w:pPr>
        <w:pStyle w:val="BookText"/>
        <w:rPr/>
      </w:pPr>
      <w:r>
        <w:rPr>
          <w:rFonts w:ascii="IRNazanin" w:hAnsi="IRNazanin" w:eastAsia="IRNazanin"/>
          <w:color w:val="111111"/>
          <w:sz w:val="28"/>
          <w:sz w:val="28"/>
          <w:szCs w:val="28"/>
          <w:rtl w:val="true"/>
          <w:lang w:bidi="fa-IR"/>
        </w:rPr>
        <w:t>ألا یا کرامَ الحی غبتُم جمیعکم وخلفتموا بالطفِّ تبکی نساؤکم</w:t>
      </w:r>
    </w:p>
    <w:p>
      <w:pPr>
        <w:pStyle w:val="BookText"/>
        <w:rPr/>
      </w:pPr>
      <w:r>
        <w:rPr>
          <w:rFonts w:ascii="IRNazanin" w:hAnsi="IRNazanin" w:eastAsia="IRNazanin"/>
          <w:color w:val="111111"/>
          <w:sz w:val="28"/>
          <w:sz w:val="28"/>
          <w:szCs w:val="28"/>
          <w:rtl w:val="true"/>
          <w:lang w:bidi="fa-IR"/>
        </w:rPr>
        <w:t>حواسر بین القوم تدعوا وراءکم أحبای لو غیر الحِمام أصابکم</w:t>
      </w:r>
    </w:p>
    <w:p>
      <w:pPr>
        <w:pStyle w:val="BookText"/>
        <w:rPr/>
      </w:pPr>
      <w:r>
        <w:rPr>
          <w:rFonts w:ascii="Amiri" w:hAnsi="Amiri" w:eastAsia="Amiri" w:cs="Amiri"/>
          <w:color w:val="111111"/>
          <w:sz w:val="28"/>
          <w:sz w:val="28"/>
          <w:szCs w:val="28"/>
          <w:rtl w:val="true"/>
          <w:lang w:bidi="ar-SA"/>
        </w:rPr>
        <w:t>عتبتُ ولکن ما علی الموت مَعتَبُ</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22" w:name="pg17013_19141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534002_1738255347"/>
      <w:bookmarkStart w:id="24" w:name="_Toc8"/>
      <w:bookmarkEnd w:id="22"/>
      <w:bookmarkEnd w:id="23"/>
      <w:r>
        <w:rPr>
          <w:rtl w:val="true"/>
        </w:rPr>
        <w:t>المحاضرة الثالثة</w:t>
      </w:r>
      <w:r>
        <w:rPr>
          <w:rtl w:val="true"/>
        </w:rPr>
        <w:t xml:space="preserve">: </w:t>
      </w:r>
      <w:r>
        <w:rPr>
          <w:rtl w:val="true"/>
        </w:rPr>
        <w:t>نکث العهد</w:t>
      </w:r>
      <w:bookmarkEnd w:id="24"/>
    </w:p>
    <w:p>
      <w:pPr>
        <w:pStyle w:val="BookText"/>
        <w:rPr/>
      </w:pPr>
      <w:r>
        <w:rPr>
          <w:rFonts w:ascii="Amiri" w:hAnsi="Amiri" w:eastAsia="Amiri" w:cs="Amiri"/>
          <w:color w:val="111111"/>
          <w:sz w:val="28"/>
          <w:sz w:val="28"/>
          <w:szCs w:val="28"/>
          <w:rtl w:val="true"/>
          <w:lang w:bidi="ar-SA"/>
        </w:rPr>
        <w:t>یا وَقْعةَ الطّفِّ کم أوقدتِ فی کبدی وَطیسَ حُزنٍ لیومِ الحشر مسجورا</w:t>
      </w:r>
    </w:p>
    <w:p>
      <w:pPr>
        <w:pStyle w:val="BookText"/>
        <w:rPr/>
      </w:pPr>
      <w:r>
        <w:rPr>
          <w:rFonts w:ascii="Amiri" w:hAnsi="Amiri" w:eastAsia="Amiri" w:cs="Amiri"/>
          <w:color w:val="111111"/>
          <w:sz w:val="28"/>
          <w:sz w:val="28"/>
          <w:szCs w:val="28"/>
          <w:rtl w:val="true"/>
          <w:lang w:bidi="ar-SA"/>
        </w:rPr>
        <w:t>کأنَّ کُلَّ مکانٍ کربلاءُ لدی عینی وکُلَّ زمانٍ یومُ عاشورا</w:t>
      </w:r>
    </w:p>
    <w:p>
      <w:pPr>
        <w:pStyle w:val="BookText"/>
        <w:rPr/>
      </w:pPr>
      <w:r>
        <w:rPr>
          <w:rFonts w:ascii="IRNazanin" w:hAnsi="IRNazanin" w:eastAsia="IRNazanin"/>
          <w:color w:val="111111"/>
          <w:sz w:val="28"/>
          <w:sz w:val="28"/>
          <w:szCs w:val="28"/>
          <w:rtl w:val="true"/>
          <w:lang w:bidi="fa-IR"/>
        </w:rPr>
        <w:t>لهفی لظامٍ علی شاطی الفراتِ قضی ظمآنَ یرنو لعذبِ الماءِ مقرورا</w:t>
      </w:r>
    </w:p>
    <w:p>
      <w:pPr>
        <w:pStyle w:val="BookText"/>
        <w:rPr/>
      </w:pPr>
      <w:r>
        <w:rPr>
          <w:rFonts w:ascii="IRNazanin" w:hAnsi="IRNazanin" w:eastAsia="IRNazanin"/>
          <w:color w:val="111111"/>
          <w:sz w:val="28"/>
          <w:sz w:val="28"/>
          <w:szCs w:val="28"/>
          <w:rtl w:val="true"/>
          <w:lang w:bidi="fa-IR"/>
        </w:rPr>
        <w:t>لا غرو إن کسفت شمس الضُّحی حُزنا علی من اقتبست من نورِه نورا</w:t>
      </w:r>
    </w:p>
    <w:p>
      <w:pPr>
        <w:pStyle w:val="BookText"/>
        <w:rPr/>
      </w:pPr>
      <w:r>
        <w:rPr>
          <w:rFonts w:ascii="Amiri" w:hAnsi="Amiri" w:eastAsia="Amiri" w:cs="Amiri"/>
          <w:color w:val="111111"/>
          <w:sz w:val="28"/>
          <w:sz w:val="28"/>
          <w:szCs w:val="28"/>
          <w:rtl w:val="true"/>
          <w:lang w:bidi="ar-SA"/>
        </w:rPr>
        <w:t>یا لیتَ عینَ رسولِ الله ناظرةٌ رأسَ الحُسینِ علی العسّال مشهورا</w:t>
      </w:r>
    </w:p>
    <w:p>
      <w:pPr>
        <w:pStyle w:val="BookText"/>
        <w:rPr/>
      </w:pPr>
      <w:r>
        <w:rPr>
          <w:rFonts w:ascii="IRNazanin" w:hAnsi="IRNazanin" w:eastAsia="IRNazanin"/>
          <w:color w:val="111111"/>
          <w:sz w:val="28"/>
          <w:sz w:val="28"/>
          <w:szCs w:val="28"/>
          <w:rtl w:val="true"/>
          <w:lang w:bidi="fa-IR"/>
        </w:rPr>
        <w:t>وجسمه نسجت هوجُ الریاح له ثوباً بقانی دمِ الأوداجِ مزرورا</w:t>
      </w:r>
    </w:p>
    <w:p>
      <w:pPr>
        <w:pStyle w:val="BookText"/>
        <w:rPr/>
      </w:pPr>
      <w:r>
        <w:rPr>
          <w:rFonts w:ascii="Amiri" w:hAnsi="Amiri" w:eastAsia="Amiri" w:cs="Amiri"/>
          <w:color w:val="111111"/>
          <w:sz w:val="28"/>
          <w:sz w:val="28"/>
          <w:szCs w:val="28"/>
          <w:rtl w:val="true"/>
          <w:lang w:bidi="ar-SA"/>
        </w:rPr>
        <w:t>إن یبقَ ملقیً بلا دفنٍ فإنَّ له قبراً بأحشاء مَن والاه محفورا</w:t>
      </w:r>
    </w:p>
    <w:p>
      <w:pPr>
        <w:pStyle w:val="BookText"/>
        <w:rPr/>
      </w:pPr>
      <w:r>
        <w:rPr>
          <w:rFonts w:ascii="Amiri" w:hAnsi="Amiri" w:eastAsia="Amiri" w:cs="Amiri"/>
          <w:color w:val="111111"/>
          <w:sz w:val="28"/>
          <w:sz w:val="28"/>
          <w:szCs w:val="28"/>
          <w:rtl w:val="true"/>
          <w:lang w:bidi="ar-SA"/>
        </w:rPr>
        <w:t>لم یشفِ أعداءَه مثلُ القتلِ فابتدرتْ تجری علی جسمهِ الجُرُد المحاضیرا</w:t>
      </w:r>
    </w:p>
    <w:p>
      <w:pPr>
        <w:pStyle w:val="BookText"/>
        <w:rPr/>
      </w:pPr>
      <w:r>
        <w:rPr>
          <w:rFonts w:ascii="Amiri" w:hAnsi="Amiri" w:eastAsia="Amiri" w:cs="Amiri"/>
          <w:color w:val="111111"/>
          <w:sz w:val="28"/>
          <w:sz w:val="28"/>
          <w:szCs w:val="28"/>
          <w:rtl w:val="true"/>
          <w:lang w:bidi="ar-SA"/>
        </w:rPr>
        <w:t>ویل ابن آکلةِ الأکبادِ کم جلبت یداه للدین کَسراً لیسَ مجبورا</w:t>
      </w:r>
    </w:p>
    <w:p>
      <w:pPr>
        <w:pStyle w:val="BookText"/>
        <w:rPr/>
      </w:pPr>
      <w:r>
        <w:rPr>
          <w:rFonts w:ascii="IRNazanin" w:hAnsi="IRNazanin" w:eastAsia="IRNazanin"/>
          <w:color w:val="111111"/>
          <w:sz w:val="28"/>
          <w:sz w:val="28"/>
          <w:szCs w:val="28"/>
          <w:rtl w:val="true"/>
          <w:lang w:bidi="fa-IR"/>
        </w:rPr>
        <w:t>لم یکفه قتلُه أبناء فاطمةٍ حتّی سبا الفاطمیاتِ المقاصیرا</w:t>
      </w:r>
    </w:p>
    <w:p>
      <w:pPr>
        <w:pStyle w:val="BookText"/>
        <w:rPr/>
      </w:pPr>
      <w:r>
        <w:rPr>
          <w:rFonts w:ascii="Amiri" w:hAnsi="Amiri" w:eastAsia="Amiri" w:cs="Amiri"/>
          <w:color w:val="111111"/>
          <w:sz w:val="28"/>
          <w:sz w:val="28"/>
          <w:szCs w:val="28"/>
          <w:rtl w:val="true"/>
          <w:lang w:bidi="ar-SA"/>
        </w:rPr>
        <w:t>لهفی علی خفراتِ المُصطفی هُتکتْ أستارُها بعد ما عُوِّدن تخدیرا</w:t>
      </w:r>
    </w:p>
    <w:p>
      <w:pPr>
        <w:pStyle w:val="BookText"/>
        <w:rPr/>
      </w:pPr>
      <w:r>
        <w:rPr>
          <w:rFonts w:ascii="Amiri" w:hAnsi="Amiri" w:eastAsia="Amiri" w:cs="Amiri"/>
          <w:color w:val="111111"/>
          <w:sz w:val="28"/>
          <w:sz w:val="28"/>
          <w:szCs w:val="28"/>
          <w:rtl w:val="true"/>
          <w:lang w:bidi="ar-SA"/>
        </w:rPr>
        <w:t>ینظرن رؤوس قتلاهُنَّ سائرةً إمامُها بینَها السجّادُ مأسورا</w:t>
      </w:r>
    </w:p>
    <w:p>
      <w:pPr>
        <w:pStyle w:val="BookText"/>
        <w:rPr/>
      </w:pPr>
      <w:r>
        <w:rPr>
          <w:rFonts w:ascii="IRNazanin" w:hAnsi="IRNazanin" w:eastAsia="IRNazanin"/>
          <w:color w:val="111111"/>
          <w:sz w:val="28"/>
          <w:sz w:val="28"/>
          <w:szCs w:val="28"/>
          <w:rtl w:val="true"/>
          <w:lang w:bidi="fa-IR"/>
        </w:rPr>
        <w:t>مَن بلغ المرتضی أنّ العدی صدعت أهلیه نصفین مقتولاً ومقهورا</w:t>
      </w:r>
      <w:r>
        <w:rPr>
          <w:rStyle w:val="FootnoteAnchor"/>
          <w:rtl w:val="true"/>
        </w:rPr>
        <w:footnoteReference w:id="4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القصیدة للشیخ عبد الحسین الأعسم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الشیخ عبد الحسین بن الشیخ محمد علی بن الحسین بن محمد الأعسم الزبیدی النجفی، عالم فقیه، أصولی محقق، مؤلف أدیب، شاعر مُفلّق مشهور، وقد ولد سنة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بالطاعون العام فی النجف الأشرف،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ذرائع الإفهام إلی أحکام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مراثٍ فی سید الشهداء أبی عبد الله الحسین علیه السلام مشهورة ومتداولة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الدرّ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شیعتی نصبوا المآتم والعزا لمصیبتی واذکروا التعفیر خدّی بالتُراب اوذبحتی</w:t>
      </w:r>
    </w:p>
    <w:p>
      <w:pPr>
        <w:pStyle w:val="BookText"/>
        <w:rPr/>
      </w:pPr>
      <w:r>
        <w:rPr>
          <w:rFonts w:ascii="IRNazanin" w:hAnsi="IRNazanin" w:eastAsia="IRNazanin"/>
          <w:color w:val="111111"/>
          <w:sz w:val="28"/>
          <w:sz w:val="28"/>
          <w:szCs w:val="28"/>
          <w:rtl w:val="true"/>
          <w:lang w:bidi="fa-IR"/>
        </w:rPr>
        <w:t>لو شربتوا المای اذکرونی العطش فتّ مهجتی واگصدونی الکربله والکلّ یسچب عبرته</w:t>
      </w:r>
    </w:p>
    <w:p>
      <w:pPr>
        <w:pStyle w:val="BookText"/>
        <w:rPr/>
      </w:pPr>
      <w:r>
        <w:rPr>
          <w:rFonts w:ascii="IRNazanin" w:hAnsi="IRNazanin" w:eastAsia="IRNazanin"/>
          <w:color w:val="111111"/>
          <w:sz w:val="28"/>
          <w:sz w:val="28"/>
          <w:szCs w:val="28"/>
          <w:rtl w:val="true"/>
          <w:lang w:bidi="fa-IR"/>
        </w:rPr>
        <w:t>لو تشوفونی یشیعه اعله الثره مرمی طریح خدّی متوسّد ترایب والدمه منّی یسیح</w:t>
      </w:r>
    </w:p>
    <w:p>
      <w:pPr>
        <w:pStyle w:val="BookText"/>
        <w:rPr/>
      </w:pPr>
      <w:r>
        <w:rPr>
          <w:rFonts w:ascii="IRNazanin" w:hAnsi="IRNazanin" w:eastAsia="IRNazanin"/>
          <w:color w:val="111111"/>
          <w:sz w:val="28"/>
          <w:sz w:val="28"/>
          <w:szCs w:val="28"/>
          <w:rtl w:val="true"/>
          <w:lang w:bidi="fa-IR"/>
        </w:rPr>
        <w:t>شیعتی ولّی گطع ظهری اونحل منی الگوه وحدتی من طاح یم النهر شیّال اللوه</w:t>
      </w:r>
    </w:p>
    <w:p>
      <w:pPr>
        <w:pStyle w:val="BookText"/>
        <w:rPr/>
      </w:pPr>
      <w:r>
        <w:rPr>
          <w:rFonts w:ascii="IRNazanin" w:hAnsi="IRNazanin" w:eastAsia="IRNazanin"/>
          <w:color w:val="111111"/>
          <w:sz w:val="28"/>
          <w:sz w:val="28"/>
          <w:szCs w:val="28"/>
          <w:rtl w:val="true"/>
          <w:lang w:bidi="fa-IR"/>
        </w:rPr>
        <w:t>شیعتی کثروا البچه حگی علیکم والنحیب شفتوا مثلی بالخلگ مذبوح عطشان اوغریب</w:t>
      </w:r>
    </w:p>
    <w:p>
      <w:pPr>
        <w:pStyle w:val="BookText"/>
        <w:rPr/>
      </w:pPr>
      <w:r>
        <w:rPr>
          <w:rFonts w:ascii="IRNazanin" w:hAnsi="IRNazanin" w:eastAsia="IRNazanin"/>
          <w:color w:val="111111"/>
          <w:sz w:val="28"/>
          <w:sz w:val="28"/>
          <w:szCs w:val="28"/>
          <w:rtl w:val="true"/>
          <w:lang w:bidi="fa-IR"/>
        </w:rPr>
        <w:t>والچفن سافی یشیعه اوبالدمه شیبی خضیب والحرایر نصب عینی من خدرها امشتته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الّذی الهاشم یصلها بحسین یخبرها اویگلها</w:t>
      </w:r>
    </w:p>
    <w:p>
      <w:pPr>
        <w:pStyle w:val="BookText"/>
        <w:rPr/>
      </w:pPr>
      <w:r>
        <w:rPr>
          <w:rFonts w:ascii="IRNazanin" w:hAnsi="IRNazanin" w:eastAsia="IRNazanin"/>
          <w:color w:val="111111"/>
          <w:sz w:val="28"/>
          <w:sz w:val="28"/>
          <w:szCs w:val="28"/>
          <w:rtl w:val="true"/>
          <w:lang w:bidi="fa-IR"/>
        </w:rPr>
        <w:t>بالطفّ بگه اشبیح النبلها اوحریمه حرگت کوفان ظلها</w:t>
      </w:r>
    </w:p>
    <w:p>
      <w:pPr>
        <w:pStyle w:val="BookText"/>
        <w:rPr/>
      </w:pPr>
      <w:r>
        <w:rPr>
          <w:rFonts w:ascii="IRNazanin" w:hAnsi="IRNazanin" w:eastAsia="IRNazanin"/>
          <w:color w:val="111111"/>
          <w:sz w:val="28"/>
          <w:sz w:val="28"/>
          <w:szCs w:val="28"/>
          <w:rtl w:val="true"/>
          <w:lang w:bidi="fa-IR"/>
        </w:rPr>
        <w:t>سبیّات ما واحد یجلها ذلیلات محّد یرحم إلها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اعرضوهن علی البلدان کلّها مصیبة فلا صارت مثلها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صدگ زینب یبو الحسنین تنساب عگب عِزها یحامی الجار تنساب</w:t>
      </w:r>
    </w:p>
    <w:p>
      <w:pPr>
        <w:pStyle w:val="BookText"/>
        <w:rPr/>
      </w:pPr>
      <w:r>
        <w:rPr>
          <w:rFonts w:ascii="IRNazanin" w:hAnsi="IRNazanin" w:eastAsia="IRNazanin"/>
          <w:color w:val="111111"/>
          <w:sz w:val="28"/>
          <w:sz w:val="28"/>
          <w:szCs w:val="28"/>
          <w:rtl w:val="true"/>
          <w:lang w:bidi="fa-IR"/>
        </w:rPr>
        <w:t>های أُمّ الحزن بالحسب تنساب الجدّها المصطفی سید البریة</w:t>
      </w:r>
    </w:p>
    <w:p>
      <w:pPr>
        <w:pStyle w:val="BookText"/>
        <w:rPr/>
      </w:pPr>
      <w:r>
        <w:rPr>
          <w:rFonts w:ascii="Amiri" w:hAnsi="Amiri" w:eastAsia="Amiri" w:cs="Amiri"/>
          <w:color w:val="111111"/>
          <w:sz w:val="28"/>
          <w:sz w:val="28"/>
          <w:szCs w:val="28"/>
          <w:rtl w:val="true"/>
          <w:lang w:bidi="ar-SA"/>
        </w:rPr>
        <w:t>قال تعالی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کانت سیرة رسول الله صلی الله علیه و آله قبل نزول سورة 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یقاتل إلاّ مَن قاتله، ولا یحارب إلاّ مَن حاربه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لمّا نزلت علیه سورة التوبة، وأمره تعالی بقتل المشرکین، مَن اعتزله ومَن لم یعتزله، إلاّ الّذین عاهدهم صلی الله علیه و آله یوم فتح مکّة إلی مُدّة،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أُمیّة وسهیل بن عمرو، 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یُقتلون أینما وجدوا بعد أشهر السیاحة،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من ذی الحجّة والمحرّم وصفر وشهر ربیع الأوّل وعَشرةٌ من ربیع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نزلت الآیات من سورة براءة دفعها رسول الله صلی الله علیه و آله إلی أبی بکر وأمره أن یخرج إلی مکّة ویقرأها علی النّاس بمنی یوم النحر، فلمّا خرج أبو بکر نزل جبرئیل علی رسول الله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لا یؤدّی عنک إلاّ رجل منک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رسول الله صلی الله علیه و آله أمیر المؤمنین علیه السلام فی طلب أبی بکر، فلحقه بالروحاء</w:t>
      </w:r>
      <w:r>
        <w:rPr>
          <w:rStyle w:val="FootnoteAnchor"/>
          <w:rtl w:val="true"/>
        </w:rPr>
        <w:footnoteReference w:id="45"/>
      </w:r>
      <w:r>
        <w:rPr>
          <w:rFonts w:ascii="IRNazanin" w:hAnsi="IRNazanin" w:eastAsia="IRNazanin"/>
          <w:color w:val="111111"/>
          <w:sz w:val="28"/>
          <w:sz w:val="28"/>
          <w:szCs w:val="28"/>
          <w:rtl w:val="true"/>
          <w:lang w:bidi="fa-IR"/>
        </w:rPr>
        <w:t>وأخذ منه الآیات، فرجع أبو بکر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أأنَزلَ اللهُ فیَّ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إنَّ اللهَ أمرنی أن لا یؤدّی عنّی إلاّ أنا أو رجل منّی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حریز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بعث أبا بکر مع براءة علی الموسم لیقرأها علی الناس، فنزل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عنک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 آله عَلیّاً، وأمره أن یرکب ناقته العضباء ویلحق أبا بکر فیأخذ منه براءة، ویقرأها علی الناس بمکّة،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أنّه أُنزل علیه أنّه لا یبلِّغ إلاّ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 أبو بکر إلی النبیّ صلی الله علیه و آله جزع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أهّلتنی لأمرٍ طالت الأعناق فیه، فلمّا توجّهتُ إلیه رددتنی منه؟ 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هبط إلیَّ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یؤدّی عنک إلاّ أنتَ أو رجلٌ منک، وعلیٌّ منّی ولا یؤدّی عنّی إلاّ علیُّ</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وعزْلُ النبیّ صلی الله علیه و آله لأبی بکر وبعْثُه لعلیٍّ علیه السلام إنّما کان بأمرٍ من الله نزل به جبرئیل علیه السلام، ممّا یکشف عن المنزلة العظیمة الّتی یتمتّع بها الإمام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المفسرون فی عدد الآیات التی بعثها النبیُّ الأکرم صلی الله علیه و آله بید الإمام أمیرِ المؤمنین علیه السلام، فقیل ثلاثین آیة، وقیل أربعین، وقیل ثلاث عشرة آیة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کان، فإنَّ الآیةَ محل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المبارکة کانت من ضمن الآیات الّتی أمر الله بقراءتها علی الحجّاج فی السّنة التاسعة للهجرة، إلاّ علی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العشر الأُولی فقط هی الّتی کانت مورد التبلیغ والإعلام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والآیة محل البحث جاءت ضمن آیات عرضها الباری عزّ و جلّ فی السورة المبارکة، حیث جاءت الآیة المذکورة فی مقابل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تابُوا وَ أَقامُوا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لا یخلو الأمر من 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یتوبوا ویعرضوا عن الشرک، ویتّجهوا نحو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یستمروا علی طریقهم ونکث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الصورة الأُولی هم إخوانکم فی الدین، وفی الصورة الثانیة ینبغی مقاتلتهم</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والأمر بالمقاتلة جاء بعد الجملة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متی ما رأیت یا رسول الله هؤلاء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المخالفین لکم فی العقیدة والمبدأ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نکثوا الأیمان والعهود، وطعنوا فی دینکم، فلا مانع من قتالهم؛ لأنّهم هم الّذین بدؤوا باختیار طریق الحرب والقتل، بسوء اختیارهم وإرادتهم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النکث والطعن فی الدین؟</w:t>
      </w:r>
    </w:p>
    <w:p>
      <w:pPr>
        <w:pStyle w:val="BookText"/>
        <w:rPr/>
      </w:pPr>
      <w:r>
        <w:rPr>
          <w:rFonts w:ascii="IRNazanin" w:hAnsi="IRNazanin" w:eastAsia="IRNazanin"/>
          <w:color w:val="111111"/>
          <w:sz w:val="28"/>
          <w:sz w:val="28"/>
          <w:szCs w:val="28"/>
          <w:rtl w:val="true"/>
          <w:lang w:bidi="fa-IR"/>
        </w:rPr>
        <w:t>النکث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النقض،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نکث عهده إذا نقضه بعد إحکامه، کما ینکث خیط الصوف بعد إبرامه، ومنه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قُوَّةٍ أَنْکاثاً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والأیمان جمع یمین بمعنی الحلف والقسم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یأتی بمعانٍ متعدّدة، ولکن بما أنّه أُضیف إلی الدین فمعناه الإیقاع فی الدین بالقول والقدح فیه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یسترعی الانتباه أنَّ الآیات محل البحث لا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إشارة إلی أنَّ القاعدة الجماهیریّة وعامّة الناس تبعٌ لزعمائهم ورؤسائهم، فینبغی أن یکون الهدف القضاء علی رؤسائهم وأئمّتهم؛ لأنّهم أساس الضلال والتضلیل والظلم والغدر، فاستأصلوا شجرة الکفر من جذورها وأحرقوها، فمواجهة الکفّار لا تجدی نفعاً ما دام أئمّتهم فی الوجود، أضف إلی ذلک أنَّ هذا التعبیر یُعدُّ</w:t>
      </w:r>
    </w:p>
    <w:p>
      <w:pPr>
        <w:pStyle w:val="BookText"/>
        <w:rPr/>
      </w:pPr>
      <w:r>
        <w:rPr>
          <w:rFonts w:ascii="IRNazanin" w:hAnsi="IRNazanin" w:eastAsia="IRNazanin"/>
          <w:color w:val="111111"/>
          <w:sz w:val="28"/>
          <w:sz w:val="28"/>
          <w:szCs w:val="28"/>
          <w:rtl w:val="true"/>
          <w:lang w:bidi="fa-IR"/>
        </w:rPr>
        <w:t>ضرباً من ضروب النظرة البعیدة المدی، وعلو الهمّة، وتشجیع المُسلمین؛ إذ عدُّ أئمّة الکفر فی مقابل المسلمین، لیواجهوهم فذلک أجدر من مواجهة مَن دونهم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والعجیب أنَّ بعضَ المفسّرین یری أنَّ هذا التعبیر یراد به أبو سفیان وأمثاله من زعماء قریش، مع أنَّ جماعةً منهم قُتلوا فی معرکة بدر، وأسلم الباقی منهم، کأبی سفیان بعد فتح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عند نزول الآیة فی صفوف المسلمین، فمقاتلتهم 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والیوم ما یزال هذا الدستور القرآنی المهم باقیاً علی 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فلکی نزیل الاستعمار والفساد والظلم لا بدّ من مواجهة الرؤساء والمتکبِّرین وأئمّة الانحراف، وإلاّ فلا جدوی من مواجهة مَن دونهم من الأفراد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الناکثون؟</w:t>
      </w:r>
    </w:p>
    <w:p>
      <w:pPr>
        <w:pStyle w:val="BookText"/>
        <w:rPr/>
      </w:pPr>
      <w:r>
        <w:rPr>
          <w:rFonts w:ascii="IRNazanin" w:hAnsi="IRNazanin" w:eastAsia="IRNazanin"/>
          <w:color w:val="111111"/>
          <w:sz w:val="28"/>
          <w:sz w:val="28"/>
          <w:szCs w:val="28"/>
          <w:rtl w:val="true"/>
          <w:lang w:bidi="fa-IR"/>
        </w:rPr>
        <w:t>لقد اختلف المفسرون فی تحقیق المراد من الناکثین فی الآیة المبارکة، فذهب البعض إلی أنَّ المقصود هو أبو سفیان وأمثاله من زعماء قریش، وذهب البعض الآخر إلی أنَّ المراد الیهود والنصاری، وقال بعضهم إنّ المراد الفرس والروم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المراد هو أبو سفیان وأمثاله، فقد تقدّم بیان تأخّر الآیة عن وقت إسلامهم الظاهری، فلا یمکن أن تکون الآیة ناظرة إلیهم علی وجه التحدید؛ لعدم شمول اللفظ لهم، ونزول الآیة فی السنة التاسعة للهجرة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کونهم الفرس أو الروم فهو بعید جدّاً عن مفهوم الآیة أو الآیات؛ لأنَّ الآیة تتکلّم عن مواجهةٍ فعلیّةٍ لا علی مواجهات مستقبلیّة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الفرس أو الروم لم یهمّوا بإخراج الرسول من وطنه، کما أنَّ الاحتمال بأنّ المراد هم المرتدّون بعد الإسلام بعیدٌ غایَة البعد؛ لأنَّ التاریخ لم یتحدّث عن مرتدّین أقویاء واجهوا الرّسول ذلک الحین؛ لیقاتلهم بمَن معه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یشیران إلی المعاهدة بین المشرکین والرسول علی عدم المخاصمة لا إلی قبول الإسلام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عدیدة طبّقتِ الآیة المبارکة علی أصحاب الجَمل من الناکثین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أناسٌ من أهل البصرة فسألونی عن طلحةَ والزُّبیر،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من أئمّة الکُفر، إنَّ علیاً علیه السلام یومَ البصرة لمّا صفّ الخیل،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علی القوم حتّی أُعذر فیما بینی وبین الله عزّ و جلّ وبینهم، فقام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البصرة، هل تجدون علیَّ جوراً فی حُکم؟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فحیفاً فی قسم؟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فرغبة فی دنیا أخذتها لی ولأهل بیتی دونکم، فنقمتم علیّ فنکثتم بیعتی؟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فیکم الحدود وعطّلتها عن 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بیعتی تُنکث وبیعة غیری لا تُنکث، إنّی ضربت الأمر أنفه وعینه فلم أجد إلاّ الکفر أو 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ثنی إلی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فلق الحبّة، وبرأ النسمة، واصطفی مُحمّداً صلی الله علیه و آله بالنبوة، إنّهم لأصحاب هذه الآیة وما قوتلوا مُذ نزلت</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مضمونها هناک روایات أُخری تشیر إلی نفس المعنی المذکور</w:t>
      </w:r>
      <w:r>
        <w:rPr>
          <w:rStyle w:val="FootnoteAnchor"/>
          <w:rtl w:val="true"/>
        </w:rPr>
        <w:footnoteReference w:id="56"/>
      </w:r>
      <w:r>
        <w:rPr>
          <w:rFonts w:ascii="IRNazanin" w:hAnsi="IRNazanin" w:eastAsia="IRNazanin"/>
          <w:color w:val="111111"/>
          <w:sz w:val="28"/>
          <w:sz w:val="28"/>
          <w:szCs w:val="28"/>
          <w:rtl w:val="true"/>
          <w:lang w:bidi="fa-IR"/>
        </w:rPr>
        <w:t>، ومجرّد تطبیق هذه</w:t>
      </w:r>
    </w:p>
    <w:p>
      <w:pPr>
        <w:pStyle w:val="BookText"/>
        <w:rPr/>
      </w:pPr>
      <w:r>
        <w:rPr>
          <w:rFonts w:ascii="IRNazanin" w:hAnsi="IRNazanin" w:eastAsia="IRNazanin"/>
          <w:color w:val="111111"/>
          <w:sz w:val="28"/>
          <w:sz w:val="28"/>
          <w:szCs w:val="28"/>
          <w:rtl w:val="true"/>
          <w:lang w:bidi="fa-IR"/>
        </w:rPr>
        <w:t>الروایة وغیرها علی الآیة علی أصحاب الجَمل لا یعنی أنّها نزلت فیهم؛ لوضوح تقدُّم الآیة علی الحادثة، بل المقصود أنَّ روحَها وحکمها یصدقان فی شأن الناکثین، ومَن هم علی شاکلتهم، ممَّن سیأتون فی المستقبل، وإنّما المقصود من الّذین نزلت فیهم الآیة المبارکة هم المشرکون، الّذین نقضوا عهودهم الّتی أبرموها مع الرسول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هم المشرکون الّذین عاهدوا النبیَّ صلی الله علیه و آله فی الحُدیبیة ونقضوا، بأن أظهروا بنی بکر علی خزاعة، وقد کانت خزاعة فی عهد النبی صلی الله علیه و آله وبنو بکر فی عهد قریش</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مع بیان أنَّ المقصود هؤلاء فهذا لا ینافی تطبیق الآیة علی کلّ مَن تمثّل بهم، ونهج منهجَهم، کما طَبّق ذلک الإمامُ أمیرُ المؤمنین علیه السلام علی طلحة والزبیر، أو الناکثین بصورة عامّةٍ، وروی ذلک 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طَبّق الإمام الحسین علیه السلام مضمون الآیة علی یزید لعنه الله وحزبه الظالمین المخالفین الناکثین، وذلک عندما انطلق نحو العراق، ونزل بمکان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بأصحابه وأصحاب الحُرّ خُطبةً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لحرام الله، ناکثاً لعهد الله، مخالفاً لسنّة رسول الله، یعمل فی عباد الله بالإثم والعدوان، فلم یُغیّر علیه بفعل ولا قول، کان حقّاً علی الله أن یدخله مدخله، ألا وإنَّ هؤلاء قد لزموا طاعة الشّیطان، وترکوا طاعة الرَّحمن، وأظهروا الفساد وعطّلوا الحدود، واستأثروا بالفیء، وأحلّوا حرامَ الله وحرَّموا حلاله وأنا أحقُّ من غیری</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یری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شابهه من أئمّة الکفر الّذین لا أیمانَ لهم وأنَّ قتالَهم واجبٌ، فالإمام علیه السلام ترک مدینة جدّه المصطفی صلی الله علیه و آله بهذه الصورة الواضحة عنده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یوم خروج الإمام الحسین علیه السلام من مدینة جدّه صلی الله علیه و آله أعظم یومٍ علی الهاشمیین</w:t>
      </w:r>
    </w:p>
    <w:p>
      <w:pPr>
        <w:pStyle w:val="BookText"/>
        <w:rPr/>
      </w:pPr>
      <w:r>
        <w:rPr>
          <w:rFonts w:ascii="IRNazanin" w:hAnsi="IRNazanin" w:eastAsia="IRNazanin"/>
          <w:color w:val="111111"/>
          <w:sz w:val="28"/>
          <w:sz w:val="28"/>
          <w:szCs w:val="28"/>
          <w:rtl w:val="true"/>
          <w:lang w:bidi="fa-IR"/>
        </w:rPr>
        <w:t>والهاشمیات؛ إذ إنَّ الإمام الحسین علیه السلام کان سلوةً لهم عن جدِّه رسول الله صلی الله علیه و آله وعن أبیه أمیر المؤمنین علیه السلام وعن أخیه الحسین علیه السلام، فأقبلت الهاشمیات ونساء بنی عبد المطّلب إلی دار الحسین علیه السلام؛ لوداعه والتزوُّد منه ووداع عیالاته وأطفاله، فجعلن یبکین ویندبن، فمشی فیهنَّ الحسین علیه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أنشدکنّ الله، لا تبدین هذا الأمر لأنّه معصیة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فعلی مَن تبقی النیاحة والبکاء بعدک؟ وهذا الیوم عندنا کیوم مات فیه رسول الله صلی الله علیه و آله وعلیّ وفاطمة والحسن علیهم السلام، جعلنا الله فداک یا حبیب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ذلک توجّه الإمام الحسین علیه السلام إلی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وأخبرها بقتله، وقال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 وإنّی مقتول لا محالة، ولیس لی من هذا بدّ، وإنّی والله، لأعرف الیوم الّذی أُقتل فیه وأعرف مَن یقتلنی، وأعرف البقعة الّتی أُدفن فیها، وأعرف مَن یُقتل من أهل بیتی وقرابتی وشیعتی، وإن أردت یا أمّاه، أریک حفرتی ومضجعی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بیده الشریفة إلی جهة کربلاء، فانخفضت الأرض بإذنِ الله حتّی أراها مضجعَه ومدفنه وموضع عسکره، فعند ذلک بکت أمّ سلمة، وسلّمت أمرَها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 قد شاء الله أن یرانی مقتولاً مذبوحاً ظلماً وعدواناً، وحرمی ورهطی ونسائی مسبیین وأطفالی مشرَّدِین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عرّج علی قبر جدّه المصطفی صلی الله علیه و آله؛ لیودّعه ویتزوّد منه ویطلب منه أن یأخذه معه إلی اللحد، وکأنّی بالشاعر یصف ذلک،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راد أبو السجّاد یرحل عن وطن جدّه</w:t>
      </w:r>
    </w:p>
    <w:p>
      <w:pPr>
        <w:pStyle w:val="BookText"/>
        <w:rPr/>
      </w:pPr>
      <w:r>
        <w:rPr>
          <w:rFonts w:ascii="IRNazanin" w:hAnsi="IRNazanin" w:eastAsia="IRNazanin"/>
          <w:color w:val="111111"/>
          <w:sz w:val="28"/>
          <w:sz w:val="28"/>
          <w:szCs w:val="28"/>
          <w:rtl w:val="true"/>
          <w:lang w:bidi="fa-IR"/>
        </w:rPr>
        <w:t>راح الحضرته یزوره اویشچی من الهظم عنده</w:t>
      </w:r>
    </w:p>
    <w:p>
      <w:pPr>
        <w:pStyle w:val="BookText"/>
        <w:rPr/>
      </w:pPr>
      <w:r>
        <w:rPr>
          <w:rFonts w:ascii="IRNazanin" w:hAnsi="IRNazanin" w:eastAsia="IRNazanin"/>
          <w:color w:val="111111"/>
          <w:sz w:val="28"/>
          <w:sz w:val="28"/>
          <w:szCs w:val="28"/>
          <w:rtl w:val="true"/>
          <w:lang w:bidi="fa-IR"/>
        </w:rPr>
        <w:t>تعنّاله بظلام اللّیل یشچی الهظم ویودعه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یجدی اشتدت الشدّة علینه من عگب عیناک</w:t>
      </w:r>
    </w:p>
    <w:p>
      <w:pPr>
        <w:pStyle w:val="BookText"/>
        <w:rPr/>
      </w:pPr>
      <w:r>
        <w:rPr>
          <w:rFonts w:ascii="IRNazanin" w:hAnsi="IRNazanin" w:eastAsia="IRNazanin"/>
          <w:color w:val="111111"/>
          <w:sz w:val="28"/>
          <w:sz w:val="28"/>
          <w:szCs w:val="28"/>
          <w:rtl w:val="true"/>
          <w:lang w:bidi="fa-IR"/>
        </w:rPr>
        <w:t>اوصارت تنتقم منه یجدِّی أهل الدواهی عداک</w:t>
      </w:r>
    </w:p>
    <w:p>
      <w:pPr>
        <w:pStyle w:val="BookText"/>
        <w:rPr/>
      </w:pPr>
      <w:r>
        <w:rPr>
          <w:rFonts w:ascii="Amiri" w:hAnsi="Amiri" w:eastAsia="Amiri" w:cs="Amiri"/>
          <w:color w:val="111111"/>
          <w:sz w:val="28"/>
          <w:sz w:val="28"/>
          <w:szCs w:val="28"/>
          <w:rtl w:val="true"/>
          <w:lang w:bidi="ar-SA"/>
        </w:rPr>
        <w:t>یبو إبراهیم یا جدِّی خذنی للّحد ویاک</w:t>
      </w:r>
    </w:p>
    <w:p>
      <w:pPr>
        <w:pStyle w:val="BookText"/>
        <w:rPr/>
      </w:pPr>
      <w:r>
        <w:rPr>
          <w:rFonts w:ascii="IRNazanin" w:hAnsi="IRNazanin" w:eastAsia="IRNazanin"/>
          <w:color w:val="111111"/>
          <w:sz w:val="28"/>
          <w:sz w:val="28"/>
          <w:szCs w:val="28"/>
          <w:rtl w:val="true"/>
          <w:lang w:bidi="fa-IR"/>
        </w:rPr>
        <w:t>ترانی من الهظم خلصان گلبی اوبیه تشب نیران</w:t>
      </w:r>
    </w:p>
    <w:p>
      <w:pPr>
        <w:pStyle w:val="BookText"/>
        <w:rPr/>
      </w:pPr>
      <w:r>
        <w:rPr>
          <w:rFonts w:ascii="IRNazanin" w:hAnsi="IRNazanin" w:eastAsia="IRNazanin"/>
          <w:color w:val="111111"/>
          <w:sz w:val="28"/>
          <w:sz w:val="28"/>
          <w:szCs w:val="28"/>
          <w:rtl w:val="true"/>
          <w:lang w:bidi="fa-IR"/>
        </w:rPr>
        <w:t>یجدّی اوبالحزن غرگان</w:t>
      </w:r>
    </w:p>
    <w:p>
      <w:pPr>
        <w:pStyle w:val="BookText"/>
        <w:rPr/>
      </w:pPr>
      <w:r>
        <w:rPr>
          <w:rFonts w:ascii="IRNazanin" w:hAnsi="IRNazanin" w:eastAsia="IRNazanin"/>
          <w:color w:val="111111"/>
          <w:sz w:val="28"/>
          <w:sz w:val="28"/>
          <w:szCs w:val="28"/>
          <w:rtl w:val="true"/>
          <w:lang w:bidi="fa-IR"/>
        </w:rPr>
        <w:t>واخلص لو رحت ویاک یگله اودمعته بخدّه</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ثمرات الأعواد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ویلی الگبر جدّه اوبچه حسین یودّعه والدمع یهمل من العین</w:t>
      </w:r>
    </w:p>
    <w:p>
      <w:pPr>
        <w:pStyle w:val="BookText"/>
        <w:rPr/>
      </w:pPr>
      <w:r>
        <w:rPr>
          <w:rFonts w:ascii="IRNazanin" w:hAnsi="IRNazanin" w:eastAsia="IRNazanin"/>
          <w:color w:val="111111"/>
          <w:sz w:val="28"/>
          <w:sz w:val="28"/>
          <w:szCs w:val="28"/>
          <w:rtl w:val="true"/>
          <w:lang w:bidi="fa-IR"/>
        </w:rPr>
        <w:t>هوه فوگ الضریح وصاح صوتین یجدّی امفارجک غصبن علیَّ</w:t>
      </w:r>
    </w:p>
    <w:p>
      <w:pPr>
        <w:pStyle w:val="BookText"/>
        <w:rPr/>
      </w:pPr>
      <w:r>
        <w:rPr>
          <w:rFonts w:ascii="IRNazanin" w:hAnsi="IRNazanin" w:eastAsia="IRNazanin"/>
          <w:color w:val="111111"/>
          <w:sz w:val="28"/>
          <w:sz w:val="28"/>
          <w:szCs w:val="28"/>
          <w:rtl w:val="true"/>
          <w:lang w:bidi="fa-IR"/>
        </w:rPr>
        <w:t>یجدّی ابوسط لحدک ضمّنی ویاک ترانی الضیم شفته عگب عیناک</w:t>
      </w:r>
    </w:p>
    <w:p>
      <w:pPr>
        <w:pStyle w:val="BookText"/>
        <w:rPr/>
      </w:pPr>
      <w:r>
        <w:rPr>
          <w:rFonts w:ascii="IRNazanin" w:hAnsi="IRNazanin" w:eastAsia="IRNazanin"/>
          <w:color w:val="111111"/>
          <w:sz w:val="28"/>
          <w:sz w:val="28"/>
          <w:szCs w:val="28"/>
          <w:rtl w:val="true"/>
          <w:lang w:bidi="fa-IR"/>
        </w:rPr>
        <w:t>یگله یا حبیبی وعدک اهناک تروح او تنذبح بالغاضریة</w:t>
      </w:r>
    </w:p>
    <w:p>
      <w:pPr>
        <w:pStyle w:val="BookText"/>
        <w:rPr/>
      </w:pPr>
      <w:r>
        <w:rPr>
          <w:rFonts w:ascii="IRNazanin" w:hAnsi="IRNazanin" w:eastAsia="IRNazanin"/>
          <w:color w:val="111111"/>
          <w:sz w:val="28"/>
          <w:sz w:val="28"/>
          <w:szCs w:val="28"/>
          <w:rtl w:val="true"/>
          <w:lang w:bidi="fa-IR"/>
        </w:rPr>
        <w:t>تروح وتنذبح یحسین عطشان وتبگه اعلی الأرض مطروح عریان</w:t>
      </w:r>
    </w:p>
    <w:p>
      <w:pPr>
        <w:pStyle w:val="BookText"/>
        <w:rPr/>
      </w:pPr>
      <w:r>
        <w:rPr>
          <w:rFonts w:ascii="IRNazanin" w:hAnsi="IRNazanin" w:eastAsia="IRNazanin"/>
          <w:color w:val="111111"/>
          <w:sz w:val="28"/>
          <w:sz w:val="28"/>
          <w:szCs w:val="28"/>
          <w:rtl w:val="true"/>
          <w:lang w:bidi="fa-IR"/>
        </w:rPr>
        <w:t>ویظل جسمک لعند الخیل میدان ولا تبگه امن اضلوعک بجیه</w:t>
      </w:r>
    </w:p>
    <w:p>
      <w:pPr>
        <w:pStyle w:val="BookText"/>
        <w:rPr/>
      </w:pPr>
      <w:r>
        <w:rPr>
          <w:rFonts w:ascii="Amiri" w:hAnsi="Amiri" w:eastAsia="Amiri" w:cs="Amiri"/>
          <w:color w:val="111111"/>
          <w:sz w:val="28"/>
          <w:sz w:val="28"/>
          <w:szCs w:val="28"/>
          <w:rtl w:val="true"/>
          <w:lang w:bidi="ar-SA"/>
        </w:rPr>
        <w:t>أیُقتل السبط ظمآناً ومن دمِه تروی الصوارم والعَسّالة الذُبلُ</w:t>
      </w:r>
    </w:p>
    <w:p>
      <w:pPr>
        <w:pStyle w:val="BookText"/>
        <w:rPr/>
      </w:pPr>
      <w:r>
        <w:rPr>
          <w:rFonts w:ascii="IRNazanin" w:hAnsi="IRNazanin" w:eastAsia="IRNazanin"/>
          <w:color w:val="111111"/>
          <w:sz w:val="28"/>
          <w:sz w:val="28"/>
          <w:szCs w:val="28"/>
          <w:rtl w:val="true"/>
          <w:lang w:bidi="fa-IR"/>
        </w:rPr>
        <w:t>لهفی لزینبَ تسعی نحوَه ولها قلب تزاید فیه الوجدُ والوجلُ</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25" w:name="pg17013_19142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534004_1738255347"/>
      <w:bookmarkStart w:id="27" w:name="_Toc9"/>
      <w:bookmarkEnd w:id="25"/>
      <w:bookmarkEnd w:id="26"/>
      <w:r>
        <w:rPr>
          <w:rtl w:val="true"/>
        </w:rPr>
        <w:t>المحاضرة الرابعة</w:t>
      </w:r>
      <w:r>
        <w:rPr>
          <w:rtl w:val="true"/>
        </w:rPr>
        <w:t xml:space="preserve">: </w:t>
      </w:r>
      <w:r>
        <w:rPr>
          <w:rtl w:val="true"/>
        </w:rPr>
        <w:t>مکارم الأخلاق</w:t>
      </w:r>
      <w:bookmarkEnd w:id="27"/>
    </w:p>
    <w:p>
      <w:pPr>
        <w:pStyle w:val="BookText"/>
        <w:rPr/>
      </w:pPr>
      <w:r>
        <w:rPr>
          <w:rFonts w:ascii="Amiri" w:hAnsi="Amiri" w:eastAsia="Amiri" w:cs="Amiri"/>
          <w:color w:val="111111"/>
          <w:sz w:val="28"/>
          <w:sz w:val="28"/>
          <w:szCs w:val="28"/>
          <w:rtl w:val="true"/>
          <w:lang w:bidi="ar-SA"/>
        </w:rPr>
        <w:t>هذهِ دارُهُم تُهیجُ شُجونی کیفَ حبسُ الدُموعِ بَینَ الجُفونِ</w:t>
      </w:r>
    </w:p>
    <w:p>
      <w:pPr>
        <w:pStyle w:val="BookText"/>
        <w:rPr/>
      </w:pPr>
      <w:r>
        <w:rPr>
          <w:rFonts w:ascii="Amiri" w:hAnsi="Amiri" w:eastAsia="Amiri" w:cs="Amiri"/>
          <w:color w:val="111111"/>
          <w:sz w:val="28"/>
          <w:sz w:val="28"/>
          <w:szCs w:val="28"/>
          <w:rtl w:val="true"/>
          <w:lang w:bidi="ar-SA"/>
        </w:rPr>
        <w:t>جُودی بالدَمعِ فوقَ خدَّیَّ جُودی هذهِ دارُ صَحبِنا یا عُیونی</w:t>
      </w:r>
    </w:p>
    <w:p>
      <w:pPr>
        <w:pStyle w:val="BookText"/>
        <w:rPr/>
      </w:pPr>
      <w:r>
        <w:rPr>
          <w:rFonts w:ascii="Amiri" w:hAnsi="Amiri" w:eastAsia="Amiri" w:cs="Amiri"/>
          <w:color w:val="111111"/>
          <w:sz w:val="28"/>
          <w:sz w:val="28"/>
          <w:szCs w:val="28"/>
          <w:rtl w:val="true"/>
          <w:lang w:bidi="ar-SA"/>
        </w:rPr>
        <w:t>رَحَلوا والفِراقُ صعبٌ ومُرٌّ وبما لا أُطیقُه حَمَّلونی</w:t>
      </w:r>
    </w:p>
    <w:p>
      <w:pPr>
        <w:pStyle w:val="BookText"/>
        <w:rPr/>
      </w:pPr>
      <w:r>
        <w:rPr>
          <w:rFonts w:ascii="Amiri" w:hAnsi="Amiri" w:eastAsia="Amiri" w:cs="Amiri"/>
          <w:color w:val="111111"/>
          <w:sz w:val="28"/>
          <w:sz w:val="28"/>
          <w:szCs w:val="28"/>
          <w:rtl w:val="true"/>
          <w:lang w:bidi="ar-SA"/>
        </w:rPr>
        <w:t>واصلُونی دهراً وما کنتُ أدری بعدَ وصلٍ ورَحمةٍ یَهجرونی</w:t>
      </w:r>
    </w:p>
    <w:p>
      <w:pPr>
        <w:pStyle w:val="BookText"/>
        <w:rPr/>
      </w:pPr>
      <w:r>
        <w:rPr>
          <w:rFonts w:ascii="Amiri" w:hAnsi="Amiri" w:eastAsia="Amiri" w:cs="Amiri"/>
          <w:color w:val="111111"/>
          <w:sz w:val="28"/>
          <w:sz w:val="28"/>
          <w:szCs w:val="28"/>
          <w:rtl w:val="true"/>
          <w:lang w:bidi="ar-SA"/>
        </w:rPr>
        <w:t>ودّعونی وأودَعوا الهمَّ قلبی لیتنی مِتُّ قبلَ ما ودّعونی</w:t>
      </w:r>
    </w:p>
    <w:p>
      <w:pPr>
        <w:pStyle w:val="BookText"/>
        <w:rPr/>
      </w:pPr>
      <w:r>
        <w:rPr>
          <w:rFonts w:ascii="Amiri" w:hAnsi="Amiri" w:eastAsia="Amiri" w:cs="Amiri"/>
          <w:color w:val="111111"/>
          <w:sz w:val="28"/>
          <w:sz w:val="28"/>
          <w:szCs w:val="28"/>
          <w:rtl w:val="true"/>
          <w:lang w:bidi="ar-SA"/>
        </w:rPr>
        <w:t>فَدعونی أحِنُ طَوراً وطَوراً أَسکِبُ الدَمعَ فی الرُّبوعِ دَعونی</w:t>
      </w:r>
    </w:p>
    <w:p>
      <w:pPr>
        <w:pStyle w:val="BookText"/>
        <w:rPr/>
      </w:pPr>
      <w:r>
        <w:rPr>
          <w:rFonts w:ascii="Amiri" w:hAnsi="Amiri" w:eastAsia="Amiri" w:cs="Amiri"/>
          <w:color w:val="111111"/>
          <w:sz w:val="28"/>
          <w:sz w:val="28"/>
          <w:szCs w:val="28"/>
          <w:rtl w:val="true"/>
          <w:lang w:bidi="ar-SA"/>
        </w:rPr>
        <w:t>أیُّها اللائمونَ کُفّوا ولکن بِمُصابِ ابنِ فاطمٍ ذَکّرونی</w:t>
      </w:r>
    </w:p>
    <w:p>
      <w:pPr>
        <w:pStyle w:val="BookText"/>
        <w:rPr/>
      </w:pPr>
      <w:r>
        <w:rPr>
          <w:rFonts w:ascii="Amiri" w:hAnsi="Amiri" w:eastAsia="Amiri" w:cs="Amiri"/>
          <w:color w:val="111111"/>
          <w:sz w:val="28"/>
          <w:sz w:val="28"/>
          <w:szCs w:val="28"/>
          <w:rtl w:val="true"/>
          <w:lang w:bidi="ar-SA"/>
        </w:rPr>
        <w:t>تلک ذکری بها تهونُ الرَزایا وهی مِن أُمّهاتِ رَیبِ المنون</w:t>
      </w:r>
    </w:p>
    <w:p>
      <w:pPr>
        <w:pStyle w:val="BookText"/>
        <w:rPr/>
      </w:pPr>
      <w:r>
        <w:rPr>
          <w:rFonts w:ascii="Amiri" w:hAnsi="Amiri" w:eastAsia="Amiri" w:cs="Amiri"/>
          <w:color w:val="111111"/>
          <w:sz w:val="28"/>
          <w:sz w:val="28"/>
          <w:szCs w:val="28"/>
          <w:rtl w:val="true"/>
          <w:lang w:bidi="ar-SA"/>
        </w:rPr>
        <w:t xml:space="preserve">تَرکت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تُنادی حُسیناً یا بنَ أُمّی ووالدی رَوَّعونی</w:t>
      </w:r>
    </w:p>
    <w:p>
      <w:pPr>
        <w:pStyle w:val="BookText"/>
        <w:rPr/>
      </w:pPr>
      <w:r>
        <w:rPr>
          <w:rFonts w:ascii="Amiri" w:hAnsi="Amiri" w:eastAsia="Amiri" w:cs="Amiri"/>
          <w:color w:val="111111"/>
          <w:sz w:val="28"/>
          <w:sz w:val="28"/>
          <w:szCs w:val="28"/>
          <w:rtl w:val="true"/>
          <w:lang w:bidi="ar-SA"/>
        </w:rPr>
        <w:t>غَیَّرتنی مصائبُ الدَهرِ حتّی أصبحَ العارفونَ بی یُنکِرونی</w:t>
      </w:r>
    </w:p>
    <w:p>
      <w:pPr>
        <w:pStyle w:val="BookText"/>
        <w:rPr/>
      </w:pPr>
      <w:r>
        <w:rPr>
          <w:rFonts w:ascii="Amiri" w:hAnsi="Amiri" w:eastAsia="Amiri" w:cs="Amiri"/>
          <w:color w:val="111111"/>
          <w:sz w:val="28"/>
          <w:sz w:val="28"/>
          <w:szCs w:val="28"/>
          <w:rtl w:val="true"/>
          <w:lang w:bidi="ar-SA"/>
        </w:rPr>
        <w:t>فإذا ما نَدَبتُ جدّاً وعمّاً وأباً فی سیاطِهِم ضَربونی</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القصیدة لأستاذنا الخطیب البارع المرحوم الشیخ محمد سعید المنصوری رحمه الله وهو الخطیب الکبیر وشیخنا وأستاذنا محمد سعید بن الشیخ موسی المنصوری، ولد فی النجف الأشرف عام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المقدِّمات والسطوح فی مسقط رأسه النجف الأشرف، ثمّ هاجر إلی إیران فی حدود الستینیات، وسکن مدینة عبادان، وبقی ینتقل بینها وبین البصرة وبقیة محافظات العراق إلی زمان مجیء زمرة البعثیین المجرمة، ثمّ انتقل إلی مدینة قم المقدّسة فی سنة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 ید مجموعة من فطاحل الخطابة، أمثال استاذه المرحوم السید محمد سعید العدنانی الغریفی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لأستاذنا المنصوری حسّ شعری رائع، وخطابة حسینیّة فریدة، ونغمة حنین نادرة وعبرات وآهات تُبکی صمَّ الصخور قبل رقائق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انتقل إلی رحمة الله وإلی جوار مَن أحبّهم وندبهم ورثاهم وبکی علیهم لیلاً ونهاراً، إلی جوار رسول الله وآله الأطهار إن شاء الله تعالی، وذلک یوم الأربعاء السابع والعشرین من شهر جمادی الأول عام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فشیّع تشییعاً مهیباً من قِبَل العلماء وطلاّب العلم وطلاّبه، ودُفن فی مثواه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جنب ولده الخطیب المرحوم الشیخ عبد الحسین المنصوری الّذی سبقه إلی القضاء وترکه بحسرةٍ شدیدةٍ وألمٍ لطالما قرأتُه علی صفحات محیّاه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قم المقدّسة فی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المنصوری رحمه الله أسفار تبلیغیة فی شتّی بقاع العالم الإسلامی، فقد سافر إلی الکویت والبحرین وقطر وعمان والإمارات وسوریا ولبنان فضلاً عن العراق وإیران، وغیرها من الدّول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آثاراً خالدة وصدقات جاریة، منها؛ تدریسه ثلّة من الخطباء وخدمة المنبر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مؤلفات قیّمة فی الشعر والأدب،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الدّموع، ومیراث المنبر، ومصابیح المنبر، ودیوان السعید، وتحفة الفنّ، وخلاصة مقتل الحسین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علیه یوم ولد ویوم مات یلهج بذکر أبی عبد الله الحسین علیه السلام، ویوم یُبعث حیّاً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تَعتِب والعِتَب نار او سناها النوح اوسیف العِتَب یترَک بالگلوب اجروح</w:t>
      </w:r>
    </w:p>
    <w:p>
      <w:pPr>
        <w:pStyle w:val="BookText"/>
        <w:rPr/>
      </w:pPr>
      <w:r>
        <w:rPr>
          <w:rFonts w:ascii="IRNazanin" w:hAnsi="IRNazanin" w:eastAsia="IRNazanin"/>
          <w:color w:val="111111"/>
          <w:sz w:val="28"/>
          <w:sz w:val="28"/>
          <w:szCs w:val="28"/>
          <w:rtl w:val="true"/>
          <w:lang w:bidi="fa-IR"/>
        </w:rPr>
        <w:t>الجسد لو فُگد روحه ینسلی اعلی الروح وتراب البَلَه ایغیّر معانیّه</w:t>
      </w:r>
    </w:p>
    <w:p>
      <w:pPr>
        <w:pStyle w:val="BookText"/>
        <w:rPr/>
      </w:pPr>
      <w:r>
        <w:rPr>
          <w:rFonts w:ascii="IRNazanin" w:hAnsi="IRNazanin" w:eastAsia="IRNazanin"/>
          <w:color w:val="111111"/>
          <w:sz w:val="28"/>
          <w:sz w:val="28"/>
          <w:szCs w:val="28"/>
          <w:rtl w:val="true"/>
          <w:lang w:bidi="fa-IR"/>
        </w:rPr>
        <w:t>المعانی اتغیّرت واختلف وضع الحال وَنَه زینب المنّی ما یلوح اخیال</w:t>
      </w:r>
    </w:p>
    <w:p>
      <w:pPr>
        <w:pStyle w:val="BookText"/>
        <w:rPr/>
      </w:pPr>
      <w:r>
        <w:rPr>
          <w:rFonts w:ascii="IRNazanin" w:hAnsi="IRNazanin" w:eastAsia="IRNazanin"/>
          <w:color w:val="111111"/>
          <w:sz w:val="28"/>
          <w:sz w:val="28"/>
          <w:szCs w:val="28"/>
          <w:rtl w:val="true"/>
          <w:lang w:bidi="fa-IR"/>
        </w:rPr>
        <w:t>چنت امخدّره والیوم خدری شال وَعیش امخَدَّره باستار ماضیّه</w:t>
      </w:r>
    </w:p>
    <w:p>
      <w:pPr>
        <w:pStyle w:val="BookText"/>
        <w:rPr/>
      </w:pPr>
      <w:r>
        <w:rPr>
          <w:rFonts w:ascii="IRNazanin" w:hAnsi="IRNazanin" w:eastAsia="IRNazanin"/>
          <w:color w:val="111111"/>
          <w:sz w:val="28"/>
          <w:sz w:val="28"/>
          <w:szCs w:val="28"/>
          <w:rtl w:val="true"/>
          <w:lang w:bidi="fa-IR"/>
        </w:rPr>
        <w:t>أعیش امخدّره بأستار خدری الفات لو مات الأَمل عِزّ الإبَه ما مات</w:t>
      </w:r>
    </w:p>
    <w:p>
      <w:pPr>
        <w:pStyle w:val="BookText"/>
        <w:rPr/>
      </w:pPr>
      <w:r>
        <w:rPr>
          <w:rFonts w:ascii="IRNazanin" w:hAnsi="IRNazanin" w:eastAsia="IRNazanin"/>
          <w:color w:val="111111"/>
          <w:sz w:val="28"/>
          <w:sz w:val="28"/>
          <w:szCs w:val="28"/>
          <w:rtl w:val="true"/>
          <w:lang w:bidi="fa-IR"/>
        </w:rPr>
        <w:t>هِدَم أرکان بیتی هادم اللَذات نِحَرته بالصَبر وَ شگف مَواضَیه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ششاگف آه من دنیای حیرتنی مرامیها ابفگد ولیای صابتنی</w:t>
      </w:r>
    </w:p>
    <w:p>
      <w:pPr>
        <w:pStyle w:val="BookText"/>
        <w:rPr/>
      </w:pPr>
      <w:r>
        <w:rPr>
          <w:rFonts w:ascii="IRNazanin" w:hAnsi="IRNazanin" w:eastAsia="IRNazanin"/>
          <w:color w:val="111111"/>
          <w:sz w:val="28"/>
          <w:sz w:val="28"/>
          <w:szCs w:val="28"/>
          <w:rtl w:val="true"/>
          <w:lang w:bidi="fa-IR"/>
        </w:rPr>
        <w:t>لو أشگف إسیاط الوسِّمن متنی لو چلمة حچی الیگلون مسبیة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الدهر فرگنه علامة بچیت اوصاحتِ الوادم علامة</w:t>
      </w:r>
    </w:p>
    <w:p>
      <w:pPr>
        <w:pStyle w:val="BookText"/>
        <w:rPr/>
      </w:pPr>
      <w:r>
        <w:rPr>
          <w:rFonts w:ascii="IRNazanin" w:hAnsi="IRNazanin" w:eastAsia="IRNazanin"/>
          <w:color w:val="111111"/>
          <w:sz w:val="28"/>
          <w:sz w:val="28"/>
          <w:szCs w:val="28"/>
          <w:rtl w:val="true"/>
          <w:lang w:bidi="fa-IR"/>
        </w:rPr>
        <w:t>سوّه السوط بِمتونی علامة وَنَه ذیچ العزیزة الهاشمیة</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بمکارم الأخلاق، فإنّ الله عزّ و جلّ بعثنی بها، وإنَّ من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یعفو الرجلُ عمَّن ظلمه، ویُعطی مَن حرمه، ویصل مَن قطعه، وأن یعود مَن لا یعوده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عنه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هذا الحدیث یحثُّ النبیُّ الأکرم علی أربعِ خصال لو اجتمعت فی إنسان أصبح هذا الإنسان حاویاً لمکارم الأخلاق، وهذه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جاء بها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اجتمعت فی الحسین بن علی علیهما السلام،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یعفو الرجلُ عمَّن ظلمه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ویُعطی مَن حرمه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ویصل مَن قطعه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یعود مَن لا یعوده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الحسین علیه السلام هو الملبِّی لنداء الله تعالی فی کلِّ دعوةٍ إلی خُلُقٍ فاضل حمیدٍ، وهو أتقی الناس وأولی منهم بالفضائل، ومن هذهِ الفضائل العفو، حتّی أنَّه عفا عمَّن ظلمه لمّا کان قادراً علی العقوبة فعفا، کجدّه المصطفی صلی الله علیه و آله حین قال لأهل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w:t>
      </w:r>
    </w:p>
    <w:p>
      <w:pPr>
        <w:pStyle w:val="BookText"/>
        <w:rPr/>
      </w:pP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آذوه أشدَّ الإیذاء، وصَدَرَ عفوه عن مقدرةٍ، فکان أحسن العافین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ابن الصبّاغ المالکی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جنی بعض غلمان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جنایةً توجب التأدیب فأمر بتأدیبه،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عنه فقد کظمتُ غیظی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الْعافِینَ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وأجازه بجائزةٍ سنّیة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عفو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مکافئة هنیئة علی ذلک الغلام، فإنّه استعان بالقُرآن الکریم وخاطب به سید الأخلاق مُعتمداً علی کرمه وعفوه، فلم یُخیّبه الإمام الحسین علیه السلام، بل صفح عنه، ثمّ قدّم له هدیتین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العتق، وأیّ هدیة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 سنّیة یستعین بها علی العیش الحرّ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الإمامُ الحسین علیه السلام أکثر 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والتعلیم، والکرم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هی أخلاقه سلام الله علیه متعدّدة فی الموقف الواحد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أکثر من عفوٍ، فلیس هو مجرّد إسقاط حقّه من قصاص، بل کان إضافة إلی ذلک صفحاً جمیلاً، والصّفحُ الجمیل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من غیر عِتاب، کما قال الإمام الرضا علیه السلام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عفو الحسین علیه السلام الّذی وَرِثَه من جدّه المصطفی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وتعال الآن إلی النقطة الثانیة فی الحدیث،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ویُعطی مَن 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الّذی یعطی مَن أعطاه لافضل فیه، فهو کالّذی یُعطی مَن سأله؛ ولذا روی عن الإمام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ما کان عن إبتداء، فأمّا ما کان عن مسألةٍ فحیاءٌ وتذمّم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عنه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الإنسان عندما یُعطی المحتاج یعطیه قبل أن یسأله، فالحسین علیه السلام مدَّ یدَه إلی القاصی والدانی فی رحمته، والعدّو والصدیق، والمخالف والمؤالف، فهو لا یمنع کرمَه، ولا یقفُ کرمُه عند حدٍّ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کان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مَن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المؤمنین مُستحبّة، حتی إنّه جاء فی الروایة استحباب التجمّل والخروج لزیارة المؤمنین</w:t>
      </w:r>
      <w:r>
        <w:rPr>
          <w:rStyle w:val="FootnoteAnchor"/>
          <w:rtl w:val="true"/>
        </w:rPr>
        <w:footnoteReference w:id="67"/>
      </w:r>
      <w:r>
        <w:rPr>
          <w:rFonts w:ascii="IRNazanin" w:hAnsi="IRNazanin" w:eastAsia="IRNazanin"/>
          <w:color w:val="111111"/>
          <w:sz w:val="28"/>
          <w:sz w:val="28"/>
          <w:szCs w:val="28"/>
          <w:rtl w:val="true"/>
          <w:lang w:bidi="fa-IR"/>
        </w:rPr>
        <w:t xml:space="preserve">، خاصّة إذا کان فی الزیارة نفع یعود علی الزائر وعلی المزور، یعنی أن یکون المجلس خالی من المُحرّمات، کالغِیبة الّتی تکثر فی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علیه السلام الّذی تُعقد علیه المجالس والمآتم، ونلطم علیه الصدور إنّه لا یقبل علی أحد بأن یغتاب أخاه المؤمن؛ لأنّ الغیبةَ عند الله أشدُّ من الزّنا، کما روی عن النبیّ الأکرم صلی الله علیه و آله</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أحیاناً نجد بعض المؤمنین أنت تزوره وهو یقطع بک، ولعلَّک تُکرّر علیه الزیارات مراتٍ، وهو إمّا قد یأتیک مرّة واحدة حیاءً منک، أو حتی لا یأتی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الّتی جاءت علی لسان رسول الله صلی الله علیه و آله أنّک لا تقاطعه خاصّة فی الأرحام، الله الله فی الرَّحم، الله الله فی الأبوین، رفقاً بإخوانکم وأخواتکم، رفقاً بنسائکم؛ فانَّ الزوجةَ عند زوجها کالأمة</w:t>
      </w:r>
      <w:r>
        <w:rPr>
          <w:rStyle w:val="FootnoteAnchor"/>
          <w:rtl w:val="true"/>
        </w:rPr>
        <w:footnoteReference w:id="69"/>
      </w:r>
      <w:r>
        <w:rPr>
          <w:rFonts w:ascii="IRNazanin" w:hAnsi="IRNazanin" w:eastAsia="IRNazanin"/>
          <w:color w:val="111111"/>
          <w:sz w:val="28"/>
          <w:sz w:val="28"/>
          <w:szCs w:val="28"/>
          <w:rtl w:val="true"/>
          <w:lang w:bidi="fa-IR"/>
        </w:rPr>
        <w:t>لا تستطیع أن تقوم بأی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فلنقتدی</w:t>
      </w:r>
    </w:p>
    <w:p>
      <w:pPr>
        <w:pStyle w:val="BookText"/>
        <w:rPr/>
      </w:pPr>
      <w:r>
        <w:rPr>
          <w:rFonts w:ascii="IRNazanin" w:hAnsi="IRNazanin" w:eastAsia="IRNazanin"/>
          <w:color w:val="111111"/>
          <w:sz w:val="28"/>
          <w:sz w:val="28"/>
          <w:szCs w:val="28"/>
          <w:rtl w:val="true"/>
          <w:lang w:bidi="fa-IR"/>
        </w:rPr>
        <w:t>بأخلاق الحسین وآل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دعونا نستفِد من أیام عاشوراء، أیام عاشوراء لیست عَبرة فقط، بل فیها عِبَر لأنَّ الحُسین علیه السلام کما أنّه عَبرة کلّ مؤمنٍ فأنّه عِبرة لکُلِّ مؤمنٍ أیضاً، یعنی نستغلُّ هذه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نستمع إلی سیرة أهل البیت علیهم السلام، نستفید من الحسین علیه السلام الغیرة علی الدین وعلی العِرض، نستفید منه السخاء، نستفید منه التواضع، نستفید منه الشجاعة، وما إلی ذلک من الفضائل الحُسینیّة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ولنرجع إلی النقطة الثالثة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یصل مَن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قاطع أحدٌ الحُسینَ علیه السلام تراه لا یقطعه، کما فعل أمیر المؤمنین علیه السلام فی معرکة صفّین مع معاویة، حیث إنَّ الماء کان عند أصحاب الإمام علیه السلام فبعث الإمام أمیر المؤمنین علیه السلام إلی معاویة علیه السلام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نکافیک بصُنعِکَ، هلُهمَّ إلی الماء، فنحن وأنتم فیهِ سواء</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وقعة صفین، ابن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أعداء الإمام وهم معاویة وجیشه لمّا ملکوا الماء فی بدایة الأمر لم یسقوا الإمام وأصحابه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مَلَکْنا فکان العفوُ منّا سجیةً ولمّا ملکتُم سال بالدمِ أبطحُ</w:t>
      </w:r>
    </w:p>
    <w:p>
      <w:pPr>
        <w:pStyle w:val="BookText"/>
        <w:rPr/>
      </w:pPr>
      <w:r>
        <w:rPr>
          <w:rFonts w:ascii="Amiri" w:hAnsi="Amiri" w:eastAsia="Amiri" w:cs="Amiri"/>
          <w:color w:val="111111"/>
          <w:sz w:val="28"/>
          <w:sz w:val="28"/>
          <w:szCs w:val="28"/>
          <w:rtl w:val="true"/>
          <w:lang w:bidi="ar-SA"/>
        </w:rPr>
        <w:t>فحسبکُم هذا التفاوت بیننا وکلّ إناءٍ بالّذی فیه ینضحُ‌</w:t>
      </w:r>
      <w:r>
        <w:rPr>
          <w:rStyle w:val="FootnoteAnchor"/>
          <w:rtl w:val="true"/>
        </w:rPr>
        <w:footnoteReference w:id="7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یعود مَن لا یعوده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زیارة المریض الّتی هی من الأُمور الأخلاقیة السامیة، وزیارة المریض وما فیها من الأجر والثواب، ممّا لا یعلمه إلاّ الله، ورسولَه صلی الله علیه و آله وأهل بیته علیهم السلام</w:t>
      </w:r>
      <w:r>
        <w:rPr>
          <w:rStyle w:val="FootnoteAnchor"/>
          <w:rtl w:val="true"/>
        </w:rPr>
        <w:footnoteReference w:id="72"/>
      </w:r>
      <w:r>
        <w:rPr>
          <w:rFonts w:ascii="IRNazanin" w:hAnsi="IRNazanin" w:eastAsia="IRNazanin"/>
          <w:color w:val="111111"/>
          <w:sz w:val="28"/>
          <w:sz w:val="28"/>
          <w:szCs w:val="28"/>
          <w:rtl w:val="true"/>
          <w:lang w:bidi="fa-IR"/>
        </w:rPr>
        <w:t>، فعلی الإنسان أن لا یقطع بأخیه الإنسان الّذی کان لا یعوده فی مرضه،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کنتُ أمرض لا یزورنی، فعِندما یمرض هو فلا یصحّ أن أفعل کفعله أیضاً،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أزوره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وواحدة من مکارم الأخلاق هی عیادة المریض حتی ولو کان قد قطع بک ولم یَعدک فی مرضک، أنت مؤمن تقصد وجه الله تبارک وتعالی ولم تقصد وجه الناس، أقبل إلی ذلک الوجه الکریم الّذی یکفیک وجوه الناس کُلّها، فإذا کان الأمر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تقصد وجه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یهمّک الأمر، فأنت لا بدّ أن تعوده لله بنیّة صادقة وتُدخلُ علی قلبه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عِیادة حصلت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الحسین کان مریضاً فی یوم عاشوراء من سهام القوم وطعنات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عیادة أُمّهِ الزهراء علیها السلام فلم تکن السّیدة الزهراء علیها السلام غائبةً عن مأساة کربلاء، بل کانت حاضرةً بروحها یومَ العاشر من المحرّم، وشاهدت تلک المشاهد المروعة من عطش الأطفال، وذبحهم، وقتل الحُسین علیه السلام وأصحابه، إلی سبی النساء، وفصل الرؤوس عن الأجساد، وکانت تنتقلُ مع رأس الحسین علیه السلام من مکانٍ إلی مکانٍ، ومن بلدةٍ إلی بلدةٍ، ولهذا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سُکینة بنت الحسین علیها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الیوم الرابع من مقامِنا بدمشق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رأیتُ فی المنام امرأةً راکبةً فی هودجٍ، ویدها موضوعة علی رأسها، فسألتُ عنها،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بنتُ محمدٍ صلی الله علیه و آله أُمُّ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لأنطلقَّن إلیها ولأخبرنها ما صُنع بنا، فسعیتُ مبادرةً نحوها حتّی ألحقتُ بها، فوقفت بین یدیها أبکی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جحدوا حقّنا، یا أًمّاه، بدّدوا والله شملَنا، یا أُمّاه، إستباحوا والله حرمَنَا یا أُمّاه قتلوا والله الحُسینَ أبانا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صوتَکِ یا سُکینة، فقد قُطّعت نیاط قلبی، هذا قمیص أبیک الحسین لا یُفارقنی حتی ألقی الله به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وعنه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ورحم الله شاعر أهل البیت علیهم السلام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أن تردَ القیامةَ فاطمُ وقمیصُها بدمِ الحُسینِ ملطّخُ</w:t>
      </w:r>
    </w:p>
    <w:p>
      <w:pPr>
        <w:pStyle w:val="BookText"/>
        <w:rPr/>
      </w:pPr>
      <w:r>
        <w:rPr>
          <w:rFonts w:ascii="Amiri" w:hAnsi="Amiri" w:eastAsia="Amiri" w:cs="Amiri"/>
          <w:color w:val="111111"/>
          <w:sz w:val="28"/>
          <w:sz w:val="28"/>
          <w:szCs w:val="28"/>
          <w:rtl w:val="true"/>
          <w:lang w:bidi="ar-SA"/>
        </w:rPr>
        <w:t>ویلٌ لمن شفعاؤه خصماؤه والصُّور فی یومِ القیامةِ یُنفخُ‌</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البیتان لمسعود بن عبد الله القاینی، کما فی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یقول الإمام الباقر علیه السلام 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فاطمةَ تأخذ قمیص الحُسین ملطّخاً بالدم،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احکُم بینی وبین مَن قتل ولدی، ثمّ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فی قلب القیامة فتری الحُسین علیه السلام قائماً مقطوع الرأس، فإذا رأته صرخت وولولت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ثمرة فؤاداه، فتُصعق الملائکة لصیحتها، وینُادی أهلُ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قاتلَ ولدِک</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شیعی، یا موالی، یا مُحبَّ الحُسین هذا القمیص الّذی تأتی به الزهراء یوم القیامة هو ذلک القمیص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کالقنفذ من شدّة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ثگل ما یندره ابنشابها منین یجیه اوزانها یخطف علی احسین</w:t>
      </w:r>
    </w:p>
    <w:p>
      <w:pPr>
        <w:pStyle w:val="BookText"/>
        <w:rPr/>
      </w:pPr>
      <w:r>
        <w:rPr>
          <w:rFonts w:ascii="IRNazanin" w:hAnsi="IRNazanin" w:eastAsia="IRNazanin"/>
          <w:color w:val="111111"/>
          <w:sz w:val="28"/>
          <w:sz w:val="28"/>
          <w:szCs w:val="28"/>
          <w:rtl w:val="true"/>
          <w:lang w:bidi="fa-IR"/>
        </w:rPr>
        <w:t>سهم بیده اوسهم ابحاجب العین یویلی وروّحت روحه أمن الحر</w:t>
      </w:r>
    </w:p>
    <w:p>
      <w:pPr>
        <w:pStyle w:val="BookText"/>
        <w:rPr/>
      </w:pPr>
      <w:r>
        <w:rPr>
          <w:rFonts w:ascii="IRNazanin" w:hAnsi="IRNazanin" w:eastAsia="IRNazanin"/>
          <w:color w:val="111111"/>
          <w:sz w:val="28"/>
          <w:sz w:val="28"/>
          <w:szCs w:val="28"/>
          <w:rtl w:val="true"/>
          <w:lang w:bidi="fa-IR"/>
        </w:rPr>
        <w:t>صار اشبیح بیه امن المنیّة ألف نبله یویلی وتسع میة</w:t>
      </w:r>
    </w:p>
    <w:p>
      <w:pPr>
        <w:pStyle w:val="BookText"/>
        <w:rPr/>
      </w:pPr>
      <w:r>
        <w:rPr>
          <w:rFonts w:ascii="IRNazanin" w:hAnsi="IRNazanin" w:eastAsia="IRNazanin"/>
          <w:color w:val="111111"/>
          <w:sz w:val="28"/>
          <w:sz w:val="28"/>
          <w:szCs w:val="28"/>
          <w:rtl w:val="true"/>
          <w:lang w:bidi="fa-IR"/>
        </w:rPr>
        <w:t>وکف تبّة نبل بالغاضریة زور أرماح شابج عیب ینطر</w:t>
      </w:r>
    </w:p>
    <w:p>
      <w:pPr>
        <w:pStyle w:val="BookText"/>
        <w:rPr/>
      </w:pP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یتعجب البعض کیف یکون الحُسین قد أصابه من الجُروح هذا العدد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تعجبوا؛ لأنّ أکثر من خمسمائة رامٍ قد وجّهوا سهامهم نحو الحُسین، وهو مُلقًی علی الأرض یجود بنفسه متقرِّبین بذلک إلی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یُفکّر بحالةِ ذیچ العیال شلون اتظل یساره بید الأنذال</w:t>
      </w:r>
    </w:p>
    <w:p>
      <w:pPr>
        <w:pStyle w:val="BookText"/>
        <w:rPr/>
      </w:pPr>
      <w:r>
        <w:rPr>
          <w:rFonts w:ascii="IRNazanin" w:hAnsi="IRNazanin" w:eastAsia="IRNazanin"/>
          <w:color w:val="111111"/>
          <w:sz w:val="28"/>
          <w:sz w:val="28"/>
          <w:szCs w:val="28"/>
          <w:rtl w:val="true"/>
          <w:lang w:bidi="fa-IR"/>
        </w:rPr>
        <w:t>ولن الحجر جاله والدِمه سال الوجهه أو للثرة خر البجیه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إمصوّب اومحتار بلهام برزیة کربلا ما رکن بلهام</w:t>
      </w:r>
    </w:p>
    <w:p>
      <w:pPr>
        <w:pStyle w:val="BookText"/>
        <w:rPr/>
      </w:pPr>
      <w:r>
        <w:rPr>
          <w:rFonts w:ascii="IRNazanin" w:hAnsi="IRNazanin" w:eastAsia="IRNazanin"/>
          <w:color w:val="111111"/>
          <w:sz w:val="28"/>
          <w:sz w:val="28"/>
          <w:szCs w:val="28"/>
          <w:rtl w:val="true"/>
          <w:lang w:bidi="fa-IR"/>
        </w:rPr>
        <w:t>أخوی احسین صابه الحجر بلهام وطاح امن المهر فوگ الوطیه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هیکل التوحید فیه علی الثری غداة هوی القصر المشید المعظّم</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28" w:name="pg17013_19143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534006_1738255347"/>
      <w:bookmarkStart w:id="30" w:name="_Toc10"/>
      <w:bookmarkEnd w:id="28"/>
      <w:bookmarkEnd w:id="29"/>
      <w:r>
        <w:rPr>
          <w:rtl w:val="true"/>
        </w:rPr>
        <w:t>المحاضرة الخامسة</w:t>
      </w:r>
      <w:r>
        <w:rPr>
          <w:rtl w:val="true"/>
        </w:rPr>
        <w:t xml:space="preserve">: </w:t>
      </w:r>
      <w:r>
        <w:rPr>
          <w:rtl w:val="true"/>
        </w:rPr>
        <w:t>عِلم الإمام علیه السلام</w:t>
      </w:r>
      <w:bookmarkEnd w:id="30"/>
    </w:p>
    <w:p>
      <w:pPr>
        <w:pStyle w:val="BookText"/>
        <w:rPr/>
      </w:pPr>
      <w:r>
        <w:rPr>
          <w:rFonts w:ascii="Amiri" w:hAnsi="Amiri" w:eastAsia="Amiri" w:cs="Amiri"/>
          <w:color w:val="111111"/>
          <w:sz w:val="28"/>
          <w:sz w:val="28"/>
          <w:szCs w:val="28"/>
          <w:rtl w:val="true"/>
          <w:lang w:bidi="ar-SA"/>
        </w:rPr>
        <w:t>کم یا هلالَ مُحرّمٍ تُشجینا ما زال قوسُک نبلُه یَرمینْا</w:t>
      </w:r>
    </w:p>
    <w:p>
      <w:pPr>
        <w:pStyle w:val="BookText"/>
        <w:rPr/>
      </w:pPr>
      <w:r>
        <w:rPr>
          <w:rFonts w:ascii="Amiri" w:hAnsi="Amiri" w:eastAsia="Amiri" w:cs="Amiri"/>
          <w:color w:val="111111"/>
          <w:sz w:val="28"/>
          <w:sz w:val="28"/>
          <w:szCs w:val="28"/>
          <w:rtl w:val="true"/>
          <w:lang w:bidi="ar-SA"/>
        </w:rPr>
        <w:t>کُلُّ المصائبِ قدْ تهونَ سِوی التی ترکتْ فُؤادَ مُحّمدٍ مَحزونْا</w:t>
      </w:r>
    </w:p>
    <w:p>
      <w:pPr>
        <w:pStyle w:val="BookText"/>
        <w:rPr/>
      </w:pPr>
      <w:r>
        <w:rPr>
          <w:rFonts w:ascii="Amiri" w:hAnsi="Amiri" w:eastAsia="Amiri" w:cs="Amiri"/>
          <w:color w:val="111111"/>
          <w:sz w:val="28"/>
          <w:sz w:val="28"/>
          <w:szCs w:val="28"/>
          <w:rtl w:val="true"/>
          <w:lang w:bidi="ar-SA"/>
        </w:rPr>
        <w:t>یومٌ به ازدلفتْ طُغاةُ أُمیّةٍ کَی تَشفینَّ من الحُسینِ ضُغونْا</w:t>
      </w:r>
    </w:p>
    <w:p>
      <w:pPr>
        <w:pStyle w:val="BookText"/>
        <w:rPr/>
      </w:pPr>
      <w:r>
        <w:rPr>
          <w:rFonts w:ascii="Amiri" w:hAnsi="Amiri" w:eastAsia="Amiri" w:cs="Amiri"/>
          <w:color w:val="111111"/>
          <w:sz w:val="28"/>
          <w:sz w:val="28"/>
          <w:szCs w:val="28"/>
          <w:rtl w:val="true"/>
          <w:lang w:bidi="ar-SA"/>
        </w:rPr>
        <w:t>نادی ألا هلْ مِن مُعین لم یجدْ إلاّ المُحدّدةَ الرقاقِ مُعینْا</w:t>
      </w:r>
    </w:p>
    <w:p>
      <w:pPr>
        <w:pStyle w:val="BookText"/>
        <w:rPr/>
      </w:pPr>
      <w:r>
        <w:rPr>
          <w:rFonts w:ascii="Amiri" w:hAnsi="Amiri" w:eastAsia="Amiri" w:cs="Amiri"/>
          <w:color w:val="111111"/>
          <w:sz w:val="28"/>
          <w:sz w:val="28"/>
          <w:szCs w:val="28"/>
          <w:rtl w:val="true"/>
          <w:lang w:bidi="ar-SA"/>
        </w:rPr>
        <w:t>فَهوی علی وجهِ الصّعیدِ مُبضّعَاً مَا نالَ تغَسیلاً ولا تکفینْا</w:t>
      </w:r>
    </w:p>
    <w:p>
      <w:pPr>
        <w:pStyle w:val="BookText"/>
        <w:rPr/>
      </w:pPr>
      <w:r>
        <w:rPr>
          <w:rFonts w:ascii="Amiri" w:hAnsi="Amiri" w:eastAsia="Amiri" w:cs="Amiri"/>
          <w:color w:val="111111"/>
          <w:sz w:val="28"/>
          <w:sz w:val="28"/>
          <w:szCs w:val="28"/>
          <w:rtl w:val="true"/>
          <w:lang w:bidi="ar-SA"/>
        </w:rPr>
        <w:t>وسَروا بنسوتهِ علی عُجُف المطا تطوی سُهولاً بالفلا وحزونْا</w:t>
      </w:r>
    </w:p>
    <w:p>
      <w:pPr>
        <w:pStyle w:val="BookText"/>
        <w:rPr/>
      </w:pPr>
      <w:r>
        <w:rPr>
          <w:rFonts w:ascii="Amiri" w:hAnsi="Amiri" w:eastAsia="Amiri" w:cs="Amiri"/>
          <w:color w:val="111111"/>
          <w:sz w:val="28"/>
          <w:sz w:val="28"/>
          <w:szCs w:val="28"/>
          <w:rtl w:val="true"/>
          <w:lang w:bidi="ar-SA"/>
        </w:rPr>
        <w:t>أو مثلُ زینبَ وهیَ بنتُ مُحمّدٍ بَرزتْ تُخاطبُ شامتاً ملعونْا</w:t>
      </w:r>
    </w:p>
    <w:p>
      <w:pPr>
        <w:pStyle w:val="BookText"/>
        <w:rPr/>
      </w:pPr>
      <w:r>
        <w:rPr>
          <w:rFonts w:ascii="Amiri" w:hAnsi="Amiri" w:eastAsia="Amiri" w:cs="Amiri"/>
          <w:color w:val="111111"/>
          <w:sz w:val="28"/>
          <w:sz w:val="28"/>
          <w:szCs w:val="28"/>
          <w:rtl w:val="true"/>
          <w:lang w:bidi="ar-SA"/>
        </w:rPr>
        <w:t>فغدا بمحضرها یُقلّبُ مَبسماً کانَ النبیُّ برشفهِ مفتونْا</w:t>
      </w:r>
    </w:p>
    <w:p>
      <w:pPr>
        <w:pStyle w:val="BookText"/>
        <w:rPr/>
      </w:pPr>
      <w:r>
        <w:rPr>
          <w:rFonts w:ascii="Amiri" w:hAnsi="Amiri" w:eastAsia="Amiri" w:cs="Amiri"/>
          <w:color w:val="111111"/>
          <w:sz w:val="28"/>
          <w:sz w:val="28"/>
          <w:szCs w:val="28"/>
          <w:rtl w:val="true"/>
          <w:lang w:bidi="ar-SA"/>
        </w:rPr>
        <w:t>نثرت عقیقَ دمُوعِها لمّا غدا بعصاه ینکُتُ لُؤلؤاً مکنونْا</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القصیدة للسید جعفر الحلی رحمه الله، قال عنه السید جواد شبّر رحمه الله فی أدب الطف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السیّد جعفر کمال الدین الحلی النجفی، عُرفت هذه الأُسرة بالانتماء إلی الجدّ السّادس لصاحب هذه الترجمة، وهو السید کمال الدّین بن منصور، فهو جدّ الأُسرة الکمالیة المنتشرة فی الحلّة وضواحیها والنجف والکوفة، وقد کتب عنها مفصّلاً الخطیب الیعقوبی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أقام الشّواهد علی شاعریته وسرعة البدیهة عنده، ودیوانه أصدق شاهد علی سموّ شعوره، وکان من حقّه أن یطلق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بابل وسجع البلابل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دیوانه قبل أن یجمع، والذی جمعه أخوه السیّد هاشم بعد وفاة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فجأة فی شعبان لسبع بقین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فی وادی السّلام بالنجف الأشرف عند قبر والده علی مقربة من مقام الإمام المهدی علیه السلام، نشأ السیّد جعفر فاستطرف قدر حاجته من المبادئ، النحو والصّرف والمنطق والمعانی والبیان، وصار یختلف إلی مدارس العلماء وحوزاتها الحافلة بالفقه، وهو فی کلّ ذلک حلو المحاضرة، سریع البداهة، حسن الجواب، نبیه الخاطر، متوقد القریحة، جریّ اللسان، برع فی نظم الشّعر وهو دون الثّلاثین، وأصبح من الشّعراء المعدودین الّذین تلهج الألسن بذکرهم وتتغنّی بشعرهم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قصیدة له رائعته الّتی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الصّباح علیّ لیلٌ مظلموربیع أیامی علیّ محرّم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القصیدة التی تزید علی السّبعین بیتاً کلّها من الشّعر المنسجم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وکأنّی بأُمّه الزّهراء علیها السلام تسأله عن الّذی صنع به ما صنع فتقول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تنادیه یبنی من گطع راسک والچفوف من کسّر إضلوعک یعقلی بضرب السیوف</w:t>
      </w:r>
    </w:p>
    <w:p>
      <w:pPr>
        <w:pStyle w:val="BookText"/>
        <w:rPr/>
      </w:pPr>
      <w:r>
        <w:rPr>
          <w:rFonts w:ascii="IRNazanin" w:hAnsi="IRNazanin" w:eastAsia="IRNazanin"/>
          <w:color w:val="111111"/>
          <w:sz w:val="28"/>
          <w:sz w:val="28"/>
          <w:szCs w:val="28"/>
          <w:rtl w:val="true"/>
          <w:lang w:bidi="fa-IR"/>
        </w:rPr>
        <w:t>ومن گطّع أوصالک یعینی ابضرب السّیوف یا مُهجتی مذبوح لا مطلب ولا دین</w:t>
      </w:r>
    </w:p>
    <w:p>
      <w:pPr>
        <w:pStyle w:val="BookText"/>
        <w:rPr/>
      </w:pPr>
      <w:r>
        <w:rPr>
          <w:rFonts w:ascii="IRNazanin" w:hAnsi="IRNazanin" w:eastAsia="IRNazanin"/>
          <w:color w:val="111111"/>
          <w:sz w:val="28"/>
          <w:sz w:val="28"/>
          <w:szCs w:val="28"/>
          <w:rtl w:val="true"/>
          <w:lang w:bidi="fa-IR"/>
        </w:rPr>
        <w:t>یحسین گلی من گطع بالسّیف نحرک یا نور عینی من وطا بالخیل صدرک</w:t>
      </w:r>
    </w:p>
    <w:p>
      <w:pPr>
        <w:pStyle w:val="BookText"/>
        <w:rPr/>
      </w:pPr>
      <w:r>
        <w:rPr>
          <w:rFonts w:ascii="IRNazanin" w:hAnsi="IRNazanin" w:eastAsia="IRNazanin"/>
          <w:color w:val="111111"/>
          <w:sz w:val="28"/>
          <w:sz w:val="28"/>
          <w:szCs w:val="28"/>
          <w:rtl w:val="true"/>
          <w:lang w:bidi="fa-IR"/>
        </w:rPr>
        <w:t>ومن سلّب أیتامک أو یاهو حرک خدرک یا نور عینی من وطا بالخیل صدرک</w:t>
      </w:r>
    </w:p>
    <w:p>
      <w:pPr>
        <w:pStyle w:val="BookText"/>
        <w:rPr/>
      </w:pPr>
      <w:r>
        <w:rPr>
          <w:rFonts w:ascii="IRNazanin" w:hAnsi="IRNazanin" w:eastAsia="IRNazanin"/>
          <w:color w:val="111111"/>
          <w:sz w:val="28"/>
          <w:sz w:val="28"/>
          <w:szCs w:val="28"/>
          <w:rtl w:val="true"/>
          <w:lang w:bidi="fa-IR"/>
        </w:rPr>
        <w:t>أنا الوالدة والگلب لهفان أدور عزه ابنی وین ما چان</w:t>
      </w:r>
    </w:p>
    <w:p>
      <w:pPr>
        <w:pStyle w:val="BookText"/>
        <w:rPr/>
      </w:pPr>
      <w:r>
        <w:rPr>
          <w:rFonts w:ascii="IRNazanin" w:hAnsi="IRNazanin" w:eastAsia="IRNazanin"/>
          <w:color w:val="111111"/>
          <w:sz w:val="28"/>
          <w:sz w:val="28"/>
          <w:szCs w:val="28"/>
          <w:rtl w:val="true"/>
          <w:lang w:bidi="fa-IR"/>
        </w:rPr>
        <w:t>جسمه سلیب ولا له اچفان ولعبت علیه الخیل میدان</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لِیُطْلِعَکُمْ عَلَی الْغَیْبِ وَ لکِنَّ اللّهَ یَجْتَبِی مِنْ رُسُلِهِ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أنّه سُبحانه حکم بأن یُظهر هذا التمییز، یعنی الآیة التی قبل هذا المقطع من هذهِ الآیة المبارکة،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یصل الدور إلی هذا المقطع، وهو أنّه لایجوز أن یحصل ذلک التمییز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w:t>
      </w:r>
    </w:p>
    <w:p>
      <w:pPr>
        <w:pStyle w:val="BookText"/>
        <w:rPr/>
      </w:pPr>
      <w:r>
        <w:rPr>
          <w:rFonts w:ascii="Amiri" w:hAnsi="Amiri" w:eastAsia="Amiri" w:cs="Amiri"/>
          <w:color w:val="111111"/>
          <w:sz w:val="28"/>
          <w:sz w:val="28"/>
          <w:szCs w:val="28"/>
          <w:rtl w:val="true"/>
          <w:lang w:bidi="ar-SA"/>
        </w:rPr>
        <w:t xml:space="preserve">الخبیث والطیّب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یُطلعکم الله علی غیبه،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منافق، وفلاناً مؤمن، وفلاناً من أهل الجنّة، وفلاناً من أهل النار، فإنّ سنّة الله جاریة بأن لا یطلع عوام الناس علی غیبه، بل لا سبیلَ لکم إلی معرفة ذلک إلاّ بالإمتحانات، مثل وقوع المحن والآفات حتّی یتمیّز عندها الموافق من المنافق، فأمّا معرفة ذلک علی سبیل الاطّلاع علی الغیب فمن خواصّ الأنبیاء؛ 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یَجْتَبِی مِنْ رُسُلِهِ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الله یصطفی من رُسُله مَن یشاء فیخصّهم بإعلامهِم أنَّ هذا مؤمن وهذا منافق</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وما کان الله لیؤتی أحداً منکم علی الغیب، فلا تتوهموا عند إخبار الرّسول صلی الله علیه و آله بنفاق الرّجُل وإخلاص الآخر، أنّه یطّلع علی ما فی القلوب اطّلاع الله تعالی، فیخبر عن کُفرها وإیمانها،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الرّسول فیوحی إلیه ویخبره بأنّ فی الغیب کذا، وأنّ فلاناً فی قلبه النفاق، وفلاناً فی قلبه الإخلاص، فیعلم ذلک من جهة إخبار الله، لا مِن جهة اطّلاعه علی المُغیّبات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کان الاطّلاع علی الغیب إخبار مِن الله تبارک وتعالی للرُّسل،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طلیعتهم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الأکرم صلی الله علیه و آله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یُسجّل التّدلیل علیه بقوله کُلّما کان لرسول الله صلی الله علیه و آله فلنا مثله، إلاّ النبوّة والأزواج، ولا غلوَّ فی ذلک بعد قابلیة تلک الذّوات المُطهَّرة بنصّ الذّکر الحکیم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لتحمّل الفیض الأقدس وعدم الشحّ فی المبدأ الأعلی، تعالت آلاؤه، والمغالاة فی شخصٍ عبارة عن إثبات صفة له، إمّا أن یتحمّلها العقل أو لا؛ لعدم القابلیة لها، والعقل لا یمنع الکرم الإلهی، 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والجلیل عزّ</w:t>
      </w:r>
    </w:p>
    <w:p>
      <w:pPr>
        <w:pStyle w:val="BookText"/>
        <w:rPr/>
      </w:pPr>
      <w:r>
        <w:rPr>
          <w:rFonts w:ascii="IRNazanin" w:hAnsi="IRNazanin" w:eastAsia="IRNazanin"/>
          <w:color w:val="111111"/>
          <w:sz w:val="28"/>
          <w:sz w:val="28"/>
          <w:szCs w:val="28"/>
          <w:rtl w:val="true"/>
          <w:lang w:bidi="fa-IR"/>
        </w:rPr>
        <w:t>لُطفه یدرّ النّعمَ علی المُتمادین فی الطغیان والمتمرِّدین علی قدس جلاله، حتّی کأنَّ المنّة لهم علیه، فلم یمنعه ذلک من الرحمة بهم والإحسان إلیهم والتفضّل علیهم؟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اقتباس من دعاء الافتتاح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تدعونی فأولی عنک، وتتحبب إلیَّ فاتبغّض إلیک، وتتودّدُ إلیَّ فلا أقبل منک، کأنَّ لی التطوّل علیک، فلم یمنعک ذلک من الرحمة بی والإحسان إلیّ، والتفضّل علیَّ بجودک وکرمک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تنفذ خزائنه ولا یفوتُه من طلبه، وهذا من القضایا الّتی قیاساتُها معها، وإذا کان حال المهیمن سُبحانه کما وصفناه مع أُولئک الطُغاة، فکیف به عزّ و جلّ مع مَن اشتقّهم من الحقیقة الأحمدیّة الّتی هی من الشُعاع الأقدس جلَّ شأنه، فالتقی مبدأ فیّاض وذوات قابلة للإفاضة، فلا یدع فی کُلِّ موردٍ فی حقّهم علیهم السلام من علم الغیب، والتفوّق علی أعمال العباد، وما یحدث فی البُلدان ممّا کان وما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فالغیب المدّعی فیهم علیهم السلام غیر المختصّ بالباری تعالی؛ لاستحالته فی حقّهم علیهم السلام، فإنّه بالنسبة لله تعالی شأنه ذاتیّ، وأمّا بالنسبة للأئمّة علیهم السلام فهو مجعول من الله سُبحانه وتعالی، فبواسطة فیضه تعالی ولطفه کانوا یتمکّنون من استعلام خواص الطّبائع والأحداث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الغیب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هو عین واجب الوجود بحیث لم یکن صادراً عن علّةٍ غیر ذات فاطرِ السّموات والأرضین، ومنه ما کان صادراً عن علّةٍ ومتوقّفاً علی وجود الفیض الإلهی، وهو ما کان موجوداً لدی الأنبیاء والأوصیاء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یشهد ما جاء عن أبی جعفر الجواد علیه السلام، فإنّه لمّا أخبَر أُمَّ الفضل بنت المأمون بما یجری علی النّساء عند الحیض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الغیب إلاّ الله،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أعلمُ من عِلمِ الله تعالی</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وهناک شواهد کثیرة علی هذا المعنی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ورد عنهم علیهم السلام من نفی علمهم بالغیب، کقول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w:t>
      </w:r>
    </w:p>
    <w:p>
      <w:pPr>
        <w:pStyle w:val="BookText"/>
        <w:rPr/>
      </w:pPr>
      <w:r>
        <w:rPr>
          <w:rFonts w:ascii="Amiri" w:hAnsi="Amiri" w:eastAsia="Amiri" w:cs="Amiri"/>
          <w:color w:val="111111"/>
          <w:sz w:val="28"/>
          <w:sz w:val="28"/>
          <w:szCs w:val="28"/>
          <w:rtl w:val="true"/>
          <w:lang w:bidi="ar-SA"/>
        </w:rPr>
        <w:t>لأقوامٍ یزعمون إنّا نعلمُ الغیبَ، ما یعلم الغیب إلاّ الله، لقد هممتُ بضرب جاریتی فهربت منّی ما علمتُ فی أیِّ بیوت الدار</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فی أُصول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رواه مختصراً عن الکافی، وفی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رواه کاملاً عن 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فهو محمول علی التقیّة، لحضور بعض النفر ممَّن لم تکن لهم القابلیة علی تحمّل غامض علم أهل البیت علیهم السلام، فأراد أبو عبد الله علیه السلام أن ینفی علم الغیب عنهم علیهم السلام؛ تثبیتاً لعقیدة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أنَّ سدیراً الراوی لهذا الحدیث دخل علیه فی وقتٍ آخر، وذکر له استغراب ما سمعه منه من نفی العلم بالغیب، فطمّنه بأنّه لَیَعلمَ ما هو أرفع من ذلک وأرقی، وهو العلم بالکتاب کُلِّه وما حواه من فنون المعارف وأسرارها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الحکایة عن النبیِّ صلی الله علیه و آله فی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أَعْلَمُ الْغَیْبَ لاَسْتَکْثَرْتُ مِنَ الْخَیْرِ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یفید إلاّ کونه مفتقراً إلی الله تعالی فی التعلیم، وأنّه لم یکن عالماً بالغیب من تلقاء نفسه، وهذا لا ریب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المنفی فی الآیات اطّلاعُه علی الغیب من غیر واسطة، وأمّا علمَه بالغیب بإعلام الله تعالی فثابتٌ ومتحقّقٌ؛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لقد آثر اللهُ تبارکَ وتعالی بعضَ العلوم لنفسه، ولم یُطلع علیها أحداً أبداً، کالعلم بالسّاعة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تجلَّی بما ذکرناه وبیّناه أنَّ العقل والشرع یجوزان للمعصوم أن یعلم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موارد علمهم علیهم السلام بالغیب علم الإمام الحسین علیه السلام بشهادته وما سیجری علیه وعلی عیالاته وأطفاله، من محنٍ ومصائب تَنهَدُّ منها الجبال وتکاد الأرض أن تنشقّ لعظمتها، حیث أخبر علیه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لیجتمعنَّ علی قتلی طُغاةُ بنی أُمیّة ویقدمهم عُمر بن سعد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دلائل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ولیس فی إقدامِهم علیهم السلام علی الشهادة إعانة علی إزهاق نفوسهم القدسیّة وإلقائها فی التهلُکَة المحظورة والمنهی عنها بنصّ الذکر الحکیم؛ فإنّ الإبقاء والحفاظ علی النفس والحذر عن إیرادها مورد الهلکة إنّما یجب إذا کان مقدوراً لصاحبها، أو لم یُقابل بمصلحةٍ أهمّ من حفظها، وأمّا إذا وجدت هنالک مصلحةٌ تکافئ تعریض النفس للهلاک، کما فی الجهاد والدفاع عن النفس، فهنا یرتفع محذور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فالهلکة التی ذکرها القُرآن الکریم هی من الأحکام المُختصّة بما إذا لم تکن هُناک مصلحة أقوی من مفسدة الإقدام علی التّلف، ومع وجود المصلحة اللازمة لا یتأتّی الحُکم بالحُرمة أصلاً، کما فی الدّفاع عن بیضة الإسلام، الذی أفتی بعض الفقهاء فی وجوبه، کما هو ظاهر لمَن راجع أقوالهم وفتاواهم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أرواحهم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فالعقل والشرعُ یحبّذ الإقدام علی الهلکة إذا تحققت به مصلحة تقاوم مفسدة الهلکة، من إبقاء دینٍ وشریعةٍ، أو إبراز حقیقة لا تظهر إلاّ به، کما فی أمر الإمام الحسین علیه السلام یوم وقف ذلک الموقف المدهش فتلا علی الملأ صحیفة بیضاء رتّلتها الحُقبُ والأیّام والأعوام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عرّی علیه السلام بنهضته المقدّسة حقیقة الأمویین للأُمم الحاضرة والمتعاقبة، وکان علیه السلام یعتقد فی نهضته أنّه فاتحٌ منصورٌ لما فی شهادته من إحیاء دین رسول الله صلی الله علیه و آله وإماتةَ البدعة، وفضح أعمال المناوئین، وتفهیم الأُمّة أنَّهم علیهم السلام أحقّ بالخلافة من غیرهم، وإلیه یشیر فی</w:t>
      </w:r>
    </w:p>
    <w:p>
      <w:pPr>
        <w:pStyle w:val="BookText"/>
        <w:rPr/>
      </w:pPr>
      <w:r>
        <w:rPr>
          <w:rFonts w:ascii="IRNazanin" w:hAnsi="IRNazanin" w:eastAsia="IRNazanin"/>
          <w:color w:val="111111"/>
          <w:sz w:val="28"/>
          <w:sz w:val="28"/>
          <w:szCs w:val="28"/>
          <w:rtl w:val="true"/>
          <w:lang w:bidi="fa-IR"/>
        </w:rPr>
        <w:t>کتابه إلی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بی منکم استشهد، ومَن تخلّف لم یبلغ الفتح</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 البصائر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علیه السلام لم یرد بالفتح إلاّ ما یترتّب علی نهضته وتضحیته من نقض دعائم الضّلال، وکسح أشواک الباطل عن صِراط الشریعة المُطهّرة، وإقامة أرکان العدل والتوحید، وأنّ الواجب علی الأُمّة هو القیام فی وجه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معنی کلمة الإمام زینِ العابدین علیه السلام لإبراهیم بن طلحة بن عبد الله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الغالب؟ فقال الإمام 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وقت الصلاة فأذّن وأقم تعرف الغالب</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علیه السلام یُشیر إلی تحقق الغایة التی ضحّی سیّد الشُهداء بنفسه القدسیة لأجلها، وفشل یزید بما سعی له من إطفاء نور الله تعالی، وما أراده أبوه من نقضِ مساعی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تجد الحُسین علیه السلام ذکر أنّه یُقتل وتُسبی عیالاتُه، وحصل ما حصل بالفعل فی یوم عاشوراء، فقام خطیباً قبل أن یخرج إلی العراق،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بأوصالی تُقطّعها عُسلان الفلواتِ بین النواویس وکربلاء، فیملأن منّی أکراشاً جُوفاً وأجربةً سغباً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أنّه لمّا أراد الخروج من المدینة توجّه إلی قبر جدّه لیودّعه، فأقبل نحوه، فصلّی</w:t>
      </w:r>
    </w:p>
    <w:p>
      <w:pPr>
        <w:pStyle w:val="BookText"/>
        <w:rPr/>
      </w:pPr>
      <w:r>
        <w:rPr>
          <w:rFonts w:ascii="Amiri" w:hAnsi="Amiri" w:eastAsia="Amiri" w:cs="Amiri"/>
          <w:color w:val="111111"/>
          <w:sz w:val="28"/>
          <w:sz w:val="28"/>
          <w:szCs w:val="28"/>
          <w:rtl w:val="true"/>
          <w:lang w:bidi="ar-SA"/>
        </w:rPr>
        <w:t>رکعتین عند قبر جدّه، ثُمَّ رفع طرْفه نحو السّماء، ثُمَّ صفّ قدمیه، فلم یزل قائماً وقاعداً وراکعاً وساجداً حتّی الصّباح، ثُمَّ عاد فی الیوم الثانی، فبکی عند قبر جدّه المُصطفی، یبکی ویبکی إلی أن هوّمت عیناه، وإذا به یری جدّه رسولَ الله صلی الله علیه و آله فی کتیبةٍ من الملائکة ورعیلٍ من الأنبیاء، فضمّ الحُسین علیه السلام إلی صدره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حسین، کأنّی بک عن قریبٍ مذبوحاً بأرض کربٍ وبلاءٍ، بین عُصابة من أُمّتی، لا أنالهم شفاعتی، وأنت عطشانٌ لا تُسقی وظمآن لا تُروی، بُنی حُسین، إنَّ أمَّک وأباک وأخاک قدموا علیّ وهم مشتاقون إلیک فالعجل العجل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الحسین علیه السلام ینظرُ فی منامه إلی جدّه رسول الله صلی الله علیه و آله ویبکی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یاجدُّ لا حاجةَ لی فی الرُجوع إلی الدُنیا خُذنی مَعک، أدخلنی فی قبرک؛ أستریح من هذه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جدّه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یا حسینُ، لا بُدَّ من الرجوع إلی الدُنیا حتّی تذوق الشهادة، فتنال ما قد کتب الله لک من الأجر العظیم والمنازل الرفیعة والدرجات العالیة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ضُمنّی عندک یا جدّاه فی هذا الضّریح علّنی یا جدُّ من بلوی زمانی أستریح</w:t>
      </w:r>
    </w:p>
    <w:p>
      <w:pPr>
        <w:pStyle w:val="BookText"/>
        <w:rPr/>
      </w:pPr>
      <w:r>
        <w:rPr>
          <w:rFonts w:ascii="IRNazanin" w:hAnsi="IRNazanin" w:eastAsia="IRNazanin"/>
          <w:color w:val="111111"/>
          <w:sz w:val="28"/>
          <w:sz w:val="28"/>
          <w:szCs w:val="28"/>
          <w:rtl w:val="true"/>
          <w:lang w:bidi="fa-IR"/>
        </w:rPr>
        <w:t>ضاق یا جدُّ من رحب الفضا کلّ فسیح فعسی طود الأسی یندکّ بین الدکتین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صفو العیش من بعدک بالأکدار شیب وأشاب الهمُّ رأسی قبل إبّان المشیب</w:t>
      </w:r>
    </w:p>
    <w:p>
      <w:pPr>
        <w:pStyle w:val="BookText"/>
        <w:rPr/>
      </w:pPr>
      <w:r>
        <w:rPr>
          <w:rFonts w:ascii="IRNazanin" w:hAnsi="IRNazanin" w:eastAsia="IRNazanin"/>
          <w:color w:val="111111"/>
          <w:sz w:val="28"/>
          <w:sz w:val="28"/>
          <w:szCs w:val="28"/>
          <w:rtl w:val="true"/>
          <w:lang w:bidi="fa-IR"/>
        </w:rPr>
        <w:t>فعلا من داخل القبر بُکاءٌ ونحیب ونداء بافتجاعٍ یا حبیبی یا حُسین</w:t>
      </w:r>
    </w:p>
    <w:p>
      <w:pPr>
        <w:pStyle w:val="BookText"/>
        <w:rPr/>
      </w:pPr>
      <w:r>
        <w:rPr>
          <w:rFonts w:ascii="Amiri" w:hAnsi="Amiri" w:eastAsia="Amiri" w:cs="Amiri"/>
          <w:color w:val="111111"/>
          <w:sz w:val="28"/>
          <w:sz w:val="28"/>
          <w:szCs w:val="28"/>
          <w:rtl w:val="true"/>
          <w:lang w:bidi="ar-SA"/>
        </w:rPr>
        <w:t>ستذوق الموت ظُلماً ظامیاً فی کربلاء وستبقی فی ثراها ثاویاً مُنجدلاً</w:t>
      </w:r>
    </w:p>
    <w:p>
      <w:pPr>
        <w:pStyle w:val="BookText"/>
        <w:rPr/>
      </w:pPr>
      <w:r>
        <w:rPr>
          <w:rFonts w:ascii="Amiri" w:hAnsi="Amiri" w:eastAsia="Amiri" w:cs="Amiri"/>
          <w:color w:val="111111"/>
          <w:sz w:val="28"/>
          <w:sz w:val="28"/>
          <w:szCs w:val="28"/>
          <w:rtl w:val="true"/>
          <w:lang w:bidi="ar-SA"/>
        </w:rPr>
        <w:t>وکأنّی بلئیمِ الأصل شمرٍ قد علا صدرَک الطاهِرَ بالسّیف یحزّ الودجینِ‌</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من قصیدة رائعة للشیخ حسن الدمستانی البحرانی رحمه الله، قال عنه فی کتاب ریاض المدح والرثاء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حسن بن محمد بن علی البحرانی الدمستانی، عالم فاضل فقیه، محدّث، رجالی، محقق، مدقق، ماهر فی علمی الحدیث والرجال، له مؤلفات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فی نفی الجبر والتفویض، إرجوزة فی إثبات الإمامة والوصیة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شعره فهو کثیر بعدد حروف الهجاء، ومن أشهره ملحمة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دیوان شعر مطبوع فی النجف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 أربعاً وأربعین 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بلدة القطیف سنة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ویلی الگبر جدّه وبچه حسین یودعه والدمع یهمل من العین</w:t>
      </w:r>
    </w:p>
    <w:p>
      <w:pPr>
        <w:pStyle w:val="BookText"/>
        <w:rPr/>
      </w:pPr>
      <w:r>
        <w:rPr>
          <w:rFonts w:ascii="IRNazanin" w:hAnsi="IRNazanin" w:eastAsia="IRNazanin"/>
          <w:color w:val="111111"/>
          <w:sz w:val="28"/>
          <w:sz w:val="28"/>
          <w:szCs w:val="28"/>
          <w:rtl w:val="true"/>
          <w:lang w:bidi="fa-IR"/>
        </w:rPr>
        <w:t>هوه فوگ الضریح وصاح صوبین یجدِّی مفارگک غصبن علیَّ</w:t>
      </w:r>
    </w:p>
    <w:p>
      <w:pPr>
        <w:pStyle w:val="BookText"/>
        <w:rPr/>
      </w:pPr>
      <w:r>
        <w:rPr>
          <w:rFonts w:ascii="IRNazanin" w:hAnsi="IRNazanin" w:eastAsia="IRNazanin"/>
          <w:color w:val="111111"/>
          <w:sz w:val="28"/>
          <w:sz w:val="28"/>
          <w:szCs w:val="28"/>
          <w:rtl w:val="true"/>
          <w:lang w:bidi="fa-IR"/>
        </w:rPr>
        <w:t>یجدِّی ابوَسط لحدک ضمّنی اویاک ترانی الضیم شفته عگب عیناک</w:t>
      </w:r>
    </w:p>
    <w:p>
      <w:pPr>
        <w:pStyle w:val="BookText"/>
        <w:rPr/>
      </w:pPr>
      <w:r>
        <w:rPr>
          <w:rFonts w:ascii="IRNazanin" w:hAnsi="IRNazanin" w:eastAsia="IRNazanin"/>
          <w:color w:val="111111"/>
          <w:sz w:val="28"/>
          <w:sz w:val="28"/>
          <w:szCs w:val="28"/>
          <w:rtl w:val="true"/>
          <w:lang w:bidi="fa-IR"/>
        </w:rPr>
        <w:t>یگله یا حبیبی وعدک إهناک تروح وتنذبح بالغاضریة</w:t>
      </w:r>
    </w:p>
    <w:p>
      <w:pPr>
        <w:pStyle w:val="BookText"/>
        <w:rPr/>
      </w:pPr>
      <w:r>
        <w:rPr>
          <w:rFonts w:ascii="IRNazanin" w:hAnsi="IRNazanin" w:eastAsia="IRNazanin"/>
          <w:color w:val="111111"/>
          <w:sz w:val="28"/>
          <w:sz w:val="28"/>
          <w:szCs w:val="28"/>
          <w:rtl w:val="true"/>
          <w:lang w:bidi="fa-IR"/>
        </w:rPr>
        <w:t>تروح وتنذبح یحسین عطشان وتبگه اعلی الأرض مطروح عریان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ویظل جسمک لعند الخیل میدان ولا تبگه من إضلوعک بُگیه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له فصلُ الخلائقِ صائرُ وعلیه قطبُ رحی الجلالة دائرُ</w:t>
      </w:r>
    </w:p>
    <w:p>
      <w:pPr>
        <w:pStyle w:val="BookText"/>
        <w:rPr/>
      </w:pPr>
      <w:r>
        <w:rPr>
          <w:rFonts w:ascii="IRNazanin" w:hAnsi="IRNazanin" w:eastAsia="IRNazanin"/>
          <w:color w:val="111111"/>
          <w:sz w:val="28"/>
          <w:sz w:val="28"/>
          <w:szCs w:val="28"/>
          <w:rtl w:val="true"/>
          <w:lang w:bidi="fa-IR"/>
        </w:rPr>
        <w:t>ومجیبَ دعوةِ مَن دعاه وناصرُ یالیت فی الأحیاء شخصک حاضر</w:t>
      </w:r>
    </w:p>
    <w:p>
      <w:pPr>
        <w:pStyle w:val="BookText"/>
        <w:rPr/>
      </w:pPr>
      <w:r>
        <w:rPr>
          <w:rFonts w:ascii="Amiri" w:hAnsi="Amiri" w:eastAsia="Amiri" w:cs="Amiri"/>
          <w:color w:val="111111"/>
          <w:sz w:val="28"/>
          <w:sz w:val="28"/>
          <w:szCs w:val="28"/>
          <w:rtl w:val="true"/>
          <w:lang w:bidi="ar-SA"/>
        </w:rPr>
        <w:t>وحُسین مطروحٌ بعرصةِ کربلاء</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31" w:name="pg17013_19144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534008_1738255347"/>
      <w:bookmarkStart w:id="33" w:name="_Toc11"/>
      <w:bookmarkEnd w:id="31"/>
      <w:bookmarkEnd w:id="32"/>
      <w:r>
        <w:rPr>
          <w:rtl w:val="true"/>
        </w:rPr>
        <w:t>المحاضرة السادسة</w:t>
      </w:r>
      <w:r>
        <w:rPr>
          <w:rtl w:val="true"/>
        </w:rPr>
        <w:t xml:space="preserve">: </w:t>
      </w:r>
      <w:r>
        <w:rPr>
          <w:rtl w:val="true"/>
        </w:rPr>
        <w:t>بین کربلاء والکعبة</w:t>
      </w:r>
      <w:bookmarkEnd w:id="33"/>
    </w:p>
    <w:p>
      <w:pPr>
        <w:pStyle w:val="BookText"/>
        <w:rPr/>
      </w:pPr>
      <w:r>
        <w:rPr>
          <w:rFonts w:ascii="Amiri" w:hAnsi="Amiri" w:eastAsia="Amiri" w:cs="Amiri"/>
          <w:color w:val="111111"/>
          <w:sz w:val="28"/>
          <w:sz w:val="28"/>
          <w:szCs w:val="28"/>
          <w:rtl w:val="true"/>
          <w:lang w:bidi="ar-SA"/>
        </w:rPr>
        <w:t>إنْ کُنتَ مَحزوناً فما لکَ ترقُدُ هلا بکیتَ لِمَنْ بکاهُ مُحمّدُ</w:t>
      </w:r>
    </w:p>
    <w:p>
      <w:pPr>
        <w:pStyle w:val="BookText"/>
        <w:rPr/>
      </w:pPr>
      <w:r>
        <w:rPr>
          <w:rFonts w:ascii="Amiri" w:hAnsi="Amiri" w:eastAsia="Amiri" w:cs="Amiri"/>
          <w:color w:val="111111"/>
          <w:sz w:val="28"/>
          <w:sz w:val="28"/>
          <w:szCs w:val="28"/>
          <w:rtl w:val="true"/>
          <w:lang w:bidi="ar-SA"/>
        </w:rPr>
        <w:t>ولقد بکتْه فی السّماء ملائکٌ زُهرٌ کرام راکعونَ وسُجّدُ</w:t>
      </w:r>
    </w:p>
    <w:p>
      <w:pPr>
        <w:pStyle w:val="BookText"/>
        <w:rPr/>
      </w:pPr>
      <w:r>
        <w:rPr>
          <w:rFonts w:ascii="Amiri" w:hAnsi="Amiri" w:eastAsia="Amiri" w:cs="Amiri"/>
          <w:color w:val="111111"/>
          <w:sz w:val="28"/>
          <w:sz w:val="28"/>
          <w:szCs w:val="28"/>
          <w:rtl w:val="true"/>
          <w:lang w:bidi="ar-SA"/>
        </w:rPr>
        <w:t>والشّمسُ والقمرُ المُنیرُ کلاهُما حولَ النجومِ تباکیا والفرقدُ</w:t>
      </w:r>
    </w:p>
    <w:p>
      <w:pPr>
        <w:pStyle w:val="BookText"/>
        <w:rPr/>
      </w:pPr>
      <w:r>
        <w:rPr>
          <w:rFonts w:ascii="Amiri" w:hAnsi="Amiri" w:eastAsia="Amiri" w:cs="Amiri"/>
          <w:color w:val="111111"/>
          <w:sz w:val="28"/>
          <w:sz w:val="28"/>
          <w:szCs w:val="28"/>
          <w:rtl w:val="true"/>
          <w:lang w:bidi="ar-SA"/>
        </w:rPr>
        <w:t>أنسیتَ آلَ المُصطفی فی کربلا حولَ الحُسین ذَبائحٌ لم یُلحدوا</w:t>
      </w:r>
    </w:p>
    <w:p>
      <w:pPr>
        <w:pStyle w:val="BookText"/>
        <w:rPr/>
      </w:pPr>
      <w:r>
        <w:rPr>
          <w:rFonts w:ascii="Amiri" w:hAnsi="Amiri" w:eastAsia="Amiri" w:cs="Amiri"/>
          <w:color w:val="111111"/>
          <w:sz w:val="28"/>
          <w:sz w:val="28"/>
          <w:szCs w:val="28"/>
          <w:rtl w:val="true"/>
          <w:lang w:bidi="ar-SA"/>
        </w:rPr>
        <w:t>کیفَ السُلوّ وفی السبایا زینبُ تدعو بحرقةِ قلبِها یا أحمَدُ</w:t>
      </w:r>
    </w:p>
    <w:p>
      <w:pPr>
        <w:pStyle w:val="BookText"/>
        <w:rPr/>
      </w:pPr>
      <w:r>
        <w:rPr>
          <w:rFonts w:ascii="Amiri" w:hAnsi="Amiri" w:eastAsia="Amiri" w:cs="Amiri"/>
          <w:color w:val="111111"/>
          <w:sz w:val="28"/>
          <w:sz w:val="28"/>
          <w:szCs w:val="28"/>
          <w:rtl w:val="true"/>
          <w:lang w:bidi="ar-SA"/>
        </w:rPr>
        <w:t>یا جدُّ حولی مِن یتامی إخوتی فی الذّلِ قد سُلبِوا القناعَ وجُرّدوا</w:t>
      </w:r>
    </w:p>
    <w:p>
      <w:pPr>
        <w:pStyle w:val="BookText"/>
        <w:rPr/>
      </w:pPr>
      <w:r>
        <w:rPr>
          <w:rFonts w:ascii="Amiri" w:hAnsi="Amiri" w:eastAsia="Amiri" w:cs="Amiri"/>
          <w:color w:val="111111"/>
          <w:sz w:val="28"/>
          <w:sz w:val="28"/>
          <w:szCs w:val="28"/>
          <w:rtl w:val="true"/>
          <w:lang w:bidi="ar-SA"/>
        </w:rPr>
        <w:t>یا جدُّ قد مُنعوا الفرات وقُتّلوا عطشاً فلیس لهم هنالک موردُ</w:t>
      </w:r>
    </w:p>
    <w:p>
      <w:pPr>
        <w:pStyle w:val="BookText"/>
        <w:rPr/>
      </w:pPr>
      <w:r>
        <w:rPr>
          <w:rFonts w:ascii="IRNazanin" w:hAnsi="IRNazanin" w:eastAsia="IRNazanin"/>
          <w:color w:val="111111"/>
          <w:sz w:val="28"/>
          <w:sz w:val="28"/>
          <w:szCs w:val="28"/>
          <w:rtl w:val="true"/>
          <w:lang w:bidi="fa-IR"/>
        </w:rPr>
        <w:t>یا جدُّ من ثکلی وطول مصیبتی ولِما أعانیه أقوم وأقعدُ</w:t>
      </w:r>
    </w:p>
    <w:p>
      <w:pPr>
        <w:pStyle w:val="BookText"/>
        <w:rPr/>
      </w:pPr>
      <w:r>
        <w:rPr>
          <w:rFonts w:ascii="Amiri" w:hAnsi="Amiri" w:eastAsia="Amiri" w:cs="Amiri"/>
          <w:color w:val="111111"/>
          <w:sz w:val="28"/>
          <w:sz w:val="28"/>
          <w:szCs w:val="28"/>
          <w:rtl w:val="true"/>
          <w:lang w:bidi="ar-SA"/>
        </w:rPr>
        <w:t>یا جدُّ ذا صدرَ الحُسین مرضرضٌ والخیلُ تنزلُ من عِلاه وتصعدُ</w:t>
      </w:r>
    </w:p>
    <w:p>
      <w:pPr>
        <w:pStyle w:val="BookText"/>
        <w:rPr/>
      </w:pPr>
      <w:r>
        <w:rPr>
          <w:rFonts w:ascii="Amiri" w:hAnsi="Amiri" w:eastAsia="Amiri" w:cs="Amiri"/>
          <w:color w:val="111111"/>
          <w:sz w:val="28"/>
          <w:sz w:val="28"/>
          <w:szCs w:val="28"/>
          <w:rtl w:val="true"/>
          <w:lang w:bidi="ar-SA"/>
        </w:rPr>
        <w:t>یا جدُّ ذا ابن الحسین مُعلّلٌ ومغلّلٌ فی قیده ومصفّدُ</w:t>
      </w:r>
    </w:p>
    <w:p>
      <w:pPr>
        <w:pStyle w:val="BookText"/>
        <w:rPr/>
      </w:pPr>
      <w:r>
        <w:rPr>
          <w:rFonts w:ascii="Amiri" w:hAnsi="Amiri" w:eastAsia="Amiri" w:cs="Amiri"/>
          <w:color w:val="111111"/>
          <w:sz w:val="28"/>
          <w:sz w:val="28"/>
          <w:szCs w:val="28"/>
          <w:rtl w:val="true"/>
          <w:lang w:bidi="ar-SA"/>
        </w:rPr>
        <w:t>یا أُمیَّ الزهراء قُومی جدّدی وجمیع أملاک السّما لک ینجدُ</w:t>
      </w:r>
    </w:p>
    <w:p>
      <w:pPr>
        <w:pStyle w:val="BookText"/>
        <w:rPr/>
      </w:pPr>
      <w:r>
        <w:rPr>
          <w:rFonts w:ascii="Amiri" w:hAnsi="Amiri" w:eastAsia="Amiri" w:cs="Amiri"/>
          <w:color w:val="111111"/>
          <w:sz w:val="28"/>
          <w:sz w:val="28"/>
          <w:szCs w:val="28"/>
          <w:rtl w:val="true"/>
          <w:lang w:bidi="ar-SA"/>
        </w:rPr>
        <w:t>هذا حَبیبُک بالحدیدِ مقطّعٌ ومخضبٌ بدمائِه مستشهدُ</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المنتخب للطریحی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الباب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ینسبها لأحدٍ، ولم أعثر علی قائلها فللّهِ درّهُ وعلی الله أجره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موشّح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تالی هلی یحسین یا سلوةَ هلی یحسین سهم الصابک ابگلبک تره صوّب إلگلب الدین</w:t>
      </w:r>
    </w:p>
    <w:p>
      <w:pPr>
        <w:pStyle w:val="BookText"/>
        <w:rPr/>
      </w:pPr>
      <w:r>
        <w:rPr>
          <w:rFonts w:ascii="IRNazanin" w:hAnsi="IRNazanin" w:eastAsia="IRNazanin"/>
          <w:color w:val="111111"/>
          <w:sz w:val="28"/>
          <w:sz w:val="28"/>
          <w:szCs w:val="28"/>
          <w:rtl w:val="true"/>
          <w:lang w:bidi="fa-IR"/>
        </w:rPr>
        <w:t>لا بعدک یجفّ دمعی ولا یهده اوتنام العین لیل انهار أنَه ابهمّک اوهمّک لا بعد ینزاح</w:t>
      </w:r>
    </w:p>
    <w:p>
      <w:pPr>
        <w:pStyle w:val="BookText"/>
        <w:rPr/>
      </w:pPr>
      <w:r>
        <w:rPr>
          <w:rFonts w:ascii="IRNazanin" w:hAnsi="IRNazanin" w:eastAsia="IRNazanin"/>
          <w:color w:val="111111"/>
          <w:sz w:val="28"/>
          <w:sz w:val="28"/>
          <w:szCs w:val="28"/>
          <w:rtl w:val="true"/>
          <w:lang w:bidi="fa-IR"/>
        </w:rPr>
        <w:t>یا تالی هلی یحسین یا صبری علی بلوای یبن أمیّ احترمت المای عگبک لا شربت المای</w:t>
      </w:r>
    </w:p>
    <w:p>
      <w:pPr>
        <w:pStyle w:val="BookText"/>
        <w:rPr/>
      </w:pPr>
      <w:r>
        <w:rPr>
          <w:rFonts w:ascii="IRNazanin" w:hAnsi="IRNazanin" w:eastAsia="IRNazanin"/>
          <w:color w:val="111111"/>
          <w:sz w:val="28"/>
          <w:sz w:val="28"/>
          <w:szCs w:val="28"/>
          <w:rtl w:val="true"/>
          <w:lang w:bidi="fa-IR"/>
        </w:rPr>
        <w:t>یا تالی هلی یحسین من بعدک بعد تدری لا شمس وبدر یا لیت لا عذب الهوة یسری</w:t>
      </w:r>
    </w:p>
    <w:p>
      <w:pPr>
        <w:pStyle w:val="BookText"/>
        <w:rPr/>
      </w:pPr>
      <w:r>
        <w:rPr>
          <w:rFonts w:ascii="IRNazanin" w:hAnsi="IRNazanin" w:eastAsia="IRNazanin"/>
          <w:color w:val="111111"/>
          <w:sz w:val="28"/>
          <w:sz w:val="28"/>
          <w:szCs w:val="28"/>
          <w:rtl w:val="true"/>
          <w:lang w:bidi="fa-IR"/>
        </w:rPr>
        <w:t>لا دنیه اوفلک دوّار لا مای الّذی یجری عسه شط الفرات ایغور لا یطفح عسه اولا فاح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یحگلی لنوح الدهر کلّه للی انذبح ظامی اویه أهله</w:t>
      </w:r>
    </w:p>
    <w:p>
      <w:pPr>
        <w:pStyle w:val="BookText"/>
        <w:rPr/>
      </w:pPr>
      <w:r>
        <w:rPr>
          <w:rFonts w:ascii="IRNazanin" w:hAnsi="IRNazanin" w:eastAsia="IRNazanin"/>
          <w:color w:val="111111"/>
          <w:sz w:val="28"/>
          <w:sz w:val="28"/>
          <w:szCs w:val="28"/>
          <w:rtl w:val="true"/>
          <w:lang w:bidi="fa-IR"/>
        </w:rPr>
        <w:t>والمای ظامی اوما أحصله لوَن الموت یسمعنی لگلّه</w:t>
      </w:r>
    </w:p>
    <w:p>
      <w:pPr>
        <w:pStyle w:val="BookText"/>
        <w:rPr/>
      </w:pPr>
      <w:r>
        <w:rPr>
          <w:rFonts w:ascii="IRNazanin" w:hAnsi="IRNazanin" w:eastAsia="IRNazanin"/>
          <w:color w:val="111111"/>
          <w:sz w:val="28"/>
          <w:sz w:val="28"/>
          <w:szCs w:val="28"/>
          <w:rtl w:val="true"/>
          <w:lang w:bidi="fa-IR"/>
        </w:rPr>
        <w:t>خذنی وأخوی احسین خلّه اولا عیشتی بهای المذلّة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المصیبة حلّت اعلینه وترها اوچبدتی انگطع یا جدّی وترها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یریتک تنظر اشبولک وترها غدت مرتع لحافر خیل أُمیّة</w:t>
      </w:r>
    </w:p>
    <w:p>
      <w:pPr>
        <w:pStyle w:val="BookText"/>
        <w:rPr/>
      </w:pPr>
      <w:r>
        <w:rPr>
          <w:rFonts w:ascii="IRNazanin" w:hAnsi="IRNazanin" w:eastAsia="IRNazanin"/>
          <w:color w:val="111111"/>
          <w:sz w:val="28"/>
          <w:sz w:val="28"/>
          <w:szCs w:val="28"/>
          <w:rtl w:val="true"/>
          <w:lang w:bidi="fa-IR"/>
        </w:rPr>
        <w:t>روی عن الإمام الحسین علیه السلام أنّه قال لابن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أُدْفن بشاطی الفرات أحبُّ إلیَّ من أن أُدفن بفناءِ الکعبة</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لطالما یُطرح علی العقول، وهو لماذا توجّه الإمام الحسین علیه السلام إلی العراق؟</w:t>
      </w:r>
    </w:p>
    <w:p>
      <w:pPr>
        <w:pStyle w:val="BookText"/>
        <w:rPr/>
      </w:pPr>
      <w:r>
        <w:rPr>
          <w:rFonts w:ascii="IRNazanin" w:hAnsi="IRNazanin" w:eastAsia="IRNazanin"/>
          <w:color w:val="111111"/>
          <w:sz w:val="28"/>
          <w:sz w:val="28"/>
          <w:szCs w:val="28"/>
          <w:rtl w:val="true"/>
          <w:lang w:bidi="fa-IR"/>
        </w:rPr>
        <w:t xml:space="preserve">وأفضل مَن أجاب عن هذا السؤال هو الإمام الحسین علیه السلام نفسه، ویمکننا هنا التعرُّف علی أبعاد هذا الجواب، وتحدید العوامل الّتی دفعت الإمام علیه السلام إلی اختیار العراق لا غیره من البلدان، من خلال تتبُّع واستقصاء جمیع ما أُثرَ من تصریحات الإمام علیه السلام فی هذا الصدد، منذ إعلانه عن قیامه المقدّس فی رفض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لیزید بعد موت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الولید بن عتبة والی المدینة آنذاک حتی أواخر ساعات حیاته فی کربلاء فی احتجاجاته علی أعدائه قبیل نشوب القتال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تصنیف تصریحاته علیه السلام علی أساس نوع الإشارة فیها، یمکننا تحدید العوامل الّتی دفعت الإمام علیه السلام إلی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العوامل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العراق مهد التشیّع ومرکز معارضة الحکم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حین إجابته علیه السلام عن سؤال عبد الله بن عیّاش بن أبی ربیعة بالأبواء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المدینة ومکَّة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یا بن فاطمة؟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 وشیعتی</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عِلماً أنّ هذه المحاورة تمّت بالأبواء قبل وصول الإمام علیه السلام إلی مکّة، أی قبل وصول رسائل أهل الکوفة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ونفهم ذلک أیضاً من خلال محاورة جرت بینه علیه السلام وبین عبد الله بن عبّاس،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علی حال لا بدَّ أن تشخص فصِر إلی الیمن؛ فإنَّ بها حصوناً لک وشیعةً لأبیک فتکون منقطعاً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العراق</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من أخلاق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هذان النصّان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ونظائرهما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یکشفان بوضوح عن أهمیّةِ العراق بذاته عند الإمام علیه السلام، وبمعزلٍ عن أثر رسائل أهل الکوفة الّتی وصلت إلی الإمام علیه السلام فی مکّة بعد موت معاویة، وأهمیّة العراق بذاته عند الإمام علیه السلام من الحقائق التاریخیّة الّتی لا تحتاج لإثباتها إلی الاستشهاد علیها بنصّ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کانت الکوفة مهداً للشیعة، وموطناً من مواطن العلویین، وقد أعلنت إخلاصها لأهل البیت علیهم السلام فی کثیرٍ من المواقف، وقد خاض الکوفیون حرب الجَمل وصفّین مع الإمام، وکانوا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یا أمیر المؤمنین حیث أحببت، فنحن حزبک وأنصارک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الإمام أمیر المؤمنین علیه السلام یثنی علیهم ثناءاً کبیراً، فیری أنّهم أنصاره وأعوانه المخلصون له،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أنتم إخوانی وأنصاری وأعوانی علی الحقِّ ومجیبی إلیَّ جهاد المحلین، بکم أضربُ المدبر وأرجو إتمام طاعَةِ المُقبِل</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الکوفة بعد أمیر المؤمنین علیه السلام والإمام الحسین علیه السلام المقرَّ الرئیسی لمعارضة الحکم الأُموی، وکان الکوفیون یتمنّون زوال الحکم الأُموی، وکان الشیعة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اتّصال بالإمام الحسین علیه السلام من خلال المکاتبات واللقاءات، ونکتفی للدّلالة علی ذلک بهذین النصّین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الشیخ المفید رحمه الله عن الکلبی والمدائنی وغیرهما من أصحاب السیر، أنّهم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الحسن علیه السلام تحرّکت الشّیعة بالعراق وکتبوا إلی الإمام الحسین علیه السلام فی خلع معاویة والبیعة له، فامتنع علیهم وذکر أنّ بینه وبین معاویة عهداً وعقداً، لا یجوز له نقضه حتّی تمضی المُدّةُ، فإذا مات معاویة نظر فی ذلک</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الولیدَ بن عتبة حجَب أهلَ العراق عن الإمام الحسین علیه السلام، فقال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ظالماً لنفسه، عاصیاً لربّه، علامَ تحول بینی وبین قومٍ عرفوا من حقّی ما جهلته أنتَ وعمُّک؟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العراق أرض المصرع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عزم الإمام الحسین علیه السلام علی الخروج من المدینة أتته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تحزنّی بخروجک إلی العراق، فإنّی سمعتُ جدَّک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وَلَدی الحُسین علیه السلام بأرض العراق فی أرضٍ یقال لها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أُمّاه، وأنا واللهِ، أعلم ذلک، وإنِّی مقتول لا محالة، ولیس لی من هذا بدٌّ، وإنّی والله، لأعرفُ الیومَ الّذی أُقتل فیه، وأعرف مَن یقتلنی، وأعرف البقعة الّتی أُدفن فیها، وإنِّی أعرف مَن یُقتل من أهل بیتی وقرابتی وشیعتی، وإن أردتِ یا أمّاه أرُیکِ حفرتی ومضجعی</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أنَّه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مقتول کذلک، وإن لم أخرج إلی العراق یقتلونی أیضاً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بأسانید أنَّه لمّا منعه علیه السلام مُحمّدُ بنُ الحنفیة عن الخروج إلی الکوفة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یا أخی، لو کنتُ فی جُحر هامة من هوام الأرض لاستخرجونی منه حتّی یقتلونی</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 أنّه علیه السلام قال لابن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أُقتلُ بالطّف أحبُّ إلیَّ من أن أُقتل بالحرم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تکشف لنا أنَّ الإمامَ علیه السلام منذ البدء کان قد اختار العراق أرضاً لمصرعه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سرّ ذلک هو أنَّ الإمام علیه السلام بعد إن اختار موقفه المبدئی برفض البیعة لیزید وبالقیام کان یعلم منذ البدء أنَّه مقتول لا محالة، خرج إلی العراق أو لم یخرج، فکان من الحکمة أن یختار الإمام علیه السلام لمصرعه أفضل الظروف الزمانیة والمکانیة والنفسیة والاجتماعیة المساعدة علی کشف مظلومیته، وفضح أعدائه، ونشر أهدافه، وأنَّ یتحرّک باتّجاه وتحقیق ذلک ما وسعته القدرة علی التحرّک، وبما أنَّ الإمام علیه السلام کان یعلم منذ البدء أیضاً أنَّ أهل الکوفة لا یفون له بشیءٍ من عهدهم وبیعتهم، وأنّهم سوف یقتلونه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کتب أهل الکوفة إلیَّ ولا أراهم إلّا قاتلیّ</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 فهو علیه السلام مع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بمنطق الشهید الفاتح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العراق ویصرُّ علی التوجّه إلیه؛ لأنَّه أفضل أرض للمصرع المختار؛ ذلک لما ینطوی علیه العراق من استعدادات للتأثّر بالموت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فی ذلک قوله لمَّا سأله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یابن فاطمة؟</w:t>
      </w:r>
    </w:p>
    <w:p>
      <w:pPr>
        <w:pStyle w:val="BookText"/>
        <w:rPr/>
      </w:pPr>
      <w:r>
        <w:rPr>
          <w:rFonts w:ascii="IRNazanin" w:hAnsi="IRNazanin" w:eastAsia="IRNazanin"/>
          <w:color w:val="111111"/>
          <w:sz w:val="28"/>
          <w:sz w:val="28"/>
          <w:szCs w:val="28"/>
          <w:rtl w:val="true"/>
          <w:lang w:bidi="fa-IR"/>
        </w:rPr>
        <w:t>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وشیعتی</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وقوله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العراق</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أهل الکوفة بعد موت معاویة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إنْ علِمَ أهلُ الکوفة بموت معاویة بن أبی سفیان، وأنَّ الإمام الحسین علیه السلام قد</w:t>
      </w:r>
    </w:p>
    <w:p>
      <w:pPr>
        <w:pStyle w:val="BookText"/>
        <w:rPr/>
      </w:pPr>
      <w:r>
        <w:rPr>
          <w:rFonts w:ascii="IRNazanin" w:hAnsi="IRNazanin" w:eastAsia="IRNazanin"/>
          <w:color w:val="111111"/>
          <w:sz w:val="28"/>
          <w:sz w:val="28"/>
          <w:szCs w:val="28"/>
          <w:rtl w:val="true"/>
          <w:lang w:bidi="fa-IR"/>
        </w:rPr>
        <w:t xml:space="preserve">رفض البیعة لیزید، وقد خرج من المدینة وأقام فی مکّة، حتّی تقاطرت إلیه رُسُلُهم ورسائلهم یدعونه إلیهم، مُظهرین استعدادهم لنصرته والقیام معه، حتّی إنّه اجتمع عنده اثنا عشر ألف کتاب، ووردت إلیه قائمة فیها مائة وأربعون ألف اسم، یعربون عن نصرتهم له حالما یصل إلی الکوفة، فکان سفیره إلیهم مسلم بن عقیل علیه السلام قد کتب إلی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وصوله إلی الکوفة وأخذ البیعة 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الرائد لا یکذبُ أهلَه، وقد بایعنی من أهل الکوفة ثمانیة عشر ألفاً، فعجّل الإقبال حینَ یأتیک کتابی فإنَّ النّاس کلّهم معک، لیس لهم فی آل معاویة رأیٌ ولا هوًی والسّلام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أهل الکوفة فی آخر وفادتهم إلی الإمام علیه السلام فی مکّة قد کتبوا إلیه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النّاس ینتظرونک، لا رأیَ لهم غیرک، فالعجلَ العجلَ یابنَ رسول الله، فقد اخضرّت الجنّات، وأینعت الثمار، وأعشبت الأرض، وأورقت الأشجار</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شکّلت رسائل أهل الکوفة حُجّةً علی الإمام علیه السلام فی وجوب الاستجابة لهم، وقد کان الإمام علیه السلام قد علّق عزمه فی التوجّه إلی الکوفة علی التقریر المیدانی لمُسلم بن عقیل علیه السلام عن حال أهل الکوفة، وقد صدّر علیه السلام لأهل الکوفة فی رسالته الأُولی إلیهم بذلک،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کتب إلیّ أنّه قد اجتمع رأی ملأِکم وذوی الحجی والفضل فیکم علی مثل ما قَدِمت به رسلُکم، وقرأت فی کتبکم، فإنّی أقدمُ إلیکم وشیکاً إن شاء الله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رسالة مسلم علیه السلام عقد الإمام الحسین علیه السلام عزمه علی التوجّه إلی الکوفة، محتجّاً برسائلهم إلیه، واحتجاجاته علیه السلام برسائل أهل الکوفة إلیه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نهاه عن التوجّه إلی 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کتبهم وبیعتهم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أنَّ الإمام لم یرجع بعد ما قُتل مسلم بن عقیل علیه السلام وظهرت أمارات الخذلان؟</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تأثیرَ الإمام علیه السلام إذا کان بین أهل الکوفة یکون أکبر، واهتمامهم به أکثر، کما أشار إلی ذلک بعضُ أصحاب الإمام الحسین علیه السلام،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واللهِ، ما أنتَ مثل مسلم بِنِ عقیل ولو قدمت الکوفة لکان الناس إلیک أسرع</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عن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ولذا واصل الإمام علیه السلام الإصرار علی التوجّه إلی الکوفة حتّی بعد مقتل مسلم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التاریخَ یثبت أنَّ الإمام علیه السلام لم یعتمد هذا النظام ولم یتحرّک علی أساسه، لعلمِه علیه السلام بما سیؤول إلیه موقف أهل الکوفة من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مجال إلاّ أن نقول إنَّ الإمام واصل التزامه بالوفاء بهذا الوعد وهذا القول، وأصرّ علی التوجّه إلی الکوفة، لا لأنَّ لأهل الکوفة حجّة باقیة علیه فی الواقع، بل لأنَّه لم یشأ أن یدع أیَّ مجالٍ لإمکان القول بأنّه لم یفِ تماماً بالعهد، وذلک لو کان قد انصرف عن التوجّه إلی الکوفة فی بعض مراحل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تنفیذ أمر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مجموعة من النصوص تصریحات من الإمام الحسین علیه السلام بصدد علّة اختیاره التوجه إلی العراق لا إلی غیره، هناک مجموعة من هذه النصوص یُصرّح فیها الإمام علیه السلام بأنّه إنّما یخرج إلی العراق امتثالاً لأمر رسول الله صلی الله علیه و آله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تلقّی الإمام الحسین علیه السلام أمر رسول الله صلی الله علیه و آله عن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تکرّرت غیر مرةٍ، وهی رؤیا حقّة؛ لأنَّ الرائی إمامٌ معصومٌ علیه السلام لا یأتیه الباطل من بین یدیه ولا من</w:t>
      </w:r>
    </w:p>
    <w:p>
      <w:pPr>
        <w:pStyle w:val="BookText"/>
        <w:rPr/>
      </w:pPr>
      <w:r>
        <w:rPr>
          <w:rFonts w:ascii="IRNazanin" w:hAnsi="IRNazanin" w:eastAsia="IRNazanin"/>
          <w:color w:val="111111"/>
          <w:sz w:val="28"/>
          <w:sz w:val="28"/>
          <w:szCs w:val="28"/>
          <w:rtl w:val="true"/>
          <w:lang w:bidi="fa-IR"/>
        </w:rPr>
        <w:t>خلفه؛ ولأنَّ المرئی هو رسول الله صلی الله علیه و آله، والثابت فی الأثر أنَّ مَن رآه فی المنام فقد رآه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فقصد الإمام الحسین علیه السلام العراق خارجاً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تنفیذاً لأمر رسول الله صلی الله علیه و آله، وتحقیقاً لأهدافه الناتجة عن شهادته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خرج بصورة علنیّة، ولم یکن خروجه سرّاً، لکن قد اختار الإمام وقت السحر، لا لکونه یرید الخروج مستتراً خوفاً من مواجهة حربیّة علنیّة مع السّلطة الأُمویة فی مکة، وإنّما لأجل ما تحمله نفسه الشّریفة من غیرةٍ حسینیةٍ هاشمیةٍ تأبی أن تتصفّح أنظارُ النّاس فی مکّة حرائرَ بیت العصمة والرسالة والنساء الأُخریات فی الرکب الحسینی فی حال خروج الإمام علیه السلام فی وضح النهار، حیث تغصّ مکّة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الأمر هو السّبب الأقوی من بین تلک الأسباب الّتی دفعت الإمام علیه السلام إلی الخروج فی السحر، أو فی أوائل الصبح</w:t>
      </w:r>
      <w:r>
        <w:rPr>
          <w:rStyle w:val="FootnoteAnchor"/>
          <w:rtl w:val="true"/>
        </w:rPr>
        <w:footnoteReference w:id="109"/>
      </w:r>
      <w:r>
        <w:rPr>
          <w:rFonts w:ascii="IRNazanin" w:hAnsi="IRNazanin" w:eastAsia="IRNazanin"/>
          <w:color w:val="111111"/>
          <w:sz w:val="28"/>
          <w:sz w:val="28"/>
          <w:szCs w:val="28"/>
          <w:rtl w:val="true"/>
          <w:lang w:bidi="fa-IR"/>
        </w:rPr>
        <w:t>، خرجوا بذاک العزّ الشامخ، التفتَ الإمام الحسین لأصحابه،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منکم یعرف الطّریق علی غیر 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بن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أمامَ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وجعل یرتجز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ناقتی لا تذعری من زجری واسرِ بنا قبلَ طُلوعِ الفجرِِ</w:t>
      </w:r>
    </w:p>
    <w:p>
      <w:pPr>
        <w:pStyle w:val="BookText"/>
        <w:rPr/>
      </w:pPr>
      <w:r>
        <w:rPr>
          <w:rFonts w:ascii="Amiri" w:hAnsi="Amiri" w:eastAsia="Amiri" w:cs="Amiri"/>
          <w:color w:val="111111"/>
          <w:sz w:val="28"/>
          <w:sz w:val="28"/>
          <w:szCs w:val="28"/>
          <w:rtl w:val="true"/>
          <w:lang w:bidi="ar-SA"/>
        </w:rPr>
        <w:t>بخیرِ فتیانٍ وخیرِ سفرِ آلِ رسولِ الله آلِ الفخرِ</w:t>
      </w:r>
    </w:p>
    <w:p>
      <w:pPr>
        <w:pStyle w:val="BookText"/>
        <w:rPr/>
      </w:pPr>
      <w:r>
        <w:rPr>
          <w:rFonts w:ascii="Amiri" w:hAnsi="Amiri" w:eastAsia="Amiri" w:cs="Amiri"/>
          <w:color w:val="111111"/>
          <w:sz w:val="28"/>
          <w:sz w:val="28"/>
          <w:szCs w:val="28"/>
          <w:rtl w:val="true"/>
          <w:lang w:bidi="ar-SA"/>
        </w:rPr>
        <w:t>السّادة البیض الوجوهِ الزهرِ الضّاربینَ بالسّیوف البترِ</w:t>
      </w:r>
    </w:p>
    <w:p>
      <w:pPr>
        <w:pStyle w:val="BookText"/>
        <w:rPr/>
      </w:pPr>
      <w:r>
        <w:rPr>
          <w:rFonts w:ascii="Amiri" w:hAnsi="Amiri" w:eastAsia="Amiri" w:cs="Amiri"/>
          <w:color w:val="111111"/>
          <w:sz w:val="28"/>
          <w:sz w:val="28"/>
          <w:szCs w:val="28"/>
          <w:rtl w:val="true"/>
          <w:lang w:bidi="ar-SA"/>
        </w:rPr>
        <w:t>الطاعنین بالرّماح السُّمرِ یا مالِک النفعِ مَعاً والضُّرِّ</w:t>
      </w:r>
    </w:p>
    <w:p>
      <w:pPr>
        <w:pStyle w:val="BookText"/>
        <w:rPr/>
      </w:pPr>
      <w:r>
        <w:rPr>
          <w:rFonts w:ascii="Amiri" w:hAnsi="Amiri" w:eastAsia="Amiri" w:cs="Amiri"/>
          <w:color w:val="111111"/>
          <w:sz w:val="28"/>
          <w:sz w:val="28"/>
          <w:szCs w:val="28"/>
          <w:rtl w:val="true"/>
          <w:lang w:bidi="ar-SA"/>
        </w:rPr>
        <w:t>أیِّد حُسیناً سیّدی بالنصرِ علی الطُّغاةِ من بقایا الکفرِ</w:t>
      </w:r>
      <w:r>
        <w:rPr>
          <w:rStyle w:val="FootnoteAnchor"/>
          <w:rtl w:val="true"/>
        </w:rPr>
        <w:footnoteReference w:id="11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وصلوا کربلاء ونزلوا بها، ولسان حال العقیلة 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طلعنه بشملّنه امن المدینة والنّاس کلهم حاسدینه</w:t>
      </w:r>
    </w:p>
    <w:p>
      <w:pPr>
        <w:pStyle w:val="BookText"/>
        <w:rPr/>
      </w:pPr>
      <w:r>
        <w:rPr>
          <w:rFonts w:ascii="IRNazanin" w:hAnsi="IRNazanin" w:eastAsia="IRNazanin"/>
          <w:color w:val="111111"/>
          <w:sz w:val="28"/>
          <w:sz w:val="28"/>
          <w:szCs w:val="28"/>
          <w:rtl w:val="true"/>
          <w:lang w:bidi="fa-IR"/>
        </w:rPr>
        <w:t>وللغاضریة من لفینه اجتنه العده ودارت علینه</w:t>
      </w:r>
    </w:p>
    <w:p>
      <w:pPr>
        <w:pStyle w:val="BookText"/>
        <w:rPr/>
      </w:pPr>
      <w:r>
        <w:rPr>
          <w:rFonts w:ascii="IRNazanin" w:hAnsi="IRNazanin" w:eastAsia="IRNazanin"/>
          <w:color w:val="111111"/>
          <w:sz w:val="28"/>
          <w:sz w:val="28"/>
          <w:szCs w:val="28"/>
          <w:rtl w:val="true"/>
          <w:lang w:bidi="fa-IR"/>
        </w:rPr>
        <w:t>والکاتبتنه اغدرت بینه وروحی بگت وله وحزینه</w:t>
      </w:r>
    </w:p>
    <w:p>
      <w:pPr>
        <w:pStyle w:val="BookText"/>
        <w:rPr/>
      </w:pPr>
      <w:r>
        <w:rPr>
          <w:rFonts w:ascii="IRNazanin" w:hAnsi="IRNazanin" w:eastAsia="IRNazanin"/>
          <w:color w:val="111111"/>
          <w:sz w:val="28"/>
          <w:sz w:val="28"/>
          <w:szCs w:val="28"/>
          <w:rtl w:val="true"/>
          <w:lang w:bidi="fa-IR"/>
        </w:rPr>
        <w:t>نادیت یا عزنه وولینه یحسین سدّر بالضعینه</w:t>
      </w:r>
    </w:p>
    <w:p>
      <w:pPr>
        <w:pStyle w:val="BookText"/>
        <w:rPr/>
      </w:pPr>
      <w:r>
        <w:rPr>
          <w:rFonts w:ascii="IRNazanin" w:hAnsi="IRNazanin" w:eastAsia="IRNazanin"/>
          <w:color w:val="111111"/>
          <w:sz w:val="28"/>
          <w:sz w:val="28"/>
          <w:szCs w:val="28"/>
          <w:rtl w:val="true"/>
          <w:lang w:bidi="fa-IR"/>
        </w:rPr>
        <w:t>وشوف الجموع اگبلت لینه أو ما غیر قتلک رایدینه</w:t>
      </w:r>
    </w:p>
    <w:p>
      <w:pPr>
        <w:pStyle w:val="BookText"/>
        <w:rPr/>
      </w:pPr>
      <w:r>
        <w:rPr>
          <w:rFonts w:ascii="IRNazanin" w:hAnsi="IRNazanin" w:eastAsia="IRNazanin"/>
          <w:color w:val="111111"/>
          <w:sz w:val="28"/>
          <w:sz w:val="28"/>
          <w:szCs w:val="28"/>
          <w:rtl w:val="true"/>
          <w:lang w:bidi="fa-IR"/>
        </w:rPr>
        <w:t>ومن تنقتل یاهو یحمینه ناداها یختی اوجرت عینه</w:t>
      </w:r>
    </w:p>
    <w:p>
      <w:pPr>
        <w:pStyle w:val="BookText"/>
        <w:rPr/>
      </w:pPr>
      <w:r>
        <w:rPr>
          <w:rFonts w:ascii="IRNazanin" w:hAnsi="IRNazanin" w:eastAsia="IRNazanin"/>
          <w:color w:val="111111"/>
          <w:sz w:val="28"/>
          <w:sz w:val="28"/>
          <w:szCs w:val="28"/>
          <w:rtl w:val="true"/>
          <w:lang w:bidi="fa-IR"/>
        </w:rPr>
        <w:t>هیهات نرجع للمدینه لا بدّ یزینب تشوفینه</w:t>
      </w:r>
    </w:p>
    <w:p>
      <w:pPr>
        <w:pStyle w:val="BookText"/>
        <w:rPr/>
      </w:pPr>
      <w:r>
        <w:rPr>
          <w:rFonts w:ascii="IRNazanin" w:hAnsi="IRNazanin" w:eastAsia="IRNazanin"/>
          <w:color w:val="111111"/>
          <w:sz w:val="28"/>
          <w:sz w:val="28"/>
          <w:szCs w:val="28"/>
          <w:rtl w:val="true"/>
          <w:lang w:bidi="fa-IR"/>
        </w:rPr>
        <w:t>فوگ الرّمال امذبّحینه وتتیسّر عزیزتنا سکینه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وبکربله خیامه نصبها ولعد الموت رایاته نصبها</w:t>
      </w:r>
    </w:p>
    <w:p>
      <w:pPr>
        <w:pStyle w:val="BookText"/>
        <w:rPr/>
      </w:pPr>
      <w:r>
        <w:rPr>
          <w:rFonts w:ascii="IRNazanin" w:hAnsi="IRNazanin" w:eastAsia="IRNazanin"/>
          <w:color w:val="111111"/>
          <w:sz w:val="28"/>
          <w:sz w:val="28"/>
          <w:szCs w:val="28"/>
          <w:rtl w:val="true"/>
          <w:lang w:bidi="fa-IR"/>
        </w:rPr>
        <w:t>علیه امقدّر إمن الله نصبها مصارعهم بهل التربة الزکیة</w:t>
      </w:r>
    </w:p>
    <w:p>
      <w:pPr>
        <w:pStyle w:val="BookText"/>
        <w:rPr/>
      </w:pPr>
      <w:r>
        <w:rPr>
          <w:rFonts w:ascii="Amiri" w:hAnsi="Amiri" w:eastAsia="Amiri" w:cs="Amiri"/>
          <w:color w:val="111111"/>
          <w:sz w:val="28"/>
          <w:sz w:val="28"/>
          <w:szCs w:val="28"/>
          <w:rtl w:val="true"/>
          <w:lang w:bidi="ar-SA"/>
        </w:rPr>
        <w:t>الله أکبر ما أجلَّ رزیةً مضت الدُهورُ وما مضتْ أیّامُها</w:t>
      </w:r>
    </w:p>
    <w:p>
      <w:pPr>
        <w:pStyle w:val="BookText"/>
        <w:rPr/>
      </w:pPr>
      <w:r>
        <w:rPr>
          <w:rFonts w:ascii="Amiri" w:hAnsi="Amiri" w:eastAsia="Amiri" w:cs="Amiri"/>
          <w:color w:val="111111"/>
          <w:sz w:val="28"/>
          <w:sz w:val="28"/>
          <w:szCs w:val="28"/>
          <w:rtl w:val="true"/>
          <w:lang w:bidi="ar-SA"/>
        </w:rPr>
        <w:t>یَومٌ بهِ وُتِرَ النبیُّ وحیدرٌ وبنو العواتِک شیخُها وغلامُها</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34" w:name="pg17013_19145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534010_1738255347"/>
      <w:bookmarkStart w:id="36" w:name="_Toc12"/>
      <w:bookmarkEnd w:id="34"/>
      <w:bookmarkEnd w:id="35"/>
      <w:r>
        <w:rPr>
          <w:rtl w:val="true"/>
        </w:rPr>
        <w:t>المحاضرة السابعة</w:t>
      </w:r>
      <w:r>
        <w:rPr>
          <w:rtl w:val="true"/>
        </w:rPr>
        <w:t xml:space="preserve">: </w:t>
      </w:r>
      <w:r>
        <w:rPr>
          <w:rtl w:val="true"/>
        </w:rPr>
        <w:t>من مواعظ سید الشهداء علیه السلام</w:t>
      </w:r>
      <w:bookmarkEnd w:id="36"/>
    </w:p>
    <w:p>
      <w:pPr>
        <w:pStyle w:val="BookText"/>
        <w:rPr/>
      </w:pPr>
      <w:r>
        <w:rPr>
          <w:rFonts w:ascii="Amiri" w:hAnsi="Amiri" w:eastAsia="Amiri" w:cs="Amiri"/>
          <w:color w:val="111111"/>
          <w:sz w:val="28"/>
          <w:sz w:val="28"/>
          <w:szCs w:val="28"/>
          <w:rtl w:val="true"/>
          <w:lang w:bidi="ar-SA"/>
        </w:rPr>
        <w:t>أأسبلتَ دمعَ العینِ بالعبراتِ وبتَّ تُقاسی شِدةَ الزّفراتِ</w:t>
      </w:r>
    </w:p>
    <w:p>
      <w:pPr>
        <w:pStyle w:val="BookText"/>
        <w:rPr/>
      </w:pPr>
      <w:r>
        <w:rPr>
          <w:rFonts w:ascii="Amiri" w:hAnsi="Amiri" w:eastAsia="Amiri" w:cs="Amiri"/>
          <w:color w:val="111111"/>
          <w:sz w:val="28"/>
          <w:sz w:val="28"/>
          <w:szCs w:val="28"/>
          <w:rtl w:val="true"/>
          <w:lang w:bidi="ar-SA"/>
        </w:rPr>
        <w:t>وتبکی علی آثارِ آلِ مُحّمدٍ وقدْ ضاقَ مِنکَ الصّدرُ بالحسراتِ</w:t>
      </w:r>
    </w:p>
    <w:p>
      <w:pPr>
        <w:pStyle w:val="BookText"/>
        <w:rPr/>
      </w:pPr>
      <w:r>
        <w:rPr>
          <w:rFonts w:ascii="Amiri" w:hAnsi="Amiri" w:eastAsia="Amiri" w:cs="Amiri"/>
          <w:color w:val="111111"/>
          <w:sz w:val="28"/>
          <w:sz w:val="28"/>
          <w:szCs w:val="28"/>
          <w:rtl w:val="true"/>
          <w:lang w:bidi="ar-SA"/>
        </w:rPr>
        <w:t>ألا فابْکهم حّقاً وأجرِ عَلیهُمُ عُیوناً لِریبِ الدّهرِ مُنسِکباتِ</w:t>
      </w:r>
    </w:p>
    <w:p>
      <w:pPr>
        <w:pStyle w:val="BookText"/>
        <w:rPr/>
      </w:pPr>
      <w:r>
        <w:rPr>
          <w:rFonts w:ascii="Amiri" w:hAnsi="Amiri" w:eastAsia="Amiri" w:cs="Amiri"/>
          <w:color w:val="111111"/>
          <w:sz w:val="28"/>
          <w:sz w:val="28"/>
          <w:szCs w:val="28"/>
          <w:rtl w:val="true"/>
          <w:lang w:bidi="ar-SA"/>
        </w:rPr>
        <w:t>ولا تنسَ فی یوم الطفوفِ مُصابَهم بِداهیةٍ من أعظمِ النَکَباتِ</w:t>
      </w:r>
    </w:p>
    <w:p>
      <w:pPr>
        <w:pStyle w:val="BookText"/>
        <w:rPr/>
      </w:pPr>
      <w:r>
        <w:rPr>
          <w:rFonts w:ascii="Amiri" w:hAnsi="Amiri" w:eastAsia="Amiri" w:cs="Amiri"/>
          <w:color w:val="111111"/>
          <w:sz w:val="28"/>
          <w:sz w:val="28"/>
          <w:szCs w:val="28"/>
          <w:rtl w:val="true"/>
          <w:lang w:bidi="ar-SA"/>
        </w:rPr>
        <w:t>سَقی اللهُ أجداثاً علی طفِّ کَربلاء مرابعَ أمطارٍ من المُزُناتِ</w:t>
      </w:r>
    </w:p>
    <w:p>
      <w:pPr>
        <w:pStyle w:val="BookText"/>
        <w:rPr/>
      </w:pPr>
      <w:r>
        <w:rPr>
          <w:rFonts w:ascii="Amiri" w:hAnsi="Amiri" w:eastAsia="Amiri" w:cs="Amiri"/>
          <w:color w:val="111111"/>
          <w:sz w:val="28"/>
          <w:sz w:val="28"/>
          <w:szCs w:val="28"/>
          <w:rtl w:val="true"/>
          <w:lang w:bidi="ar-SA"/>
        </w:rPr>
        <w:t>وصلّی علی رُوحِ الحُسینِ وجسمه طریحاً لدی النهرین بالفلواتِ</w:t>
      </w:r>
    </w:p>
    <w:p>
      <w:pPr>
        <w:pStyle w:val="BookText"/>
        <w:rPr/>
      </w:pPr>
      <w:r>
        <w:rPr>
          <w:rFonts w:ascii="Amiri" w:hAnsi="Amiri" w:eastAsia="Amiri" w:cs="Amiri"/>
          <w:color w:val="111111"/>
          <w:sz w:val="28"/>
          <w:sz w:val="28"/>
          <w:szCs w:val="28"/>
          <w:rtl w:val="true"/>
          <w:lang w:bidi="ar-SA"/>
        </w:rPr>
        <w:t xml:space="preserve">أأنسی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النهر یطفحُ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ظامئاً قتیلاً ومظلوماً بغیر تِراتِ</w:t>
      </w:r>
    </w:p>
    <w:p>
      <w:pPr>
        <w:pStyle w:val="BookText"/>
        <w:rPr/>
      </w:pPr>
      <w:r>
        <w:rPr>
          <w:rFonts w:ascii="Amiri" w:hAnsi="Amiri" w:eastAsia="Amiri" w:cs="Amiri"/>
          <w:color w:val="111111"/>
          <w:sz w:val="28"/>
          <w:sz w:val="28"/>
          <w:szCs w:val="28"/>
          <w:rtl w:val="true"/>
          <w:lang w:bidi="ar-SA"/>
        </w:rPr>
        <w:t xml:space="preserve">فقُل لابن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اللهُ 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ستلقی عَذابَ النارِ واللَعَناتِ</w:t>
      </w:r>
    </w:p>
    <w:p>
      <w:pPr>
        <w:pStyle w:val="BookText"/>
        <w:rPr/>
      </w:pPr>
      <w:r>
        <w:rPr>
          <w:rFonts w:ascii="Amiri" w:hAnsi="Amiri" w:eastAsia="Amiri" w:cs="Amiri"/>
          <w:color w:val="111111"/>
          <w:sz w:val="28"/>
          <w:sz w:val="28"/>
          <w:szCs w:val="28"/>
          <w:rtl w:val="true"/>
          <w:lang w:bidi="ar-SA"/>
        </w:rPr>
        <w:t>سَأَقنتُ طُولَ الدهرِ ما هبّتِ الصَّبا وأقنتُ بالأصالِ والغُدواتِ</w:t>
      </w:r>
    </w:p>
    <w:p>
      <w:pPr>
        <w:pStyle w:val="BookText"/>
        <w:rPr/>
      </w:pPr>
      <w:r>
        <w:rPr>
          <w:rFonts w:ascii="Amiri" w:hAnsi="Amiri" w:eastAsia="Amiri" w:cs="Amiri"/>
          <w:color w:val="111111"/>
          <w:sz w:val="28"/>
          <w:sz w:val="28"/>
          <w:szCs w:val="28"/>
          <w:rtl w:val="true"/>
          <w:lang w:bidi="ar-SA"/>
        </w:rPr>
        <w:t>علی معشرٍ ضلّوا جَمیعاً وضیّعوا مقالَ رسولِ اللهِ بالشُبهاتِ‌</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القصیدة لشاعر أهل البیت علیهم السلام دعبل الخزاعی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دعبل بن علی بن زرین بن سلیمان الخزاعی، أبو علی الشاعر المشهور، یعود نسبه إلی خزاعة إحدی قبائل الیمن الشهیرة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أصله من الکوفة، ویقال إنّه من قرقیسا، وأقام ببغداد، له کتاب طبقات الشعراء وکتاب الواحد فی مثالب العرب ومناقبها، وله من الشّعر الکثیر حتی نقل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مکثت نحو ستین سنةً لیس من یوم ذرَّ شارقه إلاّ وأنا أقول فیه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نظم فی جمیع فنون الشّعر لکنّه ضاع منه الکثیر، ومن الأسباب التی أدّت إلی إتلاف دیوانه أو فقده القهر والظّلم اللذین لاحقته السلطة بهما للقضاء علیه واضطهاده؛ لمهاجمته الخلفاء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أشهر قصائده تلک التی مدح فیها أهل البیت علیهم السلام هی الّتی تعرف بالتائیة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یبقَ أدیب أو مؤرّخ أو شاعر إلاّ وذکر بعضاً من أبیاتها، قُتل مسموماً بأیدی الظالمین فی الأهواز سنة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بلغ من العمر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ودفن فیها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نلقلناه ملخّصاً من مقدّمة دیوانه بقلم ضیاء حسین الأعلمی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القصیدة من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یجدی عزیزکم منحور نحرَه ولِعبت خیل عِدوانه علی صدره</w:t>
      </w:r>
    </w:p>
    <w:p>
      <w:pPr>
        <w:pStyle w:val="BookText"/>
        <w:rPr/>
      </w:pPr>
      <w:r>
        <w:rPr>
          <w:rFonts w:ascii="IRNazanin" w:hAnsi="IRNazanin" w:eastAsia="IRNazanin"/>
          <w:color w:val="111111"/>
          <w:sz w:val="28"/>
          <w:sz w:val="28"/>
          <w:szCs w:val="28"/>
          <w:rtl w:val="true"/>
          <w:lang w:bidi="fa-IR"/>
        </w:rPr>
        <w:t>یجدی وهشمت العدوان صدره ولا مفصل بظهره موش مکسور</w:t>
      </w:r>
    </w:p>
    <w:p>
      <w:pPr>
        <w:pStyle w:val="BookText"/>
        <w:rPr/>
      </w:pPr>
      <w:r>
        <w:rPr>
          <w:rFonts w:ascii="IRNazanin" w:hAnsi="IRNazanin" w:eastAsia="IRNazanin"/>
          <w:color w:val="111111"/>
          <w:sz w:val="28"/>
          <w:sz w:val="28"/>
          <w:szCs w:val="28"/>
          <w:rtl w:val="true"/>
          <w:lang w:bidi="fa-IR"/>
        </w:rPr>
        <w:t>یجدی عزیزکم حرگوا خیامه اوظلت بالشمس تلعه الیتامه</w:t>
      </w:r>
    </w:p>
    <w:p>
      <w:pPr>
        <w:pStyle w:val="BookText"/>
        <w:rPr/>
      </w:pPr>
      <w:r>
        <w:rPr>
          <w:rFonts w:ascii="IRNazanin" w:hAnsi="IRNazanin" w:eastAsia="IRNazanin"/>
          <w:color w:val="111111"/>
          <w:sz w:val="28"/>
          <w:sz w:val="28"/>
          <w:szCs w:val="28"/>
          <w:rtl w:val="true"/>
          <w:lang w:bidi="fa-IR"/>
        </w:rPr>
        <w:t>أو رکبوا خیلهم رضّوا إعظامه وضل مرمی وجسمه موذّر أوذر</w:t>
      </w:r>
    </w:p>
    <w:p>
      <w:pPr>
        <w:pStyle w:val="BookText"/>
        <w:rPr/>
      </w:pPr>
      <w:r>
        <w:rPr>
          <w:rFonts w:ascii="IRNazanin" w:hAnsi="IRNazanin" w:eastAsia="IRNazanin"/>
          <w:color w:val="111111"/>
          <w:sz w:val="28"/>
          <w:sz w:val="28"/>
          <w:szCs w:val="28"/>
          <w:rtl w:val="true"/>
          <w:lang w:bidi="fa-IR"/>
        </w:rPr>
        <w:t>یجدی لو شفت مِن هجمت الخیل علی اخیمنه اوصار انهارنه لیل</w:t>
      </w:r>
    </w:p>
    <w:p>
      <w:pPr>
        <w:pStyle w:val="BookText"/>
        <w:rPr/>
      </w:pPr>
      <w:r>
        <w:rPr>
          <w:rFonts w:ascii="IRNazanin" w:hAnsi="IRNazanin" w:eastAsia="IRNazanin"/>
          <w:color w:val="111111"/>
          <w:sz w:val="28"/>
          <w:sz w:val="28"/>
          <w:szCs w:val="28"/>
          <w:rtl w:val="true"/>
          <w:lang w:bidi="fa-IR"/>
        </w:rPr>
        <w:t>یجدی من أمّتک ما ضل لنا معین خذونه یشهّرونه بالبلادین</w:t>
      </w:r>
    </w:p>
    <w:p>
      <w:pPr>
        <w:pStyle w:val="BookText"/>
        <w:rPr/>
      </w:pPr>
      <w:r>
        <w:rPr>
          <w:rFonts w:ascii="Amiri" w:hAnsi="Amiri" w:eastAsia="Amiri" w:cs="Amiri"/>
          <w:color w:val="111111"/>
          <w:sz w:val="28"/>
          <w:sz w:val="28"/>
          <w:szCs w:val="28"/>
          <w:rtl w:val="true"/>
          <w:lang w:bidi="ar-SA"/>
        </w:rPr>
        <w:t>من کلمةٍ لإمامِنا الحسین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 مِن الجزاء إلاّ بِقدرِ ما صنعت، ولا تفرحْ إلاّ بما نِلت من طاعةِ الله، ولا تتناول إلاّ ما رأیت نفسَک له أهلاً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موسوعة کلمات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عن أسرار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الکلمات هی مقطع من کلمة قصیرة لإمامنا سیّد الشُّهداء علیه السلام ینهی فیها عن ثلاث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 من الجزاء إلاّ بقدر ما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 إلاّ بما نِلت من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تتناول إلاّ ما رأیتَ نفسک له أهلاً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علیه السلام ینهی المؤمنین فیه أن یطلبوا من الجزاء أکثر ممّا صنعوا؛ لأنَّ الإنسان إذا طلب من الجزاء أکثر ممّا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مع الله سبحانه وتعالی أم مع الإنسان المؤمن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فسیکون قد رضی عن نفسه أکثر من المطلوب، ولازم هذه الحال العُجب غالباً، وقد نهی رسول الله صلی الله علیه و آله عن العُجب وحذّر منه أشدَّ التحذیر، حتّی روی</w:t>
      </w:r>
    </w:p>
    <w:p>
      <w:pPr>
        <w:pStyle w:val="BookText"/>
        <w:rPr/>
      </w:pPr>
      <w:r>
        <w:rPr>
          <w:rFonts w:ascii="Amiri" w:hAnsi="Amiri" w:eastAsia="Amiri" w:cs="Amiri"/>
          <w:color w:val="111111"/>
          <w:sz w:val="28"/>
          <w:sz w:val="28"/>
          <w:szCs w:val="28"/>
          <w:rtl w:val="true"/>
          <w:lang w:bidi="ar-SA"/>
        </w:rPr>
        <w:t>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تُذنبوا لخشیتُ علیکم ما هو أکبرُ من ذلک، العُجب العُجب</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فالعُجب مبطِل للأعمال، حتّی رُویَ عن مولانا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عالمٌ عابداً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صلاتُک؟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یُسألُ عن صلاته، وأنا أعبُد الله منذ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بکاؤک؟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حتّی تجری دموعی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ضحکَکَ وأنت خائف أفضل من بکائک وأنت مُدلٌّ، إنّ المُدلَّ لا یصعد مِن عمله شیء</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بن مریم علیه السلام کان من شرائعه السیح فی البلاد، فخرج فی بعض سیحه ومعه رجل من أصحابه قصیر، وکان کثیرَ اللُزوم لعیسی علیه السلام، فلمّا انتهی عیسی إلی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بصحّةِ یقینٍ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فمشی علی ظهر الماء، فقال الرجل 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نظر إلی عیسی 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بصحّةِ یقینٍ مِنه، فمشی علی الماء ولحِقَ بعیسی علیه السلام، فدخله العُجب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عیسی روح الله یمشی علی الماء وأنا أمشی فما فضله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فرَمسَ فی الماء، فاستعانَ بعیسی علیه السلام فتناوله من الماء فأخرجه،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یا 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هذا روح الله یمشی علی الماء وأنا أمشی، فدخلنی من ذلک عُجب،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وضعتَ نفَسک فی غیر الموضع الّذی وضعک الله، فمقتک الله علی ما قُلت، فتُب إلی اللهِ عزّ و جلّ ممّا قُلتَ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الرَّجُل، وعاد إلی مرتبته التی وضعه الله فیها</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یطلب من الجزاء أکثر ممّا یستحق؛ لأنّنا لا نستحق علی الله شیء، یعنی مجَرد أنّ الإنسان وُفّقَ لطاعة من الطّاعات لا یری أنّه استحقّ علی الله الجزاء الأوفر؛ لأنّه بتوفیق من الله، فکلّ عمل نعمله فی طاعة الله عزّ و جلّ لله تبارک وتعالی أعلی مراتب الشکر فیه؛ ولذلک یقول الإمام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فأشْکَرُ عبادِک عاجزٌ عن شُکرِکَ</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ینهی المؤمنین فیه أن یفرحوا بالأُمور الّتی ینالونها فی غیر طاعة الله، یعنی الفرح له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فی طاعة الله، وفرحٌ فی غیر طاعة الله، فالإمام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تفرح إلاّ بما نلتَ من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یحصر الفرح بما کان فی طاعة الله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تارةً یفرح؛ لأنّه نال طاعة من طاعات الله، وهی بعدد أنفاس الخلائق، فهذا التوفیق لحضور مجلس تعزیة علی سید الشهداء علیه السلام من أهمّ الطّاعات لله سبحانه وتعالی، التوفیق لزیارة مراقد الأئمّة وأولادهم علیهم السلام طاعة، ففرح المؤمن بهذه الطاعات مطلوب، وإلاّ فلا فرح حقیقی إذا لم یقترن بطاعة الله سبحانه وتعالی؛ ولذا یدخل رجُل علی الإمام أمیر المؤمنین علیه السلام فی یوم العید، فیقول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عیدٌ لمن قَبِل اللهُ من صیامه، وشکر قیامه، وکلّ یومٍ لا یُعصی الله فیه فهو عید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 یرید أن یبیِّن الإمام علیه السلام أنّ حقیقة العید ومناط الفرح فیه هو طاعة الله سبحانه وتعالی وعدم معصیته، لا أن یفرح الإنسان لأنّه تحقّق له مالٌ أو سکن أو عمل، نعم، هی أُمور جیّدة لکن بهذا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 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فهی بنفسها لا فائدة منها، بل قد تکون وبالاً علی الناس المالکین لها؛ لأنَّ هذه الأُمور مشترکة بین الطاعة وبین المعصیة، وکلّ شیء من هذا القبیل قابل أن یکون فیه لله رضا، ویَمکن أن یکون فیه سخط، ولذا یقول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یُکتب مُحسناً ما دام ساکتاً، فإذا تکلّم کُتب مُحسناً أو مسیئاً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إلی الإمام الصادق علیه السلام، ومثله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والاثنان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الاعتقادات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رواه عن الإمام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الرجل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المقطع الأول منه، 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کاملاً عن الإمام الصادق علیه السلام، وکذا فی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هو کلام واحد، لکن یشترک بین رضا الله وبین سخطه، فقراءة الکتاب المفید فیها أجرٌ وثواب کما إذا احتوی علی فضائل أهل البیت علیهم السلام، وقراءة الکتاب المنحرف فیها إثم وعقاب، والقراءة واحدة، وماشاء الله من هذهِ المصادیق العدیدة، والإمام الحسین علیه السلام فی هذا المقطع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فرحَک بقدر ما نِلت من طاعة الله؛ لأنَّ المؤمن هو مَن سرّتهُ الحسنةُ وأسائته السیئة</w:t>
      </w:r>
      <w:r>
        <w:rPr>
          <w:rStyle w:val="FootnoteAnchor"/>
          <w:rtl w:val="true"/>
        </w:rPr>
        <w:footnoteReference w:id="119"/>
      </w:r>
      <w:r>
        <w:rPr>
          <w:rFonts w:ascii="IRNazanin" w:hAnsi="IRNazanin" w:eastAsia="IRNazanin"/>
          <w:color w:val="111111"/>
          <w:sz w:val="28"/>
          <w:sz w:val="28"/>
          <w:szCs w:val="28"/>
          <w:rtl w:val="true"/>
          <w:lang w:bidi="fa-IR"/>
        </w:rPr>
        <w:t>، فإذا أتی بطاعةٍ من طاعات الله سبحانه وتعالی وفرح بها لأنّه وُفّقَ لها لم یکن مأثوماً، لأنّه لیس بعُجب؛ إذ هناک فرق کبیر بین الفرح بطاعة الله الّذی هو المطلوب، والعُجب المنهیّ عنه، فالفرح أنَّک تری للهِ علیک الفضل والامتنان فی توفیقک لهذا العمل، وأنَّک مازلت مُقصّرَ کُلَّ التقصیر أمام الله سبحانه وتعالی، ولا تری لنفسک شیئاً، والتوفیق کُلّه من الله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العُجب فتری أنّک قد حققّتَ الطّاعة القُصوی للهِ، ولا تری أحداً أتی بما أتیتَ به، وکانَّک الأوحدی فی عبادتک لله، وهذه من وساوس الشّیطان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یوفّق الإنسان لصلاة اللیل، فإذا أقامها فی السّحر، ثمّ بعد ذلک ألحقها بخشوعٍ ومُناجاةٍ ودموعٍ ولا أحد یدری به إلاّ الله سبحانه وتعالی، فی صباح ذلک الیوم یمشی علی</w:t>
      </w:r>
    </w:p>
    <w:p>
      <w:pPr>
        <w:pStyle w:val="BookText"/>
        <w:rPr/>
      </w:pPr>
      <w:r>
        <w:rPr>
          <w:rFonts w:ascii="IRNazanin" w:hAnsi="IRNazanin" w:eastAsia="IRNazanin"/>
          <w:color w:val="111111"/>
          <w:sz w:val="28"/>
          <w:sz w:val="28"/>
          <w:szCs w:val="28"/>
          <w:rtl w:val="true"/>
          <w:lang w:bidi="fa-IR"/>
        </w:rPr>
        <w:t>أطراف أصابعه أنّه وُفّق لهذه الطاعة، فماذا یرید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مثلُه قد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وأقرانه قد تفوتهم صلاة الفجر وهو فی السّحر مع الله وحده، لا یعلم به أقرب المقرّبین إلیه، هذا هو الخطر الفضیع للمؤمن ومن مزالق الشیطان الخطرة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تتناول إلاّ ما رأیتَ نفَسک له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خفیفة إلی قول الإمام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عرف قدره ولم یتعدَّ طوره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مائة کلمة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 إلاّ ما یُناسبُک وما هو أهل لک وأنت أهل له، وإلاّ فتجلب لنفسک العار والشّنار فی الحیاة الدنیا، والعقوبة فی الآخرة، ولذلک یُروی أنّ بهلولاً أتی یوماً إلی قصر الرشید فرأی المسند والمُتکأ الّذی هو مکان هارون خالیاً، فجلس فی مکانه لحظةً، فرآه الخدم والحجّاب، فضربوه وسحبوه من مکان الخلیفة، فلمّا خرج هارون من داخل القصر رأی بهلولاً جالساً یبکی، فسأل الخدم،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فی مکانک فضربناه وسحبناه، فزجرهم وعنّفهم،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ما أبکی علی حالی، ولکن أبکی علی حالک، أنا جلستُ فی مکانِک هذهِ اللحظة الواحدة فضربونی هذا الضرب الشّدید، وأنت جالس فی هذا المکان طول عمرک فکیف یکون حالک غداً؟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المکان ینبغی أن یجلس فیه مَن یعدل فی الرعیة وینصف فی القضیة، ویَقضی بالسویة، وأنت لست بأهلٍ؛ لأنّ هارون السفیه لم یعرف قدره حقّ معرفته، وأعطی نفسه ما لا تستحقّ، وتناول ما لم یکن له أهل، وکانت الأحقیّة لإمامنا المظلوم المسموم الإمام الکاظم علیه السلام، فعلی الإنسان أن یضع نفسه فی الموضع الّذی هو أهل له، وإلاّ فالویل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نری أنَّ إمامنا الحسین علیه السلام رأی نفسه أهلاً لقیادة الأُمّة من الراعی یزید، فعندما هلک مُعاویة، وذلک فی رجب سنة ستین للهجرة کتب یزید بن مُعاویة إلی الولید بن عُتبة بن أبی سفیان بن حرب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وُلّی المدینة سنة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أیام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بأخذ البیعة له من أهلها عامّة، ومن الحُسین بن علی علیه السلام خاصّة،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علیک فاضرب عُنقَه وابعث إلیّ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 الولید مروانَ بن الحکم واستشاره فی أمر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یقبل، ولو کنت مکانک لضربتُ عنقَه،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أکُ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إلی الإمام الحسین علیه السلام فجاءه فی ثلاثین رجلاً من أهل بیتهِ وموالیه، فنعی الولیدُ إلیه مُعاویة، وعرض علیه البیعة لیزید، فقال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إنّ البیعة لا تکون سرّاً، ولکن إذا دعوت الناس غداً فادعُنا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أیُّها الأمیر عذره، ومتی لم یُبایع فاضرب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الإمام الحسین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ویلی علیک یابن الزرقاء، أنت تأمر بضرب عُنقی، کذبتَ واللهِ ولؤمتَ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الولید،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الأمیر إنّا أهلُ بیت النبوة، ومعدن الرسالة، ومُختلف الملائکة، وبنا فتح الله وبنا یختم، ویزید رجلٌ فاسقٌ شارب الخمر، قاتل النفس المحترمة، معلن بالفسق،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هذه المنزلة،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أهلاً لهذا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ومثلی لا یبایع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 لم یقُل وأنا لا أبایعُ یزید،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مثلی فی الأهداف والمبدأ لا یبایع الّذی یحمل ما یحمله یزید إلی یوم القیامة، غیر مختصٍ فی زمانٍ أو مکانٍ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نَصبح وتصبحون، وننظُر وتنظرون أیَنا أحقَّ بالخلافة والبیعة</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وبالفعل فإنّ الإمام الحسین علیه السلام انتظر ذلک الیوم الّذی رفع فیه شعار لا إله إلاّ الله،</w:t>
      </w:r>
    </w:p>
    <w:p>
      <w:pPr>
        <w:pStyle w:val="BookText"/>
        <w:rPr/>
      </w:pPr>
      <w:r>
        <w:rPr>
          <w:rFonts w:ascii="IRNazanin" w:hAnsi="IRNazanin" w:eastAsia="IRNazanin"/>
          <w:color w:val="111111"/>
          <w:sz w:val="28"/>
          <w:sz w:val="28"/>
          <w:szCs w:val="28"/>
          <w:rtl w:val="true"/>
          <w:lang w:bidi="fa-IR"/>
        </w:rPr>
        <w:t>وهیهات منّا الذلة، ولکنَّها کلمة احتاجت دِماء تفدیها لئلاّ تخمد، فقدّم القُربان تُلو القربان، والعزیزَ تُلو العزیز إلی أن وصل الأمرُ إلیه فشاء الله أن یراه قتیلاً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أنسی زینبَ بنتَ علیٍّ وهی تندب أخاها الحسین، وتنادی بصوتٍ حزینٍ وقلبٍ کئیبٍ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مُحمّداه، یا رسولَ الله، صلّی علیک مَلیکُ السمآء، هذا حُسینُک مُرمَّل بالدماء، مقطّعُ الأعضاء، وبناتکَ سبایا، إلی الله المشتکی وإلی مُحّمدٍ المصُطفی وإلی علیِّ المرتضی وإلی فاطمةَ الزهراء وإلی حمزةَ سیّد الشُهداء، یا مُحّمداه، هذا حسین بالعراء، تسفی علیه ریحُ الصَّبا، وا حُزناه، وا کرباه علیک یا أبا عبد الله، الیوم مات جدّی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ولسان حال سیّد الشّهداء علیه السلام لأخته 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خویه هالترابة أحرگت خدّی خویه والعطش ذوبه الچبدی</w:t>
      </w:r>
    </w:p>
    <w:p>
      <w:pPr>
        <w:pStyle w:val="BookText"/>
        <w:rPr/>
      </w:pPr>
      <w:r>
        <w:rPr>
          <w:rFonts w:ascii="IRNazanin" w:hAnsi="IRNazanin" w:eastAsia="IRNazanin"/>
          <w:color w:val="111111"/>
          <w:sz w:val="28"/>
          <w:sz w:val="28"/>
          <w:szCs w:val="28"/>
          <w:rtl w:val="true"/>
          <w:lang w:bidi="fa-IR"/>
        </w:rPr>
        <w:t>خویه والشّمس زیّدت وجدی فیّلِی بردن ثوبچ عن الحرّ</w:t>
      </w:r>
    </w:p>
    <w:p>
      <w:pPr>
        <w:pStyle w:val="BookText"/>
        <w:rPr/>
      </w:pPr>
      <w:r>
        <w:rPr>
          <w:rFonts w:ascii="IRNazanin" w:hAnsi="IRNazanin" w:eastAsia="IRNazanin"/>
          <w:color w:val="111111"/>
          <w:sz w:val="28"/>
          <w:sz w:val="28"/>
          <w:szCs w:val="28"/>
          <w:rtl w:val="true"/>
          <w:lang w:bidi="fa-IR"/>
        </w:rPr>
        <w:t>صورة لزینب علیها السلام عندما نظرت فرأت أخاها الحسین علیه السلام علی وجه الأرض یقَبضُ یمیناً ویبسطُ شِمالاً، والدم یسیل من جراحاته کالمیزاب، فرمت بنفسها علی جسده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هوت فوگه تصیح ابصوت یحسین علیک أُمّک یخویه دیرلی العین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 وصاح یا زینب اشتردین کسرت الگلب مِنّی وزدتی الهمّ</w:t>
      </w:r>
    </w:p>
    <w:p>
      <w:pPr>
        <w:pStyle w:val="BookText"/>
        <w:rPr/>
      </w:pPr>
      <w:r>
        <w:rPr>
          <w:rFonts w:ascii="IRNazanin" w:hAnsi="IRNazanin" w:eastAsia="IRNazanin"/>
          <w:color w:val="111111"/>
          <w:sz w:val="28"/>
          <w:sz w:val="28"/>
          <w:szCs w:val="28"/>
          <w:rtl w:val="true"/>
          <w:lang w:bidi="fa-IR"/>
        </w:rPr>
        <w:t>ردّی الخیمتچ لمی أطفالی اوعگب عینای عینچ علی اعیالی</w:t>
      </w:r>
    </w:p>
    <w:p>
      <w:pPr>
        <w:pStyle w:val="BookText"/>
        <w:rPr/>
      </w:pPr>
      <w:r>
        <w:rPr>
          <w:rFonts w:ascii="IRNazanin" w:hAnsi="IRNazanin" w:eastAsia="IRNazanin"/>
          <w:color w:val="111111"/>
          <w:sz w:val="28"/>
          <w:sz w:val="28"/>
          <w:szCs w:val="28"/>
          <w:rtl w:val="true"/>
          <w:lang w:bidi="fa-IR"/>
        </w:rPr>
        <w:t>یخویه الشمر هالموچب اگبالی دشوفیه علی چتلی إشلون مهتمّ</w:t>
      </w:r>
    </w:p>
    <w:p>
      <w:pPr>
        <w:pStyle w:val="BookText"/>
        <w:rPr/>
      </w:pPr>
      <w:r>
        <w:rPr>
          <w:rFonts w:ascii="IRNazanin" w:hAnsi="IRNazanin" w:eastAsia="IRNazanin"/>
          <w:color w:val="111111"/>
          <w:sz w:val="28"/>
          <w:sz w:val="28"/>
          <w:szCs w:val="28"/>
          <w:rtl w:val="true"/>
          <w:lang w:bidi="fa-IR"/>
        </w:rPr>
        <w:t>یخویه بیش أضمّک وین أودیک یخویه اشلون أصد عنک وخلیک</w:t>
      </w:r>
    </w:p>
    <w:p>
      <w:pPr>
        <w:pStyle w:val="BookText"/>
        <w:rPr/>
      </w:pPr>
      <w:r>
        <w:rPr>
          <w:rFonts w:ascii="IRNazanin" w:hAnsi="IRNazanin" w:eastAsia="IRNazanin"/>
          <w:color w:val="111111"/>
          <w:sz w:val="28"/>
          <w:sz w:val="28"/>
          <w:szCs w:val="28"/>
          <w:rtl w:val="true"/>
          <w:lang w:bidi="fa-IR"/>
        </w:rPr>
        <w:t>ترانی اتحیّرت یا مهجتی بیک یخویه بیش أضللک عن الحرّ</w:t>
      </w:r>
    </w:p>
    <w:p>
      <w:pPr>
        <w:pStyle w:val="BookText"/>
        <w:rPr/>
      </w:pPr>
      <w:r>
        <w:rPr>
          <w:rFonts w:ascii="Amiri" w:hAnsi="Amiri" w:eastAsia="Amiri" w:cs="Amiri"/>
          <w:color w:val="111111"/>
          <w:sz w:val="28"/>
          <w:sz w:val="28"/>
          <w:szCs w:val="28"/>
          <w:rtl w:val="true"/>
          <w:lang w:bidi="ar-SA"/>
        </w:rPr>
        <w:t>قُتل الحُسین فیا لها من نکبةٍ عمّتْ قُلوبَ المؤمنینَ جمیعاً</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37" w:name="pg17013_19147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534012_1738255347"/>
      <w:bookmarkStart w:id="39" w:name="_Toc13"/>
      <w:bookmarkEnd w:id="37"/>
      <w:bookmarkEnd w:id="38"/>
      <w:r>
        <w:rPr>
          <w:rtl w:val="true"/>
        </w:rPr>
        <w:t>المحاضرة الثامنة</w:t>
      </w:r>
      <w:r>
        <w:rPr>
          <w:rtl w:val="true"/>
        </w:rPr>
        <w:t xml:space="preserve">: </w:t>
      </w:r>
      <w:r>
        <w:rPr>
          <w:rtl w:val="true"/>
        </w:rPr>
        <w:t>فریضة الأمر بالمعروف والنهی عن المنکر</w:t>
      </w:r>
      <w:bookmarkEnd w:id="39"/>
    </w:p>
    <w:p>
      <w:pPr>
        <w:pStyle w:val="BookText"/>
        <w:rPr/>
      </w:pPr>
      <w:r>
        <w:rPr>
          <w:rFonts w:ascii="Amiri" w:hAnsi="Amiri" w:eastAsia="Amiri" w:cs="Amiri"/>
          <w:color w:val="111111"/>
          <w:sz w:val="28"/>
          <w:sz w:val="28"/>
          <w:szCs w:val="28"/>
          <w:rtl w:val="true"/>
          <w:lang w:bidi="ar-SA"/>
        </w:rPr>
        <w:t>رَحلوا وما رحَلوا أُهیلُ ودادی إلاّ بحُسنِ تصبّری وفُؤادی</w:t>
      </w:r>
    </w:p>
    <w:p>
      <w:pPr>
        <w:pStyle w:val="BookText"/>
        <w:rPr/>
      </w:pPr>
      <w:r>
        <w:rPr>
          <w:rFonts w:ascii="Amiri" w:hAnsi="Amiri" w:eastAsia="Amiri" w:cs="Amiri"/>
          <w:color w:val="111111"/>
          <w:sz w:val="28"/>
          <w:sz w:val="28"/>
          <w:szCs w:val="28"/>
          <w:rtl w:val="true"/>
          <w:lang w:bidi="ar-SA"/>
        </w:rPr>
        <w:t>سَاروا ولکنْ خلّفونی بَعدَهُم حُزناً أُصَوِّبُ الدَّمعَ صَوبَ عِهادی</w:t>
      </w:r>
    </w:p>
    <w:p>
      <w:pPr>
        <w:pStyle w:val="BookText"/>
        <w:rPr/>
      </w:pPr>
      <w:r>
        <w:rPr>
          <w:rFonts w:ascii="Amiri" w:hAnsi="Amiri" w:eastAsia="Amiri" w:cs="Amiri"/>
          <w:color w:val="111111"/>
          <w:sz w:val="28"/>
          <w:sz w:val="28"/>
          <w:szCs w:val="28"/>
          <w:rtl w:val="true"/>
          <w:lang w:bidi="ar-SA"/>
        </w:rPr>
        <w:t>وسَرَتْ بقلبی المستهامِ رِکابُهُم تَعلوا بهِم جَبلاً وتَهبطُ وادِی</w:t>
      </w:r>
    </w:p>
    <w:p>
      <w:pPr>
        <w:pStyle w:val="BookText"/>
        <w:rPr/>
      </w:pPr>
      <w:r>
        <w:rPr>
          <w:rFonts w:ascii="Amiri" w:hAnsi="Amiri" w:eastAsia="Amiri" w:cs="Amiri"/>
          <w:color w:val="111111"/>
          <w:sz w:val="28"/>
          <w:sz w:val="28"/>
          <w:szCs w:val="28"/>
          <w:rtl w:val="true"/>
          <w:lang w:bidi="ar-SA"/>
        </w:rPr>
        <w:t>وخَلتْ منازلُهم فها هِیَ بعدَهم قَفری وما فیها سِوی الأوتادِ</w:t>
      </w:r>
    </w:p>
    <w:p>
      <w:pPr>
        <w:pStyle w:val="BookText"/>
        <w:rPr/>
      </w:pPr>
      <w:r>
        <w:rPr>
          <w:rFonts w:ascii="Amiri" w:hAnsi="Amiri" w:eastAsia="Amiri" w:cs="Amiri"/>
          <w:color w:val="111111"/>
          <w:sz w:val="28"/>
          <w:sz w:val="28"/>
          <w:szCs w:val="28"/>
          <w:rtl w:val="true"/>
          <w:lang w:bidi="ar-SA"/>
        </w:rPr>
        <w:t>ولقد وقفتُ بها وقوفَ مُوَلَّهٍ وبمُهجتی للوجدِ قدحُ زنادِ</w:t>
      </w:r>
    </w:p>
    <w:p>
      <w:pPr>
        <w:pStyle w:val="BookText"/>
        <w:rPr/>
      </w:pPr>
      <w:r>
        <w:rPr>
          <w:rFonts w:ascii="Amiri" w:hAnsi="Amiri" w:eastAsia="Amiri" w:cs="Amiri"/>
          <w:color w:val="111111"/>
          <w:sz w:val="28"/>
          <w:sz w:val="28"/>
          <w:szCs w:val="28"/>
          <w:rtl w:val="true"/>
          <w:lang w:bidi="ar-SA"/>
        </w:rPr>
        <w:t>أبکی بها طَوراً لفرطِ صبابتی وأصیحُ فیها تارةً وأُنادی</w:t>
      </w:r>
    </w:p>
    <w:p>
      <w:pPr>
        <w:pStyle w:val="BookText"/>
        <w:rPr/>
      </w:pPr>
      <w:r>
        <w:rPr>
          <w:rFonts w:ascii="Amiri" w:hAnsi="Amiri" w:eastAsia="Amiri" w:cs="Amiri"/>
          <w:color w:val="111111"/>
          <w:sz w:val="28"/>
          <w:sz w:val="28"/>
          <w:szCs w:val="28"/>
          <w:rtl w:val="true"/>
          <w:lang w:bidi="ar-SA"/>
        </w:rPr>
        <w:t>یا دارُ أینَ مضَی ذووکِ أما لَهم بعد التّرحُّلِ عنکِ یَومَ مَعادِ</w:t>
      </w:r>
    </w:p>
    <w:p>
      <w:pPr>
        <w:pStyle w:val="BookText"/>
        <w:rPr/>
      </w:pPr>
      <w:r>
        <w:rPr>
          <w:rFonts w:ascii="Amiri" w:hAnsi="Amiri" w:eastAsia="Amiri" w:cs="Amiri"/>
          <w:color w:val="111111"/>
          <w:sz w:val="28"/>
          <w:sz w:val="28"/>
          <w:szCs w:val="28"/>
          <w:rtl w:val="true"/>
          <w:lang w:bidi="ar-SA"/>
        </w:rPr>
        <w:t>یا دارُ قد ذکَّرتِنی بِعراصک ال قفری عِراصَ بنی النّبیّ الهادی</w:t>
      </w:r>
    </w:p>
    <w:p>
      <w:pPr>
        <w:pStyle w:val="BookText"/>
        <w:rPr/>
      </w:pPr>
      <w:r>
        <w:rPr>
          <w:rFonts w:ascii="Amiri" w:hAnsi="Amiri" w:eastAsia="Amiri" w:cs="Amiri"/>
          <w:color w:val="111111"/>
          <w:sz w:val="28"/>
          <w:sz w:val="28"/>
          <w:szCs w:val="28"/>
          <w:rtl w:val="true"/>
          <w:lang w:bidi="ar-SA"/>
        </w:rPr>
        <w:t>لمَّا سَری عنها ابنُ بنتِ مُحّمدٍ بالأهلِ والأصحابِ والأولادِ</w:t>
      </w:r>
    </w:p>
    <w:p>
      <w:pPr>
        <w:pStyle w:val="BookText"/>
        <w:rPr/>
      </w:pPr>
      <w:r>
        <w:rPr>
          <w:rFonts w:ascii="Amiri" w:hAnsi="Amiri" w:eastAsia="Amiri" w:cs="Amiri"/>
          <w:color w:val="111111"/>
          <w:sz w:val="28"/>
          <w:sz w:val="28"/>
          <w:szCs w:val="28"/>
          <w:rtl w:val="true"/>
          <w:lang w:bidi="ar-SA"/>
        </w:rPr>
        <w:t>بَقِیَت علیلَتُه تنوحُ بعولةٍ وتقول ذابَ من الفِراقِ فُؤادی</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القصیدة للسید مهدی الأعرجی رحمه الله باستثناء البیت الأخیر، فإنّه لأستاذنا الخطیب الأدیب الشیخ محسن الفاضلی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جواد شبّر رحمه الله فی أدب الطف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السید مهدی الأعرجی بن السید راضی بن السید حسین بن السید علی الحسینی الأعرجی البغدادی، ولد السید مهدی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فنّ الخطابة علی ید خاله الخطیب الشهیر الشیخ قاسم الحلّی، زاول نظم الشعر وعمره أربعة عشر سنة، وأوّل قصیدة نظمها هی قصیدة فی رثاء الإمام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الزّکی فنوّحوا یا محبیه وابکوا علیه فذی الأملاک تبکیه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العربیة والعروض علی ید العلاّمة الکبیر شیخ الأدب السید رضا الهندی رحمه الله، توفی السید مهدی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غریقاً بشطّ الفرات فی الحلّة یوم الخامس من شهر رجب، جمع دیوانه شقیقه الخطیب السید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وللسید الأعرجی ظرف وخفّة روح بالرّغم من الجهمة الّتی لا تفارق محیّاه، فلا تکاد تفوته النادرة والنکتة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ولاؤه لأهل البیت وتفانیه فی حبّهم فهو من ألمع میزاته، ولا زلتُ أتمثّله فی المآتم الحسینیة یجهش بالبکاء وقد أفنی عمره فی خدمة المنبر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احسین وأمسه الحرم مِغبِر یویلی والمدینة صُفَتْ تِصفِر</w:t>
      </w:r>
    </w:p>
    <w:p>
      <w:pPr>
        <w:pStyle w:val="BookText"/>
        <w:rPr/>
      </w:pPr>
      <w:r>
        <w:rPr>
          <w:rFonts w:ascii="IRNazanin" w:hAnsi="IRNazanin" w:eastAsia="IRNazanin"/>
          <w:color w:val="111111"/>
          <w:sz w:val="28"/>
          <w:sz w:val="28"/>
          <w:szCs w:val="28"/>
          <w:rtl w:val="true"/>
          <w:lang w:bidi="fa-IR"/>
        </w:rPr>
        <w:t>طلعوا آل هاشم عن وطنهم اوظل خالی حرم جدهم بعدهم</w:t>
      </w:r>
    </w:p>
    <w:p>
      <w:pPr>
        <w:pStyle w:val="BookText"/>
        <w:rPr/>
      </w:pPr>
      <w:r>
        <w:rPr>
          <w:rFonts w:ascii="IRNazanin" w:hAnsi="IRNazanin" w:eastAsia="IRNazanin"/>
          <w:color w:val="111111"/>
          <w:sz w:val="28"/>
          <w:sz w:val="28"/>
          <w:szCs w:val="28"/>
          <w:rtl w:val="true"/>
          <w:lang w:bidi="fa-IR"/>
        </w:rPr>
        <w:t>ساروا لیلهم وأبعد ظعنهم اولن صوت العلیلة ابگلب مِحتَر</w:t>
      </w:r>
    </w:p>
    <w:p>
      <w:pPr>
        <w:pStyle w:val="BookText"/>
        <w:rPr/>
      </w:pPr>
      <w:r>
        <w:rPr>
          <w:rFonts w:ascii="IRNazanin" w:hAnsi="IRNazanin" w:eastAsia="IRNazanin"/>
          <w:color w:val="111111"/>
          <w:sz w:val="28"/>
          <w:sz w:val="28"/>
          <w:szCs w:val="28"/>
          <w:rtl w:val="true"/>
          <w:lang w:bidi="fa-IR"/>
        </w:rPr>
        <w:t>دَریضوا هنا یهلنه للعلیله یهلنه افراگکم ما لِیش حیله</w:t>
      </w:r>
    </w:p>
    <w:p>
      <w:pPr>
        <w:pStyle w:val="BookText"/>
        <w:rPr/>
      </w:pPr>
      <w:r>
        <w:rPr>
          <w:rFonts w:ascii="IRNazanin" w:hAnsi="IRNazanin" w:eastAsia="IRNazanin"/>
          <w:color w:val="111111"/>
          <w:sz w:val="28"/>
          <w:sz w:val="28"/>
          <w:szCs w:val="28"/>
          <w:rtl w:val="true"/>
          <w:lang w:bidi="fa-IR"/>
        </w:rPr>
        <w:t>یهلنه بعدکم ما نام لیله اوعینی من بعدکم دوم تسهر</w:t>
      </w:r>
    </w:p>
    <w:p>
      <w:pPr>
        <w:pStyle w:val="BookText"/>
        <w:rPr/>
      </w:pPr>
      <w:r>
        <w:rPr>
          <w:rFonts w:ascii="IRNazanin" w:hAnsi="IRNazanin" w:eastAsia="IRNazanin"/>
          <w:color w:val="111111"/>
          <w:sz w:val="28"/>
          <w:sz w:val="28"/>
          <w:szCs w:val="28"/>
          <w:rtl w:val="true"/>
          <w:lang w:bidi="fa-IR"/>
        </w:rPr>
        <w:t>یهلنه خلّوا الطفل بالله یضل عِندی اوروحوا اوداعة الله</w:t>
      </w:r>
    </w:p>
    <w:p>
      <w:pPr>
        <w:pStyle w:val="BookText"/>
        <w:rPr/>
      </w:pPr>
      <w:r>
        <w:rPr>
          <w:rFonts w:ascii="IRNazanin" w:hAnsi="IRNazanin" w:eastAsia="IRNazanin"/>
          <w:color w:val="111111"/>
          <w:sz w:val="28"/>
          <w:sz w:val="28"/>
          <w:szCs w:val="28"/>
          <w:rtl w:val="true"/>
          <w:lang w:bidi="fa-IR"/>
        </w:rPr>
        <w:t>یهلنه من المرض گلبی تگله یهلنا خلوا اخویه الطّفل واسدر</w:t>
      </w:r>
    </w:p>
    <w:p>
      <w:pPr>
        <w:pStyle w:val="BookText"/>
        <w:rPr/>
      </w:pPr>
      <w:r>
        <w:rPr>
          <w:rFonts w:ascii="IRNazanin" w:hAnsi="IRNazanin" w:eastAsia="IRNazanin"/>
          <w:color w:val="111111"/>
          <w:sz w:val="28"/>
          <w:sz w:val="28"/>
          <w:szCs w:val="28"/>
          <w:rtl w:val="true"/>
          <w:lang w:bidi="fa-IR"/>
        </w:rPr>
        <w:t>نادی احسین یا فاطم دَرِدِّی یبویة للمدینة وطن جدی</w:t>
      </w:r>
    </w:p>
    <w:p>
      <w:pPr>
        <w:pStyle w:val="BookText"/>
        <w:rPr/>
      </w:pPr>
      <w:r>
        <w:rPr>
          <w:rFonts w:ascii="IRNazanin" w:hAnsi="IRNazanin" w:eastAsia="IRNazanin"/>
          <w:color w:val="111111"/>
          <w:sz w:val="28"/>
          <w:sz w:val="28"/>
          <w:szCs w:val="28"/>
          <w:rtl w:val="true"/>
          <w:lang w:bidi="fa-IR"/>
        </w:rPr>
        <w:t>لودیلچ علی ابنیّ اوچبدی اولا بدّ ما یجی یمّچ امخَبّر</w:t>
      </w:r>
    </w:p>
    <w:p>
      <w:pPr>
        <w:pStyle w:val="BookText"/>
        <w:rPr/>
      </w:pPr>
      <w:r>
        <w:rPr>
          <w:rFonts w:ascii="IRNazanin" w:hAnsi="IRNazanin" w:eastAsia="IRNazanin"/>
          <w:color w:val="111111"/>
          <w:sz w:val="28"/>
          <w:sz w:val="28"/>
          <w:szCs w:val="28"/>
          <w:rtl w:val="true"/>
          <w:lang w:bidi="fa-IR"/>
        </w:rPr>
        <w:t>ردت للمدینة اوسار أبُوها اوظلت ترتقب عمّها وأخُوها</w:t>
      </w:r>
    </w:p>
    <w:p>
      <w:pPr>
        <w:pStyle w:val="BookText"/>
        <w:rPr/>
      </w:pPr>
      <w:r>
        <w:rPr>
          <w:rFonts w:ascii="IRNazanin" w:hAnsi="IRNazanin" w:eastAsia="IRNazanin"/>
          <w:color w:val="111111"/>
          <w:sz w:val="28"/>
          <w:sz w:val="28"/>
          <w:szCs w:val="28"/>
          <w:rtl w:val="true"/>
          <w:lang w:bidi="fa-IR"/>
        </w:rPr>
        <w:t>ظنّت فاطمة لنهم یجوها أخوها والبطل عمّها المشکّر</w:t>
      </w:r>
    </w:p>
    <w:p>
      <w:pPr>
        <w:pStyle w:val="BookText"/>
        <w:rPr/>
      </w:pPr>
      <w:r>
        <w:rPr>
          <w:rFonts w:ascii="Amiri" w:hAnsi="Amiri" w:eastAsia="Amiri" w:cs="Amiri"/>
          <w:color w:val="111111"/>
          <w:sz w:val="28"/>
          <w:sz w:val="28"/>
          <w:szCs w:val="28"/>
          <w:rtl w:val="true"/>
          <w:lang w:bidi="ar-SA"/>
        </w:rPr>
        <w:t>قال الله تعالی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بالمعروف والنهی عن المنکر من فروع الدّین الّتی لا تقلّ أهمیّة عن غیرها من الفروع کالصلاة وغیرها، وقد حثَّ اللهُ سبحانه وتعالی علی هذهِ الفریضة العظیمة فی آیات عدیدة، منها هذهِ الآیة وآیات أُخری،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p>
    <w:p>
      <w:pPr>
        <w:pStyle w:val="BookText"/>
        <w:rPr/>
      </w:pPr>
      <w:r>
        <w:rPr>
          <w:rFonts w:ascii="Amiri" w:hAnsi="Amiri" w:eastAsia="Amiri" w:cs="Amiri"/>
          <w:color w:val="111111"/>
          <w:sz w:val="28"/>
          <w:sz w:val="28"/>
          <w:szCs w:val="28"/>
          <w:rtl w:val="true"/>
          <w:lang w:bidi="ar-SA"/>
        </w:rPr>
        <w:t>تَأْمُرُونَ بِالْمَعْرُوفِ وَ تَنْهَوْنَ عَنِ الْمُنْکَرِ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القرآنیة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أکّد النبیُّ صلی الله علیه و آله علی هذه الفریضة العظیمة فی أکثر من حدیث، فقد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الناسُ بخیرٍ ما أمروا بالمعروف ونهوا عن المنکر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إنکار المنکر بقلبه ویده ولسانه فهو میّت بین الأحیاء</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قد حثَّ الأئمّة علیهم السلام علی هذه الفریضة، ومن بعد الأئمّة جاء دور ممثّلی الأئمّة، ألا وهم الفقهاء، فقد اهتمّوا بهذه الفریضة اهتماماً بالغاً، وعقدوا لها باباً خاصّاً فی کتبهم، واستدلّوا علی وجوبها بالنصّ القطعی من القرآن الکریم والرّوایات الشریفة، وبإجماع المسلمین، وضرورة الدّین، تماماً کالصّلاة والصّوم، بل قال بعضُ فُقهائنا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وجوبَه ثابتٌ بالعقل، لا بالسمع، وأنَّ النصّ الثابت فی الکتاب یرشدُ إلی حکم العقل ویؤکّده، بحیث نحکم بالوجوب، حتی ولو لم یرد نصٌّ بِه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اختلف الفقهاء فی أنّه هل یجب عیناً،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کالصّلاة الیومیة لا بُدَّ علی کلّ إنسان أن یأتی به؟ أو کفایةً،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یسقط عن الجمیع بفعل البعض کالصّلاة علی المیت؟ ذهب بعضُ الفقهاء إلی الأوّل وبعضٌ إلی الثانی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 اختلافهم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الأمر بالمعروف والنهی عن المنکر هل هما واجبان عیناً أو 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المذکورة فی صدر الکلام، فمنهم مَن قال إنّها تبعیضیة،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ولتکن منکم بعض الأُمّة؛ لأنّ الإنسان عندما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من الکتاب،</w:t>
      </w:r>
    </w:p>
    <w:p>
      <w:pPr>
        <w:pStyle w:val="BookText"/>
        <w:rPr/>
      </w:pPr>
      <w:r>
        <w:rPr>
          <w:rFonts w:ascii="Amiri" w:hAnsi="Amiri" w:eastAsia="Amiri" w:cs="Amiri"/>
          <w:color w:val="111111"/>
          <w:sz w:val="28"/>
          <w:sz w:val="28"/>
          <w:szCs w:val="28"/>
          <w:rtl w:val="true"/>
          <w:lang w:bidi="ar-SA"/>
        </w:rPr>
        <w:t>فيعني أنه قرأ بعض الكتاب؛ ولذا ذهب البعض إلى أنّه واجب 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البعض الآخر فيرى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بيانية وليست تبعيضية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فالآية المُباركة اشتملت على ثلاثة أُمور نُكلَّف بها،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الخير، ثُمَّ الأمر بالمعروف، ثُمَّ النهي عن المنكر، ولأجل العطف الموجود بين هذه الثلاثة يجب كون هذه الثلاثة متغايرة، فالدّعوة إلى الخير جنس تحته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في فعل ما ينبغي فعلُه، وهو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في ترك ما لا ينبغي فعلُه، وهي النهي عن المُنكر، فذَكر الجنس أوّلاً، ثُمَّ اتَبعه بنوعيهِ مُبالغةً في البيان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والدّعوة إلى الخير لا تنحصر في أمرٍ من الأُمور، بل هي تشمل كلّ ما فيه للهِ رضىً‌، إنسان يُوصي إنساناً آخر لحضور مجالس العزاء، فيها دعوة للخير وأمر بالمعروف وإن كان مُستحبّاً؛ لأنّ الأمر بالمعروف إذا وقع على شيء مستحبّ يكون الأمر به حينئذٍ مُستحبّاً، وإن وقع على شيء واجب يكون الأمر حينئذٍ واجباً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تُشير إلى أنَّ الأُمّة من أُمّةِ مُحّمدٍ صلى الله عليه و آله كما 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لم يكن يدعو إلى الخيرات ويأمر بالمعروف وينهى عن المنكر من المسلمين فليس من الأُمّة الّتي وصفها؛ لأنّكم تزعمون أنَّ جميعَ المُسلمين من أُمّةِ مُحمّدٍ صلى الله عليه و آله قد بدت هذه الآية وقد وصفت أمّة محمّدٍ صلى الله عليه و آله بالدُعاء إلى الخير، والأمر بالمعروف والنهي عن المنكر، ومَن لم يُوجد فيه الصفة الّتي وصِّفت بها فكيف يكون من الأُمّةِ وهو على خلاف ما شرطه الله على الأُمّة ووصّفها به‌؟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بعد معرفة أهمّية هذه الفريضة لا بُدَّ من التحدُّث عن شرائطها؛ لأنَّ كُلَّ فريضةٍ من الفرائض لا بُدّ لها من شروط، وهذه الفريضة هي كباقي الفرائض لا تقلّ أهميّةٍ عنها، ولها أيضاً شروط لا بُدّ من معرفتها واجتماعها حتّى تجب، سواء كانت وجوباً عينيّاً أم كفائيّاً، وهذه الشروط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المعروف والمنكر ولو إجمالاً، فلا يجبان على الجاهل بالمعروف والمُنكر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ائتمار المأمور بالمعروف بالأمر، وانتهاء المنهي عن المنكر بالنهي، فإذا لم يُحتمل ذلك، وعَلِمَ أنّ الشّخص الفاعل لا يُبالي بالأمر أو النهي ولا يكترث بِهما لايجب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الفاعل مُصرّاً على ترك المعروف وإرتكاب المُنكر، فإذا كانت أمارة على الإقلاع، وترك الإصرار لم يجب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الفاعل عالماً بالمعروف والمُنكر، فإن كان معذوراً في فِعله المُنكر أو تركه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لاعتقاد أنَّ ما فعله مُباحٌ وليس بحرام، أو أنَّ ما تركه ليس بواجب، أو كان معذوراً في ذلك للاشتباه في الموضوع أو الحكم، 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شيء</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يلزم من الأمر بالمعروف والنهي عن المنكر ضرر في النفس، أو في العِرض، أو في المال على الآمر أو على غيره من المُسلمين، فإذا لزم الضّرر عليه، أو على غيره من المسلمين لم يجب شيء، ولا بُدّ في هذا الشّرط من ملاحظة الأهمّ‌، فقد يجب الأمر بالمعروف والنهي عن المنكر مع العلم بترتّب الضّرر أيضاً إذا كان الأمر هو الأهمّ من تحمّل الضّرر، كما ستأتي الإشارة إليه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هذهِ الشّروط الخمسة يجب الأمر بالمعروف والنهي عن المُنكر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للأمر بالمعروف والنهي عن المُنكر مراتب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بالقلب، بمعنى إظهار كراهة المُنكِر، أو ترك المعروف، إمّا بإظهار الإنزعاج من الفاعل، أو الإعراض والصدّ عنه، أو ترك الكلام معه، أو نحو ذلك من فعلٍ‌، أو تركٍ يدلّ على كراهة ما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باللسان والقول، بأن يعظه، وينصحه، ويذكر له ما أعدَّ الله سُبحانه للعاصين من العقاب الأليم والعذاب في الجحيم، أو يذكر له ما أعدّه الله تعالى للمطيعين من الثواب الجسيم والفوز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باليد بالضرب المؤلم الرادع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واحدة من هذه المراتب الثلاث مراتب أخفّ وأشدَّ، والمشهور الترتّب بين هذه المراتب، فإنْ كان إظهار الإنكار القلبي كافياً في الزجر اقتُصر عليه، وإلاّ أنكر باللسان، فإنْ لم يكن يكفي ذلك أنكره بيده، مراعياً الترتيب المأخوذ في هذه المرتبة الثالثة شيئاً فشيئاً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رأى أبو عبد الله الحسين عليه السلام أنْ يأمر بالمعروف وينهى عن المنكر بدعوته إلى الخير، وبيّن ذلك بوصيته إلى أخيه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أخرُجٍ أشِرَاً ولا بطراً ولا مفسداً ولا ظالماً، وإنّما خرجتُ لطلبِ الإصلاح في أُمّةِ جدّيَ مُحّمد صلى الله عليه و آله، أُريدُ أن آمرَ بالمعروف وانهى عن المُنكر، وأسير بسيرة جدّي محمّد صلى الله عليه و آله وأبي عليِّ بن أبي طالب عليه السلام، فمَن قبلني بقبول الحقّ فالله أولى بالحقّ‌، ومَن ردّ عليّ هذا أصبرُ حتّى يقضي الله بيني وبين القوم وهو خيرُ الحاكمين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الله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نسير مع الإمام الحسين عليه السلام حتّى نزل شِراف، ولمّا كان السّحر أَمرَ أصحابَه أن يحملوا الماء وأن يكثروا، فلّما أصبحوا ساروا من</w:t>
      </w:r>
    </w:p>
    <w:p>
      <w:pPr>
        <w:pStyle w:val="BookText"/>
        <w:rPr/>
      </w:pPr>
      <w:r>
        <w:rPr>
          <w:rFonts w:ascii="IRNazanin" w:hAnsi="IRNazanin" w:eastAsia="IRNazanin"/>
          <w:color w:val="111111"/>
          <w:sz w:val="28"/>
          <w:sz w:val="28"/>
          <w:szCs w:val="28"/>
          <w:rtl w:val="true"/>
          <w:lang w:bidi="fa-IR"/>
        </w:rPr>
        <w:t>شراف حتّی انتصف النهار، بینما هُم یسیرون إذ کبّر رجل من أصحابه، فقال له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لِمَ 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رأیتُ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فی هذا المکان نخلةً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نری إلاّ أسنّةَ الرّماح وآذان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واللهِ أری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ملجأ نلجیء إلیه ونجعله خلفَ ظُهورِنا ونستقبل القوم بوجهٍ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هذا ذو حُسمٍ إلی جنبک، فمل إلیه عن یسارک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ذات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بأسرع من أن طلعت علینا هوادی الخیل، کأنّ أسنتهم الیعاسیب، وکأنّ رایاتهم أجنحة الطّیر، فأمر الإمام الحُسین علیه السلام بالأبنیةِ فضُربت، وجاء القوم زهاءَ ألف فارسٍ، یتقدّمهم الحُرّ بن یزید الریاحی وکان مجیئه من القادسیة، فنزل حِذاء الإمام الحُسین علیه السلام فی حرّ الظهیرة، والإمام الحُسین وأصحابه جالسین مُتقلدی أسیافهم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الحسین علیه السلام لفتیانه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اسقوا القوم وارووهم من الماء، ورشّفوا الخیلَ ترشیفاً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یملئون القصاع والطساس، ثمّ یُدنونها من الفرس حتّی أسقوهم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الحُرّ مخالفاً للحسین علیه السلام حتّی حضر وقت صلاة الظهر فأمر الحسین علیه السلام بالأذان، فأُذن، ثُمَّ خرج الإمام الحسین علیه السلام والتفت إلی الحُرّ،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أتُصلی بأصحابک؟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تُصلّی ونُصلی بصلاتِک، فصلّی الإمام الحُسین علیه السلام فلّما فرغَ من صلاته أقبل علیه بوجهه، فَحَمِدَ اللهَ وأثنی علیه، وذکر النبیَّ فصلّی علیه،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إنّی لم آتِکم حتّی أتتنی کُتبُکم، وقَدمتْ علیَّ رُسُلُکم، فإن کنتم لقُدومی کارهین انصرفتُ عنکم إلی المکان الّذی جئتُ منه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لا أدری ما هذه الکتب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الإمام الحسین علیه السلام</w:t>
      </w:r>
    </w:p>
    <w:p>
      <w:pPr>
        <w:pStyle w:val="BookText"/>
        <w:rPr/>
      </w:pPr>
      <w:r>
        <w:rPr>
          <w:rFonts w:ascii="Amiri" w:hAnsi="Amiri" w:eastAsia="Amiri" w:cs="Amiri"/>
          <w:color w:val="111111"/>
          <w:sz w:val="28"/>
          <w:sz w:val="28"/>
          <w:szCs w:val="28"/>
          <w:rtl w:val="true"/>
          <w:lang w:bidi="ar-SA"/>
        </w:rPr>
        <w:t>لعقبة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الخرجين المملوئين 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فأخرجها عقبة ونشرها بين يديّ الحُسين عليه السلام والحرّ، 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هؤلاء الّذين كتبوا إليك، وقد أُمرتُ أن لا أفارقك حتّى أُدخلَك الكوفة ولأضع يدك في يد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الموت أدنى إليك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فحال الحرّ بينهم وبين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ماذا تريد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غيرُك من العرب قالها لي، وهو على هذا الحال الّذي أنت عليه ما تركتُ ذكر أُمّه بالثّكل كائناً مَن كان، ولكن والله، ما لي إلى ذكر أُمّكَ من سبيل إلاّ بأحسن ما نقدرُ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ماذا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أنطلق بك إلى الكوفة،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والله، لا أتّبعك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لا أدعُك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فترادّا القول في ما بينهم ثلاث مرّات، فخشي الحرّ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أُمرتُ إذا لقيتُك لا أفارقُك، فإذا كان الأمر كذلك فخذ طريقاً لا يردُّكَ إلى المدينة ولا يدخلك الكوفة؛ ليكون بيني وبينك نصفاً، حتّى أكتُبَ إلى ابن زياد، لعلَّ الله أن يأتي بأمرٍ يرزقني فيه العافية من أن آتي بشيء من أمرك، فخذ ها هنا تياسُراً من طريق العذيب والقادسية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الإمام الحسين عليه السلام بذلك، فساروا، فبينما هم يسيرون التفتَّ الحُرّ إلى الإمام الحسين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أُذكّرُكَ اللهَ في نفسِك، فإنّي أشهدُ لإن قاتلتَ لَتُقتَلَنَّ‌، فقال له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أفبالموت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يعدو بكم الخطب أن تقتلوني‌؟ وسأقول كما قال أخو الأوس لإبن عمّهِ‌، وهو يريد نصرة الرّسول فخوّفه ابنُ عمّه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أُقدّمُ نفسي لا أُريدُ بقاءَها لتلقى خميساً في الوغى وعرمرماً</w:t>
      </w:r>
    </w:p>
    <w:p>
      <w:pPr>
        <w:pStyle w:val="BookText"/>
        <w:rPr/>
      </w:pPr>
      <w:r>
        <w:rPr>
          <w:rFonts w:ascii="Amiri" w:hAnsi="Amiri" w:eastAsia="Amiri" w:cs="Amiri"/>
          <w:color w:val="111111"/>
          <w:sz w:val="28"/>
          <w:sz w:val="28"/>
          <w:szCs w:val="28"/>
          <w:rtl w:val="true"/>
          <w:lang w:bidi="ar-SA"/>
        </w:rPr>
        <w:t>سأمضی وما بالموت عارٌ عل الفتی إذا ما نوی حقّاً وجاهد مُسلماً</w:t>
      </w:r>
    </w:p>
    <w:p>
      <w:pPr>
        <w:pStyle w:val="BookText"/>
        <w:rPr/>
      </w:pPr>
      <w:r>
        <w:rPr>
          <w:rFonts w:ascii="Amiri" w:hAnsi="Amiri" w:eastAsia="Amiri" w:cs="Amiri"/>
          <w:color w:val="111111"/>
          <w:sz w:val="28"/>
          <w:sz w:val="28"/>
          <w:szCs w:val="28"/>
          <w:rtl w:val="true"/>
          <w:lang w:bidi="ar-SA"/>
        </w:rPr>
        <w:t>وواسی الرّجالَ الصَّالحینَ بنفسه وفارقَ مثبوراً وودَّعَ مُجرماً</w:t>
      </w:r>
    </w:p>
    <w:p>
      <w:pPr>
        <w:pStyle w:val="BookText"/>
        <w:rPr/>
      </w:pPr>
      <w:r>
        <w:rPr>
          <w:rFonts w:ascii="Amiri" w:hAnsi="Amiri" w:eastAsia="Amiri" w:cs="Amiri"/>
          <w:color w:val="111111"/>
          <w:sz w:val="28"/>
          <w:sz w:val="28"/>
          <w:szCs w:val="28"/>
          <w:rtl w:val="true"/>
          <w:lang w:bidi="ar-SA"/>
        </w:rPr>
        <w:t>فإنْ عشتُ لَمْ أندمْ وإنْ مُتُّ لم أُذمّ کفی بک ذُلاً أن تَعیشَ وتُرغماً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امتناعَ الحُسین علیه السلام سکت وجعل یُسایره، فلمّا أصبح الصّباح نزل وصلّی، ثُمَّ عجّل بالرکوب، فأخذ یتیاسر بأصحابه یُریدُ أن یُفّرقهم حتّی انتهوا إلی نینوی</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أنَّ الإمام الحُسین علیه السلام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مِنکم یعرف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الطّرمّاح</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ابن رسول الله، 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فتقدّمَ الطّرمّاح أمام الرکب، وجعل یرتجز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ناقتی لا تذعری من زجریِ واسرِ بنا قبلَ طُلوعِ الفجرِ</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فسارت ضعینة الإمام الحسین علیه السلام علی هذه الحالة، وقد حفّتها بنو هاشم وأصحابُه الصّفوة والطّرمّاح یحدو بِها، ولکنَّها یوم خرجت من کربلا حفّت بها الأعداء من کلِّ جانب، وسارتْ علی حالةٍ یحدو بها شمرُ بن ذی الجوشن وزجر بن قیس</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أیسوقُها زجرٌ بضربِ مُتونِها والشّمرُ یحدوها بسبِّ أبیِها</w:t>
      </w:r>
    </w:p>
    <w:p>
      <w:pPr>
        <w:pStyle w:val="BookText"/>
        <w:rPr/>
      </w:pPr>
      <w:r>
        <w:rPr>
          <w:rFonts w:ascii="IRNazanin" w:hAnsi="IRNazanin" w:eastAsia="IRNazanin"/>
          <w:color w:val="111111"/>
          <w:sz w:val="28"/>
          <w:sz w:val="28"/>
          <w:szCs w:val="28"/>
          <w:rtl w:val="true"/>
          <w:lang w:bidi="fa-IR"/>
        </w:rPr>
        <w:t>وزینب تخاطب أخاها بلسان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ودّعتک الله یا عُیونی یردون عَنک یاخذونی</w:t>
      </w:r>
    </w:p>
    <w:p>
      <w:pPr>
        <w:pStyle w:val="BookText"/>
        <w:rPr/>
      </w:pPr>
      <w:r>
        <w:rPr>
          <w:rFonts w:ascii="IRNazanin" w:hAnsi="IRNazanin" w:eastAsia="IRNazanin"/>
          <w:color w:val="111111"/>
          <w:sz w:val="28"/>
          <w:sz w:val="28"/>
          <w:szCs w:val="28"/>
          <w:rtl w:val="true"/>
          <w:lang w:bidi="fa-IR"/>
        </w:rPr>
        <w:t>اوزجر اوخولّه الیبارونی للکوفة أنووا یمشّونی</w:t>
      </w:r>
    </w:p>
    <w:p>
      <w:pPr>
        <w:pStyle w:val="BookText"/>
        <w:rPr/>
      </w:pPr>
      <w:r>
        <w:rPr>
          <w:rFonts w:ascii="IRNazanin" w:hAnsi="IRNazanin" w:eastAsia="IRNazanin"/>
          <w:color w:val="111111"/>
          <w:sz w:val="28"/>
          <w:sz w:val="28"/>
          <w:szCs w:val="28"/>
          <w:rtl w:val="true"/>
          <w:lang w:bidi="fa-IR"/>
        </w:rPr>
        <w:t>نخیت إخوتی اولا جاوبونی وابغضب عنکم فارگونی</w:t>
      </w:r>
    </w:p>
    <w:p>
      <w:pPr>
        <w:pStyle w:val="BookText"/>
        <w:rPr/>
      </w:pPr>
      <w:r>
        <w:rPr>
          <w:rFonts w:ascii="IRNazanin" w:hAnsi="IRNazanin" w:eastAsia="IRNazanin"/>
          <w:color w:val="111111"/>
          <w:sz w:val="28"/>
          <w:sz w:val="28"/>
          <w:szCs w:val="28"/>
          <w:rtl w:val="true"/>
          <w:lang w:bidi="fa-IR"/>
        </w:rPr>
        <w:t>گطعت الرّجه اوخابت اظنونی</w:t>
      </w:r>
    </w:p>
    <w:p>
      <w:pPr>
        <w:pStyle w:val="BookText"/>
        <w:rPr/>
      </w:pPr>
      <w:r>
        <w:rPr>
          <w:rFonts w:ascii="Amiri" w:hAnsi="Amiri" w:eastAsia="Amiri" w:cs="Amiri"/>
          <w:color w:val="111111"/>
          <w:sz w:val="28"/>
          <w:sz w:val="28"/>
          <w:szCs w:val="28"/>
          <w:rtl w:val="true"/>
          <w:lang w:bidi="ar-SA"/>
        </w:rPr>
        <w:t>وکأنیّ بِها توجّهت إلی جِهة العلقمی، وخاطبت الجمّال أیّامَ رجوعِها من السّبی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یجمّال مُرّ بینا اعلی عباس اخونه العجید الیرفع الراس</w:t>
      </w:r>
    </w:p>
    <w:p>
      <w:pPr>
        <w:pStyle w:val="BookText"/>
        <w:rPr/>
      </w:pPr>
      <w:r>
        <w:rPr>
          <w:rFonts w:ascii="IRNazanin" w:hAnsi="IRNazanin" w:eastAsia="IRNazanin"/>
          <w:color w:val="111111"/>
          <w:sz w:val="28"/>
          <w:sz w:val="28"/>
          <w:szCs w:val="28"/>
          <w:rtl w:val="true"/>
          <w:lang w:bidi="fa-IR"/>
        </w:rPr>
        <w:t>نگله تراهم گوم الأرجاس خذونه اوعلینه الشِّمر حرّاس</w:t>
      </w:r>
    </w:p>
    <w:p>
      <w:pPr>
        <w:pStyle w:val="BookText"/>
        <w:rPr/>
      </w:pPr>
      <w:r>
        <w:rPr>
          <w:rFonts w:ascii="IRNazanin" w:hAnsi="IRNazanin" w:eastAsia="IRNazanin"/>
          <w:color w:val="111111"/>
          <w:sz w:val="28"/>
          <w:sz w:val="28"/>
          <w:szCs w:val="28"/>
          <w:rtl w:val="true"/>
          <w:lang w:bidi="fa-IR"/>
        </w:rPr>
        <w:t>تتفرج علی أحوالنا النّاس</w:t>
      </w:r>
    </w:p>
    <w:p>
      <w:pPr>
        <w:pStyle w:val="BookText"/>
        <w:rPr/>
      </w:pPr>
      <w:r>
        <w:rPr>
          <w:rFonts w:ascii="Amiri" w:hAnsi="Amiri" w:eastAsia="Amiri" w:cs="Amiri"/>
          <w:color w:val="111111"/>
          <w:sz w:val="28"/>
          <w:sz w:val="28"/>
          <w:szCs w:val="28"/>
          <w:rtl w:val="true"/>
          <w:lang w:bidi="ar-SA"/>
        </w:rPr>
        <w:t>هذه زینبُ ومن قَبلُ کانت بحمی دارها تُحطُّ الرحالُ</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40" w:name="pg17013_1914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534014_1738255347"/>
      <w:bookmarkStart w:id="42" w:name="_Toc14"/>
      <w:bookmarkEnd w:id="40"/>
      <w:bookmarkEnd w:id="41"/>
      <w:r>
        <w:rPr>
          <w:rtl w:val="true"/>
        </w:rPr>
        <w:t>المحاضرة التاسعة</w:t>
      </w:r>
      <w:r>
        <w:rPr>
          <w:rtl w:val="true"/>
        </w:rPr>
        <w:t xml:space="preserve">: </w:t>
      </w:r>
      <w:r>
        <w:rPr>
          <w:rtl w:val="true"/>
        </w:rPr>
        <w:t>أقسام العبادة</w:t>
      </w:r>
      <w:bookmarkEnd w:id="42"/>
    </w:p>
    <w:p>
      <w:pPr>
        <w:pStyle w:val="BookText"/>
        <w:rPr/>
      </w:pPr>
      <w:r>
        <w:rPr>
          <w:rFonts w:ascii="Amiri" w:hAnsi="Amiri" w:eastAsia="Amiri" w:cs="Amiri"/>
          <w:color w:val="111111"/>
          <w:sz w:val="28"/>
          <w:sz w:val="28"/>
          <w:szCs w:val="28"/>
          <w:rtl w:val="true"/>
          <w:lang w:bidi="ar-SA"/>
        </w:rPr>
        <w:t>ولقد وقفتُ فما وقفنَ مَدامعی فی دار زینبَ بل وقَفْنَ ربابا</w:t>
      </w:r>
    </w:p>
    <w:p>
      <w:pPr>
        <w:pStyle w:val="BookText"/>
        <w:rPr/>
      </w:pPr>
      <w:r>
        <w:rPr>
          <w:rFonts w:ascii="Amiri" w:hAnsi="Amiri" w:eastAsia="Amiri" w:cs="Amiri"/>
          <w:color w:val="111111"/>
          <w:sz w:val="28"/>
          <w:sz w:val="28"/>
          <w:szCs w:val="28"/>
          <w:rtl w:val="true"/>
          <w:lang w:bidi="ar-SA"/>
        </w:rPr>
        <w:t>وذَکرتُ حینَ رأیتُها مَهجورةً فیها الغُرابُ یُردّدُ التنعابا</w:t>
      </w:r>
    </w:p>
    <w:p>
      <w:pPr>
        <w:pStyle w:val="BookText"/>
        <w:rPr/>
      </w:pPr>
      <w:r>
        <w:rPr>
          <w:rFonts w:ascii="Amiri" w:hAnsi="Amiri" w:eastAsia="Amiri" w:cs="Amiri"/>
          <w:color w:val="111111"/>
          <w:sz w:val="28"/>
          <w:sz w:val="28"/>
          <w:szCs w:val="28"/>
          <w:rtl w:val="true"/>
          <w:lang w:bidi="ar-SA"/>
        </w:rPr>
        <w:t>أبیاتَ آلِ مُحمّدٍ لمّا سَری عنها ابنُ فاطمةٍ فعُدْن یَبابا</w:t>
      </w:r>
    </w:p>
    <w:p>
      <w:pPr>
        <w:pStyle w:val="BookText"/>
        <w:rPr/>
      </w:pPr>
      <w:r>
        <w:rPr>
          <w:rFonts w:ascii="Amiri" w:hAnsi="Amiri" w:eastAsia="Amiri" w:cs="Amiri"/>
          <w:color w:val="111111"/>
          <w:sz w:val="28"/>
          <w:sz w:val="28"/>
          <w:szCs w:val="28"/>
          <w:rtl w:val="true"/>
          <w:lang w:bidi="ar-SA"/>
        </w:rPr>
        <w:t>ونحا العراقَ بفتیةٍ من غالبٍ کُلٌّ تراهُ المُدرکَ الغلاّبا</w:t>
      </w:r>
    </w:p>
    <w:p>
      <w:pPr>
        <w:pStyle w:val="BookText"/>
        <w:rPr/>
      </w:pPr>
      <w:r>
        <w:rPr>
          <w:rFonts w:ascii="Amiri" w:hAnsi="Amiri" w:eastAsia="Amiri" w:cs="Amiri"/>
          <w:color w:val="111111"/>
          <w:sz w:val="28"/>
          <w:sz w:val="28"/>
          <w:szCs w:val="28"/>
          <w:rtl w:val="true"/>
          <w:lang w:bidi="ar-SA"/>
        </w:rPr>
        <w:t>صیدٌ إذا شبَّ الهیاجُ وشابتِ الأرضُ الدما والطفلُ رُعباً شَابا</w:t>
      </w:r>
    </w:p>
    <w:p>
      <w:pPr>
        <w:pStyle w:val="BookText"/>
        <w:rPr/>
      </w:pPr>
      <w:r>
        <w:rPr>
          <w:rFonts w:ascii="Amiri" w:hAnsi="Amiri" w:eastAsia="Amiri" w:cs="Amiri"/>
          <w:color w:val="111111"/>
          <w:sz w:val="28"/>
          <w:sz w:val="28"/>
          <w:szCs w:val="28"/>
          <w:rtl w:val="true"/>
          <w:lang w:bidi="ar-SA"/>
        </w:rPr>
        <w:t>رکزوا قناهَم فی صُدورِ عداهُمُ ولبیضِهم جَعلوا الرَّقابَ قِرابا</w:t>
      </w:r>
    </w:p>
    <w:p>
      <w:pPr>
        <w:pStyle w:val="BookText"/>
        <w:rPr/>
      </w:pPr>
      <w:r>
        <w:rPr>
          <w:rFonts w:ascii="Amiri" w:hAnsi="Amiri" w:eastAsia="Amiri" w:cs="Amiri"/>
          <w:color w:val="111111"/>
          <w:sz w:val="28"/>
          <w:sz w:val="28"/>
          <w:szCs w:val="28"/>
          <w:rtl w:val="true"/>
          <w:lang w:bidi="ar-SA"/>
        </w:rPr>
        <w:t>وجدوا الردی من دُونِ آلِ محمّدٍ عَذباً وبعدَهُم الحیاةُ عذابا</w:t>
      </w:r>
    </w:p>
    <w:p>
      <w:pPr>
        <w:pStyle w:val="BookText"/>
        <w:rPr/>
      </w:pPr>
      <w:r>
        <w:rPr>
          <w:rFonts w:ascii="Amiri" w:hAnsi="Amiri" w:eastAsia="Amiri" w:cs="Amiri"/>
          <w:color w:val="111111"/>
          <w:sz w:val="28"/>
          <w:sz w:val="28"/>
          <w:szCs w:val="28"/>
          <w:rtl w:val="true"/>
          <w:lang w:bidi="ar-SA"/>
        </w:rPr>
        <w:t>ودعاهُم داعی القَضاء وکلّهم ندبٌ إذ الدّاعی دعاهُ أجابا</w:t>
      </w:r>
    </w:p>
    <w:p>
      <w:pPr>
        <w:pStyle w:val="BookText"/>
        <w:rPr/>
      </w:pPr>
      <w:r>
        <w:rPr>
          <w:rFonts w:ascii="Amiri" w:hAnsi="Amiri" w:eastAsia="Amiri" w:cs="Amiri"/>
          <w:color w:val="111111"/>
          <w:sz w:val="28"/>
          <w:sz w:val="28"/>
          <w:szCs w:val="28"/>
          <w:rtl w:val="true"/>
          <w:lang w:bidi="ar-SA"/>
        </w:rPr>
        <w:t>فهوی علی عُفرِ التُرابِ وإنّما ضمّوا هناک الخرّد الأترابا</w:t>
      </w:r>
    </w:p>
    <w:p>
      <w:pPr>
        <w:pStyle w:val="BookText"/>
        <w:rPr/>
      </w:pPr>
      <w:r>
        <w:rPr>
          <w:rFonts w:ascii="IRNazanin" w:hAnsi="IRNazanin" w:eastAsia="IRNazanin"/>
          <w:color w:val="111111"/>
          <w:sz w:val="28"/>
          <w:sz w:val="28"/>
          <w:szCs w:val="28"/>
          <w:rtl w:val="true"/>
          <w:lang w:bidi="fa-IR"/>
        </w:rPr>
        <w:t>ونأوا عن الأعداءِ وارتحلوا إلی دارِ النعیمِ وجاوروا الأحبابا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الأبیات للسید رضا الهندی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السید جواد شبّر رحمه الله فی 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رضا الهندی شیخ الأدب فی العراق، والعالم الجلیل المؤرّخ، والبحّاثة الشهیر، وهو ابن السیّد محمّد ابن السیّد هاشم الموسوی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قدّس سرّه فی الثامن من شهر ذی القعدة 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وهاجر إلی سامراء بهجرة أبیه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اجتاح النجف وباء الطاعون، وکان خامسَ إخوته الستّة، ومکث یواصل دروسه فی سامراء، وکان موضع عنایة من آیة الله المجدِّد الشیرازی؛ لذکائه وسرعة البدیهة وسعة الاطّلاع، وفی النجف واصل جهودَه العلمیة علی أساطین العلم حتّی نال درجة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العادل بین الحقّ والباطل فی الردّ علی الکتابیین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وبلغة الراحل فی الأخلاق والمعتقدات، والواقی فی شرح الکافی فی العروض والقوافی، سبیکة المسجد فی التأریخ بأبجد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وشرح غایة الإیجاز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الرائعة التی ختم بها حیاته وطلب أن تکون معه فی قبره فهی هذه القطعة الوعظیة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عُمری مؤذنا بالذهابتمرُّ لیالیه مرَّ السّحاب</w:t>
      </w:r>
    </w:p>
    <w:p>
      <w:pPr>
        <w:pStyle w:val="BookText"/>
        <w:rPr/>
      </w:pPr>
      <w:r>
        <w:rPr>
          <w:rFonts w:ascii="IRNazanin" w:hAnsi="IRNazanin" w:eastAsia="IRNazanin"/>
          <w:color w:val="111111"/>
          <w:sz w:val="28"/>
          <w:sz w:val="28"/>
          <w:szCs w:val="28"/>
          <w:rtl w:val="true"/>
          <w:lang w:bidi="fa-IR"/>
        </w:rPr>
        <w:t>وتفجأنی بیض أیامهفتسلخُ منّی سواد الشّباب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وفاتُه بالمشخاب فجأة بالسکتة القلبیة، وذلک بعد ظهر یوم الأربعاء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سنة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وحُمل جثمانه علی الأعناق إلی قضاء أبی صخیر فی النجف فی صبیحة الیوم الثانی، وکان یوماً مشهوداً حتی دفن بمقبرة الأسرة الخاصّة، وأقام زعیم الحوزة الدینیة السید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 علی روحه فی مسجد الشیخ الأنصاری بالقرب من دار الفقید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طوّح الحادی والظعن هاج ابحنینه اوزینب تنادی سفرة الگشرة علینه</w:t>
      </w:r>
    </w:p>
    <w:p>
      <w:pPr>
        <w:pStyle w:val="BookText"/>
        <w:rPr/>
      </w:pPr>
      <w:r>
        <w:rPr>
          <w:rFonts w:ascii="IRNazanin" w:hAnsi="IRNazanin" w:eastAsia="IRNazanin"/>
          <w:color w:val="111111"/>
          <w:sz w:val="28"/>
          <w:sz w:val="28"/>
          <w:szCs w:val="28"/>
          <w:rtl w:val="true"/>
          <w:lang w:bidi="fa-IR"/>
        </w:rPr>
        <w:t>صاحت ابکافلها شدید العزم والباس شمّر اردانک وانشر البیرغ یعباس</w:t>
      </w:r>
    </w:p>
    <w:p>
      <w:pPr>
        <w:pStyle w:val="BookText"/>
        <w:rPr/>
      </w:pPr>
      <w:r>
        <w:rPr>
          <w:rFonts w:ascii="IRNazanin" w:hAnsi="IRNazanin" w:eastAsia="IRNazanin"/>
          <w:color w:val="111111"/>
          <w:sz w:val="28"/>
          <w:sz w:val="28"/>
          <w:szCs w:val="28"/>
          <w:rtl w:val="true"/>
          <w:lang w:bidi="fa-IR"/>
        </w:rPr>
        <w:t>چنی أعاینها مُصیبة اتشیّب الراس ما ظنّتی نرجع ابجمعتنه المدینة</w:t>
      </w:r>
    </w:p>
    <w:p>
      <w:pPr>
        <w:pStyle w:val="BookText"/>
        <w:rPr/>
      </w:pPr>
      <w:r>
        <w:rPr>
          <w:rFonts w:ascii="IRNazanin" w:hAnsi="IRNazanin" w:eastAsia="IRNazanin"/>
          <w:color w:val="111111"/>
          <w:sz w:val="28"/>
          <w:sz w:val="28"/>
          <w:szCs w:val="28"/>
          <w:rtl w:val="true"/>
          <w:lang w:bidi="fa-IR"/>
        </w:rPr>
        <w:t>گلها یزینب هاج عزی لا تنخّین ما دام أنه موجود یختی ما تذلّین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یناعی حیل صیح بصوت ولیان یحیدر یا مطوّع الأنس والیان</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المقصود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 زینب بگت من غیر ولیان تحشّم وینکم یهل الحمیّة</w:t>
      </w:r>
    </w:p>
    <w:p>
      <w:pPr>
        <w:pStyle w:val="BookText"/>
        <w:rPr/>
      </w:pPr>
      <w:r>
        <w:rPr>
          <w:rFonts w:ascii="Amiri" w:hAnsi="Amiri" w:eastAsia="Amiri" w:cs="Amiri"/>
          <w:color w:val="111111"/>
          <w:sz w:val="28"/>
          <w:sz w:val="28"/>
          <w:szCs w:val="28"/>
          <w:rtl w:val="true"/>
          <w:lang w:bidi="ar-SA"/>
        </w:rPr>
        <w:t>رُویَ عن الإمامِ الحُسین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 فتلک عبادةُ التجّار، وإنَّ قوماً عبدوا الله رهبَةً فتلک عبادةُ العَبیدِ، وإنَّ قوماً عبدوا الله شُکراً فتلک عِبادةُ الأحرارِ وهی أفضلُ العبادةِ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عیون الأحادیث والروایات المرویّة عن أهل البیت علیهم السلام هذا الحدیث، وهذهِ</w:t>
      </w:r>
    </w:p>
    <w:p>
      <w:pPr>
        <w:pStyle w:val="BookText"/>
        <w:rPr/>
      </w:pPr>
      <w:r>
        <w:rPr>
          <w:rFonts w:ascii="IRNazanin" w:hAnsi="IRNazanin" w:eastAsia="IRNazanin"/>
          <w:color w:val="111111"/>
          <w:sz w:val="28"/>
          <w:sz w:val="28"/>
          <w:szCs w:val="28"/>
          <w:rtl w:val="true"/>
          <w:lang w:bidi="fa-IR"/>
        </w:rPr>
        <w:t>الروایة الشّریفة، والّتی ورد مضمونها عن أکثر من إمام معصوم، فقد ورد مضمونها فی النهج الشریف عن أمیر المؤمنین علیه السلام ولعلّه نصّها حیث روی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عبدوا الله رغبةً</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من 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أفضل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الإمام الصّادق علیه السلام أیضاً، لکن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عبدوا الله عزّ و جلّ خوفاً، فتلک عبادة العبید، وقومٌ عبدوا الله تبارک وتعالی طلباً للثواب، فتلک عبادة الأُجراء، وقومٌ عبدوا الله عزّ و جلّ حُبّاً له، فتلک عبادة الأحرار، وهی أفضل العبادة</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وهو یشابه ما فی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عبّر بعض المحقّقین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ضعیفة کما عن بعض آخر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ولعلّها تختلف باختلاف سندها المروی عن المعصوم علیه السلام، فکما ذکرنا أنّها رُویت عن الإمام أمیر المؤمنین علیه السلام تارة، وعن الإمام الحسین علیه السلام أُخری، وعن أبی عبد الله الصّادق علیه السلام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تکون مرویّة عن غیرهم علیهم السلام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فکلامهم واحد، کما أنَّ نورهم نور جدّهم المصطفی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تأمّلنا فی الروایة الشّریفة الّتی صدّرنا بها المجلس نجد أنّ الإمامَ الحُسین علیه السلام حصر العبادة الّتی یترتّب علیها الثواب والکرامة إجمالاً بثلاثة أقسام، وأمّا غیرها من الأقسام،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المرائی ونحوها فلیست بعبادة حتّی تدخل فی المقسم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الملفت للنظر أنَّ التعابیر فی الروایات الثلاث المتقدّمة،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عن ا</w:t>
      </w:r>
    </w:p>
    <w:p>
      <w:pPr>
        <w:pStyle w:val="BookText"/>
        <w:rPr/>
      </w:pPr>
      <w:r>
        <w:rPr>
          <w:rFonts w:ascii="IRNazanin" w:hAnsi="IRNazanin" w:eastAsia="IRNazanin"/>
          <w:color w:val="111111"/>
          <w:sz w:val="28"/>
          <w:sz w:val="28"/>
          <w:szCs w:val="28"/>
          <w:rtl w:val="true"/>
          <w:lang w:bidi="fa-IR"/>
        </w:rPr>
        <w:t>لإمام الحسین علیه السلام، وعن الإمامینِ أمیر المؤمنین والصّادق علیهما السلام عبّرت بالشّکر تارةً وبالحبّ أُخری بالنسبة لعبادةِ الأحرار والّتی هی أفضل العبادة، فما هو الوجه فی هذا الاختلاف؟</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 لفظیّ ولیس معنویّ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الشّکر وضع الشّیء المُنعَم به فی محلّه، والعبادة شکرها أن تکون لله الّذی یستحقّها لذاته، فیعبد الله؛ لأنّه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مستجمع لجمیع صفات الجمال والجلال بذاته، فهو الجمیل بذاته المحبوب لذاته، فلیس الحُبّ إلاّ المیل إلی الجمال والانجذاب نحوه، فقولنا فیه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معبود لأنّه هو، وهو معبود لأنّه جمیل محبوب، وهو معبود لأنَّه مشکور بالعبادة، یرجع جمیعها إلی معنیً واحد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نقسّم العبادة والعبید المقیمین لها إلی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نفس ما روی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الأُجراء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الأُجراء یعبدون للثواب، کما أنَّ الأجیر یعمل للأجر، وهکذا التاجر یعمل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هو من المراتب الدنیا بالنسبة للأقسام الثلاثة؛ لحصول الضمیمة فی القُربة 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وأمثلته عدیدة فی الفقه، کضمّ نیّة الحِمْیة إلی الصّوم، أو التبرید إلی الوضوء، والاشتغال بالصّلاة لأجل تقویة البدن وغیر ذلک، کما هو مذکور فی محلّه، وقد اختلف الفقهاء فی ذلک اختلافاً کبیراً، وأنَّه هل تضرُّ الضمیمة المباحة مع الضمیمة بالتقرُّب إلی الله تعالی؟</w:t>
      </w:r>
    </w:p>
    <w:p>
      <w:pPr>
        <w:pStyle w:val="BookText"/>
        <w:rPr/>
      </w:pPr>
      <w:r>
        <w:rPr>
          <w:rFonts w:ascii="IRNazanin" w:hAnsi="IRNazanin" w:eastAsia="IRNazanin"/>
          <w:color w:val="111111"/>
          <w:sz w:val="28"/>
          <w:sz w:val="28"/>
          <w:szCs w:val="28"/>
          <w:rtl w:val="true"/>
          <w:lang w:bidi="fa-IR"/>
        </w:rPr>
        <w:t>ذهب الکثیر منهم للقول بالبطلان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البهائی فی محکیِّ البحار عنه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کثیر من عُلماء الخاصّة والعامّة إلی بطلان العبادة إذا قصد بفعلها تحصیل الثواب، أو الخلاص من العقاب،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القصد مناف للإخلاص الّذی هو إرادة وجه الله وحده، وأنّ مَن قصد ذلک فإنَّه قصد جلب النفع إلی نفسه، ودفع الضرر عنها، لا وجه الله سبحانه، کما أنَّ مَن عظّم شخصاً أو</w:t>
      </w:r>
    </w:p>
    <w:p>
      <w:pPr>
        <w:pStyle w:val="BookText"/>
        <w:rPr/>
      </w:pPr>
      <w:r>
        <w:rPr>
          <w:rFonts w:ascii="IRNazanin" w:hAnsi="IRNazanin" w:eastAsia="IRNazanin"/>
          <w:color w:val="111111"/>
          <w:sz w:val="28"/>
          <w:sz w:val="28"/>
          <w:szCs w:val="28"/>
          <w:rtl w:val="true"/>
          <w:lang w:bidi="fa-IR"/>
        </w:rPr>
        <w:t>أثنی علیه طمعاً فی ماله، أو خوفاً من إهانته لا یُعدّ مخلصاً فی ذلک التعظیم والثناء</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للقائل بالصحّة بأن یستدلّ بدلیلین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بالآیات المبارکة الّتی مدحت وحثّت علی طلب الثّواب والخوف منه تبارک وتعالی، حیث یقول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یُسارِعُونَ فِی الْخَیْراتِ وَ یَدْعُونَنا رَغَباً وَ رَهَباً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للرغبة فی الثّواب والرهبة من العقاب،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الروایة الّتی صدّرنا بها المجلس، حیث عبّرت بأفضلیّة عبادة الأحرار علی قسیمیها، وهذا ما یدلّ علی المشارکة والزیادة؛ إذ العبادة علی الوجهین لا تخلو من فضل فتکون صحیحة، وهو المطلوب</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ما رُویَ عن الإمام الباقر علیه السلام أیضاً،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من الله تعالی علی عملٍ فعمل ذلک العمل التماس ذلک الثواب أُوتیَهُ وإن لم یکن الحدیث کما بلغه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 فإنّ التعبیر بالالتماس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منه رجاءً للثواب وطمعاً فیه، وأنَّ الله تبارک وتعالی یعطی ذلک العبد مُناه وما أمّله ورجاه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لدلیلٌ علی جوازه وصحّة العبادة المأتی بها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العبادة الناشئة من خوف الله تبارک وتعالی تشبیهاً لصاحبها بالعبد الّذی یطیع مولاه لا لأجل شیء، بل لکونه خائفاً ومرهوباً منه، فعبادة العبید الحقیقیّین مع المولی عزّ و جلّ إذا کانت لأجل التخلّص من النار والعذاب الّذی ینتظر العاصی له تبارک وتعالی، فهکذا عبادة تُسمّی عبادة العبید، وهی مع الأُولی لیستا من العبادات الّتی فیها تمام الفضل والکمال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العبادة بهذه الأقسام الثلاثة تختلف باختلاف نفس العباد، فبعضهم یعبد الله تبارک وتعالی لأجل الثواب فقط، کمَن یتقرّب بالنوافل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للتخلّص من العقاب وما سیتبعه من ثواب الطاعة، کما هو حال الکثیر من بنی آدم الّذین یمتثلون الصّلاة والصّوم لا لأجل الثواب، بل خوفاً من استحقاق العقاب، والبعض الثالث یعبدون الله تبارک وتعالی لا لأجل طلب الثواب ولا لخوف العقاب، وإنّما هو الشّوق الإلهی الّذی حدا بهم نحوه تبارک وتعالی، والحبّ الّذی أخذ بقلوبهم، کما رُوی ذلک عن أمیر المؤمنین علیه السلام حیثُ یقول فی بعض مناجاته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 ولا طمعاً فی جنّتک، لکن وجدتُک أهلاً للعبادة فعبدتُک</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من أرفع الدرجات والمقامات، وهی القسم الثالث فی الحدیث الّذی صدّرنا به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عبادة الله تبارک وتعالی وطاعته له لا لأجل الثواب ولا لخوف العقاب وإنّما حُبّاً له تعالی، وشکراً علی ما أنعم به علی عبیده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ضرب لنا فی ذلک رسول الله صلی الله علیه و آله المثل الأعلی فی عبادته شکراً لله تعالی، فقد حُکی عن الاحتجاج أنّه روی عن أمیر المؤمنین علیه السلام أنّ یهودیّاً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داوود علیه السلام بکی علی خطیئته حتّی سارت الجبالُ معه لخوفه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کذلک، ومحمّد صلی الله علیه و آله أُعطی ما هو أفضل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کان إذا قام إلی الصّلاة سُمِعَ لصدره أزیزٌ کأزیز المِرجَل علی الأثافی</w:t>
      </w:r>
      <w:r>
        <w:rPr>
          <w:rStyle w:val="FootnoteAnchor"/>
          <w:rtl w:val="true"/>
        </w:rPr>
        <w:footnoteReference w:id="148"/>
      </w:r>
      <w:r>
        <w:rPr>
          <w:rFonts w:ascii="IRNazanin" w:hAnsi="IRNazanin" w:eastAsia="IRNazanin"/>
          <w:color w:val="111111"/>
          <w:sz w:val="28"/>
          <w:sz w:val="28"/>
          <w:szCs w:val="28"/>
          <w:rtl w:val="true"/>
          <w:lang w:bidi="fa-IR"/>
        </w:rPr>
        <w:t>من شدّة البکاء، وقد آمنه اللهُ عزّ و جلّ من عقابه فأراد أن یتخشّع لربِّه ببکائه، ویکون إماماً لمَن اقتدی به، وقد قام صلی الله علیه و آله عشرَ سنینَ علی أطراف أصابعه حتّی تورّمت قدماه</w:t>
      </w:r>
    </w:p>
    <w:p>
      <w:pPr>
        <w:pStyle w:val="BookText"/>
        <w:rPr/>
      </w:pPr>
      <w:r>
        <w:rPr>
          <w:rFonts w:ascii="Amiri" w:hAnsi="Amiri" w:eastAsia="Amiri" w:cs="Amiri"/>
          <w:color w:val="111111"/>
          <w:sz w:val="28"/>
          <w:sz w:val="28"/>
          <w:szCs w:val="28"/>
          <w:rtl w:val="true"/>
          <w:lang w:bidi="ar-SA"/>
        </w:rPr>
        <w:t>واصفرَّ وجهُه، یقوم اللّیل أجمع حتّی عُوتب فی ذلک،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لتسعدَ به، ولقد کان یبکی حتّی یُغشی علیه،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ألیس الله عزّ و جلّ قد غفر لک ما تقدّم من ذنبک وما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أفلا أکونُ عبداً شکوراً؟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عبادته صلی الله علیه و آله وعبادة أهل بیته علیهم السلام الغالب فیها الشکر والحبّ للباری عزّ و جلّ، فالعلاقة بینهم علیهم السلام وبین خالقهم علاقة المودّة والولاء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والداعی لعبادة الشّاکرین هو وجود النعم الکثیرة من الخالق الکریم، حیث خلقَ کُلَّ شیءٍ للإنسان من دون أن یحتاج منه إلی شیء إلاّ شکره وطاعته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ورد عن الإمام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یخوّف الله الناسَ بجنّةٍ ونارٍ لکان الواجب علیهم أن یُطیعوه ولا یعصوه؛ لتفضّله علیهم، وإحسانه إلیهم</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فعبادة الشّاکرین والمحبّین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هی أفضل الأقسام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العابد لیس له غایة إلاّ رضا المحبوب، فکلّ همّه هو إرضاء مَن یُحبّ ولو جری علیه ما جری من أنواع البلاء والعذاب، فقلبه متوجّه إلی الحبیب ولا یرید شیئاً منه سوی أن یکون راضیاً عنه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وبهذه العبادة یصیر الإنسان أعبد أهل الأرض، کما روی ذلک عن نبی الله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لجبرائیل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دلّنی علی أعبد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فدلّه علی رَجُلٍ قد قطع الجذام یدیه ورجلیه وذهب ببصره وسمعه،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متّعتنی بها ما شئت، وسلبتنی ما شئت، وأبقیت لی فیک الأمل، یا برُّ یا وصول</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ذلک کان فی الله فهان علیه الخطب، وسهل علیه الأمر، وصار أعبد أهل الأرض علی حدّ تعبیر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یصیب عباد الله تبارک وتعالی یکون من نعم الله علیهم، فهکذا هو دیدن العباد الّذین یعبدون الله تبارک وتعالی حبّاً وشکراً 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لمّا وصل الإمام الحسین علیه السلام إلی کربلاء وحطَّ رحله الشّریف فیها فی أیّام مُحرّم الحرام، وأحاط به الآلاف من أعداء الدّین إلی أن وصل الیوم المحتوم وهو ینظر إلیهم، کان یبکی علی المصیر الّذی ینتظرهم، وفی بعض المنازل الّتی مرّ بها علیه السلام قال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ما نزل بی أنّه بعین الله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وتعالی یری بعینه ما یجری علینا ویصیبنا، فَحبّی للهِ وشکری له یوجب لی أن أُقدّم کُلَّ ما یریده تعالی من طاعة وعبادة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سأل مُحمَّدُ بن الحنفیة الإمام الحسین علیه السلام عن سبب خروجه وخروج السّبایا معه، 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رسول الله صلی الله علیه و آله بعدما فارقتک،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اخرج، فإن الله قد شاء أن یراک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حملک هذه النسوة معک؟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شاء أن یراهُنَّ سبایا</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جاء الملائکة لینصروه لم یأذن لهم،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أقدر منکم علی هلاکهم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یظهر منه وهنٌ ولا خوف ولا استکانة، بل الّذی ظهر منه علیه السلام الشدّة فی قتالهم، والسّرور بلقاء ربّه عزّ و جلّ، والتشجیع لأصحابه عند لقائهم عدوّهم، وأمرُه لهم بالصّبر هُنیئةً حتّی</w:t>
      </w:r>
    </w:p>
    <w:p>
      <w:pPr>
        <w:pStyle w:val="BookText"/>
        <w:rPr/>
      </w:pPr>
      <w:r>
        <w:rPr>
          <w:rFonts w:ascii="IRNazanin" w:hAnsi="IRNazanin" w:eastAsia="IRNazanin"/>
          <w:color w:val="111111"/>
          <w:sz w:val="28"/>
          <w:sz w:val="28"/>
          <w:szCs w:val="28"/>
          <w:rtl w:val="true"/>
          <w:lang w:bidi="fa-IR"/>
        </w:rPr>
        <w:t>یشربوا من حوض الرّسول صلی الله علیه و آله</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یقول لأولئک النسوة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شاء الله أن یرانی قتیلاً مذبوحاً ظلماً وعدواناً، وقد شاء أن یری حرمی ونسائی مُشرّدین وأطفالی مذبوحین مأسورین مظلومین مُقیّدین، وهم یستغیثون فلا یجدون ناصراً ولا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وکأنّی بزینب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ذبیحاً من قفاه بالحُسام الباتر وا طریحاً بعراه ما له من ساتر</w:t>
      </w:r>
    </w:p>
    <w:p>
      <w:pPr>
        <w:pStyle w:val="BookText"/>
        <w:rPr/>
      </w:pPr>
      <w:r>
        <w:rPr>
          <w:rFonts w:ascii="IRNazanin" w:hAnsi="IRNazanin" w:eastAsia="IRNazanin"/>
          <w:color w:val="111111"/>
          <w:sz w:val="28"/>
          <w:sz w:val="28"/>
          <w:szCs w:val="28"/>
          <w:rtl w:val="true"/>
          <w:lang w:bidi="fa-IR"/>
        </w:rPr>
        <w:t>وا کسیراً أضلُعاه بصلیب الحافر وا رضیضاً قدماه والطوی والمنکبین</w:t>
      </w:r>
    </w:p>
    <w:p>
      <w:pPr>
        <w:pStyle w:val="BookText"/>
        <w:rPr/>
      </w:pPr>
      <w:r>
        <w:rPr>
          <w:rFonts w:ascii="Amiri" w:hAnsi="Amiri" w:eastAsia="Amiri" w:cs="Amiri"/>
          <w:color w:val="111111"/>
          <w:sz w:val="28"/>
          <w:sz w:val="28"/>
          <w:szCs w:val="28"/>
          <w:rtl w:val="true"/>
          <w:lang w:bidi="ar-SA"/>
        </w:rPr>
        <w:t>یا أخی قد کُنتَ تاجاً للمعالی والرؤوسِ مقریاً للضیفِ والسّیف نفیساً ونفوس</w:t>
      </w:r>
    </w:p>
    <w:p>
      <w:pPr>
        <w:pStyle w:val="BookText"/>
        <w:rPr/>
      </w:pPr>
      <w:r>
        <w:rPr>
          <w:rFonts w:ascii="IRNazanin" w:hAnsi="IRNazanin" w:eastAsia="IRNazanin"/>
          <w:color w:val="111111"/>
          <w:sz w:val="28"/>
          <w:sz w:val="28"/>
          <w:szCs w:val="28"/>
          <w:rtl w:val="true"/>
          <w:lang w:bidi="fa-IR"/>
        </w:rPr>
        <w:t>کیف أضحی جسمک السامی له الخیل تدوس بعد ما داست علی هام السُّهی بالقدمین</w:t>
      </w:r>
    </w:p>
    <w:p>
      <w:pPr>
        <w:pStyle w:val="BookText"/>
        <w:rPr/>
      </w:pPr>
      <w:r>
        <w:rPr>
          <w:rFonts w:ascii="Amiri" w:hAnsi="Amiri" w:eastAsia="Amiri" w:cs="Amiri"/>
          <w:color w:val="111111"/>
          <w:sz w:val="28"/>
          <w:sz w:val="28"/>
          <w:szCs w:val="28"/>
          <w:rtl w:val="true"/>
          <w:lang w:bidi="ar-SA"/>
        </w:rPr>
        <w:t>حطَّمَ الحزنُ فؤادی لحطیم فی الصّفا ولهیف القلب صادٍ وذبیحٍ من قفا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ولعادٍ فی وهادٍ فوقَه السّافی سفا صدرَه والظهر فیه أصبحا منخسفین</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وبلسان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امحیّره ظلّیت یحسین ابها الأطفال خویه اوهلنساوین</w:t>
      </w:r>
    </w:p>
    <w:p>
      <w:pPr>
        <w:pStyle w:val="BookText"/>
        <w:rPr/>
      </w:pPr>
      <w:r>
        <w:rPr>
          <w:rFonts w:ascii="IRNazanin" w:hAnsi="IRNazanin" w:eastAsia="IRNazanin"/>
          <w:color w:val="111111"/>
          <w:sz w:val="28"/>
          <w:sz w:val="28"/>
          <w:szCs w:val="28"/>
          <w:rtl w:val="true"/>
          <w:lang w:bidi="fa-IR"/>
        </w:rPr>
        <w:t>دلّینی أنطی الوجه لاوین عگبک یابن علّة التکوین</w:t>
      </w:r>
    </w:p>
    <w:p>
      <w:pPr>
        <w:pStyle w:val="BookText"/>
        <w:rPr/>
      </w:pPr>
      <w:r>
        <w:rPr>
          <w:rFonts w:ascii="IRNazanin" w:hAnsi="IRNazanin" w:eastAsia="IRNazanin"/>
          <w:color w:val="111111"/>
          <w:sz w:val="28"/>
          <w:sz w:val="28"/>
          <w:szCs w:val="28"/>
          <w:rtl w:val="true"/>
          <w:lang w:bidi="fa-IR"/>
        </w:rPr>
        <w:t>یا هی الکسرها کسرتی البین اجتنی رزیة کربله امنین</w:t>
      </w:r>
    </w:p>
    <w:p>
      <w:pPr>
        <w:pStyle w:val="BookText"/>
        <w:rPr/>
      </w:pPr>
      <w:r>
        <w:rPr>
          <w:rFonts w:ascii="IRNazanin" w:hAnsi="IRNazanin" w:eastAsia="IRNazanin"/>
          <w:color w:val="111111"/>
          <w:sz w:val="28"/>
          <w:sz w:val="28"/>
          <w:szCs w:val="28"/>
          <w:rtl w:val="true"/>
          <w:lang w:bidi="fa-IR"/>
        </w:rPr>
        <w:t>او منی خذت سبعین واثنین المثلهم أبد ما شافت العین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أأُخی ذابَ القلبُ من فُرطِ العنا وعلیَّ حرّمتُ المسرةَ والهنا</w:t>
      </w:r>
    </w:p>
    <w:p>
      <w:pPr>
        <w:pStyle w:val="BookText"/>
        <w:rPr/>
      </w:pPr>
      <w:r>
        <w:rPr>
          <w:rFonts w:ascii="Amiri" w:hAnsi="Amiri" w:eastAsia="Amiri" w:cs="Amiri"/>
          <w:color w:val="111111"/>
          <w:sz w:val="28"/>
          <w:sz w:val="28"/>
          <w:szCs w:val="28"/>
          <w:rtl w:val="true"/>
          <w:lang w:bidi="ar-SA"/>
        </w:rPr>
        <w:t>یا لیتَ عُمری کانَ عاجلةَ الفنا فأجابها من فوقِ شاهقةِ القنا</w:t>
      </w:r>
    </w:p>
    <w:p>
      <w:pPr>
        <w:pStyle w:val="BookText"/>
        <w:rPr/>
      </w:pPr>
      <w:r>
        <w:rPr>
          <w:rFonts w:ascii="Amiri" w:hAnsi="Amiri" w:eastAsia="Amiri" w:cs="Amiri"/>
          <w:color w:val="111111"/>
          <w:sz w:val="28"/>
          <w:sz w:val="28"/>
          <w:szCs w:val="28"/>
          <w:rtl w:val="true"/>
          <w:lang w:bidi="ar-SA"/>
        </w:rPr>
        <w:t>قُضیَ القضاءُ بما جری فاسترجعی</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43" w:name="pg17013_19149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534016_1738255347"/>
      <w:bookmarkStart w:id="45" w:name="_Toc15"/>
      <w:bookmarkEnd w:id="43"/>
      <w:bookmarkEnd w:id="44"/>
      <w:r>
        <w:rPr>
          <w:rtl w:val="true"/>
        </w:rPr>
        <w:t>المحاضرة العاشرة</w:t>
      </w:r>
      <w:r>
        <w:rPr>
          <w:rtl w:val="true"/>
        </w:rPr>
        <w:t xml:space="preserve">: </w:t>
      </w:r>
      <w:r>
        <w:rPr>
          <w:rtl w:val="true"/>
        </w:rPr>
        <w:t>السفیر مسلم بن عقیل علیه السلام</w:t>
      </w:r>
      <w:bookmarkEnd w:id="45"/>
    </w:p>
    <w:p>
      <w:pPr>
        <w:pStyle w:val="BookText"/>
        <w:rPr/>
      </w:pPr>
      <w:r>
        <w:rPr>
          <w:rFonts w:ascii="Amiri" w:hAnsi="Amiri" w:eastAsia="Amiri" w:cs="Amiri"/>
          <w:color w:val="111111"/>
          <w:sz w:val="28"/>
          <w:sz w:val="28"/>
          <w:szCs w:val="28"/>
          <w:rtl w:val="true"/>
          <w:lang w:bidi="ar-SA"/>
        </w:rPr>
        <w:t>حَکَم الإلهُ بما جری فی مُسلمٍ واللهُ لیس لحُکمهِ تبدیلُ</w:t>
      </w:r>
    </w:p>
    <w:p>
      <w:pPr>
        <w:pStyle w:val="BookText"/>
        <w:rPr/>
      </w:pPr>
      <w:r>
        <w:rPr>
          <w:rFonts w:ascii="Amiri" w:hAnsi="Amiri" w:eastAsia="Amiri" w:cs="Amiri"/>
          <w:color w:val="111111"/>
          <w:sz w:val="28"/>
          <w:sz w:val="28"/>
          <w:szCs w:val="28"/>
          <w:rtl w:val="true"/>
          <w:lang w:bidi="ar-SA"/>
        </w:rPr>
        <w:t>آوتهُ طَوعةُ مُذ أتاها والعدی مِن حولِه عدواً علیه تجولُ</w:t>
      </w:r>
    </w:p>
    <w:p>
      <w:pPr>
        <w:pStyle w:val="BookText"/>
        <w:rPr/>
      </w:pPr>
      <w:r>
        <w:rPr>
          <w:rFonts w:ascii="Amiri" w:hAnsi="Amiri" w:eastAsia="Amiri" w:cs="Amiri"/>
          <w:color w:val="111111"/>
          <w:sz w:val="28"/>
          <w:sz w:val="28"/>
          <w:szCs w:val="28"/>
          <w:rtl w:val="true"/>
          <w:lang w:bidi="ar-SA"/>
        </w:rPr>
        <w:t>فأحسَّ منها ابنُها بدخولِها فی البیتِ أنَّ البیتَ فیه دخیلُ</w:t>
      </w:r>
    </w:p>
    <w:p>
      <w:pPr>
        <w:pStyle w:val="BookText"/>
        <w:rPr/>
      </w:pPr>
      <w:r>
        <w:rPr>
          <w:rFonts w:ascii="Amiri" w:hAnsi="Amiri" w:eastAsia="Amiri" w:cs="Amiri"/>
          <w:color w:val="111111"/>
          <w:sz w:val="28"/>
          <w:sz w:val="28"/>
          <w:szCs w:val="28"/>
          <w:rtl w:val="true"/>
          <w:lang w:bidi="ar-SA"/>
        </w:rPr>
        <w:t>فمضی إلی ابن زیادٍ یُسرعُ قائلاً بُشری الأمیرِ فتیً نماهُ عقیلُ</w:t>
      </w:r>
    </w:p>
    <w:p>
      <w:pPr>
        <w:pStyle w:val="BookText"/>
        <w:rPr/>
      </w:pPr>
      <w:r>
        <w:rPr>
          <w:rFonts w:ascii="Amiri" w:hAnsi="Amiri" w:eastAsia="Amiri" w:cs="Amiri"/>
          <w:color w:val="111111"/>
          <w:sz w:val="28"/>
          <w:sz w:val="28"/>
          <w:szCs w:val="28"/>
          <w:rtl w:val="true"/>
          <w:lang w:bidi="ar-SA"/>
        </w:rPr>
        <w:t>فدعی الدعیُّ جُیوشَه فتحزّبت یقفوا علی أثرِ القبیلِ قبیلُ</w:t>
      </w:r>
    </w:p>
    <w:p>
      <w:pPr>
        <w:pStyle w:val="BookText"/>
        <w:rPr/>
      </w:pPr>
      <w:r>
        <w:rPr>
          <w:rFonts w:ascii="Amiri" w:hAnsi="Amiri" w:eastAsia="Amiri" w:cs="Amiri"/>
          <w:color w:val="111111"/>
          <w:sz w:val="28"/>
          <w:sz w:val="28"/>
          <w:szCs w:val="28"/>
          <w:rtl w:val="true"/>
          <w:lang w:bidi="ar-SA"/>
        </w:rPr>
        <w:t>فأتوا إلیه فغاص فی أوساطِهم حتّی تفلَّلَ عرضُها والطُّولُ</w:t>
      </w:r>
    </w:p>
    <w:p>
      <w:pPr>
        <w:pStyle w:val="BookText"/>
        <w:rPr/>
      </w:pPr>
      <w:r>
        <w:rPr>
          <w:rFonts w:ascii="Amiri" w:hAnsi="Amiri" w:eastAsia="Amiri" w:cs="Amiri"/>
          <w:color w:val="111111"/>
          <w:sz w:val="28"/>
          <w:sz w:val="28"/>
          <w:szCs w:val="28"/>
          <w:rtl w:val="true"/>
          <w:lang w:bidi="ar-SA"/>
        </w:rPr>
        <w:t>سلْ ما جری جُملاً ودعْ تفصیله فقلیلُه لم یُحصِه التفصیلُ</w:t>
      </w:r>
    </w:p>
    <w:p>
      <w:pPr>
        <w:pStyle w:val="BookText"/>
        <w:rPr/>
      </w:pPr>
      <w:r>
        <w:rPr>
          <w:rFonts w:ascii="Amiri" w:hAnsi="Amiri" w:eastAsia="Amiri" w:cs="Amiri"/>
          <w:color w:val="111111"/>
          <w:sz w:val="28"/>
          <w:sz w:val="28"/>
          <w:szCs w:val="28"/>
          <w:rtl w:val="true"/>
          <w:lang w:bidi="ar-SA"/>
        </w:rPr>
        <w:t>لمّا هوی بحفیرةٍ صُنعت له أهوت علیه أسنّةٌ ونُصولُ</w:t>
      </w:r>
    </w:p>
    <w:p>
      <w:pPr>
        <w:pStyle w:val="BookText"/>
        <w:rPr/>
      </w:pPr>
      <w:r>
        <w:rPr>
          <w:rFonts w:ascii="Amiri" w:hAnsi="Amiri" w:eastAsia="Amiri" w:cs="Amiri"/>
          <w:color w:val="111111"/>
          <w:sz w:val="28"/>
          <w:sz w:val="28"/>
          <w:szCs w:val="28"/>
          <w:rtl w:val="true"/>
          <w:lang w:bidi="ar-SA"/>
        </w:rPr>
        <w:t>فاستخرجوه مثخناً بجراحِه والجسمُ من نزفِ الدماءِ نحیلُ</w:t>
      </w:r>
    </w:p>
    <w:p>
      <w:pPr>
        <w:pStyle w:val="BookText"/>
        <w:rPr/>
      </w:pPr>
      <w:r>
        <w:rPr>
          <w:rFonts w:ascii="Amiri" w:hAnsi="Amiri" w:eastAsia="Amiri" w:cs="Amiri"/>
          <w:color w:val="111111"/>
          <w:sz w:val="28"/>
          <w:sz w:val="28"/>
          <w:szCs w:val="28"/>
          <w:rtl w:val="true"/>
          <w:lang w:bidi="ar-SA"/>
        </w:rPr>
        <w:t>قتلوهُ ثُمَّ رمَوه من أعلی البِنا وعلی الثّری سحبوه وهو قتیلُ</w:t>
      </w:r>
    </w:p>
    <w:p>
      <w:pPr>
        <w:pStyle w:val="BookText"/>
        <w:rPr/>
      </w:pPr>
      <w:r>
        <w:rPr>
          <w:rFonts w:ascii="Amiri" w:hAnsi="Amiri" w:eastAsia="Amiri" w:cs="Amiri"/>
          <w:color w:val="111111"/>
          <w:sz w:val="28"/>
          <w:sz w:val="28"/>
          <w:szCs w:val="28"/>
          <w:rtl w:val="true"/>
          <w:lang w:bidi="ar-SA"/>
        </w:rPr>
        <w:t>مُذ فاجأ الناعی الحُسین علَت علی فُقدانِ مُسلمٍ رنّةٌ وعویلُ</w:t>
      </w:r>
    </w:p>
    <w:p>
      <w:pPr>
        <w:pStyle w:val="BookText"/>
        <w:rPr/>
      </w:pPr>
      <w:r>
        <w:rPr>
          <w:rFonts w:ascii="Amiri" w:hAnsi="Amiri" w:eastAsia="Amiri" w:cs="Amiri"/>
          <w:color w:val="111111"/>
          <w:sz w:val="28"/>
          <w:sz w:val="28"/>
          <w:szCs w:val="28"/>
          <w:rtl w:val="true"/>
          <w:lang w:bidi="ar-SA"/>
        </w:rPr>
        <w:t>وله ابنةٌ مسحَ الحُسینُ برأسها والیُتم مسحُ الرأس فیه دلیلُ‌</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الأبیات من قصیدةٍ رائعة للسیّد صالح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فی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المهدی السیّد صالح ابن السیّد حسین ابن السیّد محمّد، حسینی النسب، حلّی المحتد والمولد، وتنادیه عامة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مهدی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شهیر، أو أشهر خطباء المنبر الحسینی؛ إذ إنّ شهرته الخطابیة لم یحصل عل مثلها خطیب حتّی الیوم، یتحلّی بجرأةٍ قویة، وبسطة فی العلم والجسم، ولد سنة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الحلة، وهاجر منها إلی النجف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التاسعة عشرة من عُمره، وأکمل دروسه فی العربیة والمعانی والبیان عِندَ الشیخ سعید الحلّی، والشیخ عبد الحسین الجواهری، ودرس کتابی المعالم والقوانین فی الأصول علی ید العلاّمة الشهیر السیّد عدنان ابن السیّد شبّر الغریفی الموسوی، وکتابی الرسائل والمکاسب عند الشیخ علی ابن الشیخ باقر الجواهری، وعلی الشیخ ملا کاظم الخراسانی صاحب</w:t>
      </w:r>
    </w:p>
    <w:p>
      <w:pPr>
        <w:pStyle w:val="BookText"/>
        <w:rPr/>
      </w:pPr>
      <w:r>
        <w:rPr>
          <w:rFonts w:ascii="IRNazanin" w:hAnsi="IRNazanin" w:eastAsia="IRNazanin"/>
          <w:color w:val="111111"/>
          <w:sz w:val="28"/>
          <w:sz w:val="28"/>
          <w:szCs w:val="28"/>
          <w:rtl w:val="true"/>
          <w:lang w:bidi="fa-IR"/>
        </w:rPr>
        <w:t>بلی والله، کان یوماً عظیماً علی قلوب أهل البیت علیهم السلام، فلمّا بلغهم الخبر عَظُمَ علی أبی عبد الله علیه السلام المصابُ، واشتدّ به الحُزن، وارتجَّ الموضعُ بالبکاء والعویل، وسالت الدموعُ علیهِ کُلَّ مسیلٍ، خصُوصاً یتیمتُه حمیدة، فانکسر قلبُها، وسالت دموعها، فأخذها عمُّها الحسین علیه السلام ووضعها فی حجره، وأخذ یمسح علی رأسها، عندها استشعرت بالیُتم، وأخذت تبکی والدها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بت مسلم امن الخیم بیده یمسح راسها ابحسرة شدیدة</w:t>
      </w:r>
    </w:p>
    <w:p>
      <w:pPr>
        <w:pStyle w:val="BookText"/>
        <w:rPr/>
      </w:pPr>
      <w:r>
        <w:rPr>
          <w:rFonts w:ascii="IRNazanin" w:hAnsi="IRNazanin" w:eastAsia="IRNazanin"/>
          <w:color w:val="111111"/>
          <w:sz w:val="28"/>
          <w:sz w:val="28"/>
          <w:szCs w:val="28"/>
          <w:rtl w:val="true"/>
          <w:lang w:bidi="fa-IR"/>
        </w:rPr>
        <w:t>بالشر حسّت الطفلة حمیدة گالتله یعمّی اوسالت العین</w:t>
      </w:r>
    </w:p>
    <w:p>
      <w:pPr>
        <w:pStyle w:val="BookText"/>
        <w:rPr/>
      </w:pPr>
      <w:r>
        <w:rPr>
          <w:rFonts w:ascii="IRNazanin" w:hAnsi="IRNazanin" w:eastAsia="IRNazanin"/>
          <w:color w:val="111111"/>
          <w:sz w:val="28"/>
          <w:sz w:val="28"/>
          <w:szCs w:val="28"/>
          <w:rtl w:val="true"/>
          <w:lang w:bidi="fa-IR"/>
        </w:rPr>
        <w:t>یعمّی لاحت بوجهک علامة علی راسی مسحت گلی عَلامة</w:t>
      </w:r>
    </w:p>
    <w:p>
      <w:pPr>
        <w:pStyle w:val="BookText"/>
        <w:rPr/>
      </w:pPr>
      <w:r>
        <w:rPr>
          <w:rFonts w:ascii="IRNazanin" w:hAnsi="IRNazanin" w:eastAsia="IRNazanin"/>
          <w:color w:val="111111"/>
          <w:sz w:val="28"/>
          <w:sz w:val="28"/>
          <w:szCs w:val="28"/>
          <w:rtl w:val="true"/>
          <w:lang w:bidi="fa-IR"/>
        </w:rPr>
        <w:t>یعمی هلسجیة اویه الیتامه أظن عودی گظه اویتّمنی البین</w:t>
      </w:r>
    </w:p>
    <w:p>
      <w:pPr>
        <w:pStyle w:val="BookText"/>
        <w:rPr/>
      </w:pPr>
      <w:r>
        <w:rPr>
          <w:rFonts w:ascii="IRNazanin" w:hAnsi="IRNazanin" w:eastAsia="IRNazanin"/>
          <w:color w:val="111111"/>
          <w:sz w:val="28"/>
          <w:sz w:val="28"/>
          <w:szCs w:val="28"/>
          <w:rtl w:val="true"/>
          <w:lang w:bidi="fa-IR"/>
        </w:rPr>
        <w:t>وأخذت تنوح وتبکی والدها، وکأنّی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یعمّی اشکثر بیه حلوة اللیالی عزیز وفرگته تصعب الوالی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اعله أبوی انلچم گلبی اوتاه بالی ابجیتک های وابنشدک علیّ</w:t>
      </w:r>
    </w:p>
    <w:p>
      <w:pPr>
        <w:pStyle w:val="BookText"/>
        <w:rPr/>
      </w:pPr>
      <w:r>
        <w:rPr>
          <w:rFonts w:ascii="IRNazanin" w:hAnsi="IRNazanin" w:eastAsia="IRNazanin"/>
          <w:color w:val="111111"/>
          <w:sz w:val="28"/>
          <w:sz w:val="28"/>
          <w:szCs w:val="28"/>
          <w:rtl w:val="true"/>
          <w:lang w:bidi="fa-IR"/>
        </w:rPr>
        <w:t>اعله أبوی انخمش گلبی وهلّت العین یعمی وبالیتم حسّیت یحسین</w:t>
      </w:r>
    </w:p>
    <w:p>
      <w:pPr>
        <w:pStyle w:val="BookText"/>
        <w:rPr/>
      </w:pPr>
      <w:r>
        <w:rPr>
          <w:rFonts w:ascii="IRNazanin" w:hAnsi="IRNazanin" w:eastAsia="IRNazanin"/>
          <w:color w:val="111111"/>
          <w:sz w:val="28"/>
          <w:sz w:val="28"/>
          <w:szCs w:val="28"/>
          <w:rtl w:val="true"/>
          <w:lang w:bidi="fa-IR"/>
        </w:rPr>
        <w:t>علایم بیّنتلی بوجهک اثنین الحزن وادموعک التجری سویّه</w:t>
      </w:r>
    </w:p>
    <w:p>
      <w:pPr>
        <w:pStyle w:val="BookText"/>
        <w:rPr/>
      </w:pPr>
      <w:r>
        <w:rPr>
          <w:rFonts w:ascii="IRNazanin" w:hAnsi="IRNazanin" w:eastAsia="IRNazanin"/>
          <w:color w:val="111111"/>
          <w:sz w:val="28"/>
          <w:sz w:val="28"/>
          <w:szCs w:val="28"/>
          <w:rtl w:val="true"/>
          <w:lang w:bidi="fa-IR"/>
        </w:rPr>
        <w:t>غده یمسح دمعها ومحنی ضلعه ابوچ آنه یگلها اویهل دمعه</w:t>
      </w:r>
    </w:p>
    <w:p>
      <w:pPr>
        <w:pStyle w:val="BookText"/>
        <w:rPr/>
      </w:pPr>
      <w:r>
        <w:rPr>
          <w:rFonts w:ascii="IRNazanin" w:hAnsi="IRNazanin" w:eastAsia="IRNazanin"/>
          <w:color w:val="111111"/>
          <w:sz w:val="28"/>
          <w:sz w:val="28"/>
          <w:szCs w:val="28"/>
          <w:rtl w:val="true"/>
          <w:lang w:bidi="fa-IR"/>
        </w:rPr>
        <w:t>یعمّی النوح لگلیبی یصدعه اگطعی البچه اوهودی اولا تنوحین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مسلم گضه بوها وملها غیرک وانته رادتها وملها</w:t>
      </w:r>
    </w:p>
    <w:p>
      <w:pPr>
        <w:pStyle w:val="BookText"/>
        <w:rPr/>
      </w:pPr>
      <w:r>
        <w:rPr>
          <w:rFonts w:ascii="IRNazanin" w:hAnsi="IRNazanin" w:eastAsia="IRNazanin"/>
          <w:color w:val="111111"/>
          <w:sz w:val="28"/>
          <w:sz w:val="28"/>
          <w:szCs w:val="28"/>
          <w:rtl w:val="true"/>
          <w:lang w:bidi="fa-IR"/>
        </w:rPr>
        <w:t>ذبها الدهر یا عمها وملها ولا والی العلیها ایدوم فیّه</w:t>
      </w:r>
    </w:p>
    <w:p>
      <w:pPr>
        <w:pStyle w:val="BookText"/>
        <w:rPr/>
      </w:pPr>
      <w:r>
        <w:rPr>
          <w:rFonts w:ascii="Amiri" w:hAnsi="Amiri" w:eastAsia="Amiri" w:cs="Amiri"/>
          <w:color w:val="111111"/>
          <w:sz w:val="28"/>
          <w:sz w:val="28"/>
          <w:szCs w:val="28"/>
          <w:rtl w:val="true"/>
          <w:lang w:bidi="ar-SA"/>
        </w:rPr>
        <w:t>من کتابٍ للإمام الحسین علیه السلام جاء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الحُسینِ بنِ علیٍّ إلی الملأ مِنَ المؤمنینَ والمُسلمینَ، فإنِّ هانئاً وسعیداً قدما علیَّ بکُتُبِکُم وکانا آخرَ من قَدِمَ علیَّ من رسُلِکم، وقد فهمتُ کُلَّ الّذی اقتصصتم وذکرتم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إلیکم أخی وابنَ عمّی وثِقتی من أهلِ بیتی وأمرتُه أن یَکتُبَ إلیَّ بحالِکم وأمرِکم ورأیِکم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جری الأنبیاء والرُّسُل والأوصیاء مجری خالقِهم عزّ و جلّ فی اختیارهم لمَن یُمثّلهم؛ إذ أنّ الله تبارک وتعالی لم یجعل النبوّة والرّسالة والوصایة إلاّ فی أُناسٍ یراهم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لها، ولم یکن هذا الاختیار اعتباطاً منه تعالی وهو الحکیم، وإنّما لکون هؤلاء النفر یُمثّلون مَن بعثهم وأرسلهم واستخلفهم علی بنیّ البشر، ولا بدَّ حینئذٍ أن یتمتّعوا</w:t>
      </w:r>
    </w:p>
    <w:p>
      <w:pPr>
        <w:pStyle w:val="BookText"/>
        <w:rPr/>
      </w:pPr>
      <w:r>
        <w:rPr>
          <w:rFonts w:ascii="IRNazanin" w:hAnsi="IRNazanin" w:eastAsia="IRNazanin"/>
          <w:color w:val="111111"/>
          <w:sz w:val="28"/>
          <w:sz w:val="28"/>
          <w:szCs w:val="28"/>
          <w:rtl w:val="true"/>
          <w:lang w:bidi="fa-IR"/>
        </w:rPr>
        <w:t>بالصّفات اللائقة به عزّ و جلّ، وهی ما وصف بها نفسَه تبارک وتعالی فی القرآن الکریم، من الصفات الجلالیّة والجمالیّة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صار الأنبیاء والرُّسل أخلاقهم ما فی کتبهم، حتّی رُویَ أنَّ أخلاق رسول الله صلی الله علیه و آله کانت القرآن</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عنه سنن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یریدُه الله تبارک وتعالی للإنسان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وهکذا جرت السُّنّةُ علی اختیار الشّخص المناسب للمکان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فرسولیستخلف وصیّاً، ووصیٌّ یستخلفُ وصیّاً آخر أو ممثّلاً عنه، یحکیه أو یحکی بعضَ 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حدث وصار جلیّاً فی انتخاب سیّد الشهداء وریحانة المصطفی صلی الله علیه و آله لمسلم بن عقیل، بعد أن أتته کتب أهل الکوفة تتراً، تحثّه علی القدوم إلیهم، لینقذهم من جور الأُمویین وظلمهم، ورأی الإمام أنَّ الواجب الشَّرعی یدعوه للقیام بهذه المهمّة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قبل کلّ شیء رأی من المصلحة أن یختار سفیراً له یعرّفه بصدق ثبات أهل الکوفة، فإن رأی منهم عزیمةً صادقةً فیأخذ البیعة له منهم، ثمَّ یتوجّه علیه السلام لهم، فعزم علی اختیار البطل الهُمام والشُّجاع المقدام مسلم بن عقیل بن أبی طالب علیه السلام، وهو من أفذاذ الرّجال، ومن أمهر السّاسة، وأکثر قابلیةً علی مواجهة الظّروف والصّمود أمام الأحداث</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یقول الشّیخ العلاّمة عبد الواحد المظفّر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تصفّحتُ أخبارَ السفارةِ لم أجد سَفیراً یُدانی مُسلمَ بن عقیلِ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أری ذکرَه حیّاً وإن غاب شخصُه لدی کُلِّ دورٍ فی الحَیاة وجیلِ‌ِ</w:t>
      </w:r>
    </w:p>
    <w:p>
      <w:pPr>
        <w:pStyle w:val="BookText"/>
        <w:rPr/>
      </w:pPr>
      <w:r>
        <w:rPr>
          <w:rFonts w:ascii="Amiri" w:hAnsi="Amiri" w:eastAsia="Amiri" w:cs="Amiri"/>
          <w:color w:val="111111"/>
          <w:sz w:val="28"/>
          <w:sz w:val="28"/>
          <w:szCs w:val="28"/>
          <w:rtl w:val="true"/>
          <w:lang w:bidi="ar-SA"/>
        </w:rPr>
        <w:t>فتیً ینتخیه السّبطُ سبطُ محمّدٍ متی تسمحُ الدنیا لهُ بمثیلِ‌</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سفیر الحسین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واجهة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والکلمة الغرّاء لسیّد الشُّهداء علیه السلام ذُکرت بصورٍ متعدّدةٍ وما ذکرناه هنا هو ما رواه المؤرّخ الشهیر الطّبری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ویشتمل هذا النصّ علی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توافد رسائل الکوفیین علی الإمام علیه السلام طالبین منه القدوم لمصرهم، وهذا الأمر هو صریح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وکانا آخرَ مَن قدم علیّ من رُسُلکم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هذین الشخصین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هانئ بن هانئ السُّبیعی</w:t>
      </w:r>
      <w:r>
        <w:rPr>
          <w:rStyle w:val="FootnoteAnchor"/>
          <w:rtl w:val="true"/>
        </w:rPr>
        <w:footnoteReference w:id="161"/>
      </w:r>
      <w:r>
        <w:rPr>
          <w:rFonts w:ascii="IRNazanin" w:hAnsi="IRNazanin" w:eastAsia="IRNazanin"/>
          <w:color w:val="111111"/>
          <w:sz w:val="28"/>
          <w:sz w:val="28"/>
          <w:szCs w:val="28"/>
          <w:rtl w:val="true"/>
          <w:lang w:bidi="fa-IR"/>
        </w:rPr>
        <w:t>وسعید ابن عبد الله الحنفی، وهو ذلک البطل المقدام الّذی استقدمه الإمام الحسین علیه السلام یوم عاشوراء فاستهدف لهم یرمونه بالنبل یمیناً وشمالاً، وهو قائم بین یدی الإمام الحسین علیه السلام یقیه السّهام طوراً بوجهه، وطوراً بصدره، وطوراً بیدیه، حتّی سقط الحنفی إلی الأرض</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الإشادة بشخصیّة مسلم، حیث أعطاه الإمام علیه السلام صکّ السّفارة وأیّده بهذه الکلمات؛ لتکون له وثیقة بین أهل الکوفة، وقد وصفه الإمام بأوصاف فریدة، فقد وصفه بالأُخوّة الإیمانیّة، والقرابة الرّحمیّة،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 وابن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والوثاقة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وثقتی من أهل بیتی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الکلمة الوجیزة لم تصدر من أیِّ أحدٍ، وإنّما صدرت من المعصوم الواقف علی نفسیّات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والأوصاف المذکورة هی من أهمّ الصّفات الّتی ینبغی أن یتّصِف بها السّفیر، ولا أقلّ من وصف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صلاحیّة مسلم، وهو اکتشاف الوضع السّیاسی فی الکوفة، ومدی صدق القوم فیما کتبوه، ومن المؤکّد أنّه لا تُناط هذه الصّلاحیات إلاّ بمَن کانت له معرفة بشؤون المجتمع وأحوال الناس</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الشهید الخالد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مسلم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مسلم بن عقیل ومعه الصکّ الحسینیّ فی منتصف شهر رمضان من سنة ستین للهجرة، خرج من مکّة المکرّمة یرید العراق علی طریق المدینة، ولمّا وصلها صلّی فی مسجد الرّسول وزار بُقعتَه المقدّسة وودّعه الوداع الأخیر، وجدّد هنالک المواثیق المؤکّدة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ضلّ الدلیلان اللذان استأجرهما مسلم بن عقیل وماتا، وکان مع مسلم قیس بن مسهر الصّیداوی وعمارة بن عبد الله السلولی، وعبد الرحمن بن عبد الله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کتب ابن عقیل علیه السلام کتاباً یخبر الحسینَ بموت الدلیلین، وقد تلاعبت الأقلام المأجورة لتضیف إلی ذلک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التَّطیّر</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وهو الّذی لا یصدر عن مثل مسلم بن عقیل من أبناء هذا البیت الطّاهر جزماً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ومضت الأیام واللیالی ومسلم یجدّ السیر، وقد کان یحمل بین ثنایا صدره الشّوق للوصول إلی بلدة الکوفة؛ لیحقّق أمر سیده ومولاه الحسین علیه السلام والّذی هو متفرّع عن أمر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نزل فی بیت الموالی العظیم المختار بن أبی عبیدة الثّقفی والّذی کان من وجهاء الکوفیین، ومن خاصّة البیت العلوی وممَّن أخلص للعلویین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انثال الکوفیون علی بیت المختار بعد ما سمعوا بقدوم مسلم بن عقیل إلیه، وأحاطوا به یبایعونه، وهنا تعرف وتقف علی نفسیّة مجموعة ممَّن بایعوا مسلم، وذلک عن طریق کلمات بعض الأجلّة، أمثال عابس بن شبیب الشّاکری وصحبه المخلصین، وحبیب بن مظاهر الأسدی وسعید الحنفی، والّتی یُبیّنونَ فیها أنّهم وطّنوا أنفُسَهم علی ما علیه الإمام الحسین علیه السلام وسفیره مسلم بن عقیل، وبالفعل فقد ثبت هؤلاء الأطهار فی الدّفاع عن آل نبیِّهم فیما بعد؛ حفظاً للعهد، وأداءاً لأجر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فقد بلغ عدد مَن بایع مسلماً علیه السلام ثمانیة عشر ألفاً، أو خمسة وعشرین ألفاً،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أحصی دیوان مسلم ذلک العدد الکثیر من المبایعین کتب إلی الإمام الحُسین علیه السلام مع عابس الشّاکری، وقیس بن مسهر الصّیداوی یخبره باجتماعهم علی رأیه وطاعته، وانتظارهم لقدومه، وفیه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الرائد لا یکذبُ أهلَه</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مقتل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الرائد الذی یقدم القوم یطلب لهم الماء والکلاء والطّالب صلاحهم لا یکذّبهم؛ لأنّه لو کذّبهم غشّهم وهلک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الآیات علی الشّواهد من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لمّا بلغ والی الکوفة النُعمانَ بن بشیر الأنصاری اجتماع الکوفیین علی مسلم بن عقیل علیه السلام، وبیعتهم له، رقی المنبرَ وأخذ یتحدّث باللین والشدّة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أثار ضغینة مَن وُجد من بنیّ أُمیّة، واعتبروا أنَّ حدیث والی الکوفة مثارٌ للضّحک والاستیاء، وطافح بالضّعف والمسکنة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 البعض منهم یکتب کتاباً لیزید یُخبرهُ بحال والی الکوفة وبیعة أهلها لمُسلم بن عقیل، فاستشار یزیدُ سرجونَ فیمَن یولّیه، فأشار إلیه بعبید الله بن</w:t>
      </w:r>
    </w:p>
    <w:p>
      <w:pPr>
        <w:pStyle w:val="BookText"/>
        <w:rPr/>
      </w:pPr>
      <w:r>
        <w:rPr>
          <w:rFonts w:ascii="IRNazanin" w:hAnsi="IRNazanin" w:eastAsia="IRNazanin"/>
          <w:color w:val="111111"/>
          <w:sz w:val="28"/>
          <w:sz w:val="28"/>
          <w:szCs w:val="28"/>
          <w:rtl w:val="true"/>
          <w:lang w:bidi="fa-IR"/>
        </w:rPr>
        <w:t>زیاد، فکتب إلیه یزید یخبره بالتحرُّک من البصرة إلی الکوفة، ودخل الکوفة متنکّراً بزیّ ریحانة المصطفی صلی الله علیه و آله الحسین علیه السلام وقد هتف الحرس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بن رسول الله، وهو لا یکلّمهم إلی أن وافی القصر، وقد أغلقه النعمان بن بشیر، فأشرف من أعلی القصر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بمؤدّ إلیک أمانتی یا بن رسول الله، وما لی فی قتالک من إرب، فغضب ابن زیاد منه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لا فتحت فقد طال لیلک، وسمعَه مَن کان خلفه فرجع إلی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مرجانة وربِّ الکعبة، فتقهقر النّاس إلی منازلهم فُرقاً من سطوة ابن زیاد، وأخذ الرَّجُل یُحدّث جلیسَه بالشرِّ المقبل من جراء هذا الطّاغی، وفی الصّباح ألقی اللعین خُطبتَه فی جمعٍ من النّاس، وهددّهم وتوعدّ مَن خالفه الشرَّ ومَن أطاعه الخیرَ</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الشّهید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 واختصار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فحصل الخذلان فی المجتمع الکوفی بعد أن سجن ابنُ زیاد منهم الأشراف، وخوّف منهم البقیّة، وطمّع الآخرین، وهکذا بقی ابن عقیل سفیر ریحانة المصطفی صلی الله علیه و آله وحیداً فریداً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سمع الناس مقالة ابن زیاد، وکانت المرأة تأتی ابنها أو أخاها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الناسُ یکفونک، ویجیء الرَّجُل إلی ابنه وأخیه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یأتیک أهلُ الشام</w:t>
      </w:r>
      <w:r>
        <w:rPr>
          <w:rStyle w:val="FootnoteAnchor"/>
          <w:rtl w:val="true"/>
        </w:rPr>
        <w:footnoteReference w:id="167"/>
      </w:r>
      <w:r>
        <w:rPr>
          <w:rFonts w:ascii="IRNazanin" w:hAnsi="IRNazanin" w:eastAsia="IRNazanin"/>
          <w:color w:val="111111"/>
          <w:sz w:val="28"/>
          <w:sz w:val="28"/>
          <w:szCs w:val="28"/>
          <w:rtl w:val="true"/>
          <w:lang w:bidi="fa-IR"/>
        </w:rPr>
        <w:t>، فخرج ابن عقیل یمشی وحیداً إلی أن وقف علی باب امرأة یقال لها طوعة</w:t>
      </w:r>
      <w:r>
        <w:rPr>
          <w:rStyle w:val="FootnoteAnchor"/>
          <w:rtl w:val="true"/>
        </w:rPr>
        <w:footnoteReference w:id="168"/>
      </w:r>
      <w:r>
        <w:rPr>
          <w:rFonts w:ascii="IRNazanin" w:hAnsi="IRNazanin" w:eastAsia="IRNazanin"/>
          <w:color w:val="111111"/>
          <w:sz w:val="28"/>
          <w:sz w:val="28"/>
          <w:szCs w:val="28"/>
          <w:rtl w:val="true"/>
          <w:lang w:bidi="fa-IR"/>
        </w:rPr>
        <w:t>، فرأها فسلّم علیها وردّت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فسقته ودخلت إلی بیتها، وخرجت فرأت مُسلماً جالساً علی باب دارها،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ألم تشرب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إلی أهلک فسکت، ثمّ أعادت القول ثانیة فسکت مُسلم،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p>
    <w:p>
      <w:pPr>
        <w:pStyle w:val="BookText"/>
        <w:rPr/>
      </w:pPr>
      <w:r>
        <w:rPr>
          <w:rFonts w:ascii="IRNazanin" w:hAnsi="IRNazanin" w:eastAsia="IRNazanin"/>
          <w:color w:val="111111"/>
          <w:sz w:val="28"/>
          <w:sz w:val="28"/>
          <w:szCs w:val="28"/>
          <w:rtl w:val="true"/>
          <w:lang w:bidi="fa-IR"/>
        </w:rPr>
        <w:t>لا یصلح لک الجلوس علی باب داری ولا أحلّه،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الله، ما لی فی هذا المصر أهلٌ ولا عشیرةٌ، فهل لک أجرٌ ومعروف أن تُضیّفینی سوادَ هذه اللیلة، ولعلّی مکافئک بعد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حتّی تکافینی علیه؟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مقتل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فکأنّی بها 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رسول الله صلی الله علیه و آله الّذی یجازی المُحسنین، أو ابن عمّه أمیر المؤمنین، أو أخوه عقیل أو حتّی ابنه مسلم الّذی أرسله قُرّةُ عینی الحسین والّذی یقال أنّه دخل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به دمعت عیناه،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معذرةً یا ابن أخ الکرّار لم أعرفک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أدخلته إلی دارها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خانت واغدرت مسلم الکُفّار وطلع یمشی غریب الدار محتار</w:t>
      </w:r>
    </w:p>
    <w:p>
      <w:pPr>
        <w:pStyle w:val="BookText"/>
        <w:rPr/>
      </w:pPr>
      <w:r>
        <w:rPr>
          <w:rFonts w:ascii="IRNazanin" w:hAnsi="IRNazanin" w:eastAsia="IRNazanin"/>
          <w:color w:val="111111"/>
          <w:sz w:val="28"/>
          <w:sz w:val="28"/>
          <w:szCs w:val="28"/>
          <w:rtl w:val="true"/>
          <w:lang w:bidi="fa-IR"/>
        </w:rPr>
        <w:t>یتلفّت نوب یمنه ونوب ایسار بعد ومن العطش ذایب الدلاّل</w:t>
      </w:r>
    </w:p>
    <w:p>
      <w:pPr>
        <w:pStyle w:val="BookText"/>
        <w:rPr/>
      </w:pPr>
      <w:r>
        <w:rPr>
          <w:rFonts w:ascii="IRNazanin" w:hAnsi="IRNazanin" w:eastAsia="IRNazanin"/>
          <w:color w:val="111111"/>
          <w:sz w:val="28"/>
          <w:sz w:val="28"/>
          <w:szCs w:val="28"/>
          <w:rtl w:val="true"/>
          <w:lang w:bidi="fa-IR"/>
        </w:rPr>
        <w:t>وصل یم باب دار اوزاد وجده غریب اولیل وسط البلد وحده</w:t>
      </w:r>
    </w:p>
    <w:p>
      <w:pPr>
        <w:pStyle w:val="BookText"/>
        <w:rPr/>
      </w:pPr>
      <w:r>
        <w:rPr>
          <w:rFonts w:ascii="Amiri" w:hAnsi="Amiri" w:eastAsia="Amiri" w:cs="Amiri"/>
          <w:color w:val="111111"/>
          <w:sz w:val="28"/>
          <w:sz w:val="28"/>
          <w:szCs w:val="28"/>
          <w:rtl w:val="true"/>
          <w:lang w:bidi="ar-SA"/>
        </w:rPr>
        <w:t>اجت من شافته طوعة تنشده انشدته اونال منه الخجل ما نال</w:t>
      </w:r>
    </w:p>
    <w:p>
      <w:pPr>
        <w:pStyle w:val="BookText"/>
        <w:rPr/>
      </w:pPr>
      <w:r>
        <w:rPr>
          <w:rFonts w:ascii="IRNazanin" w:hAnsi="IRNazanin" w:eastAsia="IRNazanin"/>
          <w:color w:val="111111"/>
          <w:sz w:val="28"/>
          <w:sz w:val="28"/>
          <w:szCs w:val="28"/>
          <w:rtl w:val="true"/>
          <w:lang w:bidi="fa-IR"/>
        </w:rPr>
        <w:t>ماذا 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نادت یبعد عیونی الاثنین گلی وین رایح جیّتک امنین</w:t>
      </w:r>
    </w:p>
    <w:p>
      <w:pPr>
        <w:pStyle w:val="BookText"/>
        <w:rPr/>
      </w:pPr>
      <w:r>
        <w:rPr>
          <w:rFonts w:ascii="IRNazanin" w:hAnsi="IRNazanin" w:eastAsia="IRNazanin"/>
          <w:color w:val="111111"/>
          <w:sz w:val="28"/>
          <w:sz w:val="28"/>
          <w:szCs w:val="28"/>
          <w:rtl w:val="true"/>
          <w:lang w:bidi="fa-IR"/>
        </w:rPr>
        <w:t>گلها آنه مسلم طارش احسین ونّت وسالت دمعت العین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وعندها بقی یعبد الله تبارک وتعالی إلی طلوع الفجر، جاءت إلیه بماء لیتوضّأ 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رأیتُک رقدت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اعلمی أنّی رقدتُ رقدةً فرأیتُ</w:t>
      </w:r>
    </w:p>
    <w:p>
      <w:pPr>
        <w:pStyle w:val="BookText"/>
        <w:rPr/>
      </w:pPr>
      <w:r>
        <w:rPr>
          <w:rFonts w:ascii="Amiri" w:hAnsi="Amiri" w:eastAsia="Amiri" w:cs="Amiri"/>
          <w:color w:val="111111"/>
          <w:sz w:val="28"/>
          <w:sz w:val="28"/>
          <w:szCs w:val="28"/>
          <w:rtl w:val="true"/>
          <w:lang w:bidi="ar-SA"/>
        </w:rPr>
        <w:t>فی منامی عمّی أمیر المؤمنین علیه السلام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الوحی الوحی، العجلَ العجلَ، وما أظنُّ إلاّ أنّه آخر أیّامی من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فتوضأ وصلّی صلاة الفجر، وکان مشغولاً بدعائه إذ سمع وقع حوافر الخیول وأصوات الرّجال، فعرف أنّه قد أُتی إلیه، فعجّل فی دُعائه، ثمّ لبس لامة حربه،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 اخرجی إلی الموت الّذی لیس له 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أراک تتأهب للموت؟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بدّ لی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قد أدّیتِ ما علیک من البرّ والإحسان، وأخذتِ نصیبَک من شفاعة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فاقتحموا علیه الدّار وهم ثلاثمائة، وقیل سبعون فارساً وراجلاً، فخاف أن یحرقوا علیه الدار، فخرج وشدّ علیهم حتّی أخرجهم من الدار، ثمّ عادوا علیه، فحمل علیهم وهو یقاتلهم، حتّی قتل منهم واحداً وأربعین رجلاً، فأخذوا یصعدون فوق السّطوح ویرمونه بالنار والحجارة والسّیوف والرّماح، إلی أن أُثخن بالجراح، وعجز عن القتال فأسند ظهره إلی جنب جدار، فضربوه بالسّهام والأحجار، فخرّ إلی الأرض، فتکاثروا علیه وأوثقوه أسیراً وأخذوا یسحبونه، وطوعة تنظر إلی هذا المنظر المروّع وکأنّی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ظلّت تنخیهم یهل کوفان ارحموه هذا ابن أخو الکرّار حیدر لا تسحبوه</w:t>
      </w:r>
    </w:p>
    <w:p>
      <w:pPr>
        <w:pStyle w:val="BookText"/>
        <w:rPr/>
      </w:pPr>
      <w:r>
        <w:rPr>
          <w:rFonts w:ascii="IRNazanin" w:hAnsi="IRNazanin" w:eastAsia="IRNazanin"/>
          <w:color w:val="111111"/>
          <w:sz w:val="28"/>
          <w:sz w:val="28"/>
          <w:szCs w:val="28"/>
          <w:rtl w:val="true"/>
          <w:lang w:bidi="fa-IR"/>
        </w:rPr>
        <w:t>خلوه یمشی ابراحته گلبه شعبتوه خافوا من الله ما لکم مذهب ولا دین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صاحت یمسلم یا عظمها خجلتی بیک اشبیدی وأنا حُرمة وضعیفة اومگدر أحمیک</w:t>
      </w:r>
    </w:p>
    <w:p>
      <w:pPr>
        <w:pStyle w:val="BookText"/>
        <w:rPr/>
      </w:pPr>
      <w:r>
        <w:rPr>
          <w:rFonts w:ascii="IRNazanin" w:hAnsi="IRNazanin" w:eastAsia="IRNazanin"/>
          <w:color w:val="111111"/>
          <w:sz w:val="28"/>
          <w:sz w:val="28"/>
          <w:szCs w:val="28"/>
          <w:rtl w:val="true"/>
          <w:lang w:bidi="fa-IR"/>
        </w:rPr>
        <w:t>لو یترکونک چان أفت گلبی وداویک انچان اسلمت من کیدهم سلّم علی حسین</w:t>
      </w:r>
    </w:p>
    <w:p>
      <w:pPr>
        <w:pStyle w:val="BookText"/>
        <w:rPr/>
      </w:pPr>
      <w:r>
        <w:rPr>
          <w:rFonts w:ascii="IRNazanin" w:hAnsi="IRNazanin" w:eastAsia="IRNazanin"/>
          <w:color w:val="111111"/>
          <w:sz w:val="28"/>
          <w:sz w:val="28"/>
          <w:szCs w:val="28"/>
          <w:rtl w:val="true"/>
          <w:lang w:bidi="fa-IR"/>
        </w:rPr>
        <w:t>گلها یطوعه الیوم ما تحصل سلامة اوصیچ چان ابهل البلد نزلوا یتامه</w:t>
      </w:r>
    </w:p>
    <w:p>
      <w:pPr>
        <w:pStyle w:val="BookText"/>
        <w:rPr/>
      </w:pPr>
      <w:r>
        <w:rPr>
          <w:rFonts w:ascii="IRNazanin" w:hAnsi="IRNazanin" w:eastAsia="IRNazanin"/>
          <w:color w:val="111111"/>
          <w:sz w:val="28"/>
          <w:sz w:val="28"/>
          <w:szCs w:val="28"/>
          <w:rtl w:val="true"/>
          <w:lang w:bidi="fa-IR"/>
        </w:rPr>
        <w:t>گولی تری مسلم یبلّغکم سلامه واجرچ علی الله والنبیّ سیّد الکونین</w:t>
      </w:r>
    </w:p>
    <w:p>
      <w:pPr>
        <w:pStyle w:val="BookText"/>
        <w:rPr/>
      </w:pPr>
      <w:r>
        <w:rPr>
          <w:rFonts w:ascii="IRNazanin" w:hAnsi="IRNazanin" w:eastAsia="IRNazanin"/>
          <w:color w:val="111111"/>
          <w:sz w:val="28"/>
          <w:sz w:val="28"/>
          <w:szCs w:val="28"/>
          <w:rtl w:val="true"/>
          <w:lang w:bidi="fa-IR"/>
        </w:rPr>
        <w:t>ثمَّ أرکبوه علی بغلةٍ واجتمعوا حوله، ونزعوا سیفه، عند ذلک یئس من نفسه، فدمعت عیناه،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مسلم لعد گصر الإمارة خذوه وادموع عیناه اتجاره</w:t>
      </w:r>
    </w:p>
    <w:p>
      <w:pPr>
        <w:pStyle w:val="BookText"/>
        <w:rPr/>
      </w:pPr>
      <w:r>
        <w:rPr>
          <w:rFonts w:ascii="IRNazanin" w:hAnsi="IRNazanin" w:eastAsia="IRNazanin"/>
          <w:color w:val="111111"/>
          <w:sz w:val="28"/>
          <w:sz w:val="28"/>
          <w:szCs w:val="28"/>
          <w:rtl w:val="true"/>
          <w:lang w:bidi="fa-IR"/>
        </w:rPr>
        <w:t>اوگلبه من العطش تلتهب ناره من اجروحه المنهن یمطر الدم</w:t>
      </w:r>
    </w:p>
    <w:p>
      <w:pPr>
        <w:pStyle w:val="BookText"/>
        <w:rPr/>
      </w:pPr>
      <w:r>
        <w:rPr>
          <w:rFonts w:ascii="IRNazanin" w:hAnsi="IRNazanin" w:eastAsia="IRNazanin"/>
          <w:color w:val="111111"/>
          <w:sz w:val="28"/>
          <w:sz w:val="28"/>
          <w:szCs w:val="28"/>
          <w:rtl w:val="true"/>
          <w:lang w:bidi="fa-IR"/>
        </w:rPr>
        <w:t>ثمّ استسقی الماء فلم یُسقَ، وأدخلوه علی اللعین ابن زیاد وهو بحالةٍ یُرثی لها، فلم یُسلِّم علی اللعین، فأخذ ابن زیاد یشتمُ الحُسینَ وأمیرَ المؤمنین علیهما السلام ویتوعّده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زیاد طب راعی الشّهامة من کثر الولم یسحب إجدامه</w:t>
      </w:r>
    </w:p>
    <w:p>
      <w:pPr>
        <w:pStyle w:val="BookText"/>
        <w:rPr/>
      </w:pPr>
      <w:r>
        <w:rPr>
          <w:rFonts w:ascii="IRNazanin" w:hAnsi="IRNazanin" w:eastAsia="IRNazanin"/>
          <w:color w:val="111111"/>
          <w:sz w:val="28"/>
          <w:sz w:val="28"/>
          <w:szCs w:val="28"/>
          <w:rtl w:val="true"/>
          <w:lang w:bidi="fa-IR"/>
        </w:rPr>
        <w:t>اوگام الطّاغی یشتمه ابکلامه اویشتْم احسین سبط النبی الأکرم</w:t>
      </w:r>
    </w:p>
    <w:p>
      <w:pPr>
        <w:pStyle w:val="BookText"/>
        <w:rPr/>
      </w:pPr>
      <w:r>
        <w:rPr>
          <w:rFonts w:ascii="IRNazanin" w:hAnsi="IRNazanin" w:eastAsia="IRNazanin"/>
          <w:color w:val="111111"/>
          <w:sz w:val="28"/>
          <w:sz w:val="28"/>
          <w:szCs w:val="28"/>
          <w:rtl w:val="true"/>
          <w:lang w:bidi="fa-IR"/>
        </w:rPr>
        <w:t>التفتله اوگال اگظی اللی تریده اوشتمک لابن طاها لا تعیده</w:t>
      </w:r>
    </w:p>
    <w:p>
      <w:pPr>
        <w:pStyle w:val="BookText"/>
        <w:rPr/>
      </w:pPr>
      <w:r>
        <w:rPr>
          <w:rFonts w:ascii="IRNazanin" w:hAnsi="IRNazanin" w:eastAsia="IRNazanin"/>
          <w:color w:val="111111"/>
          <w:sz w:val="28"/>
          <w:sz w:val="28"/>
          <w:szCs w:val="28"/>
          <w:rtl w:val="true"/>
          <w:lang w:bidi="fa-IR"/>
        </w:rPr>
        <w:t>انته الغدر ثوبک والمکیدة اوسکت یا ویل گلبی اوما تکلّم</w:t>
      </w:r>
    </w:p>
    <w:p>
      <w:pPr>
        <w:pStyle w:val="BookText"/>
        <w:rPr/>
      </w:pPr>
      <w:r>
        <w:rPr>
          <w:rFonts w:ascii="IRNazanin" w:hAnsi="IRNazanin" w:eastAsia="IRNazanin"/>
          <w:color w:val="111111"/>
          <w:sz w:val="28"/>
          <w:sz w:val="28"/>
          <w:szCs w:val="28"/>
          <w:rtl w:val="true"/>
          <w:lang w:bidi="fa-IR"/>
        </w:rPr>
        <w:t>أویلی والرجس آمر بچتله ومن بعد الگصر سلّم علی أهله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أمرَ اللعین بقتله علیه السلام، صعدوا به علی سطح قصر الإمارة، وهو یُسبِّح الله ویستغفره، ثُمَّ توجه إلی جهة الحُسین علیه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هذا سلام وداعٍ وإلی یوم</w:t>
      </w:r>
    </w:p>
    <w:p>
      <w:pPr>
        <w:pStyle w:val="BookText"/>
        <w:rPr/>
      </w:pPr>
      <w:r>
        <w:rPr>
          <w:rFonts w:ascii="Amiri" w:hAnsi="Amiri" w:eastAsia="Amiri" w:cs="Amiri"/>
          <w:color w:val="111111"/>
          <w:sz w:val="28"/>
          <w:sz w:val="28"/>
          <w:szCs w:val="28"/>
          <w:rtl w:val="true"/>
          <w:lang w:bidi="ar-SA"/>
        </w:rPr>
        <w:t>اللقاء یتجمّع الأحبّة والرُّفقاء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صعد فوگ الگصر حلو الجهامة اتوجّه لبو الیمة گبل چتله بسلامه</w:t>
      </w:r>
    </w:p>
    <w:p>
      <w:pPr>
        <w:pStyle w:val="BookText"/>
        <w:rPr/>
      </w:pPr>
      <w:r>
        <w:rPr>
          <w:rFonts w:ascii="IRNazanin" w:hAnsi="IRNazanin" w:eastAsia="IRNazanin"/>
          <w:color w:val="111111"/>
          <w:sz w:val="28"/>
          <w:sz w:val="28"/>
          <w:szCs w:val="28"/>
          <w:rtl w:val="true"/>
          <w:lang w:bidi="fa-IR"/>
        </w:rPr>
        <w:t>سلّم علیه او مدمعه علی الوجن هامی سلّم وجسمه من الطعن والضرب دامی</w:t>
      </w:r>
    </w:p>
    <w:p>
      <w:pPr>
        <w:pStyle w:val="BookText"/>
        <w:rPr/>
      </w:pPr>
      <w:r>
        <w:rPr>
          <w:rFonts w:ascii="IRNazanin" w:hAnsi="IRNazanin" w:eastAsia="IRNazanin"/>
          <w:color w:val="111111"/>
          <w:sz w:val="28"/>
          <w:sz w:val="28"/>
          <w:szCs w:val="28"/>
          <w:rtl w:val="true"/>
          <w:lang w:bidi="fa-IR"/>
        </w:rPr>
        <w:t>اوناده یبو السجّاد هذا آخر سلامی اولا تگرب الکوفة یبن سیّد تُهامة</w:t>
      </w:r>
    </w:p>
    <w:p>
      <w:pPr>
        <w:pStyle w:val="BookText"/>
        <w:rPr/>
      </w:pPr>
      <w:r>
        <w:rPr>
          <w:rFonts w:ascii="Amiri" w:hAnsi="Amiri" w:eastAsia="Amiri" w:cs="Amiri"/>
          <w:color w:val="111111"/>
          <w:sz w:val="28"/>
          <w:sz w:val="28"/>
          <w:szCs w:val="28"/>
          <w:rtl w:val="true"/>
          <w:lang w:bidi="ar-SA"/>
        </w:rPr>
        <w:t>ثمّ رفع اللعین سیفه فضرب مسلماً بالسّیف علی عُنقه حتّی قطعها، ثُمَّ ألقی بجثتِه من أعلی القصر بلا رأسٍ، ثُمَّ أتبعها الرأس الشَّریف، وا مسلماه، وا مظلوماه، وا سیداه</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 واختصار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انچتل مُسلم وأبو الیمّة ابدربه اجاه الخبر عنه اوذاب گلبه</w:t>
      </w:r>
    </w:p>
    <w:p>
      <w:pPr>
        <w:pStyle w:val="BookText"/>
        <w:rPr/>
      </w:pPr>
      <w:r>
        <w:rPr>
          <w:rFonts w:ascii="IRNazanin" w:hAnsi="IRNazanin" w:eastAsia="IRNazanin"/>
          <w:color w:val="111111"/>
          <w:sz w:val="28"/>
          <w:sz w:val="28"/>
          <w:szCs w:val="28"/>
          <w:rtl w:val="true"/>
          <w:lang w:bidi="fa-IR"/>
        </w:rPr>
        <w:t>اعله زینب صاح والمدمع ایصبه علی اثیابه اوعلیه امخیّم الهم</w:t>
      </w:r>
    </w:p>
    <w:p>
      <w:pPr>
        <w:pStyle w:val="BookText"/>
        <w:rPr/>
      </w:pPr>
      <w:r>
        <w:rPr>
          <w:rFonts w:ascii="IRNazanin" w:hAnsi="IRNazanin" w:eastAsia="IRNazanin"/>
          <w:color w:val="111111"/>
          <w:sz w:val="28"/>
          <w:sz w:val="28"/>
          <w:szCs w:val="28"/>
          <w:rtl w:val="true"/>
          <w:lang w:bidi="fa-IR"/>
        </w:rPr>
        <w:t>یزینب جیبی بت مسلم حمیدة جابتها اومسح علی الراس بیده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انشدته من اعرفت مسلم فجیده امسحت راسی تگله لیش یا عمّ</w:t>
      </w:r>
    </w:p>
    <w:p>
      <w:pPr>
        <w:pStyle w:val="BookText"/>
        <w:rPr/>
      </w:pPr>
      <w:r>
        <w:rPr>
          <w:rFonts w:ascii="IRNazanin" w:hAnsi="IRNazanin" w:eastAsia="IRNazanin"/>
          <w:color w:val="111111"/>
          <w:sz w:val="28"/>
          <w:sz w:val="28"/>
          <w:szCs w:val="28"/>
          <w:rtl w:val="true"/>
          <w:lang w:bidi="fa-IR"/>
        </w:rPr>
        <w:t>يگللها أبوچ أنا وبناتي اخواتچ والمگدر كون ياتي</w:t>
      </w:r>
    </w:p>
    <w:p>
      <w:pPr>
        <w:pStyle w:val="BookText"/>
        <w:rPr/>
      </w:pPr>
      <w:r>
        <w:rPr>
          <w:rFonts w:ascii="Amiri" w:hAnsi="Amiri" w:eastAsia="Amiri" w:cs="Amiri"/>
          <w:color w:val="111111"/>
          <w:sz w:val="28"/>
          <w:sz w:val="28"/>
          <w:szCs w:val="28"/>
          <w:rtl w:val="true"/>
          <w:lang w:bidi="ar-SA"/>
        </w:rPr>
        <w:t>متشوفين كل ذلّة بحياتي لمن بالطف علي يجري المحتم</w:t>
      </w:r>
    </w:p>
    <w:p>
      <w:pPr>
        <w:pStyle w:val="BookText"/>
        <w:rPr/>
      </w:pPr>
      <w:r>
        <w:rPr>
          <w:rFonts w:ascii="Amiri" w:hAnsi="Amiri" w:eastAsia="Amiri" w:cs="Amiri"/>
          <w:color w:val="111111"/>
          <w:sz w:val="28"/>
          <w:sz w:val="28"/>
          <w:szCs w:val="28"/>
          <w:rtl w:val="true"/>
          <w:lang w:bidi="ar-SA"/>
        </w:rPr>
        <w:t>آجركم الله يا مؤمنين، ثمَّ أُخذت جثّتُه وجثةُ هانيء بن عروة وربطوها بالحبال وأخذوا يجرونهما بالأسواق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المگدر جره وشاعت أخباره رموه الگوم من گصر الإمارة</w:t>
      </w:r>
    </w:p>
    <w:p>
      <w:pPr>
        <w:pStyle w:val="BookText"/>
        <w:rPr/>
      </w:pPr>
      <w:r>
        <w:rPr>
          <w:rFonts w:ascii="IRNazanin" w:hAnsi="IRNazanin" w:eastAsia="IRNazanin"/>
          <w:color w:val="111111"/>
          <w:sz w:val="28"/>
          <w:sz w:val="28"/>
          <w:szCs w:val="28"/>
          <w:rtl w:val="true"/>
          <w:lang w:bidi="fa-IR"/>
        </w:rPr>
        <w:t>وهاني انچتل بعده اوبگت داره مظلمة ولا بعد واحد يصلها</w:t>
      </w:r>
    </w:p>
    <w:p>
      <w:pPr>
        <w:pStyle w:val="BookText"/>
        <w:rPr/>
      </w:pPr>
      <w:r>
        <w:rPr>
          <w:rFonts w:ascii="Amiri" w:hAnsi="Amiri" w:eastAsia="Amiri" w:cs="Amiri"/>
          <w:color w:val="111111"/>
          <w:sz w:val="28"/>
          <w:sz w:val="28"/>
          <w:szCs w:val="28"/>
          <w:rtl w:val="true"/>
          <w:lang w:bidi="ar-SA"/>
        </w:rPr>
        <w:t>أويلي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مصيبتهم مصيبة تصدع الأجبال ومن گبل المشيب تشيب الأطفال</w:t>
      </w:r>
    </w:p>
    <w:p>
      <w:pPr>
        <w:pStyle w:val="BookText"/>
        <w:rPr/>
      </w:pPr>
      <w:r>
        <w:rPr>
          <w:rFonts w:ascii="Amiri" w:hAnsi="Amiri" w:eastAsia="Amiri" w:cs="Amiri"/>
          <w:color w:val="111111"/>
          <w:sz w:val="28"/>
          <w:sz w:val="28"/>
          <w:szCs w:val="28"/>
          <w:rtl w:val="true"/>
          <w:lang w:bidi="ar-SA"/>
        </w:rPr>
        <w:t>شفت ميّت يجرونه بالحبال يصاحب لا تظن صارت مثلها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عادة اليستجير يكون ينجار وعن چتله حليف الشرف ينجار</w:t>
      </w:r>
    </w:p>
    <w:p>
      <w:pPr>
        <w:pStyle w:val="BookText"/>
        <w:rPr/>
      </w:pPr>
      <w:r>
        <w:rPr>
          <w:rFonts w:ascii="IRNazanin" w:hAnsi="IRNazanin" w:eastAsia="IRNazanin"/>
          <w:color w:val="111111"/>
          <w:sz w:val="28"/>
          <w:sz w:val="28"/>
          <w:szCs w:val="28"/>
          <w:rtl w:val="true"/>
          <w:lang w:bidi="fa-IR"/>
        </w:rPr>
        <w:t>مثل مسلم صدگ بالحبل ينجار وتتنومس بچتله علوج أُمية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 لا تدرين ما الموتُ فاُنظري إلى هانيء في السوق وابن عقيلِ‌</w:t>
      </w:r>
    </w:p>
    <w:p>
      <w:pPr>
        <w:pStyle w:val="BookText"/>
        <w:rPr/>
      </w:pPr>
      <w:r>
        <w:rPr>
          <w:rFonts w:ascii="Amiri" w:hAnsi="Amiri" w:eastAsia="Amiri" w:cs="Amiri"/>
          <w:color w:val="111111"/>
          <w:sz w:val="28"/>
          <w:sz w:val="28"/>
          <w:szCs w:val="28"/>
          <w:rtl w:val="true"/>
          <w:lang w:bidi="ar-SA"/>
        </w:rPr>
        <w:t>إلی بطلٍ قد هشَّم السّیفُ وجهَه وآخرُ یهوی من طِمارِ قتیلِ‌</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الأبیات مشهورة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مثیر الأحزان صفحة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لعبد الله بن الزبیر الأسدی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46" w:name="pg17013_19151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534018_1738255347"/>
      <w:bookmarkStart w:id="48" w:name="_Toc16"/>
      <w:bookmarkEnd w:id="46"/>
      <w:bookmarkEnd w:id="47"/>
      <w:r>
        <w:rPr>
          <w:rtl w:val="true"/>
        </w:rPr>
        <w:t>المحاضرة الحادیة عشرة</w:t>
      </w:r>
      <w:r>
        <w:rPr>
          <w:rtl w:val="true"/>
        </w:rPr>
        <w:t xml:space="preserve">: </w:t>
      </w:r>
      <w:r>
        <w:rPr>
          <w:rtl w:val="true"/>
        </w:rPr>
        <w:t>معطیات آیة المودّة</w:t>
      </w:r>
      <w:bookmarkEnd w:id="48"/>
    </w:p>
    <w:p>
      <w:pPr>
        <w:pStyle w:val="BookText"/>
        <w:rPr/>
      </w:pPr>
      <w:r>
        <w:rPr>
          <w:rFonts w:ascii="Amiri" w:hAnsi="Amiri" w:eastAsia="Amiri" w:cs="Amiri"/>
          <w:color w:val="111111"/>
          <w:sz w:val="28"/>
          <w:sz w:val="28"/>
          <w:szCs w:val="28"/>
          <w:rtl w:val="true"/>
          <w:lang w:bidi="ar-SA"/>
        </w:rPr>
        <w:t>عینُ جُودی لمُسلمِ بنِ عقیلِ لِرسولِ الحُسینِ سبطِ الرَّسولِ</w:t>
      </w:r>
    </w:p>
    <w:p>
      <w:pPr>
        <w:pStyle w:val="BookText"/>
        <w:rPr/>
      </w:pPr>
      <w:r>
        <w:rPr>
          <w:rFonts w:ascii="Amiri" w:hAnsi="Amiri" w:eastAsia="Amiri" w:cs="Amiri"/>
          <w:color w:val="111111"/>
          <w:sz w:val="28"/>
          <w:sz w:val="28"/>
          <w:szCs w:val="28"/>
          <w:rtl w:val="true"/>
          <w:lang w:bidi="ar-SA"/>
        </w:rPr>
        <w:t>لِشهیدٍ بینَ الأعادی وحیدٍ وقتیلٍ لنصرِ خیرِ قتیلِ</w:t>
      </w:r>
    </w:p>
    <w:p>
      <w:pPr>
        <w:pStyle w:val="BookText"/>
        <w:rPr/>
      </w:pPr>
      <w:r>
        <w:rPr>
          <w:rFonts w:ascii="Amiri" w:hAnsi="Amiri" w:eastAsia="Amiri" w:cs="Amiri"/>
          <w:color w:val="111111"/>
          <w:sz w:val="28"/>
          <w:sz w:val="28"/>
          <w:szCs w:val="28"/>
          <w:rtl w:val="true"/>
          <w:lang w:bidi="ar-SA"/>
        </w:rPr>
        <w:t>أبکی مَنْ قد بَکاهُ أحمدُ شجواً قبلَ میلادهِ بعهدٍ طویلِ</w:t>
      </w:r>
    </w:p>
    <w:p>
      <w:pPr>
        <w:pStyle w:val="BookText"/>
        <w:rPr/>
      </w:pPr>
      <w:r>
        <w:rPr>
          <w:rFonts w:ascii="Amiri" w:hAnsi="Amiri" w:eastAsia="Amiri" w:cs="Amiri"/>
          <w:color w:val="111111"/>
          <w:sz w:val="28"/>
          <w:sz w:val="28"/>
          <w:szCs w:val="28"/>
          <w:rtl w:val="true"/>
          <w:lang w:bidi="ar-SA"/>
        </w:rPr>
        <w:t>وبکاهُ الحُسینُ والآلُ لمّا جاءَهم نعیُهُ بِدمعٍ همُولِ</w:t>
      </w:r>
    </w:p>
    <w:p>
      <w:pPr>
        <w:pStyle w:val="BookText"/>
        <w:rPr/>
      </w:pPr>
      <w:r>
        <w:rPr>
          <w:rFonts w:ascii="Amiri" w:hAnsi="Amiri" w:eastAsia="Amiri" w:cs="Amiri"/>
          <w:color w:val="111111"/>
          <w:sz w:val="28"/>
          <w:sz w:val="28"/>
          <w:szCs w:val="28"/>
          <w:rtl w:val="true"/>
          <w:lang w:bidi="ar-SA"/>
        </w:rPr>
        <w:t>تَرَکوه لدی الهیاجِ وحیداً لِعدوٍّ مُطالبٍ بذُحولِ</w:t>
      </w:r>
    </w:p>
    <w:p>
      <w:pPr>
        <w:pStyle w:val="BookText"/>
        <w:rPr/>
      </w:pPr>
      <w:r>
        <w:rPr>
          <w:rFonts w:ascii="Amiri" w:hAnsi="Amiri" w:eastAsia="Amiri" w:cs="Amiri"/>
          <w:color w:val="111111"/>
          <w:sz w:val="28"/>
          <w:sz w:val="28"/>
          <w:szCs w:val="28"/>
          <w:rtl w:val="true"/>
          <w:lang w:bidi="ar-SA"/>
        </w:rPr>
        <w:t>ثُمَّ سَاقوهُ بینَهم یتهادی للّعینِ الرذیلِ وابنِ الرذیلِ</w:t>
      </w:r>
    </w:p>
    <w:p>
      <w:pPr>
        <w:pStyle w:val="BookText"/>
        <w:rPr/>
      </w:pPr>
      <w:r>
        <w:rPr>
          <w:rFonts w:ascii="Amiri" w:hAnsi="Amiri" w:eastAsia="Amiri" w:cs="Amiri"/>
          <w:color w:val="111111"/>
          <w:sz w:val="28"/>
          <w:sz w:val="28"/>
          <w:szCs w:val="28"/>
          <w:rtl w:val="true"/>
          <w:lang w:bidi="ar-SA"/>
        </w:rPr>
        <w:t>طاویاً ظامیاً جَریحاً علَیلاً طالباً مِنهُمُ رُواءَ الغلیلِ</w:t>
      </w:r>
    </w:p>
    <w:p>
      <w:pPr>
        <w:pStyle w:val="BookText"/>
        <w:rPr/>
      </w:pPr>
      <w:r>
        <w:rPr>
          <w:rFonts w:ascii="Amiri" w:hAnsi="Amiri" w:eastAsia="Amiri" w:cs="Amiri"/>
          <w:color w:val="111111"/>
          <w:sz w:val="28"/>
          <w:sz w:val="28"/>
          <w:szCs w:val="28"/>
          <w:rtl w:val="true"/>
          <w:lang w:bidi="ar-SA"/>
        </w:rPr>
        <w:t>وعلی القَصر مُذ رَقی لیُلاقی حتفَه ما انثنی عَنِ التهلیلِ</w:t>
      </w:r>
    </w:p>
    <w:p>
      <w:pPr>
        <w:pStyle w:val="BookText"/>
        <w:rPr/>
      </w:pPr>
      <w:r>
        <w:rPr>
          <w:rFonts w:ascii="Amiri" w:hAnsi="Amiri" w:eastAsia="Amiri" w:cs="Amiri"/>
          <w:color w:val="111111"/>
          <w:sz w:val="28"/>
          <w:sz w:val="28"/>
          <w:szCs w:val="28"/>
          <w:rtl w:val="true"/>
          <w:lang w:bidi="ar-SA"/>
        </w:rPr>
        <w:t>وجّهَ الطّرْفَ للحُسینِ ونادی یا بنَ طَه ویا حبیبَ البتولِ</w:t>
      </w:r>
    </w:p>
    <w:p>
      <w:pPr>
        <w:pStyle w:val="BookText"/>
        <w:rPr/>
      </w:pPr>
      <w:r>
        <w:rPr>
          <w:rFonts w:ascii="Amiri" w:hAnsi="Amiri" w:eastAsia="Amiri" w:cs="Amiri"/>
          <w:color w:val="111111"/>
          <w:sz w:val="28"/>
          <w:sz w:val="28"/>
          <w:szCs w:val="28"/>
          <w:rtl w:val="true"/>
          <w:lang w:bidi="ar-SA"/>
        </w:rPr>
        <w:t>لَکَ یا سیّدی أزفُّ سَلامی بِوداعی مُقارناً لرحیلی</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القصیدة للسّید مهدی بحر العلوم جاء فی ترجمته فی هامش الدرّ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فی کربلاء سنة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فی النجف سنة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قریباً من قبر الشّیخ الطّوسی وقبره مشهور، ومن أقوال العلماء فیه، هو الإمام العلاّمة رئیس الإمامیة وشیخ مشایخهم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الأصولی الکلامی المفسّر المحدّث الرجالی، الماهر فی المعقول والمنقول، المتضلّع بالأخبار والحدیث والرّجال، وهو نفسه شاعر مطبوع ینظم الشّعر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رثاء مسلم بن عقیل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جودی لمسلم بن عقیل لرسول الحسین سبط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أویلی والرجس آمر بچتله اوبعد ما عالقصر سلّم علی أهله</w:t>
      </w:r>
    </w:p>
    <w:p>
      <w:pPr>
        <w:pStyle w:val="BookText"/>
        <w:rPr/>
      </w:pPr>
      <w:r>
        <w:rPr>
          <w:rFonts w:ascii="IRNazanin" w:hAnsi="IRNazanin" w:eastAsia="IRNazanin"/>
          <w:color w:val="111111"/>
          <w:sz w:val="28"/>
          <w:sz w:val="28"/>
          <w:szCs w:val="28"/>
          <w:rtl w:val="true"/>
          <w:lang w:bidi="fa-IR"/>
        </w:rPr>
        <w:t>اگطعوا راسه اوحبل خلّوا إبرجله اسحبوه اوکل عضو منه تهشّم</w:t>
      </w:r>
    </w:p>
    <w:p>
      <w:pPr>
        <w:pStyle w:val="BookText"/>
        <w:rPr/>
      </w:pPr>
      <w:r>
        <w:rPr>
          <w:rFonts w:ascii="Amiri" w:hAnsi="Amiri" w:eastAsia="Amiri" w:cs="Amiri"/>
          <w:color w:val="111111"/>
          <w:sz w:val="28"/>
          <w:sz w:val="28"/>
          <w:szCs w:val="28"/>
          <w:rtl w:val="true"/>
          <w:lang w:bidi="ar-SA"/>
        </w:rPr>
        <w:t>أهل کوفان ماعدهم إمروَّه عملهم کل ضلع مِنه تطوّه</w:t>
      </w:r>
    </w:p>
    <w:p>
      <w:pPr>
        <w:pStyle w:val="BookText"/>
        <w:rPr/>
      </w:pPr>
      <w:r>
        <w:rPr>
          <w:rFonts w:ascii="IRNazanin" w:hAnsi="IRNazanin" w:eastAsia="IRNazanin"/>
          <w:color w:val="111111"/>
          <w:sz w:val="28"/>
          <w:sz w:val="28"/>
          <w:szCs w:val="28"/>
          <w:rtl w:val="true"/>
          <w:lang w:bidi="fa-IR"/>
        </w:rPr>
        <w:t>إغدروه وکل أهل بیته والإخوة بعیده أولا وصل طارش اوحشّم</w:t>
      </w:r>
    </w:p>
    <w:p>
      <w:pPr>
        <w:pStyle w:val="BookText"/>
        <w:rPr/>
      </w:pPr>
      <w:r>
        <w:rPr>
          <w:rFonts w:ascii="IRNazanin" w:hAnsi="IRNazanin" w:eastAsia="IRNazanin"/>
          <w:color w:val="111111"/>
          <w:sz w:val="28"/>
          <w:sz w:val="28"/>
          <w:szCs w:val="28"/>
          <w:rtl w:val="true"/>
          <w:lang w:bidi="fa-IR"/>
        </w:rPr>
        <w:t>ابچتل مُسلم وبو الیمه ابدربه اجاه الخبر عنه وذاب گلبه</w:t>
      </w:r>
    </w:p>
    <w:p>
      <w:pPr>
        <w:pStyle w:val="BookText"/>
        <w:rPr/>
      </w:pPr>
      <w:r>
        <w:rPr>
          <w:rFonts w:ascii="Amiri" w:hAnsi="Amiri" w:eastAsia="Amiri" w:cs="Amiri"/>
          <w:color w:val="111111"/>
          <w:sz w:val="28"/>
          <w:sz w:val="28"/>
          <w:szCs w:val="28"/>
          <w:rtl w:val="true"/>
          <w:lang w:bidi="ar-SA"/>
        </w:rPr>
        <w:t>أعلی زینب صاح والمدمع یصبَّه لبن عمّه وعلیه امخیّم الهمّ</w:t>
      </w:r>
    </w:p>
    <w:p>
      <w:pPr>
        <w:pStyle w:val="BookText"/>
        <w:rPr/>
      </w:pPr>
      <w:r>
        <w:rPr>
          <w:rFonts w:ascii="IRNazanin" w:hAnsi="IRNazanin" w:eastAsia="IRNazanin"/>
          <w:color w:val="111111"/>
          <w:sz w:val="28"/>
          <w:sz w:val="28"/>
          <w:szCs w:val="28"/>
          <w:rtl w:val="true"/>
          <w:lang w:bidi="fa-IR"/>
        </w:rPr>
        <w:t>یزینب جیبی بت مُسلم حمیده جابتها ومسح عالراس بیده</w:t>
      </w:r>
    </w:p>
    <w:p>
      <w:pPr>
        <w:pStyle w:val="BookText"/>
        <w:rPr/>
      </w:pPr>
      <w:r>
        <w:rPr>
          <w:rFonts w:ascii="IRNazanin" w:hAnsi="IRNazanin" w:eastAsia="IRNazanin"/>
          <w:color w:val="111111"/>
          <w:sz w:val="28"/>
          <w:sz w:val="28"/>
          <w:szCs w:val="28"/>
          <w:rtl w:val="true"/>
          <w:lang w:bidi="fa-IR"/>
        </w:rPr>
        <w:t>انشدت من أعرفت مُسلم فجیده امسحت راسی تگله لیش یا عمّ</w:t>
      </w:r>
    </w:p>
    <w:p>
      <w:pPr>
        <w:pStyle w:val="BookText"/>
        <w:rPr/>
      </w:pPr>
      <w:r>
        <w:rPr>
          <w:rFonts w:ascii="IRNazanin" w:hAnsi="IRNazanin" w:eastAsia="IRNazanin"/>
          <w:color w:val="111111"/>
          <w:sz w:val="28"/>
          <w:sz w:val="28"/>
          <w:szCs w:val="28"/>
          <w:rtl w:val="true"/>
          <w:lang w:bidi="fa-IR"/>
        </w:rPr>
        <w:t>گاللها أبوچ أنه اوبناتی خواتچ والمگدّر کون یاتی</w:t>
      </w:r>
    </w:p>
    <w:p>
      <w:pPr>
        <w:pStyle w:val="BookText"/>
        <w:rPr/>
      </w:pPr>
      <w:r>
        <w:rPr>
          <w:rFonts w:ascii="IRNazanin" w:hAnsi="IRNazanin" w:eastAsia="IRNazanin"/>
          <w:color w:val="111111"/>
          <w:sz w:val="28"/>
          <w:sz w:val="28"/>
          <w:szCs w:val="28"/>
          <w:rtl w:val="true"/>
          <w:lang w:bidi="fa-IR"/>
        </w:rPr>
        <w:t>متشوفین کل ذلّه بحیاتی لَمَن بالطف علی یجری المحتّم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الکِدر کل عام عام الفرح یاعم علی المخلوگ کلّه إیکون یاعم</w:t>
      </w:r>
    </w:p>
    <w:p>
      <w:pPr>
        <w:pStyle w:val="BookText"/>
        <w:rPr/>
      </w:pPr>
      <w:r>
        <w:rPr>
          <w:rFonts w:ascii="IRNazanin" w:hAnsi="IRNazanin" w:eastAsia="IRNazanin"/>
          <w:color w:val="111111"/>
          <w:sz w:val="28"/>
          <w:sz w:val="28"/>
          <w:szCs w:val="28"/>
          <w:rtl w:val="true"/>
          <w:lang w:bidi="fa-IR"/>
        </w:rPr>
        <w:t>بطلی ابچاچ لا تبچین یاعم أشوفچ والحِزن یشتد علیّه</w:t>
      </w:r>
    </w:p>
    <w:p>
      <w:pPr>
        <w:pStyle w:val="BookText"/>
        <w:rPr/>
      </w:pP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تشتمل هذه الآیة علی أبحاث أتعرّض لبعضها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سبب نزول هذه الآیة المُبارکة؟ لأنّ بعض أسباب النزول لها دخلٌ فی الوصول إلی معنی الآیة المطلوب؟</w:t>
      </w:r>
    </w:p>
    <w:p>
      <w:pPr>
        <w:pStyle w:val="BookText"/>
        <w:rPr/>
      </w:pPr>
      <w:r>
        <w:rPr>
          <w:rFonts w:ascii="Amiri" w:hAnsi="Amiri" w:eastAsia="Amiri" w:cs="Amiri"/>
          <w:color w:val="111111"/>
          <w:sz w:val="28"/>
          <w:sz w:val="28"/>
          <w:szCs w:val="28"/>
          <w:rtl w:val="true"/>
          <w:lang w:bidi="ar-SA"/>
        </w:rPr>
        <w:t>رُوی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قدم المدینة، فکانت تنوبه فیها نوائب وحقوق، ولیس فی یدیه سِعة لذلک،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هدانا الله علی یدیه، هو ابنُ أُختکم ینوبه نوائب وحقوق، ولیس فی یدیه سِعَة، فاجمعوا له من أموالِکم ما لا یضُرکم فتأتونه فیستعین به علی ما ینوبه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ثُمَّ 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إنَّک ابنُ أُختنا، وقد هدانا الله علی یدیک، وینوبُک نوائب وحقوق، ولیس عِندک لها سعة، فرأینا أن نجمع من أموالنا فنأتیک به، تستعین به علی مَن ینوبَک وهو ذا، فأنزل الله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هذه الآیة علی لسان أهل البیت علیهم السلام، فقد ذکر أصحابُ التفسیر ما زاد علی العشرین روایة</w:t>
      </w:r>
      <w:r>
        <w:rPr>
          <w:rStyle w:val="FootnoteAnchor"/>
          <w:rtl w:val="true"/>
        </w:rPr>
        <w:footnoteReference w:id="173"/>
      </w:r>
      <w:r>
        <w:rPr>
          <w:rFonts w:ascii="Amiri" w:hAnsi="Amiri" w:eastAsia="Amiri" w:cs="Amiri"/>
          <w:color w:val="111111"/>
          <w:sz w:val="28"/>
          <w:sz w:val="28"/>
          <w:szCs w:val="28"/>
          <w:rtl w:val="true"/>
          <w:lang w:bidi="ar-SA"/>
        </w:rPr>
        <w:t>فی أنَّ المودّة فی القُربی بمعنی المودّة فی أهل بیت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أبی جعفر علیه السلام أنّه سُئل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الذّین لا یأکلون الصّدقة ولا تحلّ لَهُم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طریق المخالفین فقد ذکر صاحبُ الکشّاف فی تفسیر هذه الآیة المبارکة الحدیث الطّویل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مات علی حُبِّ آلِ مُحَّمدٍ مات مغفوراً له</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وکذا ذکره الرّازی فی تفسیره، وأضاف وأنا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 هم الّذین یَؤول أمرهُم إلیه، فکلّ مَن کان أمرهُم إلیه أشدّ وأکمل کانوا هُم الآل، ولا شکَّ أنَّ فاطمة وعلّیاً والحسَن والحُسینَ کان التعلّق بینهم وبین رسول الله صلی الله علیه و آله أشدَّ التعلقات، وهذا کالمعلوم بالنقل المتواتر فوجب أن</w:t>
      </w:r>
    </w:p>
    <w:p>
      <w:pPr>
        <w:pStyle w:val="BookText"/>
        <w:rPr/>
      </w:pPr>
      <w:r>
        <w:rPr>
          <w:rFonts w:ascii="IRNazanin" w:hAnsi="IRNazanin" w:eastAsia="IRNazanin"/>
          <w:color w:val="111111"/>
          <w:sz w:val="28"/>
          <w:sz w:val="28"/>
          <w:szCs w:val="28"/>
          <w:rtl w:val="true"/>
          <w:lang w:bidi="fa-IR"/>
        </w:rPr>
        <w:t>یکونوا هُم الآل</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البُخاری فی تفسیر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سعید بن جُبیر إنَّ القربی قُربی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هل تُفید الاستثناء المتّصل أم الاستثناء المنفصل؟</w:t>
      </w:r>
    </w:p>
    <w:p>
      <w:pPr>
        <w:pStyle w:val="BookText"/>
        <w:rPr/>
      </w:pPr>
      <w:r>
        <w:rPr>
          <w:rFonts w:ascii="Amiri" w:hAnsi="Amiri" w:eastAsia="Amiri" w:cs="Amiri"/>
          <w:color w:val="111111"/>
          <w:sz w:val="28"/>
          <w:sz w:val="28"/>
          <w:szCs w:val="28"/>
          <w:rtl w:val="true"/>
          <w:lang w:bidi="ar-SA"/>
        </w:rPr>
        <w:t>فعلی القوّل الأول، وأنَّ الاستثناء مُتّصل،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تبارکَ وتعالی أَمرَ النبیَّ الأکرمَ صلی الله علیه و آله أن لا یسألهم أَجراً إلاّ أجراً واحداً، وهو أن یودّوا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مودّتهم وجعلها أجراً للرّسالة إمّا کان ذریعةً إلی إرجاع الناس إلیهم فیما کان لهم من المرجعیّة العلمیّة، فالمودّة المفروضة علی کونها أجراً للرّسالة لم تکن أَمراً وراءَ الدّعوة الدینیّة من حیث بقائها، فالآیة فی مؤدّاها هذا لا تُغایر مؤدّی سائر الآیات النافیة لسؤال الأجر،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وَ ما أَنَا مِنَ الْمُتَکَلِّفِینَ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المحکیّة عن لسان النبیِّ الأکرم صلی الله علیه و آله، ومؤدّی هذه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أسألکم علیه أجرا، ً إلاّ أنّ الله لمّا أوجبَ علیکم مودّةَ المؤمنین، ومن جُملتهم قرابتی، فإنّی أحتسب مودّتکم لقرابتی وأعدّها أجراً لرسالتی</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علی الثانی، ومِن کونِ الاستثناء مُنفصل،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الکلام تمَّ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فیکون حال الرّسول الأکرم صلی الله علیه و آله حال الأنبیاء الآخرین فی أنّه لم یسألهم أجراً أبداً، ثُمَّ إلاّ المودّة فی القُربی جُملةٌ أُخری لیست هی الأجر؛ وهذا خلاف</w:t>
      </w:r>
    </w:p>
    <w:p>
      <w:pPr>
        <w:pStyle w:val="BookText"/>
        <w:rPr/>
      </w:pPr>
      <w:r>
        <w:rPr>
          <w:rFonts w:ascii="IRNazanin" w:hAnsi="IRNazanin" w:eastAsia="IRNazanin"/>
          <w:color w:val="111111"/>
          <w:sz w:val="28"/>
          <w:sz w:val="28"/>
          <w:szCs w:val="28"/>
          <w:rtl w:val="true"/>
          <w:lang w:bidi="fa-IR"/>
        </w:rPr>
        <w:t>ظاهرِ الآیة کما صرّح به السّید العلاّمة رحمه الله</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الاستثناء مُتّصل ولا قرینة علی أنّه منفصل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بهذهِ الآیة علی عصمة أهل البیت علیهم السلام، فإنّ الله تبارک وتعالی أمرَ النبیَّ الأکرم صلی الله علیه و آله أن یطلب الأجر، وهو المودّة فی القُربی، ومن المُستحیل أنّ الله یطلُبُ المودّة 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هذا الشخص محفوظاً من کُلِّ نقصٍ دائماً وأبداً، و إلاّ لما أمر بطلب المودّة، فکیفَ یَوُدّ الله تبارک وتعالی أشخاصاً یخطئون ویعصون؟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أنّ الله تبارک وتعالی أمر بمودّتِهم إذاً هم معصومون من کلّ نقصٍ دائماً وأبداً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هؤلاء القرابة لرسول الله صلی الله علیه و آله ما أُعطوا المودّة، فخالفَ جمعٌ من المسلمین أوامر الله تبارک تعالی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الشیخ الصدوق رحمه الله فی 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الحُسین علیه السلام وهجم القوم علی رحله، فرّت العیالات والأطفال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کالطّیور الهاربة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فمن جُملة مَن هرب من الأطفال طفلَی مُسلم بن عقیل، ولمّا أُلقی القبضُ علیهما جیء بهما إلی الکوفة، وأُدخلا علی ابن زیادٍ، فأمر بهما أن یُزجّا فی السّجن، حتّی إذا مرَّت علیهما سنة کاملة وهُما فی السّجن، وقد ضاقت صُدورهُما، فقال الصغیرُ ذات یومٍ لأخیه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یُوشکُ أن تُفنی أعمارُنا فی هذا السّجن، فلِمَ لا نُخبرُ السجّان بخبرنا ونُعرّفه أنفُسنا لقُربِنا من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أن جاء إلیهما السجّان بقوتهما قام إلیه الصّغیرُ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أتعرف مُحمّداً المُصطفی نبیّ هذهِ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 أعرفُ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تعرف ابنَ عمّهِ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 أعرفه وهو إمامی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شیخ، أوَ تعرف مُسلمَ بنَ عقیلٍ؟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نحنُ أولادُه، فما لک وما لنا لا ترحمنا لصغر سنّنا؟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السجّان بکی وانکبَّ علیهما یُقبّلهما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لکما الفِداء، والله، ما</w:t>
      </w:r>
    </w:p>
    <w:p>
      <w:pPr>
        <w:pStyle w:val="BookText"/>
        <w:rPr/>
      </w:pPr>
      <w:r>
        <w:rPr>
          <w:rFonts w:ascii="Amiri" w:hAnsi="Amiri" w:eastAsia="Amiri" w:cs="Amiri"/>
          <w:color w:val="111111"/>
          <w:sz w:val="28"/>
          <w:sz w:val="28"/>
          <w:szCs w:val="28"/>
          <w:rtl w:val="true"/>
          <w:lang w:bidi="ar-SA"/>
        </w:rPr>
        <w:t>کان لی علم بأنَّکما ابنیّ مُسلمِ وأنّ أمیرَ المؤمنین عمّکُما، سیّدیَّ هذا بابُ السّجن مفتوح، فخُذا أیَّ طریقٍ شئتُما وسیرا فی اللیل، واکمُنا فی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فأطلقهما مِن السّجن وخرجا وهُما لا یدریان إلی أینَ یتوجّهان، فجعلا یسیران فی شوارع الکوفة، حتّی إذا کان وقتُ طلوع الفجر، ودخلا فی بستانٍ هناک فکمُنا، فمرّت علیهما جاریة فسألتهما عن حالِهما، فأقسما علیها أن لا تُخبر أحداً بخبرهما، وعَلِما منها أنّها موالیة لعمّهما، فقصّا لها خبرهما،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امضیا معی فإنّ مولاتی موالیة لعمّکما ومحبّة لکما، فجاءا معها حتّی إذا وصلا سبقتهما الجاریة علی مولاتها وأخبرتها، فلمّا سَمعت قامت لاستقبالهما وقالت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ادخلا البیت علی الرّحب والسّعة، ورفّهت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استُخبر ابنُ زیاد بخروجهما من السّجن فأمر مُنادیه أن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جاءنی بولدَیّ مُسلم له عند الأمیر الجائزة العظمی، فصار أجلاف أهلِ الکُوفة یُفتّشونَ علیهما ویطلبونهما، ومن جملتهم زوج تلک المرأة الّتی أجارتهما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اللّیلُ أقبل زوجُها وقد أتعب نفسه فی طلبهما رجاء الجائزة، 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کُنتَ الیوم وأری علیک آثارَ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فحکی لها بما نادی مُنادی ابنِ زیادٍ، وقد أتعب نفسه فی طلب الطّفلین، فلمّا سَمِعت الحُرّة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وذریّة عبد المطّلب، أما تخشی أن یکون مُحمّدٌ غداً خصمُک؟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دعینی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هِی تکلّمُه ویُکلّمها إذ سَمِعَ هَمهَمةً فی داخل الحجرة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أسمعه، هل عِندنا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فأعرضت وتلجلجت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اللعین وأخذ الضیاء ودخل الحجرة وإذا بالطفلین قائمینِ یُصلّیانِ، حتّی إذا فرغا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مُسلم بن عقیل، أجارتنا هذه الحُرّةُ، فقال اللعینُ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 نفسی وفرسی فی طلبکما وأنتما فی داری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رفع یده ولطم الکبیر علی وجهه، وجاء لهما بالحبال فأوثقهما کِتافاً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تفعلُ بِنا هذا الفعل وامرأتُک أضافتنا؟ أما تخاف الله فینا؟ أما تُراعی یُتمنا وقربنا من رسول الله؟ فلم یعبأ اللعینُ بکلامهما، ولا رقَّ لهما فترکهما فی الحجرة</w:t>
      </w:r>
    </w:p>
    <w:p>
      <w:pPr>
        <w:pStyle w:val="BookText"/>
        <w:rPr/>
      </w:pPr>
      <w:r>
        <w:rPr>
          <w:rFonts w:ascii="IRNazanin" w:hAnsi="IRNazanin" w:eastAsia="IRNazanin"/>
          <w:color w:val="111111"/>
          <w:sz w:val="28"/>
          <w:sz w:val="28"/>
          <w:szCs w:val="28"/>
          <w:rtl w:val="true"/>
          <w:lang w:bidi="fa-IR"/>
        </w:rPr>
        <w:t>یبکیان حتّی الصّباح، ثمّ أخرجهما من داره وتبعتُه امرأتُه وولَدُه وعبدُه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وامرأتُه تتوسَّل به وتحالفَه وتُذکّرَه الله، حتّی جاء بِهما إلی جانب الفُراتِ لیقتلهما، فالتفتَ إلی عَبده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السیف واضرب عنقیهما وأتنی برأسیهما، فأخذهما العبد وأراد قتلهما،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أشبه سوادک بسوادِ بِلال مؤذّن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لا تقتلنا فإنَّک إن قتلتنا یُخاصمُک رسولُ اللهِ یوم القِیامة، فقال لهما، مَن 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أولاد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 العبدُ علیهما یُقبّلهما، ورمی السیفَ من یده وألقی بنفسه فی الفُرات، وعبر إلی الجانب الآخر، فصاح به مولاه عصیتنی؟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عصیتک لمّا عصیتَ الله، فقال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یتولّی قتلَهما أحدٌ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السّیف وأتی إلیهما فلمّا همَّ بقتلهما جاء إلیه ابنُه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 ارحمهما لقُربهما مِن رسول الله ولصغرِ سِنّهما، فلم یعبأ بِه، فلمّا رأیا صُنعه تباکیا، ووقع کُلٌّ منهما علی الآخر یُودّعه ویعتنقه، والتفتا إلیه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لا تدعنا نُطالبُک بِدمنا أمام رسولِ اللهِ یَومَ القیامة، خذنا حیّین إلی ابنِ زیادٍ یصنعُ بنا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ذلک من سبیل،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بِعنا فی السّوق وانتفع بأثماننا ولا تقتلنا،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قتلکما،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یُتمنا وصِغر سنّنا، وإن کنت عَزِمت علی قتلنا فدعنا نصلّی لربّنا رکعتین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صلّیا ماشئتما إن نفعتکما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فرغا من الصَّلاة شهر سیفه وقدّمَ الکبیر لیضرَب عُنقَه، فقال له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اقتُلنی قبل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أُحبُّ أن أری أخی 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 سیفه وضرب الکبیر فقتله، فوقع علیه الصغیر یتمرّغُ بِدمِ أخیه وهو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ثُمَّ اجتذب وضربَ الصَّغیر فقتله، وقطع رأسیهما وحملهما فی مُخلاة</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ترتیب 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وسمیت الخلاة مخلاة؛ لأنّه یجعل فیها الخلی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الرطب من الحشیش، وبه سُمیت الخلاة، فإذا یبس فهو حشیش</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ورمی بأبدانهما فی الفُرات، وسار برأسیهما إلی ابن زیادٍ، فلمّا مَثُل بین یدیه ووضع المُخلاة، فقال له</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معک؟ فأخرج إلیه الرأسین فکشف عن وجهیهما وإذا هما کالقمرین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طمعاً بالجائزة،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ظفرتَ بِهما؟</w:t>
      </w:r>
    </w:p>
    <w:p>
      <w:pPr>
        <w:pStyle w:val="BookText"/>
        <w:rPr/>
      </w:pPr>
      <w:r>
        <w:rPr>
          <w:rFonts w:ascii="IRNazanin" w:hAnsi="IRNazanin" w:eastAsia="IRNazanin"/>
          <w:color w:val="111111"/>
          <w:sz w:val="28"/>
          <w:sz w:val="28"/>
          <w:szCs w:val="28"/>
          <w:rtl w:val="true"/>
          <w:lang w:bidi="fa-IR"/>
        </w:rPr>
        <w:t>قال فی داری، وإنَ زوجتی أجارتهما،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لهما حقَّ الضیافةِ وقتلتهما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جئتنی بِهما أحیاءً لضاعفتُ لک الجائزة،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قالا لک حین أردت قتلهما؟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إرحمْ یُتمنا ولا تقتلنا فیکون خصمُک مُحّمدٌ یومَ القِیامة، وامضِ بنا إلی ابن زیاد حیّین، وإن شئتَ بعنا فی السوق وانتفع بثمننا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قتلکما، فنظر ابنُ زیادٍ إلی جُلسائه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أفضّه وأجفاه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ابنُ زیادٍ بقتله فقُتل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لعائنُ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بالرأسین أن یُدفنا فی المکان الّذی قُتلا به</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الصّدوق، المجلس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اللعین فعل مثل هذا الفعل برأسِ وجسدِ أبیهما مُسلمِ بنِ عقیلِ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صعدوا بمُسلم إلی السّطح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بکر، دعنی أُصلّی لربیِّ رکعتین،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مُسلمُ حتی إذا فرغ من الصّلاة وجّه وجهه نحو مکّة،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أبا عبد الله، السلامُ علیک 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بکر، عجّل علیه، فشهر بکر سیفَه وضرب عُنق مُسلم، ورمی برأسه من أعلی القصر إلی الأرض وأتبع جسده، وأراد أهلُ الکوفة فی ذلک الیوم إرضاء ابن مرجانة بفعلهم، فجاؤوا لِمسلم ولهانی ووضعوا الحبال برجلیهما، وجعلوا یسحبونهما بالأسواق</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 الله الشاعر حیث یصف حال الشیعة وبُکائِهم علی مُسلم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بکتک دماً یا ابنَ عمّ الحُسین محاجرُ شیعتک السافحة</w:t>
      </w:r>
    </w:p>
    <w:p>
      <w:pPr>
        <w:pStyle w:val="BookText"/>
        <w:rPr/>
      </w:pPr>
      <w:r>
        <w:rPr>
          <w:rFonts w:ascii="Amiri" w:hAnsi="Amiri" w:eastAsia="Amiri" w:cs="Amiri"/>
          <w:color w:val="111111"/>
          <w:sz w:val="28"/>
          <w:sz w:val="28"/>
          <w:szCs w:val="28"/>
          <w:rtl w:val="true"/>
          <w:lang w:bidi="ar-SA"/>
        </w:rPr>
        <w:t>ولا برِحتْ هاطلاتُ العُیون تُحیّیکَ غادیةٌ رائحة</w:t>
      </w:r>
    </w:p>
    <w:p>
      <w:pPr>
        <w:pStyle w:val="BookText"/>
        <w:rPr/>
      </w:pPr>
      <w:r>
        <w:rPr>
          <w:rFonts w:ascii="Amiri" w:hAnsi="Amiri" w:eastAsia="Amiri" w:cs="Amiri"/>
          <w:color w:val="111111"/>
          <w:sz w:val="28"/>
          <w:sz w:val="28"/>
          <w:szCs w:val="28"/>
          <w:rtl w:val="true"/>
          <w:lang w:bidi="ar-SA"/>
        </w:rPr>
        <w:t>لأنّک لم تُرو من شَربةٍ ثنایاک فیها غدت طائحة</w:t>
      </w:r>
    </w:p>
    <w:p>
      <w:pPr>
        <w:pStyle w:val="BookText"/>
        <w:rPr/>
      </w:pPr>
      <w:r>
        <w:rPr>
          <w:rFonts w:ascii="Amiri" w:hAnsi="Amiri" w:eastAsia="Amiri" w:cs="Amiri"/>
          <w:color w:val="111111"/>
          <w:sz w:val="28"/>
          <w:sz w:val="28"/>
          <w:szCs w:val="28"/>
          <w:rtl w:val="true"/>
          <w:lang w:bidi="ar-SA"/>
        </w:rPr>
        <w:t>رَموک من القصرِ إذ أوثقوک فهل سلُمت فِیکَ من جارحة</w:t>
      </w:r>
    </w:p>
    <w:p>
      <w:pPr>
        <w:pStyle w:val="BookText"/>
        <w:rPr/>
      </w:pPr>
      <w:r>
        <w:rPr>
          <w:rFonts w:ascii="Amiri" w:hAnsi="Amiri" w:eastAsia="Amiri" w:cs="Amiri"/>
          <w:color w:val="111111"/>
          <w:sz w:val="28"/>
          <w:sz w:val="28"/>
          <w:szCs w:val="28"/>
          <w:rtl w:val="true"/>
          <w:lang w:bidi="ar-SA"/>
        </w:rPr>
        <w:t>وسحباً تُجرُّ بأسواقهم ألستَ أمیرَهم البَارحة</w:t>
      </w:r>
    </w:p>
    <w:p>
      <w:pPr>
        <w:pStyle w:val="BookText"/>
        <w:rPr/>
      </w:pPr>
      <w:r>
        <w:rPr>
          <w:rFonts w:ascii="IRNazanin" w:hAnsi="IRNazanin" w:eastAsia="IRNazanin"/>
          <w:color w:val="111111"/>
          <w:sz w:val="28"/>
          <w:sz w:val="28"/>
          <w:szCs w:val="28"/>
          <w:rtl w:val="true"/>
          <w:lang w:bidi="fa-IR"/>
        </w:rPr>
        <w:t>قُتلت ولم تبکِکَ الباکیات أما لک فی المِصر من نائحة</w:t>
      </w:r>
    </w:p>
    <w:p>
      <w:pPr>
        <w:pStyle w:val="BookText"/>
        <w:rPr/>
      </w:pPr>
      <w:r>
        <w:rPr>
          <w:rFonts w:ascii="IRNazanin" w:hAnsi="IRNazanin" w:eastAsia="IRNazanin"/>
          <w:color w:val="111111"/>
          <w:sz w:val="28"/>
          <w:sz w:val="28"/>
          <w:szCs w:val="28"/>
          <w:rtl w:val="true"/>
          <w:lang w:bidi="fa-IR"/>
        </w:rPr>
        <w:t>لئن تقضی نحباً فکم فی زَرود علیک العشیّة من صائحة</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إبصار العین فی 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وصل خبر استشهاد مُسلم علیه السلام للحسین علیه السلام وکان فی زرود، کأنی بِه استرجع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إنّه علیه السلام عمد إلی خیمة النساء ونادی الحوراء زینب علیها السلام قائلاً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أئتینی بحمیدة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أقبلت إلیه وضعها فی حِجره، وأخذ یمسحُ علی رأسها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بت مُسلم من الخِیَم بیده یمسح راسها ابحسرة شدیدة</w:t>
      </w:r>
    </w:p>
    <w:p>
      <w:pPr>
        <w:pStyle w:val="BookText"/>
        <w:rPr/>
      </w:pPr>
      <w:r>
        <w:rPr>
          <w:rFonts w:ascii="IRNazanin" w:hAnsi="IRNazanin" w:eastAsia="IRNazanin"/>
          <w:color w:val="111111"/>
          <w:sz w:val="28"/>
          <w:sz w:val="28"/>
          <w:szCs w:val="28"/>
          <w:rtl w:val="true"/>
          <w:lang w:bidi="fa-IR"/>
        </w:rPr>
        <w:t>وبالشر حسّت الطفلة حمیدة گالتله یعمّی وسالت العین</w:t>
      </w:r>
    </w:p>
    <w:p>
      <w:pPr>
        <w:pStyle w:val="BookText"/>
        <w:rPr/>
      </w:pPr>
      <w:r>
        <w:rPr>
          <w:rFonts w:ascii="IRNazanin" w:hAnsi="IRNazanin" w:eastAsia="IRNazanin"/>
          <w:color w:val="111111"/>
          <w:sz w:val="28"/>
          <w:sz w:val="28"/>
          <w:szCs w:val="28"/>
          <w:rtl w:val="true"/>
          <w:lang w:bidi="fa-IR"/>
        </w:rPr>
        <w:t>یعمّی لاحت ابوجهک علامة علی راسی امسحت گلی علامة</w:t>
      </w:r>
    </w:p>
    <w:p>
      <w:pPr>
        <w:pStyle w:val="BookText"/>
        <w:rPr/>
      </w:pPr>
      <w:r>
        <w:rPr>
          <w:rFonts w:ascii="IRNazanin" w:hAnsi="IRNazanin" w:eastAsia="IRNazanin"/>
          <w:color w:val="111111"/>
          <w:sz w:val="28"/>
          <w:sz w:val="28"/>
          <w:szCs w:val="28"/>
          <w:rtl w:val="true"/>
          <w:lang w:bidi="fa-IR"/>
        </w:rPr>
        <w:t>السجیّة های بس ویّه الیتامة أظن عودی گظة ویتّمنی البین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غده یمسح دمعها ومحنی ظلعه أبوچ آنه یگلها ویهل دمعه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یعمّی النوح دلاّلی یصدعه وبطلی البچه وهوّدی ولا تنوحین</w:t>
      </w:r>
    </w:p>
    <w:p>
      <w:pPr>
        <w:pStyle w:val="BookText"/>
        <w:rPr/>
      </w:pPr>
      <w:r>
        <w:rPr>
          <w:rFonts w:ascii="IRNazanin" w:hAnsi="IRNazanin" w:eastAsia="IRNazanin"/>
          <w:color w:val="111111"/>
          <w:sz w:val="28"/>
          <w:sz w:val="28"/>
          <w:szCs w:val="28"/>
          <w:rtl w:val="true"/>
          <w:lang w:bidi="fa-IR"/>
        </w:rPr>
        <w:t>لئن تقضی نحباً فکم فی زرود علیکَ العشیَّة من صائحه</w:t>
      </w:r>
    </w:p>
    <w:p>
      <w:pPr>
        <w:pStyle w:val="BookText"/>
        <w:rPr/>
      </w:pPr>
      <w:r>
        <w:rPr>
          <w:rFonts w:ascii="IRNazanin" w:hAnsi="IRNazanin" w:eastAsia="IRNazanin"/>
          <w:color w:val="111111"/>
          <w:sz w:val="28"/>
          <w:sz w:val="28"/>
          <w:szCs w:val="28"/>
          <w:rtl w:val="true"/>
          <w:lang w:bidi="fa-IR"/>
        </w:rPr>
        <w:t>وکم طفلةٍ لک قد أعولت وجمرتُها فی الحشا قادحه</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49" w:name="pg17013_1915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534020_1738255347"/>
      <w:bookmarkStart w:id="51" w:name="_Toc17"/>
      <w:bookmarkEnd w:id="49"/>
      <w:bookmarkEnd w:id="50"/>
      <w:r>
        <w:rPr>
          <w:rtl w:val="true"/>
        </w:rPr>
        <w:t>المحاضرة الثانیة عشرة</w:t>
      </w:r>
      <w:r>
        <w:rPr>
          <w:rtl w:val="true"/>
        </w:rPr>
        <w:t xml:space="preserve">: </w:t>
      </w:r>
      <w:r>
        <w:rPr>
          <w:rtl w:val="true"/>
        </w:rPr>
        <w:t>کیفیّة اختیار الصدیق</w:t>
      </w:r>
      <w:bookmarkEnd w:id="51"/>
    </w:p>
    <w:p>
      <w:pPr>
        <w:pStyle w:val="BookText"/>
        <w:rPr/>
      </w:pPr>
      <w:r>
        <w:rPr>
          <w:rFonts w:ascii="Amiri" w:hAnsi="Amiri" w:eastAsia="Amiri" w:cs="Amiri"/>
          <w:color w:val="111111"/>
          <w:sz w:val="28"/>
          <w:sz w:val="28"/>
          <w:szCs w:val="28"/>
          <w:rtl w:val="true"/>
          <w:lang w:bidi="ar-SA"/>
        </w:rPr>
        <w:t>کیف یَصحُوا بما تَقولُ اللّواحی مَن سَقتْه الهُمومُ أنکَد راحِ</w:t>
      </w:r>
    </w:p>
    <w:p>
      <w:pPr>
        <w:pStyle w:val="BookText"/>
        <w:rPr/>
      </w:pPr>
      <w:r>
        <w:rPr>
          <w:rFonts w:ascii="Amiri" w:hAnsi="Amiri" w:eastAsia="Amiri" w:cs="Amiri"/>
          <w:color w:val="111111"/>
          <w:sz w:val="28"/>
          <w:sz w:val="28"/>
          <w:szCs w:val="28"/>
          <w:rtl w:val="true"/>
          <w:lang w:bidi="ar-SA"/>
        </w:rPr>
        <w:t>کیفَ تُهنینی الحیاةُ وقَلبی بعد قتلی الطُفوفِ دامی الجراحِ</w:t>
      </w:r>
    </w:p>
    <w:p>
      <w:pPr>
        <w:pStyle w:val="BookText"/>
        <w:rPr/>
      </w:pPr>
      <w:r>
        <w:rPr>
          <w:rFonts w:ascii="Amiri" w:hAnsi="Amiri" w:eastAsia="Amiri" w:cs="Amiri"/>
          <w:color w:val="111111"/>
          <w:sz w:val="28"/>
          <w:sz w:val="28"/>
          <w:szCs w:val="28"/>
          <w:rtl w:val="true"/>
          <w:lang w:bidi="ar-SA"/>
        </w:rPr>
        <w:t>وقفوا یدرؤون سُمرَ العوالی عنه والنبلَ وقفةَ الأشباحِ</w:t>
      </w:r>
    </w:p>
    <w:p>
      <w:pPr>
        <w:pStyle w:val="BookText"/>
        <w:rPr/>
      </w:pPr>
      <w:r>
        <w:rPr>
          <w:rFonts w:ascii="Amiri" w:hAnsi="Amiri" w:eastAsia="Amiri" w:cs="Amiri"/>
          <w:color w:val="111111"/>
          <w:sz w:val="28"/>
          <w:sz w:val="28"/>
          <w:szCs w:val="28"/>
          <w:rtl w:val="true"/>
          <w:lang w:bidi="ar-SA"/>
        </w:rPr>
        <w:t>فَوَقَوه بیضَ الظُبا بالنحورِ البیضِ والنَبلَ بالوُجوهِ الصّباحِ</w:t>
      </w:r>
    </w:p>
    <w:p>
      <w:pPr>
        <w:pStyle w:val="BookText"/>
        <w:rPr/>
      </w:pPr>
      <w:r>
        <w:rPr>
          <w:rFonts w:ascii="Amiri" w:hAnsi="Amiri" w:eastAsia="Amiri" w:cs="Amiri"/>
          <w:color w:val="111111"/>
          <w:sz w:val="28"/>
          <w:sz w:val="28"/>
          <w:szCs w:val="28"/>
          <w:rtl w:val="true"/>
          <w:lang w:bidi="ar-SA"/>
        </w:rPr>
        <w:t>فئةٌ إنْ تعاورَ النقعُ لَیلاً أطلعوا فی سماهُ شُهبَ الرّماحِ</w:t>
      </w:r>
    </w:p>
    <w:p>
      <w:pPr>
        <w:pStyle w:val="BookText"/>
        <w:rPr/>
      </w:pPr>
      <w:r>
        <w:rPr>
          <w:rFonts w:ascii="Amiri" w:hAnsi="Amiri" w:eastAsia="Amiri" w:cs="Amiri"/>
          <w:color w:val="111111"/>
          <w:sz w:val="28"/>
          <w:sz w:val="28"/>
          <w:szCs w:val="28"/>
          <w:rtl w:val="true"/>
          <w:lang w:bidi="ar-SA"/>
        </w:rPr>
        <w:t>وإذا غنّت السّیوفُ وطافَتْ أکْؤُسُ الموتِ وانتشی کلُّ صاحِ</w:t>
      </w:r>
    </w:p>
    <w:p>
      <w:pPr>
        <w:pStyle w:val="BookText"/>
        <w:rPr/>
      </w:pPr>
      <w:r>
        <w:rPr>
          <w:rFonts w:ascii="Amiri" w:hAnsi="Amiri" w:eastAsia="Amiri" w:cs="Amiri"/>
          <w:color w:val="111111"/>
          <w:sz w:val="28"/>
          <w:sz w:val="28"/>
          <w:szCs w:val="28"/>
          <w:rtl w:val="true"/>
          <w:lang w:bidi="ar-SA"/>
        </w:rPr>
        <w:t>باعدوا بین قُربِهم والمواضی وجسومِ الأعداءِ والأرواحِ</w:t>
      </w:r>
    </w:p>
    <w:p>
      <w:pPr>
        <w:pStyle w:val="BookText"/>
        <w:rPr/>
      </w:pPr>
      <w:r>
        <w:rPr>
          <w:rFonts w:ascii="Amiri" w:hAnsi="Amiri" w:eastAsia="Amiri" w:cs="Amiri"/>
          <w:color w:val="111111"/>
          <w:sz w:val="28"/>
          <w:sz w:val="28"/>
          <w:szCs w:val="28"/>
          <w:rtl w:val="true"/>
          <w:lang w:bidi="ar-SA"/>
        </w:rPr>
        <w:t>أدرکوا بالحُسینِ أکبرَ عیدٍ فغدوا فی منی الطفوفِ أضاحی</w:t>
      </w:r>
    </w:p>
    <w:p>
      <w:pPr>
        <w:pStyle w:val="BookText"/>
        <w:rPr/>
      </w:pPr>
      <w:r>
        <w:rPr>
          <w:rFonts w:ascii="Amiri" w:hAnsi="Amiri" w:eastAsia="Amiri" w:cs="Amiri"/>
          <w:color w:val="111111"/>
          <w:sz w:val="28"/>
          <w:sz w:val="28"/>
          <w:szCs w:val="28"/>
          <w:rtl w:val="true"/>
          <w:lang w:bidi="ar-SA"/>
        </w:rPr>
        <w:t>بأبی الواردونَ حوضَ المنایا یومَ ذِیدوا عَنِ الفُراتِ المُباحِ</w:t>
      </w:r>
    </w:p>
    <w:p>
      <w:pPr>
        <w:pStyle w:val="BookText"/>
        <w:rPr/>
      </w:pPr>
      <w:r>
        <w:rPr>
          <w:rFonts w:ascii="Amiri" w:hAnsi="Amiri" w:eastAsia="Amiri" w:cs="Amiri"/>
          <w:color w:val="111111"/>
          <w:sz w:val="28"/>
          <w:sz w:val="28"/>
          <w:szCs w:val="28"/>
          <w:rtl w:val="true"/>
          <w:lang w:bidi="ar-SA"/>
        </w:rPr>
        <w:t>بأبی اللابسونَ حُمرَ الثیابِ طرزتْهُنَّ سافیاتُ الرّیاحِ‌</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القصیدة للسید رضا الموسوی الهندی، کما وجدتُها فی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ترجمتُه فی المحاضرة التاسعة من هذا الکتاب،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 احسین یرجال الحمیّة إنچان اهنا محلی الغاضریة</w:t>
      </w:r>
    </w:p>
    <w:p>
      <w:pPr>
        <w:pStyle w:val="BookText"/>
        <w:rPr/>
      </w:pPr>
      <w:r>
        <w:rPr>
          <w:rFonts w:ascii="IRNazanin" w:hAnsi="IRNazanin" w:eastAsia="IRNazanin"/>
          <w:color w:val="111111"/>
          <w:sz w:val="28"/>
          <w:sz w:val="28"/>
          <w:szCs w:val="28"/>
          <w:rtl w:val="true"/>
          <w:lang w:bidi="fa-IR"/>
        </w:rPr>
        <w:t>نصْبوا خِیامنا ابهای الثنیة السبب بیها یُوافینا المحتّم</w:t>
      </w:r>
    </w:p>
    <w:p>
      <w:pPr>
        <w:pStyle w:val="BookText"/>
        <w:rPr/>
      </w:pPr>
      <w:r>
        <w:rPr>
          <w:rFonts w:ascii="IRNazanin" w:hAnsi="IRNazanin" w:eastAsia="IRNazanin"/>
          <w:color w:val="111111"/>
          <w:sz w:val="28"/>
          <w:sz w:val="28"/>
          <w:szCs w:val="28"/>
          <w:rtl w:val="true"/>
          <w:lang w:bidi="fa-IR"/>
        </w:rPr>
        <w:t>الخِیم من آمر علیهم بِنوها اوبیها بنات حیدر نزّلوها</w:t>
      </w:r>
    </w:p>
    <w:p>
      <w:pPr>
        <w:pStyle w:val="BookText"/>
        <w:rPr/>
      </w:pPr>
      <w:r>
        <w:rPr>
          <w:rFonts w:ascii="IRNazanin" w:hAnsi="IRNazanin" w:eastAsia="IRNazanin"/>
          <w:color w:val="111111"/>
          <w:sz w:val="28"/>
          <w:sz w:val="28"/>
          <w:szCs w:val="28"/>
          <w:rtl w:val="true"/>
          <w:lang w:bidi="fa-IR"/>
        </w:rPr>
        <w:t>ابمواظیهم الترهب حوّطوها علی وجاسم وعبّاس المشیّم</w:t>
      </w:r>
    </w:p>
    <w:p>
      <w:pPr>
        <w:pStyle w:val="BookText"/>
        <w:rPr/>
      </w:pPr>
      <w:r>
        <w:rPr>
          <w:rFonts w:ascii="IRNazanin" w:hAnsi="IRNazanin" w:eastAsia="IRNazanin"/>
          <w:color w:val="111111"/>
          <w:sz w:val="28"/>
          <w:sz w:val="28"/>
          <w:szCs w:val="28"/>
          <w:rtl w:val="true"/>
          <w:lang w:bidi="fa-IR"/>
        </w:rPr>
        <w:t>العقیلة إگعدت لاچن زاد همّها علیها اوکل بنی عدنان یمّها</w:t>
      </w:r>
    </w:p>
    <w:p>
      <w:pPr>
        <w:pStyle w:val="BookText"/>
        <w:rPr/>
      </w:pPr>
      <w:r>
        <w:rPr>
          <w:rFonts w:ascii="IRNazanin" w:hAnsi="IRNazanin" w:eastAsia="IRNazanin"/>
          <w:color w:val="111111"/>
          <w:sz w:val="28"/>
          <w:sz w:val="28"/>
          <w:szCs w:val="28"/>
          <w:rtl w:val="true"/>
          <w:lang w:bidi="fa-IR"/>
        </w:rPr>
        <w:t>مدری اشلون من فگدت زلمها أو نار الگوم وجّت بالمخیّم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اچفوف الکدر یصحابی لونکم أحشّمکم اورُوحی تون لونکم</w:t>
      </w:r>
    </w:p>
    <w:p>
      <w:pPr>
        <w:pStyle w:val="BookText"/>
        <w:rPr/>
      </w:pPr>
      <w:r>
        <w:rPr>
          <w:rFonts w:ascii="IRNazanin" w:hAnsi="IRNazanin" w:eastAsia="IRNazanin"/>
          <w:color w:val="111111"/>
          <w:sz w:val="28"/>
          <w:sz w:val="28"/>
          <w:szCs w:val="28"/>
          <w:rtl w:val="true"/>
          <w:lang w:bidi="fa-IR"/>
        </w:rPr>
        <w:t>تنهظون اوتشوفنی لونکم وحید اوحاطت العدوان بیه</w:t>
      </w:r>
    </w:p>
    <w:p>
      <w:pPr>
        <w:pStyle w:val="BookText"/>
        <w:rPr/>
      </w:pPr>
      <w:r>
        <w:rPr>
          <w:rFonts w:ascii="Amiri" w:hAnsi="Amiri" w:eastAsia="Amiri" w:cs="Amiri"/>
          <w:color w:val="111111"/>
          <w:sz w:val="28"/>
          <w:sz w:val="28"/>
          <w:szCs w:val="28"/>
          <w:rtl w:val="true"/>
          <w:lang w:bidi="ar-SA"/>
        </w:rPr>
        <w:t>من حِکَم أبی مُحمَّد الحسن الزّکیّ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نازعتک إلی صُحبةِ الرّجالِ حاجة، فاصحبْ مَن إذا صحبتَه زانک، وإذا خدمته صانک، وإذا أردتَ معونةً أعانک، وإن بدت منک ثلمة سدّها، وإن رأی منک حسنةً عدّها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موعظة لإمامِنا المجتبی علیه السلام، ألقاها علی أحد أصحابه، وهو یرزخ تحت أعباء الآلام الشّدیدة من أثر السُّم الّذی أوهی قوته، وذلک الصاحب هو جُنادة بن أبی أمید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لِمَ لا تُعالج نفسَک؟</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شیءٍ أعالجُ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یُفیدنی العِلاج، وقد ألقیتُ الطائفة الکُبری مِن کبدی؟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فطلب مِنه الموعظة، فوعظه وهو علی فِراشه بِکلمةٍ بلیغةٍ موجزةٍ مشتملةٍ علی عِدّة وصایا وهذه واحدةٌ مِنها، علّمه فیها بصّفات الصّاحب الّذی إن احتاج أن یُصاحبَ أحدٌ أحداً فلیصحب هکذا إنسان، ونحنُ 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ورفیق وزمیل وقرین وخلیل وحبیب، هذه کُلُّها تُعطی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أخٍ لک لم تلده أُمُّک</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والمرء یُعرف بصاحبه ورفیقه، إن خیراً فخیرٌ وإن شراً فشرٌ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المرء لا تسأل وسل عن قرینه فَکُلُّ قرینٍ بالمُقارن یقتدی</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ذکره العینی فی 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ولم ینسبه لأحد، ومثله أبن أبی شیبة الکوفی فی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وابن أبی الحدید 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المرء لا تسأل وسل عن قرینه فإنَّ القرین بالمقارن یقتدی</w:t>
      </w:r>
    </w:p>
    <w:p>
      <w:pPr>
        <w:pStyle w:val="BookText"/>
        <w:rPr/>
      </w:pPr>
      <w:r>
        <w:rPr>
          <w:rFonts w:ascii="IRNazanin" w:hAnsi="IRNazanin" w:eastAsia="IRNazanin"/>
          <w:color w:val="111111"/>
          <w:sz w:val="28"/>
          <w:sz w:val="28"/>
          <w:szCs w:val="28"/>
          <w:rtl w:val="true"/>
          <w:lang w:bidi="fa-IR"/>
        </w:rPr>
        <w:t>وفی 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 عدی بن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الشاعر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أخاً ثقةً تُحضی بصُحبتهِ فالطبعُ مُکتسبٌ من کُلِّ مصحُوبِ</w:t>
      </w:r>
    </w:p>
    <w:p>
      <w:pPr>
        <w:pStyle w:val="BookText"/>
        <w:rPr/>
      </w:pPr>
      <w:r>
        <w:rPr>
          <w:rFonts w:ascii="Amiri" w:hAnsi="Amiri" w:eastAsia="Amiri" w:cs="Amiri"/>
          <w:color w:val="111111"/>
          <w:sz w:val="28"/>
          <w:sz w:val="28"/>
          <w:szCs w:val="28"/>
          <w:rtl w:val="true"/>
          <w:lang w:bidi="ar-SA"/>
        </w:rPr>
        <w:t>کالریح آخذة ممّا تمرُّ به نتناً من النتن أو طیباً من الطیبِ‌</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کان یقصد هذا المعنی نفسَه، یُمثّل أحد الحکماء صُحبة السّفیه وذِی الأعمال السّیئة بالدُخان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تکتسب نفس تِلک الحالة الذمیمة الّتی هی فیمَن صحبته من الأشرار، تکون صُحبة هکذا إنسان مثل الدُخان، فالدخان إنْ لم یقتُلک، فإنّه یدخل فی عینک فیُهمل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ولأهمّیة الأُخوّةِ فی الدّین الإسلامی أولی هذا الجانب العنایة التامّة دستور الإسلام ونبیُّ الإسلام وأئمّةُ الإسلام، فالقُرآن تارةً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وأُخری یأمر بتقویة الروابط الأخویّة والعِلاقات الإسلامیّة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النبیّ الأکرم صلی الله علیه و آله فیکفی فعلُه عن قوله عندما آخا بین المهاجرین والأنصار، وأمرهم بالتآزر والتعاون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وللإمام أمیر المؤمنین علیه السلام کلمةٌ من کلماته الرائعة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کلامه 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أنتم</w:t>
      </w:r>
    </w:p>
    <w:p>
      <w:pPr>
        <w:pStyle w:val="BookText"/>
        <w:rPr/>
      </w:pPr>
      <w:r>
        <w:rPr>
          <w:rFonts w:ascii="IRNazanin" w:hAnsi="IRNazanin" w:eastAsia="IRNazanin"/>
          <w:color w:val="111111"/>
          <w:sz w:val="28"/>
          <w:sz w:val="28"/>
          <w:szCs w:val="28"/>
          <w:rtl w:val="true"/>
          <w:lang w:bidi="fa-IR"/>
        </w:rPr>
        <w:t>إخوانٌ علی دینِ اللهِ، ما فرّقَ بینَکُم إلاّ خُبثُ السّرائر وسُوءُ الضَمائِر، فلا توازرون ولا تناصحون ولا تباذلون ولا توادون، ما بالکم تفرحون بالقلیلِ من الدُنیا تدرکونه، ولا یحزنکم الکثیر من الآخرة تحرمونه</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خطبة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إلی ذلک، وضع علیه السلام میزاناً لیفرّق به المُسلمُ المؤمنُ صدیقَه من عدّوِه؛ لیعرف مَن علیه أن یُصاحبه ویُصادقه، ومَن الّذی علیه أن یبتعد عنه ویتجنّبه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المیزان أو هذه النصیحة والبیان أرشد الإنسان الواعی المتدیِّن، فالإنسان إنْ اتّبعَ ما وُضع له من خُطوطٍ وعلاماتٍ علی الطّریق أدّی به سیرُه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محطة الکرامة ومرسا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فنصیبُه الخُسران والضّلال والندامة، ماذا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أصدقاؤک ثلاث وأعداؤک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صدیقُک، وصدیقُ صدیقِک، وعدّو عدوِّک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فعدوّکَ وعدوُّ صدیقِک وصدیقُ عدوِّک</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الحکمة الّتی یعسر أن یأتی بِها أحدٌ غیر بابِ مدینةِ العلم، بهذهِ الوجازة مع الإحاطة الکاملة بالأمرین المُهمّین، وهُما تعیینّ الصّدیق والعدوّ، ویکشف الصّدیقَ المُتلوّنَ الّذی لا یُعرف له وجه، ورَحِم الله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 تکونَ أخی بصدقٍ فأعرفَ مِنک غثّی من سمینی</w:t>
      </w:r>
    </w:p>
    <w:p>
      <w:pPr>
        <w:pStyle w:val="BookText"/>
        <w:rPr/>
      </w:pPr>
      <w:r>
        <w:rPr>
          <w:rFonts w:ascii="Amiri" w:hAnsi="Amiri" w:eastAsia="Amiri" w:cs="Amiri"/>
          <w:color w:val="111111"/>
          <w:sz w:val="28"/>
          <w:sz w:val="28"/>
          <w:szCs w:val="28"/>
          <w:rtl w:val="true"/>
          <w:lang w:bidi="ar-SA"/>
        </w:rPr>
        <w:t>وإلاّ فاطّرحنی واتّخذنی عَدُوّاً اتّقیک وتتّقینی</w:t>
      </w:r>
      <w:r>
        <w:rPr>
          <w:rStyle w:val="FootnoteAnchor"/>
          <w:rtl w:val="true"/>
        </w:rPr>
        <w:footnoteReference w:id="19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ما ذکرناه مِن الشعر والنثر لم تخرج عنه کلمة الإمام الحسن علیه السلام، بل جمعت کلَّ ما فیه وزیادة، انظر إلی موعظته ووصفه الناجع والنافع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صحبته زانک، وإذا خدمته</w:t>
      </w:r>
    </w:p>
    <w:p>
      <w:pPr>
        <w:pStyle w:val="BookText"/>
        <w:rPr/>
      </w:pPr>
      <w:r>
        <w:rPr>
          <w:rFonts w:ascii="IRNazanin" w:hAnsi="IRNazanin" w:eastAsia="IRNazanin"/>
          <w:color w:val="111111"/>
          <w:sz w:val="28"/>
          <w:sz w:val="28"/>
          <w:szCs w:val="28"/>
          <w:rtl w:val="true"/>
          <w:lang w:bidi="fa-IR"/>
        </w:rPr>
        <w:t>صانک، وإذا طلبت منه معونةً أعانک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الحقیقة هذه هی الأخلاق الحمیدة والصّفات الرفیعة والمجیدة، فصُحبة الرّجال الأخیار والشرفاء والعظماء فی سیرتِهم وعلمهم هی التی تکسب المرء جمالاً وکمالاً، ثمَّ أعطی الصّاحب الصّالح والکریم وصفاً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خدمته صانک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اللئیم الذی یقول فی صانع المعروف له ما یقوله فی غیره علی حدّ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أنتَ أکرمتَ الکریمَ ملکتَه وإنْ أنتَ أَکرمتَ اللئیمَ تمرّدا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لأبی الطیّب المتنبّی، وهو المعروف المشهور،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طلبت مِنه معونةً أعانک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یسلّمک عندَ النّکبات، ولا یتخلّی عَنک فی الأزَمات، والصاحب رصیدٌ غالٍ وطاقةٌ تردّ بِها الصّعاب من الأُمور، وقد قیل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نِعم العون علی النوائب، نوائب الدهر وصروفه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إلی أصحاب الإمام الحسین علیه السلام النخبة الصالحة، والصّفوة الّتی کتب الله لها الفوز والسّعادة فی نصرة أ بی عبد الله الحُسین علیه السلام، وأخذ عددهم یتکامل شیئاً فشیئاً بین مُفارقٍ یُلقی اللهُ النّورَ فی قلبه فینصرف عن طریقه الأوّل إلی ما علیه الحُسین علیه السلام فیُصبح من أنصاره، وبین مسیحیٍّ یُحصی الله له السّبب بعد السّبب لوضوح سبیل الحقّ، وإذا به بعد نصرانیتهِ مُسلمٌ مؤمنٌ، یقارعُ الظّالمین، وینصر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مَن کان فی الانتظارِ،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للحُسین علیه السلام حبیباً مُنذ عهد الرسول صلی الله علیه و آله، کتب إلیه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الحُسین بن علیِّ إلی الرّجُل الفقیهِ حبیبِ بن مظاهر، أمّا بعد فقد نزلنا کربلا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مجرّد إشارة، وإلاّ فهو علی موعدٍ ثابتٍ من أمیر المؤمنین علیه السلام بأنّه سَیُوفّق إلی شهادةٍ عظیمة بعد مرور زمانٍ، وبعد قتل مُسلمِ علیه السلام وتَوجّه الحُسین إلی العراق، کان ینتظر؛ لأنّه من أهل علوم المنایا والبلایا، بالإضافة إلی ما</w:t>
      </w:r>
    </w:p>
    <w:p>
      <w:pPr>
        <w:pStyle w:val="BookText"/>
        <w:rPr/>
      </w:pPr>
      <w:r>
        <w:rPr>
          <w:rFonts w:ascii="Amiri" w:hAnsi="Amiri" w:eastAsia="Amiri" w:cs="Amiri"/>
          <w:color w:val="111111"/>
          <w:sz w:val="28"/>
          <w:sz w:val="28"/>
          <w:szCs w:val="28"/>
          <w:rtl w:val="true"/>
          <w:lang w:bidi="ar-SA"/>
        </w:rPr>
        <w:t>سبقه من الوعد، بینما هو جالس وإذا بالباب تُطرق، وکانت زوجتُه قد تفاءلت بورودِ کتابٍ کریمٍ من رَجُلٍ کریمٍ، وذلک عِندما غصّت بلُقمتها، طُرقت الباب، أقبل حبیب، فتح الباب وإذا برجُلٍ یحمل الرّسالة، استلم منه الرّسالة،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علی الرّحب والسّعة، فشکره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أسرع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حبیب فتح الرسالة قرأها تهاملت دمُوعه، تحنّت ظلُوعه، أمّا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جزاها الله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تبکی کَبُکاء الثَّکلی، ثمَّ أخذت تحثُّه علی الإسراع بالذهاب إلی الحُسین علیه السلام، ضامِنةً له مُباراة أطفالِه ومُداراتهم، وهو یمتحنُ صبرَها وولائَها، فأخذ یُظهر التباطُأ والتکاسُل، فالتفتت إلیه بآهات وحسراتٍ وأنین وحنین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أصحابُ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علیه السلام عِندما قسّم الرایات علی أصحابه، وکانت اثنتی عشرةَ رایة، أبقی رایة،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علیَّ بحملها،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إلیها صاحبُها، بینما الحُسین علیه السلام وأصحابه فی الکلام وإذا بغبرةٍ ثائرةٍ، فالتفتَ الإمام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هذه الرایة قد أقبل، فلمّا صار حبیبُ قریباً مِنَ الإمام المظلُومِ تَرجَّل عن جواده، وجعلَ یُقبّلُ الأرضَ بین یدیه، وهو یبکی، فسلَّم علی الإمام وأصحابه، فردّوا علیه السلام</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ثمرات الأعواد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فسمعت زینب بنتُ الإمام أمیر المؤمنین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أقبل؟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اقرؤوه عنّی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بلّغوه سلامها، لطم حبیبُ علی وجهه، وحثا التُرابَ علی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أکون حتّی تُسلّم علیَّ بنتُ أمیرِ المؤمنینَ‌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منین وتسلّم علیَّ بنت المرتضی حامی الحمیة</w:t>
      </w:r>
    </w:p>
    <w:p>
      <w:pPr>
        <w:pStyle w:val="BookText"/>
        <w:rPr/>
      </w:pPr>
      <w:r>
        <w:rPr>
          <w:rFonts w:ascii="IRNazanin" w:hAnsi="IRNazanin" w:eastAsia="IRNazanin"/>
          <w:color w:val="111111"/>
          <w:sz w:val="28"/>
          <w:sz w:val="28"/>
          <w:szCs w:val="28"/>
          <w:rtl w:val="true"/>
          <w:lang w:bidi="fa-IR"/>
        </w:rPr>
        <w:t>های امدلّلة عبّاس هیه وبحگهم نزل وبنصّ الکِتاب</w:t>
      </w:r>
    </w:p>
    <w:p>
      <w:pPr>
        <w:pStyle w:val="BookText"/>
        <w:rPr/>
      </w:pPr>
      <w:r>
        <w:rPr>
          <w:rFonts w:ascii="IRNazanin" w:hAnsi="IRNazanin" w:eastAsia="IRNazanin"/>
          <w:color w:val="111111"/>
          <w:sz w:val="28"/>
          <w:sz w:val="28"/>
          <w:szCs w:val="28"/>
          <w:rtl w:val="true"/>
          <w:lang w:bidi="fa-IR"/>
        </w:rPr>
        <w:t>علیَ إنتِ یبت حیدر تسلمین ولکم خادم أنه وعبد لحسین</w:t>
      </w:r>
    </w:p>
    <w:p>
      <w:pPr>
        <w:pStyle w:val="BookText"/>
        <w:rPr/>
      </w:pPr>
      <w:r>
        <w:rPr>
          <w:rFonts w:ascii="IRNazanin" w:hAnsi="IRNazanin" w:eastAsia="IRNazanin"/>
          <w:color w:val="111111"/>
          <w:sz w:val="28"/>
          <w:sz w:val="28"/>
          <w:szCs w:val="28"/>
          <w:rtl w:val="true"/>
          <w:lang w:bidi="fa-IR"/>
        </w:rPr>
        <w:t>گام ولطم وجهه وهلَّت العین جیب أوفوگ راسه ذبّ التراب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للخالک أنصار احسین وحدوا عن الدّین ما صفحوا وحدوا</w:t>
      </w:r>
    </w:p>
    <w:p>
      <w:pPr>
        <w:pStyle w:val="BookText"/>
        <w:rPr/>
      </w:pPr>
      <w:r>
        <w:rPr>
          <w:rFonts w:ascii="IRNazanin" w:hAnsi="IRNazanin" w:eastAsia="IRNazanin"/>
          <w:color w:val="111111"/>
          <w:sz w:val="28"/>
          <w:sz w:val="28"/>
          <w:szCs w:val="28"/>
          <w:rtl w:val="true"/>
          <w:lang w:bidi="fa-IR"/>
        </w:rPr>
        <w:t>لبسوا علی الدروع گلوب وحدوا بضعن للموت وانوو للمنیّة</w:t>
      </w:r>
    </w:p>
    <w:p>
      <w:pPr>
        <w:pStyle w:val="BookText"/>
        <w:rPr/>
      </w:pPr>
      <w:r>
        <w:rPr>
          <w:rFonts w:ascii="Amiri" w:hAnsi="Amiri" w:eastAsia="Amiri" w:cs="Amiri"/>
          <w:color w:val="111111"/>
          <w:sz w:val="28"/>
          <w:sz w:val="28"/>
          <w:szCs w:val="28"/>
          <w:rtl w:val="true"/>
          <w:lang w:bidi="ar-SA"/>
        </w:rPr>
        <w:t>أحبیبُ أنت إلی الحُسین حبیبُ إنْ لم ینطْ نسبٌ فأنت نَسِیبُ</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52" w:name="pg17013_19153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534022_1738255347"/>
      <w:bookmarkStart w:id="54" w:name="_Toc18"/>
      <w:bookmarkEnd w:id="52"/>
      <w:bookmarkEnd w:id="53"/>
      <w:r>
        <w:rPr>
          <w:rtl w:val="true"/>
        </w:rPr>
        <w:t>المحاضرة الثالثة عشرة</w:t>
      </w:r>
      <w:r>
        <w:rPr>
          <w:rtl w:val="true"/>
        </w:rPr>
        <w:t xml:space="preserve">: </w:t>
      </w:r>
      <w:r>
        <w:rPr>
          <w:rtl w:val="true"/>
        </w:rPr>
        <w:t>حدود الصداقة</w:t>
      </w:r>
      <w:bookmarkEnd w:id="54"/>
    </w:p>
    <w:p>
      <w:pPr>
        <w:pStyle w:val="BookText"/>
        <w:rPr/>
      </w:pPr>
      <w:r>
        <w:rPr>
          <w:rFonts w:ascii="Amiri" w:hAnsi="Amiri" w:eastAsia="Amiri" w:cs="Amiri"/>
          <w:color w:val="111111"/>
          <w:sz w:val="28"/>
          <w:sz w:val="28"/>
          <w:szCs w:val="28"/>
          <w:rtl w:val="true"/>
          <w:lang w:bidi="ar-SA"/>
        </w:rPr>
        <w:t>لله آلُ اللهِ تُسرِعُ بالسُّری وإلی الجنانِ بَها المنایا تُسرعُ</w:t>
      </w:r>
    </w:p>
    <w:p>
      <w:pPr>
        <w:pStyle w:val="BookText"/>
        <w:rPr/>
      </w:pPr>
      <w:r>
        <w:rPr>
          <w:rFonts w:ascii="Amiri" w:hAnsi="Amiri" w:eastAsia="Amiri" w:cs="Amiri"/>
          <w:color w:val="111111"/>
          <w:sz w:val="28"/>
          <w:sz w:val="28"/>
          <w:szCs w:val="28"/>
          <w:rtl w:val="true"/>
          <w:lang w:bidi="ar-SA"/>
        </w:rPr>
        <w:t>مُنعوا الفُراتَ وقَد طَما مُتدفّعاً یا لیتَ غاضَ عُبابُه المُتدفّعُ</w:t>
      </w:r>
    </w:p>
    <w:p>
      <w:pPr>
        <w:pStyle w:val="BookText"/>
        <w:rPr/>
      </w:pPr>
      <w:r>
        <w:rPr>
          <w:rFonts w:ascii="Amiri" w:hAnsi="Amiri" w:eastAsia="Amiri" w:cs="Amiri"/>
          <w:color w:val="111111"/>
          <w:sz w:val="28"/>
          <w:sz w:val="28"/>
          <w:szCs w:val="28"/>
          <w:rtl w:val="true"/>
          <w:lang w:bidi="ar-SA"/>
        </w:rPr>
        <w:t>أتری یسوغُ بهِ الوُرودُ ودونَه آلُ الهُدی کأسَ المَنونِ تَجرّعوا</w:t>
      </w:r>
    </w:p>
    <w:p>
      <w:pPr>
        <w:pStyle w:val="BookText"/>
        <w:rPr/>
      </w:pPr>
      <w:r>
        <w:rPr>
          <w:rFonts w:ascii="Amiri" w:hAnsi="Amiri" w:eastAsia="Amiri" w:cs="Amiri"/>
          <w:color w:val="111111"/>
          <w:sz w:val="28"/>
          <w:sz w:val="28"/>
          <w:szCs w:val="28"/>
          <w:rtl w:val="true"/>
          <w:lang w:bidi="ar-SA"/>
        </w:rPr>
        <w:t>أم کیفَ تنقع غُلّةٌ بنمیرهِ والسّبطُ غلَّتُه بهِ لا تُنقعُ</w:t>
      </w:r>
    </w:p>
    <w:p>
      <w:pPr>
        <w:pStyle w:val="BookText"/>
        <w:rPr/>
      </w:pPr>
      <w:r>
        <w:rPr>
          <w:rFonts w:ascii="Amiri" w:hAnsi="Amiri" w:eastAsia="Amiri" w:cs="Amiri"/>
          <w:color w:val="111111"/>
          <w:sz w:val="28"/>
          <w:sz w:val="28"/>
          <w:szCs w:val="28"/>
          <w:rtl w:val="true"/>
          <w:lang w:bidi="ar-SA"/>
        </w:rPr>
        <w:t>تَرَحاً لنهرِ العلقمیّ فإنّه نَهرٌ بأمواج النَّوائبِ مُترَعُ</w:t>
      </w:r>
    </w:p>
    <w:p>
      <w:pPr>
        <w:pStyle w:val="BookText"/>
        <w:rPr/>
      </w:pPr>
      <w:r>
        <w:rPr>
          <w:rFonts w:ascii="Amiri" w:hAnsi="Amiri" w:eastAsia="Amiri" w:cs="Amiri"/>
          <w:color w:val="111111"/>
          <w:sz w:val="28"/>
          <w:sz w:val="28"/>
          <w:szCs w:val="28"/>
          <w:rtl w:val="true"/>
          <w:lang w:bidi="ar-SA"/>
        </w:rPr>
        <w:t>وَرَدوا علی الظمأ الفُراتِ وَدُونَه البیضُ القَواطعُ والرّماحُ الشُّرّعُ</w:t>
      </w:r>
    </w:p>
    <w:p>
      <w:pPr>
        <w:pStyle w:val="BookText"/>
        <w:rPr/>
      </w:pPr>
      <w:r>
        <w:rPr>
          <w:rFonts w:ascii="Amiri" w:hAnsi="Amiri" w:eastAsia="Amiri" w:cs="Amiri"/>
          <w:color w:val="111111"/>
          <w:sz w:val="28"/>
          <w:sz w:val="28"/>
          <w:szCs w:val="28"/>
          <w:rtl w:val="true"/>
          <w:lang w:bidi="ar-SA"/>
        </w:rPr>
        <w:t>أُسْدٌ تُدافِعُ عَنْ حَقائقِ أحمدٍ والحَربُ من لُججِ الدّما تتدفّعُ</w:t>
      </w:r>
    </w:p>
    <w:p>
      <w:pPr>
        <w:pStyle w:val="BookText"/>
        <w:rPr/>
      </w:pPr>
      <w:r>
        <w:rPr>
          <w:rFonts w:ascii="Amiri" w:hAnsi="Amiri" w:eastAsia="Amiri" w:cs="Amiri"/>
          <w:color w:val="111111"/>
          <w:sz w:val="28"/>
          <w:sz w:val="28"/>
          <w:szCs w:val="28"/>
          <w:rtl w:val="true"/>
          <w:lang w:bidi="ar-SA"/>
        </w:rPr>
        <w:t>واستقبلوا بیضَ الصّفاحِ وعانقوا سُمرَ الرّماحِ وبالقُلوبِ تدرّعوا</w:t>
      </w:r>
    </w:p>
    <w:p>
      <w:pPr>
        <w:pStyle w:val="BookText"/>
        <w:rPr/>
      </w:pPr>
      <w:r>
        <w:rPr>
          <w:rFonts w:ascii="Amiri" w:hAnsi="Amiri" w:eastAsia="Amiri" w:cs="Amiri"/>
          <w:color w:val="111111"/>
          <w:sz w:val="28"/>
          <w:sz w:val="28"/>
          <w:szCs w:val="28"/>
          <w:rtl w:val="true"/>
          <w:lang w:bidi="ar-SA"/>
        </w:rPr>
        <w:t>فکأنّما لَهم الرّماحُ عَرائسٌ تَجلی وهُم فیها هِیامٌ وُلّعُ</w:t>
      </w:r>
    </w:p>
    <w:p>
      <w:pPr>
        <w:pStyle w:val="BookText"/>
        <w:rPr/>
      </w:pPr>
      <w:r>
        <w:rPr>
          <w:rFonts w:ascii="Amiri" w:hAnsi="Amiri" w:eastAsia="Amiri" w:cs="Amiri"/>
          <w:color w:val="111111"/>
          <w:sz w:val="28"/>
          <w:sz w:val="28"/>
          <w:szCs w:val="28"/>
          <w:rtl w:val="true"/>
          <w:lang w:bidi="ar-SA"/>
        </w:rPr>
        <w:t>یَمشون فی ظُللِ القَنا لم یُثنِهم وقعُ القنا والبیضِ حتّی صُرِّعوا</w:t>
      </w:r>
    </w:p>
    <w:p>
      <w:pPr>
        <w:pStyle w:val="BookText"/>
        <w:rPr/>
      </w:pPr>
      <w:r>
        <w:rPr>
          <w:rFonts w:ascii="Amiri" w:hAnsi="Amiri" w:eastAsia="Amiri" w:cs="Amiri"/>
          <w:color w:val="111111"/>
          <w:sz w:val="28"/>
          <w:sz w:val="28"/>
          <w:szCs w:val="28"/>
          <w:rtl w:val="true"/>
          <w:lang w:bidi="ar-SA"/>
        </w:rPr>
        <w:t>فدماؤُهم للسّمهریةِ مَنهلُ ونُحورُهم للمشْرَفیةِ مرتَعُ</w:t>
      </w:r>
    </w:p>
    <w:p>
      <w:pPr>
        <w:pStyle w:val="BookText"/>
        <w:rPr/>
      </w:pPr>
      <w:r>
        <w:rPr>
          <w:rFonts w:ascii="Amiri" w:hAnsi="Amiri" w:eastAsia="Amiri" w:cs="Amiri"/>
          <w:color w:val="111111"/>
          <w:sz w:val="28"/>
          <w:sz w:val="28"/>
          <w:szCs w:val="28"/>
          <w:rtl w:val="true"/>
          <w:lang w:bidi="ar-SA"/>
        </w:rPr>
        <w:t>وجُسومُهم بالغاضریةِ جُثّمٌ ورؤوسُهم فَوقَ الأسِنَّةِ ترفعُ‌</w:t>
      </w:r>
      <w:r>
        <w:rPr>
          <w:rStyle w:val="FootnoteAnchor"/>
          <w:rtl w:val="true"/>
        </w:rPr>
        <w:footnoteReference w:id="19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القصیدة للسید صالح القزوینی النجفی رحمه الله فی ریاض المدح والرثاء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وجاء فی هامش المصدر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صالح ابن السیّد مهدی ابن السیّد رضا الحُسینی القزوینی الأصل البغدادی المسکن، فقیهٌ وأدیبٌ جهبذ کثیر الشعر، حسن الکلام، مُجید الوصف، وله قصائد فی مدح أئمّة أهل البیت الطاهر علیهم السلام ومراثیهم استوفی بها کثیراً من فضائلهم ومعجزاتهم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الدرر الغرویّة فی أئمة البریّة، وهو دیوان شعر یشتمل علی أربع عشرة قصیدة کلّ قصیدة فی إمام، یذکر فیها مناقبه ووفاته، وهی قصائد طویلة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بغداد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إلی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الصُمیده یحضر الحین ویشوف ویلاده المُطاعین</w:t>
      </w:r>
    </w:p>
    <w:p>
      <w:pPr>
        <w:pStyle w:val="BookText"/>
        <w:rPr/>
      </w:pPr>
      <w:r>
        <w:rPr>
          <w:rFonts w:ascii="IRNazanin" w:hAnsi="IRNazanin" w:eastAsia="IRNazanin"/>
          <w:color w:val="111111"/>
          <w:sz w:val="28"/>
          <w:sz w:val="28"/>
          <w:szCs w:val="28"/>
          <w:rtl w:val="true"/>
          <w:lang w:bidi="fa-IR"/>
        </w:rPr>
        <w:t>عبّاس وأخوانه والحسین وباجی بنی هاشم الطّیبین</w:t>
      </w:r>
    </w:p>
    <w:p>
      <w:pPr>
        <w:pStyle w:val="BookText"/>
        <w:rPr/>
      </w:pPr>
      <w:r>
        <w:rPr>
          <w:rFonts w:ascii="IRNazanin" w:hAnsi="IRNazanin" w:eastAsia="IRNazanin"/>
          <w:color w:val="111111"/>
          <w:sz w:val="28"/>
          <w:sz w:val="28"/>
          <w:szCs w:val="28"/>
          <w:rtl w:val="true"/>
          <w:lang w:bidi="fa-IR"/>
        </w:rPr>
        <w:t>الظلّت عرایة ابغیر تکفین اوزینب تصیح اوتهمل العین</w:t>
      </w:r>
    </w:p>
    <w:p>
      <w:pPr>
        <w:pStyle w:val="BookText"/>
        <w:rPr/>
      </w:pPr>
      <w:r>
        <w:rPr>
          <w:rFonts w:ascii="IRNazanin" w:hAnsi="IRNazanin" w:eastAsia="IRNazanin"/>
          <w:color w:val="111111"/>
          <w:sz w:val="28"/>
          <w:sz w:val="28"/>
          <w:szCs w:val="28"/>
          <w:rtl w:val="true"/>
          <w:lang w:bidi="fa-IR"/>
        </w:rPr>
        <w:t>هاذی حرمکم مالها امعین اوبیها العدة للشام ماشین</w:t>
      </w:r>
    </w:p>
    <w:p>
      <w:pPr>
        <w:pStyle w:val="BookText"/>
        <w:rPr/>
      </w:pPr>
      <w:r>
        <w:rPr>
          <w:rFonts w:ascii="IRNazanin" w:hAnsi="IRNazanin" w:eastAsia="IRNazanin"/>
          <w:color w:val="111111"/>
          <w:sz w:val="28"/>
          <w:sz w:val="28"/>
          <w:szCs w:val="28"/>
          <w:rtl w:val="true"/>
          <w:lang w:bidi="fa-IR"/>
        </w:rPr>
        <w:t>لحّگ یحیدر یبو الحسنین</w:t>
      </w:r>
    </w:p>
    <w:p>
      <w:pPr>
        <w:pStyle w:val="BookText"/>
        <w:rPr/>
      </w:pPr>
      <w:r>
        <w:rPr>
          <w:rFonts w:ascii="Amiri" w:hAnsi="Amiri" w:eastAsia="Amiri" w:cs="Amiri"/>
          <w:color w:val="111111"/>
          <w:sz w:val="28"/>
          <w:sz w:val="28"/>
          <w:szCs w:val="28"/>
          <w:rtl w:val="true"/>
          <w:lang w:bidi="ar-SA"/>
        </w:rPr>
        <w:t>رُویَ عن إمامِنا الصّادق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 الصّداقةُ إلاّ بحُدودِها، فَمَن کانت فیهِ هذه الحُدود أو شیءٌ منها فانسبه إلی الصّداقة، ومَن لم یکن فیه شیءٌ منها فلا تنسبه إلی شیء من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سریرتُه وعلانیتُه لک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یَری زَینَک زَینَه وشَینَک شَینَه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تُغیّره علیک ولایةٌ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یمنعک شَیئاً تناله مقدرتُه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تجمُع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یُسلّمکَ عِندَ النکباتِ</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عالمنا الیوم یتعطّش إلی إقامة علاقات وطیدة تُبنی علی أُسس المودّة والتآلف والوئام والانسجام، ففی الوقت الّذی یسوده التشاؤم والحقد والعنف والإرهاب، تراه یتشوّق بلهفةٍ إلی کیمیاء المحبّة، إذ إنَّه العلاج الناجح لداء التوتّر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معلّم یعلّمنا ذلک هو الباری عزّ و جلّ فی کتابه الکریم الّذی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والرحیم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مفتتحات سوَره وآیاته المبارکة فی الإشارة إلی أنّ رحمته لا تقتصر علی المؤمنین والصّالحین وحسب، بل إنّ</w:t>
      </w:r>
    </w:p>
    <w:p>
      <w:pPr>
        <w:pStyle w:val="BookText"/>
        <w:rPr/>
      </w:pPr>
      <w:r>
        <w:rPr>
          <w:rFonts w:ascii="Amiri" w:hAnsi="Amiri" w:eastAsia="Amiri" w:cs="Amiri"/>
          <w:color w:val="111111"/>
          <w:sz w:val="28"/>
          <w:sz w:val="28"/>
          <w:szCs w:val="28"/>
          <w:rtl w:val="true"/>
          <w:lang w:bidi="ar-SA"/>
        </w:rPr>
        <w:t>رحمته العامّة تشمل الصّالحین والطّالحین وتستوعب کلّ شیء فی الوجود؛ إذ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المنطلق یقول الإمام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ما تُستدرُّ به الرَّحمة أن تُضمر لجمیعِ النَّاس الرَّحمة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الحدیث الّذی افتتحنا به کلامنا إلاّ واحد من مئات الأحادیث الّتی حثّت علی المحبّة والأُخوّة والصّداقة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المرویّ عن إمامِنا الصّادق علیه السلام فی مصادرَ عدیدة ما هو إلاّ ثمرة من ثمرات الحُبّ والمودّة الّتی کان یحملها إمامُنا الصّادق علیه السلام تبعاً لآبائه وجدّه رسولِ الله صلی الله علیه و آله، وما أخذه من الباری عزّ و جلّ إلاّ أنَّ الإمامَ الصّادق علیه السلام ذکر حُدوداً خمسة فی حقیقة الصّداقة، إذا حصل الإنسان علیها أو علی بعضها فهو الصّدیق، وإذا لم یحصل ولا علی واحدة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من أهل 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لا ینفی أن یکون نضیراً فی الخلق وما شابه ذلک، إلاّ أنّه لیس بالصدیق الّذی یکون من الخواصّ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تکونَ سریرتُه وعلانیتُه لک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الشرط الأول من هذه الشروط الخمسة، فمتی ما کان الّذی ترید أن تُصادقَه یحمل هذا الشّعور وهذا المبدأ فهو أهلٌ للصّداقة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أن یکون کلّ قوله موافقاً لضمیره، وإلاّ لکان نفاقاً منافیاً للصداقة، لا أن لا یکتم سرّاً من أسراره؛ إذ کتمان بعض السرّ من باب الحزم قد</w:t>
      </w:r>
    </w:p>
    <w:p>
      <w:pPr>
        <w:pStyle w:val="BookText"/>
        <w:rPr/>
      </w:pPr>
      <w:r>
        <w:rPr>
          <w:rFonts w:ascii="IRNazanin" w:hAnsi="IRNazanin" w:eastAsia="IRNazanin"/>
          <w:color w:val="111111"/>
          <w:sz w:val="28"/>
          <w:sz w:val="28"/>
          <w:szCs w:val="28"/>
          <w:rtl w:val="true"/>
          <w:lang w:bidi="fa-IR"/>
        </w:rPr>
        <w:t>یکون مطلوباً، کما دلَّ علیه بعض الروایات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ومثل هذه الشّروط الخمسة لا یتحقق العلم بوجوده إلاّ بالمجالسة المتعدّدة، والمخالطة المتکرّرة، والمعاشرة الظّاهریة، أو بشهادة حاله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یری زینک زینه وشینک 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یرید ویکره لک ما یرید ویکره لنفسه، بحیث لا یورّطک فی فعلٍ هو لا یرتضیه لنفسه أبداً، ویعتبر ذلک عاراً علیه؛ لأنّک مرآة له فی أصل الإیمان، فضلاً عن الصّداقة الّتی هی أخصُّ من مطلق الإیمان، وینهاک سرّاً عن بعض ما لا یرتضیه هو لنفسه؛ لأنَّ هذا الشرط یرید أن یجعلک مع صدیقک شخصین فی صورة واحدة؛ إذ ورد فی بعض حقوق المسلم علی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یُدیمَ نصیحَته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ویحبّ له من الخیر ما یحبّ لنفسه، ویکره له من الشّر ما یکره لنفسه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تُغیّرَه علیک ولایة ولا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صداقته بعد وجدان الحکومة والمال کما یکون قبله بلا تفاوتٍ، وهی نادرة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الشّرط هو محکّ الأصدقاء، فکم من صدیقٍ أخلصَ صداقتَه لصدیقه، وکانت سریرته وعلانیته واحدة، ویری زین صدیقه زینه، وشینه شینه؟ لکن ما أن وصل إلی الولایة، أو حصل علی بعض المال الّذی لیس لصدیقه منه نصیب، حتّی تراه قد انقلب ورجع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أمثلة عدیدة فی التاریخ، أذکر نموذجاً واحداً علی نحو التذکیر یشابه ما ترید ببعض الاعتبارات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علیّ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إبراهیم الجمّال رحمه الله علی أبی الحسن علیّ بن یقطین الوزیر، فحجبه، فحجَّ علیُّ بن یقطین فی تلک السّنة، فاستأذن بالمدینة علی مولانا</w:t>
      </w:r>
    </w:p>
    <w:p>
      <w:pPr>
        <w:pStyle w:val="BookText"/>
        <w:rPr/>
      </w:pPr>
      <w:r>
        <w:rPr>
          <w:rFonts w:ascii="IRNazanin" w:hAnsi="IRNazanin" w:eastAsia="IRNazanin"/>
          <w:color w:val="111111"/>
          <w:sz w:val="28"/>
          <w:sz w:val="28"/>
          <w:szCs w:val="28"/>
          <w:rtl w:val="true"/>
          <w:lang w:bidi="fa-IR"/>
        </w:rPr>
        <w:t>موسی بن جعفر فحجبه، فرآه ثانی یومه، 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ذنبی؟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حجبتُک لأنّک حجبتَ أخاک إبراهیم الجمّال، وقد أبی الله أن یَشکُرَ سعیَک أو یغفر لک إبراهیم الجمّال،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ومولای، مَن لی بإبراهیم الجمّال فی هذا الوقت وأنا بالمدینة وهو بالکوفة؟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اللیل فامض إلی البقیع وحدک من غیر أن یعلم بک أحدٌ من أصحابک وغلمانک وارکب نجیباً</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من کُلِّ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نجب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 الخلق الحسن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الحسب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مُسرَّجاً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 البقیع ورکب النجیب، ولم یلبث أن أناخه علی باب إبراهیم الجمّال بالکوفة، فقرع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إبراهیم الجمّال مِن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یعملُ علیّ بن یقطین الوزیر ببابی؟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أمری عظیم، وآلی علیه أن یأذن له،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 المولی علیه السلام أبی أن یَقبلنی أو تغفرَ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فآلی علیّ بن یقطین علی إبراهیم الجمّال أن یطأ خدّه، فامتنع إبراهیم من ذلک، فآلی علیه ثانیاً ففعل، فلم یزل إبراهیم یطأ خدّه وعلیُّ بن یقطین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ورکب النجیبَ وأناخه من لیلته بباب المولی موسی بن جعفر علیه السلام بالمدینة، فأذن له ودخل علیه فقبله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 کیف أنَّ الإمام علیه السلام لم یقبل علیَّ بنَ یقطین لعمله هذا، وکیف کان تصرّف علیِّ بن یقطین تجاه صدیقه إبراهیم الجمّال؟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یمنعک شیئاً تناله مقدرته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من هذه الحدود الخمسة أن لا یمنع الصّدیق صدیقَه شیئاً هو قادر علی تقدیمه له، سواء کان هذا الشیء مالاً أو جاهاً أو</w:t>
      </w:r>
    </w:p>
    <w:p>
      <w:pPr>
        <w:pStyle w:val="BookText"/>
        <w:rPr/>
      </w:pPr>
      <w:r>
        <w:rPr>
          <w:rFonts w:ascii="Amiri" w:hAnsi="Amiri" w:eastAsia="Amiri" w:cs="Amiri"/>
          <w:color w:val="111111"/>
          <w:sz w:val="28"/>
          <w:sz w:val="28"/>
          <w:szCs w:val="28"/>
          <w:rtl w:val="true"/>
          <w:lang w:bidi="ar-SA"/>
        </w:rPr>
        <w:t xml:space="preserve">مواساةً أو ما شابه ذلک؛ لأنَّ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الجمیع، وإلاّ یکون قد قصّر فی حدٍّ من حدودِ الصّداقة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یُسلّمک عند النکبات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الإمام علیه السلام عن هذه الخصلة بأنّها تجمع الخصال کُلَّها؛ لأنَّ الصّدیق إذا لم یُسلّم صدیقَه عند النکبات فقد 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منع صدیقه شیئاً تناله مقدرته، ولا تغیّر بالولایة ولا المال، وهکذا، فکلّما احتاجه صدیقه کان عنده فی الشدائد والمحن، فی الرّخاء والشّدّة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یُصیب الإنسان من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الإسلام هنا الخذلان والإلقاء إلی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فلان فلاناً إذا خذله ولم ینصره، أو إذا ألقاه إلی الهلکة ولم یحمِهِ من عدوّه</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عن الإمام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الکریمة لا تؤثّر فیها النَکَبات</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الکلمة أشبه ما تکون حلاًّ لمَن سلّمه صدیقه للنکبات، وخذله فی المُهمّات، والحلّ هو أن لا یتأثّر بذلک، بل یصبرُ ویتوکّل علی الله تبارک وتعالی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وأروعُ مثالٍ سطّره التاریخُ فی حدود الصّداقة ما ذُکر عن أصحاب الإمام الحُسین علیه السلام، فلقد بالغوا فی غایة المجهود، وزادوا فی تحقیق الحدود، فشملهم الله تبارک وتعالی بواسع رحمته، ورفیع درجته، وإنّ العاقل یقف لهم بکُلِّ إکبارٍ وإجلالٍ، لعظیم ما قدّموه فی عاشوراء، وجلیل ما حقّقوه لسّید الشهداء أرواحنا له الفداء فتری الکبیر یحثُّ الصّغیر، والحرّ یُقویّ عزیمةَ المولی، والزّوجة تُشجّعُ زوجَها، والولد یتقدّم والدَه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یسلّموه عند النکبات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فناصروا الرّسول وبضعته البتول، وناصروا أمیر المؤمنین، وبهجة المختار فصاروا بذلک نِعمَ الأنصار، وقد أعمی الله لهم ولأجلهم مَن کثّر 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سُئل عبدُ الله الرّیاح القاضی الأعمی عن عمائه،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حضرتُ کربلاء، وما قاتلتُ فنمت فرأیتُ شخصاً هائلاً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أطیق، فجرّنی إلی رسول الله فوجدتُه حزیناً وفی یده حربة، وبسط قُدّامه نطعٌ وَمَلَکٌ قَبلَه قائم، فی یده سیف من النار، یضرب أعناق القوم وتقع النار فیهم فتحرقهم، ثُمَّ یُحیون ویقتلهم أیضاً هکذا،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والله ما ضربتُ بسیفٍ ولا طعنتُ برُمحٍ ولا رمیتُ سهماً،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کثّرتَ السّواد فسلَّمنی وأخذ من طستٍ فیه دم فکحّلنی من ذلک الدّم فاحترقتْ عینای فلمّا انتبهت کُنتُ أعمی</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عنه 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والله، لقد ضرب أصحاب الإمام الحسین علیه السلام أروع الأمثلة، ویکفیک ما قاله الإمام الحسین علیه السلام فی حقّهم کما روی ذلک زینُ العابدینَ وسیّدُ السّاجدین علیه السلام، ونصَّ علیه العالمُ الکبیر الشّیخ المُفید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 الإمام الحُسین علیه السلام أصحابَه عند قرب المساء، قال علیُّ بن الحُسین زینُ العابدین علیه السلام فدنوت منه لأسمع ما یقول لهم، وأنا إذ ذاک مریضٌ، فسمعت أبی یقول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علی الله أحسن الثناء، وأحمده علی السّراء والضراء، اللَّهُمَّ إنّی أحمدک علی أن أکرمتنا بالنبوّة، وعلّمتنا القرآن، وفقّهتنا فی الدّین، وجعلت لنا أسماعاً وأبصاراً وأفئدةَ فاجعلنا من الشّاکرین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أعلم أصحاباً أوفی ولا خیراً من أصحابی، ولا أهلَ بیتٍ أبرّ ولا أوصل من أهل بیتی، فجزاکم الله عنّی خیراً، ألا وإنّی لأظنُّ أنّه آخر یوم لنا من هؤلاء، ألا وإنّی قد أذنت لکم فانطلقوا جمیعاً فی حلّ لیس علیکم منّی ذمام، هذا اللیل قد غشیکم</w:t>
      </w:r>
    </w:p>
    <w:p>
      <w:pPr>
        <w:pStyle w:val="BookText"/>
        <w:rPr/>
      </w:pPr>
      <w:r>
        <w:rPr>
          <w:rFonts w:ascii="IRNazanin" w:hAnsi="IRNazanin" w:eastAsia="IRNazanin"/>
          <w:color w:val="111111"/>
          <w:sz w:val="28"/>
          <w:sz w:val="28"/>
          <w:szCs w:val="28"/>
          <w:rtl w:val="true"/>
          <w:lang w:bidi="fa-IR"/>
        </w:rPr>
        <w:t>فاتخذوه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إخوته وأبناؤه وبنو أخیه وابنا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فی 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 ذلک، لنبقی بعدک؟ لا أرانا الله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بدأهم بهذا القول العبّاس بن علی علیه السلام واتبعته الجماعة علیه فتکلّموا بمثله ونحوه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فنصروا إمامهم بکلّ ما أُوتوا من قوّةٍ ومن هنا تری أنَّ المؤرّخینَ عندما یمرّون بسیرة حبیب یقفون له ولأمثاله إجلالاً لمواقفه النبیلة مع أهل بیت العصمة والطهارة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 بعض أهل المقاتل أنَّ حبیبَ بنَ مُظاهر کان ذات یوم بالکوفة واقفاً عند عطّارٍ یشتری صبغاً لکریمته، فمرّ علیه مسلم بن عوسجة فالتفت إلیه حبیب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إنّی أری أهل الکوفة یجمعون الخیل والرجال والأسلحة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صمّموا علی قتال ابن بنت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حبیب ورمی الصبغ من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تصبغ هذه إلاّ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نحره، ثمّ سار حتّی وافی کربلاء</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وأنّه لمّا رأی کثرة العساکر وتصمیمهم علی حرب الحسین أقبل إلی الحسین،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إنَّ ها هنا حیّ من بنی أسد أفتأذن لی أن أمضی إلیهم وأدعوهم إلی نُصرتک؟ 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فانسلّ حبیب فی جوف اللیل حتّی إذا جاء إلی ذلک الحیّ اجتمعوا علیه ورحّبوا به،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فقال إنّی أتیتُکم خیرَ ما أتی به وافد علی قومه، جئتکم أدعوکم إلی نصرة ابن بنت رسول الله صلی الله علیه و آله، وهذا ابن سعد أحاط به، وأنتم عشیرتی أطیعونی تنالوا شرف الدّنیا والآخرةِ، والله، لا یُقتل أحد منکم إلاّ وکان لمحمّد صلی الله علیه و آله رفیقاً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یُسمّی عبد الله بن بشیر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w:t>
      </w:r>
    </w:p>
    <w:p>
      <w:pPr>
        <w:pStyle w:val="BookText"/>
        <w:rPr/>
      </w:pPr>
      <w:r>
        <w:rPr>
          <w:rFonts w:ascii="IRNazanin" w:hAnsi="IRNazanin" w:eastAsia="IRNazanin"/>
          <w:color w:val="111111"/>
          <w:sz w:val="28"/>
          <w:sz w:val="28"/>
          <w:szCs w:val="28"/>
          <w:rtl w:val="true"/>
          <w:lang w:bidi="fa-IR"/>
        </w:rPr>
        <w:t>فأوّل مَن یجیبک إلی هذه الدّعوة، وها أنا ماضٍ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فتبادروا حتّی اجتمعوا تسعون رجلاً وأقبلوا معه یریدون الإمام الحسین علیه السلام</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ثمرات الأعواد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بعض أرباب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الیوم العاشر من المحرّم جلس حبیب بإزاء خیمة النساء واضعاً رأسه فی حجره یبکی،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لوجدِکِ یا زینب یوم تُحملین علی بعیر ضالع یُطافُ بک البلدان، ورأس أخیک الحسین أمامک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برأسی هذا مُعلّق بلبان الفرس، تضربه برُکبتیها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زینب رأسها بعمود الخیمة 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أخبرنی البارحة، لوددت أن أکون 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حبیب واستأذن الحسین علیه السلام للبراز، فأذن له، فحمل علی القوم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حبیب وأبی مُظهر فارس هیجاء ولیث قسور</w:t>
      </w:r>
    </w:p>
    <w:p>
      <w:pPr>
        <w:pStyle w:val="BookText"/>
        <w:rPr/>
      </w:pPr>
      <w:r>
        <w:rPr>
          <w:rFonts w:ascii="Amiri" w:hAnsi="Amiri" w:eastAsia="Amiri" w:cs="Amiri"/>
          <w:color w:val="111111"/>
          <w:sz w:val="28"/>
          <w:sz w:val="28"/>
          <w:szCs w:val="28"/>
          <w:rtl w:val="true"/>
          <w:lang w:bidi="ar-SA"/>
        </w:rPr>
        <w:t>أنتم أعدُّ عُدةً وأکثر ونحن أوفی منکُمُ وأصبر</w:t>
      </w:r>
    </w:p>
    <w:p>
      <w:pPr>
        <w:pStyle w:val="BookText"/>
        <w:rPr/>
      </w:pPr>
      <w:r>
        <w:rPr>
          <w:rFonts w:ascii="Amiri" w:hAnsi="Amiri" w:eastAsia="Amiri" w:cs="Amiri"/>
          <w:color w:val="111111"/>
          <w:sz w:val="28"/>
          <w:sz w:val="28"/>
          <w:szCs w:val="28"/>
          <w:rtl w:val="true"/>
          <w:lang w:bidi="ar-SA"/>
        </w:rPr>
        <w:t>ونحن أعلی حُجّةً وأظهر حقّاً وأتقی منکُمُ وأعذر</w:t>
      </w:r>
    </w:p>
    <w:p>
      <w:pPr>
        <w:pStyle w:val="BookText"/>
        <w:rPr/>
      </w:pPr>
      <w:r>
        <w:rPr>
          <w:rFonts w:ascii="IRNazanin" w:hAnsi="IRNazanin" w:eastAsia="IRNazanin"/>
          <w:color w:val="111111"/>
          <w:sz w:val="28"/>
          <w:sz w:val="28"/>
          <w:szCs w:val="28"/>
          <w:rtl w:val="true"/>
          <w:lang w:bidi="fa-IR"/>
        </w:rPr>
        <w:t>ولم یزل یقاتل حتّی قتلَ من القوم مقتلةً عظیمةً، فحمل علیه بدیل بن صریم العقفانی فضربه بسیفه، وحمل علیه آخر من تمیم فطعنه برُمحِه فوقع إلی الأرض، فذهب لیقوم فضربه الحصین بن تمیم علی رأسه بالسّیف فسقط إلی الأرض، فنزل إلیه الحُصین فاحتزَّ رأسه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أبی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حبیب هدّ قتلُه الحُسینَ علیه السلام فجاء إلی مصرعه،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أحتسب نفسی وحماة أصحابی</w:t>
      </w:r>
      <w:r>
        <w:rPr>
          <w:rFonts w:eastAsia="IRNazanin" w:cs="IRNazanin"/>
          <w:color w:val="111111"/>
          <w:sz w:val="28"/>
          <w:szCs w:val="28"/>
          <w:rtl w:val="true"/>
          <w:lang w:bidi="fa-IR"/>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 قُتل والله أسدٌ من آساد الله، یذبَّ عن حرمِ الله، رَحِمکَ الله یا حبیب، لقد کُنت شُجاعاً فاضلاً، تختم</w:t>
      </w:r>
    </w:p>
    <w:p>
      <w:pPr>
        <w:pStyle w:val="BookText"/>
        <w:rPr/>
      </w:pPr>
      <w:r>
        <w:rPr>
          <w:rFonts w:ascii="IRNazanin" w:hAnsi="IRNazanin" w:eastAsia="IRNazanin"/>
          <w:color w:val="111111"/>
          <w:sz w:val="28"/>
          <w:sz w:val="28"/>
          <w:szCs w:val="28"/>
          <w:rtl w:val="true"/>
          <w:lang w:bidi="fa-IR"/>
        </w:rPr>
        <w:t>القرآن فی لیلةٍ واحدة</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ثمرات الأعواد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یقول الشیخ محمد السماوی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یهدّ الحسین قتلُ حبیبٍ فلقد هدَّ قتلُه کُلَّ رُکْنِ</w:t>
      </w:r>
    </w:p>
    <w:p>
      <w:pPr>
        <w:pStyle w:val="BookText"/>
        <w:rPr/>
      </w:pPr>
      <w:r>
        <w:rPr>
          <w:rFonts w:ascii="Amiri" w:hAnsi="Amiri" w:eastAsia="Amiri" w:cs="Amiri"/>
          <w:color w:val="111111"/>
          <w:sz w:val="28"/>
          <w:sz w:val="28"/>
          <w:szCs w:val="28"/>
          <w:rtl w:val="true"/>
          <w:lang w:bidi="ar-SA"/>
        </w:rPr>
        <w:t>بطلٌ قد لقی جبالَ الأعادی من حدیدٍ فردّها کالعهنِ‌</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فأخذ الحسین علیه السلام ینظر یمیناً وشمالاً، فلم یرَ أحداً من أنصاره إلاّ مَن صافح التُرابُ جبینَه، ومَن قطع الحمامُ أنینَه، فنادی یا حبیب بن مظاهر، ویا زُهیر بن القین، ویا مسلم بن عوسجة، ویا فلان ویا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به بلسان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لیش أنادی اوما تجیبون النده رحتوا عنّی اودارت علیّ العده</w:t>
      </w:r>
    </w:p>
    <w:p>
      <w:pPr>
        <w:pStyle w:val="BookText"/>
        <w:rPr/>
      </w:pPr>
      <w:r>
        <w:rPr>
          <w:rFonts w:ascii="IRNazanin" w:hAnsi="IRNazanin" w:eastAsia="IRNazanin"/>
          <w:color w:val="111111"/>
          <w:sz w:val="28"/>
          <w:sz w:val="28"/>
          <w:szCs w:val="28"/>
          <w:rtl w:val="true"/>
          <w:lang w:bidi="fa-IR"/>
        </w:rPr>
        <w:t>أدری بینی اوبینکم حال الرده اوبعدکم بیه اشتفت عدوانها</w:t>
      </w:r>
    </w:p>
    <w:p>
      <w:pPr>
        <w:pStyle w:val="BookText"/>
        <w:rPr/>
      </w:pPr>
      <w:r>
        <w:rPr>
          <w:rFonts w:ascii="IRNazanin" w:hAnsi="IRNazanin" w:eastAsia="IRNazanin"/>
          <w:color w:val="111111"/>
          <w:sz w:val="28"/>
          <w:sz w:val="28"/>
          <w:szCs w:val="28"/>
          <w:rtl w:val="true"/>
          <w:lang w:bidi="fa-IR"/>
        </w:rPr>
        <w:t>وذُکر أنَّ الحُسین علیه السلام عندما وصل لحبیب استعبر باکیاً وقد بان الانکسار فی وجه الحسین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أحتسب نفسی وحُماة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اجاه احسین شافه ودمّه مسفوح وعاین بیرغه اعلی الأرض مطروح</w:t>
      </w:r>
    </w:p>
    <w:p>
      <w:pPr>
        <w:pStyle w:val="BookText"/>
        <w:rPr/>
      </w:pPr>
      <w:r>
        <w:rPr>
          <w:rFonts w:ascii="IRNazanin" w:hAnsi="IRNazanin" w:eastAsia="IRNazanin"/>
          <w:color w:val="111111"/>
          <w:sz w:val="28"/>
          <w:sz w:val="28"/>
          <w:szCs w:val="28"/>
          <w:rtl w:val="true"/>
          <w:lang w:bidi="fa-IR"/>
        </w:rPr>
        <w:t>جذب ونّه اومنه غابت الروح سدر عنه اودمع العین منثور</w:t>
      </w:r>
    </w:p>
    <w:p>
      <w:pPr>
        <w:pStyle w:val="BookText"/>
        <w:rPr/>
      </w:pPr>
      <w:r>
        <w:rPr>
          <w:rFonts w:ascii="IRNazanin" w:hAnsi="IRNazanin" w:eastAsia="IRNazanin"/>
          <w:color w:val="111111"/>
          <w:sz w:val="28"/>
          <w:sz w:val="28"/>
          <w:szCs w:val="28"/>
          <w:rtl w:val="true"/>
          <w:lang w:bidi="fa-IR"/>
        </w:rPr>
        <w:t>وکأنّی بالحُسین علیه السلام ینصَرفُ عنه وعن بقیّة أصحابه رضوان الله علیهم، وبلسان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تعنّه احسین واوچب بالمعارة لگاها امطرّحه اودمها یتجاره</w:t>
      </w:r>
    </w:p>
    <w:p>
      <w:pPr>
        <w:pStyle w:val="BookText"/>
        <w:rPr/>
      </w:pPr>
      <w:r>
        <w:rPr>
          <w:rFonts w:ascii="IRNazanin" w:hAnsi="IRNazanin" w:eastAsia="IRNazanin"/>
          <w:color w:val="111111"/>
          <w:sz w:val="28"/>
          <w:sz w:val="28"/>
          <w:szCs w:val="28"/>
          <w:rtl w:val="true"/>
          <w:lang w:bidi="fa-IR"/>
        </w:rPr>
        <w:t>صفگ بیده اوتلهّف علی انصاره وعلیهم دمع عینه انحدر واسچم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اشلون اعیونکم یَهل الوفه تنام وتسمعون الحرم لاجت بالخیام</w:t>
      </w:r>
    </w:p>
    <w:p>
      <w:pPr>
        <w:pStyle w:val="BookText"/>
        <w:rPr/>
      </w:pPr>
      <w:r>
        <w:rPr>
          <w:rFonts w:ascii="IRNazanin" w:hAnsi="IRNazanin" w:eastAsia="IRNazanin"/>
          <w:color w:val="111111"/>
          <w:sz w:val="28"/>
          <w:sz w:val="28"/>
          <w:szCs w:val="28"/>
          <w:rtl w:val="true"/>
          <w:lang w:bidi="fa-IR"/>
        </w:rPr>
        <w:t>گامت تضطرب بالگاع الأجسام ورادت تنتهض لوله المحتّم</w:t>
      </w:r>
    </w:p>
    <w:p>
      <w:pPr>
        <w:pStyle w:val="BookText"/>
        <w:rPr/>
      </w:pPr>
      <w:r>
        <w:rPr>
          <w:rFonts w:ascii="IRNazanin" w:hAnsi="IRNazanin" w:eastAsia="IRNazanin"/>
          <w:color w:val="111111"/>
          <w:sz w:val="28"/>
          <w:sz w:val="28"/>
          <w:szCs w:val="28"/>
          <w:rtl w:val="true"/>
          <w:lang w:bidi="fa-IR"/>
        </w:rPr>
        <w:t>بعد هیهات دهری بیکم ایعود وردّ اشیل راسی بیکم اردود</w:t>
      </w:r>
    </w:p>
    <w:p>
      <w:pPr>
        <w:pStyle w:val="BookText"/>
        <w:rPr/>
      </w:pPr>
      <w:r>
        <w:rPr>
          <w:rFonts w:ascii="IRNazanin" w:hAnsi="IRNazanin" w:eastAsia="IRNazanin"/>
          <w:color w:val="111111"/>
          <w:sz w:val="28"/>
          <w:sz w:val="28"/>
          <w:szCs w:val="28"/>
          <w:rtl w:val="true"/>
          <w:lang w:bidi="fa-IR"/>
        </w:rPr>
        <w:t>اوترد اچفوف أبو فاضل للزنود وتتلایم النوب اجروح الأکبر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اچفوف الگدر یصحابی لونکم احشّمکم اوروحی تُوِّن لونکم</w:t>
      </w:r>
    </w:p>
    <w:p>
      <w:pPr>
        <w:pStyle w:val="BookText"/>
        <w:rPr/>
      </w:pPr>
      <w:r>
        <w:rPr>
          <w:rFonts w:ascii="IRNazanin" w:hAnsi="IRNazanin" w:eastAsia="IRNazanin"/>
          <w:color w:val="111111"/>
          <w:sz w:val="28"/>
          <w:sz w:val="28"/>
          <w:szCs w:val="28"/>
          <w:rtl w:val="true"/>
          <w:lang w:bidi="fa-IR"/>
        </w:rPr>
        <w:t>تنهضون او شوفونی لونکم وحید اوحاطت العدوان 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رأی السّبطُ أصحابَ الوفا قُتلوا نادی أبا الفضل أینَ الفارسُ البطلُ</w:t>
      </w:r>
    </w:p>
    <w:p>
      <w:pPr>
        <w:pStyle w:val="BookText"/>
        <w:rPr/>
      </w:pPr>
      <w:r>
        <w:rPr>
          <w:rFonts w:ascii="Amiri" w:hAnsi="Amiri" w:eastAsia="Amiri" w:cs="Amiri"/>
          <w:color w:val="111111"/>
          <w:sz w:val="28"/>
          <w:sz w:val="28"/>
          <w:szCs w:val="28"/>
          <w:rtl w:val="true"/>
          <w:lang w:bidi="ar-SA"/>
        </w:rPr>
        <w:t>وأینَ مَن دُونیَ الأرواحَ قد بذلوا بالأمسِ کانوا معی والیومَ قد رحلوا</w:t>
      </w:r>
    </w:p>
    <w:p>
      <w:pPr>
        <w:pStyle w:val="BookText"/>
        <w:rPr/>
      </w:pPr>
      <w:r>
        <w:rPr>
          <w:rFonts w:ascii="IRNazanin" w:hAnsi="IRNazanin" w:eastAsia="IRNazanin"/>
          <w:color w:val="111111"/>
          <w:sz w:val="28"/>
          <w:sz w:val="28"/>
          <w:szCs w:val="28"/>
          <w:rtl w:val="true"/>
          <w:lang w:bidi="fa-IR"/>
        </w:rPr>
        <w:t>وخلّفوا فی سویدَ القلب نیرانا</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55" w:name="pg17013_19154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534024_1738255347"/>
      <w:bookmarkStart w:id="57" w:name="_Toc19"/>
      <w:bookmarkEnd w:id="55"/>
      <w:bookmarkEnd w:id="56"/>
      <w:r>
        <w:rPr>
          <w:rtl w:val="true"/>
        </w:rPr>
        <w:t>المحاضرة الرابعة عشرة</w:t>
      </w:r>
      <w:r>
        <w:rPr>
          <w:rtl w:val="true"/>
        </w:rPr>
        <w:t xml:space="preserve">: </w:t>
      </w:r>
      <w:r>
        <w:rPr>
          <w:rtl w:val="true"/>
        </w:rPr>
        <w:t>الصدیقون والشهداء</w:t>
      </w:r>
      <w:bookmarkEnd w:id="57"/>
    </w:p>
    <w:p>
      <w:pPr>
        <w:pStyle w:val="BookText"/>
        <w:rPr/>
      </w:pPr>
      <w:r>
        <w:rPr>
          <w:rFonts w:ascii="Amiri" w:hAnsi="Amiri" w:eastAsia="Amiri" w:cs="Amiri"/>
          <w:color w:val="111111"/>
          <w:sz w:val="28"/>
          <w:sz w:val="28"/>
          <w:szCs w:val="28"/>
          <w:rtl w:val="true"/>
          <w:lang w:bidi="ar-SA"/>
        </w:rPr>
        <w:t>ما السّیفُ ما الرمحُ لولا خفقةُ العلمِ إنْ أزمعتْ تلکُمُ الأرواحُ للعدمِ</w:t>
      </w:r>
    </w:p>
    <w:p>
      <w:pPr>
        <w:pStyle w:val="BookText"/>
        <w:rPr/>
      </w:pPr>
      <w:r>
        <w:rPr>
          <w:rFonts w:ascii="Amiri" w:hAnsi="Amiri" w:eastAsia="Amiri" w:cs="Amiri"/>
          <w:color w:val="111111"/>
          <w:sz w:val="28"/>
          <w:sz w:val="28"/>
          <w:szCs w:val="28"/>
          <w:rtl w:val="true"/>
          <w:lang w:bidi="ar-SA"/>
        </w:rPr>
        <w:t>حامی الظعینةِ مَن فادی بمُهجتِه دُونَ ابنِ بنتِ رسولِ اللهِ والحرمِ</w:t>
      </w:r>
    </w:p>
    <w:p>
      <w:pPr>
        <w:pStyle w:val="BookText"/>
        <w:rPr/>
      </w:pPr>
      <w:r>
        <w:rPr>
          <w:rFonts w:ascii="Amiri" w:hAnsi="Amiri" w:eastAsia="Amiri" w:cs="Amiri"/>
          <w:color w:val="111111"/>
          <w:sz w:val="28"/>
          <w:sz w:val="28"/>
          <w:szCs w:val="28"/>
          <w:rtl w:val="true"/>
          <w:lang w:bidi="ar-SA"/>
        </w:rPr>
        <w:t>فکم أزالَ کروباً فی مُهنّدِهِ عنهُ وأثبتَ فی أعداه مِن فَقَمِ</w:t>
      </w:r>
    </w:p>
    <w:p>
      <w:pPr>
        <w:pStyle w:val="BookText"/>
        <w:rPr/>
      </w:pPr>
      <w:r>
        <w:rPr>
          <w:rFonts w:ascii="Amiri" w:hAnsi="Amiri" w:eastAsia="Amiri" w:cs="Amiri"/>
          <w:color w:val="111111"/>
          <w:sz w:val="28"/>
          <w:sz w:val="28"/>
          <w:szCs w:val="28"/>
          <w:rtl w:val="true"/>
          <w:lang w:bidi="ar-SA"/>
        </w:rPr>
        <w:t>حتّی هوی وهو مقطوع الیدینِ إلی جنبِ الشّریعةِ مَطروحاً مع العلمِ</w:t>
      </w:r>
    </w:p>
    <w:p>
      <w:pPr>
        <w:pStyle w:val="BookText"/>
        <w:rPr/>
      </w:pPr>
      <w:r>
        <w:rPr>
          <w:rFonts w:ascii="Amiri" w:hAnsi="Amiri" w:eastAsia="Amiri" w:cs="Amiri"/>
          <w:color w:val="111111"/>
          <w:sz w:val="28"/>
          <w:sz w:val="28"/>
          <w:szCs w:val="28"/>
          <w:rtl w:val="true"/>
          <w:lang w:bidi="ar-SA"/>
        </w:rPr>
        <w:t>نادی أخاهُ ألا ادرکنی فقد بلغتْ منّی أُمیّةُ ما رامتهُ من قِدَمِ</w:t>
      </w:r>
    </w:p>
    <w:p>
      <w:pPr>
        <w:pStyle w:val="BookText"/>
        <w:rPr/>
      </w:pPr>
      <w:r>
        <w:rPr>
          <w:rFonts w:ascii="Amiri" w:hAnsi="Amiri" w:eastAsia="Amiri" w:cs="Amiri"/>
          <w:color w:val="111111"/>
          <w:sz w:val="28"/>
          <w:sz w:val="28"/>
          <w:szCs w:val="28"/>
          <w:rtl w:val="true"/>
          <w:lang w:bidi="ar-SA"/>
        </w:rPr>
        <w:t>فخرّ کالصَّقرِ مُنقضّاً أخوه علی جُثمانِه بفؤادٍ منهُ مُضطِرمِ</w:t>
      </w:r>
    </w:p>
    <w:p>
      <w:pPr>
        <w:pStyle w:val="BookText"/>
        <w:rPr/>
      </w:pPr>
      <w:r>
        <w:rPr>
          <w:rFonts w:ascii="Amiri" w:hAnsi="Amiri" w:eastAsia="Amiri" w:cs="Amiri"/>
          <w:color w:val="111111"/>
          <w:sz w:val="28"/>
          <w:sz w:val="28"/>
          <w:szCs w:val="28"/>
          <w:rtl w:val="true"/>
          <w:lang w:bidi="ar-SA"/>
        </w:rPr>
        <w:t>ناداهُ والقلبُ خفّاقٌ ومُهجتُه ذابتْ بدمعٍ علی خدّیه مُنسجمِ</w:t>
      </w:r>
    </w:p>
    <w:p>
      <w:pPr>
        <w:pStyle w:val="BookText"/>
        <w:rPr/>
      </w:pPr>
      <w:r>
        <w:rPr>
          <w:rFonts w:ascii="Amiri" w:hAnsi="Amiri" w:eastAsia="Amiri" w:cs="Amiri"/>
          <w:color w:val="111111"/>
          <w:sz w:val="28"/>
          <w:sz w:val="28"/>
          <w:szCs w:val="28"/>
          <w:rtl w:val="true"/>
          <w:lang w:bidi="ar-SA"/>
        </w:rPr>
        <w:t>عبّاسُ أنتَ عِمادی أنتَ مُعتمدی وأنتَ جامعُ شملی أنتَ مُعتصمی</w:t>
      </w:r>
    </w:p>
    <w:p>
      <w:pPr>
        <w:pStyle w:val="BookText"/>
        <w:rPr/>
      </w:pPr>
      <w:r>
        <w:rPr>
          <w:rFonts w:ascii="Amiri" w:hAnsi="Amiri" w:eastAsia="Amiri" w:cs="Amiri"/>
          <w:color w:val="111111"/>
          <w:sz w:val="28"/>
          <w:sz w:val="28"/>
          <w:szCs w:val="28"/>
          <w:rtl w:val="true"/>
          <w:lang w:bidi="ar-SA"/>
        </w:rPr>
        <w:t>الیَوم فی قتلِک الأعداءُ قد شَمُتَتْ الیوم قد خَلّفتنی فَرداً بغیرِ حَمی</w:t>
      </w:r>
    </w:p>
    <w:p>
      <w:pPr>
        <w:pStyle w:val="BookText"/>
        <w:rPr/>
      </w:pPr>
      <w:r>
        <w:rPr>
          <w:rFonts w:ascii="Amiri" w:hAnsi="Amiri" w:eastAsia="Amiri" w:cs="Amiri"/>
          <w:color w:val="111111"/>
          <w:sz w:val="28"/>
          <w:sz w:val="28"/>
          <w:szCs w:val="28"/>
          <w:rtl w:val="true"/>
          <w:lang w:bidi="ar-SA"/>
        </w:rPr>
        <w:t>إنَّ الرزایا وإنْ جلّت فَرُزؤکَ قَد أحنی ضُلوعی وأجری أعیُنی بدمِ‌</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لم أعثر علی ناظمها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درّهُ وعلی الله أجرُه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ظهری انکسر خویه وانته اللی کسرته مانی أخوک اشلون أخوک الیوم عفته</w:t>
      </w:r>
    </w:p>
    <w:p>
      <w:pPr>
        <w:pStyle w:val="BookText"/>
        <w:rPr/>
      </w:pPr>
      <w:r>
        <w:rPr>
          <w:rFonts w:ascii="IRNazanin" w:hAnsi="IRNazanin" w:eastAsia="IRNazanin"/>
          <w:color w:val="111111"/>
          <w:sz w:val="28"/>
          <w:sz w:val="28"/>
          <w:szCs w:val="28"/>
          <w:rtl w:val="true"/>
          <w:lang w:bidi="fa-IR"/>
        </w:rPr>
        <w:t>انته التجیب المای وانته الکافل انته اتخلّی العقیلة ابلا ولی بین آل أُمیّة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اشلون اردّن للخیم والخیم ظلمة عبّاس خویه نومتک علگاع هضمه</w:t>
      </w:r>
    </w:p>
    <w:p>
      <w:pPr>
        <w:pStyle w:val="BookText"/>
        <w:rPr/>
      </w:pPr>
      <w:r>
        <w:rPr>
          <w:rFonts w:ascii="IRNazanin" w:hAnsi="IRNazanin" w:eastAsia="IRNazanin"/>
          <w:color w:val="111111"/>
          <w:sz w:val="28"/>
          <w:sz w:val="28"/>
          <w:szCs w:val="28"/>
          <w:rtl w:val="true"/>
          <w:lang w:bidi="fa-IR"/>
        </w:rPr>
        <w:t>ما بین طفل الیرتجیک وبین حُرمة کلساع تگول اهسا یجیب المای لیّه</w:t>
      </w:r>
    </w:p>
    <w:p>
      <w:pPr>
        <w:pStyle w:val="BookText"/>
        <w:rPr/>
      </w:pPr>
      <w:r>
        <w:rPr>
          <w:rFonts w:ascii="IRNazanin" w:hAnsi="IRNazanin" w:eastAsia="IRNazanin"/>
          <w:color w:val="111111"/>
          <w:sz w:val="28"/>
          <w:sz w:val="28"/>
          <w:szCs w:val="28"/>
          <w:rtl w:val="true"/>
          <w:lang w:bidi="fa-IR"/>
        </w:rPr>
        <w:t xml:space="preserve">ولکن انقطعت آمالهم بعد ما علم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کباراً وصغاراً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المشرعةِ، دامی الودجین، وکأنّی بأبی عبد الله الحُسین علیه السلام یخبر بذلک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یخویه أیّست سکنة امن المای تجی یمّی یخویه او توگف احذای</w:t>
      </w:r>
    </w:p>
    <w:p>
      <w:pPr>
        <w:pStyle w:val="BookText"/>
        <w:rPr/>
      </w:pPr>
      <w:r>
        <w:rPr>
          <w:rFonts w:ascii="IRNazanin" w:hAnsi="IRNazanin" w:eastAsia="IRNazanin"/>
          <w:color w:val="111111"/>
          <w:sz w:val="28"/>
          <w:sz w:val="28"/>
          <w:szCs w:val="28"/>
          <w:rtl w:val="true"/>
          <w:lang w:bidi="fa-IR"/>
        </w:rPr>
        <w:t>یخویه امن العطش رادت تجی اویای او تگلک وین وعدک یا مشکّر</w:t>
      </w:r>
    </w:p>
    <w:p>
      <w:pPr>
        <w:pStyle w:val="BookText"/>
        <w:rPr/>
      </w:pPr>
      <w:r>
        <w:rPr>
          <w:rFonts w:ascii="IRNazanin" w:hAnsi="IRNazanin" w:eastAsia="IRNazanin"/>
          <w:color w:val="111111"/>
          <w:sz w:val="28"/>
          <w:sz w:val="28"/>
          <w:szCs w:val="28"/>
          <w:rtl w:val="true"/>
          <w:lang w:bidi="fa-IR"/>
        </w:rPr>
        <w:t>یخویه ما درت لنک رمیّة وهی برجواک تسجیها أُمیّة</w:t>
      </w:r>
    </w:p>
    <w:p>
      <w:pPr>
        <w:pStyle w:val="BookText"/>
        <w:rPr/>
      </w:pPr>
      <w:r>
        <w:rPr>
          <w:rFonts w:ascii="IRNazanin" w:hAnsi="IRNazanin" w:eastAsia="IRNazanin"/>
          <w:color w:val="111111"/>
          <w:sz w:val="28"/>
          <w:sz w:val="28"/>
          <w:szCs w:val="28"/>
          <w:rtl w:val="true"/>
          <w:lang w:bidi="fa-IR"/>
        </w:rPr>
        <w:t>یخویه امنین اجت لیک المنیّة او تگظی بالعطش والشّمس والحرّ</w:t>
      </w:r>
    </w:p>
    <w:p>
      <w:pPr>
        <w:pStyle w:val="BookText"/>
        <w:rPr/>
      </w:pPr>
      <w:r>
        <w:rPr>
          <w:rFonts w:ascii="IRNazanin" w:hAnsi="IRNazanin" w:eastAsia="IRNazanin"/>
          <w:color w:val="111111"/>
          <w:sz w:val="28"/>
          <w:sz w:val="28"/>
          <w:szCs w:val="28"/>
          <w:rtl w:val="true"/>
          <w:lang w:bidi="fa-IR"/>
        </w:rPr>
        <w:t>یخویه لیش هلساعة عفتنی غبت عنّی یخویه اوضیّعتنی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مهو افراگک شعب گلبی اوفتّنی اونارک بالگلب یا خوی تسعر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عبّاس ما ینعد وجوده ضوه لحسین یوم الطّف وجوده</w:t>
      </w:r>
    </w:p>
    <w:p>
      <w:pPr>
        <w:pStyle w:val="BookText"/>
        <w:rPr/>
      </w:pPr>
      <w:r>
        <w:rPr>
          <w:rFonts w:ascii="IRNazanin" w:hAnsi="IRNazanin" w:eastAsia="IRNazanin"/>
          <w:color w:val="111111"/>
          <w:sz w:val="28"/>
          <w:sz w:val="28"/>
          <w:szCs w:val="28"/>
          <w:rtl w:val="true"/>
          <w:lang w:bidi="fa-IR"/>
        </w:rPr>
        <w:t>انحنه من طاحن اچفوفه وجوده اوبعده احسین صاح انگطع بیه</w:t>
      </w:r>
    </w:p>
    <w:p>
      <w:pPr>
        <w:pStyle w:val="BookText"/>
        <w:rPr/>
      </w:pPr>
      <w:r>
        <w:rPr>
          <w:rFonts w:ascii="Amiri" w:hAnsi="Amiri" w:eastAsia="Amiri" w:cs="Amiri"/>
          <w:color w:val="111111"/>
          <w:sz w:val="28"/>
          <w:sz w:val="28"/>
          <w:szCs w:val="28"/>
          <w:rtl w:val="true"/>
          <w:lang w:bidi="ar-SA"/>
        </w:rPr>
        <w:t>قال تعالی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الآیة المبارکة جاءت ضمن آیات أُخر من سورة الحدید تتحدَّث عن مجموعة مُهمّةٍ من المسائل الأخلاقیة والتربویة، کان آخرها الّذین یتصدّقون بأموالهم، حیث قال تعالی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الْمُصَّدِّقِینَ وَ الْمُصَّدِّقاتِ وَ أَقْرَضُوا اللّهَ قَرْضاً حَسَناً یُضاعَفُ لَهُمْ وَ لَهُمْ أَجْرٌ 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دور الآیة الّتی نحن بصددها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أن نرکّز حدیثنا فی ضوء الآیة المبارکة علی بعض المقاطع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باللهِ ورسلِه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بنی القرآن الکریم الصّفات والجزاء علی الإیمان بالله ورُسُله، ومن هنا کان من المهم جدّاً أن نُرکّزَ البحث علیه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فالإیمان باللهِ ورُسلِه هو الاعتقاد الرّاسخ بأنَّ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بصفاته الذاتیة والجلالیة والجمالیة حیّ قیّوم، إلی آخر ما وصف به الباری عزّ و جلّ نفسه تبارک وتعالی، وأنّه بعث الأنبیاء والرّسل لا نفرّق بین أحدٍ من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انطوی قلبه وانعقدت جوانحه ورسخت عقیدته علی هذه المعانی فهو مؤمن بالله ورسله مع کامل الإقرار والاعتقاد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یأتی بأعماله علی ضوء ما اعتقد به، ولذا عطف الباری عزّ و جلّ العمل الصّالح علی الإیمان،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فالإیمان بالله وحده أشبه ما یکون بالنظریة الّتی تحتاج إلی تطبیق علی الواقع الخارجی؛ ولذا ورد النهی المؤکّد عن ادّعاء مثل هذا الإیمان المفرّغ من محتواه العملی الّذی یکون مناسباً لما یعتقده ویؤمن به، کما روی ذلک فی روایات عدیدة عن النبی وأهل بیته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الکلینی رحمه الله فی الکافی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الإسلام والإیمان أهما مختلفان؟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یشارک الإسلام، والإسلام لا یشارک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شهادة أن لا إله إلاّ الله، والتّصدیق برسول الله صلی الله علیه و آله، به حُقنت الدّماء وعلیه جرت المناکح والمواریث، وعلی ظاهره جماعة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والإیمان الهدی وما یثبت فی القلوب من صفة الإسلام، وما ظهر من العمل به، والإیمان أرفع من الإسلام بدرجة؛ إنَّ الإیمان یشارک الإسلام فی الظاهر، والإسلام لا یشارک الإیمان فی الباطن، وإن اجتمعا فی القول والصفة</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ومحل الشّاهد فی هذا الخبر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والإیمان الهدی وما یثبت فی القلوب من صفة الإسلام وما ظهر من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من العمل بالإضافة للإیمان القلبی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وقریب منه ما عن حمران بن أعین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ما</w:t>
      </w:r>
    </w:p>
    <w:p>
      <w:pPr>
        <w:pStyle w:val="BookText"/>
        <w:rPr/>
      </w:pPr>
      <w:r>
        <w:rPr>
          <w:rFonts w:ascii="IRNazanin" w:hAnsi="IRNazanin" w:eastAsia="IRNazanin"/>
          <w:color w:val="111111"/>
          <w:sz w:val="28"/>
          <w:sz w:val="28"/>
          <w:szCs w:val="28"/>
          <w:rtl w:val="true"/>
          <w:lang w:bidi="fa-IR"/>
        </w:rPr>
        <w:t>استقرَّ فی القلب وأفضی به إلی الله عزّ و جلّ، وصدّقه العمل بالطّاعة لله والتسلیم لأمره</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فالمقصود من الإیمان ما انعقد علیه القلب، وصدّقته الجوارح بالعمل الصّالح المرضی عند الله ورسوله وأولیائه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المؤمنین بالله ورسله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بیّنا أنَّ حقیقة الإیمان بالله ورسله لا یُقتصر فیها علی المقام النظری، بل لا بدَّ من التعدِّی إلی مقام العمل، جاء الآن الدور لبیان ما هی الصّفات المترتبة علی الإیمان بالله والرُسُل؟</w:t>
      </w:r>
    </w:p>
    <w:p>
      <w:pPr>
        <w:pStyle w:val="BookText"/>
        <w:rPr/>
      </w:pPr>
      <w:r>
        <w:rPr>
          <w:rFonts w:ascii="Amiri" w:hAnsi="Amiri" w:eastAsia="Amiri" w:cs="Amiri"/>
          <w:color w:val="111111"/>
          <w:sz w:val="28"/>
          <w:sz w:val="28"/>
          <w:szCs w:val="28"/>
          <w:rtl w:val="true"/>
          <w:lang w:bidi="ar-SA"/>
        </w:rPr>
        <w:t>وفی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المبارکة ذکرت أنَّ هؤلاء لهم مقام عظیم لیس عند الناس فحسب، بل لهم مقام رفیع وشأن عظیم عند الله عزّ و جلّ، وهذا المقام والصّفة هی ما ذکره الباری عزّ و جلّ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الصِّدِّیقُونَ وَ الشُّهَداءُ عِنْدَ رَبِّهِمْ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وقبل الخوض فی معنی الصّدِّیق والشّهید فی الآیة المبارکة، أودُّ أن اتعرّضَ لبعضِ‌ِ الآیات الّتی تناولت موضوعَ الإیمان بالله 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آیات عدیدة ذکرت مقامات ومنازل للذین آمنوا بالله ورسله غیر ما ذکرته الآیة الشریفة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أُولئِکَ أَصْحابُ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وغیرها من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الآیة الأُولی جعل الباری عزّ و جلّ منزلة الّذین آمنوا وعملوا الصالحات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الآیة الثانیة جعلهم الباری عزّ و جلّ المصداق الوحید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هو الأمر فی عدیدٍ من الآیات، فقد</w:t>
      </w:r>
    </w:p>
    <w:p>
      <w:pPr>
        <w:pStyle w:val="BookText"/>
        <w:rPr/>
      </w:pPr>
      <w:r>
        <w:rPr>
          <w:rFonts w:ascii="IRNazanin" w:hAnsi="IRNazanin" w:eastAsia="IRNazanin"/>
          <w:color w:val="111111"/>
          <w:sz w:val="28"/>
          <w:sz w:val="28"/>
          <w:szCs w:val="28"/>
          <w:rtl w:val="true"/>
          <w:lang w:bidi="fa-IR"/>
        </w:rPr>
        <w:t>تجاوزت الآیات الّتی تعرّضت لمادّة الإیمان المائة آیة إذا لم نقل المئات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نعود إلی الصّفة الّتی وصف الباری عزّ و جلّ بها الّذین آمنوا به تعالی وبرسله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الصدِّیق والشّهید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الصِّدِّیقُونَ وَ الشُّهَداءُ عِنْدَ رَبِّهِمْ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فما المراد بالصدّیق والشّهید؟ لقد تکرّرت هاتان اللفظتان فی القرآن الکریم کثیراً، وقد وصّف الباری عزّ و جلّ بعض الأنبیاء بالصّدّیق فی بعض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إِبْراهِیمَ إِنَّهُ کانَ صِدِّیقاً 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إِدْرِیسَ إِنَّهُ کانَ صِدِّیقاً 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صِدِّیقَةٌ کانا یَأْکُلانِ الطَّعامَ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الأمر بالنسبة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تکررَّ ذکرها فی القرآن الکریم کثیراً،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والمقصود بالصدِّیقین فی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سری الصّدق فی قولهم وفعلهم، فیفعلون ما یقولون ویقولون ما یفعلون</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أصبح الصدق ملازماً لهم ولا ینفکّ عنهم، لکون الصّیغة من صیغ المبالغة، وهی دالّة علی الکثرة، وهی النموذج التّام للصّدق</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عن أهل البیت علیهم السلام أنَّ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صدِّیقة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أبی عبد الله</w:t>
      </w:r>
    </w:p>
    <w:p>
      <w:pPr>
        <w:pStyle w:val="BookText"/>
        <w:rPr/>
      </w:pPr>
      <w:r>
        <w:rPr>
          <w:rFonts w:ascii="IRNazanin" w:hAnsi="IRNazanin" w:eastAsia="IRNazanin"/>
          <w:color w:val="111111"/>
          <w:sz w:val="28"/>
          <w:sz w:val="28"/>
          <w:szCs w:val="28"/>
          <w:rtl w:val="true"/>
          <w:lang w:bidi="fa-IR"/>
        </w:rPr>
        <w:t>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 علیها السلام تسعة أسماء عند الله عزّ و جلّ فاطمة، والصدّیقة، والمبارکة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وسیأتی أنَّ بعض الرّوایات وسّعت من مصادیق الصدّیقین والشّهداء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الشُّهداء فهو جمع شهید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الحضور مع المشاهدة، سواء کانت بالعین المجرّدة أو البصیرة، وإذا أُطلقت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شاهد وشهید فالسّبب هو حضوره ومشاهدته فی المکان، کما یُطلق هذا المصطلح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حضورهم فی میدان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الشّهادة علی الأعمال، کما یُستفاد من الآیات القرآنیة الأُخری، فالأنبیاء شهداء علی أعمال أنفسهم، ورسول الإسلام شاهد علیهم وعلی الأُمّة الإسلامیة والمسلمون أیضاً شهداء علی أعمال الناس،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 لِتَکُونُوا شُهَداءَ عَلَی النّاسِ وَ یَکُونَ الرَّسُولُ عَلَیْکُمْ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من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علی هذا فإنّ الشّهادة علی الأعمال مقام عالٍ، والّذی یکون من نصیب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واحتمل البعض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یراد به الشّهداء فی سبیل الله، أی الأشخاص المؤمنون الّذین لهم أجر وثواب الشهادة یُحسَبون بمنزلة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أنّه یمکن الجمع بین المعنیین، خصوصاً أنَّ القرآن الکریم أطلق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وشهداء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الأعمال وما إلی ذلک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الصدّیق والشّهید فی أحادیث أهل البیت علیهم السلام فهُما أوسع من ذلک،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الخصال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والمیّتُ من شیعتنا صدِّیقٌ شهیدٌ، صدَّق</w:t>
      </w:r>
    </w:p>
    <w:p>
      <w:pPr>
        <w:pStyle w:val="BookText"/>
        <w:rPr/>
      </w:pPr>
      <w:r>
        <w:rPr>
          <w:rFonts w:ascii="Amiri" w:hAnsi="Amiri" w:eastAsia="Amiri" w:cs="Amiri"/>
          <w:color w:val="111111"/>
          <w:sz w:val="28"/>
          <w:sz w:val="28"/>
          <w:szCs w:val="28"/>
          <w:rtl w:val="true"/>
          <w:lang w:bidi="ar-SA"/>
        </w:rPr>
        <w:t xml:space="preserve">بأمرِنا، وأحبّ فینا وأبغض فینا، یرید بذلک الله عزّ و جلّ مؤمن بالله وبرسوله،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w:t>
      </w:r>
      <w:r>
        <w:rPr>
          <w:rFonts w:eastAsia="Amiri" w:cs="Amiri" w:ascii="Amiri" w:hAnsi="Amiri"/>
          <w:color w:val="111111"/>
          <w:sz w:val="28"/>
          <w:szCs w:val="28"/>
          <w:rtl w:val="true"/>
          <w:lang w:bidi="ar-SA"/>
        </w:rPr>
        <w:t>)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ووصفت بعض الرّوایات المرویّة عن النبیّ الأکرم صلی الله علیه و آله أشخاصاً مُعیّنین بکونهم صدّیقین، حیث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وحبیب النجّار، ومؤمن آل فرعون</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وقال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أُمّة صدّیق وفاروق، وصدّیق هذه الأُمّة وفاروقها 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هذا هو صدّیق الأُمّة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صدّیقُها الثّانی فهو أبو الفضل العبّاس ابنه علیه السلام، حیث شهد له الإمام الصّادق علیه السلام بذلک، وأعطاه هذا الوسام فی زیارته له علیه السلام، حیث قال إمامُنا أبو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لک بالتسلیم والتصدیق والوفاء والنصیحة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فأبو الفضل العباس علیه السلام هو الصّدیق من حیث اللُغة، لأنّه علیه السلامکان دائم التصدیق لله ولرسوله ولإمامه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کان عمله یصدّق قوله، وهو أیضاً کان المبالغ فی الصّدق، وأنّه کان الّذی لم یختلج فی قلبه شکٌّ فی کُلِّ ما أمر الله به، وهو الصّدیق من حیث الاصطلاح أیضاً؛ لأنّه علیه السلام کان النموذج الأفضل، والمصداق الأمثل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آمن بالله ورسوله وأطاع الله ورسوله کما کان هو علیه السلام فی مُقدّمة الشّیعة وطلیعتهم والسّبّاق فی متابعة أئمّة أهل البیت علیهم السلام ومشایعتهم؛ لأنَّ الشّیعی هو مَن شایع علیّاً علیه السلام والأئمّة من بنیه الّذین سمّاهم القرآن بأهل البیت علیهم السلام، والتزم متابعتهم، والسیر علی هُداهم، وکیف لا یکون أبو الفضل العباس علیه السلام کذلک وهو ابن الإمام أمیر</w:t>
      </w:r>
    </w:p>
    <w:p>
      <w:pPr>
        <w:pStyle w:val="BookText"/>
        <w:rPr/>
      </w:pPr>
      <w:r>
        <w:rPr>
          <w:rFonts w:ascii="IRNazanin" w:hAnsi="IRNazanin" w:eastAsia="IRNazanin"/>
          <w:color w:val="111111"/>
          <w:sz w:val="28"/>
          <w:sz w:val="28"/>
          <w:szCs w:val="28"/>
          <w:rtl w:val="true"/>
          <w:lang w:bidi="fa-IR"/>
        </w:rPr>
        <w:t>المؤمنین علیه السلام، وأخو الإمامین الهُمامین الحسن والحسین علیهما السلام، وقد تلقّی تربیته الأخلاقیة والعلمیة الرّاقیة فی أحضانهم ومدرستهم</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المقام الأوّل لأبی الفضل العبّاس علیه السلام وهو مقام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مقام الشّهادة، ومن المعلوم أنّ أبا الفضل علیه السلام ممَّن آمن بالله ورسوله وأوصیاء الله ورسُلِهِ، فهو ممَّن نال مقامَ الشّهادة بکلا معنییها المتقدِّمین، بمعنی مَن شاهد وحضر، أو بمعنی مَن قُتل فی سبیل الله تبارک وتعالی، وکان کذلک أبو الفضل العبّاس علیه السلام، فإنَّ مواقفه المشرّفة فی کربلاء وفی یوم عاشوراء وغیرها، لهی خیر دلیلٍ علی ما قاله الإمام زینُ العابدین علیه السلام فی حقّ عمّه أبی الفضل العبّاس علیه السلام، وأجلی بُرهانٍ علی جدارةِ أبی الفضل العبّاس علیه السلام لنیل هذا الوسام المنیف، 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وسّمه الإمام الصّادق علیه السلام بهذا الوسام العظیم، وذلک حیث خاطبه فی زیارته المعروفة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قُتلتَ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شهیداً فحسب، بل شهید مظلوم؛ لأنَّ الأعداء من دناءتهم وخسّتهم لم یبارزوه وجهاً لوجه، وإنّما اغتالوه فی کمین لهم، فقتلوه غیلةً وغدراً، ومن قساوتهم وغلظتهم لم یکتفوا بقتله بضربة وضربتین، وإنّما قطّعوه بسیوفهم إرباً إرباً، بعد أن بتروا یدَیه وأبانوا رجلیه، وأصابوا عینه، وخسفوا رأسَه وقتلوه مظلوماً فصدق علیه أنّه الشّهید المظلوم کما شهد له الإمام الصادق علیه السلام بذلک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الأجر والنور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بیّنت الآیة المبارکة أنَّ للّذین آمنوا بالله ورُسلِه مقاماً عظیماً عند الله تبارک وتعالی، وهو مقام الصّدِّیقین والشّهداء، ذکرت أیضاً أنَّ لهم أجراً ونوراً، حیثُ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والّتی فسّرها بعض العُلماء بأنَّ لهؤلاء أجراً من نوع أجر الصدِّیقین والشُهداء، ونوراً من نوعِ نورهم</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هو الحال فی قمر العشیرة ونورها أبی الفضل العبّاس علیه السلام، فإنَّ له مقاماً عند الله تبارک وتعالی زائداً علی مقام الصدِّیقین والشهداء إذ لا یبقی صدِّیق ولا شهید إلاّ وغبط أبا الفضل العباس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روی عن إمامنا زین العابدین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عمّی العبّاس بن علیّ، فلقد آثر وأبلی، وفدی أخاه بنفسه، حتّی قُطعت یداه فأبدله الله بجناحین یطیر بهما مع الملائکة فی الجنَّة، کما جعل لجعفر بن أبی طالب، وإنّ للعبّاس عند الله تبارک وتعالی منزلة یغبطه علیها جمیعُ الشُّهداء یوم القیامة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مرجع هذه المنزلة إلی مرتبة المواساة وقوّتها لسیّدهِ أبی عبد الله المظلوم علیه السلام، والنفس الأبیّة الّتی کانت لا تتحمل سماع صوت الأطفال یتصارخون وینادون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تشتکی العطشَ الفواطمُ عِنده وبصدِر صعدتِه الفُرات المُفعمُ</w:t>
      </w:r>
    </w:p>
    <w:p>
      <w:pPr>
        <w:pStyle w:val="BookText"/>
        <w:rPr/>
      </w:pPr>
      <w:r>
        <w:rPr>
          <w:rFonts w:ascii="IRNazanin" w:hAnsi="IRNazanin" w:eastAsia="IRNazanin"/>
          <w:color w:val="111111"/>
          <w:sz w:val="28"/>
          <w:sz w:val="28"/>
          <w:szCs w:val="28"/>
          <w:rtl w:val="true"/>
          <w:lang w:bidi="fa-IR"/>
        </w:rPr>
        <w:t>فرکب جوادَه ومعه اللواء، وأخذ القربة وقصد الفرات، وأحاط به أربعة آلافٍ ممَّن کانوا موکّلین بالفرات لمنع الحسین وأصحابه منه ورموه بالنبال، فکشفهم وقتل منهم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وثنی أبو الفضل الفوارسَ نُکَّصاً فرأوا أشدَّ ثباتِهم أنْ یُهزمواً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ماکرَّ ذو بأسٍ لهُ مُتقدّماً إلاّ وفرَّ ورأسُه المُتقدّمُ‌</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حتی إذا وصل إلی المشرعة رَکَزَ لواءَه ونزل إلی الماء، فلمّا أحسَّ ببُردِ الماء وقد کظّه العطش، اغترفَ غُرفةً لیشربَ، لکنّه تذکّر عطشَ الحسین علیه السلام، فرمی الماء من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أشرب الماء وأخی الحسین علیه السلام 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غرف غرفة ابیمینه اوراد یشرب وگلبه امن العطش نیران تلهب</w:t>
      </w:r>
    </w:p>
    <w:p>
      <w:pPr>
        <w:pStyle w:val="BookText"/>
        <w:rPr/>
      </w:pPr>
      <w:r>
        <w:rPr>
          <w:rFonts w:ascii="IRNazanin" w:hAnsi="IRNazanin" w:eastAsia="IRNazanin"/>
          <w:color w:val="111111"/>
          <w:sz w:val="28"/>
          <w:sz w:val="28"/>
          <w:szCs w:val="28"/>
          <w:rtl w:val="true"/>
          <w:lang w:bidi="fa-IR"/>
        </w:rPr>
        <w:t>ذکر چبدة عضیدة والدّمع صب ذبه او علیّ گال المای یحرمُ</w:t>
      </w:r>
    </w:p>
    <w:p>
      <w:pPr>
        <w:pStyle w:val="BookText"/>
        <w:rPr/>
      </w:pPr>
      <w:r>
        <w:rPr>
          <w:rFonts w:ascii="IRNazanin" w:hAnsi="IRNazanin" w:eastAsia="IRNazanin"/>
          <w:color w:val="111111"/>
          <w:sz w:val="28"/>
          <w:sz w:val="28"/>
          <w:szCs w:val="28"/>
          <w:rtl w:val="true"/>
          <w:lang w:bidi="fa-IR"/>
        </w:rPr>
        <w:t>اشلون اشرب وخوی احسین عطشان ع طشان اوسکنه والحرم وأطفال رضعان</w:t>
      </w:r>
    </w:p>
    <w:p>
      <w:pPr>
        <w:pStyle w:val="BookText"/>
        <w:rPr/>
      </w:pPr>
      <w:r>
        <w:rPr>
          <w:rFonts w:ascii="IRNazanin" w:hAnsi="IRNazanin" w:eastAsia="IRNazanin"/>
          <w:color w:val="111111"/>
          <w:sz w:val="28"/>
          <w:sz w:val="28"/>
          <w:szCs w:val="28"/>
          <w:rtl w:val="true"/>
          <w:lang w:bidi="fa-IR"/>
        </w:rPr>
        <w:t>وظن گلب العلیل التهب نیران یریت المای بعده لا حله اومرّ</w:t>
      </w:r>
    </w:p>
    <w:p>
      <w:pPr>
        <w:pStyle w:val="BookText"/>
        <w:rPr/>
      </w:pPr>
      <w:r>
        <w:rPr>
          <w:rFonts w:ascii="IRNazanin" w:hAnsi="IRNazanin" w:eastAsia="IRNazanin"/>
          <w:color w:val="111111"/>
          <w:sz w:val="28"/>
          <w:sz w:val="28"/>
          <w:szCs w:val="28"/>
          <w:rtl w:val="true"/>
          <w:lang w:bidi="fa-IR"/>
        </w:rPr>
        <w:t>ثُمَّ ملأَ القربة وحملها علی کتفه، وخرج من المشرعة، فاستقبلته جموع الأعداء، وصاح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علیه طریقَه، ولمّا رأی ذلک منهم حمل علیهم بسیفه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قطعوا علیه طریقَه بسدادِ جیشٍ بارزٍ وکمینِ</w:t>
      </w:r>
    </w:p>
    <w:p>
      <w:pPr>
        <w:pStyle w:val="BookText"/>
        <w:rPr/>
      </w:pPr>
      <w:r>
        <w:rPr>
          <w:rFonts w:ascii="Amiri" w:hAnsi="Amiri" w:eastAsia="Amiri" w:cs="Amiri"/>
          <w:color w:val="111111"/>
          <w:sz w:val="28"/>
          <w:sz w:val="28"/>
          <w:szCs w:val="28"/>
          <w:rtl w:val="true"/>
          <w:lang w:bidi="ar-SA"/>
        </w:rPr>
        <w:t>حسموا یدیه وهامَه ضربوه فی عمدِ الحدیدِ فخرَّ خیرَ طعینِ‌</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هذه الأبیات من قصیدة رائعة للمرحوم الشیخ حسن قفطان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فرموه بالنبال والسهام من کلّ جانب حتّی صار درعُه کالقُنفذ من کثرة السّهام، فکَمُن له زید بن ورقاء من وراء نخلةٍ، وعاونه حکیم بن الطفیل علی ضربِهِ علیه السلام، لحظات وجاء إلیه أخوه الحسین، فرآه مقطوعَ الیدین، مرضوض الجبین، والسّهم نابت فی العین، والعَلَم ممزّق إلی جنبه، والقربة مخرّقة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انکَسَر ظهری، الآن قلّت حیلتی، الآن شَمُتَ بی عدوّی، وکأنّی به یُخاطب أبا الفضل بلسان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یبو فاضل یعزّی اوسیف نصری یشیّال العَلَم یا تاج فخری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عمود الصاب راسک کسر ظهری اوهدم رکنی اوکلّ ما چان إلی سور</w:t>
      </w:r>
    </w:p>
    <w:p>
      <w:pPr>
        <w:pStyle w:val="BookText"/>
        <w:rPr/>
      </w:pPr>
      <w:r>
        <w:rPr>
          <w:rFonts w:ascii="IRNazanin" w:hAnsi="IRNazanin" w:eastAsia="IRNazanin"/>
          <w:color w:val="111111"/>
          <w:sz w:val="28"/>
          <w:sz w:val="28"/>
          <w:szCs w:val="28"/>
          <w:rtl w:val="true"/>
          <w:lang w:bidi="fa-IR"/>
        </w:rPr>
        <w:t>اعیون أطفالنا الدربک رجیبه تگول المای عمّی السّا یجیبه</w:t>
      </w:r>
    </w:p>
    <w:p>
      <w:pPr>
        <w:pStyle w:val="BookText"/>
        <w:rPr/>
      </w:pPr>
      <w:r>
        <w:rPr>
          <w:rFonts w:ascii="IRNazanin" w:hAnsi="IRNazanin" w:eastAsia="IRNazanin"/>
          <w:color w:val="111111"/>
          <w:sz w:val="28"/>
          <w:sz w:val="28"/>
          <w:szCs w:val="28"/>
          <w:rtl w:val="true"/>
          <w:lang w:bidi="fa-IR"/>
        </w:rPr>
        <w:t>متدری أطفالنا ابعمهم ضریبه او مخ راسه علی الچتفین منثور</w:t>
      </w:r>
    </w:p>
    <w:p>
      <w:pPr>
        <w:pStyle w:val="BookText"/>
        <w:rPr/>
      </w:pPr>
      <w:r>
        <w:rPr>
          <w:rFonts w:ascii="IRNazanin" w:hAnsi="IRNazanin" w:eastAsia="IRNazanin"/>
          <w:color w:val="111111"/>
          <w:sz w:val="28"/>
          <w:sz w:val="28"/>
          <w:szCs w:val="28"/>
          <w:rtl w:val="true"/>
          <w:lang w:bidi="fa-IR"/>
        </w:rPr>
        <w:t>ثمَّ قام أبو عبد الله علیه السلام وحمل علی القوم، فأخذ یضرب فیهم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تفرّون وقد قتلتم عَضُدی؟ إلی أینَ تفرّون وقد قتلتم ابنَ والدی؟ ثُمَّ رجع إلی أخیه وانحنی علیه یُقبّله ویبکی، ففاضت روحُهُ الطّاهرة ورأسه فی حجر أخیه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 أی وا سیّداه وا عطشاناه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أبو عبد الله إلی الخیام وکأنّی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یخویه امودّع الله تظل بالبرّ نهض محنی الظّهر للخیم سدّر</w:t>
      </w:r>
    </w:p>
    <w:p>
      <w:pPr>
        <w:pStyle w:val="BookText"/>
        <w:rPr/>
      </w:pPr>
      <w:r>
        <w:rPr>
          <w:rFonts w:ascii="IRNazanin" w:hAnsi="IRNazanin" w:eastAsia="IRNazanin"/>
          <w:color w:val="111111"/>
          <w:sz w:val="28"/>
          <w:sz w:val="28"/>
          <w:szCs w:val="28"/>
          <w:rtl w:val="true"/>
          <w:lang w:bidi="fa-IR"/>
        </w:rPr>
        <w:t>اجت سکنه تصیح الله وکبر یبویه وحّدک عبّاس چا وین</w:t>
      </w:r>
    </w:p>
    <w:p>
      <w:pPr>
        <w:pStyle w:val="BookText"/>
        <w:rPr/>
      </w:pPr>
      <w:r>
        <w:rPr>
          <w:rFonts w:ascii="IRNazanin" w:hAnsi="IRNazanin" w:eastAsia="IRNazanin"/>
          <w:color w:val="111111"/>
          <w:sz w:val="28"/>
          <w:sz w:val="28"/>
          <w:szCs w:val="28"/>
          <w:rtl w:val="true"/>
          <w:lang w:bidi="fa-IR"/>
        </w:rPr>
        <w:t>بچه اوناده یبویه راح عمچ یبویه اشینفع اعتابچ اوونّچ</w:t>
      </w:r>
    </w:p>
    <w:p>
      <w:pPr>
        <w:pStyle w:val="BookText"/>
        <w:rPr/>
      </w:pPr>
      <w:r>
        <w:rPr>
          <w:rFonts w:ascii="IRNazanin" w:hAnsi="IRNazanin" w:eastAsia="IRNazanin"/>
          <w:color w:val="111111"/>
          <w:sz w:val="28"/>
          <w:sz w:val="28"/>
          <w:szCs w:val="28"/>
          <w:rtl w:val="true"/>
          <w:lang w:bidi="fa-IR"/>
        </w:rPr>
        <w:t>بعد عمچ یبویه موش یمچ گظه امطبّر یسکنه لا تعتبین</w:t>
      </w:r>
    </w:p>
    <w:p>
      <w:pPr>
        <w:pStyle w:val="BookText"/>
        <w:rPr/>
      </w:pPr>
      <w:r>
        <w:rPr>
          <w:rFonts w:ascii="Amiri" w:hAnsi="Amiri" w:eastAsia="Amiri" w:cs="Amiri"/>
          <w:color w:val="111111"/>
          <w:sz w:val="28"/>
          <w:sz w:val="28"/>
          <w:szCs w:val="28"/>
          <w:rtl w:val="true"/>
          <w:lang w:bidi="ar-SA"/>
        </w:rPr>
        <w:t>عبّاس یا حامی الظَّعینةِ والحرمْ بحماکَ قد نامتْ سکینة فی الخیمْ</w:t>
      </w:r>
    </w:p>
    <w:p>
      <w:pPr>
        <w:pStyle w:val="BookText"/>
        <w:rPr/>
      </w:pPr>
      <w:r>
        <w:rPr>
          <w:rFonts w:ascii="Amiri" w:hAnsi="Amiri" w:eastAsia="Amiri" w:cs="Amiri"/>
          <w:color w:val="111111"/>
          <w:sz w:val="28"/>
          <w:sz w:val="28"/>
          <w:szCs w:val="28"/>
          <w:rtl w:val="true"/>
          <w:lang w:bidi="ar-SA"/>
        </w:rPr>
        <w:t>صرخت ونادت یومَ قد سقط العَلَمْ الیوم نامت أعینُ بک لم تنمْ</w:t>
      </w:r>
    </w:p>
    <w:p>
      <w:pPr>
        <w:pStyle w:val="BookText"/>
        <w:rPr/>
      </w:pPr>
      <w:r>
        <w:rPr>
          <w:rFonts w:ascii="Amiri" w:hAnsi="Amiri" w:eastAsia="Amiri" w:cs="Amiri"/>
          <w:color w:val="111111"/>
          <w:sz w:val="28"/>
          <w:sz w:val="28"/>
          <w:szCs w:val="28"/>
          <w:rtl w:val="true"/>
          <w:lang w:bidi="ar-SA"/>
        </w:rPr>
        <w:t>وتسهّدت أُخری فعزّ منامُها</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58" w:name="pg17013_19156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534026_1738255347"/>
      <w:bookmarkStart w:id="60" w:name="_Toc20"/>
      <w:bookmarkEnd w:id="58"/>
      <w:bookmarkEnd w:id="59"/>
      <w:r>
        <w:rPr>
          <w:rtl w:val="true"/>
        </w:rPr>
        <w:t>المحاضرة الخامسة عشرة</w:t>
      </w:r>
      <w:r>
        <w:rPr>
          <w:rtl w:val="true"/>
        </w:rPr>
        <w:t xml:space="preserve">: </w:t>
      </w:r>
      <w:r>
        <w:rPr>
          <w:rtl w:val="true"/>
        </w:rPr>
        <w:t>الشفاعة</w:t>
      </w:r>
      <w:bookmarkEnd w:id="60"/>
    </w:p>
    <w:p>
      <w:pPr>
        <w:pStyle w:val="BookText"/>
        <w:rPr/>
      </w:pPr>
      <w:r>
        <w:rPr>
          <w:rFonts w:ascii="Amiri" w:hAnsi="Amiri" w:eastAsia="Amiri" w:cs="Amiri"/>
          <w:color w:val="111111"/>
          <w:sz w:val="28"/>
          <w:sz w:val="28"/>
          <w:szCs w:val="28"/>
          <w:rtl w:val="true"/>
          <w:lang w:bidi="ar-SA"/>
        </w:rPr>
        <w:t>عَبَسَتْ وُجوهُ القَومِ خَوفَ الموتِ وال عبّاسُ فیهم ضاحکٌ متبسّمُ</w:t>
      </w:r>
    </w:p>
    <w:p>
      <w:pPr>
        <w:pStyle w:val="BookText"/>
        <w:rPr/>
      </w:pPr>
      <w:r>
        <w:rPr>
          <w:rFonts w:ascii="Amiri" w:hAnsi="Amiri" w:eastAsia="Amiri" w:cs="Amiri"/>
          <w:color w:val="111111"/>
          <w:sz w:val="28"/>
          <w:sz w:val="28"/>
          <w:szCs w:val="28"/>
          <w:rtl w:val="true"/>
          <w:lang w:bidi="ar-SA"/>
        </w:rPr>
        <w:t>قَلَبَ الیَمینَ علی الشِّمالِ وغاصَ فی الأوساطِ یحصُد للرؤوسِ ویحطِمُ</w:t>
      </w:r>
    </w:p>
    <w:p>
      <w:pPr>
        <w:pStyle w:val="BookText"/>
        <w:rPr/>
      </w:pPr>
      <w:r>
        <w:rPr>
          <w:rFonts w:ascii="Amiri" w:hAnsi="Amiri" w:eastAsia="Amiri" w:cs="Amiri"/>
          <w:color w:val="111111"/>
          <w:sz w:val="28"/>
          <w:sz w:val="28"/>
          <w:szCs w:val="28"/>
          <w:rtl w:val="true"/>
          <w:lang w:bidi="ar-SA"/>
        </w:rPr>
        <w:t>بطلٌ تورَّثَ مِن أبیه شَجاعَةً فیها أنوفُ بَنی الضّلالةِ تُرغمُ</w:t>
      </w:r>
    </w:p>
    <w:p>
      <w:pPr>
        <w:pStyle w:val="BookText"/>
        <w:rPr/>
      </w:pPr>
      <w:r>
        <w:rPr>
          <w:rFonts w:ascii="Amiri" w:hAnsi="Amiri" w:eastAsia="Amiri" w:cs="Amiri"/>
          <w:color w:val="111111"/>
          <w:sz w:val="28"/>
          <w:sz w:val="28"/>
          <w:szCs w:val="28"/>
          <w:rtl w:val="true"/>
          <w:lang w:bidi="ar-SA"/>
        </w:rPr>
        <w:t>عَرفَ المواعظَ لا تفیدُ بمعشَرٍ صُمُّوا عن النبأ العظیمِ کما عُمُوا</w:t>
      </w:r>
    </w:p>
    <w:p>
      <w:pPr>
        <w:pStyle w:val="BookText"/>
        <w:rPr/>
      </w:pPr>
      <w:r>
        <w:rPr>
          <w:rFonts w:ascii="Amiri" w:hAnsi="Amiri" w:eastAsia="Amiri" w:cs="Amiri"/>
          <w:color w:val="111111"/>
          <w:sz w:val="28"/>
          <w:sz w:val="28"/>
          <w:szCs w:val="28"/>
          <w:rtl w:val="true"/>
          <w:lang w:bidi="ar-SA"/>
        </w:rPr>
        <w:t>فانصاع یَحطبُ فی الجماجمِ والکُلا فالسَیفُ یَنشُر والمثَّقفُ ینظِمُ</w:t>
      </w:r>
    </w:p>
    <w:p>
      <w:pPr>
        <w:pStyle w:val="BookText"/>
        <w:rPr/>
      </w:pPr>
      <w:r>
        <w:rPr>
          <w:rFonts w:ascii="Amiri" w:hAnsi="Amiri" w:eastAsia="Amiri" w:cs="Amiri"/>
          <w:color w:val="111111"/>
          <w:sz w:val="28"/>
          <w:sz w:val="28"/>
          <w:szCs w:val="28"/>
          <w:rtl w:val="true"/>
          <w:lang w:bidi="ar-SA"/>
        </w:rPr>
        <w:t>لو سدَّ ذی القرنین دُونَ ورودهِ نسفته همَّته بما هو أعظمُ</w:t>
      </w:r>
    </w:p>
    <w:p>
      <w:pPr>
        <w:pStyle w:val="BookText"/>
        <w:rPr/>
      </w:pPr>
      <w:r>
        <w:rPr>
          <w:rFonts w:ascii="Amiri" w:hAnsi="Amiri" w:eastAsia="Amiri" w:cs="Amiri"/>
          <w:color w:val="111111"/>
          <w:sz w:val="28"/>
          <w:sz w:val="28"/>
          <w:szCs w:val="28"/>
          <w:rtl w:val="true"/>
          <w:lang w:bidi="ar-SA"/>
        </w:rPr>
        <w:t>حامی الظعینةِ أینَ مِنهُ ربیعةٌ أم أینَ من علیا أبیهِ مُکدّمُ</w:t>
      </w:r>
    </w:p>
    <w:p>
      <w:pPr>
        <w:pStyle w:val="BookText"/>
        <w:rPr/>
      </w:pPr>
      <w:r>
        <w:rPr>
          <w:rFonts w:ascii="Amiri" w:hAnsi="Amiri" w:eastAsia="Amiri" w:cs="Amiri"/>
          <w:color w:val="111111"/>
          <w:sz w:val="28"/>
          <w:sz w:val="28"/>
          <w:szCs w:val="28"/>
          <w:rtl w:val="true"/>
          <w:lang w:bidi="ar-SA"/>
        </w:rPr>
        <w:t>بَطلٌ إذا رَکِبَ المُطَّهَمَ خِلتَه جبلاً أشمَّ یحفُّ فیه مُطهّمُ</w:t>
      </w:r>
    </w:p>
    <w:p>
      <w:pPr>
        <w:pStyle w:val="BookText"/>
        <w:rPr/>
      </w:pPr>
      <w:r>
        <w:rPr>
          <w:rFonts w:ascii="Amiri" w:hAnsi="Amiri" w:eastAsia="Amiri" w:cs="Amiri"/>
          <w:color w:val="111111"/>
          <w:sz w:val="28"/>
          <w:sz w:val="28"/>
          <w:szCs w:val="28"/>
          <w:rtl w:val="true"/>
          <w:lang w:bidi="ar-SA"/>
        </w:rPr>
        <w:t>قسماً بصارِمِهِ الصَّقیل وإنّنی فی غیرِ صاعقةِ السّماء لا أُقسمُ</w:t>
      </w:r>
    </w:p>
    <w:p>
      <w:pPr>
        <w:pStyle w:val="BookText"/>
        <w:rPr/>
      </w:pPr>
      <w:r>
        <w:rPr>
          <w:rFonts w:ascii="Amiri" w:hAnsi="Amiri" w:eastAsia="Amiri" w:cs="Amiri"/>
          <w:color w:val="111111"/>
          <w:sz w:val="28"/>
          <w:sz w:val="28"/>
          <w:szCs w:val="28"/>
          <w:rtl w:val="true"/>
          <w:lang w:bidi="ar-SA"/>
        </w:rPr>
        <w:t>لولا القضا لمحی الوجودَ بسیفهِ واللهُ یقضی ما یشاءُ ویحکمُ‌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القصیدة للسید جعفر الحلی رحمه الله، تقدّمت ترجمته فی المحاضرة الخامسة من هذا الکتاب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یعبّاس منته اللی جبتنی وبیدک یخویه رکّبتنی</w:t>
      </w:r>
    </w:p>
    <w:p>
      <w:pPr>
        <w:pStyle w:val="BookText"/>
        <w:rPr/>
      </w:pPr>
      <w:r>
        <w:rPr>
          <w:rFonts w:ascii="IRNazanin" w:hAnsi="IRNazanin" w:eastAsia="IRNazanin"/>
          <w:color w:val="111111"/>
          <w:sz w:val="28"/>
          <w:sz w:val="28"/>
          <w:szCs w:val="28"/>
          <w:rtl w:val="true"/>
          <w:lang w:bidi="fa-IR"/>
        </w:rPr>
        <w:t>طول الدرب ما فارگتنی بس ما رحت عنّی وعفتنی</w:t>
      </w:r>
    </w:p>
    <w:p>
      <w:pPr>
        <w:pStyle w:val="BookText"/>
        <w:rPr/>
      </w:pPr>
      <w:r>
        <w:rPr>
          <w:rFonts w:ascii="IRNazanin" w:hAnsi="IRNazanin" w:eastAsia="IRNazanin"/>
          <w:color w:val="111111"/>
          <w:sz w:val="28"/>
          <w:sz w:val="28"/>
          <w:szCs w:val="28"/>
          <w:rtl w:val="true"/>
          <w:lang w:bidi="fa-IR"/>
        </w:rPr>
        <w:t>عگبک بنی أُمیّة ولتنی خذونی یسیرة اولا شفتنی</w:t>
      </w:r>
    </w:p>
    <w:p>
      <w:pPr>
        <w:pStyle w:val="BookText"/>
        <w:rPr/>
      </w:pPr>
      <w:r>
        <w:rPr>
          <w:rFonts w:ascii="IRNazanin" w:hAnsi="IRNazanin" w:eastAsia="IRNazanin"/>
          <w:color w:val="111111"/>
          <w:sz w:val="28"/>
          <w:sz w:val="28"/>
          <w:szCs w:val="28"/>
          <w:rtl w:val="true"/>
          <w:lang w:bidi="fa-IR"/>
        </w:rPr>
        <w:t>دگعد یخویه اوشوف متنی تره أسیاط زجر الورّمتنی</w:t>
      </w:r>
    </w:p>
    <w:p>
      <w:pPr>
        <w:pStyle w:val="BookText"/>
        <w:rPr/>
      </w:pPr>
      <w:r>
        <w:rPr>
          <w:rFonts w:ascii="IRNazanin" w:hAnsi="IRNazanin" w:eastAsia="IRNazanin"/>
          <w:color w:val="111111"/>
          <w:sz w:val="28"/>
          <w:sz w:val="28"/>
          <w:szCs w:val="28"/>
          <w:rtl w:val="true"/>
          <w:lang w:bidi="fa-IR"/>
        </w:rPr>
        <w:t>جاوبها یا زینب اشبیدی أخوچ الحرب تدرین عیدی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ویرهب بیوم الکون ویدی لونّی تنوش السّیف ایدی</w:t>
      </w:r>
    </w:p>
    <w:p>
      <w:pPr>
        <w:pStyle w:val="BookText"/>
        <w:rPr/>
      </w:pPr>
      <w:r>
        <w:rPr>
          <w:rFonts w:ascii="IRNazanin" w:hAnsi="IRNazanin" w:eastAsia="IRNazanin"/>
          <w:color w:val="111111"/>
          <w:sz w:val="28"/>
          <w:sz w:val="28"/>
          <w:szCs w:val="28"/>
          <w:rtl w:val="true"/>
          <w:lang w:bidi="fa-IR"/>
        </w:rPr>
        <w:t>ما چان ظل وحده عِضیدی نوح اوبواچی النوب زیدی</w:t>
      </w:r>
    </w:p>
    <w:p>
      <w:pPr>
        <w:pStyle w:val="BookText"/>
        <w:rPr/>
      </w:pPr>
      <w:r>
        <w:rPr>
          <w:rFonts w:ascii="IRNazanin" w:hAnsi="IRNazanin" w:eastAsia="IRNazanin"/>
          <w:color w:val="111111"/>
          <w:sz w:val="28"/>
          <w:sz w:val="28"/>
          <w:szCs w:val="28"/>
          <w:rtl w:val="true"/>
          <w:lang w:bidi="fa-IR"/>
        </w:rPr>
        <w:t>وذکری سهم عینی اوریدی</w:t>
      </w:r>
    </w:p>
    <w:p>
      <w:pPr>
        <w:pStyle w:val="BookText"/>
        <w:rPr/>
      </w:pPr>
      <w:r>
        <w:rPr>
          <w:rFonts w:ascii="IRNazanin" w:hAnsi="IRNazanin" w:eastAsia="IRNazanin"/>
          <w:color w:val="111111"/>
          <w:sz w:val="28"/>
          <w:sz w:val="28"/>
          <w:szCs w:val="28"/>
          <w:rtl w:val="true"/>
          <w:lang w:bidi="fa-IR"/>
        </w:rPr>
        <w:t>عن الإمام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یشفعون إلی الله عزّ و جلّ فیُشفّعونَ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ثمَّ العُلماء، ثُمَّ الشّهداء</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وقریب منه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فی أُصول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عن قرب الإسناد، 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عن الخصال، و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قرب الإسناد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للشفاعة أصلٌ واحدٌ یدلُّ علی مقارنة الشیئین، من ذلک الشفع خلاف الوتر،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فرداً فشفّعته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المراد من الشّفاعة فی مصطلح المتکلّمین هو أن تصل رحمته سبحانه ومغفرتُه إلی عِباده عن طریق أولیائه وصِفوة عباده، ووزان الشّفاعة فی کونِها سبباً لإفاضة رحمته تعالی علی العباد وزان الدُعاء فی ذلک، یقول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وتتّضح هذه الحقیقة إذا وقفنا علی أنّ الدُعاء بقولٍ مُطلقٍ، وبخاصّة دعاء الصّالحین من المؤثّرات الواقعة فی سلسلة نظام الأسباب والمسبَّبات الکونّیة، وعلی هذا ترجع الشّفاعة المُصطلحة إلی الشّفاعة التّکوینیة، بمعنی تأثیر دُعاء النبیّ صلی الله علیه و آله فی جلب المغفرة الإلهیّة إلی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ذکر الشّفاعة فی الکتاب والسُّنة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الکتاب الحکیم فقد وردت سُوَر مُختلفة لمناسباتٍ شتّی، کما وقعت مورد اهتمام</w:t>
      </w:r>
    </w:p>
    <w:p>
      <w:pPr>
        <w:pStyle w:val="BookText"/>
        <w:rPr/>
      </w:pPr>
      <w:r>
        <w:rPr>
          <w:rFonts w:ascii="IRNazanin" w:hAnsi="IRNazanin" w:eastAsia="IRNazanin"/>
          <w:color w:val="111111"/>
          <w:sz w:val="28"/>
          <w:sz w:val="28"/>
          <w:szCs w:val="28"/>
          <w:rtl w:val="true"/>
          <w:lang w:bidi="fa-IR"/>
        </w:rPr>
        <w:t>بلیغ فی الحدیث النبویّ وأحادیث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القُرآنیة فی هذا المجال علی أصناف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ینفی الشّفاعة فی بادئ الأمر، کقوله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 وَ الْکافِرُونَ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الصنف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ینفی شُمول الشّفاعة للکفّار، کما یقول سُبحانه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حاکیاً عن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ینفی صلاحیّة الأصنام للشّفاعة، یقول 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نَری مَعَکُمْ شُفَعاءَکُمُ الَّذِینَ زَعَمْتُمْ أَنَّهُمْ فِیکُمْ شُرَکاءُ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ینفی الشّفاعة من غیره تعالی، یقول 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بِهِ الَّذِینَ یَخافُونَ أَنْ یُحْشَرُوا إِلی رَبِّهِمْ لَیْسَ لَهُمْ مِنْ دُونِهِ وَلِیٌّ وَ لا شَفِیعٌ لَعَلَّهُمْ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یثبت الشّفاعة لغیره تعالی بإذنه سُبحانه، حیث 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الصنف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یُبیّن مَن تناله شفاعةَ الشّافعین، یقولُ 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إِلاّ لِمَنِ ارْتَضی وَ هُمْ مِنْ خَشْیَتِهِ مُشْفِقُونَ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نظرةٌ إجمالیة إلی آیات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السنّة، فمَن لاحظ الصّحاح والمسانید والجوامع الحدیثیّة یقف علی مجموعة کبیرة من الأحادیث الواردة فی الشّفاعة توجب الإذعان بأنّها من الأُصُول المسلّمة فی الشّریعةِ الإسلامیّة، وإلیک نماذج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نبیّ دعوة مُستجابةُ، فتعجَّل کُلُّ نبیٍّ دعوتَه، وإنّی اختبأتُ دعوتی شفاعةً لأُمّتی، وهی نائلة مَن مات مِنهم لا یُشرک بالله شیئاً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مستفیض فی کتب الجمهور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شفاعتی لأهلِ الکبائر من أُمّتی</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 وشرّف بُنیانَه، وعظّم بُرهانَه، وثقّل میزانَه، وتقبَّل شفاعَته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تُتصور الشّفاعة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المُطلقة، بأن یستفید العاصی مِن الشّفاعة یوم القِیامة وإن فعل ما فعل، وهذا مرفوض فی منطق العقل والوحی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المحدودة، وهی الّتی تکون مشروطة بشروط فی المشفوع له، ومُجمل تلک الشّروط أن لا یقطع الإنسان جَمیع عِلاقاته مع الله تبارک وتعالی ولایقطع وشائجه الرّوحیة مع الشّافعین، وهذا هو المقبول عِند العقل والوحی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یتّضح الجواب عمّا یعترض علی الشّفاعة من کَونها تُوجب الجرأة وتُحیی روح التمرُّد فی العُصاة والمجرمین، فإنّ ذلک من لوازم الشّفاعة المُطلقة المرفوضة لا المحدودة المقبولة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والغرضُ من تشریع الشّفاعة هو الغرض من تشریع التّوبة الّتی اتّفقت الأُمّةُ علی صحّتها، وهو منعُ المذنبین عن القُنوط من رحمة الله وبعثهم نحو الابتهال والتّضرّع إلی الله رجاءَ شُمول رحمته إلیهم، فإنَّ المُجرم لو اعتقد بأنَّ عصیانه لا یُغفر قطُّ، فلا شکّ إنّه یتمادی فی اقتراف السّیئات، باعتقاد أنَّ ترکَ العصیان لا ینفعه فی شیءٍ، وهذا بخلاف ما إذا أیقن بأنّ رُجوعَه عن المعصیة یغیِّر مصیرَه فی الآخرة، فإنّه یبعثه إلی ترک العصیان والرُجوع إلی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الحال فی الشّفاعة، فإذا اعتقد العاصی بأنّ أولیاءَ الله قد یشفعون فی حقّه إذا لم یُهتِک السِّتر، ولم یبلغ إلی الحدّ الّذی یُحرم من الشّفاعة؛ فعند ذلک رُبما یُحاول تطبیق حیاته علی شرائط الشّفاعة حتّی لا یُحرمها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شرائط شمول الشفاعة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الإشراک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الأحادیث السابقة والآیات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الإخلاص فی الشّهادة بالتّوحید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شفاعتی لِمَن شَهِد أن لا إله إلاّ الله مُخلصاً، یُصدِّق قلبُه لسانَه، ولسانُه قلبَه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کونه ناصبیَّاً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لیشفع لحمیمه إلاّ أن یکونَ ناصباً، ولو أنَّ ناصباً شفع له کُلُّ نبیٍّ مرسَل ومَلَک مُقرَّب ما شفعوا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الاستخفاف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شفاعتنا مَن استخفَّ بالصّلاة</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عن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التکذیب بشفاعة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بشفاعةِ رسولِ الله لم تنله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شرائط شمول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الشّفاعة عِند الأُمم بوجهیها یُرادفها حطُّ الذّنوب ورفع العقاب، ولکن المعتزلة ذهبت إلی أنّ أثرها ینحصر فی الرّفع من الدّرجات، وزیادة الثّواب، فهی عِندهم تختصّ بأهل الطّاعة، والسّبب فی ذلک؛ لأنّهم حکموا بأنّ مرتکب الکبیرة یُخلّدُ فی النار إذا مات بلا توبةٍ، فلمّا رأوا أنّ القول بالشّفاعة الّتی أثرها هو إسقاط العقاب ینافی هذا الحکم، أوّلُوا آیاتِ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الشّفاعة إنّما هو زیادةُ الثّواب، وخالفوا فی ذلک جمیعَ المُسلمین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والأعجب من هذا کلِّه ما ذهب إلیه ابنُ تیمیة، وتبعه مُحّمد 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الأُمّة جمعاء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لا یجوز طلب الشفاعة من الأولیاء فی هذه النشأة، ولا یجوز للمؤمن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اشفع 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علیه بأدلّةٍ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مِن أقسام الشّرک،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بالعبادة والقائل بهذا الکلام یعبدُ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لاوجه له باعتبار أنّ حقیقة الشّرک هی أن یکون الخضوع والتّذلل لغیره تعالی باعتقاد أنّه إلهٌ أو ربٌّ، لا مطلق الخضوع والتذلل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طلبَ الشّفاعة من الغیر دُعاء له، ودُعاء غیره سُبحانه وتعالی حرام، یقول 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فَلا تَدْعُوا مَعَ اللّهِ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ویردُّه أنّ مُطلق دعاء الغیر لیس مُحرّماً، وإنَّما الحرام مِنه ما یکون عِبادة له، بأن یعتقد الإلوهیة والربوبیة فی المدعو، والآیة ناظرة إلی هذا القِسم بقرینة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طلب الشّفاعة مِن المیّت أمر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الإشکال ناجِمٌ من عدم التّعرّف علی مَقام الأولیاء فی کتاب الله الحکیم وسُنّة نبّیه الکریم صلی الله علیه و آله، ولو لم یکن للنبیّ صلی الله علیه و آله حیاة فما معنی التسلیم علیه فی کُلِّ صباحٍ ومساءٍ فی تشهّد کُلِّ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لا یطلبون الشّفاعة من أجساد الصالحین و أبدانِهم، بل یطلبونها من أرواحهم المُقدَّسة الحّیة عند الله سُبحانه، بأبدانٍ برزخیة</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 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الحدیث جعل الشّفاعة للأنبیاء والعُلماء والشّهداء، وأهمّ مصداق، بل المصداق الحقیقی للعلماء والشّهداء هُم أهل البیت علیهم السلام، ومِن هؤلاء أبی الفضل العبّاس علیه السلام، فقد 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عمُّنا العبّاس بن علی نافذ البصیرة، صلب الإیمان، جاهد مع أبی عبد الله علیه السلام وأبلی بلاءً حسناً ومضی شهیداً</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 فاجتمعت فیه صفة العلم وصفة الشّهادة، فأیُّ شفاعةٍ تکون له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ضحَّی من أجل الدّین ومن أجل الإمامة؛ ولذلک یقول أربابُ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یبقَ مع الحُسین إلاّ أخوه العبّاس، جاء إلی الحسین علیه السلام یطلب البراز مِنه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رُخصة؟ فبکی الحُسین علیه السلام بُکاءً شدیداً،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أخی، أنت صاحِبُ لِوائی، فإذا مضیتَ تفرّقَ عسکری</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ضاق صدری وسئمتُ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عزمت فاستقِ لنا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قربته وحمل علی القوم حتّی ملأ القربة،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واغترف مِن الماء غُرفة ثمَّ ذکر عطش الحُسین علیه السلام فرمی بها،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من بعد الحُسین هونی وبعدَه لا کُنت أن تکونی</w:t>
      </w:r>
    </w:p>
    <w:p>
      <w:pPr>
        <w:pStyle w:val="BookText"/>
        <w:rPr/>
      </w:pPr>
      <w:r>
        <w:rPr>
          <w:rFonts w:ascii="Amiri" w:hAnsi="Amiri" w:eastAsia="Amiri" w:cs="Amiri"/>
          <w:color w:val="111111"/>
          <w:sz w:val="28"/>
          <w:sz w:val="28"/>
          <w:szCs w:val="28"/>
          <w:rtl w:val="true"/>
          <w:lang w:bidi="ar-SA"/>
        </w:rPr>
        <w:t>هذا حسینٌ واردُ المنونِ وتشربینَ باردَ المعینِ</w:t>
      </w:r>
    </w:p>
    <w:p>
      <w:pPr>
        <w:pStyle w:val="BookText"/>
        <w:rPr/>
      </w:pPr>
      <w:r>
        <w:rPr>
          <w:rFonts w:ascii="IRNazanin" w:hAnsi="IRNazanin" w:eastAsia="IRNazanin"/>
          <w:color w:val="111111"/>
          <w:sz w:val="28"/>
          <w:sz w:val="28"/>
          <w:szCs w:val="28"/>
          <w:rtl w:val="true"/>
          <w:lang w:bidi="fa-IR"/>
        </w:rPr>
        <w:t>ثمّ عاد فأُخذ علیه الطّریق، فجعل یضربهم بسیفهِ،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أرهبُ الموتَ إذ الموتُ زقا حتی أُواری فی المصالیت لُقی</w:t>
      </w:r>
    </w:p>
    <w:p>
      <w:pPr>
        <w:pStyle w:val="BookText"/>
        <w:rPr/>
      </w:pPr>
      <w:r>
        <w:rPr>
          <w:rFonts w:ascii="Amiri" w:hAnsi="Amiri" w:eastAsia="Amiri" w:cs="Amiri"/>
          <w:color w:val="111111"/>
          <w:sz w:val="28"/>
          <w:sz w:val="28"/>
          <w:szCs w:val="28"/>
          <w:rtl w:val="true"/>
          <w:lang w:bidi="ar-SA"/>
        </w:rPr>
        <w:t>إنّی أنا العبّاسُ أغدُوا بالسقا ولا أهابُ الموت یومَ الملتقی</w:t>
      </w:r>
    </w:p>
    <w:p>
      <w:pPr>
        <w:pStyle w:val="BookText"/>
        <w:rPr/>
      </w:pPr>
      <w:r>
        <w:rPr>
          <w:rFonts w:ascii="IRNazanin" w:hAnsi="IRNazanin" w:eastAsia="IRNazanin"/>
          <w:color w:val="111111"/>
          <w:sz w:val="28"/>
          <w:sz w:val="28"/>
          <w:szCs w:val="28"/>
          <w:rtl w:val="true"/>
          <w:lang w:bidi="fa-IR"/>
        </w:rPr>
        <w:t>فضربه حکیم بن طُفیل الطائی السنبسی علی یمینه فبرأها، فأخذ اللواء بشماله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قطعتمُ یمینی إنّی أُحامی أبداً عن دینی</w:t>
      </w:r>
    </w:p>
    <w:p>
      <w:pPr>
        <w:pStyle w:val="BookText"/>
        <w:rPr/>
      </w:pPr>
      <w:r>
        <w:rPr>
          <w:rFonts w:ascii="IRNazanin" w:hAnsi="IRNazanin" w:eastAsia="IRNazanin"/>
          <w:color w:val="111111"/>
          <w:sz w:val="28"/>
          <w:sz w:val="28"/>
          <w:szCs w:val="28"/>
          <w:rtl w:val="true"/>
          <w:lang w:bidi="fa-IR"/>
        </w:rPr>
        <w:t xml:space="preserve">فضربه زید بن ورقاء الجُهنی علی شِماله فبرأها، فضَّم اللواء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عمّه جعفر إذ قطعوا یمینه ویساره فی مؤته فضَّم اللواء إلی صدره </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مقتل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علیه رجُل تمیمی فضربه بعمودٍ علی رأسه فخرَّ صریعاً إلی الأرض، ونادی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یا أخی، فانقضَّ علیه أبو عبد الله کالصقر فرآه مقطوعَ الیمین والیسار، مرضوخ الجبین، مشکوک العین بِسهمٍ، مُرتثّاً بجُراحه فوقفَ علیه یبکی، وضع الحُسین یدیه تحت ظهره، وأراد حمله إلی المُخیم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علیک، إلاّ ما ترکتنی فی مکانی، فقال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یا أخی؟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لحالتین؛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نزل بیَّ الموتُ الّذی لا بُدَّ مِنه، 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واعدتُ سُکینة بالماء وإنّی مُستحٍ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یخویه احسین خلّینی ابمچانی یگله لیش یا زهرة زمانی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یگله واعدت سکنة ترانی ابمای او مستحی مِنها ومگدر</w:t>
      </w:r>
    </w:p>
    <w:p>
      <w:pPr>
        <w:pStyle w:val="BookText"/>
        <w:rPr/>
      </w:pPr>
      <w:r>
        <w:rPr>
          <w:rFonts w:ascii="IRNazanin" w:hAnsi="IRNazanin" w:eastAsia="IRNazanin"/>
          <w:color w:val="111111"/>
          <w:sz w:val="28"/>
          <w:sz w:val="28"/>
          <w:szCs w:val="28"/>
          <w:rtl w:val="true"/>
          <w:lang w:bidi="fa-IR"/>
        </w:rPr>
        <w:t>بچه ونادی یبعد العگل والرّوح خلینی یخویه احسین مطروح</w:t>
      </w:r>
    </w:p>
    <w:p>
      <w:pPr>
        <w:pStyle w:val="BookText"/>
        <w:rPr/>
      </w:pPr>
      <w:r>
        <w:rPr>
          <w:rFonts w:ascii="IRNazanin" w:hAnsi="IRNazanin" w:eastAsia="IRNazanin"/>
          <w:color w:val="111111"/>
          <w:sz w:val="28"/>
          <w:sz w:val="28"/>
          <w:szCs w:val="28"/>
          <w:rtl w:val="true"/>
          <w:lang w:bidi="fa-IR"/>
        </w:rPr>
        <w:t>أموت ولا أرد للخیم مجروح اشلون أسدر وتعتبنی النساوین</w:t>
      </w:r>
    </w:p>
    <w:p>
      <w:pPr>
        <w:pStyle w:val="BookText"/>
        <w:rPr/>
      </w:pPr>
      <w:r>
        <w:rPr>
          <w:rFonts w:ascii="IRNazanin" w:hAnsi="IRNazanin" w:eastAsia="IRNazanin"/>
          <w:color w:val="111111"/>
          <w:sz w:val="28"/>
          <w:sz w:val="28"/>
          <w:szCs w:val="28"/>
          <w:rtl w:val="true"/>
          <w:lang w:bidi="fa-IR"/>
        </w:rPr>
        <w:t>وبینما الحُسین عنده، وإذا بالعبّاس شهق شهقةً وفاضت روحُه الطاهرة</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رَحِم الله مَن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عبّاساه، وا سیّداه، وا مظلوماه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 ونّه اویونّ حسین ونّات وکل طبره ابگلب احسین طبرات</w:t>
      </w:r>
    </w:p>
    <w:p>
      <w:pPr>
        <w:pStyle w:val="BookText"/>
        <w:rPr/>
      </w:pPr>
      <w:r>
        <w:rPr>
          <w:rFonts w:ascii="IRNazanin" w:hAnsi="IRNazanin" w:eastAsia="IRNazanin"/>
          <w:color w:val="111111"/>
          <w:sz w:val="28"/>
          <w:sz w:val="28"/>
          <w:szCs w:val="28"/>
          <w:rtl w:val="true"/>
          <w:lang w:bidi="fa-IR"/>
        </w:rPr>
        <w:t>أهو یحاچیه اوفاضت روحه ومات وگام احسین گلبه امشطّر اشطور</w:t>
      </w:r>
    </w:p>
    <w:p>
      <w:pPr>
        <w:pStyle w:val="BookText"/>
        <w:rPr/>
      </w:pPr>
      <w:r>
        <w:rPr>
          <w:rFonts w:ascii="Amiri" w:hAnsi="Amiri" w:eastAsia="Amiri" w:cs="Amiri"/>
          <w:color w:val="111111"/>
          <w:sz w:val="28"/>
          <w:sz w:val="28"/>
          <w:szCs w:val="28"/>
          <w:rtl w:val="true"/>
          <w:lang w:bidi="ar-SA"/>
        </w:rPr>
        <w:t>قام الحُسین محنی الظهر، یکفکفُ دمُوعَه بکُمّه، وهو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عبّاساه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یخویه انکسر ظهری اولگدر أگوم صرت مرکز یخویه الکل الهموم</w:t>
      </w:r>
    </w:p>
    <w:p>
      <w:pPr>
        <w:pStyle w:val="BookText"/>
        <w:rPr/>
      </w:pPr>
      <w:r>
        <w:rPr>
          <w:rFonts w:ascii="IRNazanin" w:hAnsi="IRNazanin" w:eastAsia="IRNazanin"/>
          <w:color w:val="111111"/>
          <w:sz w:val="28"/>
          <w:sz w:val="28"/>
          <w:szCs w:val="28"/>
          <w:rtl w:val="true"/>
          <w:lang w:bidi="fa-IR"/>
        </w:rPr>
        <w:t>یخویه استوحدونی عگبک الگوم اولا واحد علیّ بعد ینغر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أبوذیّة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صابر لهذا الصار وعدای عزمی بیک چنت احتزم وعدای</w:t>
      </w:r>
    </w:p>
    <w:p>
      <w:pPr>
        <w:pStyle w:val="BookText"/>
        <w:rPr/>
      </w:pPr>
      <w:r>
        <w:rPr>
          <w:rFonts w:ascii="IRNazanin" w:hAnsi="IRNazanin" w:eastAsia="IRNazanin"/>
          <w:color w:val="111111"/>
          <w:sz w:val="28"/>
          <w:sz w:val="28"/>
          <w:szCs w:val="28"/>
          <w:rtl w:val="true"/>
          <w:lang w:bidi="fa-IR"/>
        </w:rPr>
        <w:t>سوری انهدم ظهری انکسر وعدای یخویه اتشمت العدوان بیّه</w:t>
      </w:r>
    </w:p>
    <w:p>
      <w:pPr>
        <w:pStyle w:val="BookText"/>
        <w:rPr/>
      </w:pPr>
      <w:r>
        <w:rPr>
          <w:rFonts w:ascii="Amiri" w:hAnsi="Amiri" w:eastAsia="Amiri" w:cs="Amiri"/>
          <w:color w:val="111111"/>
          <w:sz w:val="28"/>
          <w:sz w:val="28"/>
          <w:szCs w:val="28"/>
          <w:rtl w:val="true"/>
          <w:lang w:bidi="ar-SA"/>
        </w:rPr>
        <w:t>هوّنت یا ابنَ أبی مصارع فتیتی والجُرحُ یُسکّنه الّذی هو آلمُ</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61" w:name="pg17013_19157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534028_1738255347"/>
      <w:bookmarkStart w:id="63" w:name="_Toc21"/>
      <w:bookmarkEnd w:id="61"/>
      <w:bookmarkEnd w:id="62"/>
      <w:r>
        <w:rPr>
          <w:rtl w:val="true"/>
        </w:rPr>
        <w:t>المحاضرة السادسة عشرة</w:t>
      </w:r>
      <w:r>
        <w:rPr>
          <w:rtl w:val="true"/>
        </w:rPr>
        <w:t xml:space="preserve">: </w:t>
      </w:r>
      <w:r>
        <w:rPr>
          <w:rtl w:val="true"/>
        </w:rPr>
        <w:t>تأدیب الأولاد</w:t>
      </w:r>
      <w:bookmarkEnd w:id="63"/>
    </w:p>
    <w:p>
      <w:pPr>
        <w:pStyle w:val="BookText"/>
        <w:rPr/>
      </w:pPr>
      <w:r>
        <w:rPr>
          <w:rFonts w:ascii="Amiri" w:hAnsi="Amiri" w:eastAsia="Amiri" w:cs="Amiri"/>
          <w:color w:val="111111"/>
          <w:sz w:val="28"/>
          <w:sz w:val="28"/>
          <w:szCs w:val="28"/>
          <w:rtl w:val="true"/>
          <w:lang w:bidi="ar-SA"/>
        </w:rPr>
        <w:t>یا دوحةَ المجدِ مِن فِهرٍ ومن مُضرِ قد جَفَّ ماءُ الصّبا من غُصنِک النّضرِ</w:t>
      </w:r>
    </w:p>
    <w:p>
      <w:pPr>
        <w:pStyle w:val="BookText"/>
        <w:rPr/>
      </w:pPr>
      <w:r>
        <w:rPr>
          <w:rFonts w:ascii="Amiri" w:hAnsi="Amiri" w:eastAsia="Amiri" w:cs="Amiri"/>
          <w:color w:val="111111"/>
          <w:sz w:val="28"/>
          <w:sz w:val="28"/>
          <w:szCs w:val="28"/>
          <w:rtl w:val="true"/>
          <w:lang w:bidi="ar-SA"/>
        </w:rPr>
        <w:t>یا دُرّةً غادرتْ أصدافَها فعلت حتّی غَلت ثَمناً عن سائرِ الدُّرَرِ</w:t>
      </w:r>
    </w:p>
    <w:p>
      <w:pPr>
        <w:pStyle w:val="BookText"/>
        <w:rPr/>
      </w:pPr>
      <w:r>
        <w:rPr>
          <w:rFonts w:ascii="Amiri" w:hAnsi="Amiri" w:eastAsia="Amiri" w:cs="Amiri"/>
          <w:color w:val="111111"/>
          <w:sz w:val="28"/>
          <w:sz w:val="28"/>
          <w:szCs w:val="28"/>
          <w:rtl w:val="true"/>
          <w:lang w:bidi="ar-SA"/>
        </w:rPr>
        <w:t>قد غَالَ خسفُ الرَّدی بدرَ الهُدی فیا نُجومَ السّما مِن بَعدِه انتثری</w:t>
      </w:r>
    </w:p>
    <w:p>
      <w:pPr>
        <w:pStyle w:val="BookText"/>
        <w:rPr/>
      </w:pPr>
      <w:r>
        <w:rPr>
          <w:rFonts w:ascii="Amiri" w:hAnsi="Amiri" w:eastAsia="Amiri" w:cs="Amiri"/>
          <w:color w:val="111111"/>
          <w:sz w:val="28"/>
          <w:sz w:val="28"/>
          <w:szCs w:val="28"/>
          <w:rtl w:val="true"/>
          <w:lang w:bidi="ar-SA"/>
        </w:rPr>
        <w:t>حُلو الشَّبیبةِ یا لهفی علیه ذَوی من بعدِ ایناعِهِ بالعزِّ والظَّفَرِ</w:t>
      </w:r>
    </w:p>
    <w:p>
      <w:pPr>
        <w:pStyle w:val="BookText"/>
        <w:rPr/>
      </w:pPr>
      <w:r>
        <w:rPr>
          <w:rFonts w:ascii="Amiri" w:hAnsi="Amiri" w:eastAsia="Amiri" w:cs="Amiri"/>
          <w:color w:val="111111"/>
          <w:sz w:val="28"/>
          <w:sz w:val="28"/>
          <w:szCs w:val="28"/>
          <w:rtl w:val="true"/>
          <w:lang w:bidi="ar-SA"/>
        </w:rPr>
        <w:t>خِضابُه الدمُّ والنبلُ النثارُ وقد زفّتهُ أعداؤُهُ بالبیضِ والسُّمرِ</w:t>
      </w:r>
    </w:p>
    <w:p>
      <w:pPr>
        <w:pStyle w:val="BookText"/>
        <w:rPr/>
      </w:pPr>
      <w:r>
        <w:rPr>
          <w:rFonts w:ascii="Amiri" w:hAnsi="Amiri" w:eastAsia="Amiri" w:cs="Amiri"/>
          <w:color w:val="111111"/>
          <w:sz w:val="28"/>
          <w:sz w:val="28"/>
          <w:szCs w:val="28"/>
          <w:rtl w:val="true"/>
          <w:lang w:bidi="ar-SA"/>
        </w:rPr>
        <w:t>ما اخضرَّ عارضُه ما دبَّ شاربُه لکن جری القَدر الجاری علی القَدَرِ</w:t>
      </w:r>
    </w:p>
    <w:p>
      <w:pPr>
        <w:pStyle w:val="BookText"/>
        <w:rPr/>
      </w:pPr>
      <w:r>
        <w:rPr>
          <w:rFonts w:ascii="Amiri" w:hAnsi="Amiri" w:eastAsia="Amiri" w:cs="Amiri"/>
          <w:color w:val="111111"/>
          <w:sz w:val="28"/>
          <w:sz w:val="28"/>
          <w:szCs w:val="28"/>
          <w:rtl w:val="true"/>
          <w:lang w:bidi="ar-SA"/>
        </w:rPr>
        <w:t>فاغتالَ مفرقَه الأزدی بمرهفِه فخرَّ لکن بخدٍّ منهُ مُنعَفرِ</w:t>
      </w:r>
    </w:p>
    <w:p>
      <w:pPr>
        <w:pStyle w:val="BookText"/>
        <w:rPr/>
      </w:pPr>
      <w:r>
        <w:rPr>
          <w:rFonts w:ascii="Amiri" w:hAnsi="Amiri" w:eastAsia="Amiri" w:cs="Amiri"/>
          <w:color w:val="111111"/>
          <w:sz w:val="28"/>
          <w:sz w:val="28"/>
          <w:szCs w:val="28"/>
          <w:rtl w:val="true"/>
          <w:lang w:bidi="ar-SA"/>
        </w:rPr>
        <w:t>إنْ یبکِهِ عمُّه حُزناً لمصرعِه فما بکی قَمرٌ إلاّ علی قمرِ</w:t>
      </w:r>
    </w:p>
    <w:p>
      <w:pPr>
        <w:pStyle w:val="BookText"/>
        <w:rPr/>
      </w:pPr>
      <w:r>
        <w:rPr>
          <w:rFonts w:ascii="Amiri" w:hAnsi="Amiri" w:eastAsia="Amiri" w:cs="Amiri"/>
          <w:color w:val="111111"/>
          <w:sz w:val="28"/>
          <w:sz w:val="28"/>
          <w:szCs w:val="28"/>
          <w:rtl w:val="true"/>
          <w:lang w:bidi="ar-SA"/>
        </w:rPr>
        <w:t>یا ساعدَ اللهُ قلبَ السّبطِ ینظُرُه فَرداً ولم یبلُغ العِشرینَ فی العُمرِ</w:t>
      </w:r>
    </w:p>
    <w:p>
      <w:pPr>
        <w:pStyle w:val="BookText"/>
        <w:rPr/>
      </w:pPr>
      <w:r>
        <w:rPr>
          <w:rFonts w:ascii="Amiri" w:hAnsi="Amiri" w:eastAsia="Amiri" w:cs="Amiri"/>
          <w:color w:val="111111"/>
          <w:sz w:val="28"/>
          <w:sz w:val="28"/>
          <w:szCs w:val="28"/>
          <w:rtl w:val="true"/>
          <w:lang w:bidi="ar-SA"/>
        </w:rPr>
        <w:t>مُرمّلاً مُذ رأتهُ رَملة صرختْ یا مُهجتی وسُروری یا ضیا بصری</w:t>
      </w:r>
    </w:p>
    <w:p>
      <w:pPr>
        <w:pStyle w:val="BookText"/>
        <w:rPr/>
      </w:pPr>
      <w:r>
        <w:rPr>
          <w:rFonts w:ascii="Amiri" w:hAnsi="Amiri" w:eastAsia="Amiri" w:cs="Amiri"/>
          <w:color w:val="111111"/>
          <w:sz w:val="28"/>
          <w:sz w:val="28"/>
          <w:szCs w:val="28"/>
          <w:rtl w:val="true"/>
          <w:lang w:bidi="ar-SA"/>
        </w:rPr>
        <w:t>بُنیّ تقضی علی شاطی الفُرات ظماً والماءَ أشربُه صَفواً بِلا کَدرِ</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القصیدة للسّید صالح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ترجمته فی المحاضرة العاشرة من هذا الکتاب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وکأنّی بأُمِّه المفجوعة رملة تُخاطبه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بعدک فلا یسکن ونینی اولا تغفه طُول اللیل عینی</w:t>
      </w:r>
    </w:p>
    <w:p>
      <w:pPr>
        <w:pStyle w:val="BookText"/>
        <w:rPr/>
      </w:pPr>
      <w:r>
        <w:rPr>
          <w:rFonts w:ascii="IRNazanin" w:hAnsi="IRNazanin" w:eastAsia="IRNazanin"/>
          <w:color w:val="111111"/>
          <w:sz w:val="28"/>
          <w:sz w:val="28"/>
          <w:szCs w:val="28"/>
          <w:rtl w:val="true"/>
          <w:lang w:bidi="fa-IR"/>
        </w:rPr>
        <w:t>ریت الگدر گبلک یجینی اوبیدک یجاسم توارینی</w:t>
      </w:r>
    </w:p>
    <w:p>
      <w:pPr>
        <w:pStyle w:val="BookText"/>
        <w:rPr/>
      </w:pPr>
      <w:r>
        <w:rPr>
          <w:rFonts w:ascii="IRNazanin" w:hAnsi="IRNazanin" w:eastAsia="IRNazanin"/>
          <w:color w:val="111111"/>
          <w:sz w:val="28"/>
          <w:sz w:val="28"/>
          <w:szCs w:val="28"/>
          <w:rtl w:val="true"/>
          <w:lang w:bidi="fa-IR"/>
        </w:rPr>
        <w:t>الموت ما بینک اوبینی لو حال ما یفتر حنینی</w:t>
      </w:r>
    </w:p>
    <w:p>
      <w:pPr>
        <w:pStyle w:val="BookText"/>
        <w:rPr/>
      </w:pPr>
      <w:r>
        <w:rPr>
          <w:rFonts w:ascii="IRNazanin" w:hAnsi="IRNazanin" w:eastAsia="IRNazanin"/>
          <w:color w:val="111111"/>
          <w:sz w:val="28"/>
          <w:sz w:val="28"/>
          <w:szCs w:val="28"/>
          <w:rtl w:val="true"/>
          <w:lang w:bidi="fa-IR"/>
        </w:rPr>
        <w:t>أگضی الهظم بعدک اسنینی والتفت لشمالی ویمینی</w:t>
      </w:r>
      <w:r>
        <w:rPr>
          <w:rStyle w:val="FootnoteAnchor"/>
          <w:rtl w:val="true"/>
        </w:rPr>
        <w:footnoteReference w:id="24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گلبی من الحزن ورّث ورمله اوراسی اعِلیکَ أگصّنه ورمله</w:t>
      </w:r>
    </w:p>
    <w:p>
      <w:pPr>
        <w:pStyle w:val="BookText"/>
        <w:rPr/>
      </w:pPr>
      <w:r>
        <w:rPr>
          <w:rFonts w:ascii="IRNazanin" w:hAnsi="IRNazanin" w:eastAsia="IRNazanin"/>
          <w:color w:val="111111"/>
          <w:sz w:val="28"/>
          <w:sz w:val="28"/>
          <w:szCs w:val="28"/>
          <w:rtl w:val="true"/>
          <w:lang w:bidi="fa-IR"/>
        </w:rPr>
        <w:t>علی جاسم بچت زینب ورمله یحگ الهن بدر ونخسف ضیّه</w:t>
      </w:r>
    </w:p>
    <w:p>
      <w:pPr>
        <w:pStyle w:val="BookText"/>
        <w:rPr/>
      </w:pPr>
      <w:r>
        <w:rPr>
          <w:rFonts w:ascii="Amiri" w:hAnsi="Amiri" w:eastAsia="Amiri" w:cs="Amiri"/>
          <w:color w:val="111111"/>
          <w:sz w:val="28"/>
          <w:sz w:val="28"/>
          <w:szCs w:val="28"/>
          <w:rtl w:val="true"/>
          <w:lang w:bidi="ar-SA"/>
        </w:rPr>
        <w:t>عن الإمامِ أمیرِ المؤمنینَ علیه السلام عن رسول الله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أولادَکم علی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نبیِّکم، وحُبّ أهلِ بیتِه، وقِراءة القُرآنِ، فإنَّ حملةَ القرآن فی ظلِّ اللهِ یومَ لا ظلَّ إلاّ ظلُّه مع أنبیائِه وأصفیائِه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فی هذه المعانی کثیرة متواترة، وفیها من ضروب التأکید والترغیب فی محبّة أمیر المؤمنین علیٍّ والزّهراء والحسنین وأولادهم علیهم السلام وذمّ بغضهم، ما یُلحق حُبَّهم بأعظمِ الواجبات والفرائض، وبغضهم والانحراف عنهم بأشدّ المحرّمات، بل یجعله من أکبر الکبائر، ونعمَ ما قاله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معشرٍ حُبّهم دینٌ وبغضُهُمُ کُفرٌ وقربُهمُ منجًی ومُعتصمُ</w:t>
      </w:r>
    </w:p>
    <w:p>
      <w:pPr>
        <w:pStyle w:val="BookText"/>
        <w:rPr/>
      </w:pPr>
      <w:r>
        <w:rPr>
          <w:rFonts w:ascii="Amiri" w:hAnsi="Amiri" w:eastAsia="Amiri" w:cs="Amiri"/>
          <w:color w:val="111111"/>
          <w:sz w:val="28"/>
          <w:sz w:val="28"/>
          <w:szCs w:val="28"/>
          <w:rtl w:val="true"/>
          <w:lang w:bidi="ar-SA"/>
        </w:rPr>
        <w:t>إن عُدّ أهل التُّقی کانوا أئمَّتَهُم أو قِیلَ مَن خیرُ أهلِ الأرضِ قِیل هُمُ</w:t>
      </w:r>
    </w:p>
    <w:p>
      <w:pPr>
        <w:pStyle w:val="BookText"/>
        <w:rPr/>
      </w:pPr>
      <w:r>
        <w:rPr>
          <w:rFonts w:ascii="Amiri" w:hAnsi="Amiri" w:eastAsia="Amiri" w:cs="Amiri"/>
          <w:color w:val="111111"/>
          <w:sz w:val="28"/>
          <w:sz w:val="28"/>
          <w:szCs w:val="28"/>
          <w:rtl w:val="true"/>
          <w:lang w:bidi="ar-SA"/>
        </w:rPr>
        <w:t>یُستدفع الضُّرُّ والبلوی بحبِّهمُ ویُستزادُ بِهِ الإحسانُ والنِعمُ‌</w:t>
      </w:r>
      <w:r>
        <w:rPr>
          <w:rStyle w:val="FootnoteAnchor"/>
          <w:rtl w:val="true"/>
        </w:rPr>
        <w:footnoteReference w:id="24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صارت محبّتهم حسناتٌ یمدح القرآن الکریم المکتسب لها کما أخرج ذلک مجموعة من عُلماء العامّة، عن ابن عبّاس 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لآل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البدیهی أنّ الحثَّ علی حُبّهم بهذا التأکید، واهتمام النبیِّ صلی الله علیه و آله فی بیان فضائلهم ومناقبهم وتنزیلهم منزلةَ نفسِهِ فی حبّهم وبغضهم، وسلمهم وحربهم، واختصاصهم بفضائل کثیرة دون غیرهم، أقلّ ما یدلّ علیه هو حجّة الاقتداء بهم فی الأحکام الشّرعیة، وحجّة أقوالهم وأفعالهم، وحرمة الإعراض عن أحادیثهم وعلومهم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یتناول أموراً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النبیّ صلی الله علیه و آله</w:t>
      </w:r>
    </w:p>
    <w:p>
      <w:pPr>
        <w:pStyle w:val="BookText"/>
        <w:rPr/>
      </w:pPr>
      <w:r>
        <w:rPr>
          <w:rFonts w:ascii="IRNazanin" w:hAnsi="IRNazanin" w:eastAsia="IRNazanin"/>
          <w:color w:val="111111"/>
          <w:sz w:val="28"/>
          <w:sz w:val="28"/>
          <w:szCs w:val="28"/>
          <w:rtl w:val="true"/>
          <w:lang w:bidi="fa-IR"/>
        </w:rPr>
        <w:t>محبّة النبیِّ الأکرم صلی الله علیه و آله شعارُ المُسلمین، وعلامة الإیمان والمؤمنین، وقد حثَّ هذا الحدیث علی تأدیب الأولاد ذُکوراً وإناثاً علی محبّته صلی الله علیه و آله؛ لأنَّ محبَّتَه الهُدی إلی تعالیمه، والأخذ بأقواله وأفعاله وسننه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عاتق الأبوین تُلقی هذه المسؤولیة لتعلیم أولادهم مقامات النبیِّ الأکرم صلی الله علیه و آله، ومعاجزه وفضله عند الله تبارک وتعالی، ومکارم أخلاقه وسُننه صلی الله علیه و آله حتّی یشتاق الأولاد إلی شخصه الکریم ویُحبّوه، فإذا أحبّوه اقتدوا به، وصار أُسوتهم، وحینئذٍ تکون لهم علامات یُعرفون بها ومن هذه العلامات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ذِکره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أحبَّ شیئاً أکثر من ذکره، وهذه حالة مطّردة تقریباً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الشّوق إلی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حبیبٍ یحبّ لقاءَ حبِیبِه، ولذا کان الأشعریون یُردّدون عند قدومهم المدینة هذه الأرجوزة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نلقَ الأحبَّة مُحمّداً وصحبَه</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التعظیم له والتوقیر، وإظهار الخشوع والانکسار، حتّی عند سماع اسمِه الشّریف صلی الله علیه و آله، فعن أبی هارون مولی آل جعدة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جلیساً لأبی عبد الله علیه السلام بالمدینة ففقدنی أیّاماً، ثُمَّ إنٍّی جئتُ إلیه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أرک مُنذ أیّامٍ یا أبا هارون؟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لی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 فیه، فما سمَّیته؟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سمّیتُه مُحمّداً، فأقبل بخدِّه نحو الأرض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مُحمّد، حتّی کاد یُلصِق خدَّه بالأرض،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بنفسی وبولدی وبأُمّی وبأبویَّ وبأهلِ الأرضِ کُلِّهم جمیعاً الفداء لرسول الله صلی الله علیه و آله، لا تسبّه ولا تضربه ولا تُسیء إلیه، واعلم أنّه لیس فی الأرض دارٌ فیها اسْمُ مُحمّدٍ إلاّ وهیَ تُقدّسُ کُلَّ یوم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مَن أحبّه صلی الله علیه و آله من آل بیته وصحابته من المهاجرین والأنصار وعداوة مَن عاداهم، وبغض مَن أبغضهم وسبّهم، فمَن أحبَّ شیئاً أحبّ مَن یحبّ، وقد قال صلی الله علیه و آله فی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أحبّهما فأحبّهما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بالنسبة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صلی الله علیه و آله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علیّاً فقد أحبّنی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أبغض علیّاً فقد أبغضنی</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علیّاً فقد أحبّنی، ومَن أحبّنی فقد أحبَّ الله، ومَن أحبّ أهل بیتی فقد استمسک بالعروة الوثقی الّتی لا انفصام لها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بأوامره واجتناب نواهیه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محبّته صلی الله علیه و آله العمل بأوامره والاجتناب عن نواهیه، وفی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الحبّ والطاعة، لا الحبّ المفرّغ من محتواه وأصله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أهل بیته علیهم السلام</w:t>
      </w:r>
    </w:p>
    <w:p>
      <w:pPr>
        <w:pStyle w:val="BookText"/>
        <w:rPr/>
      </w:pPr>
      <w:r>
        <w:rPr>
          <w:rFonts w:ascii="IRNazanin" w:hAnsi="IRNazanin" w:eastAsia="IRNazanin"/>
          <w:color w:val="111111"/>
          <w:sz w:val="28"/>
          <w:sz w:val="28"/>
          <w:szCs w:val="28"/>
          <w:rtl w:val="true"/>
          <w:lang w:bidi="fa-IR"/>
        </w:rPr>
        <w:t>ثُمَّ إنَّ الأمر الثّانی فی الحدیث المرویّ عن النبی صلی الله علیه و آله یؤکّد علی تأدیب الآباء للأولاد علی محبّة أهل بیته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الخوض فی هذا الأمر أودُّ أن أُشیر إلی سبب فصل هذا الأمر عن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أکّد النبیّ صلی الله علیه و آله علی محبّة أهل بیته مع أنَّ فی محبته الکفایة لحبّ أهل البیت علیهم السلام، خُصوصاً بعد اطّلاعک علی جُملةٍ من الأحادیث الّتی تربط بین محبّته ومحبّتهم علیهم السلام؟</w:t>
      </w:r>
    </w:p>
    <w:p>
      <w:pPr>
        <w:pStyle w:val="BookText"/>
        <w:rPr/>
      </w:pPr>
      <w:r>
        <w:rPr>
          <w:rFonts w:ascii="IRNazanin" w:hAnsi="IRNazanin" w:eastAsia="IRNazanin"/>
          <w:color w:val="111111"/>
          <w:sz w:val="28"/>
          <w:sz w:val="28"/>
          <w:szCs w:val="28"/>
          <w:rtl w:val="true"/>
          <w:lang w:bidi="fa-IR"/>
        </w:rPr>
        <w:t>وفی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یعود إلی أنّ الملازمة حاصلة قطعاً من الأمر الثّانی، بمعنی أنّ مَن أحبَّ أهل البیت علیهم السلام قطعاً فقد أحبّ النبیَّ الأکرم صلی الله علیه و آله؛ لأنّهم فرعه وثمرة غرسه، دون العکس، فقد یُربّی الأب أولاده علی محبّة المصطفی صلی الله علیه و آله من دون أن یُعرّفهم أولادَه وذریتَه وأهلَ بیته؛ وحینئذٍ ینشأ الولد بمعزِلٍ عن أهل بیتِ المُصطفی صلی الله علیه و آله، کما یدلُّ علیه حال جُملةٍ ممَّن یدّعون الإخلاص فی محبّتِهم للنبیّ ولم یتعرّضوا لذکرِ أهل بیته أصلاً، حتّی علی مستوی الصّلاة علیهم، کما یصنعه بعضُ الجهلة من أعداء شیعةِ أهلِ البیتِ علیهم السلام، مع أنَّ الأخبار صریحة بإلحاق أهل البیت علیهم السلام فی الصّلاة علی النبیِّ الأکرم صلی الله علیه و آله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ممّن یدّعی الإسلامَ کیف یردُّ علی کلامِ خاتمِ الأنبیاء والمرسلین صریحاً؟ فقد نُقل 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علی مُحمّدٍ وآلِ مُحمّدٍ وإن ثبتت بالنصّ مُنضمّةً إلی النبیّ صلی الله علیه و آله إلاّ أنّ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اتّخذته شعاراً نترکه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وصل الحال ببعضهم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ویقیّدها بالانفراد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وکأنَّ آلَ مُحمّدٍ أنعموا وقدّموا للشّیعة فقط، ولم یُجاهدوا فی سبیل نصرة الدین الإسلامی الحنیف؟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فلعلّ مردّ هذا التأکید إلی ما ذکرناه من أنّ مجرّد تأدیب الأولاد علی مَحبَّةِ المُصطفی صلی الله علیه و آله لیس صریحاً فی الملازمة بمحبّة أهل بیته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المفروض أن یکون ذلک کما ذکرناه فی النقطة الرابعة من علاماتِ المُحبّین له صلی الله علیه و آله لکن الملازمة علی أیةِ حالٍ لیست واضحةً وصریحةً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الطرف الآخر فنجد أنَّ النبیَّ الأکرم صلی الله علیه و آله یؤکّد علی حصول الملازمة، کما روی ذلک فی حقّ الإمام أمیر المؤمنین علیه السلام وفاطمة الزهراء علیها السلام، والحسن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علیّاً فقد أحبّنی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ومثلُ وقوله صلی الله علیه و آله فی حقّ فاطمة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الآحاد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إلی غیر ذلک من الأحادیث المرویّة عنه صلی الله علیه و آله وقد تقدّمت الإشارة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تراه صلی الله علیه و آله قد جمع بین التأدیب علی حُبّه وحبّ أهل بیته، ولعلّ ما فی الحدیث المروی عنه صلی الله علیه و آله 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 وحبّ أهل بیتی نافع فی سبعة مواطن أهوالهنّ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وفی القبر، وعند النشور، وعند الکتاب، وعند الحساب، وعند المیزان، وعند الصّراط</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رتّب النبیُّ الأکرم صلی الله علیه و آله الإشارة والنتائج علی مجموع الحبّین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وحبّ أهل</w:t>
      </w:r>
    </w:p>
    <w:p>
      <w:pPr>
        <w:pStyle w:val="BookText"/>
        <w:rPr/>
      </w:pPr>
      <w:r>
        <w:rPr>
          <w:rFonts w:ascii="IRNazanin" w:hAnsi="IRNazanin" w:eastAsia="IRNazanin"/>
          <w:color w:val="111111"/>
          <w:sz w:val="28"/>
          <w:sz w:val="28"/>
          <w:szCs w:val="28"/>
          <w:rtl w:val="true"/>
          <w:lang w:bidi="fa-IR"/>
        </w:rPr>
        <w:t>بیته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w:t>
      </w:r>
    </w:p>
    <w:p>
      <w:pPr>
        <w:pStyle w:val="BookText"/>
        <w:rPr/>
      </w:pPr>
      <w:r>
        <w:rPr>
          <w:rFonts w:ascii="IRNazanin" w:hAnsi="IRNazanin" w:eastAsia="IRNazanin"/>
          <w:color w:val="111111"/>
          <w:sz w:val="28"/>
          <w:sz w:val="28"/>
          <w:szCs w:val="28"/>
          <w:rtl w:val="true"/>
          <w:lang w:bidi="fa-IR"/>
        </w:rPr>
        <w:t>والأمر الثّالث الّذی ینبغی لنا أن نؤدّب أولادنا علیه هو قراءة القرآن الکریم، ولا نحتاج إلی المزید لمعرفة أهمّیة هذا الأمر بعد أنْ یعلّل النبیّ الأکرم هذا الأمر بقوله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حمَلَة القرآن ومفاهیمه والمهتمّین به هم فی ظلّ الله یوم القیامة، فی ذلک الظل وتلک العنایة الفریدة، الّتی تمتدّ علی الأنبیاء والأولیاء دون غیرهم من بنی البشر، فإنّ هؤلاء الأنبیاء الّذین یتأدّبون بهذه الآداب، ستشملهم تلک العنایات الربّانیة لا محالة، وسینتهی بهم الأمر إلی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مات الوالد وهو علی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تأدیبه لأولاده علی هذه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ولم ینقطع عمله ولا أمله؛ لأنَّه ترک صدقةً جاریةً، وعلماً ینتفع به ویهتدی بهداه، وولداً صالحاً یدعو له</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إشارة إلی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ابن آدم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جاریة، أو علم یُنتفع به، أو ولد صالح یدعو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فی المصادر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التربیة والتأدیب هی الّتی تُنتج الولد الصّالح؛ ولذا نری تربیة أهل البیت علیهم السلام ماذا أنتجت من نتاج ظلَّت مضرباً للمثل علی مرّ العصور والدّهور، أمثال القاسم بن الإمام الحسن المجتبی ریحانة المصطفی صلی الله علیه و آله والّذی کان موصوفاً بالحُسن والجمال، لم یبلُغ الحُلُم، ووصفه الرّاوی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کفلقة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أکمل أربع عشرة سنة، حیث کانت ولادته سنة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أوصی به عمُّه الحُسین وصیةً خاصّة، ولذا کان الإمام الحُسین یخاطبه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الودیعة من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القاسم صغیراً من حیث السّن إلاّ أنّه کان کبیراً فی عقله وهمومه؛ لأنّ أباه الحسن المجتبی علیه السلام أدّبه وربّاه فی صغره، فاستفاد من ذلک فی</w:t>
      </w:r>
    </w:p>
    <w:p>
      <w:pPr>
        <w:pStyle w:val="BookText"/>
        <w:rPr/>
      </w:pPr>
      <w:r>
        <w:rPr>
          <w:rFonts w:ascii="IRNazanin" w:hAnsi="IRNazanin" w:eastAsia="IRNazanin"/>
          <w:color w:val="111111"/>
          <w:sz w:val="28"/>
          <w:sz w:val="28"/>
          <w:szCs w:val="28"/>
          <w:rtl w:val="true"/>
          <w:lang w:bidi="fa-IR"/>
        </w:rPr>
        <w:t>کبره، ونشأ بین أحضان النبوّةِ والإمامِة، فلذا دلّت الدلائل علی أنّه یملک أعلی مراتب الشّجاعة؛ ولذا لمّا رأی وحدة عمّه الحسین علیه السلام وقف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عمّ، لا أقدرُ أن أسمَعک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ناصرٍ ینصرُنا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قابع فی الخیمة، یا عمّ، ائذن لی، لقد ضاق صدری، وسئمتُ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الأخ، أنت الودیعة عندی من أخی الحسن، فارجع بُنی وعد إلی الخیمة لتکون مع النساء فلیس لهُنَّ أحد إلاّ العلیل، فابقَ معه لتؤنسه بعد فراقنا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الخیمة، وهکذا جاء القاسم مرّة أُخری، فقال له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عَزمتَ علی الموت یا بُنَّی؟ 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 عمّتک زینب لتخرج لک من الصندوق جُبّة وعمامة وسیفَ والدک الحسنِ لتلبسها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أخرجت له زینب جُبّةً للإمام الحسن علیه السلام فلبسها، ثمَّ عمامته وسیفه وحزامه، ثمَّ خرج من الخیمة وهو بلباس والده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بالحسین علیه السلام لمّا رآه بهذه الهیئة أهوی علیه وتعانق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شافه شبگ فوگه اوتباچوا اختنگوا بالبواچی وما تحاچوا</w:t>
      </w:r>
    </w:p>
    <w:p>
      <w:pPr>
        <w:pStyle w:val="BookText"/>
        <w:rPr/>
      </w:pPr>
      <w:r>
        <w:rPr>
          <w:rFonts w:ascii="IRNazanin" w:hAnsi="IRNazanin" w:eastAsia="IRNazanin"/>
          <w:color w:val="111111"/>
          <w:sz w:val="28"/>
          <w:sz w:val="28"/>
          <w:szCs w:val="28"/>
          <w:rtl w:val="true"/>
          <w:lang w:bidi="fa-IR"/>
        </w:rPr>
        <w:t>لمن غابت الروح وتناجوا علی التربان اویلی والوکت حرّ</w:t>
      </w:r>
    </w:p>
    <w:p>
      <w:pPr>
        <w:pStyle w:val="BookText"/>
        <w:rPr/>
      </w:pPr>
      <w:r>
        <w:rPr>
          <w:rFonts w:ascii="IRNazanin" w:hAnsi="IRNazanin" w:eastAsia="IRNazanin"/>
          <w:color w:val="111111"/>
          <w:sz w:val="28"/>
          <w:sz w:val="28"/>
          <w:szCs w:val="28"/>
          <w:rtl w:val="true"/>
          <w:lang w:bidi="fa-IR"/>
        </w:rPr>
        <w:t>یگله ابگه لبن عمّک تباریه علیل او ما بگه غیر النفس بیه</w:t>
      </w:r>
    </w:p>
    <w:p>
      <w:pPr>
        <w:pStyle w:val="BookText"/>
        <w:rPr/>
      </w:pPr>
      <w:r>
        <w:rPr>
          <w:rFonts w:ascii="IRNazanin" w:hAnsi="IRNazanin" w:eastAsia="IRNazanin"/>
          <w:color w:val="111111"/>
          <w:sz w:val="28"/>
          <w:sz w:val="28"/>
          <w:szCs w:val="28"/>
          <w:rtl w:val="true"/>
          <w:lang w:bidi="fa-IR"/>
        </w:rPr>
        <w:t>یعمّی خلافنه بلچن تسلیه وظن هیهات یتسلّی ویستّر</w:t>
      </w:r>
    </w:p>
    <w:p>
      <w:pPr>
        <w:pStyle w:val="BookText"/>
        <w:rPr/>
      </w:pPr>
      <w:r>
        <w:rPr>
          <w:rFonts w:ascii="IRNazanin" w:hAnsi="IRNazanin" w:eastAsia="IRNazanin"/>
          <w:color w:val="111111"/>
          <w:sz w:val="28"/>
          <w:sz w:val="28"/>
          <w:szCs w:val="28"/>
          <w:rtl w:val="true"/>
          <w:lang w:bidi="fa-IR"/>
        </w:rPr>
        <w:t>یگله اسدر یعّمی للصواوین منگلک راد لیها جذب یحسین</w:t>
      </w:r>
    </w:p>
    <w:p>
      <w:pPr>
        <w:pStyle w:val="BookText"/>
        <w:rPr/>
      </w:pPr>
      <w:r>
        <w:rPr>
          <w:rFonts w:ascii="IRNazanin" w:hAnsi="IRNazanin" w:eastAsia="IRNazanin"/>
          <w:color w:val="111111"/>
          <w:sz w:val="28"/>
          <w:sz w:val="28"/>
          <w:szCs w:val="28"/>
          <w:rtl w:val="true"/>
          <w:lang w:bidi="fa-IR"/>
        </w:rPr>
        <w:t>أرد عنک دعلمنی بیاعین واشوفنّک علی الرمضة امطبّر</w:t>
      </w:r>
    </w:p>
    <w:p>
      <w:pPr>
        <w:pStyle w:val="BookText"/>
        <w:rPr/>
      </w:pPr>
      <w:r>
        <w:rPr>
          <w:rFonts w:ascii="IRNazanin" w:hAnsi="IRNazanin" w:eastAsia="IRNazanin"/>
          <w:color w:val="111111"/>
          <w:sz w:val="28"/>
          <w:sz w:val="28"/>
          <w:szCs w:val="28"/>
          <w:rtl w:val="true"/>
          <w:lang w:bidi="fa-IR"/>
        </w:rPr>
        <w:t>یگله گمر یبنی یشعشاع یعمّی اوداعة الله هذا الوداع</w:t>
      </w:r>
    </w:p>
    <w:p>
      <w:pPr>
        <w:pStyle w:val="BookText"/>
        <w:rPr/>
      </w:pPr>
      <w:r>
        <w:rPr>
          <w:rFonts w:ascii="IRNazanin" w:hAnsi="IRNazanin" w:eastAsia="IRNazanin"/>
          <w:color w:val="111111"/>
          <w:sz w:val="28"/>
          <w:sz w:val="28"/>
          <w:szCs w:val="28"/>
          <w:rtl w:val="true"/>
          <w:lang w:bidi="fa-IR"/>
        </w:rPr>
        <w:t>رکب وارزم وذبها موش مرتاع شهاب او یحرج الطاغی من اتخر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علی الأعداء وهو راجل غیر فارس، وکأنّه أبوه الحسن المجتبی علیه السلام، فأخذ</w:t>
      </w:r>
    </w:p>
    <w:p>
      <w:pPr>
        <w:pStyle w:val="BookText"/>
        <w:rPr/>
      </w:pPr>
      <w:r>
        <w:rPr>
          <w:rFonts w:ascii="IRNazanin" w:hAnsi="IRNazanin" w:eastAsia="IRNazanin"/>
          <w:color w:val="111111"/>
          <w:sz w:val="28"/>
          <w:sz w:val="28"/>
          <w:szCs w:val="28"/>
          <w:rtl w:val="true"/>
          <w:lang w:bidi="fa-IR"/>
        </w:rPr>
        <w:t>یرتجز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تنکرونی فأنا نجلُ الحَسن سبط النبیِّ المُجتبی والمؤتمن</w:t>
      </w:r>
    </w:p>
    <w:p>
      <w:pPr>
        <w:pStyle w:val="BookText"/>
        <w:rPr/>
      </w:pPr>
      <w:r>
        <w:rPr>
          <w:rFonts w:ascii="Amiri" w:hAnsi="Amiri" w:eastAsia="Amiri" w:cs="Amiri"/>
          <w:color w:val="111111"/>
          <w:sz w:val="28"/>
          <w:sz w:val="28"/>
          <w:szCs w:val="28"/>
          <w:rtl w:val="true"/>
          <w:lang w:bidi="ar-SA"/>
        </w:rPr>
        <w:t>هذا حُسین کالأسیر المُرتهن بین أُناسٍ لا سُقوا صوبَ المُزن</w:t>
      </w:r>
    </w:p>
    <w:p>
      <w:pPr>
        <w:pStyle w:val="BookText"/>
        <w:rPr/>
      </w:pPr>
      <w:r>
        <w:rPr>
          <w:rFonts w:ascii="IRNazanin" w:hAnsi="IRNazanin" w:eastAsia="IRNazanin"/>
          <w:color w:val="111111"/>
          <w:sz w:val="28"/>
          <w:sz w:val="28"/>
          <w:szCs w:val="28"/>
          <w:rtl w:val="true"/>
          <w:lang w:bidi="fa-IR"/>
        </w:rPr>
        <w:t>وکان الحسین علیه السلام مُستبشراً بصوته وشجاعته، حیث أخذ یحصد بالرؤوس، ویفرّ منه الجیش علی صغر سنّه، وعین الحسین تلاحقه ویشاهده ماذا یصنع بأعداء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 والله ما تگف دون الفحل ولعب بیهم ما لعب حین الحمل</w:t>
      </w:r>
    </w:p>
    <w:p>
      <w:pPr>
        <w:pStyle w:val="BookText"/>
        <w:rPr/>
      </w:pPr>
      <w:r>
        <w:rPr>
          <w:rFonts w:ascii="IRNazanin" w:hAnsi="IRNazanin" w:eastAsia="IRNazanin"/>
          <w:color w:val="111111"/>
          <w:sz w:val="28"/>
          <w:sz w:val="28"/>
          <w:szCs w:val="28"/>
          <w:rtl w:val="true"/>
          <w:lang w:bidi="fa-IR"/>
        </w:rPr>
        <w:t xml:space="preserve">فأخذ یقتل فیهم حتّی قتل مقتلةً عظیمةً، ذکر بعضٌ أنّها وصلت إلی المائتین، وکان همّه أن یقتلَ صاحبَ رایة جیش عُمر بن سعد، بینما هو کذلک یقول حمید بن مسلم إذ انقطع شسع نعله لا أنسی أنّها الیسری، فطأطأ رأسَه لشدّها وإذا بالأزدی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لأثکلنّ به أُمّه، یقول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کفاکم ما قتلتم؟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لأثکلنّ به عمّه وأُمّه</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إبصار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گلبی من انگطع شسع النعل انوه یشده اویصول علی البگه</w:t>
      </w:r>
    </w:p>
    <w:p>
      <w:pPr>
        <w:pStyle w:val="BookText"/>
        <w:rPr/>
      </w:pPr>
      <w:r>
        <w:rPr>
          <w:rFonts w:ascii="IRNazanin" w:hAnsi="IRNazanin" w:eastAsia="IRNazanin"/>
          <w:color w:val="111111"/>
          <w:sz w:val="28"/>
          <w:sz w:val="28"/>
          <w:szCs w:val="28"/>
          <w:rtl w:val="true"/>
          <w:lang w:bidi="fa-IR"/>
        </w:rPr>
        <w:t>انوه یشده اویرد الرادته ایذکّر عداه حرب جدّه اوحملته</w:t>
      </w:r>
    </w:p>
    <w:p>
      <w:pPr>
        <w:pStyle w:val="BookText"/>
        <w:rPr/>
      </w:pPr>
      <w:r>
        <w:rPr>
          <w:rFonts w:ascii="IRNazanin" w:hAnsi="IRNazanin" w:eastAsia="IRNazanin"/>
          <w:color w:val="111111"/>
          <w:sz w:val="28"/>
          <w:sz w:val="28"/>
          <w:szCs w:val="28"/>
          <w:rtl w:val="true"/>
          <w:lang w:bidi="fa-IR"/>
        </w:rPr>
        <w:t>اولن اجت ضربت الأزدی الهامته اوسبح جاسم آه من دم مفرگه</w:t>
      </w:r>
    </w:p>
    <w:p>
      <w:pPr>
        <w:pStyle w:val="BookText"/>
        <w:rPr/>
      </w:pPr>
      <w:r>
        <w:rPr>
          <w:rFonts w:ascii="IRNazanin" w:hAnsi="IRNazanin" w:eastAsia="IRNazanin"/>
          <w:color w:val="111111"/>
          <w:sz w:val="28"/>
          <w:sz w:val="28"/>
          <w:szCs w:val="28"/>
          <w:rtl w:val="true"/>
          <w:lang w:bidi="fa-IR"/>
        </w:rPr>
        <w:t>سبح جاسم بالدمه اوناده یعم من سمع صوته النفل دمعه انسجم</w:t>
      </w:r>
    </w:p>
    <w:p>
      <w:pPr>
        <w:pStyle w:val="BookText"/>
        <w:rPr/>
      </w:pPr>
      <w:r>
        <w:rPr>
          <w:rFonts w:ascii="IRNazanin" w:hAnsi="IRNazanin" w:eastAsia="IRNazanin"/>
          <w:color w:val="111111"/>
          <w:sz w:val="28"/>
          <w:sz w:val="28"/>
          <w:szCs w:val="28"/>
          <w:rtl w:val="true"/>
          <w:lang w:bidi="fa-IR"/>
        </w:rPr>
        <w:t>بالفعل ضرب الأزدی القاسم علی رأسه فوقع علی الأرض،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 للقاسم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قاسم، بُعداً لقوم قتلوک، ومن خصمهم یوم القیامة جدّک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به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 یا جاسم اوعِد راسه گعد ویل گلبی ینحب اوگلبه انمرد</w:t>
      </w:r>
    </w:p>
    <w:p>
      <w:pPr>
        <w:pStyle w:val="BookText"/>
        <w:rPr/>
      </w:pPr>
      <w:r>
        <w:rPr>
          <w:rFonts w:ascii="IRNazanin" w:hAnsi="IRNazanin" w:eastAsia="IRNazanin"/>
          <w:color w:val="111111"/>
          <w:sz w:val="28"/>
          <w:sz w:val="28"/>
          <w:szCs w:val="28"/>
          <w:rtl w:val="true"/>
          <w:lang w:bidi="fa-IR"/>
        </w:rPr>
        <w:t>یا بن اخویه العرس چا لمن بعد اوهامتک من سیف الأزدی مشرگه</w:t>
      </w:r>
    </w:p>
    <w:p>
      <w:pPr>
        <w:pStyle w:val="BookText"/>
        <w:rPr/>
      </w:pPr>
      <w:r>
        <w:rPr>
          <w:rFonts w:ascii="IRNazanin" w:hAnsi="IRNazanin" w:eastAsia="IRNazanin"/>
          <w:color w:val="111111"/>
          <w:sz w:val="28"/>
          <w:sz w:val="28"/>
          <w:szCs w:val="28"/>
          <w:rtl w:val="true"/>
          <w:lang w:bidi="fa-IR"/>
        </w:rPr>
        <w:t>أویلی بس ما سمع صوته شرعبت بیه چتل چتال جسام اوسدر لیه</w:t>
      </w:r>
    </w:p>
    <w:p>
      <w:pPr>
        <w:pStyle w:val="BookText"/>
        <w:rPr/>
      </w:pPr>
      <w:r>
        <w:rPr>
          <w:rFonts w:ascii="IRNazanin" w:hAnsi="IRNazanin" w:eastAsia="IRNazanin"/>
          <w:color w:val="111111"/>
          <w:sz w:val="28"/>
          <w:sz w:val="28"/>
          <w:szCs w:val="28"/>
          <w:rtl w:val="true"/>
          <w:lang w:bidi="fa-IR"/>
        </w:rPr>
        <w:t>لگاه ایعالج اویبحث ابرجلیه یلوج ابروحه اودمّه یفوّر</w:t>
      </w:r>
    </w:p>
    <w:p>
      <w:pPr>
        <w:pStyle w:val="BookText"/>
        <w:rPr/>
      </w:pPr>
      <w:r>
        <w:rPr>
          <w:rFonts w:ascii="IRNazanin" w:hAnsi="IRNazanin" w:eastAsia="IRNazanin"/>
          <w:color w:val="111111"/>
          <w:sz w:val="28"/>
          <w:sz w:val="28"/>
          <w:szCs w:val="28"/>
          <w:rtl w:val="true"/>
          <w:lang w:bidi="fa-IR"/>
        </w:rPr>
        <w:t>بچه اوناده یا جاسم اشبیدی یریت السیف گبلک حز وریدی</w:t>
      </w:r>
    </w:p>
    <w:p>
      <w:pPr>
        <w:pStyle w:val="BookText"/>
        <w:rPr/>
      </w:pPr>
      <w:r>
        <w:rPr>
          <w:rFonts w:ascii="IRNazanin" w:hAnsi="IRNazanin" w:eastAsia="IRNazanin"/>
          <w:color w:val="111111"/>
          <w:sz w:val="28"/>
          <w:sz w:val="28"/>
          <w:szCs w:val="28"/>
          <w:rtl w:val="true"/>
          <w:lang w:bidi="fa-IR"/>
        </w:rPr>
        <w:t>هان الکم تخلونی وحیدی علی خیمی یعمی الخیل تفتر</w:t>
      </w:r>
    </w:p>
    <w:p>
      <w:pPr>
        <w:pStyle w:val="BookText"/>
        <w:rPr/>
      </w:pPr>
      <w:r>
        <w:rPr>
          <w:rFonts w:ascii="IRNazanin" w:hAnsi="IRNazanin" w:eastAsia="IRNazanin"/>
          <w:color w:val="111111"/>
          <w:sz w:val="28"/>
          <w:sz w:val="28"/>
          <w:szCs w:val="28"/>
          <w:rtl w:val="true"/>
          <w:lang w:bidi="fa-IR"/>
        </w:rPr>
        <w:t>یعمی اشگالت من الطبر روحک یجاسم ما تراوینی اجروحک</w:t>
      </w:r>
    </w:p>
    <w:p>
      <w:pPr>
        <w:pStyle w:val="BookText"/>
        <w:rPr/>
      </w:pPr>
      <w:r>
        <w:rPr>
          <w:rFonts w:ascii="IRNazanin" w:hAnsi="IRNazanin" w:eastAsia="IRNazanin"/>
          <w:color w:val="111111"/>
          <w:sz w:val="28"/>
          <w:sz w:val="28"/>
          <w:szCs w:val="28"/>
          <w:rtl w:val="true"/>
          <w:lang w:bidi="fa-IR"/>
        </w:rPr>
        <w:t>لون ابکی یعمی چنت انوحک ابگلب مثل الغضة وبدمع مُحمر</w:t>
      </w:r>
    </w:p>
    <w:p>
      <w:pPr>
        <w:pStyle w:val="BookText"/>
        <w:rPr/>
      </w:pPr>
      <w:r>
        <w:rPr>
          <w:rFonts w:ascii="IRNazanin" w:hAnsi="IRNazanin" w:eastAsia="IRNazanin"/>
          <w:color w:val="111111"/>
          <w:sz w:val="28"/>
          <w:sz w:val="28"/>
          <w:szCs w:val="28"/>
          <w:rtl w:val="true"/>
          <w:lang w:bidi="fa-IR"/>
        </w:rPr>
        <w:t>حطّ احسین صدره بصدر جسّام شبگ فوگه اوشاله الیم الخیام</w:t>
      </w:r>
    </w:p>
    <w:p>
      <w:pPr>
        <w:pStyle w:val="BookText"/>
        <w:rPr/>
      </w:pPr>
      <w:r>
        <w:rPr>
          <w:rFonts w:ascii="IRNazanin" w:hAnsi="IRNazanin" w:eastAsia="IRNazanin"/>
          <w:color w:val="111111"/>
          <w:sz w:val="28"/>
          <w:sz w:val="28"/>
          <w:szCs w:val="28"/>
          <w:rtl w:val="true"/>
          <w:lang w:bidi="fa-IR"/>
        </w:rPr>
        <w:t>صدره ابصدر عمّه او خط الجدام بالتربان واحسین ایتعثّر</w:t>
      </w:r>
    </w:p>
    <w:p>
      <w:pPr>
        <w:pStyle w:val="BookText"/>
        <w:rPr/>
      </w:pPr>
      <w:r>
        <w:rPr>
          <w:rFonts w:ascii="IRNazanin" w:hAnsi="IRNazanin" w:eastAsia="IRNazanin"/>
          <w:color w:val="111111"/>
          <w:sz w:val="28"/>
          <w:sz w:val="28"/>
          <w:szCs w:val="28"/>
          <w:rtl w:val="true"/>
          <w:lang w:bidi="fa-IR"/>
        </w:rPr>
        <w:t>جابه اومدده ما بین اخوته بچه عدهم یویلی وهم موته</w:t>
      </w:r>
    </w:p>
    <w:p>
      <w:pPr>
        <w:pStyle w:val="BookText"/>
        <w:rPr/>
      </w:pPr>
      <w:r>
        <w:rPr>
          <w:rFonts w:ascii="IRNazanin" w:hAnsi="IRNazanin" w:eastAsia="IRNazanin"/>
          <w:color w:val="111111"/>
          <w:sz w:val="28"/>
          <w:sz w:val="28"/>
          <w:szCs w:val="28"/>
          <w:rtl w:val="true"/>
          <w:lang w:bidi="fa-IR"/>
        </w:rPr>
        <w:t xml:space="preserve">بس ما سمعن النسوان صوته 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تصیح الله وأکبر</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النصّاریات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وکأنّی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رملة اطلعت تلطم صدرها بدمع همّال تنادی یغصن البان عنّی گوّض وشال</w:t>
      </w:r>
    </w:p>
    <w:p>
      <w:pPr>
        <w:pStyle w:val="BookText"/>
        <w:rPr/>
      </w:pPr>
      <w:r>
        <w:rPr>
          <w:rFonts w:ascii="IRNazanin" w:hAnsi="IRNazanin" w:eastAsia="IRNazanin"/>
          <w:color w:val="111111"/>
          <w:sz w:val="28"/>
          <w:sz w:val="28"/>
          <w:szCs w:val="28"/>
          <w:rtl w:val="true"/>
          <w:lang w:bidi="fa-IR"/>
        </w:rPr>
        <w:t>ظلّیت حُرمة بلا ولی من غیر رجّال وصارت الصیحة فی خدور الهاشمیة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وصلت لعد قاسم اومنها الگلب مهموم</w:t>
      </w:r>
    </w:p>
    <w:p>
      <w:pPr>
        <w:pStyle w:val="BookText"/>
        <w:rPr/>
      </w:pPr>
      <w:r>
        <w:rPr>
          <w:rFonts w:ascii="IRNazanin" w:hAnsi="IRNazanin" w:eastAsia="IRNazanin"/>
          <w:color w:val="111111"/>
          <w:sz w:val="28"/>
          <w:sz w:val="28"/>
          <w:szCs w:val="28"/>
          <w:rtl w:val="true"/>
          <w:lang w:bidi="fa-IR"/>
        </w:rPr>
        <w:t>صاحت ییمّه یا شباب المات محروم</w:t>
      </w:r>
    </w:p>
    <w:p>
      <w:pPr>
        <w:pStyle w:val="BookText"/>
        <w:rPr/>
      </w:pPr>
      <w:r>
        <w:rPr>
          <w:rFonts w:ascii="IRNazanin" w:hAnsi="IRNazanin" w:eastAsia="IRNazanin"/>
          <w:color w:val="111111"/>
          <w:sz w:val="28"/>
          <w:sz w:val="28"/>
          <w:szCs w:val="28"/>
          <w:rtl w:val="true"/>
          <w:lang w:bidi="fa-IR"/>
        </w:rPr>
        <w:t>مرمی علی الرمضة ومتخضّب بالدموم لبچی علی فرگاک کل صبح ومسیّة</w:t>
      </w:r>
    </w:p>
    <w:p>
      <w:pPr>
        <w:pStyle w:val="BookText"/>
        <w:rPr/>
      </w:pPr>
      <w:r>
        <w:rPr>
          <w:rFonts w:ascii="IRNazanin" w:hAnsi="IRNazanin" w:eastAsia="IRNazanin"/>
          <w:color w:val="111111"/>
          <w:sz w:val="28"/>
          <w:sz w:val="28"/>
          <w:szCs w:val="28"/>
          <w:rtl w:val="true"/>
          <w:lang w:bidi="fa-IR"/>
        </w:rPr>
        <w:t>جلست عند رأسه، کأنّی بها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وأعزّ عندی من العذیبی اوردتک ذخر لیام شیبی</w:t>
      </w:r>
    </w:p>
    <w:p>
      <w:pPr>
        <w:pStyle w:val="BookText"/>
        <w:rPr/>
      </w:pPr>
      <w:r>
        <w:rPr>
          <w:rFonts w:ascii="IRNazanin" w:hAnsi="IRNazanin" w:eastAsia="IRNazanin"/>
          <w:color w:val="111111"/>
          <w:sz w:val="28"/>
          <w:sz w:val="28"/>
          <w:szCs w:val="28"/>
          <w:rtl w:val="true"/>
          <w:lang w:bidi="fa-IR"/>
        </w:rPr>
        <w:t>مظنیت بیک ایشح نصیبی وابگه اسحن صبر فرگاک والهم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یبنی الدوم أباریلک وداری وانته بحالتی تعلم وداری</w:t>
      </w:r>
    </w:p>
    <w:p>
      <w:pPr>
        <w:pStyle w:val="BookText"/>
        <w:rPr/>
      </w:pPr>
      <w:r>
        <w:rPr>
          <w:rFonts w:ascii="IRNazanin" w:hAnsi="IRNazanin" w:eastAsia="IRNazanin"/>
          <w:color w:val="111111"/>
          <w:sz w:val="28"/>
          <w:sz w:val="28"/>
          <w:szCs w:val="28"/>
          <w:rtl w:val="true"/>
          <w:lang w:bidi="fa-IR"/>
        </w:rPr>
        <w:t>یا جاسم یا ضوه عیونی وداری آنه ردتک ضخر واگطعت بیه</w:t>
      </w:r>
    </w:p>
    <w:p>
      <w:pPr>
        <w:pStyle w:val="BookText"/>
        <w:rPr/>
      </w:pPr>
      <w:r>
        <w:rPr>
          <w:rFonts w:ascii="Amiri" w:hAnsi="Amiri" w:eastAsia="Amiri" w:cs="Amiri"/>
          <w:color w:val="111111"/>
          <w:sz w:val="28"/>
          <w:sz w:val="28"/>
          <w:szCs w:val="28"/>
          <w:rtl w:val="true"/>
          <w:lang w:bidi="ar-SA"/>
        </w:rPr>
        <w:t>بُنیَّ فی لوعةٍ خلّفتَ والدةً ترعی نُجومَ السّما فی اللیلِ بالسِّهر</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64" w:name="pg17013_19158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534030_1738255347"/>
      <w:bookmarkStart w:id="66" w:name="_Toc22"/>
      <w:bookmarkEnd w:id="64"/>
      <w:bookmarkEnd w:id="65"/>
      <w:r>
        <w:rPr>
          <w:rtl w:val="true"/>
        </w:rPr>
        <w:t>المحاضرة السابعة عشرة</w:t>
      </w:r>
      <w:r>
        <w:rPr>
          <w:rtl w:val="true"/>
        </w:rPr>
        <w:t xml:space="preserve">: </w:t>
      </w:r>
      <w:r>
        <w:rPr>
          <w:rtl w:val="true"/>
        </w:rPr>
        <w:t>التفقّه فی الدین</w:t>
      </w:r>
      <w:bookmarkEnd w:id="66"/>
    </w:p>
    <w:p>
      <w:pPr>
        <w:pStyle w:val="BookText"/>
        <w:rPr/>
      </w:pPr>
      <w:r>
        <w:rPr>
          <w:rFonts w:ascii="Amiri" w:hAnsi="Amiri" w:eastAsia="Amiri" w:cs="Amiri"/>
          <w:color w:val="111111"/>
          <w:sz w:val="28"/>
          <w:sz w:val="28"/>
          <w:szCs w:val="28"/>
          <w:rtl w:val="true"/>
          <w:lang w:bidi="ar-SA"/>
        </w:rPr>
        <w:t>قسمَ الإله الرّزء بین أعاظِمِ لا رزءَ أعظمُ من مُصاب القاسمِ</w:t>
      </w:r>
    </w:p>
    <w:p>
      <w:pPr>
        <w:pStyle w:val="BookText"/>
        <w:rPr/>
      </w:pPr>
      <w:r>
        <w:rPr>
          <w:rFonts w:ascii="Amiri" w:hAnsi="Amiri" w:eastAsia="Amiri" w:cs="Amiri"/>
          <w:color w:val="111111"/>
          <w:sz w:val="28"/>
          <w:sz w:val="28"/>
          <w:szCs w:val="28"/>
          <w:rtl w:val="true"/>
          <w:lang w:bidi="ar-SA"/>
        </w:rPr>
        <w:t>حسنیُّ خُلقٍ من نِجارِ مُحمّدٍ مَضریُّ عِرقٍ من سُلالةِ هاشمِ</w:t>
      </w:r>
    </w:p>
    <w:p>
      <w:pPr>
        <w:pStyle w:val="BookText"/>
        <w:rPr/>
      </w:pPr>
      <w:r>
        <w:rPr>
          <w:rFonts w:ascii="Amiri" w:hAnsi="Amiri" w:eastAsia="Amiri" w:cs="Amiri"/>
          <w:color w:val="111111"/>
          <w:sz w:val="28"/>
          <w:sz w:val="28"/>
          <w:szCs w:val="28"/>
          <w:rtl w:val="true"/>
          <w:lang w:bidi="ar-SA"/>
        </w:rPr>
        <w:t>غُصنٌ نضیرٌ من أُصولِ مفاخِرٍ ثمرٌ جنیٌّ من فرُوع مکارِمِ</w:t>
      </w:r>
    </w:p>
    <w:p>
      <w:pPr>
        <w:pStyle w:val="BookText"/>
        <w:rPr/>
      </w:pPr>
      <w:r>
        <w:rPr>
          <w:rFonts w:ascii="Amiri" w:hAnsi="Amiri" w:eastAsia="Amiri" w:cs="Amiri"/>
          <w:color w:val="111111"/>
          <w:sz w:val="28"/>
          <w:sz w:val="28"/>
          <w:szCs w:val="28"/>
          <w:rtl w:val="true"/>
          <w:lang w:bidi="ar-SA"/>
        </w:rPr>
        <w:t>قتّالُ أبطالٍ مُبیدُ کتائبٍ فتّاکُ آسادٍ هَزَبْرُ ملاحمِ</w:t>
      </w:r>
    </w:p>
    <w:p>
      <w:pPr>
        <w:pStyle w:val="BookText"/>
        <w:rPr/>
      </w:pPr>
      <w:r>
        <w:rPr>
          <w:rFonts w:ascii="Amiri" w:hAnsi="Amiri" w:eastAsia="Amiri" w:cs="Amiri"/>
          <w:color w:val="111111"/>
          <w:sz w:val="28"/>
          <w:sz w:val="28"/>
          <w:szCs w:val="28"/>
          <w:rtl w:val="true"/>
          <w:lang w:bidi="ar-SA"/>
        </w:rPr>
        <w:t>هزمَ الکُماةَ بقوّةٍ علویّةٍ وأبادهم طُرّاً ببطشٍ هاشمِ</w:t>
      </w:r>
    </w:p>
    <w:p>
      <w:pPr>
        <w:pStyle w:val="BookText"/>
        <w:rPr/>
      </w:pPr>
      <w:r>
        <w:rPr>
          <w:rFonts w:ascii="Amiri" w:hAnsi="Amiri" w:eastAsia="Amiri" w:cs="Amiri"/>
          <w:color w:val="111111"/>
          <w:sz w:val="28"/>
          <w:sz w:val="28"/>
          <w:szCs w:val="28"/>
          <w:rtl w:val="true"/>
          <w:lang w:bidi="ar-SA"/>
        </w:rPr>
        <w:t>للهِ یومٌ خرَّ فیه إلی الثری مُتکسّرَ الأضلاع تحتَ مناسِمِ‌</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المناسم جمع منسم، وهو خُفُّ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نادی حُسیناً عمَّه متشکیاً بُعدَ الوصالِ وقُربَ هجرٍ دائمِ</w:t>
      </w:r>
    </w:p>
    <w:p>
      <w:pPr>
        <w:pStyle w:val="BookText"/>
        <w:rPr/>
      </w:pPr>
      <w:r>
        <w:rPr>
          <w:rFonts w:ascii="Amiri" w:hAnsi="Amiri" w:eastAsia="Amiri" w:cs="Amiri"/>
          <w:color w:val="111111"/>
          <w:sz w:val="28"/>
          <w:sz w:val="28"/>
          <w:szCs w:val="28"/>
          <w:rtl w:val="true"/>
          <w:lang w:bidi="ar-SA"/>
        </w:rPr>
        <w:t>ویلوک کالحوتِ التریبِ لسانَه لوکاً ویفحصُ کالقطا بقوادمِ‌</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وکأنّی بأُمّهِ المفجوعة رملة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آیبنی شگول علیک آیبنی دولبنی زمانی بیک دولبنی</w:t>
      </w:r>
    </w:p>
    <w:p>
      <w:pPr>
        <w:pStyle w:val="BookText"/>
        <w:rPr/>
      </w:pPr>
      <w:r>
        <w:rPr>
          <w:rFonts w:ascii="IRNazanin" w:hAnsi="IRNazanin" w:eastAsia="IRNazanin"/>
          <w:color w:val="111111"/>
          <w:sz w:val="28"/>
          <w:sz w:val="28"/>
          <w:szCs w:val="28"/>
          <w:rtl w:val="true"/>
          <w:lang w:bidi="fa-IR"/>
        </w:rPr>
        <w:t>دولبنی زمانی بیک یاسلوه اشلون أنساک وأنسه أیّامک الحلوة</w:t>
      </w:r>
    </w:p>
    <w:p>
      <w:pPr>
        <w:pStyle w:val="BookText"/>
        <w:rPr/>
      </w:pPr>
      <w:r>
        <w:rPr>
          <w:rFonts w:ascii="IRNazanin" w:hAnsi="IRNazanin" w:eastAsia="IRNazanin"/>
          <w:color w:val="111111"/>
          <w:sz w:val="28"/>
          <w:sz w:val="28"/>
          <w:szCs w:val="28"/>
          <w:rtl w:val="true"/>
          <w:lang w:bidi="fa-IR"/>
        </w:rPr>
        <w:t>اشهل البلوه المثلها ماسدت بلوه آیبنی لعند الموزمه اتذبنی</w:t>
      </w:r>
    </w:p>
    <w:p>
      <w:pPr>
        <w:pStyle w:val="BookText"/>
        <w:rPr/>
      </w:pPr>
      <w:r>
        <w:rPr>
          <w:rFonts w:ascii="IRNazanin" w:hAnsi="IRNazanin" w:eastAsia="IRNazanin"/>
          <w:color w:val="111111"/>
          <w:sz w:val="28"/>
          <w:sz w:val="28"/>
          <w:szCs w:val="28"/>
          <w:rtl w:val="true"/>
          <w:lang w:bidi="fa-IR"/>
        </w:rPr>
        <w:t>تذب البیک تسعة من الشُهر شالت أو نالت من ثجیل الحمل ما نالت</w:t>
      </w:r>
    </w:p>
    <w:p>
      <w:pPr>
        <w:pStyle w:val="BookText"/>
        <w:rPr/>
      </w:pPr>
      <w:r>
        <w:rPr>
          <w:rFonts w:ascii="IRNazanin" w:hAnsi="IRNazanin" w:eastAsia="IRNazanin"/>
          <w:color w:val="111111"/>
          <w:sz w:val="28"/>
          <w:sz w:val="28"/>
          <w:szCs w:val="28"/>
          <w:rtl w:val="true"/>
          <w:lang w:bidi="fa-IR"/>
        </w:rPr>
        <w:t>أُمّک جابتک یمدلّل اوحالت اویوم البی صرت یولیدی شیّبنی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یبنی ما ذکرت أُمّک وحنّیت عفتنی من انطبگ ظهری وحنّیت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یجاسم خضّبت شیبی وحنّیت ابدمک یا شباب الغاضریة</w:t>
      </w:r>
    </w:p>
    <w:p>
      <w:pPr>
        <w:pStyle w:val="BookText"/>
        <w:rPr/>
      </w:pPr>
      <w:r>
        <w:rPr>
          <w:rFonts w:ascii="Amiri" w:hAnsi="Amiri" w:eastAsia="Amiri" w:cs="Amiri"/>
          <w:color w:val="111111"/>
          <w:sz w:val="28"/>
          <w:sz w:val="28"/>
          <w:szCs w:val="28"/>
          <w:rtl w:val="true"/>
          <w:lang w:bidi="ar-SA"/>
        </w:rPr>
        <w:t>عن الإمام أبی جعفر الباقر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أُتیتُ بِشابٍ من شباب الشّیعة لا یتفقَّه فی الدّینِ لأوجعته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هذه اللیلة نتحدَّث عن مسألةٍ مُهّمةٍ وهی مسألةُ التفقّه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ومعنی التفقّه هو أن یکون الإنسان علی بصیرةٍ من الأمر الذی یطلبه، وهذا الأمر تارةً یکون فی الدین وأُخری فی غیر الدین، لکن المطلوب فی هذه اللیلة هو التفقّه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یخفی أنَّ طلب العلم بصورةٍ عامّة هو من الأُمور المحبوبة فی الدّین الإسلامی، ومن الأُمور الّتی رغّب الله فیها فی أکثر من آیة،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حثَّ النبیّ الأکرم صلی الله علیه و آله علیها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العیش إلاّ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مُطاع، أو مستمع واعٍ</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والعلم المُهم هو أن یقف الإنسان علی معالم دینه وأحکام الشّریعة، خاصّة المتعلّقة بأحکام الحلال والحرام، فإنّ الروایات الّتی أکّدت علی طلب العلم، وأنّه فریضة، ناظرة إلی هذا النحو من العلوم لا مُطلق العلوم، کما روی عن إمامِنا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صلی الله علیه و آله المسجدَ فإذا جماعة قد أطافوا برجُلٍ فقال ما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بأنساب العرب ووقائعها، وأیّام الجاهلیة، والأشعار العربیة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عِلم لا یضرّ مَن جهله، ولا ینفع مَن عَلمه، ثُمَّ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مُحکمة، أو فریضةٌ عادلةٌ، أو سُنّةٌ قائمةٌ، وما خلاهنَّ فهو</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الأمالی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الحدیث لیس مختصّاً بالشباب الشّیعی ولکن الشابّ هو المهم فی التَعلُّم،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للشابّ أن یتعلّمَ أحکام دینه حتّی یَعرف ما هو الحلال وما هو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الإمام علیه السلام یتأذّی مِنْ أن یری شابّاً شیعیّاً غیر متفقّه فی الدّین، ولذلک یقول الإمام علیه السلام لأوجعتُه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اللیلة هی لیلةُ الشّباب، لیلةُ القاسم بن الإمام المجتبی علیه السلام، فدعونا نستفید من هذه اللیلة، دعونا نستفید من أخلاق أهل البیت علیهم السلام فی أیّام عاشوراء، دعونا نُفکّر فیکم یا شباب من حین البُلوغ إلی آخر عمرکم کیف تبنون حیاتَکم؟ کیف تختارون زوجات صالحاتٍ؟ کیف تتعاملون مع الزوجة؟ کیف تتعاملون مع الأبوین؟ ما هی عقوبة العاقّ لوالدیه؟</w:t>
      </w:r>
    </w:p>
    <w:p>
      <w:pPr>
        <w:pStyle w:val="BookText"/>
        <w:rPr/>
      </w:pPr>
      <w:r>
        <w:rPr>
          <w:rFonts w:ascii="Amiri" w:hAnsi="Amiri" w:eastAsia="Amiri" w:cs="Amiri"/>
          <w:color w:val="111111"/>
          <w:sz w:val="28"/>
          <w:sz w:val="28"/>
          <w:szCs w:val="28"/>
          <w:rtl w:val="true"/>
          <w:lang w:bidi="ar-SA"/>
        </w:rPr>
        <w:t>نستفیدُ من هذه اللّیلة أن نُربّی أَنفُسَنا ونتخلّقَ بأخلاق القاسم علیه السلام؛ لأنّه من هذا النسل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نرجع إلی الروایة الشّریفة، لماذا الإمام علیه السلام شدّد علی تعلُّم الفقه؟ ولم یُشدد علی غیره؟ لعلّه لأجل أنَّ الإنسان إنّما یُحاسَب فی یوم القیامة علی الأحکام الشّرعیة، فلا بُدَّ للشّباب أن یسألوا عن أحکامهم الشّرعیة فی کلّ تصرفٍ یتصرفونه حتّی ینجوا من ذلک الیوم، یوم لا ینفع فیهِ مالٌ ولا بنونَ، إلاّ مَن أتی الله بقلبٍ سلیمٍ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فعلیکم یا شباب أن تُرتبوا حیاتَکم من أوّلها، أی من حین البلوغ، فإذا بلغ الإنسان سنَّ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فی المرأة بإکمال تسع سنوات وفی الرجل خمس عشرة سنة</w:t>
      </w:r>
    </w:p>
    <w:p>
      <w:pPr>
        <w:pStyle w:val="BookText"/>
        <w:rPr/>
      </w:pPr>
      <w:r>
        <w:rPr>
          <w:rFonts w:ascii="Amiri" w:hAnsi="Amiri" w:eastAsia="Amiri" w:cs="Amiri"/>
          <w:color w:val="111111"/>
          <w:sz w:val="28"/>
          <w:sz w:val="28"/>
          <w:szCs w:val="28"/>
          <w:rtl w:val="true"/>
          <w:lang w:bidi="ar-SA"/>
        </w:rPr>
        <w:t xml:space="preserve">قمریة، أو 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ذلک لا بُدَّ له من التقلید والتوجّه إلی رسالة ذلک المجتهد الّذی قلَّده، وعلیه أن یسأل عن المقلَّد، لأنَّ للمقلَّد شروطاً لا بُدَّ من توفّرها، فعلیه أن یسأل العالم فی تلک المنطقة عن العالِم المجتهد الّذی یریدُ تقلیده؛ لأنَّ العمل بلا تقلید باطل، والعمل بلا عِلم لا یزید العامل إلاّ بعداً عن الطّریق</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ففی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بغیر علمٍ کالسائر علی غیر طریق، فلا یزیده بُعده عن الطریق إلاّ بُعداً من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علی غیر بصیرة کالسائر علی غیر طریق، لا یزیده سرعة السیر إلاّ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ولذلک قلیل العبادة مع العلم خیرٌ من کثیرها بِلا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فما الفائدة من إنسانٍ یُصلّی فی الیوم واللیلة ألفَ رکعةٍ وهو لا یُتقنُ الوضوء، فعلی کُلِّ إنسان مراجعة فتوی المرجع الّذی یُقلّده حتّی یعرف الحلال من الحرام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هذهِ الأُمور الّتی نتحدّث عنها اللیلة هی مسألة طاعة الوالدین وبرَّهما حَیّین أو مَیتین فإنَّ رضا الله فی رضاهما، وسخطه فی سخطهما، وهذه المسألة کثیراً ما یتعرّض لها الشابّ فی أوّل شبابه؛ لأنّه یری نفَسه قد اکتمل ولا أحدَ یفیده فی أیِّ رأیٍّ، ویری أنَّ أبویه متخلّفان لم یطّلعا علی العالَم الحدیث، لم یطّلعا علی عصر الأنترنیت، لم یطّلعا علی الفنّ الغربی وعلی اللباس الغربی، فیعتبرون کلام الأبوین لغواً، وهذهِ هی الفادحة الکبری، فعلیکم ببرِّ الوالدین والطاعة لهُما حَیّین کانا أو مَیتین؛ لأنّ الله تعالی أمرنا بذلک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 درجةٍ مطلوبةٍ مِن الإنسان هی توحید الله وعبادته، ثُمَّ الإحسان للوالدین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یجب أن لا تتضایق من الأبّ والأمّ إذا صارا شیخین کبیرین، تذکّر حینما کُنت طِفلاً وهما یخدمانک بکُلِّ أنواع الخدمة، ویتمنیان بقاءک، انظروا إلی الإسلام کیف یربط الأُسرةَ الواحدة برباط المودّة، برابط التّحابب، إن کان لأحدٍ حقٌّ علی الولد بعد الله عزّ و جلّ فهو للوالدین، وإنْ کان الله عزّ و جلّ هو خالق الولد فإنّ الأبوین هما مُظهِرا ذلک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عمّار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أبا عبد الله علیه السلام ببرِّ إسماعیل ابنی 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أحبُّه وقد ازددت له حُبّاً، إنّ رسول الله صلی الله علیه و آله أتته اختٌ له من الرضاعة، فلمَّا نظر إلیها سُرَّ بها وبسط ملحفته لها فأجلسها علیها، ثمَّ أقبل یُحدّثها ویضحک فی وجهها، ثُمَّ قامت فذهبت، وجاء أخوها فلم یصنع به ما صنع بها،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صنعت بأُختِه ما لم تصنع به وهو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کانت أبرَّ بوالدیها منه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فالطاعةَ الطاعةَ للوالدین فی الدُنیا، وبرّهما فیها، وکذلک برّهما وهما مَیتین بعدّة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یُصلّی صلاة برّ الوالدین،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یقول فی الأُولی بعد الحمد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الثانیة بعد الحمد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لِوالِدَیَّ وَ لِمَنْ دَخَلَ بَیْتِیَ مُؤْمِناً وَ لِلْمُؤْمِنِینَ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 بعد التسلیم والانتهاء من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ارْحَمْهُما کَما رَبَّیانِی صَغِیراً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یتصدّقَ عنهما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یقضی ما فاتهما من صلاةٍ وصیام وحجٍ إن تمکّن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یقضی ما علیهما من دُیونٍ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یزور المراقد الشّریفة عنهما، ویدعو لهما فی تلک المراقد والمشاهِد الشریفة، وفی صلاة اللیل، وصلاة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عَمِلَ ذلک فقد فتح علی نفسه أبوابَ الرّحمة والسعادة فی الدّارین، وخُتمت أعمالُه بحُسن العاقبة إن شاء الله تعالی، وذلک غایة الغایات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ما تقدّم من الکلام فی برّ الوالدین بصورةٍ عامّة، ولکن هُناک خصوصیة للأُمّ، فعن أبی عبد الله علیه السلام، عن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أباک</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عنه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الکافی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یکرّر النبیُّ صلی الله علیه و آله البرّ بالوالدة؛ لأنَّ الأُمّ هی التی حملتک وربتک، وجاعت وأشبعتک، وسهرت من أجلک اللیالی والأیّام،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وَهْناً عَلی 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کُرْهاً وَ وَضَعَتْهُ کُرْهاً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اللّیلة هی لیلة شاب من الشّباب المتفقّه فی الدّین، الّذی یلزم علی الشّباب أن یقتدوا بهِ، فلقد کان عارفاً بأحکام الدّین، وبارّاً بوالدتهِ وکیف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تربّی فی حضن الإسلام، ورضع من ثدی الإیمان، فهکذا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فکّر الإنسان إلی ما لاقاه القاسم یوم کربلاء لَعرف بسالتَه وشجاعتَه تجاه العدوّ، لمّا حمل علی القوم وجعل یضربهم بسیفه، فهذه أفعاله یوم الطفّ، وأمّا أقواله فتبهر العقول؛ وذلک لمّا ارتجز وهو فی المیدان غایتُه أن یعرَّفهم نفسه، بل مُفتخِراً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تنکرونی فأنا نجلُ الحَسن سِبطُ النبیِّ المُجتبی والمؤتَمن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حسینٌ کالأسیرِ المُرتهن بین أُناسٍ لاسُقوا صوبَ المُزُن</w:t>
      </w:r>
    </w:p>
    <w:p>
      <w:pPr>
        <w:pStyle w:val="BookText"/>
        <w:rPr/>
      </w:pPr>
      <w:r>
        <w:rPr>
          <w:rFonts w:ascii="Amiri" w:hAnsi="Amiri" w:eastAsia="Amiri" w:cs="Amiri"/>
          <w:color w:val="111111"/>
          <w:sz w:val="28"/>
          <w:sz w:val="28"/>
          <w:szCs w:val="28"/>
          <w:rtl w:val="true"/>
          <w:lang w:bidi="ar-SA"/>
        </w:rPr>
        <w:t>وکانت هِمّتُه أن یقتُل حامل رایةَ عُمر بن سعد، فبینما هو یُقاتلُ إذ انقطع شسع نعله الیُسری فوقف لیشدَّها، فقال عمرو بن سعید بن نفیل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علیه وأثْکلنَّ به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ترید بذلک؟ والله، ِ لو ضربنی ما بسطتُ یدی، یکفیک هؤلاء الّذین تراهم قد احتوشوه من کلّ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علی الغُلام فما ولّی حتّی ضربَ الغُلام بالسّیفِ علی رأسه، فوقع القاسم لوجهه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أدرکنی یا عمّاه، فأتاه الحُسینُ وإذا بالغلام یفحص بیدیه ورجلیه،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واللهِ علی عَمّکَ أن تدعوه فلا یُجیبک، أو یُجیبک فلا یُعینک، أو یُعینک فلا یُغنی عنک، بُعداً لِقومٍ قتلوک، ومَن خصمهم یومَ القیامة جدُّک وأَبوک، هذا یوم والله کثر واتره وقلَّ ناصرُه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عنه 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بچه وناداه یا جاسم اشبیدی یریت السیف گبلک حزّ وریدی</w:t>
      </w:r>
    </w:p>
    <w:p>
      <w:pPr>
        <w:pStyle w:val="BookText"/>
        <w:rPr/>
      </w:pPr>
      <w:r>
        <w:rPr>
          <w:rFonts w:ascii="IRNazanin" w:hAnsi="IRNazanin" w:eastAsia="IRNazanin"/>
          <w:color w:val="111111"/>
          <w:sz w:val="28"/>
          <w:sz w:val="28"/>
          <w:szCs w:val="28"/>
          <w:rtl w:val="true"/>
          <w:lang w:bidi="fa-IR"/>
        </w:rPr>
        <w:t>هان الکم تخلّونی اوحیدی اوعلی اخیمی یعمی الگوم تفتر</w:t>
      </w:r>
    </w:p>
    <w:p>
      <w:pPr>
        <w:pStyle w:val="BookText"/>
        <w:rPr/>
      </w:pPr>
      <w:r>
        <w:rPr>
          <w:rFonts w:ascii="IRNazanin" w:hAnsi="IRNazanin" w:eastAsia="IRNazanin"/>
          <w:color w:val="111111"/>
          <w:sz w:val="28"/>
          <w:sz w:val="28"/>
          <w:szCs w:val="28"/>
          <w:rtl w:val="true"/>
          <w:lang w:bidi="fa-IR"/>
        </w:rPr>
        <w:t>یعمی اشگالت من الطبر روحک یجاسم ما تراوینی اجروحک</w:t>
      </w:r>
    </w:p>
    <w:p>
      <w:pPr>
        <w:pStyle w:val="BookText"/>
        <w:rPr/>
      </w:pPr>
      <w:r>
        <w:rPr>
          <w:rFonts w:ascii="IRNazanin" w:hAnsi="IRNazanin" w:eastAsia="IRNazanin"/>
          <w:color w:val="111111"/>
          <w:sz w:val="28"/>
          <w:sz w:val="28"/>
          <w:szCs w:val="28"/>
          <w:rtl w:val="true"/>
          <w:lang w:bidi="fa-IR"/>
        </w:rPr>
        <w:t>لون أبگه یعمّی چنت انوحک ابگلب مثل الغضا وبدمع مُحمر</w:t>
      </w:r>
    </w:p>
    <w:p>
      <w:pPr>
        <w:pStyle w:val="BookText"/>
        <w:rPr/>
      </w:pPr>
      <w:r>
        <w:rPr>
          <w:rFonts w:ascii="IRNazanin" w:hAnsi="IRNazanin" w:eastAsia="IRNazanin"/>
          <w:color w:val="111111"/>
          <w:sz w:val="28"/>
          <w:sz w:val="28"/>
          <w:szCs w:val="28"/>
          <w:rtl w:val="true"/>
          <w:lang w:bidi="fa-IR"/>
        </w:rPr>
        <w:t>گعد عِنده او شافه ادموعه اتفوح اوکل اکتار جسمه مجرَّحه اجروح</w:t>
      </w:r>
    </w:p>
    <w:p>
      <w:pPr>
        <w:pStyle w:val="BookText"/>
        <w:rPr/>
      </w:pPr>
      <w:r>
        <w:rPr>
          <w:rFonts w:ascii="IRNazanin" w:hAnsi="IRNazanin" w:eastAsia="IRNazanin"/>
          <w:color w:val="111111"/>
          <w:sz w:val="28"/>
          <w:sz w:val="28"/>
          <w:szCs w:val="28"/>
          <w:rtl w:val="true"/>
          <w:lang w:bidi="fa-IR"/>
        </w:rPr>
        <w:t>وهو یرفس ایعالج نزعت الروح مات اوظل أبو اسکینة امحیّر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حمله علی صدره ورِجلاه یخطّان فی الأرض، حتّی جاء به إلی المخّیم، ووضعه إلی جنب ولده علیِّ الأکبر،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أنت الودیعة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جابه ومدده ما بین اخوته وگعد عدّهم یویلی وهُم موته</w:t>
      </w:r>
    </w:p>
    <w:p>
      <w:pPr>
        <w:pStyle w:val="BookText"/>
        <w:rPr/>
      </w:pPr>
      <w:r>
        <w:rPr>
          <w:rFonts w:ascii="IRNazanin" w:hAnsi="IRNazanin" w:eastAsia="IRNazanin"/>
          <w:color w:val="111111"/>
          <w:sz w:val="28"/>
          <w:sz w:val="28"/>
          <w:szCs w:val="28"/>
          <w:rtl w:val="true"/>
          <w:lang w:bidi="fa-IR"/>
        </w:rPr>
        <w:t>بسما سمعن النسوان صوته إجت رمله تصیح الله وأکبر</w:t>
      </w:r>
    </w:p>
    <w:p>
      <w:pPr>
        <w:pStyle w:val="BookText"/>
        <w:rPr/>
      </w:pPr>
      <w:r>
        <w:rPr>
          <w:rFonts w:ascii="IRNazanin" w:hAnsi="IRNazanin" w:eastAsia="IRNazanin"/>
          <w:color w:val="111111"/>
          <w:sz w:val="28"/>
          <w:sz w:val="28"/>
          <w:szCs w:val="28"/>
          <w:rtl w:val="true"/>
          <w:lang w:bidi="fa-IR"/>
        </w:rPr>
        <w:t>کأنّی بالحسین علیه السلام لمّا جاء بالقاسم إلی الخیمة الّتی فیها علیٌّ الأکبر وطرحه إلی جنبه، جعل ینظر إلی وجه الأکبر تارةً، وإلی وجه القاسم تارةً أُخری، وهو یکفّکفُ دمُوعَه بکُمِّه، وکانت أُمُّ الأکبر وأُمُّ القاسم تنتظران خروجَه؛ لأنّهما لا تستطیعان أمامَ الحُسین علیه السلام أن یندبن ولدیهما وهو حاضر، لِذلک جئن إلی زینب وطلبن مِنها أن تذهب وتطلُب من الحُسین علیه السلام أن یفسح لهُنَّ المجال؛ لیقضین وطراً من البکاء علی الشّباب، کأنّی بها علیها السلام جاءت إلی الحسین علیه السلام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أبا عبدالله، ساعدک الله علی هذهِ المصیبة، أبا عبد الله هذهِ أُمُّ القاسم وأُمُّ علیٍّ الأکبر یُردن الدخول للبکاء علی قتلاهُنَّ، وهُن یستحین مِنک،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المصیبة والرزء أکبر فلیأتین ولیندبن قتلاهُنَّ، عِند ذلک إلتفتت الحوراء زینب وصاحت یا لیلی، ویا رملة، هَلُمْنَ للبُکاء والعویل، جئن فدخلن علیها بعد ما خرج الحُسین علیه السلام من الخیمة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طبن من طلع من خیمته احسین اوماتدری الصایح کبّر منین</w:t>
      </w:r>
    </w:p>
    <w:p>
      <w:pPr>
        <w:pStyle w:val="BookText"/>
        <w:rPr/>
      </w:pPr>
      <w:r>
        <w:rPr>
          <w:rFonts w:ascii="IRNazanin" w:hAnsi="IRNazanin" w:eastAsia="IRNazanin"/>
          <w:color w:val="111111"/>
          <w:sz w:val="28"/>
          <w:sz w:val="28"/>
          <w:szCs w:val="28"/>
          <w:rtl w:val="true"/>
          <w:lang w:bidi="fa-IR"/>
        </w:rPr>
        <w:t>حگهن لو بچن ویهلن العین کل منهن ولیها اموزّعینه</w:t>
      </w:r>
    </w:p>
    <w:p>
      <w:pPr>
        <w:pStyle w:val="BookText"/>
        <w:rPr/>
      </w:pPr>
      <w:r>
        <w:rPr>
          <w:rFonts w:ascii="IRNazanin" w:hAnsi="IRNazanin" w:eastAsia="IRNazanin"/>
          <w:color w:val="111111"/>
          <w:sz w:val="28"/>
          <w:sz w:val="28"/>
          <w:szCs w:val="28"/>
          <w:rtl w:val="true"/>
          <w:lang w:bidi="fa-IR"/>
        </w:rPr>
        <w:t>رمله اتصیح یولیدی یجاسم عمت عینی علی التربان نایم</w:t>
      </w:r>
    </w:p>
    <w:p>
      <w:pPr>
        <w:pStyle w:val="BookText"/>
        <w:rPr/>
      </w:pPr>
      <w:r>
        <w:rPr>
          <w:rFonts w:ascii="IRNazanin" w:hAnsi="IRNazanin" w:eastAsia="IRNazanin"/>
          <w:color w:val="111111"/>
          <w:sz w:val="28"/>
          <w:sz w:val="28"/>
          <w:szCs w:val="28"/>
          <w:rtl w:val="true"/>
          <w:lang w:bidi="fa-IR"/>
        </w:rPr>
        <w:t>تردلی مِن الحرب ظنّیت سالم اولن جسمک ابدمه امخضبینه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ولکبر یمّه لیله اتصیح یبنی دحاچینی تری امصابک کتلنی</w:t>
      </w:r>
    </w:p>
    <w:p>
      <w:pPr>
        <w:pStyle w:val="BookText"/>
        <w:rPr/>
      </w:pPr>
      <w:r>
        <w:rPr>
          <w:rFonts w:ascii="IRNazanin" w:hAnsi="IRNazanin" w:eastAsia="IRNazanin"/>
          <w:color w:val="111111"/>
          <w:sz w:val="28"/>
          <w:sz w:val="28"/>
          <w:szCs w:val="28"/>
          <w:rtl w:val="true"/>
          <w:lang w:bidi="fa-IR"/>
        </w:rPr>
        <w:t>ما تسمع یبعد الروح ونّی أظن النفس گلبک گاطعینه</w:t>
      </w:r>
    </w:p>
    <w:p>
      <w:pPr>
        <w:pStyle w:val="BookText"/>
        <w:rPr/>
      </w:pPr>
      <w:r>
        <w:rPr>
          <w:rFonts w:ascii="IRNazanin" w:hAnsi="IRNazanin" w:eastAsia="IRNazanin"/>
          <w:color w:val="111111"/>
          <w:sz w:val="28"/>
          <w:sz w:val="28"/>
          <w:szCs w:val="28"/>
          <w:rtl w:val="true"/>
          <w:lang w:bidi="fa-IR"/>
        </w:rPr>
        <w:t>شباب اثنین ما وصلوا العشرین اوکل واحد امن أمّه طرّه البین</w:t>
      </w:r>
    </w:p>
    <w:p>
      <w:pPr>
        <w:pStyle w:val="BookText"/>
        <w:rPr/>
      </w:pPr>
      <w:r>
        <w:rPr>
          <w:rFonts w:ascii="IRNazanin" w:hAnsi="IRNazanin" w:eastAsia="IRNazanin"/>
          <w:color w:val="111111"/>
          <w:sz w:val="28"/>
          <w:sz w:val="28"/>
          <w:szCs w:val="28"/>
          <w:rtl w:val="true"/>
          <w:lang w:bidi="fa-IR"/>
        </w:rPr>
        <w:t>لیله اتصیح إجتنه کربله امنین عسن للطفّ یرمله لا لفینه</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ولسان حال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یبنی العتب ویاک شیفید یانور عینی افراگک ابعید</w:t>
      </w:r>
    </w:p>
    <w:p>
      <w:pPr>
        <w:pStyle w:val="BookText"/>
        <w:rPr/>
      </w:pPr>
      <w:r>
        <w:rPr>
          <w:rFonts w:ascii="IRNazanin" w:hAnsi="IRNazanin" w:eastAsia="IRNazanin"/>
          <w:color w:val="111111"/>
          <w:sz w:val="28"/>
          <w:sz w:val="28"/>
          <w:szCs w:val="28"/>
          <w:rtl w:val="true"/>
          <w:lang w:bidi="fa-IR"/>
        </w:rPr>
        <w:t>یا مُهجتی یا فرد یا حید یبنی امن ابنها الوالدة ترید</w:t>
      </w:r>
    </w:p>
    <w:p>
      <w:pPr>
        <w:pStyle w:val="BookText"/>
        <w:rPr/>
      </w:pPr>
      <w:r>
        <w:rPr>
          <w:rFonts w:ascii="Amiri" w:hAnsi="Amiri" w:eastAsia="Amiri" w:cs="Amiri"/>
          <w:color w:val="111111"/>
          <w:sz w:val="28"/>
          <w:sz w:val="28"/>
          <w:szCs w:val="28"/>
          <w:rtl w:val="true"/>
          <w:lang w:bidi="ar-SA"/>
        </w:rPr>
        <w:t>ماذا ترید کأنّی بها تجیبُ قائلةً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ردتک ما ردت دنیا ولا مال تحضرنی لو وگع حملی ولامال</w:t>
      </w:r>
    </w:p>
    <w:p>
      <w:pPr>
        <w:pStyle w:val="BookText"/>
        <w:rPr/>
      </w:pPr>
      <w:r>
        <w:rPr>
          <w:rFonts w:ascii="IRNazanin" w:hAnsi="IRNazanin" w:eastAsia="IRNazanin"/>
          <w:color w:val="111111"/>
          <w:sz w:val="28"/>
          <w:sz w:val="28"/>
          <w:szCs w:val="28"/>
          <w:rtl w:val="true"/>
          <w:lang w:bidi="fa-IR"/>
        </w:rPr>
        <w:t>یجاسم خابت اظنونی ولامال عِند الضیج یبنی إگطعت 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رزءٌ تکاد السّما تهوی لمصرعه وجبرئیل شَجاً یذری لأدمعهِ</w:t>
      </w:r>
    </w:p>
    <w:p>
      <w:pPr>
        <w:pStyle w:val="BookText"/>
        <w:rPr/>
      </w:pPr>
      <w:r>
        <w:rPr>
          <w:rFonts w:ascii="Amiri" w:hAnsi="Amiri" w:eastAsia="Amiri" w:cs="Amiri"/>
          <w:color w:val="111111"/>
          <w:sz w:val="28"/>
          <w:sz w:val="28"/>
          <w:szCs w:val="28"/>
          <w:rtl w:val="true"/>
          <w:lang w:bidi="ar-SA"/>
        </w:rPr>
        <w:t>والبدرُ کُوَّرَ لم یظهرْ بمطلعه إن یبکه عمُّه حُزناً لمصرعه</w:t>
      </w:r>
    </w:p>
    <w:p>
      <w:pPr>
        <w:pStyle w:val="BookText"/>
        <w:rPr/>
      </w:pPr>
      <w:r>
        <w:rPr>
          <w:rFonts w:ascii="Amiri" w:hAnsi="Amiri" w:eastAsia="Amiri" w:cs="Amiri"/>
          <w:color w:val="111111"/>
          <w:sz w:val="28"/>
          <w:sz w:val="28"/>
          <w:szCs w:val="28"/>
          <w:rtl w:val="true"/>
          <w:lang w:bidi="ar-SA"/>
        </w:rPr>
        <w:t>فما بکی قمرٌ إلاّ علی قمرِ</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67" w:name="pg17013_19159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534032_1738255347"/>
      <w:bookmarkStart w:id="69" w:name="_Toc23"/>
      <w:bookmarkEnd w:id="67"/>
      <w:bookmarkEnd w:id="68"/>
      <w:r>
        <w:rPr>
          <w:rtl w:val="true"/>
        </w:rPr>
        <w:t>المحاضرة الثامنة عشرة</w:t>
      </w:r>
      <w:r>
        <w:rPr>
          <w:rtl w:val="true"/>
        </w:rPr>
        <w:t xml:space="preserve">: </w:t>
      </w:r>
      <w:r>
        <w:rPr>
          <w:rtl w:val="true"/>
        </w:rPr>
        <w:t>حقّ الأب</w:t>
      </w:r>
      <w:bookmarkEnd w:id="69"/>
    </w:p>
    <w:p>
      <w:pPr>
        <w:pStyle w:val="BookText"/>
        <w:rPr/>
      </w:pPr>
      <w:r>
        <w:rPr>
          <w:rFonts w:ascii="Amiri" w:hAnsi="Amiri" w:eastAsia="Amiri" w:cs="Amiri"/>
          <w:color w:val="111111"/>
          <w:sz w:val="28"/>
          <w:sz w:val="28"/>
          <w:szCs w:val="28"/>
          <w:rtl w:val="true"/>
          <w:lang w:bidi="ar-SA"/>
        </w:rPr>
        <w:t>یَا نیّراً فیهِ تُجلی ظُلمَةُ الغَسَقِ قَد غَاله الخَسفُ حتّی انقضَّ مِن أُفُقِ</w:t>
      </w:r>
    </w:p>
    <w:p>
      <w:pPr>
        <w:pStyle w:val="BookText"/>
        <w:rPr/>
      </w:pPr>
      <w:r>
        <w:rPr>
          <w:rFonts w:ascii="Amiri" w:hAnsi="Amiri" w:eastAsia="Amiri" w:cs="Amiri"/>
          <w:color w:val="111111"/>
          <w:sz w:val="28"/>
          <w:sz w:val="28"/>
          <w:szCs w:val="28"/>
          <w:rtl w:val="true"/>
          <w:lang w:bidi="ar-SA"/>
        </w:rPr>
        <w:t>یا بنَ الحُسینِ الّذی تُرجی شفاعتُه وشبهَ أحمدَ فی خَلقٍ وفی خُلُقِ</w:t>
      </w:r>
    </w:p>
    <w:p>
      <w:pPr>
        <w:pStyle w:val="BookText"/>
        <w:rPr/>
      </w:pPr>
      <w:r>
        <w:rPr>
          <w:rFonts w:ascii="Amiri" w:hAnsi="Amiri" w:eastAsia="Amiri" w:cs="Amiri"/>
          <w:color w:val="111111"/>
          <w:sz w:val="28"/>
          <w:sz w:val="28"/>
          <w:szCs w:val="28"/>
          <w:rtl w:val="true"/>
          <w:lang w:bidi="ar-SA"/>
        </w:rPr>
        <w:t>أَشبهتَ فاطمةً عُمراً وحَیدرةً شَجاعةً ورسول اللهِ فی نُطُقِ</w:t>
      </w:r>
    </w:p>
    <w:p>
      <w:pPr>
        <w:pStyle w:val="BookText"/>
        <w:rPr/>
      </w:pPr>
      <w:r>
        <w:rPr>
          <w:rFonts w:ascii="Amiri" w:hAnsi="Amiri" w:eastAsia="Amiri" w:cs="Amiri"/>
          <w:color w:val="111111"/>
          <w:sz w:val="28"/>
          <w:sz w:val="28"/>
          <w:szCs w:val="28"/>
          <w:rtl w:val="true"/>
          <w:lang w:bidi="ar-SA"/>
        </w:rPr>
        <w:t>لو أنَّ جُندَ القضا فی الحَربِ حَارَبَه لفَرّ مُنهزِماً منهُ عَلی فَرَقِ</w:t>
      </w:r>
    </w:p>
    <w:p>
      <w:pPr>
        <w:pStyle w:val="BookText"/>
        <w:rPr/>
      </w:pPr>
      <w:r>
        <w:rPr>
          <w:rFonts w:ascii="Amiri" w:hAnsi="Amiri" w:eastAsia="Amiri" w:cs="Amiri"/>
          <w:color w:val="111111"/>
          <w:sz w:val="28"/>
          <w:sz w:val="28"/>
          <w:szCs w:val="28"/>
          <w:rtl w:val="true"/>
          <w:lang w:bidi="ar-SA"/>
        </w:rPr>
        <w:t>ما صالَ إلاّ وجیشُ الکُفرِ مزّقَه یومَ الکریهةِ فی صِمصَامِه الحَنقِ</w:t>
      </w:r>
    </w:p>
    <w:p>
      <w:pPr>
        <w:pStyle w:val="BookText"/>
        <w:rPr/>
      </w:pPr>
      <w:r>
        <w:rPr>
          <w:rFonts w:ascii="Amiri" w:hAnsi="Amiri" w:eastAsia="Amiri" w:cs="Amiri"/>
          <w:color w:val="111111"/>
          <w:sz w:val="28"/>
          <w:sz w:val="28"/>
          <w:szCs w:val="28"/>
          <w:rtl w:val="true"/>
          <w:lang w:bidi="ar-SA"/>
        </w:rPr>
        <w:t>بهمّةٍ أبداً ما ارتاعَ صاحبُها یَلقی المنایا بِلا طَیشٍ ولا قَلَقِ</w:t>
      </w:r>
    </w:p>
    <w:p>
      <w:pPr>
        <w:pStyle w:val="BookText"/>
        <w:rPr/>
      </w:pPr>
      <w:r>
        <w:rPr>
          <w:rFonts w:ascii="Amiri" w:hAnsi="Amiri" w:eastAsia="Amiri" w:cs="Amiri"/>
          <w:color w:val="111111"/>
          <w:sz w:val="28"/>
          <w:sz w:val="28"/>
          <w:szCs w:val="28"/>
          <w:rtl w:val="true"/>
          <w:lang w:bidi="ar-SA"/>
        </w:rPr>
        <w:t>لَهفی علیهِ وَحیداً أحدقتْ زُمرُ الأعدا به کبیاضِ العَین بالحدقِ</w:t>
      </w:r>
    </w:p>
    <w:p>
      <w:pPr>
        <w:pStyle w:val="BookText"/>
        <w:rPr/>
      </w:pPr>
      <w:r>
        <w:rPr>
          <w:rFonts w:ascii="Amiri" w:hAnsi="Amiri" w:eastAsia="Amiri" w:cs="Amiri"/>
          <w:color w:val="111111"/>
          <w:sz w:val="28"/>
          <w:sz w:val="28"/>
          <w:szCs w:val="28"/>
          <w:rtl w:val="true"/>
          <w:lang w:bidi="ar-SA"/>
        </w:rPr>
        <w:t>نادی علیکَ سلامُ الله یا أبتا فَجاءَ یعدو فألفاهُ علی رَمَقِ</w:t>
      </w:r>
    </w:p>
    <w:p>
      <w:pPr>
        <w:pStyle w:val="BookText"/>
        <w:rPr/>
      </w:pPr>
      <w:r>
        <w:rPr>
          <w:rFonts w:ascii="Amiri" w:hAnsi="Amiri" w:eastAsia="Amiri" w:cs="Amiri"/>
          <w:color w:val="111111"/>
          <w:sz w:val="28"/>
          <w:sz w:val="28"/>
          <w:szCs w:val="28"/>
          <w:rtl w:val="true"/>
          <w:lang w:bidi="ar-SA"/>
        </w:rPr>
        <w:t>نادی علیهِ علی الدُنیا العَفا وغدا مُکفکِفاً دمعَه الممزوجَ بالعَلَقِ</w:t>
      </w:r>
    </w:p>
    <w:p>
      <w:pPr>
        <w:pStyle w:val="BookText"/>
        <w:rPr/>
      </w:pPr>
      <w:r>
        <w:rPr>
          <w:rFonts w:ascii="Amiri" w:hAnsi="Amiri" w:eastAsia="Amiri" w:cs="Amiri"/>
          <w:color w:val="111111"/>
          <w:sz w:val="28"/>
          <w:sz w:val="28"/>
          <w:szCs w:val="28"/>
          <w:rtl w:val="true"/>
          <w:lang w:bidi="ar-SA"/>
        </w:rPr>
        <w:t>مِن بعدِکَ اسودَّ وجهُ الأُفقِ فی بَصری یا نیّراً فیه تُجلی ظُلمةُ الغَسق</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القصیدة للسیّد صالح الحلّی رحمه الله، تقدَّمت ترجمته فی المحاضرة العاشرة من هذا الکتاب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وگع شبه المُصطفی فوگ الوطیّة ناده ابرفیع الصوت بویه الحگ علیّه</w:t>
      </w:r>
    </w:p>
    <w:p>
      <w:pPr>
        <w:pStyle w:val="BookText"/>
        <w:rPr/>
      </w:pPr>
      <w:r>
        <w:rPr>
          <w:rFonts w:ascii="IRNazanin" w:hAnsi="IRNazanin" w:eastAsia="IRNazanin"/>
          <w:color w:val="111111"/>
          <w:sz w:val="28"/>
          <w:sz w:val="28"/>
          <w:szCs w:val="28"/>
          <w:rtl w:val="true"/>
          <w:lang w:bidi="fa-IR"/>
        </w:rPr>
        <w:t>صوته وصل لحسین وحسین اعتناله امن الخیم والمدمع دمه من العین ساله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اویمّه وگف لکن فلا ینوصف حاله حین الوصل یمّه اوعاینله رمیّة</w:t>
      </w:r>
    </w:p>
    <w:p>
      <w:pPr>
        <w:pStyle w:val="BookText"/>
        <w:rPr/>
      </w:pPr>
      <w:r>
        <w:rPr>
          <w:rFonts w:ascii="IRNazanin" w:hAnsi="IRNazanin" w:eastAsia="IRNazanin"/>
          <w:color w:val="111111"/>
          <w:sz w:val="28"/>
          <w:sz w:val="28"/>
          <w:szCs w:val="28"/>
          <w:rtl w:val="true"/>
          <w:lang w:bidi="fa-IR"/>
        </w:rPr>
        <w:t>دنگ اوشمّه اوظل یحل درعه اوطاسه او یجذب الونّه اعلیه وینادی بحماسه</w:t>
      </w:r>
    </w:p>
    <w:p>
      <w:pPr>
        <w:pStyle w:val="BookText"/>
        <w:rPr/>
      </w:pPr>
      <w:r>
        <w:rPr>
          <w:rFonts w:ascii="IRNazanin" w:hAnsi="IRNazanin" w:eastAsia="IRNazanin"/>
          <w:color w:val="111111"/>
          <w:sz w:val="28"/>
          <w:sz w:val="28"/>
          <w:szCs w:val="28"/>
          <w:rtl w:val="true"/>
          <w:lang w:bidi="fa-IR"/>
        </w:rPr>
        <w:t>تهدّم یبویه الیوم بنیانی امن اساسه اوشملی تفرّگ والصواب البیک 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یبویه لا تفت روحک علیه فدوه اتروح إلک کلّ البریة</w:t>
      </w:r>
    </w:p>
    <w:p>
      <w:pPr>
        <w:pStyle w:val="BookText"/>
        <w:rPr/>
      </w:pPr>
      <w:r>
        <w:rPr>
          <w:rFonts w:ascii="IRNazanin" w:hAnsi="IRNazanin" w:eastAsia="IRNazanin"/>
          <w:color w:val="111111"/>
          <w:sz w:val="28"/>
          <w:sz w:val="28"/>
          <w:szCs w:val="28"/>
          <w:rtl w:val="true"/>
          <w:lang w:bidi="fa-IR"/>
        </w:rPr>
        <w:t>یبویه السّاع جدی بین ادیّه سگانی عذب مای الکوثر الزّین</w:t>
      </w:r>
    </w:p>
    <w:p>
      <w:pPr>
        <w:pStyle w:val="BookText"/>
        <w:rPr/>
      </w:pPr>
      <w:r>
        <w:rPr>
          <w:rFonts w:ascii="Amiri" w:hAnsi="Amiri" w:eastAsia="Amiri" w:cs="Amiri"/>
          <w:color w:val="111111"/>
          <w:sz w:val="28"/>
          <w:sz w:val="28"/>
          <w:szCs w:val="28"/>
          <w:rtl w:val="true"/>
          <w:lang w:bidi="ar-SA"/>
        </w:rPr>
        <w:t>فی رسالة الحقوق للإمام زین العابدین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أبِیکَ أنْ تَعلمَ أنّه أصلُک، وأنَّه لولاهُ لم تَکُنْ، فَمَهما رأیتَ فی نَفسِکَ ما یُعجبُک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أباکَ أصلُ النّعمةِ علیکَ فیهِ، فاحمدِ اللهَ واشکرهُ علی قَدرِ ذَلِکَ، ولا قُوَّةَ إلاّ بالله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خلق الله تبارک وتعالی الخلق، وسنّ لهم الأحکام والسُّنن، وجعل بینهم الرّوابط والأواصرَ والحقوق؛ لیتسنّی لهم العیش الرّغید، والحیاة الکریمة، والّتی لولا توفّر هذین العنصرین فیها لأصبحت جحیماً، ولصارت هی والموت علی حدٍّ سواء، بل یکون الموت سعادة أحیاناً، کما جاء علی لسان سیّد 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أری الموت إلاّ سعادةً والحیاةَ مع الظَّالمین إلاّ بَرماً</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وما جعل هذه الحیاة بهذا الشکل إلاّ خلوّها من النّاس الطّیبین</w:t>
      </w:r>
    </w:p>
    <w:p>
      <w:pPr>
        <w:pStyle w:val="BookText"/>
        <w:rPr/>
      </w:pPr>
      <w:r>
        <w:rPr>
          <w:rFonts w:ascii="Amiri" w:hAnsi="Amiri" w:eastAsia="Amiri" w:cs="Amiri"/>
          <w:color w:val="111111"/>
          <w:sz w:val="28"/>
          <w:sz w:val="28"/>
          <w:szCs w:val="28"/>
          <w:rtl w:val="true"/>
          <w:lang w:bidi="ar-SA"/>
        </w:rPr>
        <w:t>الّذین یحترمون حُقوقَ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المجتمع الإنسانی لیس إلاّ عبارة عن مجموعةٍ من الأفراد تُسمّی کُلّ حلقة من هذه المجامیع بالأُسرة، شرّع الله تبارک وتعالی الحقوق بین أفراد الأُسرة الواحدة والمتمثّلة بالأبوین والأولاد، والّتی بدورها تحفظ لنا العائلة الواحدة وبالتّالی سوف نحفظ مجتمعاً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التعالیم القیّمة وصلت لنا عن طریق القرآن الکریم والسنّة المطهّرة، وبهذین الثَّقْلین العظیمین أصبحنا علی اطّلاع کاملٍ علی المنهج الحقیقی لحفظ قوام هذه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الآیات والروایات تترا، ففاز قوم بإتّباعها، وخسر آخرون بهجرانها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الحقوق الّتی وصلت إلینا من السّنة المطهرة هی أعظم لائحة حقوق وأجمعها، ألا وهی رسالة الحقوق للإمام زین العابدین وسیّد السّاجدین علیه السلام، والّتی ذکر فیها العشرات من الحقوق، الّتی تصلح أن تکون دستوراً للعالم بأسره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فی هذا المحاضرة المقطع المتعلّق بحقّ الآباء علی الأبناء لمناسبته لهذه اللیلة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الآباء علی الأبناء</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وتعالی جعل لنا الأسباب حتّی نوجَد بعد أن کُنّا معدومین، وأقرب تلک الأسباب الملموسة الأبوان، ولکلِّ واحدٍ منهما حقوق وواجبات أشار لها القرآن الکریم والسُّنّة المطهّرة، وقد لخّص لنا الإمام زین العابدین علیه السلام هذه الحقوق، ونحن نتناول الحقَّ المتعلّق بالآباء والّذی یجب علی الأبناء الوفاء به والالتزام بحدّه، حیث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أبِیکَ أن تعلم أنّه أصلُک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الکلمة المختصرة غایة فی الرّوعة</w:t>
      </w:r>
    </w:p>
    <w:p>
      <w:pPr>
        <w:pStyle w:val="BookText"/>
        <w:rPr/>
      </w:pPr>
      <w:r>
        <w:rPr>
          <w:rFonts w:ascii="Amiri" w:hAnsi="Amiri" w:eastAsia="Amiri" w:cs="Amiri"/>
          <w:color w:val="111111"/>
          <w:sz w:val="28"/>
          <w:sz w:val="28"/>
          <w:szCs w:val="28"/>
          <w:rtl w:val="true"/>
          <w:lang w:bidi="ar-SA"/>
        </w:rPr>
        <w:t>والجمال؛ إذ ما من شیءٍ یصیبک من الخیر إلاّ والأصل فیه أبوک؛ لأنّه أوجدک، فلا بدَّ أن تستشعر دائماً هذا المعنی، وتفتخر به کما کانت العرب یفتخرون بآبائهم فی أسواقهم وفی موسم الحجّ؛ حتّی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مَناسِکَکُمْ فَاذْکُرُوا اللّهَ کَذِکْرِکُمْ آباءَکُمْ أَوْ أَشَدَّ ذِکْراً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فالولد بضعة من أبیه یرث بعض صفاته وطباعه وشمائله، من جسدیّة ونفسیّة وعقلیّة، فالأبّ هو الأصل، والأبناء هم الفرع لذلک الأصل، فلا بدَّ من حفظِ ذلک له وتقدیر تلک الآهات والحسرات الّتی قضاها الأب فی سبیل أبنائه والّتی جعلت إمامَنا زینَ العابدین علیه السلام أیضاً یقول فی دعائه فی الصّحیفة السجّادیة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أهابَهما هیبةَ السُّلطان العَسوف، وأبرَّهُما برَّ الأُمِّ الرؤوف، واجعل طاعتی لوالدیَّ وبرّی بهما أقرَّ لعینی من رَقِدة الوَسنان، وأثلج لصدری من شربةِ الظمآن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الأبناء فرعاً لذلک الأصل قال النبی الأکرم صلی الله علیه و آله لذلک الولد الممتنع عن النفقة من ماله علی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ولم یقبل النبیّ الأکرم صلی الله علیه و آله أیَّ عملیةِ التواءٍ أو امتناع عن تأدیته الحقّ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ولأنقل لکم هذه القصّة الّتی یُعرف منها کلّ تلک المعانی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العلاّمة المجلسی رحمه الله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شیخاً کبیراً جاء بابنه إلی رسول الله صلی الله علیه و آله</w:t>
      </w:r>
    </w:p>
    <w:p>
      <w:pPr>
        <w:pStyle w:val="BookText"/>
        <w:rPr/>
      </w:pPr>
      <w:r>
        <w:rPr>
          <w:rFonts w:ascii="IRNazanin" w:hAnsi="IRNazanin" w:eastAsia="IRNazanin"/>
          <w:color w:val="111111"/>
          <w:sz w:val="28"/>
          <w:sz w:val="28"/>
          <w:szCs w:val="28"/>
          <w:rtl w:val="true"/>
          <w:lang w:bidi="fa-IR"/>
        </w:rPr>
        <w:t>والشّیخ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ابنی هذا غذوته صغیراً، وربیته طفلاً عزیزاً، وأعنته بمالی کثیراً حتّی اشتدّ أزره، وقویَ ظهرُه، وکثرُ مالُه، وفَنیت قوّتی وذهب مالی علیه، وصرت من الضّعف إلی ما تری، فلا یواسینی بالقوت المُمسک لرمقی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للشّاب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فضل معیَ عن قوتی وقوت عیالی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للوالد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له أنابیر</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الأنابیر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التّاجر الّذی ینضد فیه الغلال والمتاع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حنطة وشعیر وتمر وزبیب، وبدر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الدّراهم والدّنانیر وهو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للابن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لیّ شیء ممّا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فتی، وأحسن إلی والدک المحسن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نعطیه عنکَ فی هذا الشهر، فأعطه أنت فیما بعد، وقال لأُسامة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الشّیخ مائة درهم نفقةً لشهره لنفسه ولعیاله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فلمّا کان رأس الشّهر جاء الشیخ والغلام، وقال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مال کثیر، ولکنّک الیوم تُمسی وأنت فقیر، وتصیر أفقر من أبیک هذا لا شیءَ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الشّاب فإذا جیران أنابیره قد اجتمعوا علیه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هذه الأنابیر عنّا، فجاء إلی أنابیره وإذا الحنطة والشعیر والتمر والزبیب قد نتن جمیعُه، وفسد وهلک، وأخذوه بتحویل ذلک عن جوارهم، واکتراء أُجَراء بأموالٍ کثیرة، فحوّلوه وأخرجوه بعیداً عن المدینة، ثُمَّ ذهب یخرج إلیهم کراءً من أکیاسه الّتی فیها دراهمُه ودنانُیره، فإذا هی قد طمست ومسخت حِجارةً، وأخذ الحمّالون یطالبون بالأجرة، فباع ما کان له من کسوةٍ وفرشٍ ودارٍ وأعطاهم الکراء، وخرج من ذلک کلّه، صفراً ثُمَّ بقی فقیراً وقیراً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یهتدی</w:t>
      </w:r>
    </w:p>
    <w:p>
      <w:pPr>
        <w:pStyle w:val="BookText"/>
        <w:rPr/>
      </w:pPr>
      <w:r>
        <w:rPr>
          <w:rFonts w:ascii="IRNazanin" w:hAnsi="IRNazanin" w:eastAsia="IRNazanin"/>
          <w:color w:val="111111"/>
          <w:sz w:val="28"/>
          <w:sz w:val="28"/>
          <w:szCs w:val="28"/>
          <w:rtl w:val="true"/>
          <w:lang w:bidi="fa-IR"/>
        </w:rPr>
        <w:t>إلی قوت یومه، فسقم لذلک جسده وقضی،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العاقّون للآباء والأُمّهات اعتبروا واعلموا أنّه کما طمس فی الدنیا علی أمواله، فکذلک جعل بدل ما کان أعدّ له فی الجنّة من الدّرجات مُعدّاً له فی النّار من الدرکات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تفسیر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هنا وجب علی الولد نحو أبیه وأُمّه أُمور أربعة</w:t>
      </w:r>
      <w:r>
        <w:rPr>
          <w:rStyle w:val="FootnoteAnchor"/>
          <w:rtl w:val="true"/>
        </w:rPr>
        <w:footnoteReference w:id="2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الشُّکر، الطّاعة، الاحترام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فعاطفة فطریّة أوجدتها القدرة الربانیّة فی قلب الولد، وکلّما نما الولد ازداد إدراکُه وشعوره بالمحبّة، وإن کانت لا تصل إلی الحدّ الّذی علیه الوالدان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وبالخصوص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نعرف اهتمامَ القُرآن الکریم والسُّنّة المطهّرة بعدم عقوق الوالدین، والحبّ لهما حتّی قُرِنا بالتوحید وعدم الشّرک، ولم یأتِ فی القُرآن الکریم ذلک الحثّ من الأبوین تجاه الأولاد لکون فطرة حبّ الآباء للأبناء قویّة إلی درجةٍ لا یحتاجون إلی توصیةٍ بهذه المثابة، کما روی ذلک فی قصّة الشابّ الّذی کان یلی من والدیه ما یلیان منه عند الصّغر من الفضلات، فإنَّ النبیَّ الأعظم صلی الله علیه و آله بیّنَ للشابّ أنَّ الفرق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کانا یلیان مِنکَ ذلک وهما یُحبّان بقاءَک، وأنت تفعل ذلک ولا تُحبّ بقاءَهما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فالفطرة کفیلة بتوصیة الوالدین دون وصاة، بخلاف الولد فإنّه بحاجةٍ إلی الوصیّة المکرّرة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الشّکر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للوالدین، فیجب أن لا یحدّه حدّ، ولا یُحصیه عدّ؛ لأنّهما سبب الولد فی الحیاة الدنیا، وهما اللذان ربّیاه وأحبّاه حُبّاً جمّاً، واشتغلا من أجله، وکابدا الآلام فی سبیل راحته، وسهرا علی حیاته، وأقلّ ثمن لذلک الشّکر، وعلیه أن یقرن هذا الشُّکر بالعمل لنفعهما، وتخفیف أعباء الحیاة عنهما، فهو عدتهما فی الحیاة، وفلذة کبدهما، وموضع هنائهما، ومحلّ عنایتهما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الطّاعة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للوالدین، فهی دلیل علی إخلاص الولد وحبّه، فواجٌب علیه أن یُطیعَهما، وأن یخلص لهما فی السرّ والعلانیة، وأن یعمل بنصائحهما، وأن یعتقد کُلَّ الاعتقاد أنَّ الفوز والنجاح فی امتثال أوامرهما، والخیبة والخسران فی مخالفتهما؛ لأنّهما أعرف منه بالنفع والضرّ، وأکثر خبرة منه بأُمور الدنیا، ولا یهمّهما إلاّ نفعُه وراحتُه وسعادتُه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احترامه البنیوی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برعایة الأدب نحوهما فی قوله وفعله، فلا یعاملهما مُعاملةَ الأنداد، بل معاملة الصّغیر للکبیر، حتی إذا بلغا من الکبر عِتیّاً وجب علیه احتمال ما یبدو منهما، مهما کان مخالفاً للعقل، والصّبر مع التلطّف فی إرشادهما إلی جادة الحقّ والصّواب</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شرح رسالة الحقوق للسیّد حسن القبانچی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قام بهذه الأُمور الأربعة وأرضاهما صارت دعوتهما له لا علیه، فاستجاب الله لهما، فعن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دَعَوات لا یُحجبن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 لولده إذا برّه، ودعوتُه علیه إذا عقّه، ودُعاء المظلوم علی ظالمه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رجع علیّ الأکبر علیه السلام فی المرّة الأُولی بِدُعاء أُمِّه لیلی وهو یحمل رأس بکر بن غانم، وقد أسرّ والدیه وقد دعا له أبوه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دعاء للعودة والسّلامة بل دعاء لهلاک الأعداء، وذلک عندما رجع علیّ الأکبر من المیدان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العطش قتلنی، وثقل الحدید أبهضنی، هل من شربة من الماء أتقوّی بها علی قتال الأعداء، عندها ذرفت عینا الحسین بالدّموع،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أنا أیضاً مثلُک عطشان، بنیَّ اصبر وارجع إلی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یصیح بصوت فت گلبی وشعبنی یبوی گوم لیَّ العطش ضرّنی</w:t>
      </w:r>
    </w:p>
    <w:p>
      <w:pPr>
        <w:pStyle w:val="BookText"/>
        <w:rPr/>
      </w:pPr>
      <w:r>
        <w:rPr>
          <w:rFonts w:ascii="IRNazanin" w:hAnsi="IRNazanin" w:eastAsia="IRNazanin"/>
          <w:color w:val="111111"/>
          <w:sz w:val="28"/>
          <w:sz w:val="28"/>
          <w:szCs w:val="28"/>
          <w:rtl w:val="true"/>
          <w:lang w:bidi="fa-IR"/>
        </w:rPr>
        <w:t>یبویه درعی وطاسی بهظنی یبویه اونشفت اریاگی من الحرّ</w:t>
      </w:r>
    </w:p>
    <w:p>
      <w:pPr>
        <w:pStyle w:val="BookText"/>
        <w:rPr/>
      </w:pPr>
      <w:r>
        <w:rPr>
          <w:rFonts w:ascii="IRNazanin" w:hAnsi="IRNazanin" w:eastAsia="IRNazanin"/>
          <w:color w:val="111111"/>
          <w:sz w:val="28"/>
          <w:sz w:val="28"/>
          <w:szCs w:val="28"/>
          <w:rtl w:val="true"/>
          <w:lang w:bidi="fa-IR"/>
        </w:rPr>
        <w:t>یبویه شربة أُمیّة لچبدی اتگوی وارد للمیدان وحدی</w:t>
      </w:r>
    </w:p>
    <w:p>
      <w:pPr>
        <w:pStyle w:val="BookText"/>
        <w:rPr/>
      </w:pPr>
      <w:r>
        <w:rPr>
          <w:rFonts w:ascii="IRNazanin" w:hAnsi="IRNazanin" w:eastAsia="IRNazanin"/>
          <w:color w:val="111111"/>
          <w:sz w:val="28"/>
          <w:sz w:val="28"/>
          <w:szCs w:val="28"/>
          <w:rtl w:val="true"/>
          <w:lang w:bidi="fa-IR"/>
        </w:rPr>
        <w:t>یبویه فطر گلبی وحگ جدّی العطش والشّمس والمیدان والحرّ</w:t>
      </w:r>
    </w:p>
    <w:p>
      <w:pPr>
        <w:pStyle w:val="BookText"/>
        <w:rPr/>
      </w:pPr>
      <w:r>
        <w:rPr>
          <w:rFonts w:ascii="IRNazanin" w:hAnsi="IRNazanin" w:eastAsia="IRNazanin"/>
          <w:color w:val="111111"/>
          <w:sz w:val="28"/>
          <w:sz w:val="28"/>
          <w:szCs w:val="28"/>
          <w:rtl w:val="true"/>
          <w:lang w:bidi="fa-IR"/>
        </w:rPr>
        <w:t>یگله امنین أجیب المای یبنی مهو حچیک بهض حیلی اوشعبنی</w:t>
      </w:r>
    </w:p>
    <w:p>
      <w:pPr>
        <w:pStyle w:val="BookText"/>
        <w:rPr/>
      </w:pPr>
      <w:r>
        <w:rPr>
          <w:rFonts w:ascii="IRNazanin" w:hAnsi="IRNazanin" w:eastAsia="IRNazanin"/>
          <w:color w:val="111111"/>
          <w:sz w:val="28"/>
          <w:sz w:val="28"/>
          <w:szCs w:val="28"/>
          <w:rtl w:val="true"/>
          <w:lang w:bidi="fa-IR"/>
        </w:rPr>
        <w:t>اوفت روحی اوحمس چبدی وسلبنی یبویه استخلف الله العمر واصبر</w:t>
      </w:r>
    </w:p>
    <w:p>
      <w:pPr>
        <w:pStyle w:val="BookText"/>
        <w:rPr/>
      </w:pPr>
      <w:r>
        <w:rPr>
          <w:rFonts w:ascii="IRNazanin" w:hAnsi="IRNazanin" w:eastAsia="IRNazanin"/>
          <w:color w:val="111111"/>
          <w:sz w:val="28"/>
          <w:sz w:val="28"/>
          <w:szCs w:val="28"/>
          <w:rtl w:val="true"/>
          <w:lang w:bidi="fa-IR"/>
        </w:rPr>
        <w:t>یگله والدمع یجری امن العین یبعدی اوبعد کل الناس یحسین</w:t>
      </w:r>
    </w:p>
    <w:p>
      <w:pPr>
        <w:pStyle w:val="BookText"/>
        <w:rPr/>
      </w:pPr>
      <w:r>
        <w:rPr>
          <w:rFonts w:ascii="IRNazanin" w:hAnsi="IRNazanin" w:eastAsia="IRNazanin"/>
          <w:color w:val="111111"/>
          <w:sz w:val="28"/>
          <w:sz w:val="28"/>
          <w:szCs w:val="28"/>
          <w:rtl w:val="true"/>
          <w:lang w:bidi="fa-IR"/>
        </w:rPr>
        <w:t>تگلی اصبر وصار الگلب نصّین اشلون أصبر یبویَ والصّبر مُرّ</w:t>
      </w:r>
    </w:p>
    <w:p>
      <w:pPr>
        <w:pStyle w:val="BookText"/>
        <w:rPr/>
      </w:pPr>
      <w:r>
        <w:rPr>
          <w:rFonts w:ascii="IRNazanin" w:hAnsi="IRNazanin" w:eastAsia="IRNazanin"/>
          <w:color w:val="111111"/>
          <w:sz w:val="28"/>
          <w:sz w:val="28"/>
          <w:szCs w:val="28"/>
          <w:rtl w:val="true"/>
          <w:lang w:bidi="fa-IR"/>
        </w:rPr>
        <w:t>حن احسین ویلی اوسال دمعه حنا ظهره یبویَ وکسر ضلعه</w:t>
      </w:r>
    </w:p>
    <w:p>
      <w:pPr>
        <w:pStyle w:val="BookText"/>
        <w:rPr/>
      </w:pPr>
      <w:r>
        <w:rPr>
          <w:rFonts w:ascii="IRNazanin" w:hAnsi="IRNazanin" w:eastAsia="IRNazanin"/>
          <w:color w:val="111111"/>
          <w:sz w:val="28"/>
          <w:sz w:val="28"/>
          <w:szCs w:val="28"/>
          <w:rtl w:val="true"/>
          <w:lang w:bidi="fa-IR"/>
        </w:rPr>
        <w:t>دار ایده علی اطواگه یودّعه یشمّه والعیون تسیل محمر</w:t>
      </w:r>
    </w:p>
    <w:p>
      <w:pPr>
        <w:pStyle w:val="BookText"/>
        <w:rPr/>
      </w:pPr>
      <w:r>
        <w:rPr>
          <w:rFonts w:ascii="IRNazanin" w:hAnsi="IRNazanin" w:eastAsia="IRNazanin"/>
          <w:color w:val="111111"/>
          <w:sz w:val="28"/>
          <w:sz w:val="28"/>
          <w:szCs w:val="28"/>
          <w:rtl w:val="true"/>
          <w:lang w:bidi="fa-IR"/>
        </w:rPr>
        <w:t>ثُمّ إنّ الحسین علیه السلام نظر لولده علیّ الأکبر نظر آیسٍ، وأرخی عینیه بالدّموع، وأطرق برأسه إلی الأرض؛ لئلاّ یراه العدوّ فیشمت به،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علیّ، إلیّ إلیّ أودّعُک وتودّعنی، وأشمُّک وتشمّنی، فاعتنق الحسین ولده وجعلا یبکیان حتّی وقعا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أویلی من تلاگو عند الوداع امشابگ طول لمَّن هوو للگاع</w:t>
      </w:r>
    </w:p>
    <w:p>
      <w:pPr>
        <w:pStyle w:val="BookText"/>
        <w:rPr/>
      </w:pPr>
      <w:r>
        <w:rPr>
          <w:rFonts w:ascii="IRNazanin" w:hAnsi="IRNazanin" w:eastAsia="IRNazanin"/>
          <w:color w:val="111111"/>
          <w:sz w:val="28"/>
          <w:sz w:val="28"/>
          <w:szCs w:val="28"/>
          <w:rtl w:val="true"/>
          <w:lang w:bidi="fa-IR"/>
        </w:rPr>
        <w:t>لاع ابنه لأبیه والأبو لاع علی اولیده یویلی اوداع الأکشر</w:t>
      </w:r>
    </w:p>
    <w:p>
      <w:pPr>
        <w:pStyle w:val="BookText"/>
        <w:rPr/>
      </w:pPr>
      <w:r>
        <w:rPr>
          <w:rFonts w:ascii="IRNazanin" w:hAnsi="IRNazanin" w:eastAsia="IRNazanin"/>
          <w:color w:val="111111"/>
          <w:sz w:val="28"/>
          <w:sz w:val="28"/>
          <w:szCs w:val="28"/>
          <w:rtl w:val="true"/>
          <w:lang w:bidi="fa-IR"/>
        </w:rPr>
        <w:t>یشمّ حسین خد ابنه اویحبّه اودمعه مثل دمع ابنه یصبّه</w:t>
      </w:r>
    </w:p>
    <w:p>
      <w:pPr>
        <w:pStyle w:val="BookText"/>
        <w:rPr/>
      </w:pPr>
      <w:r>
        <w:rPr>
          <w:rFonts w:ascii="IRNazanin" w:hAnsi="IRNazanin" w:eastAsia="IRNazanin"/>
          <w:color w:val="111111"/>
          <w:sz w:val="28"/>
          <w:sz w:val="28"/>
          <w:szCs w:val="28"/>
          <w:rtl w:val="true"/>
          <w:lang w:bidi="fa-IR"/>
        </w:rPr>
        <w:t>النار اللی بگلب ابنه ابگلبه یخفیها علی ابنه ونوب تظهر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یگله والدمع بالعین دفاگ ابعبره امکسّره وابگلب خفّاگ</w:t>
      </w:r>
    </w:p>
    <w:p>
      <w:pPr>
        <w:pStyle w:val="BookText"/>
        <w:rPr/>
      </w:pPr>
      <w:r>
        <w:rPr>
          <w:rFonts w:ascii="IRNazanin" w:hAnsi="IRNazanin" w:eastAsia="IRNazanin"/>
          <w:color w:val="111111"/>
          <w:sz w:val="28"/>
          <w:sz w:val="28"/>
          <w:szCs w:val="28"/>
          <w:rtl w:val="true"/>
          <w:lang w:bidi="fa-IR"/>
        </w:rPr>
        <w:t>یبویه اوداعة الله هذا الفراگ یبویه اشبدیه هذا المگدر</w:t>
      </w:r>
    </w:p>
    <w:p>
      <w:pPr>
        <w:pStyle w:val="BookText"/>
        <w:rPr/>
      </w:pPr>
      <w:r>
        <w:rPr>
          <w:rFonts w:ascii="IRNazanin" w:hAnsi="IRNazanin" w:eastAsia="IRNazanin"/>
          <w:color w:val="111111"/>
          <w:sz w:val="28"/>
          <w:sz w:val="28"/>
          <w:szCs w:val="28"/>
          <w:rtl w:val="true"/>
          <w:lang w:bidi="fa-IR"/>
        </w:rPr>
        <w:t>تحسّر ویل گلبی وجذب ونّه اومن المای آه انگطع ظنّه</w:t>
      </w:r>
    </w:p>
    <w:p>
      <w:pPr>
        <w:pStyle w:val="BookText"/>
        <w:rPr/>
      </w:pPr>
      <w:r>
        <w:rPr>
          <w:rFonts w:ascii="Amiri" w:hAnsi="Amiri" w:eastAsia="Amiri" w:cs="Amiri"/>
          <w:color w:val="111111"/>
          <w:sz w:val="28"/>
          <w:sz w:val="28"/>
          <w:szCs w:val="28"/>
          <w:rtl w:val="true"/>
          <w:lang w:bidi="ar-SA"/>
        </w:rPr>
        <w:t>عرف لن المنیّة دنت منّه خرّ دمعه اوللمیدان سدّر</w:t>
      </w:r>
    </w:p>
    <w:p>
      <w:pPr>
        <w:pStyle w:val="BookText"/>
        <w:rPr/>
      </w:pPr>
      <w:r>
        <w:rPr>
          <w:rFonts w:ascii="IRNazanin" w:hAnsi="IRNazanin" w:eastAsia="IRNazanin"/>
          <w:color w:val="111111"/>
          <w:sz w:val="28"/>
          <w:sz w:val="28"/>
          <w:szCs w:val="28"/>
          <w:rtl w:val="true"/>
          <w:lang w:bidi="fa-IR"/>
        </w:rPr>
        <w:t>شبل احسین للمیدان سدّر وخله الخیل بالهامات تعثر</w:t>
      </w:r>
    </w:p>
    <w:p>
      <w:pPr>
        <w:pStyle w:val="BookText"/>
        <w:rPr/>
      </w:pPr>
      <w:r>
        <w:rPr>
          <w:rFonts w:ascii="IRNazanin" w:hAnsi="IRNazanin" w:eastAsia="IRNazanin"/>
          <w:color w:val="111111"/>
          <w:sz w:val="28"/>
          <w:sz w:val="28"/>
          <w:szCs w:val="28"/>
          <w:rtl w:val="true"/>
          <w:lang w:bidi="fa-IR"/>
        </w:rPr>
        <w:t>وجعل یُقاتل حتّی قتل تمامَ المائتین، 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واقفاً وبجنبی مُرّة 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بن الحسین یشدّ علی القوم میمنة ومیسرة فیهزمهم، فقال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آثام العرب إن مرّ بی هذا الغلام ولم أثکل بهِ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وهو یطرد کتیبةً أمامه، فطعنه برُمحه فانقلب علی قربوس فرسه، فحمله إلی مُعسکر الأعداء، وکانت الفرس من خیل جیاد رسول الله صلی الله علیه و آله، إلاّ أنّ وقوع الدم علی عینها جعلها تسیر بلا درایة نحو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عگب ما شرّگ الهامات والطاس اجتّه ضربة العبدی علی الراس</w:t>
      </w:r>
    </w:p>
    <w:p>
      <w:pPr>
        <w:pStyle w:val="BookText"/>
        <w:rPr/>
      </w:pPr>
      <w:r>
        <w:rPr>
          <w:rFonts w:ascii="IRNazanin" w:hAnsi="IRNazanin" w:eastAsia="IRNazanin"/>
          <w:color w:val="111111"/>
          <w:sz w:val="28"/>
          <w:sz w:val="28"/>
          <w:szCs w:val="28"/>
          <w:rtl w:val="true"/>
          <w:lang w:bidi="fa-IR"/>
        </w:rPr>
        <w:t>ضعف واردوه بسیوفها النّاس شبگ علی المهر ویلی والمهر فرّ</w:t>
      </w:r>
    </w:p>
    <w:p>
      <w:pPr>
        <w:pStyle w:val="BookText"/>
        <w:rPr/>
      </w:pPr>
      <w:r>
        <w:rPr>
          <w:rFonts w:ascii="IRNazanin" w:hAnsi="IRNazanin" w:eastAsia="IRNazanin"/>
          <w:color w:val="111111"/>
          <w:sz w:val="28"/>
          <w:sz w:val="28"/>
          <w:szCs w:val="28"/>
          <w:rtl w:val="true"/>
          <w:lang w:bidi="fa-IR"/>
        </w:rPr>
        <w:t>وکان کلّ ظنّ علیّ الأکبر أنّ الجواد سار به نحو معسکر والده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شبگ علی المهر لبّاله یودیه لبوه احسین عن الگوم یحمیه</w:t>
      </w:r>
    </w:p>
    <w:p>
      <w:pPr>
        <w:pStyle w:val="BookText"/>
        <w:rPr/>
      </w:pPr>
      <w:r>
        <w:rPr>
          <w:rFonts w:ascii="IRNazanin" w:hAnsi="IRNazanin" w:eastAsia="IRNazanin"/>
          <w:color w:val="111111"/>
          <w:sz w:val="28"/>
          <w:sz w:val="28"/>
          <w:szCs w:val="28"/>
          <w:rtl w:val="true"/>
          <w:lang w:bidi="fa-IR"/>
        </w:rPr>
        <w:t>أویلی المهُر للعدوان فرّ بیه اوچب آه بموسّط العسکر</w:t>
      </w:r>
    </w:p>
    <w:p>
      <w:pPr>
        <w:pStyle w:val="BookText"/>
        <w:rPr/>
      </w:pPr>
      <w:r>
        <w:rPr>
          <w:rFonts w:ascii="IRNazanin" w:hAnsi="IRNazanin" w:eastAsia="IRNazanin"/>
          <w:color w:val="111111"/>
          <w:sz w:val="28"/>
          <w:sz w:val="28"/>
          <w:szCs w:val="28"/>
          <w:rtl w:val="true"/>
          <w:lang w:bidi="fa-IR"/>
        </w:rPr>
        <w:t>داروا بالسّیوف علیه والزان مثل چتّال سبع المات فرحان</w:t>
      </w:r>
    </w:p>
    <w:p>
      <w:pPr>
        <w:pStyle w:val="BookText"/>
        <w:rPr/>
      </w:pPr>
      <w:r>
        <w:rPr>
          <w:rFonts w:ascii="IRNazanin" w:hAnsi="IRNazanin" w:eastAsia="IRNazanin"/>
          <w:color w:val="111111"/>
          <w:sz w:val="28"/>
          <w:sz w:val="28"/>
          <w:szCs w:val="28"/>
          <w:rtl w:val="true"/>
          <w:lang w:bidi="fa-IR"/>
        </w:rPr>
        <w:t>عسی ابعید البله ولیته العدوان ارذال اوبالمعایب دوم تفخر</w:t>
      </w:r>
    </w:p>
    <w:p>
      <w:pPr>
        <w:pStyle w:val="BookText"/>
        <w:rPr/>
      </w:pPr>
      <w:r>
        <w:rPr>
          <w:rFonts w:ascii="IRNazanin" w:hAnsi="IRNazanin" w:eastAsia="IRNazanin"/>
          <w:color w:val="111111"/>
          <w:sz w:val="28"/>
          <w:sz w:val="28"/>
          <w:szCs w:val="28"/>
          <w:rtl w:val="true"/>
          <w:lang w:bidi="fa-IR"/>
        </w:rPr>
        <w:t>هذا یگطع بسیفه وریده او هذا بالخناجر فصل ایده</w:t>
      </w:r>
    </w:p>
    <w:p>
      <w:pPr>
        <w:pStyle w:val="BookText"/>
        <w:rPr/>
      </w:pPr>
      <w:r>
        <w:rPr>
          <w:rFonts w:ascii="IRNazanin" w:hAnsi="IRNazanin" w:eastAsia="IRNazanin"/>
          <w:color w:val="111111"/>
          <w:sz w:val="28"/>
          <w:sz w:val="28"/>
          <w:szCs w:val="28"/>
          <w:rtl w:val="true"/>
          <w:lang w:bidi="fa-IR"/>
        </w:rPr>
        <w:t>وهذا یغط من رمحه الحدیدة ابخاصرته وهو ایعالج اویفغر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بلغت روحه التّراقی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 علیکَ منّی السّلام، هذا جدّی رسول الله قد</w:t>
      </w:r>
    </w:p>
    <w:p>
      <w:pPr>
        <w:pStyle w:val="BookText"/>
        <w:rPr/>
      </w:pPr>
      <w:r>
        <w:rPr>
          <w:rFonts w:ascii="IRNazanin" w:hAnsi="IRNazanin" w:eastAsia="IRNazanin"/>
          <w:color w:val="111111"/>
          <w:sz w:val="28"/>
          <w:sz w:val="28"/>
          <w:szCs w:val="28"/>
          <w:rtl w:val="true"/>
          <w:lang w:bidi="fa-IR"/>
        </w:rPr>
        <w:t>سقانی بکأسه الأوفی شربة لا أظمأ بعدها أبداً، وهو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فإنَّ لک کأساً مذخورة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نده یحسین هذا السّاع جدّی سگانی المای وروه عطش چبدی</w:t>
      </w:r>
    </w:p>
    <w:p>
      <w:pPr>
        <w:pStyle w:val="BookText"/>
        <w:rPr/>
      </w:pPr>
      <w:r>
        <w:rPr>
          <w:rFonts w:ascii="IRNazanin" w:hAnsi="IRNazanin" w:eastAsia="IRNazanin"/>
          <w:color w:val="111111"/>
          <w:sz w:val="28"/>
          <w:sz w:val="28"/>
          <w:szCs w:val="28"/>
          <w:rtl w:val="true"/>
          <w:lang w:bidi="fa-IR"/>
        </w:rPr>
        <w:t>یگول اسرع تراک الیوم عندی اجاه ایصیح یبنی الله وأکبر</w:t>
      </w:r>
    </w:p>
    <w:p>
      <w:pPr>
        <w:pStyle w:val="BookText"/>
        <w:rPr/>
      </w:pPr>
      <w:r>
        <w:rPr>
          <w:rFonts w:ascii="IRNazanin" w:hAnsi="IRNazanin" w:eastAsia="IRNazanin"/>
          <w:color w:val="111111"/>
          <w:sz w:val="28"/>
          <w:sz w:val="28"/>
          <w:szCs w:val="28"/>
          <w:rtl w:val="true"/>
          <w:lang w:bidi="fa-IR"/>
        </w:rPr>
        <w:t>تقول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 أبی صوت علی أخذ تارة یقوم وأُخری یجلس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 ثُمَّ انحدر إلیه الحسین علیه السلام ومعه أهل بیته حتّی وقف علیه، رآه مُقطّعاً بالسیوف إرباً إرباً،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گعد عنده اوشافه مغمّض العین ابدمه سابح امترّب الخدین</w:t>
      </w:r>
    </w:p>
    <w:p>
      <w:pPr>
        <w:pStyle w:val="BookText"/>
        <w:rPr/>
      </w:pPr>
      <w:r>
        <w:rPr>
          <w:rFonts w:ascii="IRNazanin" w:hAnsi="IRNazanin" w:eastAsia="IRNazanin"/>
          <w:color w:val="111111"/>
          <w:sz w:val="28"/>
          <w:sz w:val="28"/>
          <w:szCs w:val="28"/>
          <w:rtl w:val="true"/>
          <w:lang w:bidi="fa-IR"/>
        </w:rPr>
        <w:t>متواصل طبر والراس نصّین حنا ظهره علی ابنیه اوتحسّر</w:t>
      </w:r>
    </w:p>
    <w:p>
      <w:pPr>
        <w:pStyle w:val="BookText"/>
        <w:rPr/>
      </w:pPr>
      <w:r>
        <w:rPr>
          <w:rFonts w:ascii="IRNazanin" w:hAnsi="IRNazanin" w:eastAsia="IRNazanin"/>
          <w:color w:val="111111"/>
          <w:sz w:val="28"/>
          <w:sz w:val="28"/>
          <w:szCs w:val="28"/>
          <w:rtl w:val="true"/>
          <w:lang w:bidi="fa-IR"/>
        </w:rPr>
        <w:t>یبویه گول منهو الشرگ راسک ینور العین من خمّد أنفاسک</w:t>
      </w:r>
    </w:p>
    <w:p>
      <w:pPr>
        <w:pStyle w:val="BookText"/>
        <w:rPr/>
      </w:pPr>
      <w:r>
        <w:rPr>
          <w:rFonts w:ascii="IRNazanin" w:hAnsi="IRNazanin" w:eastAsia="IRNazanin"/>
          <w:color w:val="111111"/>
          <w:sz w:val="28"/>
          <w:sz w:val="28"/>
          <w:szCs w:val="28"/>
          <w:rtl w:val="true"/>
          <w:lang w:bidi="fa-IR"/>
        </w:rPr>
        <w:t>یعگلی من نهب درعک اوطاسک یروحی اشلون أشوفنک مطبّر</w:t>
      </w:r>
    </w:p>
    <w:p>
      <w:pPr>
        <w:pStyle w:val="BookText"/>
        <w:rPr/>
      </w:pPr>
      <w:r>
        <w:rPr>
          <w:rFonts w:ascii="IRNazanin" w:hAnsi="IRNazanin" w:eastAsia="IRNazanin"/>
          <w:color w:val="111111"/>
          <w:sz w:val="28"/>
          <w:sz w:val="28"/>
          <w:szCs w:val="28"/>
          <w:rtl w:val="true"/>
          <w:lang w:bidi="fa-IR"/>
        </w:rPr>
        <w:t>یبویه من عدل راسک ورجلیک اومن غمّض اعیونک وسبل ایدیک</w:t>
      </w:r>
    </w:p>
    <w:p>
      <w:pPr>
        <w:pStyle w:val="BookText"/>
        <w:rPr/>
      </w:pPr>
      <w:r>
        <w:rPr>
          <w:rFonts w:ascii="IRNazanin" w:hAnsi="IRNazanin" w:eastAsia="IRNazanin"/>
          <w:color w:val="111111"/>
          <w:sz w:val="28"/>
          <w:sz w:val="28"/>
          <w:szCs w:val="28"/>
          <w:rtl w:val="true"/>
          <w:lang w:bidi="fa-IR"/>
        </w:rPr>
        <w:t>ینور العین کل سیف الوصل لیک گطع گلبی اولعند احشای سدّر</w:t>
      </w:r>
    </w:p>
    <w:p>
      <w:pPr>
        <w:pStyle w:val="BookText"/>
        <w:rPr/>
      </w:pPr>
      <w:r>
        <w:rPr>
          <w:rFonts w:ascii="IRNazanin" w:hAnsi="IRNazanin" w:eastAsia="IRNazanin"/>
          <w:color w:val="111111"/>
          <w:sz w:val="28"/>
          <w:sz w:val="28"/>
          <w:szCs w:val="28"/>
          <w:rtl w:val="true"/>
          <w:lang w:bidi="fa-IR"/>
        </w:rPr>
        <w:t>یبویه من سمع یمّک ونینک اومن شبحت لعند الموت عینک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وصلن سنینک اوحاتفنی علیک الدهر الأگشر</w:t>
      </w:r>
    </w:p>
    <w:p>
      <w:pPr>
        <w:pStyle w:val="BookText"/>
        <w:rPr/>
      </w:pPr>
      <w:r>
        <w:rPr>
          <w:rFonts w:ascii="IRNazanin" w:hAnsi="IRNazanin" w:eastAsia="IRNazanin"/>
          <w:color w:val="111111"/>
          <w:sz w:val="28"/>
          <w:sz w:val="28"/>
          <w:szCs w:val="28"/>
          <w:rtl w:val="true"/>
          <w:lang w:bidi="fa-IR"/>
        </w:rPr>
        <w:t>أرید امسح اجروحک وشمّ خدّک وحط صدری علی صدرک وأشمّک</w:t>
      </w:r>
    </w:p>
    <w:p>
      <w:pPr>
        <w:pStyle w:val="BookText"/>
        <w:rPr/>
      </w:pPr>
      <w:r>
        <w:rPr>
          <w:rFonts w:ascii="IRNazanin" w:hAnsi="IRNazanin" w:eastAsia="IRNazanin"/>
          <w:color w:val="111111"/>
          <w:sz w:val="28"/>
          <w:sz w:val="28"/>
          <w:szCs w:val="28"/>
          <w:rtl w:val="true"/>
          <w:lang w:bidi="fa-IR"/>
        </w:rPr>
        <w:t>یبویه شوف لاجن حرم جدک وجت زینب تصیح الله وأکبر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أرباب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فتیان بنی هاشم احملوا ولدی، والله لا طاقة لی علی حمله، فجاؤوا إلیه وحملوه إلی المخیّم والحسین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هم کذلک وإذا بعمّته زینب جاءت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حبیباه یا ثمرة فؤاداه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حتّی انکبّت علیه وهی تشمُّه وتُقبّله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هوت فوگه تشمّ خدّه اوتحبّه وتطبگ طبرة الراس وتعصبه</w:t>
      </w:r>
    </w:p>
    <w:p>
      <w:pPr>
        <w:pStyle w:val="BookText"/>
        <w:rPr/>
      </w:pPr>
      <w:r>
        <w:rPr>
          <w:rFonts w:ascii="IRNazanin" w:hAnsi="IRNazanin" w:eastAsia="IRNazanin"/>
          <w:color w:val="111111"/>
          <w:sz w:val="28"/>
          <w:sz w:val="28"/>
          <w:szCs w:val="28"/>
          <w:rtl w:val="true"/>
          <w:lang w:bidi="fa-IR"/>
        </w:rPr>
        <w:t>اوتفتح زیج ثوبه اوتجس گلبه لگت دمّه امن أُفاده یفوّر</w:t>
      </w:r>
    </w:p>
    <w:p>
      <w:pPr>
        <w:pStyle w:val="BookText"/>
        <w:rPr/>
      </w:pPr>
      <w:r>
        <w:rPr>
          <w:rFonts w:ascii="IRNazanin" w:hAnsi="IRNazanin" w:eastAsia="IRNazanin"/>
          <w:color w:val="111111"/>
          <w:sz w:val="28"/>
          <w:sz w:val="28"/>
          <w:szCs w:val="28"/>
          <w:rtl w:val="true"/>
          <w:lang w:bidi="fa-IR"/>
        </w:rPr>
        <w:t>یویلی ولولت واحنت ظهرها تخمش اخدودها اوتنشر شعرها</w:t>
      </w:r>
    </w:p>
    <w:p>
      <w:pPr>
        <w:pStyle w:val="BookText"/>
        <w:rPr/>
      </w:pPr>
      <w:r>
        <w:rPr>
          <w:rFonts w:ascii="IRNazanin" w:hAnsi="IRNazanin" w:eastAsia="IRNazanin"/>
          <w:color w:val="111111"/>
          <w:sz w:val="28"/>
          <w:sz w:val="28"/>
          <w:szCs w:val="28"/>
          <w:rtl w:val="true"/>
          <w:lang w:bidi="fa-IR"/>
        </w:rPr>
        <w:t>اوتدگ ابراسها اوتلطم صدرها اوتنعی ابصوت طرّ گلب الصخر طرّ</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الشعر النصّاری کلّه من الملحمة الخالدة النصاریات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جاءت أُمُّه لیلی لتُساعد عمَّته زینب علی البکاء، فرأته مُقطّعاً بالسّیوف</w:t>
      </w:r>
      <w:r>
        <w:rPr>
          <w:rStyle w:val="FootnoteAnchor"/>
          <w:rtl w:val="true"/>
        </w:rPr>
        <w:footnoteReference w:id="281"/>
      </w:r>
      <w:r>
        <w:rPr>
          <w:rFonts w:ascii="IRNazanin" w:hAnsi="IRNazanin" w:eastAsia="IRNazanin"/>
          <w:color w:val="111111"/>
          <w:sz w:val="28"/>
          <w:sz w:val="28"/>
          <w:szCs w:val="28"/>
          <w:rtl w:val="true"/>
          <w:lang w:bidi="fa-IR"/>
        </w:rPr>
        <w:t>إرباً إرباً، فنادت وا ولداه وا 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بها تنعاه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فجیده یا علی یبنی فجیده بعیدة شوفتک صارت بعیده</w:t>
      </w:r>
    </w:p>
    <w:p>
      <w:pPr>
        <w:pStyle w:val="BookText"/>
        <w:rPr/>
      </w:pPr>
      <w:r>
        <w:rPr>
          <w:rFonts w:ascii="IRNazanin" w:hAnsi="IRNazanin" w:eastAsia="IRNazanin"/>
          <w:color w:val="111111"/>
          <w:sz w:val="28"/>
          <w:sz w:val="28"/>
          <w:szCs w:val="28"/>
          <w:rtl w:val="true"/>
          <w:lang w:bidi="fa-IR"/>
        </w:rPr>
        <w:t>المد ایده علیک انشلت ایده شرابه لا هنه اولا طابله الزاد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لمصابه اظلمّ الصّباح وفجرُه ولفقده اغبرَّ النهارُ وعصرُه</w:t>
      </w:r>
    </w:p>
    <w:p>
      <w:pPr>
        <w:pStyle w:val="BookText"/>
        <w:rPr/>
      </w:pPr>
      <w:r>
        <w:rPr>
          <w:rFonts w:ascii="Amiri" w:hAnsi="Amiri" w:eastAsia="Amiri" w:cs="Amiri"/>
          <w:color w:val="111111"/>
          <w:sz w:val="28"/>
          <w:sz w:val="28"/>
          <w:szCs w:val="28"/>
          <w:rtl w:val="true"/>
          <w:lang w:bidi="ar-SA"/>
        </w:rPr>
        <w:t>والبدرُ بعد البَدرِ کوّرَ نُوره یا کوکباً ما کانَ أقصرَ عُمره</w:t>
      </w:r>
    </w:p>
    <w:p>
      <w:pPr>
        <w:pStyle w:val="BookText"/>
        <w:rPr/>
      </w:pPr>
      <w:r>
        <w:rPr>
          <w:rFonts w:ascii="IRNazanin" w:hAnsi="IRNazanin" w:eastAsia="IRNazanin"/>
          <w:color w:val="111111"/>
          <w:sz w:val="28"/>
          <w:sz w:val="28"/>
          <w:szCs w:val="28"/>
          <w:rtl w:val="true"/>
          <w:lang w:bidi="fa-IR"/>
        </w:rPr>
        <w:t>وکذا تکون کواکبُ الأسحارِ</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70" w:name="pg17013_1916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534034_1738255347"/>
      <w:bookmarkStart w:id="72" w:name="_Toc24"/>
      <w:bookmarkEnd w:id="70"/>
      <w:bookmarkEnd w:id="71"/>
      <w:r>
        <w:rPr>
          <w:rtl w:val="true"/>
        </w:rPr>
        <w:t>المحاضرة التاسعة عشرة</w:t>
      </w:r>
      <w:r>
        <w:rPr>
          <w:rtl w:val="true"/>
        </w:rPr>
        <w:t xml:space="preserve">: </w:t>
      </w:r>
      <w:r>
        <w:rPr>
          <w:rtl w:val="true"/>
        </w:rPr>
        <w:t>حقّ الولد</w:t>
      </w:r>
      <w:bookmarkEnd w:id="72"/>
    </w:p>
    <w:p>
      <w:pPr>
        <w:pStyle w:val="BookText"/>
        <w:rPr/>
      </w:pPr>
      <w:r>
        <w:rPr>
          <w:rFonts w:ascii="Amiri" w:hAnsi="Amiri" w:eastAsia="Amiri" w:cs="Amiri"/>
          <w:color w:val="111111"/>
          <w:sz w:val="28"/>
          <w:sz w:val="28"/>
          <w:szCs w:val="28"/>
          <w:rtl w:val="true"/>
          <w:lang w:bidi="ar-SA"/>
        </w:rPr>
        <w:t>بشبهِ المُصطفی جاؤوا قتیلاً إلی خیمِ النساء فعلی العویلُ</w:t>
      </w:r>
    </w:p>
    <w:p>
      <w:pPr>
        <w:pStyle w:val="BookText"/>
        <w:rPr/>
      </w:pPr>
      <w:r>
        <w:rPr>
          <w:rFonts w:ascii="Amiri" w:hAnsi="Amiri" w:eastAsia="Amiri" w:cs="Amiri"/>
          <w:color w:val="111111"/>
          <w:sz w:val="28"/>
          <w:sz w:val="28"/>
          <w:szCs w:val="28"/>
          <w:rtl w:val="true"/>
          <w:lang w:bidi="ar-SA"/>
        </w:rPr>
        <w:t>وصاحت زینبُ الکبری بصوتٍ ودمعٌ من محاجرها یسیلُ</w:t>
      </w:r>
    </w:p>
    <w:p>
      <w:pPr>
        <w:pStyle w:val="BookText"/>
        <w:rPr/>
      </w:pPr>
      <w:r>
        <w:rPr>
          <w:rFonts w:ascii="Amiri" w:hAnsi="Amiri" w:eastAsia="Amiri" w:cs="Amiri"/>
          <w:color w:val="111111"/>
          <w:sz w:val="28"/>
          <w:sz w:val="28"/>
          <w:szCs w:val="28"/>
          <w:rtl w:val="true"/>
          <w:lang w:bidi="ar-SA"/>
        </w:rPr>
        <w:t>للیلی أسرعی هذا علیٌّ شبیهُ المُصطفی الهادی قتیلُ</w:t>
      </w:r>
    </w:p>
    <w:p>
      <w:pPr>
        <w:pStyle w:val="BookText"/>
        <w:rPr/>
      </w:pPr>
      <w:r>
        <w:rPr>
          <w:rFonts w:ascii="Amiri" w:hAnsi="Amiri" w:eastAsia="Amiri" w:cs="Amiri"/>
          <w:color w:val="111111"/>
          <w:sz w:val="28"/>
          <w:sz w:val="28"/>
          <w:szCs w:val="28"/>
          <w:rtl w:val="true"/>
          <w:lang w:bidi="ar-SA"/>
        </w:rPr>
        <w:t>فمُذْ سَمِعتْ بمصرعه تحنّت أضالعُها وقد ذاب الغلیلُ</w:t>
      </w:r>
    </w:p>
    <w:p>
      <w:pPr>
        <w:pStyle w:val="BookText"/>
        <w:rPr/>
      </w:pPr>
      <w:r>
        <w:rPr>
          <w:rFonts w:ascii="Amiri" w:hAnsi="Amiri" w:eastAsia="Amiri" w:cs="Amiri"/>
          <w:color w:val="111111"/>
          <w:sz w:val="28"/>
          <w:sz w:val="28"/>
          <w:szCs w:val="28"/>
          <w:rtl w:val="true"/>
          <w:lang w:bidi="ar-SA"/>
        </w:rPr>
        <w:t>غدت تمشی وتعثَرُ وهی ثکلی عَراها من مُصیبتها الذّهُولُ</w:t>
      </w:r>
    </w:p>
    <w:p>
      <w:pPr>
        <w:pStyle w:val="BookText"/>
        <w:rPr/>
      </w:pPr>
      <w:r>
        <w:rPr>
          <w:rFonts w:ascii="Amiri" w:hAnsi="Amiri" w:eastAsia="Amiri" w:cs="Amiri"/>
          <w:color w:val="111111"/>
          <w:sz w:val="28"/>
          <w:sz w:val="28"/>
          <w:szCs w:val="28"/>
          <w:rtl w:val="true"/>
          <w:lang w:bidi="ar-SA"/>
        </w:rPr>
        <w:t>وجاءت تسحب الأذیالَ حُزناً وحولَ وحیدِها أخذتْ تجولُ</w:t>
      </w:r>
    </w:p>
    <w:p>
      <w:pPr>
        <w:pStyle w:val="BookText"/>
        <w:rPr/>
      </w:pPr>
      <w:r>
        <w:rPr>
          <w:rFonts w:ascii="Amiri" w:hAnsi="Amiri" w:eastAsia="Amiri" w:cs="Amiri"/>
          <w:color w:val="111111"/>
          <w:sz w:val="28"/>
          <w:sz w:val="28"/>
          <w:szCs w:val="28"/>
          <w:rtl w:val="true"/>
          <w:lang w:bidi="ar-SA"/>
        </w:rPr>
        <w:t>ووالدُه الحسینُ هوی علیهِ وقدْ أدَمتْ محاسنَه النصولُ</w:t>
      </w:r>
    </w:p>
    <w:p>
      <w:pPr>
        <w:pStyle w:val="BookText"/>
        <w:rPr/>
      </w:pPr>
      <w:r>
        <w:rPr>
          <w:rFonts w:ascii="Amiri" w:hAnsi="Amiri" w:eastAsia="Amiri" w:cs="Amiri"/>
          <w:color w:val="111111"/>
          <w:sz w:val="28"/>
          <w:sz w:val="28"/>
          <w:szCs w:val="28"/>
          <w:rtl w:val="true"/>
          <w:lang w:bidi="ar-SA"/>
        </w:rPr>
        <w:t>ینادیه ولیس به حِراکٌ بُنیَّ الیومَ فارقَنا الرَسولُ</w:t>
      </w:r>
    </w:p>
    <w:p>
      <w:pPr>
        <w:pStyle w:val="BookText"/>
        <w:rPr/>
      </w:pPr>
      <w:r>
        <w:rPr>
          <w:rFonts w:ascii="IRNazanin" w:hAnsi="IRNazanin" w:eastAsia="IRNazanin"/>
          <w:color w:val="111111"/>
          <w:sz w:val="28"/>
          <w:sz w:val="28"/>
          <w:szCs w:val="28"/>
          <w:rtl w:val="true"/>
          <w:lang w:bidi="fa-IR"/>
        </w:rPr>
        <w:t>علی الدُنیا العفی یانورَ عینی وبَعدکَ غیر هذا لا أقول</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هذه القصیدة لأستاذنا الخطیب الشیخ محمد سعید المنصوری رحمه الله ذکرها فی کتابه میراث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وقد تقدّمت ترجمته فی المحاضرة الرابعة من هذا الکتاب،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گعد عنده وشافه امغمّض العین ابدمه سابح امترّب الخدّین</w:t>
      </w:r>
    </w:p>
    <w:p>
      <w:pPr>
        <w:pStyle w:val="BookText"/>
        <w:rPr/>
      </w:pPr>
      <w:r>
        <w:rPr>
          <w:rFonts w:ascii="IRNazanin" w:hAnsi="IRNazanin" w:eastAsia="IRNazanin"/>
          <w:color w:val="111111"/>
          <w:sz w:val="28"/>
          <w:sz w:val="28"/>
          <w:szCs w:val="28"/>
          <w:rtl w:val="true"/>
          <w:lang w:bidi="fa-IR"/>
        </w:rPr>
        <w:t>متواصل طبر والراس نصین حنه ظهره علی ابنیه وتحسَّر</w:t>
      </w:r>
    </w:p>
    <w:p>
      <w:pPr>
        <w:pStyle w:val="BookText"/>
        <w:rPr/>
      </w:pPr>
      <w:r>
        <w:rPr>
          <w:rFonts w:ascii="IRNazanin" w:hAnsi="IRNazanin" w:eastAsia="IRNazanin"/>
          <w:color w:val="111111"/>
          <w:sz w:val="28"/>
          <w:sz w:val="28"/>
          <w:szCs w:val="28"/>
          <w:rtl w:val="true"/>
          <w:lang w:bidi="fa-IR"/>
        </w:rPr>
        <w:t>یبویه گول مِنهو الشرگ راسک ینور العین من خمد أنفاسک</w:t>
      </w:r>
    </w:p>
    <w:p>
      <w:pPr>
        <w:pStyle w:val="BookText"/>
        <w:rPr/>
      </w:pPr>
      <w:r>
        <w:rPr>
          <w:rFonts w:ascii="IRNazanin" w:hAnsi="IRNazanin" w:eastAsia="IRNazanin"/>
          <w:color w:val="111111"/>
          <w:sz w:val="28"/>
          <w:sz w:val="28"/>
          <w:szCs w:val="28"/>
          <w:rtl w:val="true"/>
          <w:lang w:bidi="fa-IR"/>
        </w:rPr>
        <w:t>یعگلی من نهب درعک اوطاسک یروحی اشلون أشوفنّک مطبّر</w:t>
      </w:r>
    </w:p>
    <w:p>
      <w:pPr>
        <w:pStyle w:val="BookText"/>
        <w:rPr/>
      </w:pPr>
      <w:r>
        <w:rPr>
          <w:rFonts w:ascii="IRNazanin" w:hAnsi="IRNazanin" w:eastAsia="IRNazanin"/>
          <w:color w:val="111111"/>
          <w:sz w:val="28"/>
          <w:sz w:val="28"/>
          <w:szCs w:val="28"/>
          <w:rtl w:val="true"/>
          <w:lang w:bidi="fa-IR"/>
        </w:rPr>
        <w:t>یبویه گول منهو الوصل یمَّک من شبحت لعند الموت عینک</w:t>
      </w:r>
    </w:p>
    <w:p>
      <w:pPr>
        <w:pStyle w:val="BookText"/>
        <w:rPr/>
      </w:pPr>
      <w:r>
        <w:rPr>
          <w:rFonts w:ascii="IRNazanin" w:hAnsi="IRNazanin" w:eastAsia="IRNazanin"/>
          <w:color w:val="111111"/>
          <w:sz w:val="28"/>
          <w:sz w:val="28"/>
          <w:szCs w:val="28"/>
          <w:rtl w:val="true"/>
          <w:lang w:bidi="fa-IR"/>
        </w:rPr>
        <w:t>لثلاثین ما وصلن سنینک اوحاتفنی علیک الدهر الأگشر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أرید أمسح اجروحک وشمّک خدّک وحط صدری علی صدرک ووسدک</w:t>
      </w:r>
    </w:p>
    <w:p>
      <w:pPr>
        <w:pStyle w:val="BookText"/>
        <w:rPr/>
      </w:pPr>
      <w:r>
        <w:rPr>
          <w:rFonts w:ascii="IRNazanin" w:hAnsi="IRNazanin" w:eastAsia="IRNazanin"/>
          <w:color w:val="111111"/>
          <w:sz w:val="28"/>
          <w:sz w:val="28"/>
          <w:szCs w:val="28"/>
          <w:rtl w:val="true"/>
          <w:lang w:bidi="fa-IR"/>
        </w:rPr>
        <w:t>یبویه شوف لاجن حرم جدّک وجت زینب تصیح الله وأکبر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گِظوا گومی وعمامی إزغار واکبار وگمت انهل وأصیح الله وأکبر</w:t>
      </w:r>
    </w:p>
    <w:p>
      <w:pPr>
        <w:pStyle w:val="BookText"/>
        <w:rPr/>
      </w:pPr>
      <w:r>
        <w:rPr>
          <w:rFonts w:ascii="IRNazanin" w:hAnsi="IRNazanin" w:eastAsia="IRNazanin"/>
          <w:color w:val="111111"/>
          <w:sz w:val="28"/>
          <w:sz w:val="28"/>
          <w:szCs w:val="28"/>
          <w:rtl w:val="true"/>
          <w:lang w:bidi="fa-IR"/>
        </w:rPr>
        <w:t>لا عبّاس ظل بالخیم وأکبر ولا قاسم یرد صوتی علیّ</w:t>
      </w:r>
    </w:p>
    <w:p>
      <w:pPr>
        <w:pStyle w:val="BookText"/>
        <w:rPr/>
      </w:pPr>
      <w:r>
        <w:rPr>
          <w:rFonts w:ascii="IRNazanin" w:hAnsi="IRNazanin" w:eastAsia="IRNazanin"/>
          <w:color w:val="111111"/>
          <w:sz w:val="28"/>
          <w:sz w:val="28"/>
          <w:szCs w:val="28"/>
          <w:rtl w:val="true"/>
          <w:lang w:bidi="fa-IR"/>
        </w:rPr>
        <w:t>روی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الولد علی والده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اسمه ویُعلّمه الکتابة، ویُزوّجه إذا بلغ</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تقدیم وتأخیر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فی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عنه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تبارک وتعالی عِندما خلق الخلق أوجب علیهم حقوقاً، وفرض لهم حقوقاً، فعندما نتحدّثُ عن برّ الوالدین ولا بُدَّ للولد أن یُطیع أبویه حیّین أو میّتین، وفی بعض الروایات مُسلمَین أو کافرَین</w:t>
      </w:r>
      <w:r>
        <w:rPr>
          <w:rStyle w:val="FootnoteAnchor"/>
          <w:rtl w:val="true"/>
        </w:rPr>
        <w:footnoteReference w:id="284"/>
      </w:r>
      <w:r>
        <w:rPr>
          <w:rFonts w:ascii="IRNazanin" w:hAnsi="IRNazanin" w:eastAsia="IRNazanin"/>
          <w:color w:val="111111"/>
          <w:sz w:val="28"/>
          <w:sz w:val="28"/>
          <w:szCs w:val="28"/>
          <w:rtl w:val="true"/>
          <w:lang w:bidi="fa-IR"/>
        </w:rPr>
        <w:t>، ولیس معنی هذا أنّ الولد لیس له حقّ علی والدیه، بل إنّ الله تبارک وتعالی کما أوجب حقّ الوالدین علی الأولاد کذلک أوجب حقَّ الأولاد علی الوالدین، وأوصی کُلَّ واحدٍ مِنهما بالآخر رحمةً مِنه وحکمةً، إذ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الآیات الشّریفة، وأکّد الرسولُ صلی الله علیه و آله فی أکثر من حدیثٍ علی مسألة التوادد من قِبل الأبوین بحقّ الولد، إذ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الولد من ریح الجنّة</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الوالدُ إلی ولده فسرّه کان للوالدِ عِتق نَسَمة</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للولد عتق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مصادر العامّة هکذا، وهو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فی ذلک بین الذّکر والأنثی، بل إنّ بعضَ الروایات أکّدت علی الاهتمام بالبنت أکثر من الولد؛ لأنَّها ضعیفة، فقد رُویَ أنّ رجلاً ولِد له جاریة، فدخل علی أبی عبد الله الصّادق علیه السلام فرآه متسخّطاً،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لو أنّ الله أوحی إلیک أن أختار لک أو تختار لِنفسکَ؟ ما کنت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تختار 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قد إختار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الغُلام الَّذی قتله العالِم الَّذی کان مع موسی علیه السلام وهو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 أَنْ یُبْدِلَهُما رَبُّهُما خَیْراً مِنْهُ زَکاةً وَ أَقْرَبَ رُحْماً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أبدلَهما اللهُ عزّ و جلّ بِه جاریةً ولدت سبعین نبیَّاً</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بل إنَّ وجود البنت فی البیت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 حسناتٌ، والبنون نعمة، وإنَّما یُثاب علی الحسنات ویُسأل عن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هذا المعنی فی أکثر من روایة</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وأبسط الأُمور الّتی تَجلب التوادد بین الأب والابن هی القُبلة، فرسول الله صلی الله علیه و آله کان کثیرَ التقبیل لفاطمة والحسن والحُسین علیهم السلام</w:t>
      </w:r>
      <w:r>
        <w:rPr>
          <w:rStyle w:val="FootnoteAnchor"/>
          <w:rtl w:val="true"/>
        </w:rPr>
        <w:footnoteReference w:id="289"/>
      </w:r>
      <w:r>
        <w:rPr>
          <w:rFonts w:ascii="Amiri" w:hAnsi="Amiri" w:eastAsia="Amiri" w:cs="Amiri"/>
          <w:color w:val="111111"/>
          <w:sz w:val="28"/>
          <w:sz w:val="28"/>
          <w:szCs w:val="28"/>
          <w:rtl w:val="true"/>
          <w:lang w:bidi="ar-SA"/>
        </w:rPr>
        <w:t>، والقُرآن یصدع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نستَّن بسُنةِ الرسول الأکرم صلی الله علیه و آله فی هذه الأُمور وما أبسطها علی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یومٍ من الأیّام نظر أحد الصحابة إلی النبیّ صلی الله علیه و آله وهو یقبّلُ الحسنَ والحُسین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عشرةَ من الولد ما قبّلتُ أحداً مِنهم، 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یَرحَمُ لا یُرحمُ</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القبلة للولد رحمة، ترحم نفسَک بها أیّها الوالد وأیّتُها الوالدة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هذا البیان نأتی إلی الحقّوق التی تجب علی الوالدین وبالأخصّ الأبّ لولده، فالحدیث ذکر ثلاثةَ حقوق لأهمّیتها، وإلاّ فهی أکثر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یُحسنَ الوالد تسمیةَ ولدهِ، وهو حقُّ لیس صعباً، وفی نفس الوقت هو مُهمٌّ، عندنا فی الروایات استحباب التسمیة للحمل</w:t>
      </w:r>
      <w:r>
        <w:rPr>
          <w:rStyle w:val="FootnoteAnchor"/>
          <w:rtl w:val="true"/>
        </w:rPr>
        <w:footnoteReference w:id="291"/>
      </w:r>
      <w:r>
        <w:rPr>
          <w:rFonts w:ascii="Amiri" w:hAnsi="Amiri" w:eastAsia="Amiri" w:cs="Amiri"/>
          <w:color w:val="111111"/>
          <w:sz w:val="28"/>
          <w:sz w:val="28"/>
          <w:szCs w:val="28"/>
          <w:rtl w:val="true"/>
          <w:lang w:bidi="ar-SA"/>
        </w:rPr>
        <w:t>، یعنی الإنسان عندما یکون عِند زوجته حمل یُسمّیه باسمٍ حَسَنٍ کما ورد عن 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یبرُّ الرَجلُ ولدَه أن یُسمّیه باسمٍ حسنٍ، فلیُحسنْ أحدُکم اسمَ ولده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الأکرم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استحسنوا أسمائکم، فأنّکم تُدعون بها یومَ القیامة</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وأهمّ وأجمل الأسماء هی أسماء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أصدق الأسماء، وأحلی الأسماء، وکما جاء فی الزیارة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أحلی أسماءکم</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وأفضلُ الأسماء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الاسم هو اسمٌ لأشرفِ مخلوقٍ علی الإطلاق، لا یُدانیه اسمٌ أبداً، حتّی إنّه ورد فی الروایة عن النبیّ الأکرم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له أربعة أولاد لم</w:t>
      </w:r>
    </w:p>
    <w:p>
      <w:pPr>
        <w:pStyle w:val="BookText"/>
        <w:rPr/>
      </w:pPr>
      <w:r>
        <w:rPr>
          <w:rFonts w:ascii="Amiri" w:hAnsi="Amiri" w:eastAsia="Amiri" w:cs="Amiri"/>
          <w:color w:val="111111"/>
          <w:sz w:val="28"/>
          <w:sz w:val="28"/>
          <w:szCs w:val="28"/>
          <w:rtl w:val="true"/>
          <w:lang w:bidi="ar-SA"/>
        </w:rPr>
        <w:t>يُسمِّ أحدهم باسمى فقد جفاني</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وغير هذا الاسم الشّريف من الأسماء الّتي فيها عُبوديّة، كعبدِ الله وغيرها كما جاء في الرواية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الفقرُ بيتاً فِيه إسم مُحمَّد أو أحمد أو عليّ‌، أو الحسن أو الحسين أو جعفر أو طالب أو عبد الله أو فاطمة من النساء</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وعلى الإنسان الشّيعي الموالي لأهل البيت عليهم السلام أن يتجّنبَ عن أسماء أعدائهم؛ لأنّ التسمية بأسماء أعداء أهل البيت تُفرحُ الشيطان، كما جاء في الرواية الشّريفة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إذا سمع مُنادياً يُنادي يا مُحّمد، يا عليّ‌، ذاب كما يذوب الرصاص، حتى إذا سَمِع مُنادياً يُنادي باسمِ عدّوٍ من أعدائِنا اهتزَّ واختال</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الأثر أنّ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شهادة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اشترت عبداً سمّته عبد الرّحمان وكانت تُكثِر نداءه، فقيل لها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كُلَّما طلبتُه تذكّرتُ قاتِل عليَّ بن أبي طالب فأفرح ويسكن ما بي من البُغض والحنق عليه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يُعلّمه الكتابة، وهذا أيضاً من الحقوق العظيمة جدّاً؛ لأنّ الكتابة تفتح الطّريقَ أمام هذا الطفل في المُستقبل لاستقبال المعارف الإلهيّة والقُرآن الكريم، وكم إنسانٍ حُرمَ من هذه النعمة الكبيرة، نِعمة القراءة الّتي تفتح له الآفاقَ للتفاهم مع النّاس، وقد أكّد الله تبارك وتعالى على التعلّم والعلم في أكثر من آيةٍ‌، حتّى أنّه أقسم في القرآن بالقلم، إذ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لأنّ الإنسان</w:t>
      </w:r>
    </w:p>
    <w:p>
      <w:pPr>
        <w:pStyle w:val="BookText"/>
        <w:rPr/>
      </w:pPr>
      <w:r>
        <w:rPr>
          <w:rFonts w:ascii="IRNazanin" w:hAnsi="IRNazanin" w:eastAsia="IRNazanin"/>
          <w:color w:val="111111"/>
          <w:sz w:val="28"/>
          <w:sz w:val="28"/>
          <w:szCs w:val="28"/>
          <w:rtl w:val="true"/>
          <w:lang w:bidi="fa-IR"/>
        </w:rPr>
        <w:t>بدون کتابة وقِراءة یکون فی الواقع فاقد لحاسّةٍ کاملةٍ ولیست عادیّة؛ لأنَّ الإنسانَ تارةً یحصل علی العلوم عن طریق السّمع، وأُخری عن طریق الرؤیة، وثالثة عن طریق القراءة والکتابة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فجدیر بالإنسان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والداً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یُتعب نفسه من أجل أن یُعلّم الولد الکِتابة والقراءة ویعلّمه القُرآن الکریم، وکلّ هذا فیه أجر وثواب للعالم وللمتعلّم حتّی جاء فی الروایة الشّریفة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یُعلّمُ العِلمَ منکم له أجر مثل أجر المتعلّم، وله الفضلُ علیه، فتعلّموا العلم من حَملةِ العلم، وعلّموه إخوانَکم کما علّمکموه العُلماء</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حتّی إنّ النبیَّ الأکرم صلی الله علیه و آله فی بدایة الدّعوة الإسلامیة کان یأتی للأسیر من المشرکین ویطلب منه أن یعلّم الکِتابة لعشرة من المُسلمین ثمّ یُطلق سراحه</w:t>
      </w:r>
      <w:r>
        <w:rPr>
          <w:rStyle w:val="FootnoteAnchor"/>
          <w:rtl w:val="true"/>
        </w:rPr>
        <w:footnoteReference w:id="301"/>
      </w:r>
      <w:r>
        <w:rPr>
          <w:rFonts w:ascii="Amiri" w:hAnsi="Amiri" w:eastAsia="Amiri" w:cs="Amiri"/>
          <w:color w:val="111111"/>
          <w:sz w:val="28"/>
          <w:sz w:val="28"/>
          <w:szCs w:val="28"/>
          <w:rtl w:val="true"/>
          <w:lang w:bidi="ar-SA"/>
        </w:rPr>
        <w:t>؛ وماذاک إلاّ لأهمّیة أمر التعلّم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یُزوّجه إذا بلغ؛ لأنَّ الزواج عامل مُساعد للولد علی التحصّن من الوقوع فی المحرَّمات، ولا نقصد بالمُحرّمات هُنا هو الزنا والعیاذ بالله فحسب، بل حتّی إنَّ النظرةَ إلی المرأة الأجنبیة مع التلذّذ والریبة هی مُحرَّمة، وتوجب الزواج علی هذا الولد، فکان علی الأب أن یُزوّج ولده فیما إذا کان الولد یستحقّ الزواج،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السن الکافی لأن یتحّمل مسؤولیة زوجة وعِیال، لا أن یزوّجه وإذا بین یومٍ ولیلةٍ یحصل الطلاق، فلا بدّ من الفحص والتدقیق فی معرفة الزّوجة وعیال الزّوجة وأهم شیء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الروایات</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کریمة الأصل، عفیفة، 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عائلة کریمة</w:t>
      </w:r>
    </w:p>
    <w:p>
      <w:pPr>
        <w:pStyle w:val="BookText"/>
        <w:rPr/>
      </w:pPr>
      <w:r>
        <w:rPr>
          <w:rFonts w:ascii="IRNazanin" w:hAnsi="IRNazanin" w:eastAsia="IRNazanin"/>
          <w:color w:val="111111"/>
          <w:sz w:val="28"/>
          <w:sz w:val="28"/>
          <w:szCs w:val="28"/>
          <w:rtl w:val="true"/>
          <w:lang w:bidi="fa-IR"/>
        </w:rPr>
        <w:t>الأصل، وعائلة ملتزمة بأحکام الله سُبحانه وتعالی، وکذلک عادة عشیرتها الولادة،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والدتها، جدتُّها، أخواتُها لیست فیهنَّ عقیم، وأن لا یقتصر علی المال والجمال فقط، بل علیه أن یتفحّص جیداً عن هذه الصفات المتقدّمة، فإذا کان الولدُ غیر مالک للمَهر والأب مالِکَ له فیجب علی الأب أن یُزوّجَ ولده من ماله، وأمّا إذا کان الولد یملک المَهر فعلیه أن یتزوّجَ بمهرٍ منه، لا من أبیه، لکن علی الأب ألاّ یقطع عن ولده السّعی فی هذه المهمّة الخطرة والعظیمة، وأعظم أجر للإنسان أن یسعی فی قضاء الحوائج، لا سیّما فی الزواج، سواء للابن أو لغیره، وکذلک علی الأب ألاّ یغفل من جانب البنت، فإنّها تحتاج الزوج؛ لأنَّ البنات کالثمر علی الشّجر إذا حان وقته ولم یُقطع فسد</w:t>
      </w:r>
      <w:r>
        <w:rPr>
          <w:rStyle w:val="FootnoteAnchor"/>
          <w:rtl w:val="true"/>
        </w:rPr>
        <w:footnoteReference w:id="303"/>
      </w:r>
      <w:r>
        <w:rPr>
          <w:rFonts w:ascii="Amiri" w:hAnsi="Amiri" w:eastAsia="Amiri" w:cs="Amiri"/>
          <w:color w:val="111111"/>
          <w:sz w:val="28"/>
          <w:sz w:val="28"/>
          <w:szCs w:val="28"/>
          <w:rtl w:val="true"/>
          <w:lang w:bidi="ar-SA"/>
        </w:rPr>
        <w:t>، فعلی الأب إذا بلغت البنت عنده أن یُربیّها تربیةً صالحة، ثُمَّ بعد ذلک یزوّجها من إنسانٍ مؤمنٍ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الحقوق قد أدّاها الإمام الحُسین علیه السلام وقام بها بحقٍّ لولده علیِّ الأکبر، إذ من حقّ الولد علی والده أن یُحسن اسمه، وما أحلی وما أحسن اسمه؛ إذ سمّاه علیّاً کجدّهِ أمیرِ المؤمنین علیه السلام، وأن یُعلّمه الکِتابة، وکان علیّ الأکبر یحمل صفات النبیّ الأکرم صلی الله علیه و آله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أن یُزوّجه إذا بلغ، فکان علیُّ الأکبر مُتزوّجاً کما فی الروایة الصّحیحة عن الإمام الصّادق علیه السلام فی زیارةٍ له علّمها أبا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 خدَّک علی القبر وتقول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وعلی عترتِک وأهل بیتِک وآبائِکَ وأبنائک وأُمهاتِک الأخیار</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أوردها العلاّمة المجلسی رحمه الله فی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ولفظ الأبناء جمع یدلُّ علی أکثر من اثنین، وأنّ له أهلاً وولداً وإن کان عقبه منقطع الآخر، فَکلُّ الصفات قد اجتمعت فی هذا الإنسان العظیم والولد البار بوالدیه، وکیف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رضع من ثدی النُبوّة، وفی مَهدِ الإمامة ترعرع وتربّی، فهو ابنُ سیّد الشُهداء، ولذلک ِعِندما رأی علیُّ الأکبر أنَّ لا بُدَّ لهذا الدین من مُحامی جعل یطلب البراز، فلم یبرز إلیه أحد هیبةً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والإمام الحُسین علیه السلام واقف بِباب الخیمة ولیلی جالسة فی خیمتها، تأخذ علامة السّلامة من وجه الحُسین علیه السلام، جالسة تنظر فی وجه الحُسین تراه یتلألأ نُوراً وسروراً بشجاعة ولده علیِّ الأکبر، فبینما هو کذلک وإذا بوجه الإمام قد تغیّر، قامت لیلی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أبا عبد الله، أری وجهَک قد تغیّر، فهل أُصیب ولدی علیّ؟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لیلی، ولکن برز له مَن أخاف منه علیه، یا لیلی ادعِ لولدِکِ علیَ، فأنّی سمعتُ جدّی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الوالدة مُستجاب بحقّ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دخلت لیلی إلی خیمتها، رفعت یدَیها إلی السّماء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بغربة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بعطش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بوحدة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رادّ یُوسف إلی یعقوب، اردُد إلیّ ولدی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ردت الخیمتها الغریبة تبچی علی ابنیها ابریبة</w:t>
      </w:r>
    </w:p>
    <w:p>
      <w:pPr>
        <w:pStyle w:val="BookText"/>
        <w:rPr/>
      </w:pPr>
      <w:r>
        <w:rPr>
          <w:rFonts w:ascii="IRNazanin" w:hAnsi="IRNazanin" w:eastAsia="IRNazanin"/>
          <w:color w:val="111111"/>
          <w:sz w:val="28"/>
          <w:sz w:val="28"/>
          <w:szCs w:val="28"/>
          <w:rtl w:val="true"/>
          <w:lang w:bidi="fa-IR"/>
        </w:rPr>
        <w:t>وتوسّلت لله بحبیبه بالحسین وشما بیه من مُصیبة</w:t>
      </w:r>
    </w:p>
    <w:p>
      <w:pPr>
        <w:pStyle w:val="BookText"/>
        <w:rPr/>
      </w:pPr>
      <w:r>
        <w:rPr>
          <w:rFonts w:ascii="IRNazanin" w:hAnsi="IRNazanin" w:eastAsia="IRNazanin"/>
          <w:color w:val="111111"/>
          <w:sz w:val="28"/>
          <w:sz w:val="28"/>
          <w:szCs w:val="28"/>
          <w:rtl w:val="true"/>
          <w:lang w:bidi="fa-IR"/>
        </w:rPr>
        <w:t>یا راد یوسف من مغیبه الیعقوب ومسچن نحیبة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أریدک علیّ سالم تجیبه</w:t>
      </w:r>
    </w:p>
    <w:p>
      <w:pPr>
        <w:pStyle w:val="BookText"/>
        <w:rPr/>
      </w:pPr>
      <w:r>
        <w:rPr>
          <w:rFonts w:ascii="IRNazanin" w:hAnsi="IRNazanin" w:eastAsia="IRNazanin"/>
          <w:color w:val="111111"/>
          <w:sz w:val="28"/>
          <w:sz w:val="28"/>
          <w:szCs w:val="28"/>
          <w:rtl w:val="true"/>
          <w:lang w:bidi="fa-IR"/>
        </w:rPr>
        <w:t>فاستجاب الله دُعاء لیلی لولدها ونصر علیاً الأکبر علی بکر بن غانم، فقتله واحتزّ رأسه وجاء إلی أبیه الحسین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الملوک أرانب وثعالب وإذا برزتُ فصیدیَ الأبطالُ</w:t>
      </w:r>
    </w:p>
    <w:p>
      <w:pPr>
        <w:pStyle w:val="BookText"/>
        <w:rPr/>
      </w:pPr>
      <w:r>
        <w:rPr>
          <w:rFonts w:ascii="IRNazanin" w:hAnsi="IRNazanin" w:eastAsia="IRNazanin"/>
          <w:color w:val="111111"/>
          <w:sz w:val="28"/>
          <w:sz w:val="28"/>
          <w:szCs w:val="28"/>
          <w:rtl w:val="true"/>
          <w:lang w:bidi="fa-IR"/>
        </w:rPr>
        <w:t>یا أبة هل من جائزةٍ؟ فقال له أبوه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وأیُّ جائزةٍ تُریدُ من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فهل من شربةٍ من ماء سبیل أتقّوی بِها علی الأعداء؟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اصبر قلیلاً سیسقیک جدُّک المُصّطفی بکأسه الأوفی شُربةً لا تظمأ بعدها أبداً، فرجع علیُّ الأکبر یُقاتل حتی قتل تمام المائتین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أرباب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 علیّاً الأکبر، وهو یطرُد کتیبةً أمامه، فطعنه مُرّة ابن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برُمحه فانقلب علی قُربوس سرج فرسه واعتنق الفرس، فحمله إلی معسکر الأعداء فاحتوشوه، وقطّعوه بسیوفِهم إرباً إرباً، ولمّا بلغت روحُه التراقی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 علیک مِنّی السلامُ، هذا جدّی رسولُ الله قد سقانی بکأسه الأوفی، شربةً لا أظمأ بعدها أبداً، قالت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 أبی صوت علیّ أخذ تارةً یقوم وأُخری یجلس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شبگ علی المُهر لباله یُودّیه لبوه احسین عن الگوم یحمیه</w:t>
      </w:r>
    </w:p>
    <w:p>
      <w:pPr>
        <w:pStyle w:val="BookText"/>
        <w:rPr/>
      </w:pPr>
      <w:r>
        <w:rPr>
          <w:rFonts w:ascii="IRNazanin" w:hAnsi="IRNazanin" w:eastAsia="IRNazanin"/>
          <w:color w:val="111111"/>
          <w:sz w:val="28"/>
          <w:sz w:val="28"/>
          <w:szCs w:val="28"/>
          <w:rtl w:val="true"/>
          <w:lang w:bidi="fa-IR"/>
        </w:rPr>
        <w:t>أویلی المهر للعدوان فرّ بیه ووجب آه بموسط العسکر</w:t>
      </w:r>
    </w:p>
    <w:p>
      <w:pPr>
        <w:pStyle w:val="BookText"/>
        <w:rPr/>
      </w:pPr>
      <w:r>
        <w:rPr>
          <w:rFonts w:ascii="IRNazanin" w:hAnsi="IRNazanin" w:eastAsia="IRNazanin"/>
          <w:color w:val="111111"/>
          <w:sz w:val="28"/>
          <w:sz w:val="28"/>
          <w:szCs w:val="28"/>
          <w:rtl w:val="true"/>
          <w:lang w:bidi="fa-IR"/>
        </w:rPr>
        <w:t>هذا یگطع إبسیفه وریده أو هذا بالخناجر فصل ایده</w:t>
      </w:r>
    </w:p>
    <w:p>
      <w:pPr>
        <w:pStyle w:val="BookText"/>
        <w:rPr/>
      </w:pPr>
      <w:r>
        <w:rPr>
          <w:rFonts w:ascii="IRNazanin" w:hAnsi="IRNazanin" w:eastAsia="IRNazanin"/>
          <w:color w:val="111111"/>
          <w:sz w:val="28"/>
          <w:sz w:val="28"/>
          <w:szCs w:val="28"/>
          <w:rtl w:val="true"/>
          <w:lang w:bidi="fa-IR"/>
        </w:rPr>
        <w:t>وهذا یغط رُمحَه الحدیدة ابخاصرته وهو یعالج اویفغر</w:t>
      </w:r>
    </w:p>
    <w:p>
      <w:pPr>
        <w:pStyle w:val="BookText"/>
        <w:rPr/>
      </w:pPr>
      <w:r>
        <w:rPr>
          <w:rFonts w:ascii="IRNazanin" w:hAnsi="IRNazanin" w:eastAsia="IRNazanin"/>
          <w:color w:val="111111"/>
          <w:sz w:val="28"/>
          <w:sz w:val="28"/>
          <w:szCs w:val="28"/>
          <w:rtl w:val="true"/>
          <w:lang w:bidi="fa-IR"/>
        </w:rPr>
        <w:t>نده یاحسین هذا الساع جدّی سِگانی المای واروه عطش چبدی</w:t>
      </w:r>
    </w:p>
    <w:p>
      <w:pPr>
        <w:pStyle w:val="BookText"/>
        <w:rPr/>
      </w:pPr>
      <w:r>
        <w:rPr>
          <w:rFonts w:ascii="IRNazanin" w:hAnsi="IRNazanin" w:eastAsia="IRNazanin"/>
          <w:color w:val="111111"/>
          <w:sz w:val="28"/>
          <w:sz w:val="28"/>
          <w:szCs w:val="28"/>
          <w:rtl w:val="true"/>
          <w:lang w:bidi="fa-IR"/>
        </w:rPr>
        <w:t>یگول اسرع تراک الیوم عِندی إجاه یصیح یبنی الله وأکبر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الحوراء زینب علیها السلام فإنّها هوت علی ذاک الجسد الطاهر تلثمه تقبیلاً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هوت فوگه تشم خدَّه وتحبه اوتطبگ طبرة الراس وتعصبه</w:t>
      </w:r>
    </w:p>
    <w:p>
      <w:pPr>
        <w:pStyle w:val="BookText"/>
        <w:rPr/>
      </w:pPr>
      <w:r>
        <w:rPr>
          <w:rFonts w:ascii="IRNazanin" w:hAnsi="IRNazanin" w:eastAsia="IRNazanin"/>
          <w:color w:val="111111"/>
          <w:sz w:val="28"/>
          <w:sz w:val="28"/>
          <w:szCs w:val="28"/>
          <w:rtl w:val="true"/>
          <w:lang w:bidi="fa-IR"/>
        </w:rPr>
        <w:t>اوتفتح زیگ ثوبه اوتحس گلبه لگت دمّه من افاده یفوّر</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ونادت زینبُ الکُبری بصوتٍ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وأدمُعها تسیلُ</w:t>
      </w:r>
    </w:p>
    <w:p>
      <w:pPr>
        <w:pStyle w:val="BookText"/>
        <w:rPr/>
      </w:pPr>
      <w:r>
        <w:rPr>
          <w:rFonts w:ascii="IRNazanin" w:hAnsi="IRNazanin" w:eastAsia="IRNazanin"/>
          <w:color w:val="111111"/>
          <w:sz w:val="28"/>
          <w:sz w:val="28"/>
          <w:szCs w:val="28"/>
          <w:rtl w:val="true"/>
          <w:lang w:bidi="fa-IR"/>
        </w:rPr>
        <w:t>تقول لها اسرعی هذا علیٌّ شبیه المصطفی الهادی قتیلُ</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73" w:name="pg17013_19162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534036_1738255347"/>
      <w:bookmarkStart w:id="75" w:name="_Toc25"/>
      <w:bookmarkEnd w:id="73"/>
      <w:bookmarkEnd w:id="74"/>
      <w:r>
        <w:rPr>
          <w:rtl w:val="true"/>
        </w:rPr>
        <w:t>المحاضرة العشرون</w:t>
      </w:r>
      <w:r>
        <w:rPr>
          <w:rtl w:val="true"/>
        </w:rPr>
        <w:t xml:space="preserve">: </w:t>
      </w:r>
      <w:r>
        <w:rPr>
          <w:rtl w:val="true"/>
        </w:rPr>
        <w:t>إقامة الصلاة</w:t>
      </w:r>
      <w:bookmarkEnd w:id="75"/>
    </w:p>
    <w:p>
      <w:pPr>
        <w:pStyle w:val="BookText"/>
        <w:rPr/>
      </w:pPr>
      <w:r>
        <w:rPr>
          <w:rFonts w:ascii="Amiri" w:hAnsi="Amiri" w:eastAsia="Amiri" w:cs="Amiri"/>
          <w:color w:val="111111"/>
          <w:sz w:val="28"/>
          <w:sz w:val="28"/>
          <w:szCs w:val="28"/>
          <w:rtl w:val="true"/>
          <w:lang w:bidi="ar-SA"/>
        </w:rPr>
        <w:t>هُم فتیةٌ خطبُوا العُلی بسیوفِهم ولَها النفوسُ الغالیاتُ مُهورُ</w:t>
      </w:r>
    </w:p>
    <w:p>
      <w:pPr>
        <w:pStyle w:val="BookText"/>
        <w:rPr/>
      </w:pPr>
      <w:r>
        <w:rPr>
          <w:rFonts w:ascii="Amiri" w:hAnsi="Amiri" w:eastAsia="Amiri" w:cs="Amiri"/>
          <w:color w:val="111111"/>
          <w:sz w:val="28"/>
          <w:sz w:val="28"/>
          <w:szCs w:val="28"/>
          <w:rtl w:val="true"/>
          <w:lang w:bidi="ar-SA"/>
        </w:rPr>
        <w:t>فرحوا وقد نُعیتْ نفوسُهُم لَهُم فکأنْ لَهم ناعی النُفوسِ بَشیرُ</w:t>
      </w:r>
    </w:p>
    <w:p>
      <w:pPr>
        <w:pStyle w:val="BookText"/>
        <w:rPr/>
      </w:pPr>
      <w:r>
        <w:rPr>
          <w:rFonts w:ascii="Amiri" w:hAnsi="Amiri" w:eastAsia="Amiri" w:cs="Amiri"/>
          <w:color w:val="111111"/>
          <w:sz w:val="28"/>
          <w:sz w:val="28"/>
          <w:szCs w:val="28"/>
          <w:rtl w:val="true"/>
          <w:lang w:bidi="ar-SA"/>
        </w:rPr>
        <w:t>فاستنشقوا النّقعَ المُثارَ کأنّه نِدُّ المجامِر فاح منهُ عبیرُ</w:t>
      </w:r>
    </w:p>
    <w:p>
      <w:pPr>
        <w:pStyle w:val="BookText"/>
        <w:rPr/>
      </w:pPr>
      <w:r>
        <w:rPr>
          <w:rFonts w:ascii="Amiri" w:hAnsi="Amiri" w:eastAsia="Amiri" w:cs="Amiri"/>
          <w:color w:val="111111"/>
          <w:sz w:val="28"/>
          <w:sz w:val="28"/>
          <w:szCs w:val="28"/>
          <w:rtl w:val="true"/>
          <w:lang w:bidi="ar-SA"/>
        </w:rPr>
        <w:t>واستیقنوا بالموتِ نَیلَ مَرامِهم فالکُلُّ مِنهُم ضاحکٌ مسرورُ</w:t>
      </w:r>
    </w:p>
    <w:p>
      <w:pPr>
        <w:pStyle w:val="BookText"/>
        <w:rPr/>
      </w:pPr>
      <w:r>
        <w:rPr>
          <w:rFonts w:ascii="Amiri" w:hAnsi="Amiri" w:eastAsia="Amiri" w:cs="Amiri"/>
          <w:color w:val="111111"/>
          <w:sz w:val="28"/>
          <w:sz w:val="28"/>
          <w:szCs w:val="28"/>
          <w:rtl w:val="true"/>
          <w:lang w:bidi="ar-SA"/>
        </w:rPr>
        <w:t>عاثوا بآلِ أمیةٍ فکأنّهم سِربُ البُغاثِ یَعثِن فیه صُقورُ</w:t>
      </w:r>
    </w:p>
    <w:p>
      <w:pPr>
        <w:pStyle w:val="BookText"/>
        <w:rPr/>
      </w:pPr>
      <w:r>
        <w:rPr>
          <w:rFonts w:ascii="Amiri" w:hAnsi="Amiri" w:eastAsia="Amiri" w:cs="Amiri"/>
          <w:color w:val="111111"/>
          <w:sz w:val="28"/>
          <w:sz w:val="28"/>
          <w:szCs w:val="28"/>
          <w:rtl w:val="true"/>
          <w:lang w:bidi="ar-SA"/>
        </w:rPr>
        <w:t>حتّی إذا شاء المُهیمنُ قُربَهم لِجوارهِ وجری القضا المسطورُ</w:t>
      </w:r>
    </w:p>
    <w:p>
      <w:pPr>
        <w:pStyle w:val="BookText"/>
        <w:rPr/>
      </w:pPr>
      <w:r>
        <w:rPr>
          <w:rFonts w:ascii="Amiri" w:hAnsi="Amiri" w:eastAsia="Amiri" w:cs="Amiri"/>
          <w:color w:val="111111"/>
          <w:sz w:val="28"/>
          <w:sz w:val="28"/>
          <w:szCs w:val="28"/>
          <w:rtl w:val="true"/>
          <w:lang w:bidi="ar-SA"/>
        </w:rPr>
        <w:t>رَکَضُوا بأرجُلِهم إلی شَرَکِ الرَّدی وسَعَوا وکلٌّ سَعیهم مشکورُ</w:t>
      </w:r>
    </w:p>
    <w:p>
      <w:pPr>
        <w:pStyle w:val="BookText"/>
        <w:rPr/>
      </w:pPr>
      <w:r>
        <w:rPr>
          <w:rFonts w:ascii="Amiri" w:hAnsi="Amiri" w:eastAsia="Amiri" w:cs="Amiri"/>
          <w:color w:val="111111"/>
          <w:sz w:val="28"/>
          <w:sz w:val="28"/>
          <w:szCs w:val="28"/>
          <w:rtl w:val="true"/>
          <w:lang w:bidi="ar-SA"/>
        </w:rPr>
        <w:t>فزهت بِهم تِلکَ العِراصُ کأنّما فیها رکَدْنَ أهِلّةٌ وبُدورُ</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هذه الأبیات من قصیدة رائعة للسید جعفر الحلی رحمه الله والّتی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أدرک تراتک أیُّها الموتور فلکم بکلِّ یدٍ دمٌ مهدور</w:t>
      </w:r>
    </w:p>
    <w:p>
      <w:pPr>
        <w:pStyle w:val="BookText"/>
        <w:rPr/>
      </w:pPr>
      <w:r>
        <w:rPr>
          <w:rFonts w:ascii="IRNazanin" w:hAnsi="IRNazanin" w:eastAsia="IRNazanin"/>
          <w:color w:val="111111"/>
          <w:sz w:val="28"/>
          <w:sz w:val="28"/>
          <w:szCs w:val="28"/>
          <w:rtl w:val="true"/>
          <w:lang w:bidi="fa-IR"/>
        </w:rPr>
        <w:t>وقد تقدّمت ترجمته فی المحاضرة الخامسة من هذا الکتاب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وکأنّی بزینب علیها السلام فی لیلة عاشوراء تُحدّث اللیلَ ودمعتُها تَهلُّ علی خدّیها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تحاچی اللّیل بت حیدر اوجفنها ابمدمعه تفجَّر</w:t>
      </w:r>
    </w:p>
    <w:p>
      <w:pPr>
        <w:pStyle w:val="BookText"/>
        <w:rPr/>
      </w:pPr>
      <w:r>
        <w:rPr>
          <w:rFonts w:ascii="Amiri" w:hAnsi="Amiri" w:eastAsia="Amiri" w:cs="Amiri"/>
          <w:color w:val="111111"/>
          <w:sz w:val="28"/>
          <w:sz w:val="28"/>
          <w:szCs w:val="28"/>
          <w:rtl w:val="true"/>
          <w:lang w:bidi="ar-SA"/>
        </w:rPr>
        <w:t>صُبحک عَلیّ لا ینطر أرید أتوّدع امن احسین</w:t>
      </w:r>
    </w:p>
    <w:p>
      <w:pPr>
        <w:pStyle w:val="BookText"/>
        <w:rPr/>
      </w:pPr>
      <w:r>
        <w:rPr>
          <w:rFonts w:ascii="IRNazanin" w:hAnsi="IRNazanin" w:eastAsia="IRNazanin"/>
          <w:color w:val="111111"/>
          <w:sz w:val="28"/>
          <w:sz w:val="28"/>
          <w:szCs w:val="28"/>
          <w:rtl w:val="true"/>
          <w:lang w:bidi="fa-IR"/>
        </w:rPr>
        <w:t>اوویلاده وإخوانه</w:t>
      </w:r>
    </w:p>
    <w:p>
      <w:pPr>
        <w:pStyle w:val="BookText"/>
        <w:rPr/>
      </w:pPr>
      <w:r>
        <w:rPr>
          <w:rFonts w:ascii="IRNazanin" w:hAnsi="IRNazanin" w:eastAsia="IRNazanin"/>
          <w:color w:val="111111"/>
          <w:sz w:val="28"/>
          <w:sz w:val="28"/>
          <w:szCs w:val="28"/>
          <w:rtl w:val="true"/>
          <w:lang w:bidi="fa-IR"/>
        </w:rPr>
        <w:t>أدری بصحبک یروحون عنّی وبعد میرجعون</w:t>
      </w:r>
    </w:p>
    <w:p>
      <w:pPr>
        <w:pStyle w:val="BookText"/>
        <w:rPr/>
      </w:pPr>
      <w:r>
        <w:rPr>
          <w:rFonts w:ascii="IRNazanin" w:hAnsi="IRNazanin" w:eastAsia="IRNazanin"/>
          <w:color w:val="111111"/>
          <w:sz w:val="28"/>
          <w:sz w:val="28"/>
          <w:szCs w:val="28"/>
          <w:rtl w:val="true"/>
          <w:lang w:bidi="fa-IR"/>
        </w:rPr>
        <w:t>وعلینه العدة یهجمون ونبگه بصفگت الچفین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واحد الیحمانه</w:t>
      </w:r>
    </w:p>
    <w:p>
      <w:pPr>
        <w:pStyle w:val="BookText"/>
        <w:rPr/>
      </w:pPr>
      <w:r>
        <w:rPr>
          <w:rFonts w:ascii="Amiri" w:hAnsi="Amiri" w:eastAsia="Amiri" w:cs="Amiri"/>
          <w:color w:val="111111"/>
          <w:sz w:val="28"/>
          <w:sz w:val="28"/>
          <w:szCs w:val="28"/>
          <w:rtl w:val="true"/>
          <w:lang w:bidi="ar-SA"/>
        </w:rPr>
        <w:t>قال تعالی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طَرَفَیِ النَّهارِ وَ زُلَفاً مِنَ اللَّیْلِ إِنَّ الْحَسَناتِ یُذْهِبْنَ السَّیِّئاتِ ذلِکَ ذِکْری لِلذّاکِرِینَ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 هذه الآیة عِدّةُ بُحوثٍ نتعرّضُ لها علی التوالی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المعنی الإجمالی لهذه الآیة؟</w:t>
      </w:r>
    </w:p>
    <w:p>
      <w:pPr>
        <w:pStyle w:val="BookText"/>
        <w:rPr/>
      </w:pPr>
      <w:r>
        <w:rPr>
          <w:rFonts w:ascii="IRNazanin" w:hAnsi="IRNazanin" w:eastAsia="IRNazanin"/>
          <w:color w:val="111111"/>
          <w:sz w:val="28"/>
          <w:sz w:val="28"/>
          <w:szCs w:val="28"/>
          <w:rtl w:val="true"/>
          <w:lang w:bidi="fa-IR"/>
        </w:rPr>
        <w:t>المعنی الإجمالی للآیة هو الحثُّ علی الصّلاة وبیان أوقاتِها وثمراتها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مَعنی هذه الآیة عِند أهل البیت علیهم السلام؟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رُوی عن حریز عن الإمام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وطرفاه المغرب والغداة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زُلَفاً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صلاة العشاء الآخرة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وتعتبر هذه الآیة من الآیات الّتی تحتوی علی رجاء فی رحمةِ الله لایدانیه رجاء فی سَواها من الآیات، فعن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أحدَهما علیهما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أقبل علی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آیةٍ فی کتاب الله أرجی عندکم؟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ولیس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ولیست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ولیست إیّاها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أحجم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مالکم، یا مَعشَرَ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عِندنا</w:t>
      </w:r>
    </w:p>
    <w:p>
      <w:pPr>
        <w:pStyle w:val="BookText"/>
        <w:rPr/>
      </w:pPr>
      <w:r>
        <w:rPr>
          <w:rFonts w:ascii="Amiri" w:hAnsi="Amiri" w:eastAsia="Amiri" w:cs="Amiri"/>
          <w:color w:val="111111"/>
          <w:sz w:val="28"/>
          <w:sz w:val="28"/>
          <w:szCs w:val="28"/>
          <w:rtl w:val="true"/>
          <w:lang w:bidi="ar-SA"/>
        </w:rPr>
        <w:t>شیء،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أرجی آیة فی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طَرَفَیِ النَّهارِ وَ زُلَفاً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الآیة کُلَّها،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والذی بعثنی بالحقِّ بشیراً ونذیراً، إنَّ أحدکم لیقوم إلی وضوئه فتساقط من جوارحه الذُنوب، فإذا استقبل الله بوجهه وقلبه لم ینفتل عن صلاته وعلیه من ذنوبه شیء، کما ولدتَه أُمّه، فإذا أصاب شیئاً بین الصلاتین کان له مِثلُ ذلک، حتّی عدَّ الصلوات الخمس،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إنّما منزلةُ الصّلوات الخمس لأُمّتی کنهرٍ جارٍ علی بابِ أحدکم، فما ظنُّ أحدِکم لو کان فی جسده دَرَن؟ فکذلک واللهِ الصلوات الخَمس لاُمّتی</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عن مجمع البیان والعیاشی وأبی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ولذلک ورد فی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صابون الخطایا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هذهِ الآیة جاء بعد عدّة أوامر ونواهی،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أُمِرْتَ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الآیات، عندما أمر الله تبارک وتعالی نبیّه صلی الله علیه و آله بالاستقامة أردفه بالأمر بالصّلاة، وذلک یدلُّ علی أنّ أعظم العبادات بعد الإیمان بالله هو الصّلاة، واعتبر الخوارج أن هذه الآیة مُستمسکاً، فتمسّکوا به فی أنَّ الواجب من الصّلاة لیس إلاّ الفجر والعشاء، مستدلّین بوجهین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الفجر والعشاء واقعان علی طرفی النهار، وأمّا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زُلَفاً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صفة لطرفی النهار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الآیة ذکرت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وعبّرت عن الصّلاة بأنّها حسنات، وهذا یتحقّق فی الصّلاتین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الرأی باطل بإجماع الأُمّة الإسلامیّة فلا یُلتفت إلیه</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طرفی النهار؟ معناه أقمّ الصّلاة فی الصّباح والمساء وفی ساعاتٍ من اللیل هی أقرب من النهار، وینطبق من الصّلوات الخمس الیومیة علی صلاة الصُّبح والعصر، وهی صلاة المساء والمغرب والعشاء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وبیان أنّ الصلوات حسنات واردة علی نفوسِ المؤمنین، تذهبُ بآثار المعاصی وهی ما تعتریها مِن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ذلک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ذِکْری لِلذّاکِرِینَ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ذُکر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رفعةِ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تذکار للمتلبسین بِذکرِ الله تعالی من عباده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ولذلک یُعبِّر أمیرُ المؤمنین علیه السلام عن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قربان کلِّ تقیٍ‌ّ</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إضافةً إلی أنّ الصّلاة تُنزل بالإنسان عن مواطن الکِبر، والتنزّه عن الکِبر من مُقوّمات شخصیة المُسلم، فلم تُفرَض الصّلاة لِذاتها وإنّما لتکون الوسیلة التی یتذلل بها الإنسان لخالقه، والمُحفّز للإنسان علی الشُعور بسائر مسؤولیاته،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والدعامة الّتی یُستند إلیها عند وُقوع المُهمّات، وحُلول الکوارث</w:t>
      </w:r>
    </w:p>
    <w:p>
      <w:pPr>
        <w:pStyle w:val="BookText"/>
        <w:rPr/>
      </w:pPr>
      <w:r>
        <w:rPr>
          <w:rFonts w:ascii="IRNazanin" w:hAnsi="IRNazanin" w:eastAsia="IRNazanin"/>
          <w:color w:val="111111"/>
          <w:sz w:val="28"/>
          <w:sz w:val="28"/>
          <w:szCs w:val="28"/>
          <w:rtl w:val="true"/>
          <w:lang w:bidi="fa-IR"/>
        </w:rPr>
        <w:t>والخُطوب والزلازل وبقیّة المضایقات النفسیّة وغیرها؛ ولذلک نجد أنَّ النبیّ الأکرم صلی الله علیه و آله بَذَلَ کُلَّ ما بوسعهِ من أجل اغتنام هذه الفریضة العظیمة، وما نری فریضة لها تلک الأهمیّة، کالصّلاة، واجبها ومستحبها، حتّی أصبحت الفارق الحقیقی بین المُسلم والکافر، والفارق بین الإنسان المجنون والعاقل،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سعدون المجنون جالِساً عِند رأس شیخٍ سکران، یذبُّ عنه الذُباب،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مجنون أم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صلیتُ الظّهر والعصر فی جماعةٍ، وهو لم یُصلّ جماعةً ولا فُرادی، فقال شعراً،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وانصرفت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الصّلاة لها الأهمیّة الکبری فی تقویم حیاة الإنسان، ونری فی التأریخ أصحاب الرسول الأکرم صلی الله علیه و آله وأصحابَ أمیر المؤمنین علیه السلام کیف قد اهتمّوا بهذه الفریضة، وحافظوا علیها؛ لأهمیتها فی التأثیر علی سُلوک الفرد والمجتمع، فهی هوّیة المؤمن إن قُبلت قُبل ما سواها وإن رُدت رُدَّ ما سواها کما فی الروایة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یوم من الأیام دخل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مُعاویة، فلمّا دخل واستقرّ به الجُلوس فی المجلس سأل مُعاویة عقیلاً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دخلت فی معسکرین، معسکر أخیک علیّ ومُعسکری، فما الفرق بین المعسکرین، هل تستطیع أن تبیّنه؟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مُعسکر أخی فرأیتُ لَیلهم کلیلِ رسول الله، ونَهارهم کنهار رسولِ الله، بین قائمٍ وقاعدٍ وراکعٍ وساجدٍ وصائم، إلاّ أنَّ رسولَ الله صلی الله علیه و آله لیس فیهم،</w:t>
      </w:r>
    </w:p>
    <w:p>
      <w:pPr>
        <w:pStyle w:val="BookText"/>
        <w:rPr/>
      </w:pPr>
      <w:r>
        <w:rPr>
          <w:rFonts w:ascii="Amiri" w:hAnsi="Amiri" w:eastAsia="Amiri" w:cs="Amiri"/>
          <w:color w:val="111111"/>
          <w:sz w:val="28"/>
          <w:sz w:val="28"/>
          <w:szCs w:val="28"/>
          <w:rtl w:val="true"/>
          <w:lang w:bidi="ar-SA"/>
        </w:rPr>
        <w:t>ودخلتُ إلی مُعسکرک فما وجدت فیهم إلاّ قوماً ممَّن نفّر ناقة رسولِ الله صلی الله علیه و آله لیلةَ العقبة</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عن شرح النهج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ولأهمیّة الصّلاة نجد أنَّ أصحاب الحُسین مع إمامِهم وأهل بیته علیهم السلام قد انشغلوا فی لیلةِ عاشوراء بالصّلاة، حتّی صار لهم دویٌّ کدویّ النّحل، مِن الصّلاة وقراءة القرآن والأدعیة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الإمام زینِ العابدین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اللیلة العاشرة من المُحرّم قام أبی الحسینُ علیه السلام فی أصحابه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أصحابی، إنّ هؤلاء یُریدوننی دونکم، ولو قتلونی لم یصلوا إلیکم، فالنجاة النجاة وأنتم فی حلٍّ مِنّی، فإنّکم إن أصبحتم معی قُتلتم کُلّکُم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نخذلک ولا نختار العیش بعدک،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تُقتلون حتّی لا یفلت مِنکُم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شرَّفنا بالقتلِ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دعا 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إرفعوا رُؤوسکم وانظروا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ینظرون إلی منازِلهم فی الجنّة</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أنّه قال فی آخر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وعمومتی أهل بیتی، ألا ومَن کانت فی رحله امرأة فلیبعث بها إلی أهلها، فإنّ نسائی تُسبی وأخافُ علی نسائکم 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من بینهم حبیب بن مُظاهر الأسدی، وأقبل إلی خیمته فتبسّمت زوجته فی وجهه،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دعینا والتبسّم، قُومی والحقی ببنی عمِّک مِن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یابن مُظاهر؟ هل فعلتُ معَک مکروهاً؟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لله، ولکن أما سمعتِ غریبَ رسولِ الله صلی الله علیه و آله خطبنا فی هذهِ السّاعة؟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سمعتُ فی آخر خُطبتهِ همهمةً لا أعرفُها؟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کانت فی رحله امرأة فلیبعث بها إلی أهلها، فلمّا سمعت الحُرّة نطحت رأسها بعمود الخیمة،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أنصفْتَنی یا بن مُظاهر أیسرّک أن تُسلبَ زینب إزارها وأنا أتزیّنُ</w:t>
      </w:r>
    </w:p>
    <w:p>
      <w:pPr>
        <w:pStyle w:val="BookText"/>
        <w:rPr/>
      </w:pPr>
      <w:r>
        <w:rPr>
          <w:rFonts w:ascii="Amiri" w:hAnsi="Amiri" w:eastAsia="Amiri" w:cs="Amiri"/>
          <w:color w:val="111111"/>
          <w:sz w:val="28"/>
          <w:sz w:val="28"/>
          <w:szCs w:val="28"/>
          <w:rtl w:val="true"/>
          <w:lang w:bidi="ar-SA"/>
        </w:rPr>
        <w:t>بإزاری؟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یسرَّک أن سُکینة یُسلبُ قِرطُها وأنا أتزیّنُ بقُرطی؟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کان ذلک أبداً، بل أنتُم تواسون الرّجال ونحنُ نواسی النساء، فلمّا سَمِعَ مِنها ذلک رجع إلی الحُسین علیه السلام فرآه جالساً ومعه أخوه العبّاس، فسلم علیهما وجلس،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الأسدیّةُ أن تُفارقَکُم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جزاکم الله خیر الجزاء</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العاشر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الأبطال قدّموا کُلَّ ما عندهم من أموال وأرواح فی سبیل أبی عبد الله الحُسین علیه السلام؛ لأنّه حُجّةُ الله وخلیفته فی أرضه، وکذلک سیّدهم وقائدهم الإمام الحُسین علیه السلام قدّم حتّی الطّفل 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أرباب المقاتل أنّه عندما جاءت الحوراء زینب علیها السلام إلی أخیها الحُسین علیه السلام، وکانت تحمل معها عبد الله الرضیع علیه السلام، فدفعته إلیه وهی باکیة،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خُذ طِفلک فأخذه ووضعه فی حِجره یُقبّله،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لهؤلاء القُوم إذا کان جدُک المصطفی خصمهم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أتی به نحو القوم یطلب له الماء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قد قتلتم إخوتی وأولادی وأنصاری وما بقی غیر هذا الطِفل، وهو یتلظّی عطشاً من غیر ذنبٍ أتاه إلیکم، فاسقوه 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المعسکر فیما بینهم،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ذنبٌ للکِبار فما ذنبُ هذا الطفل؟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ولا تبقوا لأهلِ هذا البیت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ابنُ سعد ذلک صاح بحرملة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حرملة، اقطع نزاع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الطفل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رقبتَه تلمع علی عضُدِ أبیه الحُسین علیه السلام فرمیتُ الطفل بسهمی، فذبحته من الورید إلی الورید، فلمّا أحسّ الطفل الرضیع بحرارة السهم أخرج یدیه من القماط واعتنق أباه، وجعل یُرفرف کالطیر المذبوح، فملأ الحُسینُ کفّه من دمه، ورمی به نحو السّماء،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یکن أهون علیک من فصیلِ ناقة صالح</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وکأنّی به واقف وهو یحمل الطفل الرضیع بین یدیه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تلگه حسین دم الطفل بیده شحال الیچتل بحضنه ولیده</w:t>
      </w:r>
    </w:p>
    <w:p>
      <w:pPr>
        <w:pStyle w:val="BookText"/>
        <w:rPr/>
      </w:pPr>
      <w:r>
        <w:rPr>
          <w:rFonts w:ascii="IRNazanin" w:hAnsi="IRNazanin" w:eastAsia="IRNazanin"/>
          <w:color w:val="111111"/>
          <w:sz w:val="28"/>
          <w:sz w:val="28"/>
          <w:szCs w:val="28"/>
          <w:rtl w:val="true"/>
          <w:lang w:bidi="fa-IR"/>
        </w:rPr>
        <w:t>سال اوترس دمه من وریده وذبّه للسما اوللگاع ما خرّ</w:t>
      </w:r>
    </w:p>
    <w:p>
      <w:pPr>
        <w:pStyle w:val="BookText"/>
        <w:rPr/>
      </w:pPr>
      <w:r>
        <w:rPr>
          <w:rFonts w:ascii="Amiri" w:hAnsi="Amiri" w:eastAsia="Amiri" w:cs="Amiri"/>
          <w:color w:val="111111"/>
          <w:sz w:val="28"/>
          <w:sz w:val="28"/>
          <w:szCs w:val="28"/>
          <w:rtl w:val="true"/>
          <w:lang w:bidi="ar-SA"/>
        </w:rPr>
        <w:t>أویلی من لِفت سکنه تِنادی یبویه العِطش هالفتت أُفّادی</w:t>
      </w:r>
    </w:p>
    <w:p>
      <w:pPr>
        <w:pStyle w:val="BookText"/>
        <w:rPr/>
      </w:pPr>
      <w:r>
        <w:rPr>
          <w:rFonts w:ascii="IRNazanin" w:hAnsi="IRNazanin" w:eastAsia="IRNazanin"/>
          <w:color w:val="111111"/>
          <w:sz w:val="28"/>
          <w:sz w:val="28"/>
          <w:szCs w:val="28"/>
          <w:rtl w:val="true"/>
          <w:lang w:bidi="fa-IR"/>
        </w:rPr>
        <w:t>صدَّت لن أخوها الطِفل غادی یلوّح رُگبته ودمّه یُفوّر</w:t>
      </w:r>
    </w:p>
    <w:p>
      <w:pPr>
        <w:pStyle w:val="BookText"/>
        <w:rPr/>
      </w:pPr>
      <w:r>
        <w:rPr>
          <w:rFonts w:ascii="IRNazanin" w:hAnsi="IRNazanin" w:eastAsia="IRNazanin"/>
          <w:color w:val="111111"/>
          <w:sz w:val="28"/>
          <w:sz w:val="28"/>
          <w:szCs w:val="28"/>
          <w:rtl w:val="true"/>
          <w:lang w:bidi="fa-IR"/>
        </w:rPr>
        <w:t>یبویه ذاب چبدی وچبد أُمّه دَخَلینی أودعنّه وأشمّه</w:t>
      </w:r>
    </w:p>
    <w:p>
      <w:pPr>
        <w:pStyle w:val="BookText"/>
        <w:rPr/>
      </w:pPr>
      <w:r>
        <w:rPr>
          <w:rFonts w:ascii="IRNazanin" w:hAnsi="IRNazanin" w:eastAsia="IRNazanin"/>
          <w:color w:val="111111"/>
          <w:sz w:val="28"/>
          <w:sz w:val="28"/>
          <w:szCs w:val="28"/>
          <w:rtl w:val="true"/>
          <w:lang w:bidi="fa-IR"/>
        </w:rPr>
        <w:t>توجهت سکینه إلی أخیها الطفل الرضیع وکأنّی بها تنادیه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یخویه عون من حبَّک وشمّک یخویه عُون من راواک لُمّک</w:t>
      </w:r>
    </w:p>
    <w:p>
      <w:pPr>
        <w:pStyle w:val="BookText"/>
        <w:rPr/>
      </w:pPr>
      <w:r>
        <w:rPr>
          <w:rFonts w:ascii="IRNazanin" w:hAnsi="IRNazanin" w:eastAsia="IRNazanin"/>
          <w:color w:val="111111"/>
          <w:sz w:val="28"/>
          <w:sz w:val="28"/>
          <w:szCs w:val="28"/>
          <w:rtl w:val="true"/>
          <w:lang w:bidi="fa-IR"/>
        </w:rPr>
        <w:t>لغسلنَّک یخویه ابفیض دمک أوگبرک بالگلب یا خویَ لحفر</w:t>
      </w:r>
    </w:p>
    <w:p>
      <w:pPr>
        <w:pStyle w:val="BookText"/>
        <w:rPr/>
      </w:pPr>
      <w:r>
        <w:rPr>
          <w:rFonts w:ascii="IRNazanin" w:hAnsi="IRNazanin" w:eastAsia="IRNazanin"/>
          <w:color w:val="111111"/>
          <w:sz w:val="28"/>
          <w:sz w:val="28"/>
          <w:szCs w:val="28"/>
          <w:rtl w:val="true"/>
          <w:lang w:bidi="fa-IR"/>
        </w:rPr>
        <w:t>گام احسین یمشی یمَّ الأنصار وگف یمهم اوچبده من العطش نار</w:t>
      </w:r>
    </w:p>
    <w:p>
      <w:pPr>
        <w:pStyle w:val="BookText"/>
        <w:rPr/>
      </w:pPr>
      <w:r>
        <w:rPr>
          <w:rFonts w:ascii="IRNazanin" w:hAnsi="IRNazanin" w:eastAsia="IRNazanin"/>
          <w:color w:val="111111"/>
          <w:sz w:val="28"/>
          <w:sz w:val="28"/>
          <w:szCs w:val="28"/>
          <w:rtl w:val="true"/>
          <w:lang w:bidi="fa-IR"/>
        </w:rPr>
        <w:t>نده عباس خویه والدمع فار یخویه گوم لینه السّاع واحضر</w:t>
      </w:r>
    </w:p>
    <w:p>
      <w:pPr>
        <w:pStyle w:val="BookText"/>
        <w:rPr/>
      </w:pPr>
      <w:r>
        <w:rPr>
          <w:rFonts w:ascii="Amiri" w:hAnsi="Amiri" w:eastAsia="Amiri" w:cs="Amiri"/>
          <w:color w:val="111111"/>
          <w:sz w:val="28"/>
          <w:sz w:val="28"/>
          <w:szCs w:val="28"/>
          <w:rtl w:val="true"/>
          <w:lang w:bidi="ar-SA"/>
        </w:rPr>
        <w:t>فلو أنَّ موتاً یُشتری لاشتریتُه وعیشیَ بعد الظامنین مُنکّدُ</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76" w:name="pg17013_19163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534038_1738255347"/>
      <w:bookmarkStart w:id="78" w:name="_Toc26"/>
      <w:bookmarkEnd w:id="76"/>
      <w:bookmarkEnd w:id="77"/>
      <w:r>
        <w:rPr>
          <w:rtl w:val="true"/>
        </w:rPr>
        <w:t>المحاضرة الحادیة والعشرون</w:t>
      </w:r>
      <w:r>
        <w:rPr>
          <w:rtl w:val="true"/>
        </w:rPr>
        <w:t xml:space="preserve">: </w:t>
      </w:r>
      <w:r>
        <w:rPr>
          <w:rtl w:val="true"/>
        </w:rPr>
        <w:t>علاج ترک الذنوب والمعاصی</w:t>
      </w:r>
      <w:bookmarkEnd w:id="78"/>
    </w:p>
    <w:p>
      <w:pPr>
        <w:pStyle w:val="BookText"/>
        <w:rPr/>
      </w:pPr>
      <w:r>
        <w:rPr>
          <w:rFonts w:ascii="Amiri" w:hAnsi="Amiri" w:eastAsia="Amiri" w:cs="Amiri"/>
          <w:color w:val="111111"/>
          <w:sz w:val="28"/>
          <w:sz w:val="28"/>
          <w:szCs w:val="28"/>
          <w:rtl w:val="true"/>
          <w:lang w:bidi="ar-SA"/>
        </w:rPr>
        <w:t>اللهُ أیُّ دمٍ فی کربلا سُفکا لم یجرِِ فی الأرض حتّی أوقفَ الفَلکا</w:t>
      </w:r>
    </w:p>
    <w:p>
      <w:pPr>
        <w:pStyle w:val="BookText"/>
        <w:rPr/>
      </w:pPr>
      <w:r>
        <w:rPr>
          <w:rFonts w:ascii="Amiri" w:hAnsi="Amiri" w:eastAsia="Amiri" w:cs="Amiri"/>
          <w:color w:val="111111"/>
          <w:sz w:val="28"/>
          <w:sz w:val="28"/>
          <w:szCs w:val="28"/>
          <w:rtl w:val="true"/>
          <w:lang w:bidi="ar-SA"/>
        </w:rPr>
        <w:t>وأیُّ خیلِ ضلالٍ فی الطفوف عدت علی حریمِ رسولِ الله فانتُهکا</w:t>
      </w:r>
    </w:p>
    <w:p>
      <w:pPr>
        <w:pStyle w:val="BookText"/>
        <w:rPr/>
      </w:pPr>
      <w:r>
        <w:rPr>
          <w:rFonts w:ascii="Amiri" w:hAnsi="Amiri" w:eastAsia="Amiri" w:cs="Amiri"/>
          <w:color w:val="111111"/>
          <w:sz w:val="28"/>
          <w:sz w:val="28"/>
          <w:szCs w:val="28"/>
          <w:rtl w:val="true"/>
          <w:lang w:bidi="ar-SA"/>
        </w:rPr>
        <w:t>یومٌ بحامیةِ الإسلامِ قد نهضت لهُ حمیَّةُ دینِ الله إذ تُرکا</w:t>
      </w:r>
    </w:p>
    <w:p>
      <w:pPr>
        <w:pStyle w:val="BookText"/>
        <w:rPr/>
      </w:pPr>
      <w:r>
        <w:rPr>
          <w:rFonts w:ascii="Amiri" w:hAnsi="Amiri" w:eastAsia="Amiri" w:cs="Amiri"/>
          <w:color w:val="111111"/>
          <w:sz w:val="28"/>
          <w:sz w:val="28"/>
          <w:szCs w:val="28"/>
          <w:rtl w:val="true"/>
          <w:lang w:bidi="ar-SA"/>
        </w:rPr>
        <w:t>رأی بأنَّ سبیلَ الغیِّ مُتَّبعٌ والرشدُ لم تدرِ قومٌ أیَّةً سَلکا</w:t>
      </w:r>
    </w:p>
    <w:p>
      <w:pPr>
        <w:pStyle w:val="BookText"/>
        <w:rPr/>
      </w:pPr>
      <w:r>
        <w:rPr>
          <w:rFonts w:ascii="Amiri" w:hAnsi="Amiri" w:eastAsia="Amiri" w:cs="Amiri"/>
          <w:color w:val="111111"/>
          <w:sz w:val="28"/>
          <w:sz w:val="28"/>
          <w:szCs w:val="28"/>
          <w:rtl w:val="true"/>
          <w:lang w:bidi="ar-SA"/>
        </w:rPr>
        <w:t>والنّاسُ عادت إلیهم جاهِلیَّتُهم کأنَّ مَن شرّع الإسلام قد أفکا</w:t>
      </w:r>
    </w:p>
    <w:p>
      <w:pPr>
        <w:pStyle w:val="BookText"/>
        <w:rPr/>
      </w:pPr>
      <w:r>
        <w:rPr>
          <w:rFonts w:ascii="Amiri" w:hAnsi="Amiri" w:eastAsia="Amiri" w:cs="Amiri"/>
          <w:color w:val="111111"/>
          <w:sz w:val="28"/>
          <w:sz w:val="28"/>
          <w:szCs w:val="28"/>
          <w:rtl w:val="true"/>
          <w:lang w:bidi="ar-SA"/>
        </w:rPr>
        <w:t>وقد تحکّمَ بالإسلامِ طاغیةٌ یُمسی ویُصبحُ بالفحشاء مُنهمکا</w:t>
      </w:r>
    </w:p>
    <w:p>
      <w:pPr>
        <w:pStyle w:val="BookText"/>
        <w:rPr/>
      </w:pPr>
      <w:r>
        <w:rPr>
          <w:rFonts w:ascii="Amiri" w:hAnsi="Amiri" w:eastAsia="Amiri" w:cs="Amiri"/>
          <w:color w:val="111111"/>
          <w:sz w:val="28"/>
          <w:sz w:val="28"/>
          <w:szCs w:val="28"/>
          <w:rtl w:val="true"/>
          <w:lang w:bidi="ar-SA"/>
        </w:rPr>
        <w:t>لم أدرِ أینَ رجالُ المُسلمینَ مضوا وکیفَ صارَ یزیدُ بینهم مَلِکا</w:t>
      </w:r>
    </w:p>
    <w:p>
      <w:pPr>
        <w:pStyle w:val="BookText"/>
        <w:rPr/>
      </w:pPr>
      <w:r>
        <w:rPr>
          <w:rFonts w:ascii="Amiri" w:hAnsi="Amiri" w:eastAsia="Amiri" w:cs="Amiri"/>
          <w:color w:val="111111"/>
          <w:sz w:val="28"/>
          <w:sz w:val="28"/>
          <w:szCs w:val="28"/>
          <w:rtl w:val="true"/>
          <w:lang w:bidi="ar-SA"/>
        </w:rPr>
        <w:t>العاصرُ الخمرَ من لؤمٍ بِعُنصُرِه ومن خساسة طبعٍ یعصرُ الودکا</w:t>
      </w:r>
    </w:p>
    <w:p>
      <w:pPr>
        <w:pStyle w:val="BookText"/>
        <w:rPr/>
      </w:pPr>
      <w:r>
        <w:rPr>
          <w:rFonts w:ascii="Amiri" w:hAnsi="Amiri" w:eastAsia="Amiri" w:cs="Amiri"/>
          <w:color w:val="111111"/>
          <w:sz w:val="28"/>
          <w:sz w:val="28"/>
          <w:szCs w:val="28"/>
          <w:rtl w:val="true"/>
          <w:lang w:bidi="ar-SA"/>
        </w:rPr>
        <w:t>لئن جرتْ لفظةُ التوحیدِ فی فمِه فسیفُه بسوی التوحیدِ مافتکا</w:t>
      </w:r>
    </w:p>
    <w:p>
      <w:pPr>
        <w:pStyle w:val="BookText"/>
        <w:rPr/>
      </w:pPr>
      <w:r>
        <w:rPr>
          <w:rFonts w:ascii="Amiri" w:hAnsi="Amiri" w:eastAsia="Amiri" w:cs="Amiri"/>
          <w:color w:val="111111"/>
          <w:sz w:val="28"/>
          <w:sz w:val="28"/>
          <w:szCs w:val="28"/>
          <w:rtl w:val="true"/>
          <w:lang w:bidi="ar-SA"/>
        </w:rPr>
        <w:t>قد أصبحَ الدّینُ منه یشتکی سَقماً وما إلی أحدٍ غیرِ الحُسینِ شکا</w:t>
      </w:r>
    </w:p>
    <w:p>
      <w:pPr>
        <w:pStyle w:val="BookText"/>
        <w:rPr/>
      </w:pPr>
      <w:r>
        <w:rPr>
          <w:rFonts w:ascii="Amiri" w:hAnsi="Amiri" w:eastAsia="Amiri" w:cs="Amiri"/>
          <w:color w:val="111111"/>
          <w:sz w:val="28"/>
          <w:sz w:val="28"/>
          <w:szCs w:val="28"/>
          <w:rtl w:val="true"/>
          <w:lang w:bidi="ar-SA"/>
        </w:rPr>
        <w:t>فما رأی السبطُ للدّینِ الحنیفِ شِفاً إلاّ إذا دمُه فی کربلا سُفکا</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القصیدة للسید جعفر الحلی رحمه الله، وقد تقدَّمت ترجمته فی المحاضرة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یم البدور یلگبرچ خفی من دُون الگبور</w:t>
      </w:r>
    </w:p>
    <w:p>
      <w:pPr>
        <w:pStyle w:val="BookText"/>
        <w:rPr/>
      </w:pPr>
      <w:r>
        <w:rPr>
          <w:rFonts w:ascii="IRNazanin" w:hAnsi="IRNazanin" w:eastAsia="IRNazanin"/>
          <w:color w:val="111111"/>
          <w:sz w:val="28"/>
          <w:sz w:val="28"/>
          <w:szCs w:val="28"/>
          <w:rtl w:val="true"/>
          <w:lang w:bidi="fa-IR"/>
        </w:rPr>
        <w:t>جیبی سدر لبنچ وکافور اخبرچ بصدر حسین مکسور</w:t>
      </w:r>
    </w:p>
    <w:p>
      <w:pPr>
        <w:pStyle w:val="BookText"/>
        <w:rPr/>
      </w:pPr>
      <w:r>
        <w:rPr>
          <w:rFonts w:ascii="IRNazanin" w:hAnsi="IRNazanin" w:eastAsia="IRNazanin"/>
          <w:color w:val="111111"/>
          <w:sz w:val="28"/>
          <w:sz w:val="28"/>
          <w:szCs w:val="28"/>
          <w:rtl w:val="true"/>
          <w:lang w:bidi="fa-IR"/>
        </w:rPr>
        <w:t>ومن العطش چبد حسین مفطور هذا الجره فی یوم عاشور</w:t>
      </w:r>
    </w:p>
    <w:p>
      <w:pPr>
        <w:pStyle w:val="BookText"/>
        <w:rPr/>
      </w:pPr>
      <w:r>
        <w:rPr>
          <w:rFonts w:ascii="IRNazanin" w:hAnsi="IRNazanin" w:eastAsia="IRNazanin"/>
          <w:color w:val="111111"/>
          <w:sz w:val="28"/>
          <w:sz w:val="28"/>
          <w:szCs w:val="28"/>
          <w:rtl w:val="true"/>
          <w:lang w:bidi="fa-IR"/>
        </w:rPr>
        <w:t>ولسان حال الحوارء زینب علیها السلام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فاطمة یمّ المیامین یلگبرچ خفی ما یندره وین</w:t>
      </w:r>
    </w:p>
    <w:p>
      <w:pPr>
        <w:pStyle w:val="BookText"/>
        <w:rPr/>
      </w:pPr>
      <w:r>
        <w:rPr>
          <w:rFonts w:ascii="IRNazanin" w:hAnsi="IRNazanin" w:eastAsia="IRNazanin"/>
          <w:color w:val="111111"/>
          <w:sz w:val="28"/>
          <w:sz w:val="28"/>
          <w:szCs w:val="28"/>
          <w:rtl w:val="true"/>
          <w:lang w:bidi="fa-IR"/>
        </w:rPr>
        <w:t>أخبرچ بالجره والصار بحسین ظل علثره من غیر تکفین</w:t>
      </w:r>
    </w:p>
    <w:p>
      <w:pPr>
        <w:pStyle w:val="BookText"/>
        <w:rPr/>
      </w:pPr>
      <w:r>
        <w:rPr>
          <w:rFonts w:ascii="IRNazanin" w:hAnsi="IRNazanin" w:eastAsia="IRNazanin"/>
          <w:color w:val="111111"/>
          <w:sz w:val="28"/>
          <w:sz w:val="28"/>
          <w:szCs w:val="28"/>
          <w:rtl w:val="true"/>
          <w:lang w:bidi="fa-IR"/>
        </w:rPr>
        <w:t>وعبّاس البطل مگطوع الإیدین واتسلّبت کل النساوین</w:t>
      </w:r>
    </w:p>
    <w:p>
      <w:pPr>
        <w:pStyle w:val="BookText"/>
        <w:rPr/>
      </w:pPr>
      <w:r>
        <w:rPr>
          <w:rFonts w:ascii="IRNazanin" w:hAnsi="IRNazanin" w:eastAsia="IRNazanin"/>
          <w:color w:val="111111"/>
          <w:sz w:val="28"/>
          <w:sz w:val="28"/>
          <w:szCs w:val="28"/>
          <w:rtl w:val="true"/>
          <w:lang w:bidi="fa-IR"/>
        </w:rPr>
        <w:t>وأنا ادخلت یمّه الدواوین</w:t>
      </w:r>
    </w:p>
    <w:p>
      <w:pPr>
        <w:pStyle w:val="BookText"/>
        <w:rPr/>
      </w:pPr>
      <w:r>
        <w:rPr>
          <w:rFonts w:ascii="IRNazanin" w:hAnsi="IRNazanin" w:eastAsia="IRNazanin"/>
          <w:color w:val="111111"/>
          <w:sz w:val="28"/>
          <w:sz w:val="28"/>
          <w:szCs w:val="28"/>
          <w:rtl w:val="true"/>
          <w:lang w:bidi="fa-IR"/>
        </w:rPr>
        <w:t>رُوی أنَّه جاء رَجلٌ للإمام الحُسینِ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عاصٍ ولا أصبرُ عن المعصیة، فعظنی بموعظةٍ،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خمسةَ أشیاءٍ واذنب ما شئت، فأوّل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من رزقِ الله واذنب ما شئت،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ولایةِ اللهِ واذنب ما شئت،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موضعاً لا یراک الله واذنب ما شئت،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مَلَکُ الموت لیقبض روحَک فادفعه عن نفِسک واذنب ما شئت،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أدخَلَک مالکٌ فی النّار فلا تدخل فی النّارِ واذنب ما شئت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الطُّرق لعلاجِ المشاکل الأخلاقیة هی عدم المباشرة بالعلاج، بل الابتداء بمقدّمات علاجیة توصل المکلّف نفسَه للتفکّر، وبعدها إلی حسم المشکلة، وهذا هو دیدن أهل البیت علیهم السلام فی علاجاتهم لمُجمل المشاکل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الأُسلوب داخل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الحکمة أن نتکلّم بالأُسلوب غیر المباشر مع النّاس کما کان یصنع الإمام الصّادق وباقی الأئمّة علیهم السلام مع بعض العُصاة، کما فی قصّة الشّقرانی، وصفوان الجمّال، حیث عبّر سلام الله علیه بالإشارة إذ قال للشّقرانی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من کُلِّ أحدٍ حسنٌ ومِنکَ أحسن؛ لقربکَ منّا، والقبیح من کُلِّ أحدٍ قبیح ومنک أقبح؛ لقربک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إشارة إلی أنَّ الشّقرانی کان مُقیماً علی شرب</w:t>
      </w:r>
    </w:p>
    <w:p>
      <w:pPr>
        <w:pStyle w:val="BookText"/>
        <w:rPr/>
      </w:pPr>
      <w:r>
        <w:rPr>
          <w:rFonts w:ascii="Amiri" w:hAnsi="Amiri" w:eastAsia="Amiri" w:cs="Amiri"/>
          <w:color w:val="111111"/>
          <w:sz w:val="28"/>
          <w:sz w:val="28"/>
          <w:szCs w:val="28"/>
          <w:rtl w:val="true"/>
          <w:lang w:bidi="ar-SA"/>
        </w:rPr>
        <w:t>الشّراب المحرّم</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وبهذه الکلمة استطاع الإمام علیه السلام أن یُغیّرَ حیاة الشّقرانی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دیدن الأئمّة علیهم السلام تبعاً لجدّهم المُصطفی مُحمَّدٍ صلی الله علیه و آله بلا فرقٍ فی کون الموعظة لأجل ترک المعصیة، أو لأجل الاهتمام بالعبادة والطاعة والمواظبة علیهما، ومن هنا نعرف وصایا النبیّ للإمام أمیر المؤمنین علیه السلام ووصایا الإمام علیه السلام لأولادِه بأنَّها کانت أکثرها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واسمعی یا جارة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وبنفس هذا الأُسلوب وعظ الإمام الحسین علیه السلام هذا الرجل المبتلی بالمعصیة، بأنَّ الإمام لم یقل له لا تعصِ، وإنّما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معناه اعصِ لکن بشروطٍ خمسة، إذا أنت حقّقتها فاعصِ بما تحب وترغب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من رزق الله واذنب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لک أن تذنب وتعصی لکن بشرط ألاّ تأکل من رزق الله تبارک وتعالی، والله تبارک وتعالی هو الّذی یُطعم ویسقی قال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هُوَ یُطْعِمُنِی وَ یَسْقِینِ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علی لسان نبیّ الله إبراهیم علی نبینا وآله وعلیه السلام حین کان یخاطب قومَه العصاة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بأنّکم تعصون الله، بل وتعبدون سواه، وهو الّذی یطعم ویسقی، ویمرض ویشفی، ویُمیت ویُحیی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نفس الوقت الّذی یأمر الله تبارک وتعالی عباده بأکل رزقه ویبیحه لهم، فی نفس الوقت ذاته ینهاههم عن العبث والفساد فی الأرض، حیثُ یقول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مِنْ</w:t>
      </w:r>
    </w:p>
    <w:p>
      <w:pPr>
        <w:pStyle w:val="BookText"/>
        <w:rPr/>
      </w:pPr>
      <w:r>
        <w:rPr>
          <w:rFonts w:ascii="Amiri" w:hAnsi="Amiri" w:eastAsia="Amiri" w:cs="Amiri"/>
          <w:color w:val="111111"/>
          <w:sz w:val="28"/>
          <w:sz w:val="28"/>
          <w:szCs w:val="28"/>
          <w:rtl w:val="true"/>
          <w:lang w:bidi="ar-SA"/>
        </w:rPr>
        <w:t>رِزْقِ اللّهِ وَ لا تَعْثَوْا فِی الْأَرْضِ مُفْسِدِینَ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یبیح لعباده التمتّع بملذّات الدُّنیا بشرط عدم الفساد والإفساد فی الأرض، ورزق الله هو کلّ ما کان منه عزّ و جلّ بالمباشرة أو بالأسباب؛ لأنّه لا مؤثّر فی الوجود إلاّ الله تبارک وتعالی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الإنسان عنده أولاد یعملون فیطعمونه، فهو یأکل من رزق الله، أو کان یعمل فیطعم نفسه، فهو من رزق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فالأکل من رزق المضیّف یحرّم علی الضیف التمرّد علیه کما هو دیدن العُرف، فإنّ الإنسان إذا دخل فی دار أحد وأکلَ منها امتنع عن سرقته وغیبته والنظر المحرّم إلی أهلِ داره؛ لأنّه أَکَلَ من رزقه، فکیف بمَن هو الرزّاق المطلق،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والخلاصة فالإمام الحسین علیه السلام یقول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 لکن لا تأکل من رزق الله، وبما أنَّه من المستحیل ألاّ یأکل من رزق الله، لأنَّ کلَّ الطعام له عزّ و جلّ؛ کان علیه أن یمتنع عن المعصیة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من ولایة الله واذنب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یخرج من ولایته عزّ و جلّ وهو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مَطْوِیّاتٌ بِیَمِینِهِ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 الْحَقِّ هُوَ خَیْرٌ ثَواباً وَ خَیْرٌ عُقْباً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مِنَ اللّهِ مِنْ وَلِیٍّ وَ لا نَصِیرٍ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لَهُمْ مِنْ دُونِهِ وَلِیٌّ وَ لا شَفِیعٌ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وغیرها من الآیات الدالّة علی أنّ الولایة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وبالذات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عزّ و جلّ، لا یمکن لأحدٍ أن یخرج عن ولایته سبحانه وتعالی، کیف یصیر الإنسان مستقلاًّ بشؤونه وهو الفقیر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موضعاً لا یراک الله واذنب 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تعصیَ الله تعالی فعلیک أن تتذکّر أوّلاً أنّه عزّ و جلّ لا یخفی علیه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یَعْلَمُ ما یُسِرُّونَ وَ ما یُعْلِنُونَ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یعلم ما فی أنفسنا حیث یقول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یَعْلَمُ ما یُسِرُّونَ وَ ما یُعْلِنُونَ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العالم بکلّ شیء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یَعْلَمُ ما فِی السَّماواتِ وَ ما فِی الْأَرْضِ وَ أَنَّ اللّهَ بِکُلِّ شَیْ‌ءٍ عَلِیمٌ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السِّرَّ وَ أَخْفی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بدیهی جدّاً، وما أکثر ما نطق به القرآن الکریم من آیات تتعلّق بعلمه عزّ و جلّ بدقائق الأُمور وأسرارها، حتّی صار الأمر ضرورة یعرفها الصغار فضلاً عن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 معلّماً قال لصبیان کان یعلّمهم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منکم یأخذ هذا العصفور إلی مکانٍ بحیث لا یراه أحدٌ؟ فقال أحد الصّبیان الأذکیاء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نستطیع أن نأخذَ هذا العصفور إلی مکانٍ لا یرانا أحدٌ فیه والله تبارک وتعالی محیط بنا من کلّ جانب وموجود فی کلّ مکان، فقال المعلّم للصّبی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إنَّ الله تبارک وتعالی معنا، وأنا أردت أن تعلموا هذا المعنی وحقیقته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ویُروی أنَّ زُلیخا لمّا همّت بالمعصیة مع نبیِّ الله یوسف علیه السلام قامت إلی صنمٍ فی بیتها فألقت علیه مُلاءة</w:t>
      </w:r>
      <w:r>
        <w:rPr>
          <w:rStyle w:val="FootnoteAnchor"/>
          <w:rtl w:val="true"/>
        </w:rPr>
        <w:footnoteReference w:id="321"/>
      </w:r>
      <w:r>
        <w:rPr>
          <w:rFonts w:ascii="IRNazanin" w:hAnsi="IRNazanin" w:eastAsia="IRNazanin"/>
          <w:color w:val="111111"/>
          <w:sz w:val="28"/>
          <w:sz w:val="28"/>
          <w:szCs w:val="28"/>
          <w:rtl w:val="true"/>
          <w:lang w:bidi="fa-IR"/>
        </w:rPr>
        <w:t>لها، فقال لها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تعملین؟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علی هذا الصنم ثوباً لا یرانا فإنّی أستحی منه، فقال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تستحین من صنمٍ لا یسمع ولا یُبصر ولا</w:t>
      </w:r>
    </w:p>
    <w:p>
      <w:pPr>
        <w:pStyle w:val="BookText"/>
        <w:rPr/>
      </w:pPr>
      <w:r>
        <w:rPr>
          <w:rFonts w:ascii="Amiri" w:hAnsi="Amiri" w:eastAsia="Amiri" w:cs="Amiri"/>
          <w:color w:val="111111"/>
          <w:sz w:val="28"/>
          <w:sz w:val="28"/>
          <w:szCs w:val="28"/>
          <w:rtl w:val="true"/>
          <w:lang w:bidi="ar-SA"/>
        </w:rPr>
        <w:t>أستحی من ربّی؟ فوثب وعدا وعدت من خلفه وأدرکهم العزیز علی هذه الحالة وهو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اسْتَبَقَا الْبابَ وَ قَدَّتْ قَمِیصَهُ مِنْ دُبُرٍ وَ أَلْفَیا سَیِّدَها لَدَی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ملَک الموت، لیقبض روحک، فادفعه عن نفسک واذنب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 هذه الشروط أن ادفع عن نفسک ملَک الموت إذا جاء لقبض روحک، فإن استطعت دفعه فاذنب 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یستطیع الإنسان أن یدفع عنه هذا الملک أو الملائکة العظام الشّداد الّذین وصفهم خالقهم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مَلائِکَةٌ غِلاظٌ شِدادٌ لا یَعْصُونَ اللّهَ ما أَمَرَهُمْ وَ یَفْعَلُونَ ما یُؤْمَرُونَ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الّذی یصف سکرة الموت بقوله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سَکْرَةُ الْمَوْتِ بِالْحَقِّ ذلِکَ ما کُنْتَ مِنْهُ تَحِیدُ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ویکفیک معرفة بعظمته وقوّته وتوفیه للنفس ما وصفه به الإمام أمیر المؤمنین الإمامُ علیّ علیه السلام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تحسُّ به إذا دخلَ منزلاً؟ أم هل تراه إذا توفّی أحداً؟ بل کیفَ یتوفّی الجنینَ فی بطنِ أُمّه، أیلج علیه من بعض جوارحها؟ أم الروح أجابته بإذن ربّها؟ أم هو ساکنٌ معه فی أحشائِها؟ کیف یصف إلهَه مَن یعجز عن صفةِ مخلوقٍ مثله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فملک الموت الّذی لا یحسّ به أحدٌ هو الموکّل بقبض روح هذا المخلوق الضعیف، ویلج إلیه من حیث لا یشعر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قرّب أمیرُ المؤمنین علیه السلام هذا المعنی لبعض مَن سأله عمَّن یسدّ بابه من أین یأتیه رزقُه؟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یأتیه أجلُه</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ملک الموت هذا لا نحسُّ به إذا جاءنا، ولا نستطیع دفعه، ومتی ما شعرنا بحضوره واستطعنا دفعه عن أنفسنا حینئذٍ نحن فی غایة القوّة والجبروت، فلا نحتاج إلی ربّ نعبده وإلهٍ نطیعُه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الحُسین علیه السلام ینصح هذا الرّجل المبتلی بالمعصیة بهذا البیان الرائع، والمستحیل أن یتحقّق للمخلوقین من عباده الضعفاء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ما استطعت أن تدفع ملَکَ الموت عنک فادفعه واذنب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التالی لا یمکن تحقیقه فعلیک أیها العبد المبتلی ألاّ تعصی الله؛ لأنَّک لم تستطع دفع الضیم عن نفسک فاتّقِ الله واستعن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أدخلَک مالکٌ فی النّار، فلا تدخل فی النار واذنب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 الشروط وأخیرها الّتی ذکرها الإمام الحُسین علیه السلام لهذا العبد المُبتلی بالمعصیة هو ما بعد الوفاة، بمعنی أنَّک أیُّها العبدُ المُبتلی بالمعصیَة إذا متّ وأنتَ علی هذا الحال فإنَّ مصیرَک إلی النار، ولکن هل فکّرت بأنَّک لا تستطیع أن تدفَع عن نفسِکَ فی ذلک الیوم السَّوق الّذی یسوقک به مالک خازن النیران إلی النَّار؟ فإن کُنتَ تستطیع منازعَتَه وعدم الانصیاع له فاذنب ما شئت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وخازن النیران مَلَک لا یسمع شکوی للعاصین، ولا رجاءً من المذنبین، 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واصفاً حال أهل النار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یا مالِکُ لِیَقْضِ عَلَیْنا رَبُّکَ قالَ إِنَّکُمْ ماکِثُونَ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حدیث المعراج أنَّ رسول الله صلی الله علیه و آله مرّ علی ملکٍ قاعد علی کُرسیّ فسلّم علیه، فلم یرَ منه من البشر ما رأی من الملائکة،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ما مررت بأحد من الملائکة إلاّ رأیتُ منه ما أحبّ إلاّ هذا، فمَن هذا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مالکٌ خازن النّار، أما أنّه قد کان من أحسن الملائکة بشراً، وأطلقهم وجهاً، فلمّا جُعل خازن النار اطّلع فیها اطّلاعة، فرأی ما أعدّ الله فیها لأهلها، فلم یضحک بعد ذلک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أنّه لمّا وُلد الإمام الحسین علیه السلام أوحی الله عزّ و جلّ إلی مالک خازن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أخمد النیران علی أهلها لکرامة مولود ولد لمحمّد صلی الله علیه و آله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تبارک وتعالی أخمد النیران کرامة للإمام الحسین علیه السلام ولکنَّ القومَ أضرموا النیران وأحرقوا الخیام، بُغضاً وعداوة لأبی عبد الله علیه السلام وأهل بیته الکرام فی یوم العاشر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هجم القوم علی المخیّم ارتفع صیاح النساء، فصاح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اکبسوا علیهنّ الخباء واضرموها ناراً فأحرِقوها ومَن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بنَ سعدٍ، أما کفاک قتل الحسین وأهل بیته وأنصاره عن إحراق أطفاله ونسائه؟ فقد أردت أن یخسف الله بنا الأرض؟</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فامتنع ابن سعد، ولکنّه نادی علیّ بمشعل من نارٍ لأحرق بیوت الظالمین، فجاؤوا إلیه بمشعل، فأضرم النار فی المُخیّم، ففرَّ عیال وبنات رسول الله والتجؤوا إلی السیدة زینب علیها السلام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وکأنّی بهنّ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 اوکل وحده ابمشیها تتعثّر اوتندب ولیها</w:t>
      </w:r>
    </w:p>
    <w:p>
      <w:pPr>
        <w:pStyle w:val="BookText"/>
        <w:rPr/>
      </w:pPr>
      <w:r>
        <w:rPr>
          <w:rFonts w:ascii="IRNazanin" w:hAnsi="IRNazanin" w:eastAsia="IRNazanin"/>
          <w:color w:val="111111"/>
          <w:sz w:val="28"/>
          <w:sz w:val="28"/>
          <w:szCs w:val="28"/>
          <w:rtl w:val="true"/>
          <w:lang w:bidi="fa-IR"/>
        </w:rPr>
        <w:t>وأطفالها تبچی البچیها وسیاط أمیّة اتدگ علیها</w:t>
      </w:r>
    </w:p>
    <w:p>
      <w:pPr>
        <w:pStyle w:val="BookText"/>
        <w:rPr/>
      </w:pPr>
      <w:r>
        <w:rPr>
          <w:rFonts w:ascii="IRNazanin" w:hAnsi="IRNazanin" w:eastAsia="IRNazanin"/>
          <w:color w:val="111111"/>
          <w:sz w:val="28"/>
          <w:sz w:val="28"/>
          <w:szCs w:val="28"/>
          <w:rtl w:val="true"/>
          <w:lang w:bidi="fa-IR"/>
        </w:rPr>
        <w:t>ولذا بقیت الحوراء زینب علیها السلام فی حیرة من أمرها ودهشة، من قساوة عدوها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احتارت یوم شبّوا بالخیم نار طلعت ویّاها الحریم اصغار واکبار</w:t>
      </w:r>
    </w:p>
    <w:p>
      <w:pPr>
        <w:pStyle w:val="BookText"/>
        <w:rPr/>
      </w:pPr>
      <w:r>
        <w:rPr>
          <w:rFonts w:ascii="IRNazanin" w:hAnsi="IRNazanin" w:eastAsia="IRNazanin"/>
          <w:color w:val="111111"/>
          <w:sz w:val="28"/>
          <w:sz w:val="28"/>
          <w:szCs w:val="28"/>
          <w:rtl w:val="true"/>
          <w:lang w:bidi="fa-IR"/>
        </w:rPr>
        <w:t>تصرخ بعالی الصوت طایح وین یحسین ض</w:t>
      </w:r>
    </w:p>
    <w:p>
      <w:pPr>
        <w:pStyle w:val="BookText"/>
        <w:rPr/>
      </w:pPr>
      <w:r>
        <w:rPr>
          <w:rFonts w:ascii="IRNazanin" w:hAnsi="IRNazanin" w:eastAsia="IRNazanin"/>
          <w:color w:val="111111"/>
          <w:sz w:val="28"/>
          <w:sz w:val="28"/>
          <w:szCs w:val="28"/>
          <w:rtl w:val="true"/>
          <w:lang w:bidi="fa-IR"/>
        </w:rPr>
        <w:t>خدری انهتک وأنت غیاث المستغیثین</w:t>
      </w:r>
    </w:p>
    <w:p>
      <w:pPr>
        <w:pStyle w:val="BookText"/>
        <w:rPr/>
      </w:pPr>
      <w:r>
        <w:rPr>
          <w:rFonts w:ascii="IRNazanin" w:hAnsi="IRNazanin" w:eastAsia="IRNazanin"/>
          <w:color w:val="111111"/>
          <w:sz w:val="28"/>
          <w:sz w:val="28"/>
          <w:szCs w:val="28"/>
          <w:rtl w:val="true"/>
          <w:lang w:bidi="fa-IR"/>
        </w:rPr>
        <w:t>عجّل ادرکنه اتهتّکت خویه النساوین لمن سمع گام ایتگلب والدمه فار</w:t>
      </w:r>
    </w:p>
    <w:p>
      <w:pPr>
        <w:pStyle w:val="BookText"/>
        <w:rPr/>
      </w:pPr>
      <w:r>
        <w:rPr>
          <w:rFonts w:ascii="IRNazanin" w:hAnsi="IRNazanin" w:eastAsia="IRNazanin"/>
          <w:color w:val="111111"/>
          <w:sz w:val="28"/>
          <w:sz w:val="28"/>
          <w:szCs w:val="28"/>
          <w:rtl w:val="true"/>
          <w:lang w:bidi="fa-IR"/>
        </w:rPr>
        <w:t>وکأنّی به علیه السلام یجیبها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یزینب بالیتامة لا تجینی اولا تکثرین امن البواچی اتهیجینی</w:t>
      </w:r>
    </w:p>
    <w:p>
      <w:pPr>
        <w:pStyle w:val="BookText"/>
        <w:rPr/>
      </w:pPr>
      <w:r>
        <w:rPr>
          <w:rFonts w:ascii="IRNazanin" w:hAnsi="IRNazanin" w:eastAsia="IRNazanin"/>
          <w:color w:val="111111"/>
          <w:sz w:val="28"/>
          <w:sz w:val="28"/>
          <w:szCs w:val="28"/>
          <w:rtl w:val="true"/>
          <w:lang w:bidi="fa-IR"/>
        </w:rPr>
        <w:t>ردی اسکینه لا یذوّبها ونینی لا تکثری عتبی ولا اتجینی بلا اخمار</w:t>
      </w:r>
    </w:p>
    <w:p>
      <w:pPr>
        <w:pStyle w:val="BookText"/>
        <w:rPr/>
      </w:pPr>
      <w:r>
        <w:rPr>
          <w:rFonts w:ascii="IRNazanin" w:hAnsi="IRNazanin" w:eastAsia="IRNazanin"/>
          <w:color w:val="111111"/>
          <w:sz w:val="28"/>
          <w:sz w:val="28"/>
          <w:szCs w:val="28"/>
          <w:rtl w:val="true"/>
          <w:lang w:bidi="fa-IR"/>
        </w:rPr>
        <w:t>لا تکثری عتبی وأنا جثة بِلا راس راسی اگبالچ والجسد بالخیل ینداس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گصدی الشریعة بلکن اتشوفین عبّاس یگدر علی الگومه اویسل سیفه البتّار</w:t>
      </w:r>
    </w:p>
    <w:p>
      <w:pPr>
        <w:pStyle w:val="BookText"/>
        <w:rPr/>
      </w:pPr>
      <w:r>
        <w:rPr>
          <w:rFonts w:ascii="IRNazanin" w:hAnsi="IRNazanin" w:eastAsia="IRNazanin"/>
          <w:color w:val="111111"/>
          <w:sz w:val="28"/>
          <w:sz w:val="28"/>
          <w:szCs w:val="28"/>
          <w:rtl w:val="true"/>
          <w:lang w:bidi="fa-IR"/>
        </w:rPr>
        <w:t>وکأنّی بها علیها السلام تنادی کافلها أبا الفضل العبّاس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یعبّاس دیر العین لینه وانظر عزیزتکم اسکینه</w:t>
      </w:r>
    </w:p>
    <w:p>
      <w:pPr>
        <w:pStyle w:val="BookText"/>
        <w:rPr/>
      </w:pPr>
      <w:r>
        <w:rPr>
          <w:rFonts w:ascii="IRNazanin" w:hAnsi="IRNazanin" w:eastAsia="IRNazanin"/>
          <w:color w:val="111111"/>
          <w:sz w:val="28"/>
          <w:sz w:val="28"/>
          <w:szCs w:val="28"/>
          <w:rtl w:val="true"/>
          <w:lang w:bidi="fa-IR"/>
        </w:rPr>
        <w:t>تگلی یعمّه البطل وینه خل ینظر اشلون انولینه</w:t>
      </w:r>
    </w:p>
    <w:p>
      <w:pPr>
        <w:pStyle w:val="BookText"/>
        <w:rPr/>
      </w:pPr>
      <w:r>
        <w:rPr>
          <w:rFonts w:ascii="Amiri" w:hAnsi="Amiri" w:eastAsia="Amiri" w:cs="Amiri"/>
          <w:color w:val="111111"/>
          <w:sz w:val="28"/>
          <w:sz w:val="28"/>
          <w:szCs w:val="28"/>
          <w:rtl w:val="true"/>
          <w:lang w:bidi="ar-SA"/>
        </w:rPr>
        <w:t>عبّاس تسمعُ زینباً تدعوک مَن لی یا حمایَ إذ العدی نهرونی</w:t>
      </w:r>
    </w:p>
    <w:p>
      <w:pPr>
        <w:pStyle w:val="BookText"/>
        <w:rPr/>
      </w:pPr>
      <w:r>
        <w:rPr>
          <w:rFonts w:ascii="Amiri" w:hAnsi="Amiri" w:eastAsia="Amiri" w:cs="Amiri"/>
          <w:color w:val="111111"/>
          <w:sz w:val="28"/>
          <w:sz w:val="28"/>
          <w:szCs w:val="28"/>
          <w:rtl w:val="true"/>
          <w:lang w:bidi="ar-SA"/>
        </w:rPr>
        <w:t>أولستَ تسمعُ ما تقولُ سُکینة عمّاهُ یومَ الأسرِ من یَحمینی</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79" w:name="pg17013_19164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534040_1738255347"/>
      <w:bookmarkStart w:id="81" w:name="_Toc27"/>
      <w:bookmarkEnd w:id="79"/>
      <w:bookmarkEnd w:id="80"/>
      <w:r>
        <w:rPr>
          <w:rtl w:val="true"/>
        </w:rPr>
        <w:t>المحاضرة الثانیة والعشرون</w:t>
      </w:r>
      <w:r>
        <w:rPr>
          <w:rtl w:val="true"/>
        </w:rPr>
        <w:t xml:space="preserve">: </w:t>
      </w:r>
      <w:r>
        <w:rPr>
          <w:rtl w:val="true"/>
        </w:rPr>
        <w:t>معطیات آیة المباهلة</w:t>
      </w:r>
      <w:bookmarkEnd w:id="81"/>
    </w:p>
    <w:p>
      <w:pPr>
        <w:pStyle w:val="BookText"/>
        <w:rPr/>
      </w:pPr>
      <w:r>
        <w:rPr>
          <w:rFonts w:ascii="Amiri" w:hAnsi="Amiri" w:eastAsia="Amiri" w:cs="Amiri"/>
          <w:color w:val="111111"/>
          <w:sz w:val="28"/>
          <w:sz w:val="28"/>
          <w:szCs w:val="28"/>
          <w:rtl w:val="true"/>
          <w:lang w:bidi="ar-SA"/>
        </w:rPr>
        <w:t>یابنَ النبیِّ المُصطفی ووصیّهِ وأخا الزَّکیِّ یابن البتولِ الزّاکیه</w:t>
      </w:r>
    </w:p>
    <w:p>
      <w:pPr>
        <w:pStyle w:val="BookText"/>
        <w:rPr/>
      </w:pPr>
      <w:r>
        <w:rPr>
          <w:rFonts w:ascii="Amiri" w:hAnsi="Amiri" w:eastAsia="Amiri" w:cs="Amiri"/>
          <w:color w:val="111111"/>
          <w:sz w:val="28"/>
          <w:sz w:val="28"/>
          <w:szCs w:val="28"/>
          <w:rtl w:val="true"/>
          <w:lang w:bidi="ar-SA"/>
        </w:rPr>
        <w:t>تَبکِیکَ عَینی لا لأجلِ مَثوبةٍ لکنّما عینی لأجلِکَ باکیه</w:t>
      </w:r>
    </w:p>
    <w:p>
      <w:pPr>
        <w:pStyle w:val="BookText"/>
        <w:rPr/>
      </w:pPr>
      <w:r>
        <w:rPr>
          <w:rFonts w:ascii="Amiri" w:hAnsi="Amiri" w:eastAsia="Amiri" w:cs="Amiri"/>
          <w:color w:val="111111"/>
          <w:sz w:val="28"/>
          <w:sz w:val="28"/>
          <w:szCs w:val="28"/>
          <w:rtl w:val="true"/>
          <w:lang w:bidi="ar-SA"/>
        </w:rPr>
        <w:t>تبتلُّ مِنکمُ کربلاء بدمٍ ولا تبتلُّ مِنّی بالدُموعِ الجاریه</w:t>
      </w:r>
    </w:p>
    <w:p>
      <w:pPr>
        <w:pStyle w:val="BookText"/>
        <w:rPr/>
      </w:pPr>
      <w:r>
        <w:rPr>
          <w:rFonts w:ascii="Amiri" w:hAnsi="Amiri" w:eastAsia="Amiri" w:cs="Amiri"/>
          <w:color w:val="111111"/>
          <w:sz w:val="28"/>
          <w:sz w:val="28"/>
          <w:szCs w:val="28"/>
          <w:rtl w:val="true"/>
          <w:lang w:bidi="ar-SA"/>
        </w:rPr>
        <w:t>أنستْ رزیّتُکم رزایانا التی سَلَفَتْ وهوّنَت الرزایا الآتیه</w:t>
      </w:r>
    </w:p>
    <w:p>
      <w:pPr>
        <w:pStyle w:val="BookText"/>
        <w:rPr/>
      </w:pPr>
      <w:r>
        <w:rPr>
          <w:rFonts w:ascii="Amiri" w:hAnsi="Amiri" w:eastAsia="Amiri" w:cs="Amiri"/>
          <w:color w:val="111111"/>
          <w:sz w:val="28"/>
          <w:sz w:val="28"/>
          <w:szCs w:val="28"/>
          <w:rtl w:val="true"/>
          <w:lang w:bidi="ar-SA"/>
        </w:rPr>
        <w:t>وفجائعُ الأیّام تبقی مُدّةً وتَزولُ وهیَ إلی القیامةِ باقیه</w:t>
      </w:r>
    </w:p>
    <w:p>
      <w:pPr>
        <w:pStyle w:val="BookText"/>
        <w:rPr/>
      </w:pPr>
      <w:r>
        <w:rPr>
          <w:rFonts w:ascii="IRNazanin" w:hAnsi="IRNazanin" w:eastAsia="IRNazanin"/>
          <w:color w:val="111111"/>
          <w:sz w:val="28"/>
          <w:sz w:val="28"/>
          <w:szCs w:val="28"/>
          <w:rtl w:val="true"/>
          <w:lang w:bidi="fa-IR"/>
        </w:rPr>
        <w:t>لهفی لرکبٍ صرَّعوا فی کربلا کانت بها آجالهم مُتدانیه</w:t>
      </w:r>
    </w:p>
    <w:p>
      <w:pPr>
        <w:pStyle w:val="BookText"/>
        <w:rPr/>
      </w:pPr>
      <w:r>
        <w:rPr>
          <w:rFonts w:ascii="Amiri" w:hAnsi="Amiri" w:eastAsia="Amiri" w:cs="Amiri"/>
          <w:color w:val="111111"/>
          <w:sz w:val="28"/>
          <w:sz w:val="28"/>
          <w:szCs w:val="28"/>
          <w:rtl w:val="true"/>
          <w:lang w:bidi="ar-SA"/>
        </w:rPr>
        <w:t>نصروا إبنَ بنتِ نبیّهم طُوبی لهُم نالوا بنصرتهِ مراتبَ سَامیه</w:t>
      </w:r>
    </w:p>
    <w:p>
      <w:pPr>
        <w:pStyle w:val="BookText"/>
        <w:rPr/>
      </w:pPr>
      <w:r>
        <w:rPr>
          <w:rFonts w:ascii="Amiri" w:hAnsi="Amiri" w:eastAsia="Amiri" w:cs="Amiri"/>
          <w:color w:val="111111"/>
          <w:sz w:val="28"/>
          <w:sz w:val="28"/>
          <w:szCs w:val="28"/>
          <w:rtl w:val="true"/>
          <w:lang w:bidi="ar-SA"/>
        </w:rPr>
        <w:t>قد جاوروه ها هُنا بقبورِهم وقصورُهم یومَ الجَزاء مُتحاذیه</w:t>
      </w:r>
    </w:p>
    <w:p>
      <w:pPr>
        <w:pStyle w:val="BookText"/>
        <w:rPr/>
      </w:pPr>
      <w:r>
        <w:rPr>
          <w:rFonts w:ascii="Amiri" w:hAnsi="Amiri" w:eastAsia="Amiri" w:cs="Amiri"/>
          <w:color w:val="111111"/>
          <w:sz w:val="28"/>
          <w:sz w:val="28"/>
          <w:szCs w:val="28"/>
          <w:rtl w:val="true"/>
          <w:lang w:bidi="ar-SA"/>
        </w:rPr>
        <w:t>ولقد یعزُّ علی رسولِ الله أن تُسْبی نِساهُ إلی یزیدَ الطّاغیه</w:t>
      </w:r>
    </w:p>
    <w:p>
      <w:pPr>
        <w:pStyle w:val="BookText"/>
        <w:rPr/>
      </w:pPr>
      <w:r>
        <w:rPr>
          <w:rFonts w:ascii="Amiri" w:hAnsi="Amiri" w:eastAsia="Amiri" w:cs="Amiri"/>
          <w:color w:val="111111"/>
          <w:sz w:val="28"/>
          <w:sz w:val="28"/>
          <w:szCs w:val="28"/>
          <w:rtl w:val="true"/>
          <w:lang w:bidi="ar-SA"/>
        </w:rPr>
        <w:t>ویَری حُسیناً وهو قُرةُ عینهِ ورِجالُه لم تبقَ منهم باقیه</w:t>
      </w:r>
    </w:p>
    <w:p>
      <w:pPr>
        <w:pStyle w:val="BookText"/>
        <w:rPr/>
      </w:pPr>
      <w:r>
        <w:rPr>
          <w:rFonts w:ascii="Amiri" w:hAnsi="Amiri" w:eastAsia="Amiri" w:cs="Amiri"/>
          <w:color w:val="111111"/>
          <w:sz w:val="28"/>
          <w:sz w:val="28"/>
          <w:szCs w:val="28"/>
          <w:rtl w:val="true"/>
          <w:lang w:bidi="ar-SA"/>
        </w:rPr>
        <w:t>وجسومُهم تحتَ السَنابِک بالعَری ورؤوسُهُم فوقَ الرّماحِ العالیه</w:t>
      </w:r>
    </w:p>
    <w:p>
      <w:pPr>
        <w:pStyle w:val="BookText"/>
        <w:rPr/>
      </w:pPr>
      <w:r>
        <w:rPr>
          <w:rFonts w:ascii="Amiri" w:hAnsi="Amiri" w:eastAsia="Amiri" w:cs="Amiri"/>
          <w:color w:val="111111"/>
          <w:sz w:val="28"/>
          <w:sz w:val="28"/>
          <w:szCs w:val="28"/>
          <w:rtl w:val="true"/>
          <w:lang w:bidi="ar-SA"/>
        </w:rPr>
        <w:t>ویَری دِیارَ أُمیّةٍ مَعمورةً ودیارَ أهلِ البیت منهُم خَالیه</w:t>
      </w:r>
    </w:p>
    <w:p>
      <w:pPr>
        <w:pStyle w:val="BookText"/>
        <w:rPr/>
      </w:pPr>
      <w:r>
        <w:rPr>
          <w:rFonts w:ascii="Amiri" w:hAnsi="Amiri" w:eastAsia="Amiri" w:cs="Amiri"/>
          <w:color w:val="111111"/>
          <w:sz w:val="28"/>
          <w:sz w:val="28"/>
          <w:szCs w:val="28"/>
          <w:rtl w:val="true"/>
          <w:lang w:bidi="ar-SA"/>
        </w:rPr>
        <w:t>ویزیدُ یَقرعُ ثغرهُ بِقضیبهِ مترنّماً مِنه الشماتُةَ بادیه</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القصیدة للشیخ عبد الحسین الأعسم رحمه الله کما قال السید الأمین رحمه الله فی الدرّ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ترجمته فی المحاضرة الثانیة من هذا الکتاب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وکأنّی بالحوراء زینب علیها السلام لمّا نظرت إلی أخیها أبی عبد الله علیه السلام ویزید یقرع بعصاه ثنایاه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یحسین راسک حین شفته تلعب عصا یزید علی شفته</w:t>
      </w:r>
    </w:p>
    <w:p>
      <w:pPr>
        <w:pStyle w:val="BookText"/>
        <w:rPr/>
      </w:pPr>
      <w:r>
        <w:rPr>
          <w:rFonts w:ascii="IRNazanin" w:hAnsi="IRNazanin" w:eastAsia="IRNazanin"/>
          <w:color w:val="111111"/>
          <w:sz w:val="28"/>
          <w:sz w:val="28"/>
          <w:szCs w:val="28"/>
          <w:rtl w:val="true"/>
          <w:lang w:bidi="fa-IR"/>
        </w:rPr>
        <w:t>ذاک الوکت وجهی لطمته وصدّیتله ابحرگه وندهته</w:t>
      </w:r>
    </w:p>
    <w:p>
      <w:pPr>
        <w:pStyle w:val="BookText"/>
        <w:rPr/>
      </w:pPr>
      <w:r>
        <w:rPr>
          <w:rFonts w:ascii="IRNazanin" w:hAnsi="IRNazanin" w:eastAsia="IRNazanin"/>
          <w:color w:val="111111"/>
          <w:sz w:val="28"/>
          <w:sz w:val="28"/>
          <w:szCs w:val="28"/>
          <w:rtl w:val="true"/>
          <w:lang w:bidi="fa-IR"/>
        </w:rPr>
        <w:t>إنشلّت یمینک یالضربته من شافنی الظّالم عذلته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شتمنی وتعدتله شتمته یا أخو المثلک ضاعت إخته</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 أهل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الخوارج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النبیَّ صلی الله علیه و آله لم یدعُ للمباهلة من النساء سوی بضعته الزّهراء، ومن الأبناء سوی سبطیه وریحانتیه من الدُنیا، ومن الأنفس إلاّ أخاه الّذی کان منه بمنزلةِ هارون من مُوسی، فهؤلاء أصحاب هذه الآیة بحُکم الضرورة التی لا یُمکن جحودها، لم یُشارکهم فیها أحدٌ من العالمین کما هو بدیهیٌّ لکُلِّ من ألمَّ بتاریخ المسلمین، وبهم خاصّة نزلت لا بسواهم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وأوردها ابنُ حجر فی الباب الحادی عشر من صواعقه أنّ علیّاً یوم الشّوری احتجَّ علی أهلها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هل فیکم أحد جعله الله نفس النبیّ، وأبناءه أبناءَه، ونساءه نساءه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فباهلَ النبیَّ صلی الله علیه و آله بهم خصومه من أهل نجران فبهلهم، وأُمّهات المؤمنین کُنَّ حینئذٍ فی حجراته صلی الله علیه و آله، فلم یدعُ واحدة منهُنَّ وهُنّ بمرأی منه ومسمع، ولم یدعُ صفیّة وهی شقیقة أبیه وبقیّة أهلیه، ولا أُمّ هانی ذات الشأن والمکان، وهی کریمة عمّهِ الفارج لهمّه، ذی الأیادی الّتی هی من المُسلمین طوق الهوادی، ولا دعا غیرَها من عقائل الشّرف والمجد، ولا واحدة من نساء الخُلفاء الثّلاثة وغیرهم من المهاجرین والأنصار، کما أنّه لم یدعُ مع سیدیَّ شباب أهل الجنّة أحداً من أبناء الهاشمیین، علی أنّهم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رأیتهم حسبتَهم لؤلؤاً منثوراً</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ولا دعا أحداً من أبناء الصّحابة علی کثرتهم ووفور 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لم یدعُ من الأنفس مع علیٍّ عمَّه وصنو أبیه العبّاس بن عبد المطّلب، وهو شیخ الهاشمیین، وأجود القرشیین وأعظمُ النّاس عند رسول الله صلی الله علیه و آله، بل لم یدعُ أحداً من کافّة عشیرته الأقربین، ولا واحداً من السابقین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بمرأی من المباهلة وسمعٍ من المنتدی والمجمع فلم ینتدب واحداً منهم مع مَن انتدبهم إلیها، بل لم ینتدب أحداً من سائر أهل الأرض بالطّول والعرض، وإنّما خرج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علیه الرازی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مرط من شعرٍ أسود وقد احتضنَ الحُسین، وأخذ بید الحسن، وفاطمة تمشی خلفه، وعلیٌّ خلفها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 إنّی لأری وجُوهاً لو سألوا الله أن یُزیلَ جبلاً لأزاله بها، فلا تباهلوهم فتهلکوا، ولا یبقی علی وجه الأرض نصرانی إلی یوم القیامة</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نقلنا هذا الکلام المسبوک من کتاب الکلمة الغرّاء فی تفضیل الزهراء علیها السلام المطبوع فی ذیل الفصول المهمّة فی تألیف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والکتابان من تألیف فخر الشّیعة السیّد عبد الحُسین شرف الدین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فوائد لا بُدّ من التعرّض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الزمخشری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الباری قدّمهم فی الذّکر علی الأنفس لیُنبّه علی لُطف مکانهم وقرب منزلتهم، ولیؤذن بأنّهم مُقدّمون علی الأنفس مفدون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دلیل لا شیء أقوی منه علی فضل أصحاب الکساء علیهم السلام، وفیه بُرهان واضح علی صحّة نبوّةِ نبیّ الإسلام صلی الله علیه و آله؛ لأنّه لم یَروِ أحدٌ من موافقِ ولا مُخالفٍ أنّهم أجابوا إلی ذلک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الفخر الرّازی فی تفسیره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فی الرّی رجلٌ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الحسن الحَمْصی، وکان مُعلّم الاثنی عشریّة، وکان یزعم أنَّ علیاً رضی الله عنه أفضل من جمیع الأنبیاء سوی مُحمّدٍ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یدلّ علیه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w:t>
      </w:r>
    </w:p>
    <w:p>
      <w:pPr>
        <w:pStyle w:val="BookText"/>
        <w:rPr/>
      </w:pPr>
      <w:r>
        <w:rPr>
          <w:rFonts w:ascii="IRNazanin" w:hAnsi="IRNazanin" w:eastAsia="IRNazanin"/>
          <w:color w:val="111111"/>
          <w:sz w:val="28"/>
          <w:sz w:val="28"/>
          <w:szCs w:val="28"/>
          <w:rtl w:val="true"/>
          <w:lang w:bidi="fa-IR"/>
        </w:rPr>
        <w:t xml:space="preserve">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مُحمّدٍ صلی الله علیه و آله؛ لأنّ الإنسان لا یدعو نفسَه، بل المراد غیره، وأجمعوا علی أنّ ذلک الغیر کان علیَّ بنَ أبی طالبٍ رضی الله عنه، فدلّت الآیة علی أنّ نفس علیٍّ هی نفس مُحمّدٍ، ولا یمکن أن یکون المراد منه أنَّ هذه النفس هی عین تلک النفس، فالمراد أنَّ هذه النفس مثل تلک النفس، وذلک یقتضی الاستواء فی جمیع الوجوه ترکَ العمل بهذا العموم فی حقِّ النبّوّة وفی حقِّ الفضل؛ لقیام الدلائل علی أنَّ مُحّمداً صلی الله علیه و آله کان نبیّاً وما کان علیّ کذلک، ولانعقاد الإجماع علی أنّ مُحمّداً صلی الله علیه و آله کان أفضلَ من علیٍّ رضی الله عنه، فیبقی ما بعده معمولاً به، ثُمَّ الإجماع دلّ علی أنّ مُحمّداً صلی الله علیه و آله کان أفضل من سائر الأنبیاء علیهم السلام، فیلزم أن یکونَ علیٌّ أفضلَ من سائر الأنبیاء، فهذا وجه الاستدلال بظاهر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 الاستدلال بهذه الآیة، الحدیث المقبول عند الموافق والمخالف وهو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یَری آدمَ فی علمهِ ونُوحاً فی طاعتهِ وإبراهیمَ فی خِلّته ومُوسی فی هیبتهِ وعِیسی فی صَفوتهِ فلینظرْ إلی علیِّ بن أبی طالب رضی الله عنه</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فالحدیث دلّ علی أنّه اجتمع فیه ما کان متفرّقاً فیهم، وذلک یدلُّ علی أنّ علیّاً رضی الله عنه أفضل من جمیع الأنبیاء سوی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سائر الشّیعة فقد 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قدیماً وحدیثاً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یستدلّون بهذه الآیة علی أنَّ علیّاً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الصّحابة؛ لأنَّ الآیة لمّا دلّت علی أنّ نفسَ علیٍّ رضی الله عنه مثل نفس مُحّمدٍ صلی الله علیه و آله إلاّ فیما خصّه الدلیل، وکان نفس مُحّمدٍ أفضل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یکون نفس علیّ أفضل أیضاً من سائر الصحابة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ذکر کلاماً فی غایة العناد والمکابرة لردِّ هذا الاستدلال السلیم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نکتة مهمّة لا یعرف کنهها إلاّ عُلماء البلاغة ولا یقدّرُ قدَرها إلاّ الراسخون فی العلم العارفون بأسرار القُرآن ألا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الکریمة ظاهرة فی عموم الأبناء والنساء والأنفس، کما یشهد به عُلماء البیان، ولا یجهله أحدٌ ممَّن عرف أنَّ الجمع المضاف حقیقة فی الاستغراق، وإنّما أطلقت هذه العمومات علیهم بالخصوص تبیاناً؛ لکونهم مُمثّلی الإسلام، وإعلاناً بکونِهم أکمل الأنام، وصفوة العالم، وبرهاناً علی أنّهم خیرة الخیرة من بنی آدم، وتنبیهاً إلی أنّ فیهم من الرّوحانیة الإسلامیّة والإخلاص لله فی العبودیة، ما لیس فی جمیع البریَّة، وأنَّ دعوتَهم إلی المُباهلة بحُکم دعوة الجمیع، وحصرهم خاصّة فیها مُنزّلٌ منزلةَ حُضور الأُمّة، وتأمینهم علی دُعائه مقدّمٌ عن تأمین مَن عداهم، وبهذا جاز التجوّز بإطلاق تلک العمومات علیهم بالخصوص، ومَن غاص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الکتاب الحکیم وتدبّره ووقف علی أغراضه یعلم أنّ إطلاق هذهِ العُمومات علیهم بالخصوص إنّما هو علی حدّ 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الله بمُستنکر أن یجمع العَالمَ فی واحدِ</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الکملة الغرّاء فی تفضیل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دلیل لا شیءَ أقوی منه علی فضل أصحاب الکساء علیهم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الآیة الّتی دلّت علی أنَّ أمیر المؤمنین علیه السلام هو نفسُ النبیِّ صلی الله علیه و آله لو ضممتها إلی آیة أُخری، وتأخذ من تلک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أیضاً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لِأَهْلِ الْمَدِینَةِ وَ مَنْ حَوْلَهُمْ مِنَ الْأَعْرابِ أَنْ یَتَخَلَّفُوا عَنْ رَسُولِ اللّهِ وَ لا یَرْغَبُوا بِأَنْفُسِهِمْ عَنْ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وأمعنت النظر فی الآیتین یتجلّی لک من الأسرار ما کان خفیّاً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مُوفّق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کبار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فلان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بن أبی سُفیان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ثلاثاً قالهُنّ رسولُ الله صلی الله علیه و آله لأن تکون لی واحدة أحبُّ إلیّ من حُمرِ النعم، سمعتُ رسولَ الله صلی الله علیه و آله یقول لعلیّ علیه السلام وخلّفه فی بعض مغازیه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أنت فی بیتی إلی أن 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تُخلّفنی مع النساء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 أنّه لا نبوّةَ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وسمعتُه یقول یومَ خیبر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لأعطینّ الرایة رجُلاً یُحبُّ اللهَ ورسولَه ویُحبُّه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علیّ وبهِ رمدٌ، فبصقَ فی عینیه ودفع الرّایة إلیه، ففتح اللهُ علیه، وأُنزلت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فَمَن حاجّکَ من النصّاری فی عیسی علیه السلام من بعد ما جاءک من العلم، أیّ البیّنات الموجبة للعلم فباهلهم وقل لهم هذا القول حتّی یتبیّنَ الحقُّ من الباطل</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تفسیر القُمّی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فباهلونی، فإنْ کُنتُ صادقاً أُنزلت اللعنةُ علیکم، وإن کنتُ کاذباً أُنزلتْ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فتواعدوا للمباهلة، فلمّا رجعوا إلی منازلِهم قال رؤساؤهم، السّید والعاقب والأهتم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باهَلَنا بقومهِ باهلناه، فإنّه لیس بنبیّ وإن باهلنا بأهل بیتهِ خاصّة فلا نباهلُه؛ فإنّه لا یُقدّمُ أهلَ بیتهِ إلاّ وهو صادق، فلمّا أصبحوا جاؤوا إلی رسولِ الله صلی الله علیه و آله ومعه أمیرُ المؤمنین وفاطمة والحسن والحسین علیهم السلام</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لنری وجُوها لو دُعی بها علی الجبال لانهدّت، تلک الوجوه هی وجوه آلِ مُحمّدٍ علیهم السلام، أیّ وجوهٍ تلک الّتی کانت مرآة عاکسة لنور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لها من لیلةٍ مؤلمةٍ مرّت علی بنات رسولِ الله صلی الله علیه و آله بعد ذلک العزّ الشامخ الّذی لم یُفارقهنّ منذُ أوجد الله کیانهُنّ، فلقد کُنّ بالأمسِ فی سُرادق العظمة وأخبیة الجلالة، وبقین فی هذهِ اللیلة فی حلک دامس فی فقد تلک الأنوار السّاطعة بین رحلٍ مُنتهبٍ، وخباءٍ محترق، وحُماة صرعی، لا مُحامی لَهُنّ ولا کفیل، ولا یدرین مَن یُدافع عنهُنّ إذا دهَمهنَّ داهم، ومَن یُسکنْ فورة الفاقدات ویخفض من وجدهنّ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اللیلة قامت الحوراء زینب علیها السلام بجمع العیال والأطفال فی مکانٍ واحدٍ، فلمّا جمعتهم أخذ الأطفال ینظرُ بعضُهم إلی البعض الآخر ودموعهم تتحادر علی الخدود، وأخذوا یسألون الحوراء زینب، هذهِ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زینب أینَ أبی؟ وذاک یُنادی أین عمّی؟ وآخر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أینَ أخی؟ ماذا تجیبهم الحوراء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صرعی علی الأرض؟ أم عندها جواب آخر؟ نعم قامت إلیهم، أخذت تضمُ الطفلةَ إلی صدرها لتهدِئها عن البکاء والعویل، فإذا هدأت أخذت الأُخری فضمّتها إلی صدرها، وکأنّی بها</w:t>
      </w:r>
    </w:p>
    <w:p>
      <w:pPr>
        <w:pStyle w:val="BookText"/>
        <w:rPr/>
      </w:pPr>
      <w:r>
        <w:rPr>
          <w:rFonts w:ascii="IRNazanin" w:hAnsi="IRNazanin" w:eastAsia="IRNazanin"/>
          <w:color w:val="111111"/>
          <w:sz w:val="28"/>
          <w:sz w:val="28"/>
          <w:szCs w:val="28"/>
          <w:rtl w:val="true"/>
          <w:lang w:bidi="fa-IR"/>
        </w:rPr>
        <w:t>فی تلک اللحظات، لحظات اللوعة والألم، تلتفت إلی أبی عبد الله الحُسین علیه السلام تنادیه ولکنّها لم تسمع منه جواباً، وأنّی له بالجواب، وقد فُرّق بین رأسه وجسده؟ لهذا حوّلت بوجهها إلی الغرّی شاکیةً مُصابَها لأبیها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یبویه علیّه اللّیل هوّد وأنه حُرمه وغریبه اومالی أحد</w:t>
      </w:r>
    </w:p>
    <w:p>
      <w:pPr>
        <w:pStyle w:val="BookText"/>
        <w:rPr/>
      </w:pPr>
      <w:r>
        <w:rPr>
          <w:rFonts w:ascii="IRNazanin" w:hAnsi="IRNazanin" w:eastAsia="IRNazanin"/>
          <w:color w:val="111111"/>
          <w:sz w:val="28"/>
          <w:sz w:val="28"/>
          <w:szCs w:val="28"/>
          <w:rtl w:val="true"/>
          <w:lang w:bidi="fa-IR"/>
        </w:rPr>
        <w:t>بیمن یبویه الگلب یُضمد بالحسین هلعندی امدّد</w:t>
      </w:r>
    </w:p>
    <w:p>
      <w:pPr>
        <w:pStyle w:val="BookText"/>
        <w:rPr/>
      </w:pPr>
      <w:r>
        <w:rPr>
          <w:rFonts w:ascii="IRNazanin" w:hAnsi="IRNazanin" w:eastAsia="IRNazanin"/>
          <w:color w:val="111111"/>
          <w:sz w:val="28"/>
          <w:sz w:val="28"/>
          <w:szCs w:val="28"/>
          <w:rtl w:val="true"/>
          <w:lang w:bidi="fa-IR"/>
        </w:rPr>
        <w:t>وابن والدی العبّاس ما ردّ خلصوا هلی الله ولحد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یبویه علینه چلچل اللّیل اودارت علینه الزلم والخیل</w:t>
      </w:r>
    </w:p>
    <w:p>
      <w:pPr>
        <w:pStyle w:val="BookText"/>
        <w:rPr/>
      </w:pPr>
      <w:r>
        <w:rPr>
          <w:rFonts w:ascii="IRNazanin" w:hAnsi="IRNazanin" w:eastAsia="IRNazanin"/>
          <w:color w:val="111111"/>
          <w:sz w:val="28"/>
          <w:sz w:val="28"/>
          <w:szCs w:val="28"/>
          <w:rtl w:val="true"/>
          <w:lang w:bidi="fa-IR"/>
        </w:rPr>
        <w:t>اوجاسم والأکبر مچاتیل اوعبّاس مرمی ابغیر تغسیل</w:t>
      </w:r>
    </w:p>
    <w:p>
      <w:pPr>
        <w:pStyle w:val="BookText"/>
        <w:rPr/>
      </w:pPr>
      <w:r>
        <w:rPr>
          <w:rFonts w:ascii="IRNazanin" w:hAnsi="IRNazanin" w:eastAsia="IRNazanin"/>
          <w:color w:val="111111"/>
          <w:sz w:val="28"/>
          <w:sz w:val="28"/>
          <w:szCs w:val="28"/>
          <w:rtl w:val="true"/>
          <w:lang w:bidi="fa-IR"/>
        </w:rPr>
        <w:t>والحسین بیه مثّلوا تمثیل اوسجادنه مطروح ونحیل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أمسه المسه والنار ماخلت لنا اخیام صیوان ما ظل تلتجی ابفیه هالیتام</w:t>
      </w:r>
    </w:p>
    <w:p>
      <w:pPr>
        <w:pStyle w:val="BookText"/>
        <w:rPr/>
      </w:pPr>
      <w:r>
        <w:rPr>
          <w:rFonts w:ascii="IRNazanin" w:hAnsi="IRNazanin" w:eastAsia="IRNazanin"/>
          <w:color w:val="111111"/>
          <w:sz w:val="28"/>
          <w:sz w:val="28"/>
          <w:szCs w:val="28"/>
          <w:rtl w:val="true"/>
          <w:lang w:bidi="fa-IR"/>
        </w:rPr>
        <w:t>أگبل علینه اللّیل أو زادت الوحشة اوما شوف غیر أیتام تتصارخ ابدهشة</w:t>
      </w:r>
    </w:p>
    <w:p>
      <w:pPr>
        <w:pStyle w:val="BookText"/>
        <w:rPr/>
      </w:pPr>
      <w:r>
        <w:rPr>
          <w:rFonts w:ascii="IRNazanin" w:hAnsi="IRNazanin" w:eastAsia="IRNazanin"/>
          <w:color w:val="111111"/>
          <w:sz w:val="28"/>
          <w:sz w:val="28"/>
          <w:szCs w:val="28"/>
          <w:rtl w:val="true"/>
          <w:lang w:bidi="fa-IR"/>
        </w:rPr>
        <w:t>اوشیخ العشیرة احسین محّد شال نعشة مطروح اوبجنبه علیّ الأکبر اوجسّام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یناعی صیح ابصوت ولیان یحیدر یا مطوّع الأنس والیان</w:t>
      </w:r>
    </w:p>
    <w:p>
      <w:pPr>
        <w:pStyle w:val="BookText"/>
        <w:rPr/>
      </w:pPr>
      <w:r>
        <w:rPr>
          <w:rFonts w:ascii="IRNazanin" w:hAnsi="IRNazanin" w:eastAsia="IRNazanin"/>
          <w:color w:val="111111"/>
          <w:sz w:val="28"/>
          <w:sz w:val="28"/>
          <w:szCs w:val="28"/>
          <w:rtl w:val="true"/>
          <w:lang w:bidi="fa-IR"/>
        </w:rPr>
        <w:t>تری زینب بُگت من غیر ولیان تحشّم وینکم یهل الحمیّة</w:t>
      </w:r>
    </w:p>
    <w:p>
      <w:pPr>
        <w:pStyle w:val="BookText"/>
        <w:rPr/>
      </w:pPr>
      <w:r>
        <w:rPr>
          <w:rFonts w:ascii="IRNazanin" w:hAnsi="IRNazanin" w:eastAsia="IRNazanin"/>
          <w:color w:val="111111"/>
          <w:sz w:val="28"/>
          <w:sz w:val="28"/>
          <w:szCs w:val="28"/>
          <w:rtl w:val="true"/>
          <w:lang w:bidi="fa-IR"/>
        </w:rPr>
        <w:t>قم یا علیُّ فما هذا القعودُ وما عهدی تغضّ علی الأقذاء أجفانا</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82" w:name="pg17013_19165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534042_1738255347"/>
      <w:bookmarkStart w:id="84" w:name="_Toc28"/>
      <w:bookmarkEnd w:id="82"/>
      <w:bookmarkEnd w:id="83"/>
      <w:r>
        <w:rPr>
          <w:rtl w:val="true"/>
        </w:rPr>
        <w:t>المحاضرة الثالثة والعشرون</w:t>
      </w:r>
      <w:r>
        <w:rPr>
          <w:rtl w:val="true"/>
        </w:rPr>
        <w:t xml:space="preserve">: </w:t>
      </w:r>
      <w:r>
        <w:rPr>
          <w:rtl w:val="true"/>
        </w:rPr>
        <w:t>العفو</w:t>
      </w:r>
      <w:bookmarkEnd w:id="84"/>
    </w:p>
    <w:p>
      <w:pPr>
        <w:pStyle w:val="BookText"/>
        <w:rPr/>
      </w:pPr>
      <w:r>
        <w:rPr>
          <w:rFonts w:ascii="Amiri" w:hAnsi="Amiri" w:eastAsia="Amiri" w:cs="Amiri"/>
          <w:color w:val="111111"/>
          <w:sz w:val="28"/>
          <w:sz w:val="28"/>
          <w:szCs w:val="28"/>
          <w:rtl w:val="true"/>
          <w:lang w:bidi="ar-SA"/>
        </w:rPr>
        <w:t>لعَمری لقد سَار الزمانُ بأهلهِ وما سیرُ هذا الدهرِ فی النّاس راشدُ</w:t>
      </w:r>
    </w:p>
    <w:p>
      <w:pPr>
        <w:pStyle w:val="BookText"/>
        <w:rPr/>
      </w:pPr>
      <w:r>
        <w:rPr>
          <w:rFonts w:ascii="Amiri" w:hAnsi="Amiri" w:eastAsia="Amiri" w:cs="Amiri"/>
          <w:color w:val="111111"/>
          <w:sz w:val="28"/>
          <w:sz w:val="28"/>
          <w:szCs w:val="28"/>
          <w:rtl w:val="true"/>
          <w:lang w:bidi="ar-SA"/>
        </w:rPr>
        <w:t>أُیمسی ابنُ صخرٍ والحریرُ وسادُه وللسبطِ من صُمِّ الصُخورِ وسائدُ</w:t>
      </w:r>
    </w:p>
    <w:p>
      <w:pPr>
        <w:pStyle w:val="BookText"/>
        <w:rPr/>
      </w:pPr>
      <w:r>
        <w:rPr>
          <w:rFonts w:ascii="Amiri" w:hAnsi="Amiri" w:eastAsia="Amiri" w:cs="Amiri"/>
          <w:color w:val="111111"/>
          <w:sz w:val="28"/>
          <w:sz w:val="28"/>
          <w:szCs w:val="28"/>
          <w:rtl w:val="true"/>
          <w:lang w:bidi="ar-SA"/>
        </w:rPr>
        <w:t>ورأسُ حُسینٍ فی الرماحِ وخصمُهُ علی رأسه تاجَ الخلافةِ عاقدُ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أیُحملُ رأسُ ابن النبیِّ بأسمرٍ وحاملُه رجسٌ زنیم 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یمیدُ به الخطّارُ حُزناً وغِبطةً أیَعلمُ تحقیقاً بمَن هو مائدُ</w:t>
      </w:r>
    </w:p>
    <w:p>
      <w:pPr>
        <w:pStyle w:val="BookText"/>
        <w:rPr/>
      </w:pPr>
      <w:r>
        <w:rPr>
          <w:rFonts w:ascii="Amiri" w:hAnsi="Amiri" w:eastAsia="Amiri" w:cs="Amiri"/>
          <w:color w:val="111111"/>
          <w:sz w:val="28"/>
          <w:sz w:val="28"/>
          <w:szCs w:val="28"/>
          <w:rtl w:val="true"/>
          <w:lang w:bidi="ar-SA"/>
        </w:rPr>
        <w:t>وتُجلب آلُ الله والشمرُ سائقٌ وزجرُ ابن قیس بالشماتةِ قائدُ</w:t>
      </w:r>
    </w:p>
    <w:p>
      <w:pPr>
        <w:pStyle w:val="BookText"/>
        <w:rPr/>
      </w:pPr>
      <w:r>
        <w:rPr>
          <w:rFonts w:ascii="Amiri" w:hAnsi="Amiri" w:eastAsia="Amiri" w:cs="Amiri"/>
          <w:color w:val="111111"/>
          <w:sz w:val="28"/>
          <w:sz w:val="28"/>
          <w:szCs w:val="28"/>
          <w:rtl w:val="true"/>
          <w:lang w:bidi="ar-SA"/>
        </w:rPr>
        <w:t>وفی الرکبِ أطفالٌ یتامی ومدنِفٌ علیلٌ ونسوانٌ أیامی فواقدُ</w:t>
      </w:r>
    </w:p>
    <w:p>
      <w:pPr>
        <w:pStyle w:val="BookText"/>
        <w:rPr/>
      </w:pPr>
      <w:r>
        <w:rPr>
          <w:rFonts w:ascii="Amiri" w:hAnsi="Amiri" w:eastAsia="Amiri" w:cs="Amiri"/>
          <w:color w:val="111111"/>
          <w:sz w:val="28"/>
          <w:sz w:val="28"/>
          <w:szCs w:val="28"/>
          <w:rtl w:val="true"/>
          <w:lang w:bidi="ar-SA"/>
        </w:rPr>
        <w:t>فطوراً لکوفانٍ تراها قواصداً کما أنّها للشام طوراً قواصدُ</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الأبیات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قصیدة رائعة للشیخ عبد العظیم الربیعی رحمه الله کما فی دیوانه المطبوع الموسوم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الربیعی صفحة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البیت الرابع فإنّی سمعته من أُستاذی المرحوم الشیخ محمّد سعید المنصوری وکأنّه من نظمه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الشیخ الربیعی فقد جاء فی ترجمته فی مقدّمة کتابه البدیع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أخینا الخطیب المُبدع الشیخ هادی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الشیخ عبد العظیم بن التقی النقی الشیخ حسین بن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الربیعی، عالم جلیلٌ، وأدیب کبیرٌ، وکاتب ضلیعٌ وشاعر مبدع، ولد فی عبادان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ونشأ نشأةً صالحة فقرأ المبادئ الأوّلیة لدی والده الذی کان من العلماء الأجلاّء المشهود لهم بغزارة العلم وسعة الإطّلاع، إلی جانب ورعه وصلاحه وتحرّجه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یمّم وجهه صوب عاصمة العلم والدین والأدب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بالاختلاف علی أساتذة مُبرّزین وفضلاء معروفین وفقهاء مرموقین کان من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أبو الحسن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کرّ راجعاً إلی مسقط رأسه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الربیعی مؤلفات 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ألفیة الربیعی فی النحو، سیاسیة الحسین، المنظومة فی المنطق، المنظومة فی البلاغة، المنظومة فی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توفاه الله تبارک وتعالی فی الثامن من شهر جمادی الأُولی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سلنی ماذا یصنعن وهنَّ مربطات بالحبال علی ظهور النیاق المهزولة، وکأنّی بالنسوة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 إتصیح أبویه إشلون خلانی وهای إتگول أخوی اشلون ینسانی</w:t>
      </w:r>
    </w:p>
    <w:p>
      <w:pPr>
        <w:pStyle w:val="BookText"/>
        <w:rPr/>
      </w:pPr>
      <w:r>
        <w:rPr>
          <w:rFonts w:ascii="IRNazanin" w:hAnsi="IRNazanin" w:eastAsia="IRNazanin"/>
          <w:color w:val="111111"/>
          <w:sz w:val="28"/>
          <w:sz w:val="28"/>
          <w:szCs w:val="28"/>
          <w:rtl w:val="true"/>
          <w:lang w:bidi="fa-IR"/>
        </w:rPr>
        <w:t>وذیچ اتگول ابنی البار ما جانی یشوف آثار ضرب السوط بیدیه</w:t>
      </w:r>
    </w:p>
    <w:p>
      <w:pPr>
        <w:pStyle w:val="BookText"/>
        <w:rPr/>
      </w:pPr>
      <w:r>
        <w:rPr>
          <w:rFonts w:ascii="IRNazanin" w:hAnsi="IRNazanin" w:eastAsia="IRNazanin"/>
          <w:color w:val="111111"/>
          <w:sz w:val="28"/>
          <w:sz w:val="28"/>
          <w:szCs w:val="28"/>
          <w:rtl w:val="true"/>
          <w:lang w:bidi="fa-IR"/>
        </w:rPr>
        <w:t>زینب نادت النسوان ولهانه علیمَن هالعتب والروس ویانه</w:t>
      </w:r>
    </w:p>
    <w:p>
      <w:pPr>
        <w:pStyle w:val="BookText"/>
        <w:rPr/>
      </w:pPr>
      <w:r>
        <w:rPr>
          <w:rFonts w:ascii="IRNazanin" w:hAnsi="IRNazanin" w:eastAsia="IRNazanin"/>
          <w:color w:val="111111"/>
          <w:sz w:val="28"/>
          <w:sz w:val="28"/>
          <w:szCs w:val="28"/>
          <w:rtl w:val="true"/>
          <w:lang w:bidi="fa-IR"/>
        </w:rPr>
        <w:t>وراس احسین هذا اوروس خوانه یبارون الظعن أوله وتالیه</w:t>
      </w:r>
    </w:p>
    <w:p>
      <w:pPr>
        <w:pStyle w:val="BookText"/>
        <w:rPr/>
      </w:pPr>
      <w:r>
        <w:rPr>
          <w:rFonts w:ascii="Amiri" w:hAnsi="Amiri" w:eastAsia="Amiri" w:cs="Amiri"/>
          <w:color w:val="111111"/>
          <w:sz w:val="28"/>
          <w:sz w:val="28"/>
          <w:szCs w:val="28"/>
          <w:rtl w:val="true"/>
          <w:lang w:bidi="ar-SA"/>
        </w:rPr>
        <w:t>قال تعالی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خَیْراً أَوْ تُخْفُوهُ أَوْ تَعْفُوا عَنْ سُوءٍ فَإِنَّ اللّهَ کانَ عَفُوًّا قَدِیراً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العفو وهو ضد الإنتقام، هو إسقاط ما یستحقه الغیر من قصاص أو غرامة، وأیضاً هو محو الشیء وإزالته،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عن الذنب، أی لم یعاقب علیه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سائلاً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یُعتبر العفو عن الظالم المعتدی تأییداً لظلمه وتتمیماً لنزعة العدوان لدیه؟ ألا یؤدّی العفو إلی ظهور حالة سلبیة من اللامبالاة لدی الظالمین؟</w:t>
      </w:r>
    </w:p>
    <w:p>
      <w:p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العفو لا صلة له بمسألة تحقیق العدل ومکافحة الظلم؛ والدلیل علی ذلک ما تقرأونه فی الأحکام الإسلامیة من نهیٍ عن ارتکاب الظلم وأمر بعدم الخضوع له، کما فی الآیة المبارکة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تقرأ من جانب آخر الأمر بالعفو والصفح،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تَعْفُوا</w:t>
      </w:r>
    </w:p>
    <w:p>
      <w:pPr>
        <w:pStyle w:val="BookText"/>
        <w:rPr/>
      </w:pPr>
      <w:r>
        <w:rPr>
          <w:rFonts w:ascii="Amiri" w:hAnsi="Amiri" w:eastAsia="Amiri" w:cs="Amiri"/>
          <w:color w:val="111111"/>
          <w:sz w:val="28"/>
          <w:sz w:val="28"/>
          <w:szCs w:val="28"/>
          <w:rtl w:val="true"/>
          <w:lang w:bidi="ar-SA"/>
        </w:rPr>
        <w:t>أَقْرَبُ لِلتَّقْوی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لْیَعْفُوا وَ لْیَصْفَحُوا أَ لا تُحِبُّونَ أَنْ یَغْفِرَ اللّهُ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الممکن أن یتبادر إلی الذهن أنَّ هناک تناقضاً بین هذین الحکمین، ولکن لدی الإمعان فیما ورد فی المصادر الإسلامیة فی هذا المجال یتّضح أنّ العفو والصفح یجب أن یکون فی موضعٍ بحیث لا یُساء استغلالُه، وإنّ الدعوة إلی مکافحة الظلم وقمع الظالم یکون لها مجالٌ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وینبغی أن یعلم بأنّ العفو والصفح یکونان لدی تملّک القدرة وعند الانتصار علی العدو وهزیمته النهائیة، أی فی حال لا یحتمل فیها حصول أی خطر جدید من جانب العدو، ویکون العفو والصفح عنه سبباً لإصلاحه واستقامته ودفعه إلی إعادة النظر فی سلوکه، والتاریخ الإسلامی فیه أمثلة کثیرة فی هذا المجال وکلام مولی الموحدین علیه السلام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قدرت علی عدوک فاجعل العفو عنه شکراً للقدرة علیه</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خیر دلیل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حالة وجود خطر من جانب العدو، واحتمال أن یؤدّی العفو عنه إلی تجرّیه وتمادیه أکثر فی عداوته، أو إذا اعتبر العفو استسلاماً للظلم وخضوعاً أمامه ورضیً به، فإنَّ الإسلام لا یجیزُ مثل هذا العفو مُطلقاً، کما أنَّ أئمّة الإسلام لم ینتخبوا طریق العفو فی مثل هذه المجالات</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الأئمّة علیهم السلام اقتبسوا ذلک من أدب الله تبارک وتعالی، وهو غفور رحیم، وشدید العقاب فی وقتٍ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وأیقنتُ أنّک أنت أرحم الراحمین فی موضع العفو والرحمة، وأشدّ المعاقبین فی موضع النکال والنقمة</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مقطع من دعاء الافتتاح،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رجعنا إلی الآیة نجد أنَّها لیست عدیمة الارتباط بما قبلها من الآیات، وبالخصوص الآیة التی قبلها مباشرة، حیث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دور الآیة التی نحن بصددها، فالآیة المبارکة ذکرت ثلاثة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الإبداء هنا هو الإظهار، أی إظهار الخیر سواء کان فعلاً، کإظهار الإنفاق علی مستحقّه، وکذا کلّ معروف؛ لما فیه من إعلاء لکلمة الدین وتشویق الفاسق إلی المعروف، أو کان قولاً، کإظهار الشکر للمنعم وذکره بجمیل القول؛ لما فیه من حسن التقدیر وتشویق أهل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أوتخفوا الخیر، یعنی فعل المعروف؛ لیکون أبعد من الریاء وأقرب إلی الإخلاص،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هِیَ وَ إِنْ تُخْفُوها وَ تُؤْتُوهَا الْفُقَراءَ فَهُوَ خَیْرٌ لَکُمْ وَ یُکَفِّرُ عَنْکُمْ مِنْ سَیِّئاتِکُمْ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الأمر الثالث والمهم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العفو عن السوء، فالمقصود منه هو الستر علیه قولاً، بأن لا یُذکر ظالم بظلمه، ولا یذهب بماء وجهه عند الناس، ولا یُجهر علیه بالسوء من القول، وفعلاً، بأن لا یواجهه بما یقابل ما أساء به، ولا ینتقم منه فیما یجوز له ذلک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فالعفو من المراتب السامیة التی لا یتحلّی بها إلاّ عباد الله المخلصون، وهو من آداب</w:t>
      </w:r>
    </w:p>
    <w:p>
      <w:pPr>
        <w:pStyle w:val="BookText"/>
        <w:rPr/>
      </w:pPr>
      <w:r>
        <w:rPr>
          <w:rFonts w:ascii="IRNazanin" w:hAnsi="IRNazanin" w:eastAsia="IRNazanin"/>
          <w:color w:val="111111"/>
          <w:sz w:val="28"/>
          <w:sz w:val="28"/>
          <w:szCs w:val="28"/>
          <w:rtl w:val="true"/>
          <w:lang w:bidi="fa-IR"/>
        </w:rPr>
        <w:t>الله تبارک وتعالی التی أدّب بها النبیّ الأکرم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وللعفو فضائل لا تُعدّ ولا تُحصی؛ حتّی ورد عن النبیّ الأکرم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عنت لکم غضبة فادرؤوها بالعفو، إنّه ینادی منادٍ یوم القیامة مَن کان له علی الله أجرٌ فلیقم، فلا یقوم إلاّ العافون، ألم تسمعوا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عَفا وَ أَصْلَحَ فَأَجْرُهُ عَلَی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فکفی به فضلاً ومنزلة أن یکون أجره علی الله تبارک وتعالی، وهذا غایة ما یتمنّاه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العفو وأجمله، هو العفو عند القدرة؛ حتّی ورد عن الإمام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بالعفو أقدرهم علی العقوبة</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ثمار 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هنالک ثماراً عدیدة للعفو،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الضغائن بین المتعافین لما روی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تعافوا تسقط الضغائن بینکم</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یزید العبدَ عزّاً، لما ورد عنه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بالعفو فإنّ العفو لا یزیدُ العبدَ إلاّ عِزّاً فتعافوا یعزّکم الله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فی العمر، فعنه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 عفوه مُدّ فی عمره</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عذاب النار؛ لما ورد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تجاوزوا عن ذنوب الناس یدفع الله عنکم بذلک عذاب النار</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یدفع سوء الأقدار؛ لما ورد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تجاوزوا عن عثرات الخاطئین یَقِکم الله بذلک سوء الأقدار</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هنا کان العفو دأب أهل البیت علیهم السلام، ومَن تتلمذ علی أیدیهم من أصحابهم، حتّی وصل الدور إلی أفذاذ العلماء أمثال العالم العَلَم الشیخ مرتضی الأنصاری الذی ینقل أحد أسباطه بالواسطة، أنّه شوهد رجل قد طرح بنفسه علی قبر الشیخ الأنصاری وکان یبکی بکاءً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سُئل عن سبب بکائه؟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 إلیَّ جماعة أن أقتل الشیخ، فاستجبت لطلبهم، وأخذت سیفی وذهبت إلی منزل الشیخ وکان الوقت منتصف اللیل، فلمّا دخلت علیه غُرفَتَه وجدتُه علی سجادته فی حالة الصلاة، فلمّا جلس رفعت السیف بیدی لأضربه، فامتنعت یدی عن الحرکة ولم أتمکّن من القیام، فبقیت علی هذه الحال حتّی فرغ من صلاته وبدون أن یرجع بطرفه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ما الذی عملته حتّی أن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بأسمائهم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أرسلوا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باسمی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لیقتلنی، إلهی، قد غفرت لهم فاغفر لهم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ذلک الوقت التمست منه وطلبت العفو،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صوتک حتّی لا یفهم أحد، إذهب لمنزلک، وتعال لی عند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عنده وقد استغرقت فی الفکر حتّی الصباح، وعند الصباح فکّرت وقلت فی نفسی أأذهبُ أم لا أذهب؟ وما الذی یحدث لی فی حالة امتناعی عن الذهاب؟</w:t>
      </w:r>
    </w:p>
    <w:p>
      <w:pPr>
        <w:pStyle w:val="BookText"/>
        <w:rPr/>
      </w:pPr>
      <w:r>
        <w:rPr>
          <w:rFonts w:ascii="IRNazanin" w:hAnsi="IRNazanin" w:eastAsia="IRNazanin"/>
          <w:color w:val="111111"/>
          <w:sz w:val="28"/>
          <w:sz w:val="28"/>
          <w:szCs w:val="28"/>
          <w:rtl w:val="true"/>
          <w:lang w:bidi="fa-IR"/>
        </w:rPr>
        <w:t>وأخیراً تملّکت الجُرأة وذهبت، فرأیت الناس حوله فی المسجد، فتقدمّت إلیه، وسلّمتُ علیه، فأعطانی کیساً من المال فی الخفاء،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وتکسّب به، ومن برکة هذا المبلغ أصبحت الیوم أحد تجار السوق، وکلّ ما عندی هو مِن برکة صاحب هذا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یسأل سائل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یتّفق مثل ذلک لأمیر المؤمنین علیه السلام حیث قتله ابن ملجم، ولیس بعد أمیر المؤمنین غیر أولاده مَن یصل إلی مقامهم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إرادة الله تبارک وتعالی، وفعلها وعدم فعلها تابع لمشیئته، کما أنَّ بدن الحسین علیه السلام رضّته الخیل فی کربلاء ولم تتمکّن الثیران من محو معالم قبره حینما أراد المتوکّل ذلک</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الأخلاق والآداب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رضّت الخیل الجسد الطاهر لإمامنا الحسین علیه السلام بمسمعٍ ومرأی من أُمّ المصائب زینب علیها السلام، نظرت فرأت الخیل تلعب علی صدر الحسین علیه السلام، وکأنّی بها بلسان الحال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ناس ضیّعت البصیرة وحیّرنی زمانی اشلون حیرة</w:t>
      </w:r>
    </w:p>
    <w:p>
      <w:pPr>
        <w:pStyle w:val="BookText"/>
        <w:rPr/>
      </w:pPr>
      <w:r>
        <w:rPr>
          <w:rFonts w:ascii="IRNazanin" w:hAnsi="IRNazanin" w:eastAsia="IRNazanin"/>
          <w:color w:val="111111"/>
          <w:sz w:val="28"/>
          <w:sz w:val="28"/>
          <w:szCs w:val="28"/>
          <w:rtl w:val="true"/>
          <w:lang w:bidi="fa-IR"/>
        </w:rPr>
        <w:t>ابن والدی ماله عشیرة ولا حظرت گرابه البیهه غیره</w:t>
      </w:r>
    </w:p>
    <w:p>
      <w:pPr>
        <w:pStyle w:val="BookText"/>
        <w:rPr/>
      </w:pPr>
      <w:r>
        <w:rPr>
          <w:rFonts w:ascii="Amiri" w:hAnsi="Amiri" w:eastAsia="Amiri" w:cs="Amiri"/>
          <w:color w:val="111111"/>
          <w:sz w:val="28"/>
          <w:sz w:val="28"/>
          <w:szCs w:val="28"/>
          <w:rtl w:val="true"/>
          <w:lang w:bidi="ar-SA"/>
        </w:rPr>
        <w:t>تسوی الجثّت ابن أُمّی حفیرة</w:t>
      </w:r>
    </w:p>
    <w:p>
      <w:pPr>
        <w:pStyle w:val="BookText"/>
        <w:rPr/>
      </w:pPr>
      <w:r>
        <w:rPr>
          <w:rFonts w:ascii="IRNazanin" w:hAnsi="IRNazanin" w:eastAsia="IRNazanin"/>
          <w:color w:val="111111"/>
          <w:sz w:val="28"/>
          <w:sz w:val="28"/>
          <w:szCs w:val="28"/>
          <w:rtl w:val="true"/>
          <w:lang w:bidi="fa-IR"/>
        </w:rPr>
        <w:t>إلی أین تلتفت، وبأیِّهم تنتخی، بأبی الفضل العباس علیه السلام وهو علی نهر العلقمی جثّة بلا رأس</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 التنخّینه غده علی الگاع طایح ومنحور من ظلّوا علی الغبره ذبایح</w:t>
      </w:r>
    </w:p>
    <w:p>
      <w:pPr>
        <w:pStyle w:val="BookText"/>
        <w:rPr/>
      </w:pPr>
      <w:r>
        <w:rPr>
          <w:rFonts w:ascii="IRNazanin" w:hAnsi="IRNazanin" w:eastAsia="IRNazanin"/>
          <w:color w:val="111111"/>
          <w:sz w:val="28"/>
          <w:sz w:val="28"/>
          <w:szCs w:val="28"/>
          <w:rtl w:val="true"/>
          <w:lang w:bidi="fa-IR"/>
        </w:rPr>
        <w:t>سبعین صرعه ما یسمعون الصوایح ومحد من رجالچ بگه تترگبینه</w:t>
      </w:r>
    </w:p>
    <w:p>
      <w:pPr>
        <w:pStyle w:val="BookText"/>
        <w:rPr/>
      </w:pPr>
      <w:r>
        <w:rPr>
          <w:rFonts w:ascii="IRNazanin" w:hAnsi="IRNazanin" w:eastAsia="IRNazanin"/>
          <w:color w:val="111111"/>
          <w:sz w:val="28"/>
          <w:sz w:val="28"/>
          <w:szCs w:val="28"/>
          <w:rtl w:val="true"/>
          <w:lang w:bidi="fa-IR"/>
        </w:rPr>
        <w:t>واللّی یرد الخیل عنچ داسته الخیل ظل عالثرة یمخدّرة من غیر تغسیل</w:t>
      </w:r>
    </w:p>
    <w:p>
      <w:pPr>
        <w:pStyle w:val="BookText"/>
        <w:rPr/>
      </w:pPr>
      <w:r>
        <w:rPr>
          <w:rFonts w:ascii="IRNazanin" w:hAnsi="IRNazanin" w:eastAsia="IRNazanin"/>
          <w:color w:val="111111"/>
          <w:sz w:val="28"/>
          <w:sz w:val="28"/>
          <w:szCs w:val="28"/>
          <w:rtl w:val="true"/>
          <w:lang w:bidi="fa-IR"/>
        </w:rPr>
        <w:t>لازم یزینب ترکبی ظهور المغافیر ومجلس الطاغی یزید لازم تدخلینه</w:t>
      </w:r>
    </w:p>
    <w:p>
      <w:pPr>
        <w:pStyle w:val="BookText"/>
        <w:rPr/>
      </w:pPr>
      <w:r>
        <w:rPr>
          <w:rFonts w:ascii="IRNazanin" w:hAnsi="IRNazanin" w:eastAsia="IRNazanin"/>
          <w:color w:val="111111"/>
          <w:sz w:val="28"/>
          <w:sz w:val="28"/>
          <w:szCs w:val="28"/>
          <w:rtl w:val="true"/>
          <w:lang w:bidi="fa-IR"/>
        </w:rPr>
        <w:t>وین الکفیل اللّی زمطلچ بالکفالة وجابچ لأراضی کربله بعزّ وجلاله</w:t>
      </w:r>
    </w:p>
    <w:p>
      <w:pPr>
        <w:pStyle w:val="BookText"/>
        <w:rPr/>
      </w:pPr>
      <w:r>
        <w:rPr>
          <w:rFonts w:ascii="IRNazanin" w:hAnsi="IRNazanin" w:eastAsia="IRNazanin"/>
          <w:color w:val="111111"/>
          <w:sz w:val="28"/>
          <w:sz w:val="28"/>
          <w:szCs w:val="28"/>
          <w:rtl w:val="true"/>
          <w:lang w:bidi="fa-IR"/>
        </w:rPr>
        <w:t>روحی النهر العلگمی واُنظری بحاله گالت چفیلی مات وتوسّد یمینه</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من دروس أُستاذنا الشیخ محمّد سعید المنصوری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فدیتُک لو تعاینُ ما أُلاقی لعزَّ علیکَ ذُلِّی یا حبیبی</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85" w:name="pg17013_19166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534044_1738255347"/>
      <w:bookmarkStart w:id="87" w:name="_Toc29"/>
      <w:bookmarkEnd w:id="85"/>
      <w:bookmarkEnd w:id="86"/>
      <w:r>
        <w:rPr>
          <w:rtl w:val="true"/>
        </w:rPr>
        <w:t>المحاضرة الرابعة والعشرون</w:t>
      </w:r>
      <w:r>
        <w:rPr>
          <w:rtl w:val="true"/>
        </w:rPr>
        <w:t xml:space="preserve">: </w:t>
      </w:r>
      <w:r>
        <w:rPr>
          <w:rtl w:val="true"/>
        </w:rPr>
        <w:t>مَن هم أولوا الأمر</w:t>
      </w:r>
      <w:bookmarkEnd w:id="87"/>
    </w:p>
    <w:p>
      <w:pPr>
        <w:pStyle w:val="BookText"/>
        <w:rPr/>
      </w:pPr>
      <w:r>
        <w:rPr>
          <w:rFonts w:ascii="Amiri" w:hAnsi="Amiri" w:eastAsia="Amiri" w:cs="Amiri"/>
          <w:color w:val="111111"/>
          <w:sz w:val="28"/>
          <w:sz w:val="28"/>
          <w:szCs w:val="28"/>
          <w:rtl w:val="true"/>
          <w:lang w:bidi="ar-SA"/>
        </w:rPr>
        <w:t>قِفْ بالطفوف وجُد بفیضِ الأدمُعِ إنْ کُنتَ ذا حُزن ٍ وقلبٍ مُوجَعِ</w:t>
      </w:r>
    </w:p>
    <w:p>
      <w:pPr>
        <w:pStyle w:val="BookText"/>
        <w:rPr/>
      </w:pPr>
      <w:r>
        <w:rPr>
          <w:rFonts w:ascii="Amiri" w:hAnsi="Amiri" w:eastAsia="Amiri" w:cs="Amiri"/>
          <w:color w:val="111111"/>
          <w:sz w:val="28"/>
          <w:sz w:val="28"/>
          <w:szCs w:val="28"/>
          <w:rtl w:val="true"/>
          <w:lang w:bidi="ar-SA"/>
        </w:rPr>
        <w:t>أیبیتُ جسمُ ابنِ النبیِّ علی الثری ویبیتُ من فوق ِ الحشایا مضجعی</w:t>
      </w:r>
    </w:p>
    <w:p>
      <w:pPr>
        <w:pStyle w:val="BookText"/>
        <w:rPr/>
      </w:pPr>
      <w:r>
        <w:rPr>
          <w:rFonts w:ascii="Amiri" w:hAnsi="Amiri" w:eastAsia="Amiri" w:cs="Amiri"/>
          <w:color w:val="111111"/>
          <w:sz w:val="28"/>
          <w:sz w:val="28"/>
          <w:szCs w:val="28"/>
          <w:rtl w:val="true"/>
          <w:lang w:bidi="ar-SA"/>
        </w:rPr>
        <w:t>لم أنسَ لا واللهِ زینبَ إذ مشتْ وهیَ الوقورُ إلیه مشیَ المُسرعِ</w:t>
      </w:r>
    </w:p>
    <w:p>
      <w:pPr>
        <w:pStyle w:val="BookText"/>
        <w:rPr/>
      </w:pPr>
      <w:r>
        <w:rPr>
          <w:rFonts w:ascii="Amiri" w:hAnsi="Amiri" w:eastAsia="Amiri" w:cs="Amiri"/>
          <w:color w:val="111111"/>
          <w:sz w:val="28"/>
          <w:sz w:val="28"/>
          <w:szCs w:val="28"/>
          <w:rtl w:val="true"/>
          <w:lang w:bidi="ar-SA"/>
        </w:rPr>
        <w:t>تدعوه والأحزانُ ملءُ فؤادِها والطرفُ یسفحُ بالدُمُوع الهُمّعِ</w:t>
      </w:r>
    </w:p>
    <w:p>
      <w:pPr>
        <w:pStyle w:val="BookText"/>
        <w:rPr/>
      </w:pPr>
      <w:r>
        <w:rPr>
          <w:rFonts w:ascii="Amiri" w:hAnsi="Amiri" w:eastAsia="Amiri" w:cs="Amiri"/>
          <w:color w:val="111111"/>
          <w:sz w:val="28"/>
          <w:sz w:val="28"/>
          <w:szCs w:val="28"/>
          <w:rtl w:val="true"/>
          <w:lang w:bidi="ar-SA"/>
        </w:rPr>
        <w:t>أأُخی أینَ أبی علیُّ المُرتضی ِلیری انکساری للعدی وتخضّعی</w:t>
      </w:r>
    </w:p>
    <w:p>
      <w:pPr>
        <w:pStyle w:val="BookText"/>
        <w:rPr/>
      </w:pPr>
      <w:r>
        <w:rPr>
          <w:rFonts w:ascii="Amiri" w:hAnsi="Amiri" w:eastAsia="Amiri" w:cs="Amiri"/>
          <w:color w:val="111111"/>
          <w:sz w:val="28"/>
          <w:sz w:val="28"/>
          <w:szCs w:val="28"/>
          <w:rtl w:val="true"/>
          <w:lang w:bidi="ar-SA"/>
        </w:rPr>
        <w:t>أأُخی هل سمعت بنعیک أمُّکَ الزهراءُ حین نعیتَ أم لم تسمعِ</w:t>
      </w:r>
    </w:p>
    <w:p>
      <w:pPr>
        <w:pStyle w:val="BookText"/>
        <w:rPr/>
      </w:pPr>
      <w:r>
        <w:rPr>
          <w:rFonts w:ascii="Amiri" w:hAnsi="Amiri" w:eastAsia="Amiri" w:cs="Amiri"/>
          <w:color w:val="111111"/>
          <w:sz w:val="28"/>
          <w:sz w:val="28"/>
          <w:szCs w:val="28"/>
          <w:rtl w:val="true"/>
          <w:lang w:bidi="ar-SA"/>
        </w:rPr>
        <w:t>أأُخی ماعودتنی مِنکَ الجفا فعلامَ تجفونی وتجفو مَن مَعی</w:t>
      </w:r>
    </w:p>
    <w:p>
      <w:pPr>
        <w:pStyle w:val="BookText"/>
        <w:rPr/>
      </w:pPr>
      <w:r>
        <w:rPr>
          <w:rFonts w:ascii="Amiri" w:hAnsi="Amiri" w:eastAsia="Amiri" w:cs="Amiri"/>
          <w:color w:val="111111"/>
          <w:sz w:val="28"/>
          <w:sz w:val="28"/>
          <w:szCs w:val="28"/>
          <w:rtl w:val="true"/>
          <w:lang w:bidi="ar-SA"/>
        </w:rPr>
        <w:t>أنعمْ جواباً یا حُسینُ أما تری شِمرَ الخنا بالسّوطِ کسّرَ أضلعی</w:t>
      </w:r>
    </w:p>
    <w:p>
      <w:pPr>
        <w:pStyle w:val="BookText"/>
        <w:rPr/>
      </w:pPr>
      <w:r>
        <w:rPr>
          <w:rFonts w:ascii="Amiri" w:hAnsi="Amiri" w:eastAsia="Amiri" w:cs="Amiri"/>
          <w:color w:val="111111"/>
          <w:sz w:val="28"/>
          <w:sz w:val="28"/>
          <w:szCs w:val="28"/>
          <w:rtl w:val="true"/>
          <w:lang w:bidi="ar-SA"/>
        </w:rPr>
        <w:t>فأجابها مِنْ فوقِ شاهقةِ القنا قُضی القضاء بما جری فاسترجعی</w:t>
      </w:r>
    </w:p>
    <w:p>
      <w:pPr>
        <w:pStyle w:val="BookText"/>
        <w:rPr/>
      </w:pPr>
      <w:r>
        <w:rPr>
          <w:rFonts w:ascii="Amiri" w:hAnsi="Amiri" w:eastAsia="Amiri" w:cs="Amiri"/>
          <w:color w:val="111111"/>
          <w:sz w:val="28"/>
          <w:sz w:val="28"/>
          <w:szCs w:val="28"/>
          <w:rtl w:val="true"/>
          <w:lang w:bidi="ar-SA"/>
        </w:rPr>
        <w:t>وتکفّلی حال الیتامی واُنظری ماکنتُ أصنعُ فی حِماهم فاصنعی</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القصیدة للشیخ محمد بن شریف بن فلاح الکاظمی رحمه الله، قال عنه السید جواد شبّر رحمه الله فی أدب الطفّ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محمد شریف بن فلاح الکاظمی نزیل الغری، ولد فی الکاظمیة ونشأ فیها، ثمَّ هاجر إلی النجف وقرأ العلوم فیها فی الربع الأخیر من القرن الثانی عشر للهجرة، وکان من المشاهیر فی العلم والأدب واللامعین من بین أقرانه، له اطّلاع بجملة من العلوم، ومن أهل الکرامات الباهرة، معاصراً للشیخ مهدی الفتونی العاملی النجفی المتوفی سنة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وللسید محمد مهدی الطباطبائی المعروف ببحر العلوم، وللشیخ الأکبر الشیخ جعفر صاحب کشف الغطاء، وللشیخ أحمد النحوی، وکان علی جانب عظیم من التقی والورع والصلاح، تنسب إلیه کرامات الصلحاء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القصیدة الدالیة فی مدح أمیرالمؤمنین علیه السلام وإنّه ألقاها فی الحرم أمام القبر الشریف، وسقط علیه القندیل الذهبی المعلّق، فأُخذ من یده وعُلق، فوقع علیه مرة ثانیة فأخذه، والقصیدة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ومثلک من ینادیلکشف الضرّ والهول الشدید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رحمه الله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وگفت علی التل الحزینة إبگلب مفتوت اوشبچت علی الراس بعشرها اوصاحت بصوت</w:t>
      </w:r>
    </w:p>
    <w:p>
      <w:pPr>
        <w:pStyle w:val="BookText"/>
        <w:rPr/>
      </w:pPr>
      <w:r>
        <w:rPr>
          <w:rFonts w:ascii="IRNazanin" w:hAnsi="IRNazanin" w:eastAsia="IRNazanin"/>
          <w:color w:val="111111"/>
          <w:sz w:val="28"/>
          <w:sz w:val="28"/>
          <w:szCs w:val="28"/>
          <w:rtl w:val="true"/>
          <w:lang w:bidi="fa-IR"/>
        </w:rPr>
        <w:t>یحسین دگعد وصلت العدوان البیوت هجموا علینه یا کفیلی اوفرهدونه</w:t>
      </w:r>
    </w:p>
    <w:p>
      <w:pPr>
        <w:pStyle w:val="BookText"/>
        <w:rPr/>
      </w:pPr>
      <w:r>
        <w:rPr>
          <w:rFonts w:ascii="IRNazanin" w:hAnsi="IRNazanin" w:eastAsia="IRNazanin"/>
          <w:color w:val="111111"/>
          <w:sz w:val="28"/>
          <w:sz w:val="28"/>
          <w:szCs w:val="28"/>
          <w:rtl w:val="true"/>
          <w:lang w:bidi="fa-IR"/>
        </w:rPr>
        <w:t>ناده لسان الحال منه وصعَّد أنفاس یمخدرة حیدر أبونه صعب المراس</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البطل الشجاع الذی یصعب ملاقاتُه وذو الشدّة والقوّة، ذُکر فی هامش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 العتب شیفید فی جثه بلا راس راسی علی الخطّی</w:t>
      </w:r>
      <w:r>
        <w:rPr>
          <w:rStyle w:val="FootnoteAnchor"/>
          <w:rtl w:val="true"/>
        </w:rPr>
        <w:footnoteReference w:id="354"/>
      </w:r>
      <w:r>
        <w:rPr>
          <w:rFonts w:ascii="IRNazanin" w:hAnsi="IRNazanin" w:eastAsia="IRNazanin"/>
          <w:color w:val="111111"/>
          <w:sz w:val="28"/>
          <w:sz w:val="28"/>
          <w:szCs w:val="28"/>
          <w:rtl w:val="true"/>
          <w:lang w:bidi="fa-IR"/>
        </w:rPr>
        <w:t>یزینب تنظرینه</w:t>
      </w:r>
    </w:p>
    <w:p>
      <w:pPr>
        <w:pStyle w:val="BookText"/>
        <w:rPr/>
      </w:pPr>
      <w:r>
        <w:rPr>
          <w:rFonts w:ascii="IRNazanin" w:hAnsi="IRNazanin" w:eastAsia="IRNazanin"/>
          <w:color w:val="111111"/>
          <w:sz w:val="28"/>
          <w:sz w:val="28"/>
          <w:szCs w:val="28"/>
          <w:rtl w:val="true"/>
          <w:lang w:bidi="fa-IR"/>
        </w:rPr>
        <w:t>ردی الخیمة گالت الخیمة احرگوها سلی الحرم گالت حریمک سلبوها</w:t>
      </w:r>
    </w:p>
    <w:p>
      <w:pPr>
        <w:pStyle w:val="BookText"/>
        <w:rPr/>
      </w:pPr>
      <w:r>
        <w:rPr>
          <w:rFonts w:ascii="IRNazanin" w:hAnsi="IRNazanin" w:eastAsia="IRNazanin"/>
          <w:color w:val="111111"/>
          <w:sz w:val="28"/>
          <w:sz w:val="28"/>
          <w:szCs w:val="28"/>
          <w:rtl w:val="true"/>
          <w:lang w:bidi="fa-IR"/>
        </w:rPr>
        <w:t>باری اسکینة اعزیزتی لا یضربوها اوزین العباد البالمرض منخطف لونه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أوصیچ یازینب بلعیال اوعینچ تحطیها من الأطفال</w:t>
      </w:r>
    </w:p>
    <w:p>
      <w:pPr>
        <w:pStyle w:val="BookText"/>
        <w:rPr/>
      </w:pPr>
      <w:r>
        <w:rPr>
          <w:rFonts w:ascii="IRNazanin" w:hAnsi="IRNazanin" w:eastAsia="IRNazanin"/>
          <w:color w:val="111111"/>
          <w:sz w:val="28"/>
          <w:sz w:val="28"/>
          <w:szCs w:val="28"/>
          <w:rtl w:val="true"/>
          <w:lang w:bidi="fa-IR"/>
        </w:rPr>
        <w:t>تدرین همّه اربات الأدلال اوعن الشمس یردلهم اضلال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ونظری علی السجّاد لومال</w:t>
      </w:r>
    </w:p>
    <w:p>
      <w:pPr>
        <w:pStyle w:val="BookText"/>
        <w:rPr/>
      </w:pPr>
      <w:r>
        <w:rPr>
          <w:rFonts w:ascii="IRNazanin" w:hAnsi="IRNazanin" w:eastAsia="IRNazanin"/>
          <w:color w:val="111111"/>
          <w:sz w:val="28"/>
          <w:sz w:val="28"/>
          <w:szCs w:val="28"/>
          <w:rtl w:val="true"/>
          <w:lang w:bidi="fa-IR"/>
        </w:rPr>
        <w:t>وکأنّی بها تجیبه بلسان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ابعینی لباریلک اعیالک ابروحی لسکتلک أطفالک</w:t>
      </w:r>
    </w:p>
    <w:p>
      <w:pPr>
        <w:pStyle w:val="BookText"/>
        <w:rPr/>
      </w:pPr>
      <w:r>
        <w:rPr>
          <w:rFonts w:ascii="IRNazanin" w:hAnsi="IRNazanin" w:eastAsia="IRNazanin"/>
          <w:color w:val="111111"/>
          <w:sz w:val="28"/>
          <w:sz w:val="28"/>
          <w:szCs w:val="28"/>
          <w:rtl w:val="true"/>
          <w:lang w:bidi="fa-IR"/>
        </w:rPr>
        <w:t>والبین لو یرضه بدالک انروح کلّ احنه فدا لک</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کثر النقاش والکلام حول المُراد من أُولی الأمر، ومایُعتبر فیهم من صفات، کما تشبّث بها الحُکّام الأدعیاء فی وجوب إطاعتهم، أوالسکوت عنهم علی الأقل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 بیان الحقّ فی الآیة نذکر کلام المفسّرین وما قیل، أو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الطباطبائی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الله تبارک وتعالی من الندب إلی عبادته وحده لا شریک له، وبثّ الإحسان بین طبقات المؤمنین، وذمّ مَن یعیب هذا الطریق المحمود، أو صدّ عنه صدوداً، عاد إلی أَصل المقصود بلسان آخر، یتفرّع علیه فروع أُخری، بها یُحکم أساس المجتمع الإسلامی وهو التخصیص والترغیب فی أخذهم بالائتلاف والاتّفاق</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واللازم هنا عرض الجهات التی تضمّنتها الآیة والآراء التی قیلت حولها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یختلف اثنان من المسلمین فی أنَّ طاعة الله والرسول إنّما تکون بالعمل بکتاب الله وسنّة نبّیهِ، وإنّهما وسیلتان للتعبیر عن شیءٍ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من الآیات</w:t>
      </w:r>
    </w:p>
    <w:p>
      <w:pPr>
        <w:pStyle w:val="BookText"/>
        <w:rPr/>
      </w:pPr>
      <w:r>
        <w:rPr>
          <w:rFonts w:ascii="IRNazanin" w:hAnsi="IRNazanin" w:eastAsia="IRNazanin"/>
          <w:color w:val="111111"/>
          <w:sz w:val="28"/>
          <w:sz w:val="28"/>
          <w:szCs w:val="28"/>
          <w:rtl w:val="true"/>
          <w:lang w:bidi="fa-IR"/>
        </w:rPr>
        <w:t>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اتَّفق المسلمون قولاً واحداً علی رفض کلّ ما یُنسب إلی النبیّ صلی الله علیه و آله إذا تنافی مع مبدأ من مبادئ القرآن، أو حکم من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یسأل سائل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کُرّر لفظ الإطاعة عند ذکر الرسول ولم یکرّرها عند ذکر أُولی الأمر؟ وهو سؤال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المبارکة إنّما هو للتنبیه علی أنّ طاعة الرسول أصل بذاته، تماماً کإطاعة الله، ومن هنا کان قول کلّ منهما مصدراً من مصادر الشریعة، ولیس کذلک إطاعة أُولی الأمر؛ لأنّها فرع وتبع لإطاعة الله والرسول؛ لأنَّ أُولی الأمر فرع عن الرسول صلی الله علیه و آله وطریقهم علیهم السلام طریقه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حدیثی حدیث أبی، وحدیث أبی حدیث جدّی رسول الله صلی الله علیه و آله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لفظ منکم یدلُّ بوضوح ٍ علی أنّ حاکم المسلمین یجب أن یکون منهم ولا یجوز إطلاقاً أن یکون من غیرهم، ویؤیّد 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اختلفوا فی المُراد من أُولی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اتّفاقهم علی شرط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جماعة من مفسّری أهل السنّة</w:t>
      </w:r>
      <w:r>
        <w:rPr>
          <w:rStyle w:val="FootnoteAnchor"/>
          <w:rtl w:val="true"/>
        </w:rPr>
        <w:footnoteReference w:id="358"/>
      </w:r>
      <w:r>
        <w:rPr>
          <w:rFonts w:ascii="IRNazanin" w:hAnsi="IRNazanin" w:eastAsia="IRNazanin"/>
          <w:color w:val="111111"/>
          <w:sz w:val="28"/>
          <w:sz w:val="28"/>
          <w:szCs w:val="28"/>
          <w:rtl w:val="true"/>
          <w:lang w:bidi="fa-IR"/>
        </w:rPr>
        <w:t>إلی أن المراد من أُولی الأمر هم الأُمراء والحُکّام فی کلّ زمان ٍ ومکانٍ، فتکون نتیجة هذا الرأی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المسلمین أن یُطیعوا کلّ</w:t>
      </w:r>
    </w:p>
    <w:p>
      <w:pPr>
        <w:pStyle w:val="BookText"/>
        <w:rPr/>
      </w:pPr>
      <w:r>
        <w:rPr>
          <w:rFonts w:ascii="IRNazanin" w:hAnsi="IRNazanin" w:eastAsia="IRNazanin"/>
          <w:color w:val="111111"/>
          <w:sz w:val="28"/>
          <w:sz w:val="28"/>
          <w:szCs w:val="28"/>
          <w:rtl w:val="true"/>
          <w:lang w:bidi="fa-IR"/>
        </w:rPr>
        <w:t>حکومةٍ وسُلطة مهما کان شکلها حتّی إذا کانت حکومة المغول ودولتهم الجائرة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الرأی لا یناسب مفهوم الآیة وروح التعالیم الإسلامیة بحالٍ؛ إذ لایمکن أن تقترن طاعة کلّ 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کانت طبیعتها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قید وشرطٍ بإطاعة الله والنبی، ولهذا تصدّی کبار علماء السُنّة لنفی هذا الرأی وهذا التفسیر، مضافاً إلی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البعض من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صاحب تفسیر المنار وصاحب تفسیر فی ظلال القرآن وآخرون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ممثّلو کافة طبقات الأُمَّة من الحکّام والقادة والعلماء وأصحاب المناصب فی شتّی مجالات الحیاة، ولکن لا تجب طاعة هؤلاء بشکل مُطلق ٍ وبدون قید ٍ أو شرط ٍ، بل هی مشروطة بأن لا تکون علی خلاف الأحکام والمقرّرات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إطلاق الآیة المبارکة؛ لأنّ الآیة توجب إطاعة أُولی الأمر من دون قید أو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جماعة آخرون إلی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القادة المعنویون والفکریون،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والمفکّرون العدول العارفون بمحتویات الکتاب والسنّة معرفة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التفسیر کسابقه لا یناسب إطلاق الآیة؛ لأنّ لإطاعة العلماء واتّباعهم شروطاً من جملتها أن لا یکون کلامهم علی خلاف الکتاب والسنّة، وعلی هذا لو ارتکبوا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لکونهم عرضة للخطأ وغیر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انحرفوا من جادّة الحقّ لأی سبب ٍ آخر لم تجب طاعتهم، فی حین أن الآیة توجب إطاعة أُولی الأمر بنحو مطلق کإطاعة النبیّ صلی الله علیه و آله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إطاعة العلماء إنّما هی فی الأحکام التی یستفیدونها من الکتاب والسنّة، وعلی هذا لا تکون إطاعتهم شیئاً غیر إطاعة الله وإطاعة النبیّ صلی الله علیه و آله فلا حاجة إلی ذکرها بصورةٍ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مفسِّری أهل السُنّة إلی أنَّ المُراد من هذه الکلمة هم الخلفاء الثلاثة مع أمیر المؤمنین علیه السلام الذین عبّروا عنهم بالخلفاء الأربعة، باعتبارهم أنّهم شغلوا منبر الخلافة بعد رسول الله خاصّة، ولا تشمل غیرهم، وعلی هذا لا یکون لأُولی الأمر أی وجود خارجی فی العصور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الحصر لا دلیل علیه، مضافاً إلی أنّه یؤدّی إلی عدم وجود مصداق لأُولی الأمر بین المسلمین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صحابة الرسول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وهواحتمال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 أُولی الأمر هم القادة العسکریون المسلمون وأُمراء الجیش والسرایا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التفسیران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أی دلیل علی تخصیص الآیة بهما، فالإشکال علیهما کالإشکال علی التفسیر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السابع</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کلُّ مفسِّری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الماضین منهم وحفظ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بالاتّفاق إلی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المعصومون علیهم السلام، الذین أُنیطت إلیهم قیادة الأُمَّة الإسلامیة المادیة والمعنویة فی جمیع حقول الحیاة من جانب الله سبحانه وتعالی والنبیّ الأکرم صلی الله علیه و آله، ولا تشمل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الذی یتقلّد منصباً من قبلهم، ویتولّی أمراً فی إدارة المجتمع الإسلامی من جانبهم، فإنّه یجب طاعته أیضاً إذا توفرت فیه شروط معیّنة، ولا تجب طاعته لکونه من أُولی الأمر، بل لکونه نائباً لأُولی الأمر، ووکیلاً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التفسیر یسلم من الإشکالات السابقة؛ وذلک لموافقته إطلاق وجوب الإطاعة المستفادة من الآیة المبحوثة هنا؛ لأنّ مقام العصمة یحفظ الإمام من کلّ معصیة، ویصونه عن کلّ خطأ، وبهذا الطریق یکون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أمر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الإطاعة من دون قیدٍ أوشرط، وینبغی أن یوضع فی مستوی إطاعته صلی الله علیه و آله، بل وإلی درجةٍ أنّها تُعطف علی إطاعة الرسول من دون تکرار 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بالانتباه إلی أنّ بعض العلماء المعروفین من أهل السنّة، ومنهم المفسِّر المعروف الفخر الرازی، قد اعترف بهذه الحقیقة فی مطلع حدیثه عند تفسیر هذه الآیة،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أمر بطاعة أولی الأمر علی سبیل الجزم فی هذه الآیة، ومَن أمر الله بإطاعته علی سبیل الجزم والقطع لا بُدَّ أن یکون معصوماً عن الخطأ، إذ لو لم یکن معصوماً عن الخطأ، کان بتقدیر إقدامه علی الخطأ قد أمر الله بمتابعته، فیکون ذلک أمراً بفعل ذلک الخطأ، والخطأ لکونه خطأ منهیٌّ عنه، فهذا یفضی إلی اجتماع الأمر والنهی فی الفعل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أن الله تعالی أمر بطاعة أولی الأمر علی سبیل الجزم، وثبت أنّ کلَّ مَن أمر الله بطاعته علی سبیل الجزم وجب أن یکون معصوماً عن الخطأ</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هذا الاعتراف الصریح والاستدلال المنطقی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کثرة إشکالات صاحبه، حتّی تداول علی الألسنة بأنّه شیخ المشکّکین، أو مَن اعتاد الناس علی إشکالاته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دلالة الآیة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تلبیسَ إبلیس وغوایته المعهودة لم تترک الفخر الرازی حتّی استدرک قائلاً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عاجزون عن معرفة الإمام المعصوم والوصول إلیه واستفادة الدین والعلم منه،</w:t>
      </w:r>
    </w:p>
    <w:p>
      <w:pPr>
        <w:pStyle w:val="BookText"/>
        <w:rPr/>
      </w:pPr>
      <w:r>
        <w:rPr>
          <w:rFonts w:ascii="IRNazanin" w:hAnsi="IRNazanin" w:eastAsia="IRNazanin"/>
          <w:color w:val="111111"/>
          <w:sz w:val="28"/>
          <w:sz w:val="28"/>
          <w:szCs w:val="28"/>
          <w:rtl w:val="true"/>
          <w:lang w:bidi="fa-IR"/>
        </w:rPr>
        <w:t>فلا مناص من کون المراد هو أهل الحل والعقد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نسأل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 أهل الحلّ والعقد معروفون لدی الناس حتّی یرتفع الإشکال فهو تفسیر بما هو أشدّ غموضاً من سابقه، فهل المراد منهم العساکر أو الضباط أو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الآیة إذا دلّت علی عصمة أُولی الأمر فیجب علینا التعرّف علیهم، وادّعاء العجز هروبٌ من الحقیقة، فهل العجز یختص بزمانه، أوکان یشمل زمان نزول الآیة؟ والثانی باطل قطعاً، فإنّه لا یعقل أن یأمر الوحی الإلهی بإطاعة المعصوم، ثُمَّ لا یقوم بتعریفه حین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 فی زمان النزول یُعرف فی أزمنة متأخرة عنه حلقة بعد أُخری</w:t>
      </w:r>
      <w:r>
        <w:rPr>
          <w:rStyle w:val="FootnoteAnchor"/>
          <w:rtl w:val="true"/>
        </w:rPr>
        <w:footnoteReference w:id="361"/>
      </w:r>
      <w:r>
        <w:rPr>
          <w:rFonts w:ascii="IRNazanin" w:hAnsi="IRNazanin" w:eastAsia="IRNazanin"/>
          <w:color w:val="111111"/>
          <w:sz w:val="28"/>
          <w:sz w:val="28"/>
          <w:szCs w:val="28"/>
          <w:rtl w:val="true"/>
          <w:lang w:bidi="fa-IR"/>
        </w:rPr>
        <w:t xml:space="preserve">، أضف إلی هذا کلّه ما ورد من الأحادیث فی المصادر الإسلامیة، تلک التی تؤید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بأئمّة أهل البیت علیهم السلام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کتبه المفسِّر الإسلامی المعروف أبو حیان الأندلسی المغربی المتوفی عام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الآیة نزلت فی حقِّ علیٍّ علیه السلام وأهل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سلیمان الحنفی القندوزی وهو من أعلام أهل السُنّة المشهورین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أدنی ما یکون العبد مؤمناً، وأدنی ما یکونُ به العبد کافراً، وأدنی ما یکون به العبد ضالاً؟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أدنی ما یکون العبد به ضالاً أن لا یعرف حجّة الله تبارک وتعالی وشاهده علی عباده، الذی أمر الله عزّ و جلّ عباده بطاعته وفرض ولایته،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صفهم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قرنهم الله تعالی بنفسه وبنبیِّه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أوضح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 رسولُ الله صلی الله علیه و آله فی مواضع، وفی آخر خُطبة یوم قبضه الله عزّ و 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أمرین لن تضلوا بعدی إن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 و جلّ وعترتی أهل بیتی</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نقلاً عن ینابیع المودّة والبحر المحیط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إضافة إلی کلّ ما تقدَّم ما رواه أفذاذ علماء الطائفة، أمثال ثقة الإسلام الکلینی فی الکافی الشریف، والعیّاشی فی تفسیره، والصدوق فی مصنفاته،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صاحب تفسیر البرهان السید هاشم البحرانی رحمه الله ذکر ما یزید علی عشر روایات فی أنّها نزلت فی أهل البیت علیهم السلام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والله، فهموا ذلک، وعلموا ولکن صَمُّوا عنه آذانهم فکانوا کالأنعام، بل أضل سبیلاً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 لهم من أُّمةٍ لم یحفظوا عهدَ النبیّ بآلهِ الأمجادِ</w:t>
      </w:r>
    </w:p>
    <w:p>
      <w:pPr>
        <w:pStyle w:val="BookText"/>
        <w:rPr/>
      </w:pPr>
      <w:r>
        <w:rPr>
          <w:rFonts w:ascii="Amiri" w:hAnsi="Amiri" w:eastAsia="Amiri" w:cs="Amiri"/>
          <w:color w:val="111111"/>
          <w:sz w:val="28"/>
          <w:sz w:val="28"/>
          <w:szCs w:val="28"/>
          <w:rtl w:val="true"/>
          <w:lang w:bidi="ar-SA"/>
        </w:rPr>
        <w:t>قد شتّتوهم بین مقهورٍ ومأسورٍ ومنحورٍ بسیفِ عنادِ</w:t>
      </w:r>
    </w:p>
    <w:p>
      <w:pPr>
        <w:pStyle w:val="BookText"/>
        <w:rPr/>
      </w:pPr>
      <w:r>
        <w:rPr>
          <w:rFonts w:ascii="Amiri" w:hAnsi="Amiri" w:eastAsia="Amiri" w:cs="Amiri"/>
          <w:color w:val="111111"/>
          <w:sz w:val="28"/>
          <w:sz w:val="28"/>
          <w:szCs w:val="28"/>
          <w:rtl w:val="true"/>
          <w:lang w:bidi="ar-SA"/>
        </w:rPr>
        <w:t>حتی إلیه دُسَّ سُمّاً قاتلاً فأصاب أقصی منیة ومرادِ</w:t>
      </w:r>
    </w:p>
    <w:p>
      <w:pPr>
        <w:pStyle w:val="BookText"/>
        <w:rPr/>
      </w:pPr>
      <w:r>
        <w:rPr>
          <w:rFonts w:ascii="IRNazanin" w:hAnsi="IRNazanin" w:eastAsia="IRNazanin"/>
          <w:color w:val="111111"/>
          <w:sz w:val="28"/>
          <w:sz w:val="28"/>
          <w:szCs w:val="28"/>
          <w:rtl w:val="true"/>
          <w:lang w:bidi="fa-IR"/>
        </w:rPr>
        <w:t xml:space="preserve">من الذین دُسّ لهم السمّ، إمامنا زین العابدین علیه السلام، حتّی أصبح یتقلّب من السُمّ الذی دسّه إلیه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إمامُنا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الباقر علیه السلام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حججتُ علی ناقتی هذه عشرین حجّة لم أقرعها بسوطٍ فإذا نفقت فادفنها لا یأکل لحمها السباع،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بعیر یُوقف علیه موقف عرفة سبع</w:t>
      </w:r>
    </w:p>
    <w:p>
      <w:pPr>
        <w:pStyle w:val="BookText"/>
        <w:rPr/>
      </w:pPr>
      <w:r>
        <w:rPr>
          <w:rFonts w:ascii="IRNazanin" w:hAnsi="IRNazanin" w:eastAsia="IRNazanin"/>
          <w:color w:val="111111"/>
          <w:sz w:val="28"/>
          <w:sz w:val="28"/>
          <w:szCs w:val="28"/>
          <w:rtl w:val="true"/>
          <w:lang w:bidi="fa-IR"/>
        </w:rPr>
        <w:t>حجج إلاّ جعله الله من نعم الجَنّة وبارک فی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دُفن الإمام زینُ العابدین علیه السلام فلم تلبث أن خرجت الناقة إلی القبر فضربت بجرانها</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الجران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العنق من مذبح البعیر،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ورغت رغاءً عالیاً وهملت عیناها، فأُخبر بذلک الباقر علیه السلام فجاء إلیها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الآن وقومی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فقامت ودخلت موضعها فما مضت إلا ّهنیئةً إذ خرجت الناقة ثانیة، ورغت رغاءً عالیاً وضربت بجرانها القبر وهملت عیناها، فأُخبر الباقر علیه السلام،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دعوها فإنّها مودِّعة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تلبث إلاّ ثلاثة أیامٍ حتّی نفقت وماتت، فأمر الإمام الباقر علیه السلام بدفنها فدُفنت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ممّا فعلته هذه الناقة ما فعله جواد الحُسین علیه السلام یوم عاشوراء وماذا فعل الجواد؟ جعل یشمّ الحُسین عرفه ویلطخ ناصیته بدم الحُسین وتوجّه نحو الخیام وهو یقول بصهیله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الظلیمة الظلیمة من أُمَّةٍ قتلت ابن بنت نبیها، فلمّا وصل إلی خیمة النساء جعل یضرب برأسه الأرض عند باب الخیمة، ولم یزل یضرب حتّی مات، وإلیه أشار الإمام الحجّة عجل الله تعالی فرجه الشریف فی زیارة الناحیة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نظرت النساء إلی الجواد مخزیّاً والسرج علیه ملویّاً، خرجن من الخدور ناشرات الشعور علی الخدود لاطمات وللوجوه سافرات، وبالعویل داعیات وبعد العزّ مذللات وإلی مصرع الحُسین مبادرات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فواحدة ٌ تحنو علیه تشمّه وأُخری علیه بالرداء تظلّلُ</w:t>
      </w:r>
    </w:p>
    <w:p>
      <w:pPr>
        <w:pStyle w:val="BookText"/>
        <w:rPr/>
      </w:pPr>
      <w:r>
        <w:rPr>
          <w:rFonts w:ascii="Amiri" w:hAnsi="Amiri" w:eastAsia="Amiri" w:cs="Amiri"/>
          <w:color w:val="111111"/>
          <w:sz w:val="28"/>
          <w:sz w:val="28"/>
          <w:szCs w:val="28"/>
          <w:rtl w:val="true"/>
          <w:lang w:bidi="ar-SA"/>
        </w:rPr>
        <w:t>وأُخری بفیضِ النحرِ تصبغُ وجهَهَا وأُخری تفدّیه وأُخری تُقبّلُ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وأُخری علی خوفٍ تلوذ بجنبهِ وأُخری لمّا قد نالها لیس تعقِلُ‌</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ولسان حال العقیلة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 غبت واگفیت یحسین عن کربله صرنه مظعنین</w:t>
      </w:r>
    </w:p>
    <w:p>
      <w:pPr>
        <w:pStyle w:val="BookText"/>
        <w:rPr/>
      </w:pPr>
      <w:r>
        <w:rPr>
          <w:rFonts w:ascii="IRNazanin" w:hAnsi="IRNazanin" w:eastAsia="IRNazanin"/>
          <w:color w:val="111111"/>
          <w:sz w:val="28"/>
          <w:sz w:val="28"/>
          <w:szCs w:val="28"/>
          <w:rtl w:val="true"/>
          <w:lang w:bidi="fa-IR"/>
        </w:rPr>
        <w:t>خذونی یسیره وتدمع العین اومدری اوجوه الگوم لاوین</w:t>
      </w:r>
    </w:p>
    <w:p>
      <w:pPr>
        <w:pStyle w:val="BookText"/>
        <w:rPr/>
      </w:pPr>
      <w:r>
        <w:rPr>
          <w:rFonts w:ascii="IRNazanin" w:hAnsi="IRNazanin" w:eastAsia="IRNazanin"/>
          <w:color w:val="111111"/>
          <w:sz w:val="28"/>
          <w:sz w:val="28"/>
          <w:szCs w:val="28"/>
          <w:rtl w:val="true"/>
          <w:lang w:bidi="fa-IR"/>
        </w:rPr>
        <w:t>للکوفه یوللشام ناوین والدرب تدری یریدله اثنین</w:t>
      </w:r>
    </w:p>
    <w:p>
      <w:pPr>
        <w:pStyle w:val="BookText"/>
        <w:rPr/>
      </w:pPr>
      <w:r>
        <w:rPr>
          <w:rFonts w:ascii="IRNazanin" w:hAnsi="IRNazanin" w:eastAsia="IRNazanin"/>
          <w:color w:val="111111"/>
          <w:sz w:val="28"/>
          <w:sz w:val="28"/>
          <w:szCs w:val="28"/>
          <w:rtl w:val="true"/>
          <w:lang w:bidi="fa-IR"/>
        </w:rPr>
        <w:t>ولویای ماغیر النساوین أباری الظعن ما لیش تمکین</w:t>
      </w:r>
    </w:p>
    <w:p>
      <w:pPr>
        <w:pStyle w:val="BookText"/>
        <w:rPr/>
      </w:pPr>
      <w:r>
        <w:rPr>
          <w:rFonts w:ascii="IRNazanin" w:hAnsi="IRNazanin" w:eastAsia="IRNazanin"/>
          <w:color w:val="111111"/>
          <w:sz w:val="28"/>
          <w:sz w:val="28"/>
          <w:szCs w:val="28"/>
          <w:rtl w:val="true"/>
          <w:lang w:bidi="fa-IR"/>
        </w:rPr>
        <w:t>ولذا تقول یالثارات الأئمّة الهُداة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نطلب ثار رضّة الباب نطلب راس داحی الباب</w:t>
      </w:r>
    </w:p>
    <w:p>
      <w:pPr>
        <w:pStyle w:val="BookText"/>
        <w:rPr/>
      </w:pPr>
      <w:r>
        <w:rPr>
          <w:rFonts w:ascii="IRNazanin" w:hAnsi="IRNazanin" w:eastAsia="IRNazanin"/>
          <w:color w:val="111111"/>
          <w:sz w:val="28"/>
          <w:sz w:val="28"/>
          <w:szCs w:val="28"/>
          <w:rtl w:val="true"/>
          <w:lang w:bidi="fa-IR"/>
        </w:rPr>
        <w:t>انطبر ویصلی بالمحراب وتهدّم عگبه رکن الدین</w:t>
      </w:r>
    </w:p>
    <w:p>
      <w:pPr>
        <w:pStyle w:val="BookText"/>
        <w:rPr/>
      </w:pPr>
      <w:r>
        <w:rPr>
          <w:rFonts w:ascii="IRNazanin" w:hAnsi="IRNazanin" w:eastAsia="IRNazanin"/>
          <w:color w:val="111111"/>
          <w:sz w:val="28"/>
          <w:sz w:val="28"/>
          <w:szCs w:val="28"/>
          <w:rtl w:val="true"/>
          <w:lang w:bidi="fa-IR"/>
        </w:rPr>
        <w:t>نطلب ثار یوم الطف جدّک رضرضنه الخیل</w:t>
      </w:r>
    </w:p>
    <w:p>
      <w:pPr>
        <w:pStyle w:val="BookText"/>
        <w:rPr/>
      </w:pPr>
      <w:r>
        <w:rPr>
          <w:rFonts w:ascii="IRNazanin" w:hAnsi="IRNazanin" w:eastAsia="IRNazanin"/>
          <w:color w:val="111111"/>
          <w:sz w:val="28"/>
          <w:sz w:val="28"/>
          <w:szCs w:val="28"/>
          <w:rtl w:val="true"/>
          <w:lang w:bidi="fa-IR"/>
        </w:rPr>
        <w:t>نطلب ثار عبد الله الرضیع الدمه یجری یسیل</w:t>
      </w:r>
    </w:p>
    <w:p>
      <w:pPr>
        <w:pStyle w:val="BookText"/>
        <w:rPr/>
      </w:pPr>
      <w:r>
        <w:rPr>
          <w:rFonts w:ascii="IRNazanin" w:hAnsi="IRNazanin" w:eastAsia="IRNazanin"/>
          <w:color w:val="111111"/>
          <w:sz w:val="28"/>
          <w:sz w:val="28"/>
          <w:szCs w:val="28"/>
          <w:rtl w:val="true"/>
          <w:lang w:bidi="fa-IR"/>
        </w:rPr>
        <w:t>نطلب ثار عمّاتک خذوهن یسر للکوفه</w:t>
      </w:r>
    </w:p>
    <w:p>
      <w:pPr>
        <w:pStyle w:val="BookText"/>
        <w:rPr/>
      </w:pPr>
      <w:r>
        <w:rPr>
          <w:rFonts w:ascii="IRNazanin" w:hAnsi="IRNazanin" w:eastAsia="IRNazanin"/>
          <w:color w:val="111111"/>
          <w:sz w:val="28"/>
          <w:sz w:val="28"/>
          <w:szCs w:val="28"/>
          <w:rtl w:val="true"/>
          <w:lang w:bidi="fa-IR"/>
        </w:rPr>
        <w:t>نطلب ثار أبو فاضل عمّک گطعوا اچفوفه</w:t>
      </w:r>
    </w:p>
    <w:p>
      <w:pPr>
        <w:pStyle w:val="BookText"/>
        <w:rPr/>
      </w:pPr>
      <w:r>
        <w:rPr>
          <w:rFonts w:ascii="IRNazanin" w:hAnsi="IRNazanin" w:eastAsia="IRNazanin"/>
          <w:color w:val="111111"/>
          <w:sz w:val="28"/>
          <w:sz w:val="28"/>
          <w:szCs w:val="28"/>
          <w:rtl w:val="true"/>
          <w:lang w:bidi="fa-IR"/>
        </w:rPr>
        <w:t>نطلب ثار للسجّاد لیش الرگبة مچتوفه</w:t>
      </w:r>
    </w:p>
    <w:p>
      <w:pPr>
        <w:pStyle w:val="BookText"/>
        <w:rPr/>
      </w:pPr>
      <w:r>
        <w:rPr>
          <w:rFonts w:ascii="Amiri" w:hAnsi="Amiri" w:eastAsia="Amiri" w:cs="Amiri"/>
          <w:color w:val="111111"/>
          <w:sz w:val="28"/>
          <w:sz w:val="28"/>
          <w:szCs w:val="28"/>
          <w:rtl w:val="true"/>
          <w:lang w:bidi="ar-SA"/>
        </w:rPr>
        <w:t>ما ذنب أهل البیت حتی مِنهُمُ أخلوا ربوعهْ</w:t>
      </w:r>
    </w:p>
    <w:p>
      <w:pPr>
        <w:pStyle w:val="BookText"/>
        <w:rPr/>
      </w:pPr>
      <w:r>
        <w:rPr>
          <w:rFonts w:ascii="Amiri" w:hAnsi="Amiri" w:eastAsia="Amiri" w:cs="Amiri"/>
          <w:color w:val="111111"/>
          <w:sz w:val="28"/>
          <w:sz w:val="28"/>
          <w:szCs w:val="28"/>
          <w:rtl w:val="true"/>
          <w:lang w:bidi="ar-SA"/>
        </w:rPr>
        <w:t>ترکوهم شتّی مصارعُهم وأجمعُها فظیعهْ</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88" w:name="pg17013_19168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534046_1738255347"/>
      <w:bookmarkStart w:id="90" w:name="_Toc30"/>
      <w:bookmarkEnd w:id="88"/>
      <w:bookmarkEnd w:id="89"/>
      <w:r>
        <w:rPr>
          <w:rtl w:val="true"/>
        </w:rPr>
        <w:t>المحاضرة الخامسة والعشرون</w:t>
      </w:r>
      <w:r>
        <w:rPr>
          <w:rtl w:val="true"/>
        </w:rPr>
        <w:t xml:space="preserve">: </w:t>
      </w:r>
      <w:r>
        <w:rPr>
          <w:rtl w:val="true"/>
        </w:rPr>
        <w:t>الحقّ والباطل</w:t>
      </w:r>
      <w:bookmarkEnd w:id="90"/>
    </w:p>
    <w:p>
      <w:pPr>
        <w:pStyle w:val="BookText"/>
        <w:rPr/>
      </w:pPr>
      <w:r>
        <w:rPr>
          <w:rFonts w:ascii="Amiri" w:hAnsi="Amiri" w:eastAsia="Amiri" w:cs="Amiri"/>
          <w:color w:val="111111"/>
          <w:sz w:val="28"/>
          <w:sz w:val="28"/>
          <w:szCs w:val="28"/>
          <w:rtl w:val="true"/>
          <w:lang w:bidi="ar-SA"/>
        </w:rPr>
        <w:t>أبا حسنٍ تُغضی وتلتذُّ بالکری وبالکفِّ أمستْ تستّرُ الوجهَ زینبُ</w:t>
      </w:r>
    </w:p>
    <w:p>
      <w:pPr>
        <w:pStyle w:val="BookText"/>
        <w:rPr/>
      </w:pPr>
      <w:r>
        <w:rPr>
          <w:rFonts w:ascii="Amiri" w:hAnsi="Amiri" w:eastAsia="Amiri" w:cs="Amiri"/>
          <w:color w:val="111111"/>
          <w:sz w:val="28"/>
          <w:sz w:val="28"/>
          <w:szCs w:val="28"/>
          <w:rtl w:val="true"/>
          <w:lang w:bidi="ar-SA"/>
        </w:rPr>
        <w:t>أبا حسنٍ ترضی صفایاک فی السِّ‌ِبا ونسوةُ حربٍ بالمقاصیرِ تُحجبُ</w:t>
      </w:r>
    </w:p>
    <w:p>
      <w:pPr>
        <w:pStyle w:val="BookText"/>
        <w:rPr/>
      </w:pPr>
      <w:r>
        <w:rPr>
          <w:rFonts w:ascii="Amiri" w:hAnsi="Amiri" w:eastAsia="Amiri" w:cs="Amiri"/>
          <w:color w:val="111111"/>
          <w:sz w:val="28"/>
          <w:sz w:val="28"/>
          <w:szCs w:val="28"/>
          <w:rtl w:val="true"/>
          <w:lang w:bidi="ar-SA"/>
        </w:rPr>
        <w:t>وتلوی للینِ الفرش جنباً وهذه بناتُک فوقَ العیسِ للشامِ تُجلبُ</w:t>
      </w:r>
    </w:p>
    <w:p>
      <w:pPr>
        <w:pStyle w:val="BookText"/>
        <w:rPr/>
      </w:pPr>
      <w:r>
        <w:rPr>
          <w:rFonts w:ascii="Amiri" w:hAnsi="Amiri" w:eastAsia="Amiri" w:cs="Amiri"/>
          <w:color w:val="111111"/>
          <w:sz w:val="28"/>
          <w:sz w:val="28"/>
          <w:szCs w:val="28"/>
          <w:rtl w:val="true"/>
          <w:lang w:bidi="ar-SA"/>
        </w:rPr>
        <w:t>ویُهنیک عیشٌ والعقائلُ حُسّرٌ إذا ما بکت بالأصبحیة تُضربُ</w:t>
      </w:r>
    </w:p>
    <w:p>
      <w:pPr>
        <w:pStyle w:val="BookText"/>
        <w:rPr/>
      </w:pPr>
      <w:r>
        <w:rPr>
          <w:rFonts w:ascii="Amiri" w:hAnsi="Amiri" w:eastAsia="Amiri" w:cs="Amiri"/>
          <w:color w:val="111111"/>
          <w:sz w:val="28"/>
          <w:sz w:val="28"/>
          <w:szCs w:val="28"/>
          <w:rtl w:val="true"/>
          <w:lang w:bidi="ar-SA"/>
        </w:rPr>
        <w:t>تُشرّقُ فیها تارةً عُصُبُ الخنا وطوراً بها نحو الشام تغرِّبُ</w:t>
      </w:r>
    </w:p>
    <w:p>
      <w:pPr>
        <w:pStyle w:val="BookText"/>
        <w:rPr/>
      </w:pPr>
      <w:r>
        <w:rPr>
          <w:rFonts w:ascii="Amiri" w:hAnsi="Amiri" w:eastAsia="Amiri" w:cs="Amiri"/>
          <w:color w:val="111111"/>
          <w:sz w:val="28"/>
          <w:sz w:val="28"/>
          <w:szCs w:val="28"/>
          <w:rtl w:val="true"/>
          <w:lang w:bidi="ar-SA"/>
        </w:rPr>
        <w:t>فأصواتُها بحّت وذابتْ قُلوبُها وأنفاسُها کادتْ من الحُزنِ تذهبُ</w:t>
      </w:r>
    </w:p>
    <w:p>
      <w:pPr>
        <w:pStyle w:val="BookText"/>
        <w:rPr/>
      </w:pPr>
      <w:r>
        <w:rPr>
          <w:rFonts w:ascii="Amiri" w:hAnsi="Amiri" w:eastAsia="Amiri" w:cs="Amiri"/>
          <w:color w:val="111111"/>
          <w:sz w:val="28"/>
          <w:sz w:val="28"/>
          <w:szCs w:val="28"/>
          <w:rtl w:val="true"/>
          <w:lang w:bidi="ar-SA"/>
        </w:rPr>
        <w:t>عجبتُ ومَن فی الدهر سرّح طرفَه وفکّر فیهِ لم یزلْ یتعجّبُ</w:t>
      </w:r>
    </w:p>
    <w:p>
      <w:pPr>
        <w:pStyle w:val="BookText"/>
        <w:rPr/>
      </w:pPr>
      <w:r>
        <w:rPr>
          <w:rFonts w:ascii="Amiri" w:hAnsi="Amiri" w:eastAsia="Amiri" w:cs="Amiri"/>
          <w:color w:val="111111"/>
          <w:sz w:val="28"/>
          <w:sz w:val="28"/>
          <w:szCs w:val="28"/>
          <w:rtl w:val="true"/>
          <w:lang w:bidi="ar-SA"/>
        </w:rPr>
        <w:t>یزیدُ الخنا فی دسته متقلّبُ ویُمسی حُسینٌ فی الثری یتقلّبُ</w:t>
      </w:r>
    </w:p>
    <w:p>
      <w:pPr>
        <w:pStyle w:val="BookText"/>
        <w:rPr/>
      </w:pPr>
      <w:r>
        <w:rPr>
          <w:rFonts w:ascii="Amiri" w:hAnsi="Amiri" w:eastAsia="Amiri" w:cs="Amiri"/>
          <w:color w:val="111111"/>
          <w:sz w:val="28"/>
          <w:sz w:val="28"/>
          <w:szCs w:val="28"/>
          <w:rtl w:val="true"/>
          <w:lang w:bidi="ar-SA"/>
        </w:rPr>
        <w:t>ویُحمَلُ مِنهُ الرأسُ فی الرُمحِ جَهرةً وفی التاجِ رأسُ ابن الدعیةِ یُعْصَبُ</w:t>
      </w:r>
    </w:p>
    <w:p>
      <w:pPr>
        <w:pStyle w:val="BookText"/>
        <w:rPr/>
      </w:pPr>
      <w:r>
        <w:rPr>
          <w:rFonts w:ascii="Amiri" w:hAnsi="Amiri" w:eastAsia="Amiri" w:cs="Amiri"/>
          <w:color w:val="111111"/>
          <w:sz w:val="28"/>
          <w:sz w:val="28"/>
          <w:szCs w:val="28"/>
          <w:rtl w:val="true"/>
          <w:lang w:bidi="ar-SA"/>
        </w:rPr>
        <w:t>ویبقی ثلاثاً عاریاً ویزیدُها علی جسمه یغدو الدمقسُ المذهّبُ‌</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القصیدة للشیخ حسّون الحلی رحمه الله، قال عنه السیّد جواد شبّر رحمه الله فی أدب الطّف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الشیخ 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بن الحاج مهدی الحلی من مشاهیر الخطباء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عام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وعرف بالخطابة فکان من أشهر مشاهیرها، وذاع صیته فی الشعر فکان من أعلام الشعراء فیها، وکان مرموق الشخصیة نابه الذکر حمید الخصال یحترمه الکبیر والصغیر ویعظمه العالم والجاهل ویهواه الأعیان والوجوه، مستقیم السیرة طیب السریرة کریم الطبع طاهر القلب مرح الروح، من أعلام النسّاک وبارزی الثقاة، ولقد أعربَ عن منزلته الشاعر الخالد السید حیدر الحلی عند تقدمته لتقریضه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تقتبس أشعة الفضل من نار قریحته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رحمه الله بالحلّة فی العشر الأواخر من شهر رمضان عام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ونُقل جثمانه إلی النجف ودُفن بها، وخلّف ولداً اسمه الشیخ علی، توفی بعده بثلاثین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ورثاه فریق من شعراء عصره بقصائد مؤثرة دلّت علی سمو مکانته فی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یلّی تناشدنی علیمَن تهمل العین کلّ البچه والنوح والحسره علی احسین</w:t>
      </w:r>
    </w:p>
    <w:p>
      <w:pPr>
        <w:pStyle w:val="BookText"/>
        <w:rPr/>
      </w:pPr>
      <w:r>
        <w:rPr>
          <w:rFonts w:ascii="IRNazanin" w:hAnsi="IRNazanin" w:eastAsia="IRNazanin"/>
          <w:color w:val="111111"/>
          <w:sz w:val="28"/>
          <w:sz w:val="28"/>
          <w:szCs w:val="28"/>
          <w:rtl w:val="true"/>
          <w:lang w:bidi="fa-IR"/>
        </w:rPr>
        <w:t>حُبّه ابگلبی اوتظهره ابصبها ادموعی مجبور فی حُبّه ولا اشوفه ابطوعی</w:t>
      </w:r>
    </w:p>
    <w:p>
      <w:pPr>
        <w:pStyle w:val="BookText"/>
        <w:rPr/>
      </w:pPr>
      <w:r>
        <w:rPr>
          <w:rFonts w:ascii="IRNazanin" w:hAnsi="IRNazanin" w:eastAsia="IRNazanin"/>
          <w:color w:val="111111"/>
          <w:sz w:val="28"/>
          <w:sz w:val="28"/>
          <w:szCs w:val="28"/>
          <w:rtl w:val="true"/>
          <w:lang w:bidi="fa-IR"/>
        </w:rPr>
        <w:t>یا ریت گبل اضلوعه أنرضّت اضلوعی اومن دون خده إتعفّرت منّی الخدّین</w:t>
      </w:r>
    </w:p>
    <w:p>
      <w:pPr>
        <w:pStyle w:val="BookText"/>
        <w:rPr/>
      </w:pPr>
      <w:r>
        <w:rPr>
          <w:rFonts w:ascii="IRNazanin" w:hAnsi="IRNazanin" w:eastAsia="IRNazanin"/>
          <w:color w:val="111111"/>
          <w:sz w:val="28"/>
          <w:sz w:val="28"/>
          <w:szCs w:val="28"/>
          <w:rtl w:val="true"/>
          <w:lang w:bidi="fa-IR"/>
        </w:rPr>
        <w:t>أبچی علی مصابه کلّ صبح اومسیه أبچی وساعد عالبچه الزهره الزچیه</w:t>
      </w:r>
    </w:p>
    <w:p>
      <w:pPr>
        <w:pStyle w:val="BookText"/>
        <w:rPr/>
      </w:pPr>
      <w:r>
        <w:rPr>
          <w:rFonts w:ascii="IRNazanin" w:hAnsi="IRNazanin" w:eastAsia="IRNazanin"/>
          <w:color w:val="111111"/>
          <w:sz w:val="28"/>
          <w:sz w:val="28"/>
          <w:szCs w:val="28"/>
          <w:rtl w:val="true"/>
          <w:lang w:bidi="fa-IR"/>
        </w:rPr>
        <w:t>لا زال تندب یا غریب الغاضریه یحسین وین اللی یواسینی عله احسین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ابگلبی مأتمک یحسین ینصاب اوذچرک من یمر الدمع ینصاب</w:t>
      </w:r>
    </w:p>
    <w:p>
      <w:pPr>
        <w:pStyle w:val="BookText"/>
        <w:rPr/>
      </w:pPr>
      <w:r>
        <w:rPr>
          <w:rFonts w:ascii="IRNazanin" w:hAnsi="IRNazanin" w:eastAsia="IRNazanin"/>
          <w:color w:val="111111"/>
          <w:sz w:val="28"/>
          <w:sz w:val="28"/>
          <w:szCs w:val="28"/>
          <w:rtl w:val="true"/>
          <w:lang w:bidi="fa-IR"/>
        </w:rPr>
        <w:t>گلبی دون گلبک ریت ینصاب اوخدی دون خدک علی الوطیة</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الصدق والیقین والشیء الثابت بلا شک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والباطل بخلافه، فهو الفاسد والساقط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فاصلة بین الحقّ والباطل أشار إلیها الإمام الباقر علیه السلام فی روایة عن الإمام أمیر المؤمنین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أمیر المؤمنین علیه السلام کم بین الحقّ والباطل؟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أمیر المؤمنین یده علی أذنه وعینه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رأتهُ عیناک فهو الحقّ، وما سمعته أذناک فأکثره باطل</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باب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قریباً منه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هنا لا بدّ للإنسان أن یتحذّر فی کلامه وأحکامه التی یتّخذها علی الإنسان الآخر، ویکون منصفاً فی اتّخاذها، ولا یدع اللامبالاة هی الحاکمة علیه من دون أن ینظر بعین الإنصاف إلی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ولذا تری أن الإمام علیه السلام یقول ما بین الحقّ والباطل أربع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کلمة غرّاء أُخری 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طریق الجَنّة، والباطل طریق النار، وعلی کلّ طریق داعٍ</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فبعض الناس دائماً وأبداً یسعون للحقّ، والبعض الآخر بخلافهم دائماً وأبداً یسعون للباطل، بل ثانون أرجلهم؛ لیصدّوا عن الحقّ وعن الطریق السوی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روی عن الإمام أبی عبد الله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خلق قوماً للحقّ، فإذا مرّ بهم الباب من الحقّ قبلته قلوبهم وإن کانوا لا یعرفونه، وإذا مرّ بهم الباطل انکرته قلوبهم وإن کانوا لا یعرفونه، وخلق قوماً لغیر ذلک فإذا مرَّ بهم الباب من الحقّ أنکرته قلوبهم وإن کانوا لا یعرفونه، وإذا مّر بهم الباب من الباطل قبلته قلوبهم وإن کانوا</w:t>
      </w:r>
    </w:p>
    <w:p>
      <w:pPr>
        <w:pStyle w:val="BookText"/>
        <w:rPr/>
      </w:pPr>
      <w:r>
        <w:rPr>
          <w:rFonts w:ascii="IRNazanin" w:hAnsi="IRNazanin" w:eastAsia="IRNazanin"/>
          <w:color w:val="111111"/>
          <w:sz w:val="28"/>
          <w:sz w:val="28"/>
          <w:szCs w:val="28"/>
          <w:rtl w:val="true"/>
          <w:lang w:bidi="fa-IR"/>
        </w:rPr>
        <w:t>لا یعرفونه</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باب ترک دُعاء الناس،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بعد هذه المقدِّمة نأتی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الآیة جاءت فی سیاق آیاتٍ عدیدة تناولت عدّة أُمُور من أوامر ونواهی لبنی إسرائیل، ولعلّها تزید علی مائة أمر من هذا القبیل إلی أن وصل الدور إلی هذا المقطع وهو نهی هنا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العسکری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 الله بها قوماً من الیهود ألبسوا الحقّ بالباطل بأن زعموا أنّ محمّداً نبیٌّ وأنَّ علیّاً وصیٌّ، ولکنّهما یأتیان بعد وقتنا هذا بخمسمائة سنة، فقال لهم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أترضون التوراة بینی وبینکم حکَماً؟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فجاؤوا بها وجعلوا یقرؤون منها خلاف ما فیها، فقلب الله عزّ و جلّ الطومار</w:t>
      </w:r>
      <w:r>
        <w:rPr>
          <w:rStyle w:val="FootnoteAnchor"/>
          <w:rtl w:val="true"/>
        </w:rPr>
        <w:footnoteReference w:id="370"/>
      </w:r>
      <w:r>
        <w:rPr>
          <w:rFonts w:ascii="IRNazanin" w:hAnsi="IRNazanin" w:eastAsia="IRNazanin"/>
          <w:color w:val="111111"/>
          <w:sz w:val="28"/>
          <w:sz w:val="28"/>
          <w:szCs w:val="28"/>
          <w:rtl w:val="true"/>
          <w:lang w:bidi="fa-IR"/>
        </w:rPr>
        <w:t>الذی کانوا یقرؤون فیه، وهو فی ید قرّاءین منهم مع أحدهما أوّله ومع الآخر أخره، فانقلب ثعباناً له رأسان، وتناول کلّ رأس یمین مَن هو فی یده وجعل یُرضُضه ویُهشّمه ویصیحُ الرجلان ویصرخان، وکانت هناک طوامیر أُخری فنطقتْ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تزالا فی هذا العذاب حتّی تقرءا بما فیها من صفة محمّد صلی الله علیه و آله ونبوّته وصفة علیٍّ علیه السلام وإمامته علی ما أنزل الله تعالی، فقرءا صحیحاً وآمنا برسول الله صلی الله علیه و آله واعتقدا إمامة علی ولی الله ووصیِّ رسول الله صلی الله علیه و آله، 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تَلْبِسُوا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تقرّوا لمحمد صلی الله علیه و آله وعلی علیه السلام من وجهٍ وتجحدوهما من وجه،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تَکْتُمُوا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نبوة محمّد هذا وإمامة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تکتمونه وتکابرون علومکم وعقولکم، فإنّ الله إذا کان قد جعل أخبارکم حجّة، ثُمَّ جحدتم لم یُضیّع هو حُجته، بل یقیمها من غیر حجّتکم فلا تقدروا أنّکم تغالبون ربکم وتقاهرونه</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وقضیة کتمان الحقّ ولبسه بالباطل لیست قد انتهت ولا هی من مستحدثات عصرنا هذا، بل هی تجری فی دم بنی إسرائیل ومَن شاکلهم من ذاک الزمان إلی وقتنا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أحدُ المبشّرین النصاری قصّة اعتناقه للإسلام الحنیف،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سفر طویل من العلوم والمعارف المسیحیّة، انتقلت إلی إحدی المدارس الکاثولیکیة وکان یُدیرها قِسّ مُقرّب إلی أوساط الأعیان والأشراف، وکان متمیّزاً فی التدریس لا یقل حضّار درسه عن خمسمائة طالب، مضافاً إلی عدد آخر من الراهبات، ولقد نشأت بینی وبینه علاقة ودّ حمیمة، بحیث اطمأنَّ لی وسلّمنی مفاتیح غرف الکنیسة، ما خلا مفتاحاً واحداً لغرفة صغیرة کنت أظنّها مخصصة للذهب والمجوهرات، وفی أحد الأیام، أمرنی أستاذی القسّ بالذهاب إلی الطلاب، وإبلاغهم اعتذاره عن حضوره للتدریس، ولمّا وصلت قاعة الدروس وجدتهم یتباحثون فیما بینهم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ورد فی إنجیل یوحنا فی الإصحاحات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استمعت إلی مناقشتهم واحتجاجهم، عدت إلی الأُستاذ وأخبرته بما دار بینهم حول العبارة وتفاسیرها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تقول أنت؟ فذکرتُ له رأی أحد مفسِّری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التقصیر منک، إنّ تفسیر هذا اللفظ لا یعرفه فی هذا الزمان غیر فریق ضئیل من أصحاب الرأی والتحقیق فی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شعرت أنَّ فی الأمر سرّاً یخفی علیَّ، ألقیتُ بنفسی علی قدمیه وتوسّلت إلیه أن یُطلعنی علی المراد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اغرورقت عیناه بالدموع، ثُمَّ استرسل فی البکاء، وبعد برهة رفع عینیه المبلّلتین نحوی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أذکر لک الحقیقة شریطة أن تبقیها سرّاً بیننا ما دمتُ علی قید الحیاة؛ لأنّک إن أفشیتها تکون قد حکمتَ علیَّ بالإعدام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عاهدتُه علی الالتزام بما طلب، نظر فی وجهی لحظات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نبیّ الإسلام، ویعنی کثیر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ناولنی مفتاح تلک الغرفة، التی کنت أظن أنّها مخصّصة للذهب والمجوهرات،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افتحها وسوف تجد فیها صندوقاً بموضع کذا، وفی الصندوق کتابان قد کُتبا علی جلود الحیوانات، وقد کُتبا بالخط الیونانی قبل ظهور الإسلام، احضرهما وستری بعینک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ذلک القسّ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تلک اللحظة تمکّن عشقُ الدین الإسلامی من قلبی وأیقنت أنّ واجبی هو دعوة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إشهار إسلامه، أطلق علی نفسه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وألّف کتاباً فی رد المسیحیین ویروی فیه قصّة إسلامه،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الأعلام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الأخلاق والآداب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الکتاب مؤخّراً فی ستّة أجزاء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لبس الحقّ بالباطل من لباس الیهود وتلامیذهم؛ ولذا أکّدت علیه الآیة تأکیداً حثیثاً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فإضلال الغیر یحصل بأحد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الغیر إمّا أنّه سمع دلائل الحقّ، وإمّا أنّ الغیر لم یسمع دلائل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یکون إضلاله بتشویش تلک الدلائل علیه، وعلی الثانی فإضلاله إنّما یمکن بإخفاء تلک الدلائل عنه، ومنعه من الوصول إلیها، فقوله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تَلْبِسُوا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تشویش الدلائل علیه، أو منع وصول الدلائل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تَکْتُمُوا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القسم الثانی وهو منعه من الوصول إلی الدلائل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وإن کان موجهاً إلی بنی إسرائیل، ولکن هو تنبیه إلی سائر الخلق وتحذیر مَن</w:t>
      </w:r>
    </w:p>
    <w:p>
      <w:pPr>
        <w:pStyle w:val="BookText"/>
        <w:rPr/>
      </w:pPr>
      <w:r>
        <w:rPr>
          <w:rFonts w:ascii="Amiri" w:hAnsi="Amiri" w:eastAsia="Amiri" w:cs="Amiri"/>
          <w:color w:val="111111"/>
          <w:sz w:val="28"/>
          <w:sz w:val="28"/>
          <w:szCs w:val="28"/>
          <w:rtl w:val="true"/>
          <w:lang w:bidi="ar-SA"/>
        </w:rPr>
        <w:t>مثله، فصارَ الخطابُ وإن کان خاصّاً فی الصورة لکنّه عامٌّ فی المعنی</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طول التاریخ یجری لبس الحقّ بالباطل وکتم الحقّ مع العلم به جزماً، فتری أُمّةً من الناس وبکلّ صلافة یخلطون السمَّ بالعسل، من زمن النبیّ الأکرم صلی الله علیه و آله وما بعد زمنه صلی الله علیه و آله تری هذا الخلط، إلی أن وصل بهم الأمر أن یسبّوا علیّاً علیه السلام، بل أکثر من ذلک أنّ لبس الحقّ بالباطل الذی وصل به معاویة إلی ذروته جعل الناس یُصدّقون بأنّ أمیر المؤمنین علیه السلام لا یصلّی، وذلک عندما انتشر خبر شهادته فی المحراب،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فی المحراب؟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یصلی صلاته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أوَ یصلی ابن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وصل الأمر بالناس، منع معاویة وصول الحقائق إلیهم، بل حتّی الذین وصلت إلیهم الحقائق استطاع بمکرهِ وخداعه وکذبه أن یُشوّش تلک الحقائق، فکان مصداقاً حقیقیاً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فألبس الحقّ بالباطل بتشویشه أفکار الناس، وکتم الحقّ أن یصل إلی الناس، والحقّ مع علی بن أبی طالب علیه السلام کما جاء فی أکثر من حدیث عن النبیِّ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علیّ لا یفترقان</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إلی غیر ذلک من المضامین الصریحة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غیّر عقول الناس فی قتل عمار بن یاسر رضی الله عنه مع أنّه وردت أحادیث متواترة فی أنّ عمّار تقتله الفئة الباغیة</w:t>
      </w:r>
      <w:r>
        <w:rPr>
          <w:rStyle w:val="FootnoteAnchor"/>
          <w:rtl w:val="true"/>
        </w:rPr>
        <w:footnoteReference w:id="376"/>
      </w:r>
      <w:r>
        <w:rPr>
          <w:rFonts w:ascii="IRNazanin" w:hAnsi="IRNazanin" w:eastAsia="IRNazanin"/>
          <w:color w:val="111111"/>
          <w:sz w:val="28"/>
          <w:sz w:val="28"/>
          <w:szCs w:val="28"/>
          <w:rtl w:val="true"/>
          <w:lang w:bidi="fa-IR"/>
        </w:rPr>
        <w:t>، ولکن تری کیف أنّ معاویة ألبس علی الناس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قتل عمّار یوم صفین ماج أهل الشام بقتله لهذا الحدیث؛ إذ کان معلوم التواتر، فموّه علیهم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الذی جاء به من العراق وألقاه بین رماحنا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علی هذا أن یکون النبی صلی الله علیه و آله قاتل عمّه حمزة؛ لأنّه ألقاه بین رماح المشرکین</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فی تفسیر معرکة صفین عندما أمر الجیش بأن یرفعوا القرآن علی الرماح بعد أن أوشکت الهزیمة أن تقع بهم، فقال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ذلک أن نفس القرآن حقّ، لکن رفعه فی هذا الوقت وفی هذه الساعة ما أُرید به إلاّ الأباطیل والحِیَل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الکثیر ممّا قام به معاویة وأضرابه؛ ولذا تری تلامیذ معاویة صنعوا کما صنع معاویة، وأقرب هؤلاء التلامیذ المخلصین لمعاویة ابنه یزید قاتل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زاد علی أبیه وشیطنته، وألبس الحقّ بالباطل وکتم الحقّ عن الناس، حیث أشاع بین الناس بأنّ الحسین خارج علی إمام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مسلم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ابن زیاد لإصلاح دار الإمارة بالکوفة فبینا أنا أجصّصُ الأبواب وإذا بالزعقات قد ارتفعت من جنبات الکوفة، فأقبل علیَّ خادمٌ کان معنا،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أری الکوفة تضجُّ؟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یؤتی برأس خارجی خرج علی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الخارجی؟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الخادم حتّی خرج، لطمت وجهی حتّی خشیت علی عینیَّ أنْ تذهبا، وغسلت یدیَّ من الجصّ، وخرجتُ من ظهر القصر، وأتیت علی الکناس، فبینا أنا واقف والناس یتوقعون وصول السبایا والرؤوس وإذا بالمحامل نحو ثمانین شُقّة علی أربعین جملاً، فیها الحرم والنساء وأولاد فاطمة الزهراء، وإذا بعلیِّ بن الحُسین علی بعیر بغیر وطاء، وأوداجه تشخب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حزناه علی بنات رسول الله، وا ویلاه علی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عظم علی زین العابدین وبنات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نساء الأنصار اللاتی کُنّ مع السبایا لمّا وصلنَ إلی الکوفة تشفّع فیهّنَّ بعضُ أرحامهن فأمر ابن زیاد بتسریحهن، وبقیتْ بناتُ رسول الله صلی الله علیه و آله</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وکأنّی بالحوراء زینب تخاطب الحسین عندما رأت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یحسین کلّ إلهه عشیره إجت ناهضه ابخدمه چبیره</w:t>
      </w:r>
    </w:p>
    <w:p>
      <w:pPr>
        <w:pStyle w:val="BookText"/>
        <w:rPr/>
      </w:pPr>
      <w:r>
        <w:rPr>
          <w:rFonts w:ascii="IRNazanin" w:hAnsi="IRNazanin" w:eastAsia="IRNazanin"/>
          <w:color w:val="111111"/>
          <w:sz w:val="28"/>
          <w:sz w:val="28"/>
          <w:szCs w:val="28"/>
          <w:rtl w:val="true"/>
          <w:lang w:bidi="fa-IR"/>
        </w:rPr>
        <w:t>اوطلعت الکلّ منهم یسیره بس الفواطم غُرب دیره</w:t>
      </w:r>
    </w:p>
    <w:p>
      <w:pPr>
        <w:pStyle w:val="BookText"/>
        <w:rPr/>
      </w:pPr>
      <w:r>
        <w:rPr>
          <w:rFonts w:ascii="IRNazanin" w:hAnsi="IRNazanin" w:eastAsia="IRNazanin"/>
          <w:color w:val="111111"/>
          <w:sz w:val="28"/>
          <w:sz w:val="28"/>
          <w:szCs w:val="28"/>
          <w:rtl w:val="true"/>
          <w:lang w:bidi="fa-IR"/>
        </w:rPr>
        <w:t>ما من عشیرتهن ذخیره</w:t>
      </w:r>
    </w:p>
    <w:p>
      <w:pPr>
        <w:pStyle w:val="BookText"/>
        <w:rPr/>
      </w:pPr>
      <w:r>
        <w:rPr>
          <w:rFonts w:ascii="IRNazanin" w:hAnsi="IRNazanin" w:eastAsia="IRNazanin"/>
          <w:color w:val="111111"/>
          <w:sz w:val="28"/>
          <w:sz w:val="28"/>
          <w:szCs w:val="28"/>
          <w:rtl w:val="true"/>
          <w:lang w:bidi="fa-IR"/>
        </w:rPr>
        <w:t>یهلنه ما دریتوا ابعملة احسین بالطف فصل للیطلب بدین</w:t>
      </w:r>
    </w:p>
    <w:p>
      <w:pPr>
        <w:pStyle w:val="BookText"/>
        <w:rPr/>
      </w:pPr>
      <w:r>
        <w:rPr>
          <w:rFonts w:ascii="Amiri" w:hAnsi="Amiri" w:eastAsia="Amiri" w:cs="Amiri"/>
          <w:color w:val="111111"/>
          <w:sz w:val="28"/>
          <w:sz w:val="28"/>
          <w:szCs w:val="28"/>
          <w:rtl w:val="true"/>
          <w:lang w:bidi="ar-SA"/>
        </w:rPr>
        <w:t>اهُو وأخوِتَه ظلَّوا مراهین یهلنه لیش ما جیتوا امطلبین</w:t>
      </w:r>
    </w:p>
    <w:p>
      <w:pPr>
        <w:pStyle w:val="BookText"/>
        <w:rPr/>
      </w:pPr>
      <w:r>
        <w:rPr>
          <w:rFonts w:ascii="IRNazanin" w:hAnsi="IRNazanin" w:eastAsia="IRNazanin"/>
          <w:color w:val="111111"/>
          <w:sz w:val="28"/>
          <w:sz w:val="28"/>
          <w:szCs w:val="28"/>
          <w:rtl w:val="true"/>
          <w:lang w:bidi="fa-IR"/>
        </w:rPr>
        <w:t>تطلعون مسبیة النساوین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المرض والگید للسجّاد باریه یصد شمر اوزجر للظعن باریه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 الدین من الجسد باریه ابراس الرمح رأس ابن الزچیه</w:t>
      </w:r>
    </w:p>
    <w:p>
      <w:pPr>
        <w:pStyle w:val="BookText"/>
        <w:rPr/>
      </w:pPr>
      <w:r>
        <w:rPr>
          <w:rFonts w:ascii="Amiri" w:hAnsi="Amiri" w:eastAsia="Amiri" w:cs="Amiri"/>
          <w:color w:val="111111"/>
          <w:sz w:val="28"/>
          <w:sz w:val="28"/>
          <w:szCs w:val="28"/>
          <w:rtl w:val="true"/>
          <w:lang w:bidi="ar-SA"/>
        </w:rPr>
        <w:t>ورأسُک أمْ رأسُ الرسولِ علی القَنا بآیةِ أهلِ الکهفِ راحَ یُردّدُ</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91" w:name="pg17013_19169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534048_1738255347"/>
      <w:bookmarkStart w:id="93" w:name="_Toc31"/>
      <w:bookmarkEnd w:id="91"/>
      <w:bookmarkEnd w:id="92"/>
      <w:r>
        <w:rPr>
          <w:rtl w:val="true"/>
        </w:rPr>
        <w:t>المحاضرة السادسة والعشرون</w:t>
      </w:r>
      <w:r>
        <w:rPr>
          <w:rtl w:val="true"/>
        </w:rPr>
        <w:t xml:space="preserve">: </w:t>
      </w:r>
      <w:r>
        <w:rPr>
          <w:rtl w:val="true"/>
        </w:rPr>
        <w:t>التوکّل</w:t>
      </w:r>
      <w:bookmarkEnd w:id="93"/>
    </w:p>
    <w:p>
      <w:pPr>
        <w:pStyle w:val="BookText"/>
        <w:rPr/>
      </w:pPr>
      <w:r>
        <w:rPr>
          <w:rFonts w:ascii="Amiri" w:hAnsi="Amiri" w:eastAsia="Amiri" w:cs="Amiri"/>
          <w:color w:val="111111"/>
          <w:sz w:val="28"/>
          <w:sz w:val="28"/>
          <w:szCs w:val="28"/>
          <w:rtl w:val="true"/>
          <w:lang w:bidi="ar-SA"/>
        </w:rPr>
        <w:t>أوَ مَا أتاکَ حدیثُ وقعةِ کربلا أنّی وقَد بلغَ السماءَ قتامُها</w:t>
      </w:r>
    </w:p>
    <w:p>
      <w:pPr>
        <w:pStyle w:val="BookText"/>
        <w:rPr/>
      </w:pPr>
      <w:r>
        <w:rPr>
          <w:rFonts w:ascii="Amiri" w:hAnsi="Amiri" w:eastAsia="Amiri" w:cs="Amiri"/>
          <w:color w:val="111111"/>
          <w:sz w:val="28"/>
          <w:sz w:val="28"/>
          <w:szCs w:val="28"/>
          <w:rtl w:val="true"/>
          <w:lang w:bidi="ar-SA"/>
        </w:rPr>
        <w:t>فانهض إلی الذکرِ الجمیلِ مشمّراً الذکر أبقی ما اقتنتهُ کِرامُها</w:t>
      </w:r>
    </w:p>
    <w:p>
      <w:pPr>
        <w:pStyle w:val="BookText"/>
        <w:rPr/>
      </w:pPr>
      <w:r>
        <w:rPr>
          <w:rFonts w:ascii="Amiri" w:hAnsi="Amiri" w:eastAsia="Amiri" w:cs="Amiri"/>
          <w:color w:val="111111"/>
          <w:sz w:val="28"/>
          <w:sz w:val="28"/>
          <w:szCs w:val="28"/>
          <w:rtl w:val="true"/>
          <w:lang w:bidi="ar-SA"/>
        </w:rPr>
        <w:t>یومٌ أبو الفضلِ استجارَ به الهُدی والشمسُ من کدرِ العَجاجِ لثامُها</w:t>
      </w:r>
    </w:p>
    <w:p>
      <w:pPr>
        <w:pStyle w:val="BookText"/>
        <w:rPr/>
      </w:pPr>
      <w:r>
        <w:rPr>
          <w:rFonts w:ascii="Amiri" w:hAnsi="Amiri" w:eastAsia="Amiri" w:cs="Amiri"/>
          <w:color w:val="111111"/>
          <w:sz w:val="28"/>
          <w:sz w:val="28"/>
          <w:szCs w:val="28"/>
          <w:rtl w:val="true"/>
          <w:lang w:bidi="ar-SA"/>
        </w:rPr>
        <w:t>والبیضُ فوق البیض تحسبُ وقعَها زجل الرُعودِ إذا اکفّهر غمامُها</w:t>
      </w:r>
    </w:p>
    <w:p>
      <w:pPr>
        <w:pStyle w:val="BookText"/>
        <w:rPr/>
      </w:pPr>
      <w:r>
        <w:rPr>
          <w:rFonts w:ascii="Amiri" w:hAnsi="Amiri" w:eastAsia="Amiri" w:cs="Amiri"/>
          <w:color w:val="111111"/>
          <w:sz w:val="28"/>
          <w:sz w:val="28"/>
          <w:szCs w:val="28"/>
          <w:rtl w:val="true"/>
          <w:lang w:bidi="ar-SA"/>
        </w:rPr>
        <w:t>من باسلٍ یلقی الکتیبةَ باسماً والشوسُ یرشحُ بالمنیَّة هامُها</w:t>
      </w:r>
    </w:p>
    <w:p>
      <w:pPr>
        <w:pStyle w:val="BookText"/>
        <w:rPr/>
      </w:pPr>
      <w:r>
        <w:rPr>
          <w:rFonts w:ascii="Amiri" w:hAnsi="Amiri" w:eastAsia="Amiri" w:cs="Amiri"/>
          <w:color w:val="111111"/>
          <w:sz w:val="28"/>
          <w:sz w:val="28"/>
          <w:szCs w:val="28"/>
          <w:rtl w:val="true"/>
          <w:lang w:bidi="ar-SA"/>
        </w:rPr>
        <w:t>بطلٌ أطلَّ علی العراقِ مُجلیّاً فاعصوصبت فِرقاً تمور لئامُها</w:t>
      </w:r>
    </w:p>
    <w:p>
      <w:pPr>
        <w:pStyle w:val="BookText"/>
        <w:rPr/>
      </w:pPr>
      <w:r>
        <w:rPr>
          <w:rFonts w:ascii="Amiri" w:hAnsi="Amiri" w:eastAsia="Amiri" w:cs="Amiri"/>
          <w:color w:val="111111"/>
          <w:sz w:val="28"/>
          <w:sz w:val="28"/>
          <w:szCs w:val="28"/>
          <w:rtl w:val="true"/>
          <w:lang w:bidi="ar-SA"/>
        </w:rPr>
        <w:t>فکأنّه صقرٌ بأعلی جوّهِا جلّی فحلّق ما هناک حمامُها</w:t>
      </w:r>
    </w:p>
    <w:p>
      <w:pPr>
        <w:pStyle w:val="BookText"/>
        <w:rPr/>
      </w:pPr>
      <w:r>
        <w:rPr>
          <w:rFonts w:ascii="Amiri" w:hAnsi="Amiri" w:eastAsia="Amiri" w:cs="Amiri"/>
          <w:color w:val="111111"/>
          <w:sz w:val="28"/>
          <w:sz w:val="28"/>
          <w:szCs w:val="28"/>
          <w:rtl w:val="true"/>
          <w:lang w:bidi="ar-SA"/>
        </w:rPr>
        <w:t>أو ضیغمٌ شثنُ البراثنِ مُلبد قدْ شدَّ فانتثرتْ هباً أنعامُها</w:t>
      </w:r>
    </w:p>
    <w:p>
      <w:pPr>
        <w:pStyle w:val="BookText"/>
        <w:rPr/>
      </w:pPr>
      <w:r>
        <w:rPr>
          <w:rFonts w:ascii="Amiri" w:hAnsi="Amiri" w:eastAsia="Amiri" w:cs="Amiri"/>
          <w:color w:val="111111"/>
          <w:sz w:val="28"/>
          <w:sz w:val="28"/>
          <w:szCs w:val="28"/>
          <w:rtl w:val="true"/>
          <w:lang w:bidi="ar-SA"/>
        </w:rPr>
        <w:t>فهنا لکم ملکَ الشریعةِ واتکی من فوقِ قائمِ سیفه قمقامُها</w:t>
      </w:r>
    </w:p>
    <w:p>
      <w:pPr>
        <w:pStyle w:val="BookText"/>
        <w:rPr/>
      </w:pPr>
      <w:r>
        <w:rPr>
          <w:rFonts w:ascii="Amiri" w:hAnsi="Amiri" w:eastAsia="Amiri" w:cs="Amiri"/>
          <w:color w:val="111111"/>
          <w:sz w:val="28"/>
          <w:sz w:val="28"/>
          <w:szCs w:val="28"/>
          <w:rtl w:val="true"/>
          <w:lang w:bidi="ar-SA"/>
        </w:rPr>
        <w:t>وأبتْ نقیبتُه الزکیّةُ ریَّها وحشی ابن فاطمةٍ یشبُّ ضَرامُها</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القصیدة للشاعر الشیخ محمد رضا الأزری رحمه الله، قال عنه السیّد جواد شبّر رحمه الله فی أدب الطف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محمد رضا الأزری ولد سنة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 درس العلوم العربیة علی أخیه الشیخ یوسف الأزری وعلی غیره من فضلاء عصره، وولع بحفظ القصائد الطوال من شعر العرب فقد رووا عنه أنّه کان یحفظ المعلّقات السبع وقسماً کبیراً من أشعار الجاهلیة والإسلام، مضافاً إلی الخطب والأحادیث المرویة عن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شعره فی رثاء أهل البیت، وقد حدثت فی زمانه واقعة الوهابیین المعروفة فی التاریخ حینما احتلّوا کربلاء ونهبوها وقتلوا من أهلها ما یزید علی خمسة آلاف نسمة، وذلک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فنظم علی أثرها ثلاث قصائد تشتمل علی مائتین وستین بیتاً، ذکر بها الواقعة المذکورة وختم کلاً منها بتأریخ، وإذا لاحظنا تواریخ قصائده رأینا أکثرها نظمت بعد وفاة أخیه الشیخ کاظم الأزری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وللشیخ محمد رضا الأزری یصف بطولة العباس بن أمیر المؤمنین یوم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أتاک حدیث وقعة کربلاء أنَّی و قد بلغ السماء قتامها</w:t>
      </w:r>
    </w:p>
    <w:p>
      <w:pPr>
        <w:pStyle w:val="BookText"/>
        <w:rPr/>
      </w:pPr>
      <w:r>
        <w:rPr>
          <w:rFonts w:ascii="IRNazanin" w:hAnsi="IRNazanin" w:eastAsia="IRNazanin"/>
          <w:color w:val="111111"/>
          <w:sz w:val="28"/>
          <w:sz w:val="28"/>
          <w:szCs w:val="28"/>
          <w:rtl w:val="true"/>
          <w:lang w:bidi="fa-IR"/>
        </w:rPr>
        <w:t>یوم أبو الفضل‌استجار به الهدیوالشمس من کدر العجاج لثامها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للمای لاچن ما شرب مای اوگال اشلون أبرّد جمرة احشای</w:t>
      </w:r>
    </w:p>
    <w:p>
      <w:pPr>
        <w:pStyle w:val="BookText"/>
        <w:rPr/>
      </w:pPr>
      <w:r>
        <w:rPr>
          <w:rFonts w:ascii="IRNazanin" w:hAnsi="IRNazanin" w:eastAsia="IRNazanin"/>
          <w:color w:val="111111"/>
          <w:sz w:val="28"/>
          <w:sz w:val="28"/>
          <w:szCs w:val="28"/>
          <w:rtl w:val="true"/>
          <w:lang w:bidi="fa-IR"/>
        </w:rPr>
        <w:t>گبل احسین وأطفاله البرجوای علی مای الفرات العذب یحرم</w:t>
      </w:r>
    </w:p>
    <w:p>
      <w:pPr>
        <w:pStyle w:val="BookText"/>
        <w:rPr/>
      </w:pPr>
      <w:r>
        <w:rPr>
          <w:rFonts w:ascii="IRNazanin" w:hAnsi="IRNazanin" w:eastAsia="IRNazanin"/>
          <w:color w:val="111111"/>
          <w:sz w:val="28"/>
          <w:sz w:val="28"/>
          <w:szCs w:val="28"/>
          <w:rtl w:val="true"/>
          <w:lang w:bidi="fa-IR"/>
        </w:rPr>
        <w:t>عاف المای والجربة ملاها اوگصد للضاحیة إیرّوی حشاها</w:t>
      </w:r>
    </w:p>
    <w:p>
      <w:pPr>
        <w:pStyle w:val="BookText"/>
        <w:rPr/>
      </w:pPr>
      <w:r>
        <w:rPr>
          <w:rFonts w:ascii="IRNazanin" w:hAnsi="IRNazanin" w:eastAsia="IRNazanin"/>
          <w:color w:val="111111"/>
          <w:sz w:val="28"/>
          <w:sz w:val="28"/>
          <w:szCs w:val="28"/>
          <w:rtl w:val="true"/>
          <w:lang w:bidi="fa-IR"/>
        </w:rPr>
        <w:t>وصل واخته الچافلها لگاها ما لومه اوعلاها الهظم والهم</w:t>
      </w:r>
    </w:p>
    <w:p>
      <w:pPr>
        <w:pStyle w:val="BookText"/>
        <w:rPr/>
      </w:pPr>
      <w:r>
        <w:rPr>
          <w:rFonts w:ascii="IRNazanin" w:hAnsi="IRNazanin" w:eastAsia="IRNazanin"/>
          <w:color w:val="111111"/>
          <w:sz w:val="28"/>
          <w:sz w:val="28"/>
          <w:szCs w:val="28"/>
          <w:rtl w:val="true"/>
          <w:lang w:bidi="fa-IR"/>
        </w:rPr>
        <w:t>گلها اوغورگت بالدمع عینه یزینب لیش مهمومه اوحزینه</w:t>
      </w:r>
    </w:p>
    <w:p>
      <w:pPr>
        <w:pStyle w:val="BookText"/>
        <w:rPr/>
      </w:pPr>
      <w:r>
        <w:rPr>
          <w:rFonts w:ascii="IRNazanin" w:hAnsi="IRNazanin" w:eastAsia="IRNazanin"/>
          <w:color w:val="111111"/>
          <w:sz w:val="28"/>
          <w:sz w:val="28"/>
          <w:szCs w:val="28"/>
          <w:rtl w:val="true"/>
          <w:lang w:bidi="fa-IR"/>
        </w:rPr>
        <w:t>گالتله یحمای الظعینه اشوف الجیش من کلّ کتر حوّم</w:t>
      </w:r>
    </w:p>
    <w:p>
      <w:pPr>
        <w:pStyle w:val="BookText"/>
        <w:rPr/>
      </w:pPr>
      <w:r>
        <w:rPr>
          <w:rFonts w:ascii="IRNazanin" w:hAnsi="IRNazanin" w:eastAsia="IRNazanin"/>
          <w:color w:val="111111"/>
          <w:sz w:val="28"/>
          <w:sz w:val="28"/>
          <w:szCs w:val="28"/>
          <w:rtl w:val="true"/>
          <w:lang w:bidi="fa-IR"/>
        </w:rPr>
        <w:t>ناداها ابوجودی لا تخافین یختی اوأمنّی کلّ النساوین</w:t>
      </w:r>
    </w:p>
    <w:p>
      <w:pPr>
        <w:pStyle w:val="BookText"/>
        <w:rPr/>
      </w:pPr>
      <w:r>
        <w:rPr>
          <w:rFonts w:ascii="IRNazanin" w:hAnsi="IRNazanin" w:eastAsia="IRNazanin"/>
          <w:color w:val="111111"/>
          <w:sz w:val="28"/>
          <w:sz w:val="28"/>
          <w:szCs w:val="28"/>
          <w:rtl w:val="true"/>
          <w:lang w:bidi="fa-IR"/>
        </w:rPr>
        <w:t>بس لوطاحت إیساری ولیمین اوراسی بعمد یا زینب تهشّم</w:t>
      </w:r>
    </w:p>
    <w:p>
      <w:pPr>
        <w:pStyle w:val="BookText"/>
        <w:rPr/>
      </w:pPr>
      <w:r>
        <w:rPr>
          <w:rFonts w:ascii="IRNazanin" w:hAnsi="IRNazanin" w:eastAsia="IRNazanin"/>
          <w:color w:val="111111"/>
          <w:sz w:val="28"/>
          <w:sz w:val="28"/>
          <w:szCs w:val="28"/>
          <w:rtl w:val="true"/>
          <w:lang w:bidi="fa-IR"/>
        </w:rPr>
        <w:t>ذیچ إسا أریدیچ تعذرینی الگدر لوحال ما بینچ أوبینی</w:t>
      </w:r>
    </w:p>
    <w:p>
      <w:pPr>
        <w:pStyle w:val="BookText"/>
        <w:rPr/>
      </w:pPr>
      <w:r>
        <w:rPr>
          <w:rFonts w:ascii="IRNazanin" w:hAnsi="IRNazanin" w:eastAsia="IRNazanin"/>
          <w:color w:val="111111"/>
          <w:sz w:val="28"/>
          <w:sz w:val="28"/>
          <w:szCs w:val="28"/>
          <w:rtl w:val="true"/>
          <w:lang w:bidi="fa-IR"/>
        </w:rPr>
        <w:t>یزینب وأبو الیمه اخلاف عینی ذخر لیکم أوبیه الشمل یلتم</w:t>
      </w:r>
    </w:p>
    <w:p>
      <w:pPr>
        <w:pStyle w:val="BookText"/>
        <w:rPr/>
      </w:pPr>
      <w:r>
        <w:rPr>
          <w:rFonts w:ascii="IRNazanin" w:hAnsi="IRNazanin" w:eastAsia="IRNazanin"/>
          <w:color w:val="111111"/>
          <w:sz w:val="28"/>
          <w:sz w:val="28"/>
          <w:szCs w:val="28"/>
          <w:rtl w:val="true"/>
          <w:lang w:bidi="fa-IR"/>
        </w:rPr>
        <w:t>لکن یلعقیله لومشه احسین عن عینچ یخویه اوغیّبه البین</w:t>
      </w:r>
    </w:p>
    <w:p>
      <w:pPr>
        <w:pStyle w:val="BookText"/>
        <w:rPr/>
      </w:pPr>
      <w:r>
        <w:rPr>
          <w:rFonts w:ascii="IRNazanin" w:hAnsi="IRNazanin" w:eastAsia="IRNazanin"/>
          <w:color w:val="111111"/>
          <w:sz w:val="28"/>
          <w:sz w:val="28"/>
          <w:szCs w:val="28"/>
          <w:rtl w:val="true"/>
          <w:lang w:bidi="fa-IR"/>
        </w:rPr>
        <w:t>ذاک الوکت یا زینب تضیعین اوتهجم هالعده النهب المخیم</w:t>
      </w:r>
    </w:p>
    <w:p>
      <w:pPr>
        <w:pStyle w:val="BookText"/>
        <w:rPr/>
      </w:pPr>
      <w:r>
        <w:rPr>
          <w:rFonts w:ascii="Amiri" w:hAnsi="Amiri" w:eastAsia="Amiri" w:cs="Amiri"/>
          <w:color w:val="111111"/>
          <w:sz w:val="28"/>
          <w:sz w:val="28"/>
          <w:szCs w:val="28"/>
          <w:rtl w:val="true"/>
          <w:lang w:bidi="ar-SA"/>
        </w:rPr>
        <w:t>قال الله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أُوتِیتُمْ مِنْ شَیْ‌ءٍ فَمَتاعُ الْحَیاةِ الدُّنْیا وَ ما عِنْدَ اللّهِ خَیْرٌ وَ أَبْقی لِلَّذِینَ آمَنُوا وَ عَلی رَبِّهِمْ یَتَوَکَّلُونَ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التوکّل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اعتماد القلب علی الله فی الأُمور کلّها وانقطاعه عمّا سواه، فما فعل بک کنت راضیاً</w:t>
      </w:r>
    </w:p>
    <w:p>
      <w:pPr>
        <w:pStyle w:val="BookText"/>
        <w:rPr/>
      </w:pPr>
      <w:r>
        <w:rPr>
          <w:rFonts w:ascii="IRNazanin" w:hAnsi="IRNazanin" w:eastAsia="IRNazanin"/>
          <w:color w:val="111111"/>
          <w:sz w:val="28"/>
          <w:sz w:val="28"/>
          <w:szCs w:val="28"/>
          <w:rtl w:val="true"/>
          <w:lang w:bidi="fa-IR"/>
        </w:rPr>
        <w:t>تعلم أنّ الحکم فی ذلک له وتُسلّم أنَّ ما جاء من الأوامر والنواهی هو خیر لک، وتعمل بها من دون عنادٍ وکرهٍ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بالأمر، إذا ضمن القیام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ووکّلت أمری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ألجأته إلیه واعتمدتُ فیه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ووکّل فلان فلاناً، إذا استکفاه أمره ثقةً بکفایته، أو عجزاً عن القیام بأمر نفسه</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وینبغی للمؤمن أن یجعل نفسه بین یدی الله تعالی، یفعل بها ما یشاء، ولکنَّ الحرکة فی طلب الرزق لا تنافی التوکّل؛ لأنَّ الله أمر بها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فِی مَناکِبِها وَ کُلُوا مِنْ 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فلا یعترض البعض بأن یجلس فی داره مدَّعیاً التوکّل علی الله فی أن یرزقه، فإنّ مثل هذا لیس من التوکّل، وإنّما التوکّل والاعتماد علی الله تبارک وتعالی إنّما یکون مع العمل ومع السعی والجدِّ والمثابرة والعزم،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نجد أنَّ النبیّ الأکرم صلی الله علیه و آله نهی الأعرابی لمّا أهمل بعیره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 الله، قال له صلی الله علیه و آله اعقلها وتوکّل</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اربط البعیر وتوکّل علی الله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 رسول الله صلی الله علیه و آله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التوکّل علی الله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 المخلوقَ لا یضر ولا ینفعُ، ولا یُعطی ولا یمنعُ، واستعمال الیأس من الخلق، فإذا کان العبد کذلک لم یعمل لأحد سوی الله، ولم یرجُ ولم یخف سوی الله، ولم یطمع فی أحد سوی الله، فهذا هو التوکّل</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التوکّل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عدّة نتائج وثمرات مترتّبة علی التوکّل، أشارت إلیها بعض الأحادیث والروایات التی وردت عن المعصومین علیهم السلام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الشعور بالقوّة والهمّة؛ لأنّ التوکّل علی الله مع العمل یجعل الإنسان یشعر أنّه أدّی ما علیه، فیکون قوی القلب بقوّة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المتوکّل یکون عزیزاً وغنّیاً بین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توکَّل علی الله ذلّت له الصعاب وتسهّلَتْ علیه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النبیّ الأعظم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توکَّل علی الله بصدق النیة لاحتاجت إلیه الأُمراء فمَن دونهم، فکیف یحتاج هو ومولاه الغنی الحمید</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والآداب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توکّل الإنسان علی الله تبارک وتعالی کفاه الله أُموره کلّها، حیث قال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یُحکی أنّه فی إحدی المدن کان یوجد تاجر مؤمن یتوکّل علی الله دائماً، خصوصاً فیما یتعلّق بتجارته وتعامله مع القوافل، وبسبب ذلک التوکّل لم تتعرّض تجارته للسرقة من اللصوص وقطّاع الطرق الموجودین بکثرة خارج المدینة، فأراد أصحابه أن یؤذوه یوماً ما عندما خرجوا جمیعاً للتجارة، فحینما نام التاجر المؤمن أخذوا بضاعته ودفنوها فی الصحراء، حتّی إذا أصبح الصباح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بضاعتک قد سرقها اللصوص، ولکن وبعد أن انتهوا من عملهم وذهبوا للنوم هجم قطاع الطرق علی القافلة وسرقوا کلّ ما کان لدیهم من بضاعة، ولم یأخذوا بضاعة الرجل المؤمن؛ لأنّهم لم یکونوا یعرفون مکانها،</w:t>
      </w:r>
    </w:p>
    <w:p>
      <w:pPr>
        <w:pStyle w:val="BookText"/>
        <w:rPr/>
      </w:pPr>
      <w:r>
        <w:rPr>
          <w:rFonts w:ascii="IRNazanin" w:hAnsi="IRNazanin" w:eastAsia="IRNazanin"/>
          <w:color w:val="111111"/>
          <w:sz w:val="28"/>
          <w:sz w:val="28"/>
          <w:szCs w:val="28"/>
          <w:rtl w:val="true"/>
          <w:lang w:bidi="fa-IR"/>
        </w:rPr>
        <w:t>وعندما أصبح الصباح أخذ الرجل بضاعته حامداً شاکراً لله تعالی متوکّلاً علیه</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الأخلاق والآداب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الکلام فی الآیة موجّه إلی الجمیع، حیث 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أُوتِیتُمْ مِنْ شَیْ‌ءٍ فَمَتاعُ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تتصوروا أنّه سیبقی لکم؛ لأنّه کالومیض الذی یبرق ثُمَّ یخبو، وکالشمعة فی مهبِّ الریح، والفقاعة علی سطح الماء، ولکن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خَیْرٌ وَ أَبْقی لِلَّذِینَ آمَنُوا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استطعتم أن تستبدلوا هذا المتاع الدنیوی الزائل المحدود التافه بمتاعٍ أبدیٍ خالد، فتلک هی التجارة المربحة العدیمة النظیر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فالمواهب فی هذه الدنیا لا تخلو من المشاکل، حیث توجد الأشواک دائماً إلی جانب الورود، والمحبّطات إلی جانب الآمال، فی حین أنَّ الأجر الإلهی لا یحتوی علی أی إزعاجات، بل هو خیر خالص ومتکامل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فإنّ هذه المواهب مهما کانت ستزول حتماً، إلاّ أنّ الجزاء الأُخروی أبدی خالد، عندها هل یقبل العقل أن یستغنی الإنسان عن هذه التجارة المربحة، أو یصاب بالغرور والغفلة وتبهره زخارف الدنیا؟</w:t>
      </w:r>
    </w:p>
    <w:p>
      <w:pPr>
        <w:pStyle w:val="BookText"/>
        <w:rPr/>
      </w:pPr>
      <w:r>
        <w:rPr>
          <w:rFonts w:ascii="IRNazanin" w:hAnsi="IRNazanin" w:eastAsia="IRNazanin"/>
          <w:color w:val="111111"/>
          <w:sz w:val="28"/>
          <w:sz w:val="28"/>
          <w:szCs w:val="28"/>
          <w:rtl w:val="true"/>
          <w:lang w:bidi="fa-IR"/>
        </w:rPr>
        <w:t>إذن، لا قیمة للدنیا بالنسبة للآخرة؛ ولذا فقد رُوی عن النبیّ الأکرم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الدنیا فی الآخرة إلاّ مثل أن یجعل أحدُکم إصبعه هذه فی الیّم، فلینظر بمَ ترجع</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والملفت للنظر أنّه ورد فی هذه الآیة التأکید علی الإیمان والتوکّل، وهذا بسبب أن نَیل الأجر الإلهی هو للّذین یفوّضون أُمورَهم فی جمیع الأعمال، ویستسلمون له تعالی إضافة إلی الإیمان؛ لأنّ التوکّل یعنی تفویض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 هذه المجموعة أشخاص یجادلون فی</w:t>
      </w:r>
    </w:p>
    <w:p>
      <w:pPr>
        <w:pStyle w:val="BookText"/>
        <w:rPr/>
      </w:pPr>
      <w:r>
        <w:rPr>
          <w:rFonts w:ascii="IRNazanin" w:hAnsi="IRNazanin" w:eastAsia="IRNazanin"/>
          <w:color w:val="111111"/>
          <w:sz w:val="28"/>
          <w:sz w:val="28"/>
          <w:szCs w:val="28"/>
          <w:rtl w:val="true"/>
          <w:lang w:bidi="fa-IR"/>
        </w:rPr>
        <w:t>آیات الله بسبب حبّ الدنیا والارتباط بالمتاع الزائل ویقلبون الحقائق</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یحاولون إخفاء الحقّ عن أقرب الناس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نری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جمیع الحقائق، قَتل أولاد النبیّین وأدخلهم إلی الشام علی هیئة السبایا، ظانّاً بأنّه سوف یخفی الحقیقة أبداً، ولکنَّ الله تبارک وتعالی أبی إلاّ أن یُظهر نورَه ولو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أخفی الحقائق حتّی علی زوجته هند، وهی ممَّن قُتل أبوها وبقیت عند الإمام أمیر المؤمنین علیه السلام، ولمّا قُبض أمیرُ المؤمنین علیه السلام بقیت فی دار الحسن علیه السلام، فسمع بها معاویة فأخذها من الحسن وزوّجها من ولَده یزید، فبقیت عند یزید إلی أن قُتل الحسین علیه السلام، ولم یکن لها عِلم بأن الحسین علیه السلام قد قُتل، ولمّا قُتل وأتوا بنسائه وبناته وأخواته إلی الشام، دخلت امرأة علی هند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هند، الساعة أقبلوا بسبایا ولم أعلم من أین هم، فلعلک تمضین إلیهم وتتفرجین علیهم، فقامت هند ولبست أفخر ثیابها وأمرت خادمة لها أن تحمل الکرسی، فلمّا رأتها الطاهرة زینب التفتت إلی أُختها أُمّ کلثوم،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أُخیّة أتعرفین هذه الجاریة؟ قالت لا والله،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هند بنت عبد الله خادمتنا، فسکتت أُمّ کلثوم ونکَّست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طاطأت رأسکِ؟ فسکتت زینب ولم ترد علیها جواباً، ثُمَّ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أُخیّة من أی البلاد أنتم؟ فقالت لها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المدینة، فلمّا سمعت هند بذکر المدینة نزلت من الکرسی،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ساکنها أفضل السلام، ثُمَّ التفتت إلیها زینب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نزلت عن الکرسی؟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إجلالاً لمَن سکن فی أرض المدینة، ثُمَّ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أُخَیَّة أرید أن أسألک عن بیت فی المدینة، قالت لها العقیلة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اسألی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دار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لکِ معرفة بدار علی؟ فبکت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w:t>
      </w:r>
    </w:p>
    <w:p>
      <w:pPr>
        <w:pStyle w:val="BookText"/>
        <w:rPr/>
      </w:pPr>
      <w:r>
        <w:rPr>
          <w:rFonts w:ascii="IRNazanin" w:hAnsi="IRNazanin" w:eastAsia="IRNazanin"/>
          <w:color w:val="111111"/>
          <w:sz w:val="28"/>
          <w:sz w:val="28"/>
          <w:szCs w:val="28"/>
          <w:rtl w:val="true"/>
          <w:lang w:bidi="fa-IR"/>
        </w:rPr>
        <w:t>خادمة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أیّها تسألین؟ قالت أسألک عن الحسین وإخوته وأولاده وعن بقیّة أولاد علی، وأسألک عن سیدتی زینب، وعن أختها أُمّ کلثوم، وعن بقیّة مخدرات فاطمة الزهراء علیها السلام؟</w:t>
      </w:r>
    </w:p>
    <w:p>
      <w:pPr>
        <w:pStyle w:val="BookText"/>
        <w:rPr/>
      </w:pPr>
      <w:r>
        <w:rPr>
          <w:rFonts w:ascii="IRNazanin" w:hAnsi="IRNazanin" w:eastAsia="IRNazanin"/>
          <w:color w:val="111111"/>
          <w:sz w:val="28"/>
          <w:sz w:val="28"/>
          <w:szCs w:val="28"/>
          <w:rtl w:val="true"/>
          <w:lang w:bidi="fa-IR"/>
        </w:rPr>
        <w:t>فبکت عند ذلک زینب بکاءً شدیداً، وقالت 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سألتِ عن دار علی علیه السلام فقد خلفّناها تنعی أهلها، وأمّا إن سألتِ عن العبّاس وبقیّة أولاد علی، فقد خلفناهم علی الأرض مجزّرین کالأضاحی بلا رؤوس، وإن سألتِ عن زین العابدین علیه السلام فها هوعلیل نحیل لا یُطیق النهوض من کثرة المرض والأسقام، وهذه أُمّ کلثوم، وهذه بقیة مخدرات فاطمة الزهراء، وإن سألت عن زینب فأنا زینب بنت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زینب الیحچون عنی سلیت المصایب ما سلنی</w:t>
      </w:r>
    </w:p>
    <w:p>
      <w:pPr>
        <w:pStyle w:val="BookText"/>
        <w:rPr/>
      </w:pPr>
      <w:r>
        <w:rPr>
          <w:rFonts w:ascii="IRNazanin" w:hAnsi="IRNazanin" w:eastAsia="IRNazanin"/>
          <w:color w:val="111111"/>
          <w:sz w:val="28"/>
          <w:sz w:val="28"/>
          <w:szCs w:val="28"/>
          <w:rtl w:val="true"/>
          <w:lang w:bidi="fa-IR"/>
        </w:rPr>
        <w:t>مصایب احسین الدوهننی نزلن علی اعیونی اوعمنی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تجاوبها اوگلبها فسّره الهم یالتنشدین احسین جسمه ابکربله تم</w:t>
      </w:r>
    </w:p>
    <w:p>
      <w:pPr>
        <w:pStyle w:val="BookText"/>
        <w:rPr/>
      </w:pPr>
      <w:r>
        <w:rPr>
          <w:rFonts w:ascii="IRNazanin" w:hAnsi="IRNazanin" w:eastAsia="IRNazanin"/>
          <w:color w:val="111111"/>
          <w:sz w:val="28"/>
          <w:sz w:val="28"/>
          <w:szCs w:val="28"/>
          <w:rtl w:val="true"/>
          <w:lang w:bidi="fa-IR"/>
        </w:rPr>
        <w:t>والراس جابوه إلیزید اوهای چلثم وآنه الذی ابخدری الوادم تضرب أمثال</w:t>
      </w:r>
    </w:p>
    <w:p>
      <w:pPr>
        <w:pStyle w:val="BookText"/>
        <w:rPr/>
      </w:pPr>
      <w:r>
        <w:rPr>
          <w:rFonts w:ascii="IRNazanin" w:hAnsi="IRNazanin" w:eastAsia="IRNazanin"/>
          <w:color w:val="111111"/>
          <w:sz w:val="28"/>
          <w:sz w:val="28"/>
          <w:szCs w:val="28"/>
          <w:rtl w:val="true"/>
          <w:lang w:bidi="fa-IR"/>
        </w:rPr>
        <w:t>یا هند خلصت کلّ عمامی بأرض الطفوف وعباس ظل جسمه بلا راس ولا اچفوف</w:t>
      </w:r>
    </w:p>
    <w:p>
      <w:pPr>
        <w:pStyle w:val="BookText"/>
        <w:rPr/>
      </w:pPr>
      <w:r>
        <w:rPr>
          <w:rFonts w:ascii="IRNazanin" w:hAnsi="IRNazanin" w:eastAsia="IRNazanin"/>
          <w:color w:val="111111"/>
          <w:sz w:val="28"/>
          <w:sz w:val="28"/>
          <w:szCs w:val="28"/>
          <w:rtl w:val="true"/>
          <w:lang w:bidi="fa-IR"/>
        </w:rPr>
        <w:t>ما چنت أظن من بلد لاخر بالسبی انطوف اوتتفرج اعلینه الخلگ ما خطر علبال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سمعت هند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وبکت ونادتب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إماماه، وا سیداه، وا حسیناه، لیتنی کنت قبل هذا الیوم عمیاء ولا أنظر بنات فاطمة الزهراء علی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تناولت حجراً وضربت به رأسها، فسال الدم علی وجهها ومقنعتها وغشی علیها، فلمّا أفاقت من غشیتها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وحسرت وشققت الثیاب وهتکت وخرجت حافیة إلی یزید وهو فی مجلس عام،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أنت أمرت برأس الحسین یُشال علی الرمح عند باب الدار؟ رأس ابن فاطمة بنت رسول الله صلی الله علیه و آله مصلوب علی فناء داری، فوثب إلیها یزید فغطّاها،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أخذتک الحمیّة علیَّ فلِمَ لا أخذَتْکَ الحمیّة علی بنات رسول الله؟ هتکتَ ستورهنَّ وأبدیتَ وجوههنَ، وأنزلتهن فی دار خربة؟ والله، لا أدخل حرمک حتّی أدخلهن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أدخلتهن دارها بموافقةٍ من یزید، فاقمن المآتم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 بالعین یوم احسین ورّث علی امصابه دلیلی ابنار ورّث</w:t>
      </w:r>
    </w:p>
    <w:p>
      <w:pPr>
        <w:pStyle w:val="BookText"/>
        <w:rPr/>
      </w:pPr>
      <w:r>
        <w:rPr>
          <w:rFonts w:ascii="IRNazanin" w:hAnsi="IRNazanin" w:eastAsia="IRNazanin"/>
          <w:color w:val="111111"/>
          <w:sz w:val="28"/>
          <w:sz w:val="28"/>
          <w:szCs w:val="28"/>
          <w:rtl w:val="true"/>
          <w:lang w:bidi="fa-IR"/>
        </w:rPr>
        <w:t>هند تلبس جدید الهدم والرث علی سکنه اوتطب دیوان أُمیّة</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مع تصرّف یسیر فی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 النبیُّ بوصلِ عترةِ أحمدٍ فکأنّما أوصی بها أنْ تُقطعا</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94" w:name="pg17013_19170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534050_1738255347"/>
      <w:bookmarkStart w:id="96" w:name="_Toc32"/>
      <w:bookmarkEnd w:id="94"/>
      <w:bookmarkEnd w:id="95"/>
      <w:r>
        <w:rPr>
          <w:rtl w:val="true"/>
        </w:rPr>
        <w:t>المحاضرة السابعة والعشرون</w:t>
      </w:r>
      <w:r>
        <w:rPr>
          <w:rtl w:val="true"/>
        </w:rPr>
        <w:t xml:space="preserve">: </w:t>
      </w:r>
      <w:r>
        <w:rPr>
          <w:rtl w:val="true"/>
        </w:rPr>
        <w:t>الرجاء والخوف</w:t>
      </w:r>
      <w:bookmarkEnd w:id="96"/>
    </w:p>
    <w:p>
      <w:pPr>
        <w:pStyle w:val="BookText"/>
        <w:rPr/>
      </w:pPr>
      <w:r>
        <w:rPr>
          <w:rFonts w:ascii="Amiri" w:hAnsi="Amiri" w:eastAsia="Amiri" w:cs="Amiri"/>
          <w:color w:val="111111"/>
          <w:sz w:val="28"/>
          <w:sz w:val="28"/>
          <w:szCs w:val="28"/>
          <w:rtl w:val="true"/>
          <w:lang w:bidi="ar-SA"/>
        </w:rPr>
        <w:t>حُرِمَ السِبطُ من فراتٍ مباحِ کیف أهنا بشرب ذاکَ القراحِ</w:t>
      </w:r>
    </w:p>
    <w:p>
      <w:pPr>
        <w:pStyle w:val="BookText"/>
        <w:rPr/>
      </w:pPr>
      <w:r>
        <w:rPr>
          <w:rFonts w:ascii="Amiri" w:hAnsi="Amiri" w:eastAsia="Amiri" w:cs="Amiri"/>
          <w:color w:val="111111"/>
          <w:sz w:val="28"/>
          <w:sz w:val="28"/>
          <w:szCs w:val="28"/>
          <w:rtl w:val="true"/>
          <w:lang w:bidi="ar-SA"/>
        </w:rPr>
        <w:t>حرّ قلبی لزینب مُذْ رأتهُ ترِبَ الجسم مُثخَناً بالجراحِ</w:t>
      </w:r>
    </w:p>
    <w:p>
      <w:pPr>
        <w:pStyle w:val="BookText"/>
        <w:rPr/>
      </w:pPr>
      <w:r>
        <w:rPr>
          <w:rFonts w:ascii="Amiri" w:hAnsi="Amiri" w:eastAsia="Amiri" w:cs="Amiri"/>
          <w:color w:val="111111"/>
          <w:sz w:val="28"/>
          <w:sz w:val="28"/>
          <w:szCs w:val="28"/>
          <w:rtl w:val="true"/>
          <w:lang w:bidi="ar-SA"/>
        </w:rPr>
        <w:t>أخرسَ الخطبُ نُطقَها فدعته بدموعٍ بما تُجنُّ فِصاحِ</w:t>
      </w:r>
    </w:p>
    <w:p>
      <w:pPr>
        <w:pStyle w:val="BookText"/>
        <w:rPr/>
      </w:pPr>
      <w:r>
        <w:rPr>
          <w:rFonts w:ascii="Amiri" w:hAnsi="Amiri" w:eastAsia="Amiri" w:cs="Amiri"/>
          <w:color w:val="111111"/>
          <w:sz w:val="28"/>
          <w:sz w:val="28"/>
          <w:szCs w:val="28"/>
          <w:rtl w:val="true"/>
          <w:lang w:bidi="ar-SA"/>
        </w:rPr>
        <w:t>یا منار الضلالِ واللیلُ داجٍ وظِلالَ الرمیضِ والیومُ ضاحی</w:t>
      </w:r>
    </w:p>
    <w:p>
      <w:pPr>
        <w:pStyle w:val="BookText"/>
        <w:rPr/>
      </w:pPr>
      <w:r>
        <w:rPr>
          <w:rFonts w:ascii="IRNazanin" w:hAnsi="IRNazanin" w:eastAsia="IRNazanin"/>
          <w:color w:val="111111"/>
          <w:sz w:val="28"/>
          <w:sz w:val="28"/>
          <w:szCs w:val="28"/>
          <w:rtl w:val="true"/>
          <w:lang w:bidi="fa-IR"/>
        </w:rPr>
        <w:t>أتری القوم إذ علیکَ مررنا منعونا عن البکا والنیاحِ</w:t>
      </w:r>
    </w:p>
    <w:p>
      <w:pPr>
        <w:pStyle w:val="BookText"/>
        <w:rPr/>
      </w:pPr>
      <w:r>
        <w:rPr>
          <w:rFonts w:ascii="IRNazanin" w:hAnsi="IRNazanin" w:eastAsia="IRNazanin"/>
          <w:color w:val="111111"/>
          <w:sz w:val="28"/>
          <w:sz w:val="28"/>
          <w:szCs w:val="28"/>
          <w:rtl w:val="true"/>
          <w:lang w:bidi="fa-IR"/>
        </w:rPr>
        <w:t>إن یکن هیّناً علیکَهوانی واغترابی مع العدی وانتزاحی</w:t>
      </w:r>
    </w:p>
    <w:p>
      <w:pPr>
        <w:pStyle w:val="BookText"/>
        <w:rPr/>
      </w:pPr>
      <w:r>
        <w:rPr>
          <w:rFonts w:ascii="IRNazanin" w:hAnsi="IRNazanin" w:eastAsia="IRNazanin"/>
          <w:color w:val="111111"/>
          <w:sz w:val="28"/>
          <w:sz w:val="28"/>
          <w:szCs w:val="28"/>
          <w:rtl w:val="true"/>
          <w:lang w:bidi="fa-IR"/>
        </w:rPr>
        <w:t>ومسیری أسیرةً للأعادی ورکوبی علی النیاق الطلاحِ</w:t>
      </w:r>
    </w:p>
    <w:p>
      <w:pPr>
        <w:pStyle w:val="BookText"/>
        <w:rPr/>
      </w:pPr>
      <w:r>
        <w:rPr>
          <w:rFonts w:ascii="Amiri" w:hAnsi="Amiri" w:eastAsia="Amiri" w:cs="Amiri"/>
          <w:color w:val="111111"/>
          <w:sz w:val="28"/>
          <w:sz w:val="28"/>
          <w:szCs w:val="28"/>
          <w:rtl w:val="true"/>
          <w:lang w:bidi="ar-SA"/>
        </w:rPr>
        <w:t>فبرغمی أنّی أراکَ مُقیماً بین سُمرِ القنا وبیض الصِّفاحِ</w:t>
      </w:r>
    </w:p>
    <w:p>
      <w:pPr>
        <w:pStyle w:val="BookText"/>
        <w:rPr/>
      </w:pPr>
      <w:r>
        <w:rPr>
          <w:rFonts w:ascii="Amiri" w:hAnsi="Amiri" w:eastAsia="Amiri" w:cs="Amiri"/>
          <w:color w:val="111111"/>
          <w:sz w:val="28"/>
          <w:sz w:val="28"/>
          <w:szCs w:val="28"/>
          <w:rtl w:val="true"/>
          <w:lang w:bidi="ar-SA"/>
        </w:rPr>
        <w:t>لکَ جسمٌ علی الرمالِ ورأسٌ رفعوهُ علی رؤوسِ الرماحِ‌</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القصیدة للسید رضا الهندی رحمه الله وقد تقدّمت ترجمته فی المحاضرة التاسعة من هذا الکتاب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وکأنّی بها علیها السلام توجّه خطابها لأخیها أبی الفضل العباس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ینور العین منته اللی جبتنی اوبیدک یا عزیزی رکَّبتنی</w:t>
      </w:r>
    </w:p>
    <w:p>
      <w:pPr>
        <w:pStyle w:val="BookText"/>
        <w:rPr/>
      </w:pPr>
      <w:r>
        <w:rPr>
          <w:rFonts w:ascii="IRNazanin" w:hAnsi="IRNazanin" w:eastAsia="IRNazanin"/>
          <w:color w:val="111111"/>
          <w:sz w:val="28"/>
          <w:sz w:val="28"/>
          <w:szCs w:val="28"/>
          <w:rtl w:val="true"/>
          <w:lang w:bidi="fa-IR"/>
        </w:rPr>
        <w:t>لیش الیوم یا خویه عفتنی وحیّرتوا عزیزتکم یطیبین</w:t>
      </w:r>
    </w:p>
    <w:p>
      <w:pPr>
        <w:pStyle w:val="BookText"/>
        <w:rPr/>
      </w:pPr>
      <w:r>
        <w:rPr>
          <w:rFonts w:ascii="IRNazanin" w:hAnsi="IRNazanin" w:eastAsia="IRNazanin"/>
          <w:color w:val="111111"/>
          <w:sz w:val="28"/>
          <w:sz w:val="28"/>
          <w:szCs w:val="28"/>
          <w:rtl w:val="true"/>
          <w:lang w:bidi="fa-IR"/>
        </w:rPr>
        <w:t>لچنی وحگ عودک عذرتک لا چفک ولا راس اعله جثتک</w:t>
      </w:r>
    </w:p>
    <w:p>
      <w:pPr>
        <w:pStyle w:val="BookText"/>
        <w:rPr/>
      </w:pPr>
      <w:r>
        <w:rPr>
          <w:rFonts w:ascii="IRNazanin" w:hAnsi="IRNazanin" w:eastAsia="IRNazanin"/>
          <w:color w:val="111111"/>
          <w:sz w:val="28"/>
          <w:sz w:val="28"/>
          <w:szCs w:val="28"/>
          <w:rtl w:val="true"/>
          <w:lang w:bidi="fa-IR"/>
        </w:rPr>
        <w:t>تدری بالمصیبه اللی علی أختک اتسکّت حرم یوتنعه اعله میتین</w:t>
      </w:r>
    </w:p>
    <w:p>
      <w:pPr>
        <w:pStyle w:val="BookText"/>
        <w:rPr/>
      </w:pPr>
      <w:r>
        <w:rPr>
          <w:rFonts w:ascii="IRNazanin" w:hAnsi="IRNazanin" w:eastAsia="IRNazanin"/>
          <w:color w:val="111111"/>
          <w:sz w:val="28"/>
          <w:sz w:val="28"/>
          <w:szCs w:val="28"/>
          <w:rtl w:val="true"/>
          <w:lang w:bidi="fa-IR"/>
        </w:rPr>
        <w:t>ولسان حاله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تعتبین یا زینب علیَّ انه وین راسی وین ادیّه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حالچ یخویه ایعز علیَّ انتی العزیزه اوهالسبیه</w:t>
      </w:r>
    </w:p>
    <w:p>
      <w:pPr>
        <w:pStyle w:val="BookText"/>
        <w:rPr/>
      </w:pPr>
      <w:r>
        <w:rPr>
          <w:rFonts w:ascii="Amiri" w:hAnsi="Amiri" w:eastAsia="Amiri" w:cs="Amiri"/>
          <w:color w:val="111111"/>
          <w:sz w:val="28"/>
          <w:sz w:val="28"/>
          <w:szCs w:val="28"/>
          <w:rtl w:val="true"/>
          <w:lang w:bidi="ar-SA"/>
        </w:rPr>
        <w:t>روی عن إمامنا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 اللهَ رجاءً لا یجرّئک علی معاصیهِ وخفِ اللهَ خوفاً لا یؤیسک مِنْ رحمتِه</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الأمالی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توقّع الشیء المحبوب ولا معنی له إذا لم یکن عن عمل، فمَن رجا شیئاً طلبه وسعی إلیه، فمَن رجا الجنّة سعی إلیها بالعمل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التألّم من توقّع مکروهٍ ممکن الحصول أو عدم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والخشیة والوجل والرهبة والهیبة، کلّها من أنواع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 یَدْعُونَ رَبَّهُمْ خَوْفاً وَ طَمَعاً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وهناک خوف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الخوف من الله عزّ و جلّ، والخوف من ارتکاب الذنوب، والخوف من التقصیر فی أُمور دینه وطاعته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الخوف یدعو الإنسان إلی السعی فی طاعة الله، واجتناب معاصیه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الخوف المذموم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الخوف من الأُمور الواقعة لا محالة ولیس للإنسان القدرة علی دفعها، مثل الخوف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إعمال توازن للخوف والرجاء، بأن لا یرجّح أحدهما علی الآخر، ومن هنا ورد مرویّاً عن النبیّ الأکرم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 قدر رحمة الله لاتَّکلتم علیها وما عملتم إلاّ قلیلاً، ولو تعلمون قدر غضب الله لظننتم بأن لا تنجوا</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الخوف یزداد بقدر معرفة الإنسان وعلمه، فکلّما کان الإنسان عالماً لا بُدّ أن یزداد خوفُه وعملُه، خوفه من الله، وعمله إلی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ورد عن نبیّ الرحمة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بالله أعرف کان من الله أخوف</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ویروی أنّ نبیَّ الله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بثلاثة نفر قد نحلت أبدانهم، وتغیّرتْ ألوانُهم،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بلغ بکم ما أری؟</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الله أن یؤمنَ 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جاوزهم إلی ثلاثةٍ آخرین فإذا هم أشدّ نحولاً وتغیّراً،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بلغ بکم ما أری؟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الله أن یُعطیکم ما ترجون، ثُمَّ جاوزهم إلی ثلاثةٍ آخرین فإذا هم أشدّ نحولاً وتغیّراً کأنَّ علی وجوههم المرایا من النور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بلغ بکم ما أری؟</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المقرّبون، أنتم المقرّبون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للخائفین والراجین اللهَ تعالی من الصفات ما یعرفون بها، ولیس کلّ إنسان یمکن له أن یدّعی بأنّه خائف أو راجٍ، ومن 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الهروب من الذنوب والمعاصی؛ لأنّ الذنوب تدخل العبدَ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والخائف خائف من عقوبات الله تعالی، وهی التی تتمثّل بدخول الإنسان إلی النار، والراجی کذلک، فإنّه یرجو رحمة الله، ویرجو الجنّة، وهی متمثّلة بالهروب من المعاصی، والطاعة لله تبارک وتعالی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دائماً الأعمال التی تقرّبُه إلی الله عزّ و جلّ، ویختار الشاقّ منها؛ لما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p>
    <w:p>
      <w:pPr>
        <w:pStyle w:val="BookText"/>
        <w:rPr/>
      </w:pPr>
      <w:r>
        <w:rPr>
          <w:rFonts w:ascii="IRNazanin" w:hAnsi="IRNazanin" w:eastAsia="IRNazanin"/>
          <w:color w:val="111111"/>
          <w:sz w:val="28"/>
          <w:sz w:val="28"/>
          <w:szCs w:val="28"/>
          <w:rtl w:val="true"/>
          <w:lang w:bidi="fa-IR"/>
        </w:rPr>
        <w:t>الأعمال أحمزها</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بمعنی أشقَّها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یحاسب نفسه دائماً ویصلح عیوبه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یخاف إلاّ الله عزّ و جلّ حتّی أنّه روی عن الرسول الأعظم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عزّ و جلّ خاف منه کُلّ شیءٍ، ومَن لم یخف الله أخافه اللهُ من کلّ شیء</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تری أنّ المعصوم سلام الله علیه لا یخاف من شیء؛ لأنّه خاف من الله تبارک وتعالی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أنّه خرج الإمام موسی بن جعفر علیه السلام فی بعض الأیام من المدینة إلی ضیعة له خارجة عنها فتبعته الراوی وکان راکباً علی بغلةٍ وأنا علی حمار، فلمّا صرتُ إلی بعض الطریق اعترضنا أسدٌ فأحجمتُ خوفاً، وأقدم أبو الحسن علیه السلام غیر مکترثٍ، به فرأیتُ الأسدَ یتذلّل لأبی الحسن علیه السلام ویُهمهم، فوقف له أبو الحسن علیه السلام کالمصغی إلی همهمته ووضع الأسد یده علی کفل بغلته وخفتُ من ذلک خوفاً عظیماً، ثُمَّ تنحّی الأسد إلی جانب الطّریق وحوّل أبو الحسن علیه السلام وجهَه إلی القبلة، وجعل یدعو، ثُمّ حرّک شفتیه بما لم أفهمه، ثُمَّ أومأ إلی الأسد أن أمضِ، فهمهم الأسد همهمةً طویلة، وأبو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وانصرف الأسد حتّی غاب عن أعیننا ومضی أبو الحسن علیه السلام لوجهه واتّبعته فلمّا بعدنا عن الموضع لحقته،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شأن هذا الأسد؟ ولقد خفته والله علیک وعجبت من شأنه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خرج إلیّ یشکو عسر الولادة علی لبوته، وسألنی أن أدعو الله لیفرِّجَ عنها، ففعلت ذلک وألقی فی روعی أنّها تلدُ ذکراً، فخبّرتُه بذلک،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فی حفظ الله، فلا سلّط الله علیک ولا علی ذریتک ولا علی</w:t>
      </w:r>
    </w:p>
    <w:p>
      <w:pPr>
        <w:pStyle w:val="BookText"/>
        <w:rPr/>
      </w:pPr>
      <w:r>
        <w:rPr>
          <w:rFonts w:ascii="IRNazanin" w:hAnsi="IRNazanin" w:eastAsia="IRNazanin"/>
          <w:color w:val="111111"/>
          <w:sz w:val="28"/>
          <w:sz w:val="28"/>
          <w:szCs w:val="28"/>
          <w:rtl w:val="true"/>
          <w:lang w:bidi="fa-IR"/>
        </w:rPr>
        <w:t>أحدٍ من شیعتک شیئاً من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عن المناقب والإرشاد والخرائج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الله یراه فلا یعمل ما یغضبه، وأمّا إذا رأی أنّ الله لا یراه فهذا الکفر بعینه، فقد ورد عن إمامنا الصّادق علیه السلام أنّه قال لإسحاق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 خفِ الله کأنّک تراه، وإن کنت لا تراه فإنّه یراک، فإن کنت تری أنّه لا یراک فقد کفرت، وإن کنت تعلم أنّه یراک ثُمَّ برزت له بالمعصیة فقد جعلته من أهون الناظرین إلیک</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الذی صدّرنا به کلامنا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خوف الإنسان ورجاؤه ککفتی المیزان، لا أن یخاف الله تبارک وتعالی خوفاً یوصله إلی الیأس من رحمة الله تبارک وتعالی، ویقع فی القنوط والیأس من روحِ الله الذی عُدَّ من الکبائر، ولا یرجو الله تبارک وتعالی رجاءً یأخذ به إلی التجرّی بالمعصیة علی الباری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فالمتّقون حقّاً مَن کانوا بین خوفٍ ورجاء؛ ولذا تری کلام الأئمّةِ المعصومین علیهم السلام فی الأدعیة وکأنّهم قد ارتکبوا معاصی الخلق أجمعین، وهم معصومون، ولکنّ هذا کلّه خوفٌ من الله تبارک وتعالی؛ لعلمهم بالله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بلی والله هم العلماء ولکنَّ القوم ما عرفوا حقّهم ولا قدرهم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ما الذی صنعه أهل البیت علیهم السلام بحیث أصبحوا أُساری وسبایا من بلدٍ إلی بلدٍ، والدم یجری من ساقَی الإمام زین العابدین علیه السلام من شدّة ما لاقاه من مصائب ومحن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المنهال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أتمشّی فی أسواق دمشق وإذا أنا بعلیِّ بن الحسین علیه السلام</w:t>
      </w:r>
    </w:p>
    <w:p>
      <w:pPr>
        <w:pStyle w:val="BookText"/>
        <w:rPr/>
      </w:pPr>
      <w:r>
        <w:rPr>
          <w:rFonts w:ascii="IRNazanin" w:hAnsi="IRNazanin" w:eastAsia="IRNazanin"/>
          <w:color w:val="111111"/>
          <w:sz w:val="28"/>
          <w:sz w:val="28"/>
          <w:szCs w:val="28"/>
          <w:rtl w:val="true"/>
          <w:lang w:bidi="fa-IR"/>
        </w:rPr>
        <w:t>یمشی ویتوکأ علی عصاةٍ فی یده، ورجلاه کأنهما قصبتان، والدم یجری من ساقیه والصُفرةُ قد علت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فخنقتنی العبرةُ، فاعترضتُه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بن رسول الله؟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منهال، وکیف یُصبح مَن کان أسیراً لیزید بن معاویة، یا منهال، والله مُنذ قُتل أبی، نساؤنا ما شبعن بطونهن، ولا کسونَ رؤوسهنَّ، صائمات النهار، نائحات اللیل</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عن الأنوار النعمانیة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لهذا رُوی عن الإمام زین العابدین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عمّتی زینب فی طریقنا إلی الشام فرأیتُها تُصلی من جُلوس، فسألتها عن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من جلوس لشدّة الجُوع والضعف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منذ ثلاثة أیام لم یدخل فی جوفها طعام، لأنَّها کانت تقسّمُ ما یُصیبُها من الطعام علی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ولسان حال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عمّه أشوفنچ تصلّین وانتی ابگعدتچ ما تگومین</w:t>
      </w:r>
    </w:p>
    <w:p>
      <w:pPr>
        <w:pStyle w:val="BookText"/>
        <w:rPr/>
      </w:pPr>
      <w:r>
        <w:rPr>
          <w:rFonts w:ascii="IRNazanin" w:hAnsi="IRNazanin" w:eastAsia="IRNazanin"/>
          <w:color w:val="111111"/>
          <w:sz w:val="28"/>
          <w:sz w:val="28"/>
          <w:szCs w:val="28"/>
          <w:rtl w:val="true"/>
          <w:lang w:bidi="fa-IR"/>
        </w:rPr>
        <w:t>مالچ خلگ لو طیحت احسین نحّلَت جسمچ یا ضوه العین</w:t>
      </w:r>
    </w:p>
    <w:p>
      <w:pPr>
        <w:pStyle w:val="BookText"/>
        <w:rPr/>
      </w:pPr>
      <w:r>
        <w:rPr>
          <w:rFonts w:ascii="IRNazanin" w:hAnsi="IRNazanin" w:eastAsia="IRNazanin"/>
          <w:color w:val="111111"/>
          <w:sz w:val="28"/>
          <w:sz w:val="28"/>
          <w:szCs w:val="28"/>
          <w:rtl w:val="true"/>
          <w:lang w:bidi="fa-IR"/>
        </w:rPr>
        <w:t>فأجابته بلسان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عمّه راح الحیل منّی من راح أبوک إحسین عنی</w:t>
      </w:r>
    </w:p>
    <w:p>
      <w:pPr>
        <w:pStyle w:val="BookText"/>
        <w:rPr/>
      </w:pPr>
      <w:r>
        <w:rPr>
          <w:rFonts w:ascii="IRNazanin" w:hAnsi="IRNazanin" w:eastAsia="IRNazanin"/>
          <w:color w:val="111111"/>
          <w:sz w:val="28"/>
          <w:sz w:val="28"/>
          <w:szCs w:val="28"/>
          <w:rtl w:val="true"/>
          <w:lang w:bidi="fa-IR"/>
        </w:rPr>
        <w:t>اولوعة اطفاله المحّنتنی والضعف یا عمّه هلکنی</w:t>
      </w:r>
    </w:p>
    <w:p>
      <w:pPr>
        <w:pStyle w:val="BookText"/>
        <w:rPr/>
      </w:pPr>
      <w:r>
        <w:rPr>
          <w:rFonts w:ascii="IRNazanin" w:hAnsi="IRNazanin" w:eastAsia="IRNazanin"/>
          <w:color w:val="111111"/>
          <w:sz w:val="28"/>
          <w:sz w:val="28"/>
          <w:szCs w:val="28"/>
          <w:rtl w:val="true"/>
          <w:lang w:bidi="fa-IR"/>
        </w:rPr>
        <w:t>وانشعب گلبی ابکثر ونّی اوحچی الشماته الی کتلنی</w:t>
      </w:r>
    </w:p>
    <w:p>
      <w:pPr>
        <w:pStyle w:val="BookText"/>
        <w:rPr/>
      </w:pPr>
      <w:r>
        <w:rPr>
          <w:rFonts w:ascii="IRNazanin" w:hAnsi="IRNazanin" w:eastAsia="IRNazanin"/>
          <w:color w:val="111111"/>
          <w:sz w:val="28"/>
          <w:sz w:val="28"/>
          <w:szCs w:val="28"/>
          <w:rtl w:val="true"/>
          <w:lang w:bidi="fa-IR"/>
        </w:rPr>
        <w:t>میته عسن من زغر سنی اولا أشوف هالهظمه اللفتنی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منهال، أصبحنا مثل بنی إسرائیل فی آل فرعون، یذبّح أبناءهم ویستحیی نساءهم، أصبحت العربُ تفتخرُ علی العجم بأنَّ محمداً منهم، وتفتخرُ قریش علی العربِ بأنَّ محمداً منهم، وإنَّا عترةُ محمّدٍ أصبحنا مقتولین مذبوحین مأسورین مشرّدین</w:t>
      </w:r>
    </w:p>
    <w:p>
      <w:pPr>
        <w:pStyle w:val="BookText"/>
        <w:rPr/>
      </w:pPr>
      <w:r>
        <w:rPr>
          <w:rFonts w:ascii="IRNazanin" w:hAnsi="IRNazanin" w:eastAsia="IRNazanin"/>
          <w:color w:val="111111"/>
          <w:sz w:val="28"/>
          <w:sz w:val="28"/>
          <w:szCs w:val="28"/>
          <w:rtl w:val="true"/>
          <w:lang w:bidi="fa-IR"/>
        </w:rPr>
        <w:t>شاسعین عن الأمصار کأنّنا أولاد ترک أو کابل، هذا صباحنا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منهال، المکان الذی نحن فیه لیس له سقف، والشمس تصهرنا، فأفرَّ منه سُویعة لضعف بدنی، وأرجع علی عماتی وأخواتی خشیةً علی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أخاطبه وهو یخاطبنی، وإذا أنا بامرأة قد خرجت من الخربة وهی تنادیه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تمضی یا قرّة عینی، فترکنی ورجع إلیها، فحققّتُ النظر إلیها وإذا هی زینبُ بنت ُعلیٍّ</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انزرع بالعین شوچ السهر وانبات اوگلبی امن الهظیمه انگطع وانبات</w:t>
      </w:r>
    </w:p>
    <w:p>
      <w:pPr>
        <w:pStyle w:val="BookText"/>
        <w:rPr/>
      </w:pPr>
      <w:r>
        <w:rPr>
          <w:rFonts w:ascii="IRNazanin" w:hAnsi="IRNazanin" w:eastAsia="IRNazanin"/>
          <w:color w:val="111111"/>
          <w:sz w:val="28"/>
          <w:sz w:val="28"/>
          <w:szCs w:val="28"/>
          <w:rtl w:val="true"/>
          <w:lang w:bidi="fa-IR"/>
        </w:rPr>
        <w:t>یصیر أحنه ابخرابه إنجیم وإنبات اوهند بقصورها إتبات اوسمیّه</w:t>
      </w:r>
    </w:p>
    <w:p>
      <w:pPr>
        <w:pStyle w:val="BookText"/>
        <w:rPr/>
      </w:pPr>
      <w:r>
        <w:rPr>
          <w:rFonts w:ascii="Amiri" w:hAnsi="Amiri" w:eastAsia="Amiri" w:cs="Amiri"/>
          <w:color w:val="111111"/>
          <w:sz w:val="28"/>
          <w:sz w:val="28"/>
          <w:szCs w:val="28"/>
          <w:rtl w:val="true"/>
          <w:lang w:bidi="ar-SA"/>
        </w:rPr>
        <w:t>بناتُ زیادٍ فی القصورِ مصونةٌ وآلُ رسولِ اللهِ فی الفَلواتِ</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97" w:name="pg17013_19171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534052_1738255347"/>
      <w:bookmarkStart w:id="99" w:name="_Toc33"/>
      <w:bookmarkEnd w:id="97"/>
      <w:bookmarkEnd w:id="98"/>
      <w:r>
        <w:rPr>
          <w:rtl w:val="true"/>
        </w:rPr>
        <w:t>المحاضرة الثامنة والعشرون</w:t>
      </w:r>
      <w:r>
        <w:rPr>
          <w:rtl w:val="true"/>
        </w:rPr>
        <w:t xml:space="preserve">: </w:t>
      </w:r>
      <w:r>
        <w:rPr>
          <w:rtl w:val="true"/>
        </w:rPr>
        <w:t>کبائر الذنوب وصغائرها</w:t>
      </w:r>
      <w:bookmarkEnd w:id="99"/>
    </w:p>
    <w:p>
      <w:pPr>
        <w:pStyle w:val="BookText"/>
        <w:rPr/>
      </w:pPr>
      <w:r>
        <w:rPr>
          <w:rFonts w:ascii="Amiri" w:hAnsi="Amiri" w:eastAsia="Amiri" w:cs="Amiri"/>
          <w:color w:val="111111"/>
          <w:sz w:val="28"/>
          <w:sz w:val="28"/>
          <w:szCs w:val="28"/>
          <w:rtl w:val="true"/>
          <w:lang w:bidi="ar-SA"/>
        </w:rPr>
        <w:t>أبا صالحٍ یا مُدرکَ الثأرِ کمْ تری وغیضُک وارٍ غَیرَ أنّکَ کاظِمُه</w:t>
      </w:r>
    </w:p>
    <w:p>
      <w:pPr>
        <w:pStyle w:val="BookText"/>
        <w:rPr/>
      </w:pPr>
      <w:r>
        <w:rPr>
          <w:rFonts w:ascii="Amiri" w:hAnsi="Amiri" w:eastAsia="Amiri" w:cs="Amiri"/>
          <w:color w:val="111111"/>
          <w:sz w:val="28"/>
          <w:sz w:val="28"/>
          <w:szCs w:val="28"/>
          <w:rtl w:val="true"/>
          <w:lang w:bidi="ar-SA"/>
        </w:rPr>
        <w:t>وهلْ یملکُ الموتورُ صَبراً وحولَه یَروحُ ویغدُوآمنَ السربِ غارمُه</w:t>
      </w:r>
    </w:p>
    <w:p>
      <w:pPr>
        <w:pStyle w:val="BookText"/>
        <w:rPr/>
      </w:pPr>
      <w:r>
        <w:rPr>
          <w:rFonts w:ascii="Amiri" w:hAnsi="Amiri" w:eastAsia="Amiri" w:cs="Amiri"/>
          <w:color w:val="111111"/>
          <w:sz w:val="28"/>
          <w:sz w:val="28"/>
          <w:szCs w:val="28"/>
          <w:rtl w:val="true"/>
          <w:lang w:bidi="ar-SA"/>
        </w:rPr>
        <w:t xml:space="preserve">أتنسی أبیَّ الضَیمِ فی الطفِّ مفرداً تحومُ علیه للوداعِ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أتنساه فوقَ التُربِ منفطرَ الحشا تناهبهُ سُمرُ الردی وصوارمُه</w:t>
      </w:r>
    </w:p>
    <w:p>
      <w:pPr>
        <w:pStyle w:val="BookText"/>
        <w:rPr/>
      </w:pPr>
      <w:r>
        <w:rPr>
          <w:rFonts w:ascii="Amiri" w:hAnsi="Amiri" w:eastAsia="Amiri" w:cs="Amiri"/>
          <w:color w:val="111111"/>
          <w:sz w:val="28"/>
          <w:sz w:val="28"/>
          <w:szCs w:val="28"/>
          <w:rtl w:val="true"/>
          <w:lang w:bidi="ar-SA"/>
        </w:rPr>
        <w:t>وربَّ رضیعٍ ارضعتْهُ قِِسُّیهمُ من النبل ثدیاً درّهُ الثرُّ فاطمهُ</w:t>
      </w:r>
    </w:p>
    <w:p>
      <w:pPr>
        <w:pStyle w:val="BookText"/>
        <w:rPr/>
      </w:pPr>
      <w:r>
        <w:rPr>
          <w:rFonts w:ascii="Amiri" w:hAnsi="Amiri" w:eastAsia="Amiri" w:cs="Amiri"/>
          <w:color w:val="111111"/>
          <w:sz w:val="28"/>
          <w:sz w:val="28"/>
          <w:szCs w:val="28"/>
          <w:rtl w:val="true"/>
          <w:lang w:bidi="ar-SA"/>
        </w:rPr>
        <w:t>فلهفی لهُ مُذ طوّقَ السهمُ جیدَه کما زیّنتهُ قبلَ ذاکَ تمائُمه</w:t>
      </w:r>
    </w:p>
    <w:p>
      <w:pPr>
        <w:pStyle w:val="BookText"/>
        <w:rPr/>
      </w:pPr>
      <w:r>
        <w:rPr>
          <w:rFonts w:ascii="Amiri" w:hAnsi="Amiri" w:eastAsia="Amiri" w:cs="Amiri"/>
          <w:color w:val="111111"/>
          <w:sz w:val="28"/>
          <w:sz w:val="28"/>
          <w:szCs w:val="28"/>
          <w:rtl w:val="true"/>
          <w:lang w:bidi="ar-SA"/>
        </w:rPr>
        <w:t>ولهفی لهُ لمَّا أحسَّ بحرّهِ وناغاه من طیر المنیِّةِ حائِمُهُ</w:t>
      </w:r>
    </w:p>
    <w:p>
      <w:pPr>
        <w:pStyle w:val="BookText"/>
        <w:rPr/>
      </w:pPr>
      <w:r>
        <w:rPr>
          <w:rFonts w:ascii="Amiri" w:hAnsi="Amiri" w:eastAsia="Amiri" w:cs="Amiri"/>
          <w:color w:val="111111"/>
          <w:sz w:val="28"/>
          <w:sz w:val="28"/>
          <w:szCs w:val="28"/>
          <w:rtl w:val="true"/>
          <w:lang w:bidi="ar-SA"/>
        </w:rPr>
        <w:t>ولهفی علی أُمِّ الرضیعِ وقدْ دجا علیها الدُجی والدَّوحُ ناحت حمائِمهُ</w:t>
      </w:r>
    </w:p>
    <w:p>
      <w:pPr>
        <w:pStyle w:val="BookText"/>
        <w:rPr/>
      </w:pPr>
      <w:r>
        <w:rPr>
          <w:rFonts w:ascii="Amiri" w:hAnsi="Amiri" w:eastAsia="Amiri" w:cs="Amiri"/>
          <w:color w:val="111111"/>
          <w:sz w:val="28"/>
          <w:sz w:val="28"/>
          <w:szCs w:val="28"/>
          <w:rtl w:val="true"/>
          <w:lang w:bidi="ar-SA"/>
        </w:rPr>
        <w:t>فمُذ لاح سهمُ النَحرِ ودتّ لو أنّها تشاطرُه سهمَ الرَدی وتُساهمُه</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للشاعر محمّد تقی الجواهری رحمه الله، قال عنه صاحب کتاب شعراء الغری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الشیخ محمد تقی بن الشیخ عبد الرسول بن الشیخ شریف بن الشیخ عبد الحسین بن الشیخ الأکبر محمد حسن صاحب جواهر الکلام، عالمٌ فاضلٌ، وأدیب بارع، وشاعر مطبوع، ولد فی النجف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عام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والده الحجة الفقیه، فقرأ علیه المقدِّمات وعنی بتوجیهه وتدریسه، فنال العلم الجمّ علی صغره، واختلف علی حلقات أعلام عصره، کحلقة والده فی الفقه، وفی الأصول علی حلقة السید أبو القاسم الخوئی، والشیخ میرزا باقر الزنجانی، والمترجم له شاب یحمل عقل الشیوخ، وإنسان یتّصف بصفات الإنسان الصحیح</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من المؤلفات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المأمول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فیه بحث أستاذه السید الخوئی ویقع فی جزءین،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العروة الوثقی فی الفقه الاستدلالی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به إلی باب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فروع العلم الإجمالی استدلالاً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أکمل منه ستة عشر فرعاً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شعراء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حسین ظامی والوکت حرّ اویلی من العطش چبده تفطّر</w:t>
      </w:r>
    </w:p>
    <w:p>
      <w:pPr>
        <w:pStyle w:val="BookText"/>
        <w:rPr/>
      </w:pPr>
      <w:r>
        <w:rPr>
          <w:rFonts w:ascii="IRNazanin" w:hAnsi="IRNazanin" w:eastAsia="IRNazanin"/>
          <w:color w:val="111111"/>
          <w:sz w:val="28"/>
          <w:sz w:val="28"/>
          <w:szCs w:val="28"/>
          <w:rtl w:val="true"/>
          <w:lang w:bidi="fa-IR"/>
        </w:rPr>
        <w:t>تگله الطفل راح اللون عنه یبویه ما بگت بالطفل ونّه</w:t>
      </w:r>
    </w:p>
    <w:p>
      <w:pPr>
        <w:pStyle w:val="BookText"/>
        <w:rPr/>
      </w:pPr>
      <w:r>
        <w:rPr>
          <w:rFonts w:ascii="IRNazanin" w:hAnsi="IRNazanin" w:eastAsia="IRNazanin"/>
          <w:color w:val="111111"/>
          <w:sz w:val="28"/>
          <w:sz w:val="28"/>
          <w:szCs w:val="28"/>
          <w:rtl w:val="true"/>
          <w:lang w:bidi="fa-IR"/>
        </w:rPr>
        <w:t>جف دمعه وجف اللبن عنه اوظل ایلوچ بلسانه اوینغر</w:t>
      </w:r>
    </w:p>
    <w:p>
      <w:pPr>
        <w:pStyle w:val="BookText"/>
        <w:rPr/>
      </w:pPr>
      <w:r>
        <w:rPr>
          <w:rFonts w:ascii="IRNazanin" w:hAnsi="IRNazanin" w:eastAsia="IRNazanin"/>
          <w:color w:val="111111"/>
          <w:sz w:val="28"/>
          <w:sz w:val="28"/>
          <w:szCs w:val="28"/>
          <w:rtl w:val="true"/>
          <w:lang w:bidi="fa-IR"/>
        </w:rPr>
        <w:t>یبویه ما بعینی دمع واسجیه یرضی الموت بیّ إساع لفدیه</w:t>
      </w:r>
    </w:p>
    <w:p>
      <w:pPr>
        <w:pStyle w:val="BookText"/>
        <w:rPr/>
      </w:pPr>
      <w:r>
        <w:rPr>
          <w:rFonts w:ascii="IRNazanin" w:hAnsi="IRNazanin" w:eastAsia="IRNazanin"/>
          <w:color w:val="111111"/>
          <w:sz w:val="28"/>
          <w:sz w:val="28"/>
          <w:szCs w:val="28"/>
          <w:rtl w:val="true"/>
          <w:lang w:bidi="fa-IR"/>
        </w:rPr>
        <w:t>گامت شالته اوجت الولیها فک اعوینته اویبحر علیها</w:t>
      </w:r>
    </w:p>
    <w:p>
      <w:pPr>
        <w:pStyle w:val="BookText"/>
        <w:rPr/>
      </w:pPr>
      <w:r>
        <w:rPr>
          <w:rFonts w:ascii="IRNazanin" w:hAnsi="IRNazanin" w:eastAsia="IRNazanin"/>
          <w:color w:val="111111"/>
          <w:sz w:val="28"/>
          <w:sz w:val="28"/>
          <w:szCs w:val="28"/>
          <w:rtl w:val="true"/>
          <w:lang w:bidi="fa-IR"/>
        </w:rPr>
        <w:t>تخیّل جایبه أُمّیه بدیها شاله احسین ودموعه تنثّر</w:t>
      </w:r>
    </w:p>
    <w:p>
      <w:pPr>
        <w:pStyle w:val="BookText"/>
        <w:rPr/>
      </w:pPr>
      <w:r>
        <w:rPr>
          <w:rFonts w:ascii="IRNazanin" w:hAnsi="IRNazanin" w:eastAsia="IRNazanin"/>
          <w:color w:val="111111"/>
          <w:sz w:val="28"/>
          <w:sz w:val="28"/>
          <w:szCs w:val="28"/>
          <w:rtl w:val="true"/>
          <w:lang w:bidi="fa-IR"/>
        </w:rPr>
        <w:t>گامت تستدیر اعیون طفله شبح عینه لبوه وعین لهله</w:t>
      </w:r>
    </w:p>
    <w:p>
      <w:pPr>
        <w:pStyle w:val="BookText"/>
        <w:rPr/>
      </w:pPr>
      <w:r>
        <w:rPr>
          <w:rFonts w:ascii="IRNazanin" w:hAnsi="IRNazanin" w:eastAsia="IRNazanin"/>
          <w:color w:val="111111"/>
          <w:sz w:val="28"/>
          <w:sz w:val="28"/>
          <w:szCs w:val="28"/>
          <w:rtl w:val="true"/>
          <w:lang w:bidi="fa-IR"/>
        </w:rPr>
        <w:t>أیّس شاف أُمّیه ما حصله رد غمض عویناته واسکر</w:t>
      </w:r>
    </w:p>
    <w:p>
      <w:pPr>
        <w:pStyle w:val="BookText"/>
        <w:rPr/>
      </w:pPr>
      <w:r>
        <w:rPr>
          <w:rFonts w:ascii="IRNazanin" w:hAnsi="IRNazanin" w:eastAsia="IRNazanin"/>
          <w:color w:val="111111"/>
          <w:sz w:val="28"/>
          <w:sz w:val="28"/>
          <w:szCs w:val="28"/>
          <w:rtl w:val="true"/>
          <w:lang w:bidi="fa-IR"/>
        </w:rPr>
        <w:t>شمّه وحبّه بصدره اوخدّه چبد حسین یابس مثل چبده</w:t>
      </w:r>
    </w:p>
    <w:p>
      <w:pPr>
        <w:pStyle w:val="BookText"/>
        <w:rPr/>
      </w:pPr>
      <w:r>
        <w:rPr>
          <w:rFonts w:ascii="IRNazanin" w:hAnsi="IRNazanin" w:eastAsia="IRNazanin"/>
          <w:color w:val="111111"/>
          <w:sz w:val="28"/>
          <w:sz w:val="28"/>
          <w:szCs w:val="28"/>
          <w:rtl w:val="true"/>
          <w:lang w:bidi="fa-IR"/>
        </w:rPr>
        <w:t>یبویه ما بعد للعیش ردّه اهو یحاچیه اولن سهم المگدر</w:t>
      </w:r>
    </w:p>
    <w:p>
      <w:pPr>
        <w:pStyle w:val="BookText"/>
        <w:rPr/>
      </w:pPr>
      <w:r>
        <w:rPr>
          <w:rFonts w:ascii="Amiri" w:hAnsi="Amiri" w:eastAsia="Amiri" w:cs="Amiri"/>
          <w:color w:val="111111"/>
          <w:sz w:val="28"/>
          <w:sz w:val="28"/>
          <w:szCs w:val="28"/>
          <w:rtl w:val="true"/>
          <w:lang w:bidi="ar-SA"/>
        </w:rPr>
        <w:t>قال تعالی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ریب فی دلالة الآیة علی انقسام المعاصی إلی کبائر، وصغائر وهی التی عبّرت عنها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ونظیر هذه الآیة فی الدلالة الآیة الأُخری التی یقول فیها سبحانه وتعالی علی لسان 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وَیْلَتَنا ما لِهذَا الْکِتابِ لا یُغادِرُ صَغِیرَةً وَ لا کَبِیرَةً إِلاّ أَحْصاها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اشفاقهم ممّا فی الکتاب یدلّ علی أنّ المراد بالصغیرة والکبیرة صغائر الذنوب وکبائرها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ریب أیضاً فی أن الآیة فی مقام الامتنان، وهی تقرع أسماع المؤمنین بعنایةٍ لطیفة</w:t>
      </w:r>
    </w:p>
    <w:p>
      <w:pPr>
        <w:pStyle w:val="BookText"/>
        <w:rPr/>
      </w:pPr>
      <w:r>
        <w:rPr>
          <w:rFonts w:ascii="IRNazanin" w:hAnsi="IRNazanin" w:eastAsia="IRNazanin"/>
          <w:color w:val="111111"/>
          <w:sz w:val="28"/>
          <w:sz w:val="28"/>
          <w:szCs w:val="28"/>
          <w:rtl w:val="true"/>
          <w:lang w:bidi="fa-IR"/>
        </w:rPr>
        <w:t>إلهیة أنّهم إنْ اجتنبوا البعض من المعاصی کفّر عنهم البعض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إغراء علی ارتکاب المعاصی الصغار، فإنّ ذلک لا معنی له؛ لأنّ الآیة تدعو إلی ترک الکبائر بلا شک، وارتکاب الصغیرة من جهة أنّها صغیرة لا یعبأ بها ویتهاون فی أمرها، یعود مصداقاً من مصادیق الطغیان والاستهانة بأمر الله سبحانه، وهذا من أکبر الکبائر، بل الآیة تعدّ تکفیر السیئات من جهة أنّها سیئات، لا یخلو الإنسان المخلوق علی الضعف المبنی علی الجهالة من ارتکابها بغلبة الجهل والهوی علیه، فمساق هذه الآیة مساق الآیة الداعیة إلی التوبة التی تعد غفران الذنوب،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فکما لا یصح أن یقال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تغری بالمعصیة بفتح باب التوبة، وتطیِّب النفوس بذلک، فکذا ههنا، بل أمثال هذه الخطابات إحیاء للقلوب الآیسة بالرجاء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أنّ الآیة لا تمنع عن معرفة الکبائر بمعنی أن یکون المراد بها اتّقاء جمیع المعاصی مخافة الوقوع فی الکبائر، والإبتلاء بارتکابها، فإنّ ذلک معنی بعید عن مساق الآیة، بل المستفاد من الآیة أنّ المخاطبین هم یعرفون الکبائر ویمیّزون تلک الموبقات من النهی المتعلّق بها، ولا أقل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تدعو إلی معرفة الکبائر حتّی یهتمّ المکلّفون فی الاتّقاء منها کلّ الاهتمام، من غیر تهاون فی تجنّب غیرها، فإنّ ذلک التهاون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الکبائر الموبقة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أنّ الإنسان إذا عرف الکبائر ومیَّزها وشخّصها، عرف أنّها حرمات لا یغمض من هتکها بالتکفیر إلاّ عن ندامةٍ قاطعةٍ وتوبةٍ نصوحٍ، ونفسُ هذا العلم ممّا یوجب تنبّه الإنسان وانصرافه عن ارتکابها</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بدّ أن نحدد ضابطاً لمعرفة کبائر الذنوب من صغائرها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یذهب البعض إلی أن وصف الکبیرة والصغیرة من الأُمور النسبیّة، تکون کلّ معصیة بالنسبة إلی ما هو أکبر منها صغیرة، وبالنسبة إلی ما هو أصغر منها کبیرة</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نسبه الطبرسی رحمه الله 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فی تفسیر الأمثل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علماء الشیعة، ونسبه العلاّمة الطباطبائی فی حاشیة تفسیره إلی الغزالی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من الواضح أنّ هذا المعنی لا ینسجم مع ظاهر الآیة الحاضرة؛ لأنَّها تقسّم الذنوب إلی صنفین مستقلّین، وتعتبرهما نوعین متقابلین، وتعتبر الاجتناب عن صنف موجباً للعفو والتکفیر عن الصنف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ولکنّنا إذا راجعنا المعنی اللغوی للکبیرة وجدنا أنّ الکبیرة هی کلُّ معصیة بالغة الأهمّیة من وجهة نظر الإسلام، ویمکن أن تکون علامة تلک الأهمیة أنَّ القرآن لم یکتفِ بالنهی عنها فقط، بل أردف ذلک بالتهدید بعذاب جهنم، مثل قتل النفس والزنا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 الربا وأمثال ذلک، ولهذا جاء فی روایات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التی أوجب الله علیها النار</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الأساس تسهل معرفة المعاصی الکبیرة إذا أخذنا بنظر الاعتبار الضابطة المذکورة، وما قد ذکر فی بعض الروایات من أنّ عدد الکبائر سبع وفی بعض عشرون، وفی بعضها سبعون، لا ینافی ما ذکرنا قبل قلیل؛ إذ إنّ بعض هذه الروایات یشیر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المعاصی الکبیرة من الدرجة الأُولی، وبعضها الآخر یشیر إلی المعاصی الکبیرة من الدرجة الثانیة، وبعضها الثالث یشیر إلی جمیع الذنوب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تنقلب الصغیرة إلی کبیرة؟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هاهنا نقطة مهمّة لا بدّ من الالتفات إلیها، وهی أنّ المعاصی الصغیرة تبقی صغیرة ما لم تتکرّر، مضافاً إلی کونها لا تصدر عن استکبار أوغرور وطغیان؛ لأنّ الصغائر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یستفاد من الکتاب العزیز والأحادیث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تتبدّل إلی الکبیرة فی عدّة موارد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تکرّرت الصغیرة 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صغیرة مع الإصرار</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ستصغر صاحب المعصیة معصیته واستحقرها، فقد جاء 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الذنوب ما استهان به صاحبه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ارتکبها مرتکبها عن عِناد واستکبار وطغیان وتمرُّد علی أوامر الله تعالی، وهذا هو ما یستفاد من آیات قُرآنیة متنوّعة إجمالاً،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صدرت المعصیة ممَّن لهم مکانة اجتماعیة خاصّة بین الناس، وممَّن لا تحسب معصیتهم کمعصیة الآخرین، فقد جاء فی القرآن الکریم حول نساء النبی صلی الله علیه و آله فی سورة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مَنْ یَأْتِ مِنْکُنَّ بِفاحِشَةٍ مُبَیِّنَةٍ یُضاعَفْ لَهَا الْعَذابُ ضِعْفَیْنِ وَ کانَ ذلِکَ عَلَی اللّهِ یَسِیراً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یفرح مرتکب المعصیة بما اقترفه من المعصیة، ویفتخر بذلک، کما رُویَ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أذنب ذنباً وهو ضاحک دخل النار وهو باکٍ</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یعتبر تأخیر العذاب العاجل عنه علی المعصیة دلیلاً علی رضاه تعالی، ویری العبد نفسه محصّناً من العقوبة آمناً من العذاب، أو یری لنفسه مکانةً عند الله لا یعاقبه الله علی معصیة لأجلها، کما جاء فی سورة المجادلة، الآیة الثامنة حاکیاً عن لسان بعض العصاة المغرورین الذین یقولون فی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یُعَذِّبُنَا اللّهُ بِما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یردُّ علیهم القرآن الکریم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حَسْبُهُمْ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هذه الآیة لیست عدیمة النظیر من الآیات القرآنیة الأُخری؛ فإنّ لفظ السیئات ورد بألفاظ متّحدة معها فی المعنی متغایرة بلفظها، کما ورد فی بعض الآیات التعبیر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الآیة الثانیة والثلاثین من سورة النجم، بدلاً عن التعبیر بالسیئة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 وَ الْفَواحِشَ إِلاَّ اللَّمَمَ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إذن، هذا البحث یوصلنا إلی هذه النتیجة، وهی أنَّ الإنسان إذا تجنّب الکبائر وصدرت منه الصغائر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علی نحو الإصرار والعناد والاستخفاف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الله عنه هذه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صدرت هذه الصغائر نفسها بشکل مستمر ودائم مع الإصرار والعناد فسوف تتحوّل هذه الصغائر إلی کبائر، بل إلی أکبر الکبائر والتی منها قتل النفس المحترمة، والإضرار بالمسلم ومَن بحکمه، فی نفسه، أوماله، أوعرضه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حال مَن تعرّض لجمیع ذلک، فقد أضرَّ القوم بنفسه وبعیاله وأطفاله، بین صغیرة لم یتجاوز عمرها الثلاث سنوات وهی رقیة بنت الإمام الحسین وأُمُّها الرباب، ولدت رقیة علیها السلام أواخر السنة السابعة والخمسین للهجرة، وبعد أن أُخذت علیها السلام مع الأسیرات من بیت النبوة إلی الشام استمرت فی البکاء لیلها ونهارها؛ لفراق أبیها الإمام الحسین علیه السلام، وکانوا یقولون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أباک فی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یقصدون سفر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فرأته لیلة فی منامها، ولمّا</w:t>
      </w:r>
    </w:p>
    <w:p>
      <w:pPr>
        <w:pStyle w:val="BookText"/>
        <w:rPr/>
      </w:pPr>
      <w:r>
        <w:rPr>
          <w:rFonts w:ascii="IRNazanin" w:hAnsi="IRNazanin" w:eastAsia="IRNazanin"/>
          <w:color w:val="111111"/>
          <w:sz w:val="28"/>
          <w:sz w:val="28"/>
          <w:szCs w:val="28"/>
          <w:rtl w:val="true"/>
          <w:lang w:bidi="fa-IR"/>
        </w:rPr>
        <w:t>استیقظت أخذت بالبکاء الشدید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بوالدی وقرّة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أراد أهل البیت إسکاتها ازدادت حزناً وبکاءً، ولبکائها زاد وکثر حزن أهل البیت علیهم السلام، فأخذوا فی البکاء الشدید، فسمع یزید صیحتَهم وبکاءَهم،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بنتَ الحسین الصغیرة الموجودة مع السبایا فی الخربة رأت أباها فی نومها، فاستیقظت وهی تطلبه وتبکی وتصیح، فلمّا سمع یزید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إلیها رأس أبیها وضعوه بین یدیها تتسلّی به، فأتوا بالرأس الشریف فی طبق مغطی بمندیل، ووضعوه بین یدیها،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إنی أطلبُ أبی، ولم أطلُب الطعام،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فرفعت المندیل فرأت رأساً،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الرأس؟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أبیک، فرفعت الرأس وضمته إلی صدرها،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من الذی أیتمنی علی صغر سنی؟ یا أبتاه، من للعیون الباکیات؟ یا أبتاه مَن للضائعات الغریبات؟ یا أبتاه من بعدک وا خیبتاه، من بعدک وا غربتاه، یا أبتاه لیتنی کنت لک الفداء، یا أبتاه لیتنی کنت قبل هذا الیوم عمیاء، یا أبتاه لیتنی توسَّدت التراب ولم أرَ شیبک مخضّباً بالدماء، ثُمَّ وضعت فمها علی فم أبیها الشهید المظلوم وبکت حتّی غشی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زینب، ارفعی الیتیمة من علی رأس والدی فإنّها فارقت الحیاة</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الأخلاق والآداب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عمّه زینب گومی لیها شیلیها من راسه ولیها</w:t>
      </w:r>
    </w:p>
    <w:p>
      <w:pPr>
        <w:pStyle w:val="BookText"/>
        <w:rPr/>
      </w:pPr>
      <w:r>
        <w:rPr>
          <w:rFonts w:ascii="IRNazanin" w:hAnsi="IRNazanin" w:eastAsia="IRNazanin"/>
          <w:color w:val="111111"/>
          <w:sz w:val="28"/>
          <w:sz w:val="28"/>
          <w:szCs w:val="28"/>
          <w:rtl w:val="true"/>
          <w:lang w:bidi="fa-IR"/>
        </w:rPr>
        <w:t>ماتت الطفله من بچیها وأختی إنکسر گلبی علیها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حرّکتها زینب وإذا بها قد فارقت روحها الدنیا فارتفعت الأصوات وعلا الصُراخ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عمتها من گامت اوشالتها بدیها من راس أبوها اوعاینت ویلی علیها</w:t>
      </w:r>
    </w:p>
    <w:p>
      <w:pPr>
        <w:pStyle w:val="BookText"/>
        <w:rPr/>
      </w:pPr>
      <w:r>
        <w:rPr>
          <w:rFonts w:ascii="IRNazanin" w:hAnsi="IRNazanin" w:eastAsia="IRNazanin"/>
          <w:color w:val="111111"/>
          <w:sz w:val="28"/>
          <w:sz w:val="28"/>
          <w:szCs w:val="28"/>
          <w:rtl w:val="true"/>
          <w:lang w:bidi="fa-IR"/>
        </w:rPr>
        <w:t>لنها الیتیمة امغمضة اولا نفس بیها صاحت یعمّه امصیبتچ زادت إبچانه</w:t>
      </w:r>
    </w:p>
    <w:p>
      <w:pPr>
        <w:pStyle w:val="BookText"/>
        <w:rPr/>
      </w:pPr>
      <w:r>
        <w:rPr>
          <w:rFonts w:ascii="IRNazanin" w:hAnsi="IRNazanin" w:eastAsia="IRNazanin"/>
          <w:color w:val="111111"/>
          <w:sz w:val="28"/>
          <w:sz w:val="28"/>
          <w:szCs w:val="28"/>
          <w:rtl w:val="true"/>
          <w:lang w:bidi="fa-IR"/>
        </w:rPr>
        <w:t>گامن فرد گومه الحرم کلهن سویه های التحبها وذیچه اتشمها رقیه</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 لها أهلُ البیت مغسّلةً لتغسلها، فلمّا جرّدتها عن ثیابها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أغسّلُها، فقالت لها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تغسلیها؟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یکون فیها مرض، فأنّی أری أضلاعها زرقاً، 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لیس فیها مرض ولکنّ هذا من ضرب سیاط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جلّة الوالی علینه یضربونه اونشگف بدینه</w:t>
      </w:r>
    </w:p>
    <w:p>
      <w:pPr>
        <w:pStyle w:val="BookText"/>
        <w:rPr/>
      </w:pPr>
      <w:r>
        <w:rPr>
          <w:rFonts w:ascii="IRNazanin" w:hAnsi="IRNazanin" w:eastAsia="IRNazanin"/>
          <w:color w:val="111111"/>
          <w:sz w:val="28"/>
          <w:sz w:val="28"/>
          <w:szCs w:val="28"/>
          <w:rtl w:val="true"/>
          <w:lang w:bidi="fa-IR"/>
        </w:rPr>
        <w:t>اویشتمون حامینه اوولینه</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أضحک الله سنَّ الدهرِ إنْ ضَحکتْ وآلُ أحمدَ مظلومُونَ قد قُهروا</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100" w:name="pg17013_19172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534054_1738255347"/>
      <w:bookmarkStart w:id="102" w:name="_Toc34"/>
      <w:bookmarkEnd w:id="100"/>
      <w:bookmarkEnd w:id="101"/>
      <w:r>
        <w:rPr>
          <w:rtl w:val="true"/>
        </w:rPr>
        <w:t>المحاضرة التاسعة والعشرون</w:t>
      </w:r>
      <w:r>
        <w:rPr>
          <w:rtl w:val="true"/>
        </w:rPr>
        <w:t xml:space="preserve">: </w:t>
      </w:r>
      <w:r>
        <w:rPr>
          <w:rtl w:val="true"/>
        </w:rPr>
        <w:t>الرسالة السماویة</w:t>
      </w:r>
      <w:bookmarkEnd w:id="102"/>
    </w:p>
    <w:p>
      <w:pPr>
        <w:pStyle w:val="BookText"/>
        <w:rPr/>
      </w:pPr>
      <w:r>
        <w:rPr>
          <w:rFonts w:ascii="Amiri" w:hAnsi="Amiri" w:eastAsia="Amiri" w:cs="Amiri"/>
          <w:color w:val="111111"/>
          <w:sz w:val="28"/>
          <w:sz w:val="28"/>
          <w:szCs w:val="28"/>
          <w:rtl w:val="true"/>
          <w:lang w:bidi="ar-SA"/>
        </w:rPr>
        <w:t>یا بن النبیِّ لنا ببابکَ وقفة ٌ للروحِ فیها منهلٌ یترقرقُ</w:t>
      </w:r>
    </w:p>
    <w:p>
      <w:pPr>
        <w:pStyle w:val="BookText"/>
        <w:rPr/>
      </w:pPr>
      <w:r>
        <w:rPr>
          <w:rFonts w:ascii="Amiri" w:hAnsi="Amiri" w:eastAsia="Amiri" w:cs="Amiri"/>
          <w:color w:val="111111"/>
          <w:sz w:val="28"/>
          <w:sz w:val="28"/>
          <w:szCs w:val="28"/>
          <w:rtl w:val="true"/>
          <w:lang w:bidi="ar-SA"/>
        </w:rPr>
        <w:t>ونری ضیاءَک مشرقاً وکأنهُ من نور جدّک جذوة ٌ تتألّقُ</w:t>
      </w:r>
    </w:p>
    <w:p>
      <w:pPr>
        <w:pStyle w:val="BookText"/>
        <w:rPr/>
      </w:pPr>
      <w:r>
        <w:rPr>
          <w:rFonts w:ascii="Amiri" w:hAnsi="Amiri" w:eastAsia="Amiri" w:cs="Amiri"/>
          <w:color w:val="111111"/>
          <w:sz w:val="28"/>
          <w:sz w:val="28"/>
          <w:szCs w:val="28"/>
          <w:rtl w:val="true"/>
          <w:lang w:bidi="ar-SA"/>
        </w:rPr>
        <w:t>ولنا ببابک وقفة ٌ نلقی بها عبراً تُطیلُ لنا الحدیث وتصدقُ</w:t>
      </w:r>
    </w:p>
    <w:p>
      <w:pPr>
        <w:pStyle w:val="BookText"/>
        <w:rPr/>
      </w:pPr>
      <w:r>
        <w:rPr>
          <w:rFonts w:ascii="Amiri" w:hAnsi="Amiri" w:eastAsia="Amiri" w:cs="Amiri"/>
          <w:color w:val="111111"/>
          <w:sz w:val="28"/>
          <w:sz w:val="28"/>
          <w:szCs w:val="28"/>
          <w:rtl w:val="true"/>
          <w:lang w:bidi="ar-SA"/>
        </w:rPr>
        <w:t>ونقولُ إنّکَ قد خُلقت بطولة ً للهِ فیها حکمة ٌ تتحقَقُ</w:t>
      </w:r>
    </w:p>
    <w:p>
      <w:pPr>
        <w:pStyle w:val="BookText"/>
        <w:rPr/>
      </w:pPr>
      <w:r>
        <w:rPr>
          <w:rFonts w:ascii="Amiri" w:hAnsi="Amiri" w:eastAsia="Amiri" w:cs="Amiri"/>
          <w:color w:val="111111"/>
          <w:sz w:val="28"/>
          <w:sz w:val="28"/>
          <w:szCs w:val="28"/>
          <w:rtl w:val="true"/>
          <w:lang w:bidi="ar-SA"/>
        </w:rPr>
        <w:t>ولأنت رمزُ الحقِّ حین یَؤده ظلمٌ یبدّدُ شمله ویمزّقُ</w:t>
      </w:r>
    </w:p>
    <w:p>
      <w:pPr>
        <w:pStyle w:val="BookText"/>
        <w:rPr/>
      </w:pPr>
      <w:r>
        <w:rPr>
          <w:rFonts w:ascii="Amiri" w:hAnsi="Amiri" w:eastAsia="Amiri" w:cs="Amiri"/>
          <w:color w:val="111111"/>
          <w:sz w:val="28"/>
          <w:sz w:val="28"/>
          <w:szCs w:val="28"/>
          <w:rtl w:val="true"/>
          <w:lang w:bidi="ar-SA"/>
        </w:rPr>
        <w:t>ولأنت رمزُ الحقِّ حین رفعتَه والکفرُ حولک فی عنادٍ یطبقُ</w:t>
      </w:r>
    </w:p>
    <w:p>
      <w:pPr>
        <w:pStyle w:val="BookText"/>
        <w:rPr/>
      </w:pPr>
      <w:r>
        <w:rPr>
          <w:rFonts w:ascii="Amiri" w:hAnsi="Amiri" w:eastAsia="Amiri" w:cs="Amiri"/>
          <w:color w:val="111111"/>
          <w:sz w:val="28"/>
          <w:sz w:val="28"/>
          <w:szCs w:val="28"/>
          <w:rtl w:val="true"/>
          <w:lang w:bidi="ar-SA"/>
        </w:rPr>
        <w:t>واشتدّ جُندُ الظالمین وضیّقوا وتزاحموا وتواکبوا وتحلَّقوا</w:t>
      </w:r>
    </w:p>
    <w:p>
      <w:pPr>
        <w:pStyle w:val="BookText"/>
        <w:rPr/>
      </w:pPr>
      <w:r>
        <w:rPr>
          <w:rFonts w:ascii="IRNazanin" w:hAnsi="IRNazanin" w:eastAsia="IRNazanin"/>
          <w:color w:val="111111"/>
          <w:sz w:val="28"/>
          <w:sz w:val="28"/>
          <w:szCs w:val="28"/>
          <w:rtl w:val="true"/>
          <w:lang w:bidi="fa-IR"/>
        </w:rPr>
        <w:t>وخرجتَ وحدَک تلتقی بجموعهم یا واحداً ما نال منه الفیلقُ</w:t>
      </w:r>
    </w:p>
    <w:p>
      <w:pPr>
        <w:pStyle w:val="BookText"/>
        <w:rPr/>
      </w:pPr>
      <w:r>
        <w:rPr>
          <w:rFonts w:ascii="Amiri" w:hAnsi="Amiri" w:eastAsia="Amiri" w:cs="Amiri"/>
          <w:color w:val="111111"/>
          <w:sz w:val="28"/>
          <w:sz w:val="28"/>
          <w:szCs w:val="28"/>
          <w:rtl w:val="true"/>
          <w:lang w:bidi="ar-SA"/>
        </w:rPr>
        <w:t>وجبهتم إن کان ما تبغونه موتی فإنِّی للرّدی أتشوّقُ</w:t>
      </w:r>
    </w:p>
    <w:p>
      <w:pPr>
        <w:pStyle w:val="BookText"/>
        <w:rPr/>
      </w:pPr>
      <w:r>
        <w:rPr>
          <w:rFonts w:ascii="Amiri" w:hAnsi="Amiri" w:eastAsia="Amiri" w:cs="Amiri"/>
          <w:color w:val="111111"/>
          <w:sz w:val="28"/>
          <w:sz w:val="28"/>
          <w:szCs w:val="28"/>
          <w:rtl w:val="true"/>
          <w:lang w:bidi="ar-SA"/>
        </w:rPr>
        <w:t>لن تزهقوا روحی بکل ِ جیوشکم لکنَّ باطلکم بحقّی یزهقُ</w:t>
      </w:r>
    </w:p>
    <w:p>
      <w:pPr>
        <w:pStyle w:val="BookText"/>
        <w:rPr/>
      </w:pPr>
      <w:r>
        <w:rPr>
          <w:rFonts w:ascii="Amiri" w:hAnsi="Amiri" w:eastAsia="Amiri" w:cs="Amiri"/>
          <w:color w:val="111111"/>
          <w:sz w:val="28"/>
          <w:sz w:val="28"/>
          <w:szCs w:val="28"/>
          <w:rtl w:val="true"/>
          <w:lang w:bidi="ar-SA"/>
        </w:rPr>
        <w:t>ومضیت لکن ما قضیت وإنّما تحیا وتَسعدُ فی الوجود وتُرزقُ‌</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للشاعر محمد التهامی المصری رحمه الله، قال عنه کامل سلیمان الجبوری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التهامی، سیّد أحمد ولد فی قریة الدالاتون محافظة المنوفیة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 حصل علی لیسانس فی القانون والاقتصاد من کلیة الحقوق، جامعة الإسکندریة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اشتغل بالمحاماة والصحافة والإعلام، فکان مدیراً لتحریر صحیفة الجمهوریة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 فی أکثر من ثلاثین مؤتمراً ومهرجاناً شعریاً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دیوانه الشعری الأول وهو طالب بالمرحلة الثانویة، من دوواینه الشعریة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أغنیات لعشّاق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المیدالیة الذهبیة لشعر معرکة بور سعید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المثلک عدل ما مات یحسین یعمود بیت الهاشمیین</w:t>
      </w:r>
    </w:p>
    <w:p>
      <w:pPr>
        <w:pStyle w:val="BookText"/>
        <w:rPr/>
      </w:pPr>
      <w:r>
        <w:rPr>
          <w:rFonts w:ascii="IRNazanin" w:hAnsi="IRNazanin" w:eastAsia="IRNazanin"/>
          <w:color w:val="111111"/>
          <w:sz w:val="28"/>
          <w:sz w:val="28"/>
          <w:szCs w:val="28"/>
          <w:rtl w:val="true"/>
          <w:lang w:bidi="fa-IR"/>
        </w:rPr>
        <w:t>ابذچرک تضج الخلگ صوبین وتصیح یالمظلوم کل حین</w:t>
      </w:r>
    </w:p>
    <w:p>
      <w:pPr>
        <w:pStyle w:val="BookText"/>
        <w:rPr/>
      </w:pPr>
      <w:r>
        <w:rPr>
          <w:rFonts w:ascii="IRNazanin" w:hAnsi="IRNazanin" w:eastAsia="IRNazanin"/>
          <w:color w:val="111111"/>
          <w:sz w:val="28"/>
          <w:sz w:val="28"/>
          <w:szCs w:val="28"/>
          <w:rtl w:val="true"/>
          <w:lang w:bidi="fa-IR"/>
        </w:rPr>
        <w:t>یاهو الغیرک شیّد الدین ابدم صحبته وأهله المیامین</w:t>
      </w:r>
    </w:p>
    <w:p>
      <w:pPr>
        <w:pStyle w:val="BookText"/>
        <w:rPr/>
      </w:pPr>
      <w:r>
        <w:rPr>
          <w:rFonts w:ascii="IRNazanin" w:hAnsi="IRNazanin" w:eastAsia="IRNazanin"/>
          <w:color w:val="111111"/>
          <w:sz w:val="28"/>
          <w:sz w:val="28"/>
          <w:szCs w:val="28"/>
          <w:rtl w:val="true"/>
          <w:lang w:bidi="fa-IR"/>
        </w:rPr>
        <w:t>اوجسمه بگه فوگ الثره اطعین اوراسه مشه ویه المظعنین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ابعالی الرماح أویَصد بالعین إلصوب الیتامی والنساوین</w:t>
      </w:r>
    </w:p>
    <w:p>
      <w:pPr>
        <w:pStyle w:val="BookText"/>
        <w:rPr/>
      </w:pPr>
      <w:r>
        <w:rPr>
          <w:rFonts w:ascii="IRNazanin" w:hAnsi="IRNazanin" w:eastAsia="IRNazanin"/>
          <w:color w:val="111111"/>
          <w:sz w:val="28"/>
          <w:sz w:val="28"/>
          <w:szCs w:val="28"/>
          <w:rtl w:val="true"/>
          <w:lang w:bidi="fa-IR"/>
        </w:rPr>
        <w:t>والآن هلمّوا معی ننظر ماذا یجری علی الرأس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یصد لعیاله یساره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فوگ الهزل دمعه یتجاره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اویحچی اویه زینب بالإشاره</w:t>
      </w:r>
    </w:p>
    <w:p>
      <w:pPr>
        <w:pStyle w:val="BookText"/>
        <w:rPr/>
      </w:pPr>
      <w:r>
        <w:rPr>
          <w:rFonts w:ascii="IRNazanin" w:hAnsi="IRNazanin" w:eastAsia="IRNazanin"/>
          <w:color w:val="111111"/>
          <w:sz w:val="28"/>
          <w:sz w:val="28"/>
          <w:szCs w:val="28"/>
          <w:rtl w:val="true"/>
          <w:lang w:bidi="fa-IR"/>
        </w:rPr>
        <w:t xml:space="preserve">یگلها وظن نصّ العباره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یختی الدهر تاره وتاره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والدچ شفتی قراره</w:t>
      </w:r>
    </w:p>
    <w:p>
      <w:pPr>
        <w:pStyle w:val="BookText"/>
        <w:rPr/>
      </w:pPr>
      <w:r>
        <w:rPr>
          <w:rFonts w:ascii="IRNazanin" w:hAnsi="IRNazanin" w:eastAsia="IRNazanin"/>
          <w:color w:val="111111"/>
          <w:sz w:val="28"/>
          <w:sz w:val="28"/>
          <w:szCs w:val="28"/>
          <w:rtl w:val="true"/>
          <w:lang w:bidi="fa-IR"/>
        </w:rPr>
        <w:t>اسمعوا جواب العقیلة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أصبر ولوکلفه اوصعبه هالرزیه أصبر ولا خَلِّی العده ایشمتون بیه</w:t>
      </w:r>
    </w:p>
    <w:p>
      <w:pPr>
        <w:pStyle w:val="BookText"/>
        <w:rPr/>
      </w:pPr>
      <w:r>
        <w:rPr>
          <w:rFonts w:ascii="IRNazanin" w:hAnsi="IRNazanin" w:eastAsia="IRNazanin"/>
          <w:color w:val="111111"/>
          <w:sz w:val="28"/>
          <w:sz w:val="28"/>
          <w:szCs w:val="28"/>
          <w:rtl w:val="true"/>
          <w:lang w:bidi="fa-IR"/>
        </w:rPr>
        <w:t>بس امن أصد الراسک اعلی السمهریه ذاک الوکت ما أگدر أحبس دمعة العین</w:t>
      </w:r>
    </w:p>
    <w:p>
      <w:pPr>
        <w:pStyle w:val="BookText"/>
        <w:rPr/>
      </w:pPr>
      <w:r>
        <w:rPr>
          <w:rFonts w:ascii="IRNazanin" w:hAnsi="IRNazanin" w:eastAsia="IRNazanin"/>
          <w:color w:val="111111"/>
          <w:sz w:val="28"/>
          <w:sz w:val="28"/>
          <w:szCs w:val="28"/>
          <w:rtl w:val="true"/>
          <w:lang w:bidi="fa-IR"/>
        </w:rPr>
        <w:t>یحسین راسک من یشیلونه اگبالی ما یمکن أصبر من أصدّ له علی العوالی</w:t>
      </w:r>
    </w:p>
    <w:p>
      <w:pPr>
        <w:pStyle w:val="BookText"/>
        <w:rPr/>
      </w:pPr>
      <w:r>
        <w:rPr>
          <w:rFonts w:ascii="IRNazanin" w:hAnsi="IRNazanin" w:eastAsia="IRNazanin"/>
          <w:color w:val="111111"/>
          <w:sz w:val="28"/>
          <w:sz w:val="28"/>
          <w:szCs w:val="28"/>
          <w:rtl w:val="true"/>
          <w:lang w:bidi="fa-IR"/>
        </w:rPr>
        <w:t>سامحنی لونادیت یا ابن أُمّی الغالی ولو سال دم راسی وخمشت أخدودی الاثنین</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النبوة سفارة بین الله وبین ذوی العقول من عباده، لتدبیر حیاتهم فی أمر معاشهم، والنبیّ هو الإنسان المخبِر عن الله تعالی بإحدی الطرق المعروفة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عرفنا معنی النبوة والنبیّ تعال معی لنعرف ما هی الطرق التی تعرفنا بصدق</w:t>
      </w:r>
    </w:p>
    <w:p>
      <w:pPr>
        <w:pStyle w:val="BookText"/>
        <w:rPr/>
      </w:pPr>
      <w:r>
        <w:rPr>
          <w:rFonts w:ascii="IRNazanin" w:hAnsi="IRNazanin" w:eastAsia="IRNazanin"/>
          <w:color w:val="111111"/>
          <w:sz w:val="28"/>
          <w:sz w:val="28"/>
          <w:szCs w:val="28"/>
          <w:rtl w:val="true"/>
          <w:lang w:bidi="fa-IR"/>
        </w:rPr>
        <w:t>دعوی النبوة؟ إذ من الممکن لأی إنسان أن یدَّعی النبوة والسفارة الإلهیة بین الله تبارک وتعالی وبین ذوی العقول، کما ذکرنا فی تعریف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إذن یجب أن تقترن دعوی النبوة بدلیلٍ یثبت صحّتها، وإلاّ کانت دعوی غیر قابلة للإذعان والقبول، وهذا طبیعی جدّاً وتقتضیه الفطرة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طرق ثلاث للوقوف علی صدق مدَّعی النبوة فی دعواه،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النبیّ السابق نبوة النبیّ اللاحق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القرائن والشواهد من حالات المدّعی وتلامذة منهجه</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نری أنَّ الآیة المبارکة ابتدأت أوّلاً بذکر البیّنات والدلائل الواضحات الشامل للمعجزات والدلائل العقلیة التی یتسلّح بها الأنبیاء والرسل الإلهیون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خارق للعادة مقرونٌ بالتحدّی مع عدم المعارضة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إنَّ هُناک أُموراً تُعدّ خارقة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للعقل، کاجتماع النقیضین وارتفاعهما، ووجود المعلول بلا علّةٍ‌ٍ ونحو ذلک ممّا یخالف القواعد العادّیة، بمعنی أنها تعدّ محالات بحسب الأدوات والأجهزة العادیة، وهی المُسماة بالمعاجز، وذلک کحرکة جسمٍ کبیر من مکان إلی مکانٍ آخر بعید عنه فی فترةٍ زمانیة لا تزید علی طرفة العین بلا تلک الوسائط العادّیة فإنّ ذلک غیر ممتنع عقلاً ولکنّهُ محال عادةً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مایحکیه القُرآن من قیام مَن أوتی علماً من الکتاب</w:t>
      </w:r>
      <w:r>
        <w:rPr>
          <w:rStyle w:val="FootnoteAnchor"/>
          <w:rtl w:val="true"/>
        </w:rPr>
        <w:footnoteReference w:id="416"/>
      </w:r>
      <w:r>
        <w:rPr>
          <w:rFonts w:ascii="IRNazanin" w:hAnsi="IRNazanin" w:eastAsia="IRNazanin"/>
          <w:color w:val="111111"/>
          <w:sz w:val="28"/>
          <w:sz w:val="28"/>
          <w:szCs w:val="28"/>
          <w:rtl w:val="true"/>
          <w:lang w:bidi="fa-IR"/>
        </w:rPr>
        <w:t>بإحضار عرش بلقیس ملکة سبأ من بلاد الیمن إلی بلاد الشام فی طرفة عین، بلا توسّط شیءٍ من تلک</w:t>
      </w:r>
    </w:p>
    <w:p>
      <w:pPr>
        <w:pStyle w:val="BookText"/>
        <w:rPr/>
      </w:pPr>
      <w:r>
        <w:rPr>
          <w:rFonts w:ascii="IRNazanin" w:hAnsi="IRNazanin" w:eastAsia="IRNazanin"/>
          <w:color w:val="111111"/>
          <w:sz w:val="28"/>
          <w:sz w:val="28"/>
          <w:szCs w:val="28"/>
          <w:rtl w:val="true"/>
          <w:lang w:bidi="fa-IR"/>
        </w:rPr>
        <w:t>الأجهزة المادّیة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الإعجاز أمرٌ خارق للعادة لا للعقل، فإذا جاء إنسانٌ بما هو خارق للعادة لا یسمّی نبیاً إلا إذا کان مقترناً بدعوی النبوة، وأمّا إذا تجرّد عنها وصدر من بعض أولیاء الله تعالی یسمّی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حتّی ولو تمَّ الأمران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المعجزة مع التحدّی ودعوی النبوة إذا لم یکن معهما أمرٌ ثالث وهو عدم تمکن باقی الناس من الإتیان بمعارضة ما أتی به مدَّعی النبوة لم یکن المدَّعی نبیّاً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شرائط کون الإعجاز دلیلاً علی صدق دعوی النبوة أن یکون فعل المدَّعی مطابقاً لدعواه، فلو خالف ما ادّعاه لما سُمّی مُعجزة، وإن کان أمراً خارقاً للعادة، ومن ذلک ما حصل من مسیلمة الکذّاب عندما ادّعی أنّه نبیّ، وآیة نبوته أنّه إذا تفل فی بئر ٍ قلیلة الماء یکثر ماؤها، فتفل فغار جمیعُ مائها</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معاجز النبیّ الأکرم صلی الله علیه و آله</w:t>
      </w:r>
    </w:p>
    <w:p>
      <w:pPr>
        <w:pStyle w:val="BookText"/>
        <w:rPr/>
      </w:pPr>
      <w:r>
        <w:rPr>
          <w:rFonts w:ascii="IRNazanin" w:hAnsi="IRNazanin" w:eastAsia="IRNazanin"/>
          <w:color w:val="111111"/>
          <w:sz w:val="28"/>
          <w:sz w:val="28"/>
          <w:szCs w:val="28"/>
          <w:rtl w:val="true"/>
          <w:lang w:bidi="fa-IR"/>
        </w:rPr>
        <w:t>بعدما عرفنا معنی الإعجاز والمعجزة، وأنّها من الطرق الثلاث الدالّة علی صدق دعوی النبوة، تعال معی الآن لنتعرف علی قطرةٍ من معاجز النبیّ الأکرم صلی الله علیه و آله، وهی کثیرة دالة علی نبوته سوی القرآن الکریم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الشجرة إلیه، ذکرها أمیرالمؤمنین علیه السلام فی خطبته القاصعة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معه صلی الله علیه و آله لمّا أتاه الملأُ من قریش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قد ادّعیت عظیماً لم یدَّعه آباؤک ولا أحد من بیتک، ونحنُ نسألک أمراً إن أجبتنا إلیه وأریتناه علمنا أنّک نبیٌّ ورسولٌ، وإن لم تفعل علمنا أنّک ساحرٌ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وماتسألون؟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لنا هذهِ الشجرة حتّی تنقلع بعروقها وتقف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 کلِّ شیءٍ قدیر، فإن فعل ذلک بکم أتؤمنون وتشهدون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سأریکم ما تطلبون، وإنّی لأعلم أنّکم لا تفیئون إلی خیر ٍ، وإنَّ فیکم مَن یُطرح فی القلیب</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والمراد منه قلیب بدر، طُرح فیه نیف وعشرون من أکابر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ویُحزّب الأحزاب،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الشجرة إن کنت تؤمنین بالله والیوم الآخر وتعلمین أنّی رسولُ الله فانقلعی بعروقک حتّی تقفی بین یدیّ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الذی بعثه بالحقّ، لانقلعت بعروقها، وجاءت ولها دوی شدید وقصفٍ کقصفِ أجنحة الطیر، حتّی وقفت بین یدی رسول الله صلی الله علیه و آله مرفرفة، وألقت بغصنها الأعلی علی رأس رسول ِ الله، وببعض أغصانها علی منکبی، وکنتُ علی یمینه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القوم إلی ذلک قالوا علّواً واستکباراً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فمرها فلیأتک نصفها ویبقی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فأمرها بذلک، فأقبل إلیه نصفها کأعجب إقبالٍ وأشدّه دویّاً وکادت تلتفُّ برسول ِ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کفراً وعتوّاً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هذا النصف فلیرجع إلی نصفه، فأمره صلی الله علیه و آله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إنی أول مؤمنٍ بک یا رسولَ الله، وأوّل مَن آمن بأنَّ الشجرة فعلت ما فعلت بأمر الله تصدیقاً لنبوتک وإجلالاً لکلمتک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ساحرٌ کذّاب، عجیبُ السحر، خفیفٌ فیه، وهل یُصدّقُک فی أمرک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یعنونی</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الماء من بین أصابعه، وذلک أنّهم کانوا معه فی سفرٍ فشکوا أن لا ماء معهم وأنهم بعرض التلف وسبیل العطب،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معیَ ربّی علیه توکلتُ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دعا برکوةٍ فصبّ فیها ماء ما کان لیروی رجُلاً ضعیفاً، وجعل یده فیها فنبع الماء من بین أصابعه، وصیح فی الناس، فشربوا وسقوا حتّی نهلوا وعلوا وهم ألوفٌ، وهویقول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أنّی رسولُ الله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الجذع الذی کان یخطب عنده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الذراع المسمومة التی أهدتها له امرأة من الیهود بخیبر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القمر له نصفین بمکة فی أول بعثته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فیضٌ من غیض ٍ وقطرة من بحار معاجز النبی صلی الله علیه و آله، وهوأکثر الأنبیاء معاجز وکرامات، وقد ذکر بعض المصنّفین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معاجزه تبلغ ألفاً، فالأولی الاقتصار علی الاختصار</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النبیّ السابق</w:t>
      </w:r>
    </w:p>
    <w:p>
      <w:pPr>
        <w:pStyle w:val="BookText"/>
        <w:rPr/>
      </w:pPr>
      <w:r>
        <w:rPr>
          <w:rFonts w:ascii="IRNazanin" w:hAnsi="IRNazanin" w:eastAsia="IRNazanin"/>
          <w:color w:val="111111"/>
          <w:sz w:val="28"/>
          <w:sz w:val="28"/>
          <w:szCs w:val="28"/>
          <w:rtl w:val="true"/>
          <w:lang w:bidi="fa-IR"/>
        </w:rPr>
        <w:t>إذا ثبتَ نبوة نبیّ بدلائل مفیدة للعلم بنبوته، ثُمَّ نصّ هذا النبیّ علی نبوة نبیٍّ لاحق یأتی من بعده، کان ذلک حجّة قطعیة علی نبوة اللاّحق، لا تقل فی دلالتها عن المُعجزة؛ وذلک لأنَّ النبیَّ الأول، إذا ثبتت نبوته یثبت کونه معصوماً عن الخطأ والزلل لا یکذب ولا یسهو، فإذا قال والحالُ هذه سیأتی بعدی نبیّ اسمُه کذا، وأوصافه کذا وکذا، ثُمَّ ادّعی النبوّة بعده شخصٌ یحمل عین تلک الأوصاف والسمات، یحصل القطع بنبوته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الباب تنصیص المسیح عیسی بن مریم علیه السلام علی نبّوة النبیّ الخاتم صلی الله علیه و آله، کما یحکیه سُبحانه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عِیسَی ابْنُ مَرْیَمَ یا بَنِی إِسْرائِیلَ 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ویظهر من الذکر الحکیم أنَّ السلف من الأنبیاء وصفوا النبیَّ الأکرم بشکلٍ واضح، وأنَّ أهل الکتاب کانوا یعرفون النبیّ کمعرفتهم لأبنائهم،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بناءً علی رجوع الضمیر إلی النبیّ المعلوم من القرائن، لا إلی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آمن کثیرٌ من الیهود والنصاری بنبوة النبیّ الخاتم فی حیاته وبعد مماته لصراحة التباشیر الواردة فی العهدین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وإنَّ الاعتماد علی هذا الطریق فی مجال نبوة النبیّ الخاتم فی عصرنا هذا یتوقّف علی جمع البشائر الواردة فی العهدین وضمّها إلی بعضها، حتّی یخرج الإنسان بنتیجة قطعیة علی أنَّ المُراد من النبیّ المبشر به فیها هو النبیّ الخاتم، وقد قام بهذا المجهود لفیفٌ من العُلماء وألّفوا فیه کتباً</w:t>
      </w:r>
      <w:r>
        <w:rPr>
          <w:rStyle w:val="FootnoteAnchor"/>
          <w:rtl w:val="true"/>
        </w:rPr>
        <w:footnoteReference w:id="421"/>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أنیس الأعلام، ومؤلفه کان قسّیساً مُحیطاً بالعهدین وغیرهما، وقد تشرّف بالإسلام، وألف کتباً کثیرة منها هذا الکتاب، وقد طبع فی ستّة أجزاء</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القرائن والشواهد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الطریق الثالث لتمییز النبیّ الصّادق عن المتنبی الکاذب، وهذا الطریق ضابطة مطَّردَة فی المحاکم القانونیة، معتمدٌ علیه فی حلّ الدعاوی والنزاعات، یسلکه</w:t>
      </w:r>
    </w:p>
    <w:p>
      <w:pPr>
        <w:pStyle w:val="BookText"/>
        <w:rPr/>
      </w:pPr>
      <w:r>
        <w:rPr>
          <w:rFonts w:ascii="IRNazanin" w:hAnsi="IRNazanin" w:eastAsia="IRNazanin"/>
          <w:color w:val="111111"/>
          <w:sz w:val="28"/>
          <w:sz w:val="28"/>
          <w:szCs w:val="28"/>
          <w:rtl w:val="true"/>
          <w:lang w:bidi="fa-IR"/>
        </w:rPr>
        <w:t>القضاة فی إصدار أحکامهم، ویستند إلیه المحامون فی إبراء موکّلهم خاصّة فی المحاکم الغربیة التی تعتقد القضاء علی ضوء الأیمان والبینات، وتقضی هذهِ الطریقة بجمع کلّ القرائن والشواهد التی یُمکن أن تؤید دعوی المدّعی، أوإنکار المُنکر، وضمّها إلی بعضها حتّی یحصل القطع بصحّة دعواه أو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تطبیق هذه الطریقة بعینها فی مورد دعوی النبیّ للنبوة، فنتحرّی جملة القرائن التی یُمکن أن نقطع معها بصدق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مَن طرق هذا الباب وجعل القرائن المفیدة للقطع بصدق المدّعی دلیلاً علی صحّة الدعوی، هو قیصر الروم، فإنه عندما کتب إلیه النبیّ الأکرم صلی الله علیه و آله رسالةً یدعوه فیها إلی اعتناق دینه الذی أتی به، أخذ بعد استلامه الرسالة یتأمّل فی عبارات الرسول، وکیفیّة الکتابة، حتّی وقع فی نفسه احتمال صدق الدعوی، فأمر جماعةً من حاشیته بالتجوّل فی الشام والبحث عمَّن یعرف الرسول عن قرب، ومطَّلعٌ علی أخلاقه وروحیاته، فانتهی البحث إلی العثور علی أبی سُفیان وعدّة کانوا معه فی تجارة إلی الشام، فأحضروه إلی مجلس قیصر، فطرح علیهم الأسئلة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نسبه فیکم؟</w:t>
      </w:r>
    </w:p>
    <w:p>
      <w:pPr>
        <w:pStyle w:val="BookText"/>
        <w:rPr/>
      </w:pPr>
      <w:r>
        <w:rPr>
          <w:rFonts w:ascii="IRNazanin" w:hAnsi="IRNazanin" w:eastAsia="IRNazanin"/>
          <w:color w:val="111111"/>
          <w:sz w:val="28"/>
          <w:sz w:val="28"/>
          <w:szCs w:val="28"/>
          <w:rtl w:val="true"/>
          <w:lang w:bidi="fa-IR"/>
        </w:rPr>
        <w:t>قال أبوسفیان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أوسطنا نسباً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هل کان أحدٌ من أهل بیته یقول مثلما یقول، فهو یتشّبهُ به؟</w:t>
      </w:r>
    </w:p>
    <w:p>
      <w:pPr>
        <w:pStyle w:val="BookText"/>
        <w:rPr/>
      </w:pPr>
      <w:r>
        <w:rPr>
          <w:rFonts w:ascii="IRNazanin" w:hAnsi="IRNazanin" w:eastAsia="IRNazanin"/>
          <w:color w:val="111111"/>
          <w:sz w:val="28"/>
          <w:sz w:val="28"/>
          <w:szCs w:val="28"/>
          <w:rtl w:val="true"/>
          <w:lang w:bidi="fa-IR"/>
        </w:rPr>
        <w:t>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یکن فی آبائه مَن یدّعی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له فیکم مُلکٌ فاستلبتموه إیّاه، فجاء بهذا الحدیث لتردّوا علیه ملکه؟</w:t>
      </w:r>
    </w:p>
    <w:p>
      <w:pPr>
        <w:pStyle w:val="BookText"/>
        <w:rPr/>
      </w:pP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أتباعه منکم مَن هم؟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والمساکین والأحداث من الغلمان والنساء، وأّمّا ذوو الأسنان</w:t>
      </w:r>
    </w:p>
    <w:p>
      <w:pPr>
        <w:pStyle w:val="BookText"/>
        <w:rPr/>
      </w:pPr>
      <w:r>
        <w:rPr>
          <w:rFonts w:ascii="IRNazanin" w:hAnsi="IRNazanin" w:eastAsia="IRNazanin"/>
          <w:color w:val="111111"/>
          <w:sz w:val="28"/>
          <w:sz w:val="28"/>
          <w:szCs w:val="28"/>
          <w:rtl w:val="true"/>
          <w:lang w:bidi="fa-IR"/>
        </w:rPr>
        <w:t>والشرف فلم یتبعه منهم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عمَّن تبعه، أیُحبّه ویُلازمه؟ أم یَقلیه ویفارقه؟</w:t>
      </w:r>
    </w:p>
    <w:p>
      <w:pPr>
        <w:pStyle w:val="BookText"/>
        <w:rPr/>
      </w:pP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تبعه رجلٌ ففارقه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کیف الحرب بینکم وبینه؟</w:t>
      </w:r>
    </w:p>
    <w:p>
      <w:pPr>
        <w:pStyle w:val="BookText"/>
        <w:rPr/>
      </w:pP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سجال، یُدال علینا وندال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هل یغدر؟</w:t>
      </w:r>
    </w:p>
    <w:p>
      <w:pPr>
        <w:pStyle w:val="BookText"/>
        <w:rPr/>
      </w:pP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شیئاً ممّا سألنی عنه أغمزه فیه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ونحن منه فی هدنة، ولا نأمنُ غدره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وأضاف أبو سُفیان بأنَّ قیصر ما التفت إلی الجملة الأخیرة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هذهِ الأسئلة العدیدة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کیف نسبه فیکم، فزعمت أنّه محضٌ، من أوسطکم نسباً، وکذلک یأخذ الله النبیّ إذا أخذه لا یأخذه إلا من أوسطِ قومه نسباً، وسألتک هل کان أحد من أهل بیته یقول بقوله فهو یتشبّه به، فزعمت أن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وسألتک هل کان له فیکم مُلک فاستلبتموه إیّاه، فجاء بهذا الحدیث یطلب به ملکه، فزعمت أن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وسألتک عن أتباعه فزعمت أنّهم الضعفاء والمساکین والأحداث والنساء، وکذلک أتباع الأنبیاء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وسألتک عَمّن یتبعه، أیُحبُّه ویلزمه، أم یَقلیه ویُفارقه؟ فزعمت أن لا یتبعه أحد فیفارقه، وکذلک حلاوة الإیمان لا تدخلُ قلباً فتخرج منه، وسألتک هل یغدر؟ فزعمت أن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صدقتنی عنه لیغلبنی علی ما تحت قدمیَّ هاتین، ولوددتُ أنّی عنده فأغسل قدمیه، انطلق لشأنک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من عنده وأنا أضربُ إحدی یدیّ بالأُخری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عباد الله، لقد أمِرَ أمرُ ابن أبی کبشة، أصبح ملوک بنی الأصفر یهابونه فی سلطانهم بالشام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حوادث السنة السادسة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ملکات النبیّ النفسیة، ومضمون دعوته، والأدوات التی یستفید منها فی دعوته، والمؤمنون به، کلّها شواهد علی صدق دعواه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ثُمَّ نرجع إلی الآیة حیث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مَعَهُمُ الْکِتابَ وَ الْمِیزانَ لِیَقُومَ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الله تبارک وتعالی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فیهم النبیّ الخاتم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الحجج القاطعة التی یتبّین بها أنهم مرسلون من جانب الله سُبحانه وتعالی، وأنزل معهم الکتاب، وهو الوحی المشتمل علی معارف الدین من اعتقاد وعمل، والکتب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نوح، وکتاب إبراهیم، والتوارة، والإنجیل، والقرآن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والمیزان یعنی الدین، فهو الذی یوزن به الأعمال والعقائد، وهذا المعنی هوالملائم لحال الناس من حیث خشوعهم وقسوة قلوبهم</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ولذا تری أنَّ مَن قسا قلبه ولم تنزل فیه رحمة الله تبارک وتعالی ینکر النبوة والوحی، وینکر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کیف تُفسّر موقف یزید عندما جاؤوه برأس الحسین علیه السلام وسبایا بیت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یقف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فیتجاسر علی رأس سید الشهداء مُظهراً کُفره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 شهدوا 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 ثمَّ قالوا یا یزید لا تشلْ</w:t>
      </w:r>
    </w:p>
    <w:p>
      <w:pPr>
        <w:pStyle w:val="BookText"/>
        <w:rPr/>
      </w:pPr>
      <w:r>
        <w:rPr>
          <w:rFonts w:ascii="Amiri" w:hAnsi="Amiri" w:eastAsia="Amiri" w:cs="Amiri"/>
          <w:color w:val="111111"/>
          <w:sz w:val="28"/>
          <w:sz w:val="28"/>
          <w:szCs w:val="28"/>
          <w:rtl w:val="true"/>
          <w:lang w:bidi="ar-SA"/>
        </w:rPr>
        <w:t>لعبتهاشمُ بالمُلک فلا خبرٌ جاء ولا وَحیٌ نزَلْ‌</w:t>
      </w:r>
      <w:r>
        <w:rPr>
          <w:rStyle w:val="FootnoteAnchor"/>
          <w:rtl w:val="true"/>
        </w:rPr>
        <w:footnoteReference w:id="42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فقامت إلیه ابنةُ أمیر المؤمنین علیهما السلام وهی تحمل قلب علیّ؛ لتقول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وصلی الله علی رسوله وآله أجمعین، صدق الله سُبحانه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w:t>
      </w:r>
    </w:p>
    <w:p>
      <w:pPr>
        <w:pStyle w:val="BookText"/>
        <w:rPr/>
      </w:pPr>
      <w:r>
        <w:rPr>
          <w:rFonts w:ascii="Amiri" w:hAnsi="Amiri" w:eastAsia="Amiri" w:cs="Amiri"/>
          <w:color w:val="111111"/>
          <w:sz w:val="28"/>
          <w:sz w:val="28"/>
          <w:szCs w:val="28"/>
          <w:rtl w:val="true"/>
          <w:lang w:bidi="ar-SA"/>
        </w:rPr>
        <w:t>عاقِبَةَ الَّذِینَ أَساؤُا السُّوای أَنْ کَذَّبُوا بِآیاتِ اللّهِ وَ کانُوا بِها یَسْتَهْزِؤُنَ</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أظننتَ یایزیدُ حیثُ أخذت علینا أقطار الأرض وآفاق السماء، فأصبحنا نساق کما تُساق الإماء أن بنا علی الله هواناً وبک علیه کرامة، فشمختَ بأنفک ونظرت فی عطفک جذلان مسروراً حین رأیت الدُنیا لک مستوسقة والأُمور متّسقة، وحین صفا لک مُلکنا وسُلطاننا، فمهلاً مهلاً أنسیت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أمن العدل یا بن الطُلقاء تخدیرُک حرائرک وإماءَک وسَوْقک بناتِ رسولِ الله سبایا؟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هتکت ستورهنَّ وأبدیتَ وجُوههنَّ، تحدو بهنَّ الأعداء من بلدٍ إلی بلدٍ</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بلدةٍ تسبی إلی شرِّ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ظالم ٍ تهدی إلی شرِّ ظالِم</w:t>
      </w:r>
    </w:p>
    <w:p>
      <w:pPr>
        <w:pStyle w:val="BookText"/>
        <w:rPr/>
      </w:pPr>
      <w:r>
        <w:rPr>
          <w:rFonts w:ascii="IRNazanin" w:hAnsi="IRNazanin" w:eastAsia="IRNazanin"/>
          <w:color w:val="111111"/>
          <w:sz w:val="28"/>
          <w:sz w:val="28"/>
          <w:szCs w:val="28"/>
          <w:rtl w:val="true"/>
          <w:lang w:bidi="fa-IR"/>
        </w:rPr>
        <w:t>وکأنّی بالحوراء زینب علیها السلام لمّا نظرت إلی رأس أخیها علی رأس الرمح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شافته صفگت بدیها اوشگت ثوبها ویلی علیها</w:t>
      </w:r>
    </w:p>
    <w:p>
      <w:pPr>
        <w:pStyle w:val="BookText"/>
        <w:rPr/>
      </w:pPr>
      <w:r>
        <w:rPr>
          <w:rFonts w:ascii="IRNazanin" w:hAnsi="IRNazanin" w:eastAsia="IRNazanin"/>
          <w:color w:val="111111"/>
          <w:sz w:val="28"/>
          <w:sz w:val="28"/>
          <w:szCs w:val="28"/>
          <w:rtl w:val="true"/>
          <w:lang w:bidi="fa-IR"/>
        </w:rPr>
        <w:t>ماتنلام مِن شافت ولیها ابراس الرمح راسه ایلوح بالبر</w:t>
      </w:r>
    </w:p>
    <w:p>
      <w:pPr>
        <w:pStyle w:val="BookText"/>
        <w:rPr/>
      </w:pPr>
      <w:r>
        <w:rPr>
          <w:rFonts w:ascii="IRNazanin" w:hAnsi="IRNazanin" w:eastAsia="IRNazanin"/>
          <w:color w:val="111111"/>
          <w:sz w:val="28"/>
          <w:sz w:val="28"/>
          <w:szCs w:val="28"/>
          <w:rtl w:val="true"/>
          <w:lang w:bidi="fa-IR"/>
        </w:rPr>
        <w:t>یشایل راس حامینه اوولینه ریض خلّی اتودعه إسکینه</w:t>
      </w:r>
    </w:p>
    <w:p>
      <w:pPr>
        <w:pStyle w:val="BookText"/>
        <w:rPr/>
      </w:pPr>
      <w:r>
        <w:rPr>
          <w:rFonts w:ascii="IRNazanin" w:hAnsi="IRNazanin" w:eastAsia="IRNazanin"/>
          <w:color w:val="111111"/>
          <w:sz w:val="28"/>
          <w:sz w:val="28"/>
          <w:szCs w:val="28"/>
          <w:rtl w:val="true"/>
          <w:lang w:bidi="fa-IR"/>
        </w:rPr>
        <w:t>لیش احسین ساچت عن ونینه گلی تعب لوجرحه تخدّر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الجثث مروا بالنساوین اومتعفّره إشبول المیامین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أویلا وشافنهم مطاعین منهم یسار ومنهم ایمین</w:t>
      </w:r>
    </w:p>
    <w:p>
      <w:pPr>
        <w:pStyle w:val="BookText"/>
        <w:rPr/>
      </w:pPr>
      <w:r>
        <w:rPr>
          <w:rFonts w:ascii="IRNazanin" w:hAnsi="IRNazanin" w:eastAsia="IRNazanin"/>
          <w:color w:val="111111"/>
          <w:sz w:val="28"/>
          <w:sz w:val="28"/>
          <w:szCs w:val="28"/>
          <w:rtl w:val="true"/>
          <w:lang w:bidi="fa-IR"/>
        </w:rPr>
        <w:t>واعلی الوجه مطروح الحسین زینب لخوها شبحت العین</w:t>
      </w:r>
    </w:p>
    <w:p>
      <w:pPr>
        <w:pStyle w:val="BookText"/>
        <w:rPr/>
      </w:pPr>
      <w:r>
        <w:rPr>
          <w:rFonts w:ascii="IRNazanin" w:hAnsi="IRNazanin" w:eastAsia="IRNazanin"/>
          <w:color w:val="111111"/>
          <w:sz w:val="28"/>
          <w:sz w:val="28"/>
          <w:szCs w:val="28"/>
          <w:rtl w:val="true"/>
          <w:lang w:bidi="fa-IR"/>
        </w:rPr>
        <w:t>رادت علیه فخر الخواتین من علی الناگه اتّطیح بالحین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ناده الولی اوضنوة الطّیبین یعمّه علیهم من تیطحین</w:t>
      </w:r>
    </w:p>
    <w:p>
      <w:pPr>
        <w:pStyle w:val="BookText"/>
        <w:rPr/>
      </w:pPr>
      <w:r>
        <w:rPr>
          <w:rFonts w:ascii="IRNazanin" w:hAnsi="IRNazanin" w:eastAsia="IRNazanin"/>
          <w:color w:val="111111"/>
          <w:sz w:val="28"/>
          <w:sz w:val="28"/>
          <w:szCs w:val="28"/>
          <w:rtl w:val="true"/>
          <w:lang w:bidi="fa-IR"/>
        </w:rPr>
        <w:t>هالچیف یاعمّه ترکبین وانه علیل اوبیّه تدرین</w:t>
      </w:r>
    </w:p>
    <w:p>
      <w:pPr>
        <w:pStyle w:val="BookText"/>
        <w:rPr/>
      </w:pPr>
      <w:r>
        <w:rPr>
          <w:rFonts w:ascii="IRNazanin" w:hAnsi="IRNazanin" w:eastAsia="IRNazanin"/>
          <w:color w:val="111111"/>
          <w:sz w:val="28"/>
          <w:sz w:val="28"/>
          <w:szCs w:val="28"/>
          <w:rtl w:val="true"/>
          <w:lang w:bidi="fa-IR"/>
        </w:rPr>
        <w:t>لاچن یَعمّه من تریدین وانتی علی الناگه تودعین</w:t>
      </w:r>
    </w:p>
    <w:p>
      <w:pPr>
        <w:pStyle w:val="BookText"/>
        <w:rPr/>
      </w:pPr>
      <w:r>
        <w:rPr>
          <w:rFonts w:ascii="IRNazanin" w:hAnsi="IRNazanin" w:eastAsia="IRNazanin"/>
          <w:color w:val="111111"/>
          <w:sz w:val="28"/>
          <w:sz w:val="28"/>
          <w:szCs w:val="28"/>
          <w:rtl w:val="true"/>
          <w:lang w:bidi="fa-IR"/>
        </w:rPr>
        <w:t>ونت ونین المرمر ایلین منّه ویصیر الگلب نصین</w:t>
      </w:r>
    </w:p>
    <w:p>
      <w:pPr>
        <w:pStyle w:val="BookText"/>
        <w:rPr/>
      </w:pPr>
      <w:r>
        <w:rPr>
          <w:rFonts w:ascii="IRNazanin" w:hAnsi="IRNazanin" w:eastAsia="IRNazanin"/>
          <w:color w:val="111111"/>
          <w:sz w:val="28"/>
          <w:sz w:val="28"/>
          <w:szCs w:val="28"/>
          <w:rtl w:val="true"/>
          <w:lang w:bidi="fa-IR"/>
        </w:rPr>
        <w:t>اوحتی العساکر غدت صوبین والخیل تسچب دمعة العین</w:t>
      </w:r>
    </w:p>
    <w:p>
      <w:pPr>
        <w:pStyle w:val="BookText"/>
        <w:rPr/>
      </w:pPr>
      <w:r>
        <w:rPr>
          <w:rFonts w:ascii="IRNazanin" w:hAnsi="IRNazanin" w:eastAsia="IRNazanin"/>
          <w:color w:val="111111"/>
          <w:sz w:val="28"/>
          <w:sz w:val="28"/>
          <w:szCs w:val="28"/>
          <w:rtl w:val="true"/>
          <w:lang w:bidi="fa-IR"/>
        </w:rPr>
        <w:t>نادت یبو السجّادهالحین للشام بینه العده امغربین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زجر یحسین من عگبک محنه ابسفر واعداک ما بیهم محنه</w:t>
      </w:r>
    </w:p>
    <w:p>
      <w:pPr>
        <w:pStyle w:val="BookText"/>
        <w:rPr/>
      </w:pPr>
      <w:r>
        <w:rPr>
          <w:rFonts w:ascii="IRNazanin" w:hAnsi="IRNazanin" w:eastAsia="IRNazanin"/>
          <w:color w:val="111111"/>
          <w:sz w:val="28"/>
          <w:sz w:val="28"/>
          <w:szCs w:val="28"/>
          <w:rtl w:val="true"/>
          <w:lang w:bidi="fa-IR"/>
        </w:rPr>
        <w:t>علی راس الرُمح شیبک محنه بدماه اوبس یدیر العین إلیّه</w:t>
      </w:r>
    </w:p>
    <w:p>
      <w:pPr>
        <w:pStyle w:val="BookText"/>
        <w:rPr/>
      </w:pPr>
      <w:r>
        <w:rPr>
          <w:rFonts w:ascii="Amiri" w:hAnsi="Amiri" w:eastAsia="Amiri" w:cs="Amiri"/>
          <w:color w:val="111111"/>
          <w:sz w:val="28"/>
          <w:sz w:val="28"/>
          <w:szCs w:val="28"/>
          <w:rtl w:val="true"/>
          <w:lang w:bidi="ar-SA"/>
        </w:rPr>
        <w:t>وشیبته مخضوبة ٌ بدمائِه یُلاعُبها غادی النسیم ورائحُه</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103" w:name="pg17013_1917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534056_1738255347"/>
      <w:bookmarkStart w:id="105" w:name="_Toc35"/>
      <w:bookmarkEnd w:id="103"/>
      <w:bookmarkEnd w:id="104"/>
      <w:r>
        <w:rPr>
          <w:rtl w:val="true"/>
        </w:rPr>
        <w:t>المحاضرة الثلاثون</w:t>
      </w:r>
      <w:r>
        <w:rPr>
          <w:rtl w:val="true"/>
        </w:rPr>
        <w:t xml:space="preserve">: </w:t>
      </w:r>
      <w:r>
        <w:rPr>
          <w:rtl w:val="true"/>
        </w:rPr>
        <w:t>علامات المؤمن</w:t>
      </w:r>
      <w:bookmarkEnd w:id="105"/>
    </w:p>
    <w:p>
      <w:pPr>
        <w:pStyle w:val="BookText"/>
        <w:rPr/>
      </w:pPr>
      <w:r>
        <w:rPr>
          <w:rFonts w:ascii="Amiri" w:hAnsi="Amiri" w:eastAsia="Amiri" w:cs="Amiri"/>
          <w:color w:val="111111"/>
          <w:sz w:val="28"/>
          <w:sz w:val="28"/>
          <w:szCs w:val="28"/>
          <w:rtl w:val="true"/>
          <w:lang w:bidi="ar-SA"/>
        </w:rPr>
        <w:t>قم جَدّدْ الحُزنَ فی العشرینَ من صفرِ ففیهِ رُدت رؤوسُ الآل للحُفرِ</w:t>
      </w:r>
    </w:p>
    <w:p>
      <w:pPr>
        <w:pStyle w:val="BookText"/>
        <w:rPr/>
      </w:pPr>
      <w:r>
        <w:rPr>
          <w:rFonts w:ascii="Amiri" w:hAnsi="Amiri" w:eastAsia="Amiri" w:cs="Amiri"/>
          <w:color w:val="111111"/>
          <w:sz w:val="28"/>
          <w:sz w:val="28"/>
          <w:szCs w:val="28"/>
          <w:rtl w:val="true"/>
          <w:lang w:bidi="ar-SA"/>
        </w:rPr>
        <w:t>یا زائری بُقعةٍ أطفالُهم ذُبحت فیها خذوا تُربَها کُحلاً إلی البصرِ</w:t>
      </w:r>
    </w:p>
    <w:p>
      <w:pPr>
        <w:pStyle w:val="BookText"/>
        <w:rPr/>
      </w:pPr>
      <w:r>
        <w:rPr>
          <w:rFonts w:ascii="Amiri" w:hAnsi="Amiri" w:eastAsia="Amiri" w:cs="Amiri"/>
          <w:color w:val="111111"/>
          <w:sz w:val="28"/>
          <w:sz w:val="28"/>
          <w:szCs w:val="28"/>
          <w:rtl w:val="true"/>
          <w:lang w:bidi="ar-SA"/>
        </w:rPr>
        <w:t>وا لهفتا لبناتِ الطُهِر یوم رَنَتْ إلی مصارعِ قتلاهنَ والحُفرِ</w:t>
      </w:r>
    </w:p>
    <w:p>
      <w:pPr>
        <w:pStyle w:val="BookText"/>
        <w:rPr/>
      </w:pPr>
      <w:r>
        <w:rPr>
          <w:rFonts w:ascii="Amiri" w:hAnsi="Amiri" w:eastAsia="Amiri" w:cs="Amiri"/>
          <w:color w:val="111111"/>
          <w:sz w:val="28"/>
          <w:sz w:val="28"/>
          <w:szCs w:val="28"/>
          <w:rtl w:val="true"/>
          <w:lang w:bidi="ar-SA"/>
        </w:rPr>
        <w:t>رمین بالنفسِ مِن فوقِ النیاقِ علی تلکَ القُبورِ بصوتٍهائلٍ ذعرِ</w:t>
      </w:r>
    </w:p>
    <w:p>
      <w:pPr>
        <w:pStyle w:val="BookText"/>
        <w:rPr/>
      </w:pPr>
      <w:r>
        <w:rPr>
          <w:rFonts w:ascii="Amiri" w:hAnsi="Amiri" w:eastAsia="Amiri" w:cs="Amiri"/>
          <w:color w:val="111111"/>
          <w:sz w:val="28"/>
          <w:sz w:val="28"/>
          <w:szCs w:val="28"/>
          <w:rtl w:val="true"/>
          <w:lang w:bidi="ar-SA"/>
        </w:rPr>
        <w:t>فتلک تدعو حُسیناً وهی لاطمةٌ منها الخدود ودمعُ العینِ کالمطرِ</w:t>
      </w:r>
    </w:p>
    <w:p>
      <w:pPr>
        <w:pStyle w:val="BookText"/>
        <w:rPr/>
      </w:pPr>
      <w:r>
        <w:rPr>
          <w:rFonts w:ascii="Amiri" w:hAnsi="Amiri" w:eastAsia="Amiri" w:cs="Amiri"/>
          <w:color w:val="111111"/>
          <w:sz w:val="28"/>
          <w:sz w:val="28"/>
          <w:szCs w:val="28"/>
          <w:rtl w:val="true"/>
          <w:lang w:bidi="ar-SA"/>
        </w:rPr>
        <w:t>وتلک تصرخُ وا جداهُ وا أبتاهُ وتلکَ تصرخُ وا یُتماهُ فی الصغرِ</w:t>
      </w:r>
    </w:p>
    <w:p>
      <w:pPr>
        <w:pStyle w:val="BookText"/>
        <w:rPr/>
      </w:pPr>
      <w:r>
        <w:rPr>
          <w:rFonts w:ascii="Amiri" w:hAnsi="Amiri" w:eastAsia="Amiri" w:cs="Amiri"/>
          <w:color w:val="111111"/>
          <w:sz w:val="28"/>
          <w:sz w:val="28"/>
          <w:szCs w:val="28"/>
          <w:rtl w:val="true"/>
          <w:lang w:bidi="ar-SA"/>
        </w:rPr>
        <w:t>فلو تروا أُمَّ کُلثوم مُناشدةً ولهی وتلثمُ تربَ الطفِ کالعطرِ</w:t>
      </w:r>
    </w:p>
    <w:p>
      <w:pPr>
        <w:pStyle w:val="BookText"/>
        <w:rPr/>
      </w:pPr>
      <w:r>
        <w:rPr>
          <w:rFonts w:ascii="Amiri" w:hAnsi="Amiri" w:eastAsia="Amiri" w:cs="Amiri"/>
          <w:color w:val="111111"/>
          <w:sz w:val="28"/>
          <w:sz w:val="28"/>
          <w:szCs w:val="28"/>
          <w:rtl w:val="true"/>
          <w:lang w:bidi="ar-SA"/>
        </w:rPr>
        <w:t>یا دافنی الرأسِ عِندَ الجثّةِ احتفظوا باللهِ لا تنثروا تُرباً علی قمرِ</w:t>
      </w:r>
    </w:p>
    <w:p>
      <w:pPr>
        <w:pStyle w:val="BookText"/>
        <w:rPr/>
      </w:pPr>
      <w:r>
        <w:rPr>
          <w:rFonts w:ascii="Amiri" w:hAnsi="Amiri" w:eastAsia="Amiri" w:cs="Amiri"/>
          <w:color w:val="111111"/>
          <w:sz w:val="28"/>
          <w:sz w:val="28"/>
          <w:szCs w:val="28"/>
          <w:rtl w:val="true"/>
          <w:lang w:bidi="ar-SA"/>
        </w:rPr>
        <w:t>لا تدفنوا الرأسَ إلاّ عِندَ مرقدهِ فإنه جنةُ الفردوسِ والزَّهرِ</w:t>
      </w:r>
    </w:p>
    <w:p>
      <w:pPr>
        <w:pStyle w:val="BookText"/>
        <w:rPr/>
      </w:pPr>
      <w:r>
        <w:rPr>
          <w:rFonts w:ascii="Amiri" w:hAnsi="Amiri" w:eastAsia="Amiri" w:cs="Amiri"/>
          <w:color w:val="111111"/>
          <w:sz w:val="28"/>
          <w:sz w:val="28"/>
          <w:szCs w:val="28"/>
          <w:rtl w:val="true"/>
          <w:lang w:bidi="ar-SA"/>
        </w:rPr>
        <w:t>لا تغسلوا الدمَّ عن أطرافِ لحیتِه خلّوا علیها خضابَ الشیبِ والکبرِ</w:t>
      </w:r>
    </w:p>
    <w:p>
      <w:pPr>
        <w:pStyle w:val="BookText"/>
        <w:rPr/>
      </w:pPr>
      <w:r>
        <w:rPr>
          <w:rFonts w:ascii="Amiri" w:hAnsi="Amiri" w:eastAsia="Amiri" w:cs="Amiri"/>
          <w:color w:val="111111"/>
          <w:sz w:val="28"/>
          <w:sz w:val="28"/>
          <w:szCs w:val="28"/>
          <w:rtl w:val="true"/>
          <w:lang w:bidi="ar-SA"/>
        </w:rPr>
        <w:t>رشّوا علی قبرهِ ماءً فصاحبُه معطّشٌ بلّلوا احشاه بالقطرِ</w:t>
      </w:r>
    </w:p>
    <w:p>
      <w:pPr>
        <w:pStyle w:val="BookText"/>
        <w:rPr/>
      </w:pPr>
      <w:r>
        <w:rPr>
          <w:rFonts w:ascii="Amiri" w:hAnsi="Amiri" w:eastAsia="Amiri" w:cs="Amiri"/>
          <w:color w:val="111111"/>
          <w:sz w:val="28"/>
          <w:sz w:val="28"/>
          <w:szCs w:val="28"/>
          <w:rtl w:val="true"/>
          <w:lang w:bidi="ar-SA"/>
        </w:rPr>
        <w:t>لا تدفنوا الطفل إلاّ عِندَ والده فإنّه لا یُطیقُ الیُتمَ فی الصغرِ</w:t>
      </w:r>
    </w:p>
    <w:p>
      <w:pPr>
        <w:pStyle w:val="BookText"/>
        <w:rPr/>
      </w:pPr>
      <w:r>
        <w:rPr>
          <w:rFonts w:ascii="Amiri" w:hAnsi="Amiri" w:eastAsia="Amiri" w:cs="Amiri"/>
          <w:color w:val="111111"/>
          <w:sz w:val="28"/>
          <w:sz w:val="28"/>
          <w:szCs w:val="28"/>
          <w:rtl w:val="true"/>
          <w:lang w:bidi="ar-SA"/>
        </w:rPr>
        <w:t>لا تدفنوا عنهمُ العباسَ مبتعداً فالرأسُ عن جسمه حتّی الیدین بُری</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القصیدة للسید هاشم الستری البحرانی رحمه الله، قال عنه فی أنوار البدرین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النجیب الأدیب السید هاشم المعروف بالصیاح رحمه الله الستری البحرانی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أدیباً شاعراً له ید طولی فی علم التجوید، ولهذا یلقب بالقارئ، سمعت من شیخنا الثقة العلاّمة المرحوم الصالح الشیخ أحمد ابن المقدّس الشیخ صالح أنّ له کتاباً فی القراءة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القارئ إلی کلام البارئ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القصیدة الغرّاء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جدد الحزن فی العشرین من صفر ففیه ردت رؤوس الآل للحفر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وکأنّی بهن یخاطبْنَ أبا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جینه اوعله گبرک گعدنه اوندبناک یا عزنه اوضمدنه</w:t>
      </w:r>
    </w:p>
    <w:p>
      <w:pPr>
        <w:pStyle w:val="BookText"/>
        <w:rPr/>
      </w:pPr>
      <w:r>
        <w:rPr>
          <w:rFonts w:ascii="IRNazanin" w:hAnsi="IRNazanin" w:eastAsia="IRNazanin"/>
          <w:color w:val="111111"/>
          <w:sz w:val="28"/>
          <w:sz w:val="28"/>
          <w:szCs w:val="28"/>
          <w:rtl w:val="true"/>
          <w:lang w:bidi="fa-IR"/>
        </w:rPr>
        <w:t>های المحامل گوم ردنه لأرض المدینة اووطن جدنه</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وأجالت زینب بطرفها یمیناً وشمالاً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تریدین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إلی قبر أبی الفضلِ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صاحت یالحرم گومن امشنّه لعد اللی تکفلنه من أهلنه</w:t>
      </w:r>
    </w:p>
    <w:p>
      <w:pPr>
        <w:pStyle w:val="BookText"/>
        <w:rPr/>
      </w:pPr>
      <w:r>
        <w:rPr>
          <w:rFonts w:ascii="IRNazanin" w:hAnsi="IRNazanin" w:eastAsia="IRNazanin"/>
          <w:color w:val="111111"/>
          <w:sz w:val="28"/>
          <w:sz w:val="28"/>
          <w:szCs w:val="28"/>
          <w:rtl w:val="true"/>
          <w:lang w:bidi="fa-IR"/>
        </w:rPr>
        <w:t>نریده ایگوم ویردنه الوطنه اومثل ما جابنه بینه ایتوزّم</w:t>
      </w:r>
    </w:p>
    <w:p>
      <w:pPr>
        <w:pStyle w:val="BookText"/>
        <w:rPr/>
      </w:pPr>
      <w:r>
        <w:rPr>
          <w:rFonts w:ascii="IRNazanin" w:hAnsi="IRNazanin" w:eastAsia="IRNazanin"/>
          <w:color w:val="111111"/>
          <w:sz w:val="28"/>
          <w:sz w:val="28"/>
          <w:szCs w:val="28"/>
          <w:rtl w:val="true"/>
          <w:lang w:bidi="fa-IR"/>
        </w:rPr>
        <w:t>زینب والحرم کلهن تعنن إلشاطی العلگمی اوعلگبر گعدن</w:t>
      </w:r>
    </w:p>
    <w:p>
      <w:pPr>
        <w:pStyle w:val="BookText"/>
        <w:rPr/>
      </w:pPr>
      <w:r>
        <w:rPr>
          <w:rFonts w:ascii="IRNazanin" w:hAnsi="IRNazanin" w:eastAsia="IRNazanin"/>
          <w:color w:val="111111"/>
          <w:sz w:val="28"/>
          <w:sz w:val="28"/>
          <w:szCs w:val="28"/>
          <w:rtl w:val="true"/>
          <w:lang w:bidi="fa-IR"/>
        </w:rPr>
        <w:t>گامن ونّة الثکلی یونّن اوحمام الدَّوح من عدهن تعلَّم</w:t>
      </w:r>
    </w:p>
    <w:p>
      <w:pPr>
        <w:pStyle w:val="BookText"/>
        <w:rPr/>
      </w:pPr>
      <w:r>
        <w:rPr>
          <w:rFonts w:ascii="IRNazanin" w:hAnsi="IRNazanin" w:eastAsia="IRNazanin"/>
          <w:color w:val="111111"/>
          <w:sz w:val="28"/>
          <w:sz w:val="28"/>
          <w:szCs w:val="28"/>
          <w:rtl w:val="true"/>
          <w:lang w:bidi="fa-IR"/>
        </w:rPr>
        <w:t>یخویه اگعد یراعی العلم والجود اوشوف امتونه من أسیاطهم سود</w:t>
      </w:r>
    </w:p>
    <w:p>
      <w:pPr>
        <w:pStyle w:val="BookText"/>
        <w:rPr/>
      </w:pPr>
      <w:r>
        <w:rPr>
          <w:rFonts w:ascii="IRNazanin" w:hAnsi="IRNazanin" w:eastAsia="IRNazanin"/>
          <w:color w:val="111111"/>
          <w:sz w:val="28"/>
          <w:sz w:val="28"/>
          <w:szCs w:val="28"/>
          <w:rtl w:val="true"/>
          <w:lang w:bidi="fa-IR"/>
        </w:rPr>
        <w:t>اوشوف امن الحبال اشمال الزنود بگت للیوم منها ینضح الدم</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الحوراء زینب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تصب دمعات العیون وتصیح یالبلحد مدفون</w:t>
      </w:r>
    </w:p>
    <w:p>
      <w:pPr>
        <w:pStyle w:val="BookText"/>
        <w:rPr/>
      </w:pPr>
      <w:r>
        <w:rPr>
          <w:rFonts w:ascii="IRNazanin" w:hAnsi="IRNazanin" w:eastAsia="IRNazanin"/>
          <w:color w:val="111111"/>
          <w:sz w:val="28"/>
          <w:sz w:val="28"/>
          <w:szCs w:val="28"/>
          <w:rtl w:val="true"/>
          <w:lang w:bidi="fa-IR"/>
        </w:rPr>
        <w:t>اگعد اوشوف بحالنه اشلون وانظر یتاماک الینوحون</w:t>
      </w:r>
    </w:p>
    <w:p>
      <w:pPr>
        <w:pStyle w:val="BookText"/>
        <w:rPr/>
      </w:pPr>
      <w:r>
        <w:rPr>
          <w:rFonts w:ascii="IRNazanin" w:hAnsi="IRNazanin" w:eastAsia="IRNazanin"/>
          <w:color w:val="111111"/>
          <w:sz w:val="28"/>
          <w:sz w:val="28"/>
          <w:szCs w:val="28"/>
          <w:rtl w:val="true"/>
          <w:lang w:bidi="fa-IR"/>
        </w:rPr>
        <w:t>بدموع عبری اوگلب محزون اوضرب السیاط أثّر بالمتون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إمامنا الحسن العسکری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الخمسین، وزیارةُ الأربعین، والتختّمُ فی الیمین، وتعفیر الجبینِ، والجهرُ ببسمِ اللهِ الرَّحمنِ الرَّحیمِ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محرّم وصفر شهران لم یشهد المؤمن مثلهما علی طول أیام السنة؛ لتجدد أحزان محمّد وآل محمّد صلوات الله علیهم أجمعین فیهما، وإن کانت أحزانهم ومظلومیاتُهم غیر مختصّة بهذین الشهرین، ولکن لمصیبة سید الشهداء علیه السلام أبیِّ الضیم خصوصیة، خصّه الله تبارک وتعالی بها؛ ولهذا تری المعصومین علیهم السلام من النبیّ الخاتم إلی الإمام الحجّة القائم علیهم السلام، عندما یتعرّضون لمصیبة سید الشهداء علیه السلام یجعلون لها الحظَّ الأوفَر، ولیس معنی هذا سهولةُ مُصیبة باقی المعصومین علیهم السلام، بل المقصود عظم مصیبة أبی عبد الله علیه السلام، وقد عبّر عن ذلک الإمام الرضا علیه السلام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الحُسینِ أقرحَ جفونَنا، وأسبل دموعَنا، وأذَلَّ عزیزَنا بأرض کرب وبلاء، وأورثنا الکربَ والبلاءَ إلی یومِ الانقضاء</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عن الأمالی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وسوف لا نخوض فی الحدیث عن العلامات الأربع الأُولی التی جعلها الإمام علیه السلام من صفات المؤمنین، فهی وإن کانت جدیرة بالبحث والبیان إلاّ أنَّ المناسبة تقتضی تسلیط الضوء علی العلامة الثانیة،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الأربعین فی التاریخ غیر الإسلامی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النوامیس المطّردة عند الناس هو الاعتناء بالفقید بعد مضیّ أربعین یوماً من وفاته، بإسداء البِرِّ إلیه وتأبینهِ، وعدّ مزایاه فی جلسات تعقد، وذکریات تردد وتدوَّن؛ تخلیداً لذکره، علی حین أن الخواطر تکاد تنساه، والأفئدة أوشکت أن تهمله، فبذلک تعاد</w:t>
      </w:r>
    </w:p>
    <w:p>
      <w:pPr>
        <w:pStyle w:val="BookText"/>
        <w:rPr/>
      </w:pPr>
      <w:r>
        <w:rPr>
          <w:rFonts w:ascii="IRNazanin" w:hAnsi="IRNazanin" w:eastAsia="IRNazanin"/>
          <w:color w:val="111111"/>
          <w:sz w:val="28"/>
          <w:sz w:val="28"/>
          <w:szCs w:val="28"/>
          <w:rtl w:val="true"/>
          <w:lang w:bidi="fa-IR"/>
        </w:rPr>
        <w:t>إلی ذکره الفائت صورة جدیدة ترسمها ألسنُ المؤبّنین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عن أبی ذرّ الغفاری وابن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الأکرم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والسّماءَ لتبکی علی المؤمنِ إذا ماتَ أربعینَ صباحاً</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وعنه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إنَّ السماء بکت علی الحسین علیه السلام أربعین صباحاً بالدم، وإنّ الأرض بکت أربعین صباحاً بالسواد، وإنّ الشمس بکت أربعین صباحاً بالکسوف والحمرة، وإنّ الجبال تقطّعت وانتثرت، وإنّ البحار تفجَّرت، وإنّ الملائکة بکت أربعین صباحاً علی الحسین علیه السلام، وما اختضبت منّا امرأة ولا ادّهنت ولا اکتحلت ولا رجّلت حتّی أتانا رأس عبید الله بن زیاد، ومازلنا فی عَبرةٍ من بعده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هذا یؤید ویؤکّد هذه الطریقة المألوفة، والعادة المستمرة بین الناس، من الحداد علی المیّت أربعین یوماً، فإذا کان یوم الأربعین أُقیم علی قبره العزاء بتأبینه، ویحضره أقاربه وخاصّته وأصدقاؤه، وهذه العادة لم تختصّ بالمسلمین، بل تشمل حتّی الیهودَ والنصاری؛ فإنَّ النصاری یقُیمون حفلةً تأبینیة یوم الأربعین من وفاة فقیدهم یجتمعون فی الکنیسة، ویعیدون الصلاة علیه المسماة عندهم بصلاة الجنازة، ویفعلون ذلک فی نصف السنة، وعند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الیهود یُعیدون الحداد علی فقیدِهم بعدَ مرُور ثلاثین یَوماً، وبمرور تسعة أشهر، وعند تمام السنة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ذلک إعادة لذکراه وتنویهاً بآثاره وأعماله إن کان من العظماء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الفکرة لا تختصّ بفئة دون فئة ولا بطائفة دون أُخری، ولا یمکن لأی إنسان منحه الله عقلاً سلیماً، وفکراً صحیحاً أن یتعدّی سیّد الشُهداء علیه السلام دون أن یُعطیه حقّه الذی منحه الله تبارک وتعالی له، فهو الأولی بکلّ ذلک من کلّ أحدٍ، وهو الجدیر بأن تُقام له الذکریات فی کلّ مکانٍ، وتُشدّ إلیه الرحال للوقوف عند قبره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اطّردتْ عادةُ الشیعة علی تجدید العهد بتلکم الأحوال یوم الأربعین من کلّ سنة، ولعل روایة أبی جعفر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السماء بکت علی الحُسین أربعین صباحاً تطلعُ حمراء وتغرب حمراء</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باب بکاء السماء والأرض علی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 للمقرّم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تلمح إلی هذه العادة المألوفة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تشمل زیارة الأربعین سائر المعصومین علیهم السلام أم لا؟</w:t>
      </w:r>
    </w:p>
    <w:p>
      <w:pPr>
        <w:pStyle w:val="BookText"/>
        <w:rPr/>
      </w:pPr>
      <w:r>
        <w:rPr>
          <w:rFonts w:ascii="IRNazanin" w:hAnsi="IRNazanin" w:eastAsia="IRNazanin"/>
          <w:color w:val="111111"/>
          <w:sz w:val="28"/>
          <w:sz w:val="28"/>
          <w:szCs w:val="28"/>
          <w:rtl w:val="true"/>
          <w:lang w:bidi="fa-IR"/>
        </w:rPr>
        <w:t xml:space="preserve">إنّ الأئمّة من آل الرسول صلی الله علیه و آله وإن کانوا کلّهم أبواب نجاة، وسفن رحمة، وبولائهم یعرف المؤمن من غیره، وکلّهم استشهدوا علی أیدی طواغیت عصرهم، فکان الواجب إقامة المأتم فی یوم الأربعین من شهادة کلّ واحدٍ منهم، وحدیث الإمام العسکری علیه السلام لم یشتمل علی قرینة لفظیة تصرف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خصوص الحسین علیه السلام، إلا أنّ القرینة الحالیة أوجبت فهم العلماء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الجملة خصوص زیارة الحسین علیه السلام؛ لأنَّ قضیة سیّد الشهداء علیه السلام هی التی میّزت بین دعوة الحقّ والباطل؛ ولذا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بدؤه محمدی وبقاؤه حسینی، وحدیث الرسول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یشیر إلیه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لم یرد التحریض من الأئمّة علی إقامة المأتم فی یوم الأربعین من شهادة کلّ واحد منهم، حتّی نبیّ الأُمَّة صلی الله علیه و آله مع إیماننا بأنّه الأعظم من الحسین علیه السلام، ومن هنا فالذی</w:t>
      </w:r>
    </w:p>
    <w:p>
      <w:pPr>
        <w:pStyle w:val="BookText"/>
        <w:rPr/>
      </w:pPr>
      <w:r>
        <w:rPr>
          <w:rFonts w:ascii="IRNazanin" w:hAnsi="IRNazanin" w:eastAsia="IRNazanin"/>
          <w:color w:val="111111"/>
          <w:sz w:val="28"/>
          <w:sz w:val="28"/>
          <w:szCs w:val="28"/>
          <w:rtl w:val="true"/>
          <w:lang w:bidi="fa-IR"/>
        </w:rPr>
        <w:t>یتجلّی للسامع هو اختصاص زیارة الأربعین بالحسین علیه السلام، ویتجلّی أیضاً أنّها من صفات المؤمنین ولیس لکلّ أحد أن یتّصف بها، وکذا العلامات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حمل زیارة الأربعین علی زیارة أربعین مؤمناً؟</w:t>
      </w:r>
    </w:p>
    <w:p>
      <w:pPr>
        <w:pStyle w:val="BookText"/>
        <w:rPr/>
      </w:pPr>
      <w:r>
        <w:rPr>
          <w:rFonts w:ascii="IRNazanin" w:hAnsi="IRNazanin" w:eastAsia="IRNazanin"/>
          <w:color w:val="111111"/>
          <w:sz w:val="28"/>
          <w:sz w:val="28"/>
          <w:szCs w:val="28"/>
          <w:rtl w:val="true"/>
          <w:lang w:bidi="fa-IR"/>
        </w:rPr>
        <w:t>قد یشکل البعض، أو قد یأتی إلی ذهن أحد، أو یلتوی آخرون فی أن المقصود من زیارة الأربعین هو زیارة أربعین مؤمناً، فیکون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علامات المؤمن صلاة الخمسین وزیارة أربعین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فهم یأباه الفهم السلیم لسیاق الحدیث وقرائنه، مع أنّه عَارٍ عن أی قرینة، ولو کان الفرض هو الإرشاد إلی زیارة أربعین مؤمناً لقال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وزیارة 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زیارة أربعین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فالاکتفاء بالجملة من غیر ذلک، والإتیان بالألف واللام العهدیة، کلّ ذلک یبعد الحمل الموهوم ویُقرّب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کلّه أنّ زیارة أربعین مؤمناً لیست من مختصّات المؤمنین وعلاماتهم التی یعرفون بها، بل هی من علائم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زیارة الحسین علیه السلام یوم الأربعین مِن قتله ممّا یدعو إلیه الإیمان الخالص بأهل البیت علیهم السلام، وقد وردت زیارة الحسین علیه السلام یوم الأربعین عن صفوان الجمّال عن الإمام الصّادق علیه السلام ولم ترد زیارة الأربعین لباقی المعصومین علیهم السلام، ممّا یؤکّد اختصاص أربعین الحسین علیه السلام بمیزة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الذین یحضرون فی الحائر الحسینی الأطهر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مرور أربعین یوماً من مقتل سید الشهداء سید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المتابعین له السائرین علی أثره</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مقتل الإمام الحسین علیه السلام، السید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الفقهاء الأعلام وفهمهم للحدیث</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فهم الفقهاء الأعلام وکلماتهم فی المراد من زیارة الأربعین هو الفصل فی هذا</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 جعفر محمّد بن الحسن الطوسی قدّس سرّه فی التهذیب</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باب زیارة الحسین علیه السلام،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فإنّه بعد أن روی الأحادیث فی فضل زیارته المطلقة ذکر منها المقیّد بأوقاتٍ خاصّة، ومنها یوم عاشوراء، وبعده روی هذا الحدیث، وهذا دلیل واضحٌ وصالح علی ما أردناه من أنَّ المقصود من زیارة الأربعین زیارة أربعین الإمام الحسین علیه السلام، وإلاّ لما ذکره هناک ولَذَکَرَه فی باب التزاور بین المؤمنین واستحباب عیادة المریض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الأبواب التی هی الأنسب من غیرها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مصباح المتهجد ذکر شهر صفر وما فیه من الحوادث،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 العشرین منه رجوع حرم أبی عبد الله علیه السلام من الشام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وورود جابر بن عبد الله الأنصاری إلی کربلاء لزیارة أبی عبد الله صلی الله علیه و آله فکان أول مَن زاره من الناس، وهی زیارة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عن أبی محمّد الحسن العسکری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الحلّی فی المنتهی، کتاب الزیارات 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زیارة الحسین علیه السلام فی العشرین من صفر، ثُمَّ ساق الحدیث نفسه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الإقبال للسید بن طاووس عند ذکر زیارة الحسین علیه السلام فی العشرین من صفر، وساق الحدیث المذکور أیضاً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مزار البحار هذا الحدیث عند ذکر فضل زیارة الحسین علیه السلام یوم الأربعین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الحدائق للشیخ یوسف البحرانی فی الزیارات بعد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وزیارة الحسین فی العشرین من صفر من علامات المؤمن</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الشیخ الجلیل المحدِّث عبّاس القمی فی المفاتیح هذه الروایة عن التهذیب ومصباح المتهجّد فی الدلیل علی رجحان الزیارة فی الأربعین من دون تعقیب باحتمال إرادة أربعین مؤمناً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نصَّ علی الاستحباب الشیخ المفید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الشیعة</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والعلاّمة الحلّی فی التذکرة</w:t>
      </w:r>
      <w:r>
        <w:rPr>
          <w:rStyle w:val="FootnoteAnchor"/>
          <w:rtl w:val="true"/>
        </w:rPr>
        <w:footnoteReference w:id="446"/>
      </w:r>
      <w:r>
        <w:rPr>
          <w:rFonts w:ascii="IRNazanin" w:hAnsi="IRNazanin" w:eastAsia="IRNazanin"/>
          <w:color w:val="111111"/>
          <w:sz w:val="28"/>
          <w:sz w:val="28"/>
          <w:szCs w:val="28"/>
          <w:rtl w:val="true"/>
          <w:lang w:bidi="fa-IR"/>
        </w:rPr>
        <w:t>والتحریر</w:t>
      </w:r>
      <w:r>
        <w:rPr>
          <w:rStyle w:val="FootnoteAnchor"/>
          <w:rtl w:val="true"/>
        </w:rPr>
        <w:footnoteReference w:id="447"/>
      </w:r>
      <w:r>
        <w:rPr>
          <w:rFonts w:ascii="IRNazanin" w:hAnsi="IRNazanin" w:eastAsia="IRNazanin"/>
          <w:color w:val="111111"/>
          <w:sz w:val="28"/>
          <w:sz w:val="28"/>
          <w:szCs w:val="28"/>
          <w:rtl w:val="true"/>
          <w:lang w:bidi="fa-IR"/>
        </w:rPr>
        <w:t>، وملاّ محسن الفیض الکاشانی فی تقویم المحسنین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ذکر هؤلاء الأعلام ممَّن هم أهل الدرایة والروایة من أمثال شیخ الطائفة الطوسی رحمه الله ما فیه غنیً وکفایة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جابر رحمه الله لکربلاء</w:t>
      </w:r>
    </w:p>
    <w:p>
      <w:pPr>
        <w:pStyle w:val="BookText"/>
        <w:rPr/>
      </w:pPr>
      <w:r>
        <w:rPr>
          <w:rFonts w:ascii="IRNazanin" w:hAnsi="IRNazanin" w:eastAsia="IRNazanin"/>
          <w:color w:val="111111"/>
          <w:sz w:val="28"/>
          <w:sz w:val="28"/>
          <w:szCs w:val="28"/>
          <w:rtl w:val="true"/>
          <w:lang w:bidi="fa-IR"/>
        </w:rPr>
        <w:t>ولنذکر هنا روایة مجیء جابر بن عبد الله الأنصاری إلی کربلاء</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عطیة بن سعد بن جنادة العوفی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جابر بن عبد الله الأنصاری رحمه الله زائرین قبر الحسین علیه السلام، فلمّا وردنا کربلاء دنا جابر من شاطئ الفرات فاغتسل، ثُمَّ ائتزر بإزار، وارتدی بآخر، ثُمَّ فتح صرّة فیها سُعد، فنثرها علی بدنه، ثُمَّ لم یخطُ خطوةً إلاّ ذکر الله، حتّی إذا دنا من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خذ بیدی إلی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فألمسته فخرَّ علی القبر</w:t>
      </w:r>
    </w:p>
    <w:p>
      <w:pPr>
        <w:pStyle w:val="BookText"/>
        <w:rPr/>
      </w:pPr>
      <w:r>
        <w:rPr>
          <w:rFonts w:ascii="IRNazanin" w:hAnsi="IRNazanin" w:eastAsia="IRNazanin"/>
          <w:color w:val="111111"/>
          <w:sz w:val="28"/>
          <w:sz w:val="28"/>
          <w:szCs w:val="28"/>
          <w:rtl w:val="true"/>
          <w:lang w:bidi="fa-IR"/>
        </w:rPr>
        <w:t>مغشیَّاً علیه، فرششت علیه شیئاً من الماء، فأفاق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لا یجیب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لک بالجواب، وقد شحطت أوداجُک علی أثباجک، وفُرّق بین بدنک ورأسک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جال ببصره حول القبر،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أیتها الأرواح التی حلّت بفناء الحسین علیه السلام، وأناخت برحله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شارکناکم فیما دختلم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ولم نهبط وادیاً، ولم نعلُ جبلاً، ولم نضرب بسیف، والقوم قد فُرِّقَ بین رؤوسهم وأبدانهم، وأُیتمت أولادهم، وأُرملت الأزواج؟</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عطیّة، سمعتُ حبیبی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عمل قومٍ اشرک فی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 محمداً بالحقّ نبیّاً إنّ نیتی ونیّة أصحابی علی ما مضی علیه الحسین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فی بعض الطریق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عطیة، هل أوصیک؟ وما أظنّ إنّنی بعد هذه السفرة ملاقیک، أحِبَّ محُبَّ آلِ محمّدٍ ما أحَبَّهُم، وأبغِض مُبغِضَ آل مُحمّدٍ ما أبغَضَهُم، وإن کان صوّامَاً قوّاماً، وارفق بمُحِبِّ آل محمّدٍ، فإنّه إن تَزِلَّ لهم قدم بکثرة ذنوبهم تثبت لهم أُخری بمحبّتهم، فإنّ مُحبَّهم یعود إلی الجنّة ومبغضهم یعود إلی النار</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التقوا بأهل البیت علیهم السلام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بلغوا أرض کربلاء نزلوا فی موضع مصرعه ووجدوا جابر بن عبد الله مع جماعة من بنی هاشم وغیرهم، وقد وردوا إلی زیارة الحسین علیه السلام فتلاقوا فی وقت واحد، وأخذوا بالبکاء والنحیب واللطم، وأقاموا العزاء إلی مدّة ثلاثة أیامٍ‌</w:t>
      </w:r>
      <w:r>
        <w:rPr>
          <w:rStyle w:val="FootnoteAnchor"/>
          <w:rtl w:val="true"/>
        </w:rPr>
        <w:footnoteReference w:id="450"/>
      </w:r>
      <w:r>
        <w:rPr>
          <w:rFonts w:ascii="IRNazanin" w:hAnsi="IRNazanin" w:eastAsia="IRNazanin"/>
          <w:color w:val="111111"/>
          <w:sz w:val="28"/>
          <w:sz w:val="28"/>
          <w:szCs w:val="28"/>
          <w:rtl w:val="true"/>
          <w:lang w:bidi="fa-IR"/>
        </w:rPr>
        <w:t>، وکأنّی بزینب علیها السلام وهی عند قبر أخیها الحسین علیه السلام تخاطبه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جیتک وجبت الراس ویّای إمن السبی اوچانت بیه بلوای</w:t>
      </w:r>
    </w:p>
    <w:p>
      <w:pPr>
        <w:pStyle w:val="BookText"/>
        <w:rPr/>
      </w:pPr>
      <w:r>
        <w:rPr>
          <w:rFonts w:ascii="IRNazanin" w:hAnsi="IRNazanin" w:eastAsia="IRNazanin"/>
          <w:color w:val="111111"/>
          <w:sz w:val="28"/>
          <w:sz w:val="28"/>
          <w:szCs w:val="28"/>
          <w:rtl w:val="true"/>
          <w:lang w:bidi="fa-IR"/>
        </w:rPr>
        <w:t>اوهسه یخویه صار منوای أشچیلک أحوالی ابممشای</w:t>
      </w:r>
    </w:p>
    <w:p>
      <w:pPr>
        <w:pStyle w:val="BookText"/>
        <w:rPr/>
      </w:pPr>
      <w:r>
        <w:rPr>
          <w:rFonts w:ascii="IRNazanin" w:hAnsi="IRNazanin" w:eastAsia="IRNazanin"/>
          <w:color w:val="111111"/>
          <w:sz w:val="28"/>
          <w:sz w:val="28"/>
          <w:szCs w:val="28"/>
          <w:rtl w:val="true"/>
          <w:lang w:bidi="fa-IR"/>
        </w:rPr>
        <w:t>دَ انهض یعزّی اوجلعة احمای اونشف ابردنک دمع عینای</w:t>
      </w:r>
    </w:p>
    <w:p>
      <w:pPr>
        <w:pStyle w:val="BookText"/>
        <w:rPr/>
      </w:pPr>
      <w:r>
        <w:rPr>
          <w:rFonts w:ascii="IRNazanin" w:hAnsi="IRNazanin" w:eastAsia="IRNazanin"/>
          <w:color w:val="111111"/>
          <w:sz w:val="28"/>
          <w:sz w:val="28"/>
          <w:szCs w:val="28"/>
          <w:rtl w:val="true"/>
          <w:lang w:bidi="fa-IR"/>
        </w:rPr>
        <w:t>ما واعدتنی سابج ابهای أنخاک ما تنهض النخوای</w:t>
      </w:r>
    </w:p>
    <w:p>
      <w:pPr>
        <w:pStyle w:val="BookText"/>
        <w:rPr/>
      </w:pPr>
      <w:r>
        <w:rPr>
          <w:rFonts w:ascii="IRNazanin" w:hAnsi="IRNazanin" w:eastAsia="IRNazanin"/>
          <w:color w:val="111111"/>
          <w:sz w:val="28"/>
          <w:sz w:val="28"/>
          <w:szCs w:val="28"/>
          <w:rtl w:val="true"/>
          <w:lang w:bidi="fa-IR"/>
        </w:rPr>
        <w:t>معذور یالمذبوح علمای</w:t>
      </w:r>
    </w:p>
    <w:p>
      <w:pPr>
        <w:pStyle w:val="BookText"/>
        <w:rPr/>
      </w:pPr>
      <w:r>
        <w:rPr>
          <w:rFonts w:ascii="IRNazanin" w:hAnsi="IRNazanin" w:eastAsia="IRNazanin"/>
          <w:color w:val="111111"/>
          <w:sz w:val="28"/>
          <w:sz w:val="28"/>
          <w:szCs w:val="28"/>
          <w:rtl w:val="true"/>
          <w:lang w:bidi="fa-IR"/>
        </w:rPr>
        <w:t>فقام جابر ومَن معه واستقبلوهم، فلمّا التقوا قال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سیدی، أنا جابر،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ههنا قُتل أبو عبد الله، یا جابر، ههنا ذُبحت أطفال أبی، یا جابر، هاهنا والله قُتلت رجالنا، وسُبیتْ نُساؤُنا وأُحرقت خیامُنا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یجابر ما دریت اشصار بینه یجابر هالأرض بیها أنولینه</w:t>
      </w:r>
    </w:p>
    <w:p>
      <w:pPr>
        <w:pStyle w:val="BookText"/>
        <w:rPr/>
      </w:pPr>
      <w:r>
        <w:rPr>
          <w:rFonts w:ascii="IRNazanin" w:hAnsi="IRNazanin" w:eastAsia="IRNazanin"/>
          <w:color w:val="111111"/>
          <w:sz w:val="28"/>
          <w:sz w:val="28"/>
          <w:szCs w:val="28"/>
          <w:rtl w:val="true"/>
          <w:lang w:bidi="fa-IR"/>
        </w:rPr>
        <w:t>یجابر وانذبح بها ولینه یجابر ذبّحوا واحد وسبعین</w:t>
      </w:r>
    </w:p>
    <w:p>
      <w:pPr>
        <w:pStyle w:val="BookText"/>
        <w:rPr/>
      </w:pPr>
      <w:r>
        <w:rPr>
          <w:rFonts w:ascii="IRNazanin" w:hAnsi="IRNazanin" w:eastAsia="IRNazanin"/>
          <w:color w:val="111111"/>
          <w:sz w:val="28"/>
          <w:sz w:val="28"/>
          <w:szCs w:val="28"/>
          <w:rtl w:val="true"/>
          <w:lang w:bidi="fa-IR"/>
        </w:rPr>
        <w:t>یگله والدمع فیّض الودیان چتل خلصوا عمامی إبهذا المچان</w:t>
      </w:r>
    </w:p>
    <w:p>
      <w:pPr>
        <w:pStyle w:val="BookText"/>
        <w:rPr/>
      </w:pPr>
      <w:r>
        <w:rPr>
          <w:rFonts w:ascii="IRNazanin" w:hAnsi="IRNazanin" w:eastAsia="IRNazanin"/>
          <w:color w:val="111111"/>
          <w:sz w:val="28"/>
          <w:sz w:val="28"/>
          <w:szCs w:val="28"/>
          <w:rtl w:val="true"/>
          <w:lang w:bidi="fa-IR"/>
        </w:rPr>
        <w:t>ظلّت بس یتامه اوجمع نسوان اوعندی إلها الفواطم عدل ماتم</w:t>
      </w:r>
    </w:p>
    <w:p>
      <w:pPr>
        <w:pStyle w:val="BookText"/>
        <w:rPr/>
      </w:pPr>
      <w:r>
        <w:rPr>
          <w:rFonts w:ascii="IRNazanin" w:hAnsi="IRNazanin" w:eastAsia="IRNazanin"/>
          <w:color w:val="111111"/>
          <w:sz w:val="28"/>
          <w:sz w:val="28"/>
          <w:szCs w:val="28"/>
          <w:rtl w:val="true"/>
          <w:lang w:bidi="fa-IR"/>
        </w:rPr>
        <w:t>یجابر فوگ هذا الهظم کله سبونه والیبارینه خولّه</w:t>
      </w:r>
    </w:p>
    <w:p>
      <w:pPr>
        <w:pStyle w:val="BookText"/>
        <w:rPr/>
      </w:pPr>
      <w:r>
        <w:rPr>
          <w:rFonts w:ascii="IRNazanin" w:hAnsi="IRNazanin" w:eastAsia="IRNazanin"/>
          <w:color w:val="111111"/>
          <w:sz w:val="28"/>
          <w:sz w:val="28"/>
          <w:szCs w:val="28"/>
          <w:rtl w:val="true"/>
          <w:lang w:bidi="fa-IR"/>
        </w:rPr>
        <w:t>شبعنه امن الهظم وامن المذلّة یفکنه ظالم اونوگع ابأظلم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کسیر اومحد إلگلبی یجابر اوتدری بالگدر حُکمه یجابر</w:t>
      </w:r>
    </w:p>
    <w:p>
      <w:pPr>
        <w:pStyle w:val="BookText"/>
        <w:rPr/>
      </w:pPr>
      <w:r>
        <w:rPr>
          <w:rFonts w:ascii="IRNazanin" w:hAnsi="IRNazanin" w:eastAsia="IRNazanin"/>
          <w:color w:val="111111"/>
          <w:sz w:val="28"/>
          <w:sz w:val="28"/>
          <w:szCs w:val="28"/>
          <w:rtl w:val="true"/>
          <w:lang w:bidi="fa-IR"/>
        </w:rPr>
        <w:t>عن احسین لا تنشد یجابر هذی عیلته الچانت سبیّه</w:t>
      </w:r>
    </w:p>
    <w:p>
      <w:pPr>
        <w:pStyle w:val="BookText"/>
        <w:rPr/>
      </w:pPr>
      <w:r>
        <w:rPr>
          <w:rFonts w:ascii="Amiri" w:hAnsi="Amiri" w:eastAsia="Amiri" w:cs="Amiri"/>
          <w:color w:val="111111"/>
          <w:sz w:val="28"/>
          <w:sz w:val="28"/>
          <w:szCs w:val="28"/>
          <w:rtl w:val="true"/>
          <w:lang w:bidi="ar-SA"/>
        </w:rPr>
        <w:t>حُملت علی الأکوارِ بعدَ خُدورِها الله ماذا تحملُ الأکوارُ</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106" w:name="pg17013_19175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534058_1738255347"/>
      <w:bookmarkStart w:id="108" w:name="_Toc36"/>
      <w:bookmarkEnd w:id="106"/>
      <w:bookmarkEnd w:id="107"/>
      <w:r>
        <w:rPr>
          <w:rtl w:val="true"/>
        </w:rPr>
        <w:t>المحاضرة الحادیة والثلاثون</w:t>
      </w:r>
      <w:r>
        <w:rPr>
          <w:rtl w:val="true"/>
        </w:rPr>
        <w:t xml:space="preserve">: </w:t>
      </w:r>
      <w:r>
        <w:rPr>
          <w:rtl w:val="true"/>
        </w:rPr>
        <w:t>المصائب من آثار الأعمال</w:t>
      </w:r>
      <w:bookmarkEnd w:id="108"/>
    </w:p>
    <w:p>
      <w:pPr>
        <w:pStyle w:val="BookText"/>
        <w:rPr/>
      </w:pPr>
      <w:r>
        <w:rPr>
          <w:rFonts w:ascii="Amiri" w:hAnsi="Amiri" w:eastAsia="Amiri" w:cs="Amiri"/>
          <w:color w:val="111111"/>
          <w:sz w:val="28"/>
          <w:sz w:val="28"/>
          <w:szCs w:val="28"/>
          <w:rtl w:val="true"/>
          <w:lang w:bidi="ar-SA"/>
        </w:rPr>
        <w:t>کُلّما تعذلان زدتُ نحیبا یا خلیلیَّ إنْ ذکرتُ حبیبا</w:t>
      </w:r>
    </w:p>
    <w:p>
      <w:pPr>
        <w:pStyle w:val="BookText"/>
        <w:rPr/>
      </w:pPr>
      <w:r>
        <w:rPr>
          <w:rFonts w:ascii="Amiri" w:hAnsi="Amiri" w:eastAsia="Amiri" w:cs="Amiri"/>
          <w:color w:val="111111"/>
          <w:sz w:val="28"/>
          <w:sz w:val="28"/>
          <w:szCs w:val="28"/>
          <w:rtl w:val="true"/>
          <w:lang w:bidi="ar-SA"/>
        </w:rPr>
        <w:t>یا حبیبَ القلوبِ رُزؤُکَ مهما ذکرَتْه الراثون شقَّ القُلوبا</w:t>
      </w:r>
    </w:p>
    <w:p>
      <w:pPr>
        <w:pStyle w:val="BookText"/>
        <w:rPr/>
      </w:pPr>
      <w:r>
        <w:rPr>
          <w:rFonts w:ascii="Amiri" w:hAnsi="Amiri" w:eastAsia="Amiri" w:cs="Amiri"/>
          <w:color w:val="111111"/>
          <w:sz w:val="28"/>
          <w:sz w:val="28"/>
          <w:szCs w:val="28"/>
          <w:rtl w:val="true"/>
          <w:lang w:bidi="ar-SA"/>
        </w:rPr>
        <w:t>یا وحیداً حامیتَ دون وحیدٍ حیثُ لا ناصراً یَرَی أو مُجیبا</w:t>
      </w:r>
    </w:p>
    <w:p>
      <w:pPr>
        <w:pStyle w:val="BookText"/>
        <w:rPr/>
      </w:pPr>
      <w:r>
        <w:rPr>
          <w:rFonts w:ascii="Amiri" w:hAnsi="Amiri" w:eastAsia="Amiri" w:cs="Amiri"/>
          <w:color w:val="111111"/>
          <w:sz w:val="28"/>
          <w:sz w:val="28"/>
          <w:szCs w:val="28"/>
          <w:rtl w:val="true"/>
          <w:lang w:bidi="ar-SA"/>
        </w:rPr>
        <w:t>بعت نفساً نفیسةً فاشتراها بارئُ النفس مِنکَ والربحُ طُوبی</w:t>
      </w:r>
    </w:p>
    <w:p>
      <w:pPr>
        <w:pStyle w:val="BookText"/>
        <w:rPr/>
      </w:pPr>
      <w:r>
        <w:rPr>
          <w:rFonts w:ascii="Amiri" w:hAnsi="Amiri" w:eastAsia="Amiri" w:cs="Amiri"/>
          <w:color w:val="111111"/>
          <w:sz w:val="28"/>
          <w:sz w:val="28"/>
          <w:szCs w:val="28"/>
          <w:rtl w:val="true"/>
          <w:lang w:bidi="ar-SA"/>
        </w:rPr>
        <w:t>إنْ نصرتَ الحُسینَ غیر عجیبٍ إنْ تخلّفتَ عنه کان عجیبا</w:t>
      </w:r>
    </w:p>
    <w:p>
      <w:pPr>
        <w:pStyle w:val="BookText"/>
        <w:rPr/>
      </w:pPr>
      <w:r>
        <w:rPr>
          <w:rFonts w:ascii="Amiri" w:hAnsi="Amiri" w:eastAsia="Amiri" w:cs="Amiri"/>
          <w:color w:val="111111"/>
          <w:sz w:val="28"/>
          <w:sz w:val="28"/>
          <w:szCs w:val="28"/>
          <w:rtl w:val="true"/>
          <w:lang w:bidi="ar-SA"/>
        </w:rPr>
        <w:t>یا وزیرَ الحُسینِ حزتَ مقاماً کلُّ آنٍ یزدادُ عُرفاً وطیبا</w:t>
      </w:r>
    </w:p>
    <w:p>
      <w:pPr>
        <w:pStyle w:val="BookText"/>
        <w:rPr/>
      </w:pPr>
      <w:r>
        <w:rPr>
          <w:rFonts w:ascii="Amiri" w:hAnsi="Amiri" w:eastAsia="Amiri" w:cs="Amiri"/>
          <w:color w:val="111111"/>
          <w:sz w:val="28"/>
          <w:sz w:val="28"/>
          <w:szCs w:val="28"/>
          <w:rtl w:val="true"/>
          <w:lang w:bidi="ar-SA"/>
        </w:rPr>
        <w:t>کمْ عنِ السبطِ قد کشفتَ کُروباً بعد ما قد لقیتَ یا حبیبُ حروبا</w:t>
      </w:r>
    </w:p>
    <w:p>
      <w:pPr>
        <w:pStyle w:val="BookText"/>
        <w:rPr/>
      </w:pPr>
      <w:r>
        <w:rPr>
          <w:rFonts w:ascii="IRNazanin" w:hAnsi="IRNazanin" w:eastAsia="IRNazanin"/>
          <w:color w:val="111111"/>
          <w:sz w:val="28"/>
          <w:sz w:val="28"/>
          <w:szCs w:val="28"/>
          <w:rtl w:val="true"/>
          <w:lang w:bidi="fa-IR"/>
        </w:rPr>
        <w:t>إن یوماً أُصبت فیه لیوم فیه طه والمرتضی قد أُصیبا</w:t>
      </w:r>
    </w:p>
    <w:p>
      <w:pPr>
        <w:pStyle w:val="BookText"/>
        <w:rPr/>
      </w:pPr>
      <w:r>
        <w:rPr>
          <w:rFonts w:ascii="Amiri" w:hAnsi="Amiri" w:eastAsia="Amiri" w:cs="Amiri"/>
          <w:color w:val="111111"/>
          <w:sz w:val="28"/>
          <w:sz w:val="28"/>
          <w:szCs w:val="28"/>
          <w:rtl w:val="true"/>
          <w:lang w:bidi="ar-SA"/>
        </w:rPr>
        <w:t>یا مصاباً أصابَ قلب حُسین أیُّ قلبٍ لذکرِه لن یذوبا</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القصیدة للسید صالح الحلّی رحمه الله، وقد تقدّمت ترجمته فی المحاضرة العاشرة من هذا الکتاب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أویلی من گرب حتفه اوتدانه اوصابوه العده الگلبه إبزانه</w:t>
      </w:r>
    </w:p>
    <w:p>
      <w:pPr>
        <w:pStyle w:val="BookText"/>
        <w:rPr/>
      </w:pPr>
      <w:r>
        <w:rPr>
          <w:rFonts w:ascii="IRNazanin" w:hAnsi="IRNazanin" w:eastAsia="IRNazanin"/>
          <w:color w:val="111111"/>
          <w:sz w:val="28"/>
          <w:sz w:val="28"/>
          <w:szCs w:val="28"/>
          <w:rtl w:val="true"/>
          <w:lang w:bidi="fa-IR"/>
        </w:rPr>
        <w:t>هو وابن النبیّ إنهدّت أرکانه اوطاح البیرغ المنصور کلّ دور</w:t>
      </w:r>
    </w:p>
    <w:p>
      <w:pPr>
        <w:pStyle w:val="BookText"/>
        <w:rPr/>
      </w:pPr>
      <w:r>
        <w:rPr>
          <w:rFonts w:ascii="IRNazanin" w:hAnsi="IRNazanin" w:eastAsia="IRNazanin"/>
          <w:color w:val="111111"/>
          <w:sz w:val="28"/>
          <w:sz w:val="28"/>
          <w:szCs w:val="28"/>
          <w:rtl w:val="true"/>
          <w:lang w:bidi="fa-IR"/>
        </w:rPr>
        <w:t>شبح عینه اوعجّ الخیل ثایر اودمه یسفح اعله الگاع فایر</w:t>
      </w:r>
    </w:p>
    <w:p>
      <w:pPr>
        <w:pStyle w:val="BookText"/>
        <w:rPr/>
      </w:pPr>
      <w:r>
        <w:rPr>
          <w:rFonts w:ascii="IRNazanin" w:hAnsi="IRNazanin" w:eastAsia="IRNazanin"/>
          <w:color w:val="111111"/>
          <w:sz w:val="28"/>
          <w:sz w:val="28"/>
          <w:szCs w:val="28"/>
          <w:rtl w:val="true"/>
          <w:lang w:bidi="fa-IR"/>
        </w:rPr>
        <w:t>اوگلبه من العطش والطعن طایر من فرفرت روحه اوبگه معفور</w:t>
      </w:r>
    </w:p>
    <w:p>
      <w:pPr>
        <w:pStyle w:val="BookText"/>
        <w:rPr/>
      </w:pPr>
      <w:r>
        <w:rPr>
          <w:rFonts w:ascii="IRNazanin" w:hAnsi="IRNazanin" w:eastAsia="IRNazanin"/>
          <w:color w:val="111111"/>
          <w:sz w:val="28"/>
          <w:sz w:val="28"/>
          <w:szCs w:val="28"/>
          <w:rtl w:val="true"/>
          <w:lang w:bidi="fa-IR"/>
        </w:rPr>
        <w:t>یوسفه ظنوة امظاهر یمیمر تخلی احسین ظل عگبک امحیر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تنام اوبیرغک یمّک أمکسّر وأبو الیمه علیه العسکر ایدور</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المقصود من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النائبة، تصیب الإنسان کأنّها تقصده، والمراد 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المعاصی والسیئات،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کثیر ممّا کسبت أیدیکم وهی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والخطاب فی الآیة اجتماعی موجّه إلی المجتمع، والمراد بالمصیبة التی تصیبهم المصائب العامّة الشاملة، کالقحط والغلاء والوباء والزلازل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المراد أنّ المصائب والنوائب التی تصیب مجتمعکم وتصابون بها إنّما تصیبکم بسبب معاصیکم، والله یصفح عن کثیرٍ منها فلا یأخذ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فی معنی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وغیر ذلک من الآیات الدالّة علی أنّ بین أعمال الإنسان وبین النظام الکونی ارتباطاً خاصّاً، فلو جری المجتمع الإنسانی علی ما تقتضیه الفطرة من الاعتقاد والعمل لنزلت علیه الخیرات وفُتحت علیه البرکات، ولو أفسدوا أُفسد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ما تقتضیه هذه السنّة الإلهیة إلاّ أن ترد علیه سنّة الابتلاء أو سنّة الاستدراج والإملاء فینقلب الأمر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ویمکن أن یکون الخطاب فی الآیة عامّاً، منحلاًّ إلی خطابات الأفراد، فیکون ما یُصاب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بمصیبة فی نفسه أو ماله أو ولده أو عِرضه وما یتعلّق به مستنداً إلی</w:t>
      </w:r>
    </w:p>
    <w:p>
      <w:pPr>
        <w:pStyle w:val="BookText"/>
        <w:rPr/>
      </w:pPr>
      <w:r>
        <w:rPr>
          <w:rFonts w:ascii="IRNazanin" w:hAnsi="IRNazanin" w:eastAsia="IRNazanin"/>
          <w:color w:val="111111"/>
          <w:sz w:val="28"/>
          <w:sz w:val="28"/>
          <w:szCs w:val="28"/>
          <w:rtl w:val="true"/>
          <w:lang w:bidi="fa-IR"/>
        </w:rPr>
        <w:t>معصیة أتی بها، وسیئة عملها، ویعفو الله عن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بما کسبته الأیدی، المعاصی والسیئات دون مطلق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والمصائب التی تصیب إنّما هی آثار الأعمال فی الدنیا لما بین الأعمال وبینها من الارتباط والتداعی</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 یسیر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والطریف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نقرأ فی حدیثٍ عن الإمام أمیر المؤمنین علیه السلام أنّه نقل عن الرسول صلی الله علیه و آله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آیةٍ فی کتاب الله هذه الآیة، یا علی ما من خدشِ عودٍ ولا نکبة قدمٍ إلاّ بذنب، وما عفا الله عنه فی الدنیا فهو أکرم من أن یعود فِیه، وما عاقب علیه فی الدنیا فهو أعدل من أن یثنی علی عبده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رجعنا إلی سیرة بنی البشر لوجدنا شواهد کثیرة محسوسة وملموسة تدلّ علی أنّ المصائب ما هی إلاّ من آثار أعمالنا لیس غیر، اللَّهُمَ إلاّ ما قلناه آنفاً من استثناء کونها لأجل الابتلاء، أو ما ستأتی الإشارة إلیه إن شاء الله تعالی فی آخر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فیری الإسلام أنّ للمعاصی التی یقترفها الإنسان دوراً أساسیاً فیما یواجهه من متاعب ومصائب فی الحیاة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قال أمیر المؤمنین علیه السلام فی تفسیر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 الذنوب، فما من بلیةٍ ولا نقص رزق إلاّ بذنب، حتّی الخدش والکبوة والمصیبة،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آمن الإنسان حقّ الإیمان بأنّ ما یقترفه من الذنوب والمعاصی تنعکس علیه</w:t>
      </w:r>
    </w:p>
    <w:p>
      <w:pPr>
        <w:pStyle w:val="BookText"/>
        <w:rPr/>
      </w:pPr>
      <w:r>
        <w:rPr>
          <w:rFonts w:ascii="IRNazanin" w:hAnsi="IRNazanin" w:eastAsia="IRNazanin"/>
          <w:color w:val="111111"/>
          <w:sz w:val="28"/>
          <w:sz w:val="28"/>
          <w:szCs w:val="28"/>
          <w:rtl w:val="true"/>
          <w:lang w:bidi="fa-IR"/>
        </w:rPr>
        <w:t>بالآلام والمصائب لیس فی حیاته الأُخرویة فحسب، بل وحتّی فی حیاته الدنیویة أیضاً، لِما أقدم علی معصیة قط، ولِما تعمّد الإتیان بأیِّ عمل قبیحٍ، وکلّما ترسّخ هذا الإیمانُ، توفّرت الأرضیة المناسبة لبناء الإنسان الصالح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أحد الطلاب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الأیام بال ابنی الذی یبلغ من العمر سنتین علی الفراش، فضربتْه أُمّهُ ضرباً مبرِّحاً حتّی کاد أن ینقطعَ نَفَسُه، وبعد ذلک بساعة ارتفعت حرارة بدنها ارتفاعاً شدیداً حتّی اضطررنا علی أثر ذلک إلی مراجعة الطبیب، وکلّفنا الدواء والوصفة مبلغاً باهضاً فی تلک الظروف الاقتصادیة الصعبة، ولم تنخفض حرارتها، بل أخذت ترتفع أکثر، فراجعنا الطبیب ثانیة ودفعنا هذه المرّة مبلغاً آخر أقلّ من المبلغ الأول لغرض معالجتها، وکان المبلغ بالنسبة لی مبلغاً ضخماً، وفی اللیل رکب سماحة الشیخ رجب علی الخیّاط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العرفاء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سیارتی لنذهب إلی المجلس، وکانت زوجتی فی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زوجتی ارتفعت درجة حرارتها وأخذتها إلی الطبیب ولکن دون جدوی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الشیخ وتوجّه بالکلام إلی زوجتی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لا یُضربون بتلک الصورة، استغفری ربّک، وطیبّی خاطر الطفل واسترضیه واشتری له شیئاً، تتحسّن حالُکِ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وفعلنا ما أمرنا به الشیخ فانخفضت درجة حرارتها</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کیمیاء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هذه القصص یوجد الکثیر الکثیر الذی یطول المقام بذکره وسرده،</w:t>
      </w:r>
    </w:p>
    <w:p>
      <w:pPr>
        <w:pStyle w:val="BookText"/>
        <w:rPr/>
      </w:pPr>
      <w:r>
        <w:rPr>
          <w:rFonts w:ascii="IRNazanin" w:hAnsi="IRNazanin" w:eastAsia="IRNazanin"/>
          <w:color w:val="111111"/>
          <w:sz w:val="28"/>
          <w:sz w:val="28"/>
          <w:szCs w:val="28"/>
          <w:rtl w:val="true"/>
          <w:lang w:bidi="fa-IR"/>
        </w:rPr>
        <w:t>وهذا ممّا لا ینبغی الشکّ فیه، وآثاره واضحة جداً للإنسان الملتفت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للأسف قد یستنتج البعض من هذه الحقیقة القرآنیة استنتاجاً خاطئاً، ویقول بوجوب الاستسلام لأیَّة حادثةٍ مؤسفةٍ، إلاّ أنّ هذا الأمر خطیر للغایة؛ لأنّه یستفید من هذا الأصل القرآنی التربوی بشکل معکوس، ویستنتج نتیجة تخدیریة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لا یقول أبداً بالاستسلام حِیال المصائب وعدم السعی لحل المشاکل، والرکون للظلم والجور والمرض،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اشتملتک المصائب بالرغم من سعیک ومحاولاتک لدفعها، فاعلم أنّ ذلک هو کفّارة الذنوب التی قمت بها وارتکبتها، علیک أن تفکّر بأعمالک السابقة، وتستغفر لذنوبک، وتُصلحُ نفسک وتکتشف نقاط ضعفک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أن هذه الآیة من أفضل آیات القرآن، بسبب تأثیرها التربوی المهم، ولأنّها تقوم بتخفیف هموم الإنسان، وتعید الأمل وعشق الخالق إلی قلبه وروحه</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کلّ ما تقدَّم من البیان التامّ للآیة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یشکل البعض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نحن بصددها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لظواهر ما دلّ من بعض الآیات علی أنّ موطن جزاء الأعمال هی الدار الآخرة،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ضَرًّا وَ لا نَفْعاً إِلاّ ما شاءَ اللّهُ لِکُلِّ أُمَّةٍ أَجَلٌ إِذا جاءَ أَجَلُهُمْ فَلا یَسْتَأْخِرُونَ ساعَةً وَ لا یَسْتَقْدِمُونَ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من الآیات التی دلّت علی أنَّ کلّ مظلمة ومعصیةٍ مأخوذ بها، وأنّ موطن الأخذ هو ما بعد الموت وفی القیامة، إلاّ ما غُفر بالتوبة، أو ما أُذهب بحسنة تتبعه، أو بشفاعة فی الآخرة، ونحو ذلک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مدفوع بما ذکرته نفس الآیة التی نحن فی صددها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أصابکم من 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أراد الله سبحانه وتعالی أن یؤاخذ العباد بما عملوا وارتکبوا من ذنوب ومعاصٍ لکان ما کان من عدم بقاء واحد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الباری عزّ و جلّ عفا عن کثیر من هذه الأُمور وأبقی العقوبات التی فیها للإنسان النفع والخیر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فأنت ماذا تقول فی الدعاء الوارد والمنسوب لأمیر المؤمنین علیه السلام، وهو الدعاء المعروف بدعاء کمیل، حیث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تهتک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فُسِرت بمثل شرب الخمر</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تورث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فُسِرت بقتل النفس المحترمة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هتک العصم والندم وحبس الدعاء لا یناسب الآخرة، بل هی من شؤون عالم الدنیا، ولا أقلّ من حبس الدعاء، فإنَّ الآخرة دعاؤها لأهلها غیر محجوب، وأمّا غیرهم فلا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فوائد تربویة للمصائب لا یمکن التغافل عنها بحالٍ من الأحوال، وإلیک الحدیث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التربویة للمصائب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فالبلایا والمصائب إذا لم تواجه الإنسان، والمشاکل إذا لم تعترهِ، لا تتفتّح طاقاته ولا تنمو</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فوائدها العظیمة أنّها جرس إنذار؛ لأنَّ الإنسان یغفل عن حقیقته وینسی ضعفه وفقره بمجرّد أن ترقی حالته، ولذا یقول الباری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ثمراتها فی حیاة الأنبیاء والأوصیاء والصالحین فهی ألطاف إلهیة وشرط لوصولهم إلی المقامات العالیة فی الآخرة،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حَسِبْتُمْ أَنْ تَدْخُلُوا الْجَنَّةَ وَ لَمّا یَأْتِکُمْ مَثَلُ الَّذِینَ خَلَوْا مِنْ قَبْلِکُمْ مَسَّتْهُمُ الْبَأْساءُ وَ الضَّرّاءُ وَ زُلْزِلُوا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ورد من الروایات فی أنّ للعبد مقاماً ومنزلةً عند الله لا ینالها إلاّ بالبلایا والمصائب إلی غیر ذلک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فقد ورد فی الحدیث، أنّه عندما دخل علی بن الحسین علیه السلام علی یزید بن معاویة، نظر إلیه یزید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ما أصابکم من مصیبة فبما کسبت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مأساة کربلاء هی نتیجة أعمالکم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الإمام علیه السلام أجابه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ما نزلت فینا، إنّما نزل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الذین لا نأسی علی ما فاتنا من أمر الدنیا ولا نفرح بما أوتینا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الحسین فلیبکِ الباکون ویضجّ الضاجّون ویعجّ العاجّون؛ لأنّه لیس من أمر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ولمثل الحسین فلتُذرف الدموع</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بکی علیُّ بنُ الحسین عشرین سنة، وما وضع بین یدیه طعام إلاّ بکی، حتّی 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یا بن رسول الله، إنّی أخاف أن تکون من الهالکین،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أَشْکُوا بَثِّی وَ حُزْنِی إِلَی اللّهِ وَ 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إنّی لم</w:t>
      </w:r>
    </w:p>
    <w:p>
      <w:pPr>
        <w:pStyle w:val="BookText"/>
        <w:rPr/>
      </w:pPr>
      <w:r>
        <w:rPr>
          <w:rFonts w:ascii="IRNazanin" w:hAnsi="IRNazanin" w:eastAsia="IRNazanin"/>
          <w:color w:val="111111"/>
          <w:sz w:val="28"/>
          <w:sz w:val="28"/>
          <w:szCs w:val="28"/>
          <w:rtl w:val="true"/>
          <w:lang w:bidi="fa-IR"/>
        </w:rPr>
        <w:t>أذکر مصرع بنی فاطمة إلاّ وخنقتنی العبرة</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باب بکاء علیّ بن الحسین علیهما السلام،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عن الخصال وج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عن المناقب، وج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ذات یوم دخل علیه أبو حمزة الثمالی وسأله عن بکائه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ما هذا البکاء والجزع؟ ألم یُقتلْ عمُّکَ حَمزة؟ ألم یُقتل جدُّک علی بالسیف؟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القتل لکم عادة وکرامتکم من الله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سعیک یا أبا حمزة، کما ذکرت، القتل لنا عادة وکرامتنا من الله الشهادة، ولکن یا أبا حمزة، هل سمعت أذناک أم رأت عیناک أنّ امرأة منّا سبیت وهتکت قبل یوم عاشوراء؟ والله یا أبا حمزة، ما نظرت إلی عماتی وأخواتی إلاّ وذکرت فرارهن فی البیداء من خیمة إلی خیمة ومن خباء إلی خباء، والمنادی ینادی أحرقوا بیوت الظالمین</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گلبی یبو حمزه تراهو اتفطّر وذاب مثل المصیبة اللی دهتنی محد إنصاب</w:t>
      </w:r>
    </w:p>
    <w:p>
      <w:pPr>
        <w:pStyle w:val="BookText"/>
        <w:rPr/>
      </w:pPr>
      <w:r>
        <w:rPr>
          <w:rFonts w:ascii="IRNazanin" w:hAnsi="IRNazanin" w:eastAsia="IRNazanin"/>
          <w:color w:val="111111"/>
          <w:sz w:val="28"/>
          <w:sz w:val="28"/>
          <w:szCs w:val="28"/>
          <w:rtl w:val="true"/>
          <w:lang w:bidi="fa-IR"/>
        </w:rPr>
        <w:t>ذیچ الأقمار اللی ابمنازلنه یزهرون واللیل کلّه من العبادة ما یهجعون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سبعة وعشرة عاینتهم کلّهم أغصون فوگ الوطیّه مطرّحین ابحر الاتراب</w:t>
      </w:r>
    </w:p>
    <w:p>
      <w:pPr>
        <w:pStyle w:val="BookText"/>
        <w:rPr/>
      </w:pPr>
      <w:r>
        <w:rPr>
          <w:rFonts w:ascii="IRNazanin" w:hAnsi="IRNazanin" w:eastAsia="IRNazanin"/>
          <w:color w:val="111111"/>
          <w:sz w:val="28"/>
          <w:sz w:val="28"/>
          <w:szCs w:val="28"/>
          <w:rtl w:val="true"/>
          <w:lang w:bidi="fa-IR"/>
        </w:rPr>
        <w:t>اولوشفت جسم اللی علی امسناة مطروح وذاک الشباب اللی بصبح العرس مذبوح</w:t>
      </w:r>
    </w:p>
    <w:p>
      <w:pPr>
        <w:pStyle w:val="BookText"/>
        <w:rPr/>
      </w:pPr>
      <w:r>
        <w:rPr>
          <w:rFonts w:ascii="IRNazanin" w:hAnsi="IRNazanin" w:eastAsia="IRNazanin"/>
          <w:color w:val="111111"/>
          <w:sz w:val="28"/>
          <w:sz w:val="28"/>
          <w:szCs w:val="28"/>
          <w:rtl w:val="true"/>
          <w:lang w:bidi="fa-IR"/>
        </w:rPr>
        <w:t>اولوشفت الأکبر مالمتنی ابکثرة النوح ما خلتنّه کربله شیب ولا شاب</w:t>
      </w:r>
    </w:p>
    <w:p>
      <w:pPr>
        <w:pStyle w:val="BookText"/>
        <w:rPr/>
      </w:pPr>
      <w:r>
        <w:rPr>
          <w:rFonts w:ascii="IRNazanin" w:hAnsi="IRNazanin" w:eastAsia="IRNazanin"/>
          <w:color w:val="111111"/>
          <w:sz w:val="28"/>
          <w:sz w:val="28"/>
          <w:szCs w:val="28"/>
          <w:rtl w:val="true"/>
          <w:lang w:bidi="fa-IR"/>
        </w:rPr>
        <w:t>بعینی نظرت احسین بیده الطفل منحور وأُمّه الرباب اتعاینه وادموعها اتفور</w:t>
      </w:r>
    </w:p>
    <w:p>
      <w:pPr>
        <w:pStyle w:val="BookText"/>
        <w:rPr/>
      </w:pPr>
      <w:r>
        <w:rPr>
          <w:rFonts w:ascii="IRNazanin" w:hAnsi="IRNazanin" w:eastAsia="IRNazanin"/>
          <w:color w:val="111111"/>
          <w:sz w:val="28"/>
          <w:sz w:val="28"/>
          <w:szCs w:val="28"/>
          <w:rtl w:val="true"/>
          <w:lang w:bidi="fa-IR"/>
        </w:rPr>
        <w:t>وگلوبنه فتها بونینه اوعینه إدور وکلّما طلع منه بدر للمعرکة غاب</w:t>
      </w:r>
    </w:p>
    <w:p>
      <w:pPr>
        <w:pStyle w:val="BookText"/>
        <w:rPr/>
      </w:pPr>
      <w:r>
        <w:rPr>
          <w:rFonts w:ascii="IRNazanin" w:hAnsi="IRNazanin" w:eastAsia="IRNazanin"/>
          <w:color w:val="111111"/>
          <w:sz w:val="28"/>
          <w:sz w:val="28"/>
          <w:szCs w:val="28"/>
          <w:rtl w:val="true"/>
          <w:lang w:bidi="fa-IR"/>
        </w:rPr>
        <w:t>ومصیبة اللّی هیّجت حزنی علیَّ عاینت صدر احسین تحت الأعوجیه</w:t>
      </w:r>
    </w:p>
    <w:p>
      <w:pPr>
        <w:pStyle w:val="BookText"/>
        <w:rPr/>
      </w:pPr>
      <w:r>
        <w:rPr>
          <w:rFonts w:ascii="IRNazanin" w:hAnsi="IRNazanin" w:eastAsia="IRNazanin"/>
          <w:color w:val="111111"/>
          <w:sz w:val="28"/>
          <w:sz w:val="28"/>
          <w:szCs w:val="28"/>
          <w:rtl w:val="true"/>
          <w:lang w:bidi="fa-IR"/>
        </w:rPr>
        <w:t>اوحرگوا خِیَمنه اوسیّروا زینب سبیه شحچی یبو حمزه اوشعدد من هالمصاب</w:t>
      </w:r>
    </w:p>
    <w:p>
      <w:pPr>
        <w:pStyle w:val="BookText"/>
        <w:rPr/>
      </w:pPr>
      <w:r>
        <w:rPr>
          <w:rFonts w:ascii="IRNazanin" w:hAnsi="IRNazanin" w:eastAsia="IRNazanin"/>
          <w:color w:val="111111"/>
          <w:sz w:val="28"/>
          <w:sz w:val="28"/>
          <w:szCs w:val="28"/>
          <w:rtl w:val="true"/>
          <w:lang w:bidi="fa-IR"/>
        </w:rPr>
        <w:t>ما نکّست راسی لجل ذیچ الصنادید ماگصّروا بالغاضریه زلزلوا البید</w:t>
      </w:r>
    </w:p>
    <w:p>
      <w:pPr>
        <w:pStyle w:val="BookText"/>
        <w:rPr/>
      </w:pPr>
      <w:r>
        <w:rPr>
          <w:rFonts w:ascii="IRNazanin" w:hAnsi="IRNazanin" w:eastAsia="IRNazanin"/>
          <w:color w:val="111111"/>
          <w:sz w:val="28"/>
          <w:sz w:val="28"/>
          <w:szCs w:val="28"/>
          <w:rtl w:val="true"/>
          <w:lang w:bidi="fa-IR"/>
        </w:rPr>
        <w:t>نکّسه الراسی ادخول زینب مجلس یزید حسره اومن نوح الیتامه راسها شاب</w:t>
      </w:r>
    </w:p>
    <w:p>
      <w:pPr>
        <w:pStyle w:val="BookText"/>
        <w:rPr/>
      </w:pPr>
      <w:r>
        <w:rPr>
          <w:rFonts w:ascii="Amiri" w:hAnsi="Amiri" w:eastAsia="Amiri" w:cs="Amiri"/>
          <w:color w:val="111111"/>
          <w:sz w:val="28"/>
          <w:sz w:val="28"/>
          <w:szCs w:val="28"/>
          <w:rtl w:val="true"/>
          <w:lang w:bidi="ar-SA"/>
        </w:rPr>
        <w:t>هذهِ زینبٌ ومن قبلُ کانَتْ بفنا دارهِا تُحطُّ الرحالُ</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یحسین خویه اشیوجعک گول اومن یا جرح یاخوی معلول</w:t>
      </w:r>
    </w:p>
    <w:p>
      <w:pPr>
        <w:pStyle w:val="BookText"/>
        <w:rPr/>
      </w:pPr>
      <w:r>
        <w:rPr>
          <w:rFonts w:ascii="IRNazanin" w:hAnsi="IRNazanin" w:eastAsia="IRNazanin"/>
          <w:color w:val="111111"/>
          <w:sz w:val="28"/>
          <w:sz w:val="28"/>
          <w:szCs w:val="28"/>
          <w:rtl w:val="true"/>
          <w:lang w:bidi="fa-IR"/>
        </w:rPr>
        <w:t>لوناشدونه الناس شنگول یا لچنت سور اوسیف مسلول</w:t>
      </w:r>
    </w:p>
    <w:p>
      <w:pPr>
        <w:pStyle w:val="BookText"/>
        <w:rPr/>
      </w:pPr>
      <w:r>
        <w:rPr>
          <w:rFonts w:ascii="IRNazanin" w:hAnsi="IRNazanin" w:eastAsia="IRNazanin"/>
          <w:color w:val="111111"/>
          <w:sz w:val="28"/>
          <w:sz w:val="28"/>
          <w:szCs w:val="28"/>
          <w:rtl w:val="true"/>
          <w:lang w:bidi="fa-IR"/>
        </w:rPr>
        <w:t>وسافه اعله حگک تمسی مچتول مرمی اوعلیک اتجول الخیول</w:t>
      </w:r>
    </w:p>
    <w:p>
      <w:pPr>
        <w:pStyle w:val="BookText"/>
        <w:rPr/>
      </w:pPr>
      <w:r>
        <w:rPr>
          <w:rFonts w:ascii="IRNazanin" w:hAnsi="IRNazanin" w:eastAsia="IRNazanin"/>
          <w:color w:val="111111"/>
          <w:sz w:val="28"/>
          <w:sz w:val="28"/>
          <w:szCs w:val="28"/>
          <w:rtl w:val="true"/>
          <w:lang w:bidi="fa-IR"/>
        </w:rPr>
        <w:t>تمنیت الک من هاشم اشبول یشوفون جسمک فوگ الرمول</w:t>
      </w:r>
    </w:p>
    <w:p>
      <w:pPr>
        <w:pStyle w:val="BookText"/>
        <w:rPr/>
      </w:pPr>
      <w:r>
        <w:rPr>
          <w:rFonts w:ascii="IRNazanin" w:hAnsi="IRNazanin" w:eastAsia="IRNazanin"/>
          <w:color w:val="111111"/>
          <w:sz w:val="28"/>
          <w:sz w:val="28"/>
          <w:szCs w:val="28"/>
          <w:rtl w:val="true"/>
          <w:lang w:bidi="fa-IR"/>
        </w:rPr>
        <w:t>ولکن سلنی ما حال النسوة والأطفال بعد مصرع حُماتهم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طویل أو تغرید الحزین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یفترن خوات احسین من خیمه لعد خیمه اوکلّ خیمه تشب ابنار ردن ضربن الهیمه</w:t>
      </w:r>
    </w:p>
    <w:p>
      <w:pPr>
        <w:pStyle w:val="BookText"/>
        <w:rPr/>
      </w:pPr>
      <w:r>
        <w:rPr>
          <w:rFonts w:ascii="IRNazanin" w:hAnsi="IRNazanin" w:eastAsia="IRNazanin"/>
          <w:color w:val="111111"/>
          <w:sz w:val="28"/>
          <w:sz w:val="28"/>
          <w:szCs w:val="28"/>
          <w:rtl w:val="true"/>
          <w:lang w:bidi="fa-IR"/>
        </w:rPr>
        <w:t>ینخن وین راحوا وین ماکو بالعده شیمه والسجاد اجو سحبوه اودمعه اعلی الوجن ساله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مجارید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 اوکلّ وحده ابمشیها تتعثر اوتندب ولیها</w:t>
      </w:r>
    </w:p>
    <w:p>
      <w:pPr>
        <w:pStyle w:val="BookText"/>
        <w:rPr/>
      </w:pPr>
      <w:r>
        <w:rPr>
          <w:rFonts w:ascii="IRNazanin" w:hAnsi="IRNazanin" w:eastAsia="IRNazanin"/>
          <w:color w:val="111111"/>
          <w:sz w:val="28"/>
          <w:sz w:val="28"/>
          <w:szCs w:val="28"/>
          <w:rtl w:val="true"/>
          <w:lang w:bidi="fa-IR"/>
        </w:rPr>
        <w:t>وأطفالها تبچی إلبچیها وسیاط أُمیّه ادّگ علیها</w:t>
      </w:r>
    </w:p>
    <w:p>
      <w:pPr>
        <w:pStyle w:val="BookText"/>
        <w:rPr/>
      </w:pPr>
      <w:r>
        <w:rPr>
          <w:rFonts w:ascii="IRNazanin" w:hAnsi="IRNazanin" w:eastAsia="IRNazanin"/>
          <w:color w:val="111111"/>
          <w:sz w:val="28"/>
          <w:sz w:val="28"/>
          <w:szCs w:val="28"/>
          <w:rtl w:val="true"/>
          <w:lang w:bidi="fa-IR"/>
        </w:rPr>
        <w:t>روی عن إمامِنا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تعرفُ إلاّ فی ثلاثِ مواطن؛ لا یُعرفُ الحلیمُ إلاّ عِندَ الغَضب، ولا الشُجاعُ إلاّ عِندَ الحربِ، ولا أخٌ إلاّ عِندَ الحاجةِ</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الشجاعةُ من المعانی العظیمة، فالشجاعة هی قوّة القلب والإقدام والجرأة والصبر فی وقت الشدّة، وقد تکون الشجاعة باللسان، وقد تکون بالید، وقد تکون بالبنان، کأن یکتب الإنسان شیئاً یظهر فیه حقیقة من الحقائق الخطیرة ولو کانت لا ترضی القوم بل تسخطهم، وهی تحتاج إلی التحدید وإلاّ إذا زادت عن حدّها انقلبت إلی التهوّر، وبخلاف ذلک ما لو نزلت عند الإنسان صفة الشجاعة إلی دون المتعارف، فسوف یکون الإنسان جباناً، وهکذا الحال فی باقی الصفات، فکلُّ صفةٍ لها حدّ معیّن، فالکرم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عن حدّه الطبیعی المناسب لشأن الإنسان سوف یکون إسرافاً وتبذیراً، وإذا نزل دون المتعارف سوف یکون بخلاً، وهکذا الحال فی الصفات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هناک آفة للشجاعة، کما فی باقی الصفات أیضاً، فإنَّ لکل شیء آفة، کما روی عن الإمام أمیر المؤمنین علیه السلام بیان آفة القوّة والشجاعة،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وآفة القوی استضعاف الخصم، وآفة الشجاعة إضاعة الحزم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هناک عدّة صفات تلازمُ الشجاعة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p>
    <w:p>
      <w:pPr>
        <w:pStyle w:val="BookText"/>
        <w:rPr/>
      </w:pPr>
      <w:r>
        <w:rPr>
          <w:rFonts w:ascii="IRNazanin" w:hAnsi="IRNazanin" w:eastAsia="IRNazanin"/>
          <w:color w:val="111111"/>
          <w:sz w:val="28"/>
          <w:sz w:val="28"/>
          <w:szCs w:val="28"/>
          <w:rtl w:val="true"/>
          <w:lang w:bidi="fa-IR"/>
        </w:rPr>
        <w:t>فعن الإمام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تمیّزت الأشیاء لکان الصدق مع الشجاعة، وکان الجبن مع الکذب</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تری الإنسان الشجاع لا یکذب؛ لأنَّ الإنسان إنّما یکذب بسبب جبنه، وإلاّ فما الداعی لیخفی الإنسان الحقائق؟ لیس هناک سبب سوی أنّه یخاف من الحقیقة، أو أنَّها لا تصبّ فی مصلحته، إلی غیر ذلک ممّا هو معلوم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والکرم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الشجاع تجده کریم النفس وسخی الید عادةً؛ لأنّه لا یخاف من الفقر ولا یخشی منه؛</w:t>
      </w:r>
    </w:p>
    <w:p>
      <w:pPr>
        <w:pStyle w:val="BookText"/>
        <w:rPr/>
      </w:pPr>
      <w:r>
        <w:rPr>
          <w:rFonts w:ascii="IRNazanin" w:hAnsi="IRNazanin" w:eastAsia="IRNazanin"/>
          <w:color w:val="111111"/>
          <w:sz w:val="28"/>
          <w:sz w:val="28"/>
          <w:szCs w:val="28"/>
          <w:rtl w:val="true"/>
          <w:lang w:bidi="fa-IR"/>
        </w:rPr>
        <w:t>ولذا یقدم علی السخاء والجود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الحقّ وطاعة الله</w:t>
      </w:r>
    </w:p>
    <w:p>
      <w:pPr>
        <w:pStyle w:val="BookText"/>
        <w:rPr/>
      </w:pPr>
      <w:r>
        <w:rPr>
          <w:rFonts w:ascii="IRNazanin" w:hAnsi="IRNazanin" w:eastAsia="IRNazanin"/>
          <w:color w:val="111111"/>
          <w:sz w:val="28"/>
          <w:sz w:val="28"/>
          <w:szCs w:val="28"/>
          <w:rtl w:val="true"/>
          <w:lang w:bidi="fa-IR"/>
        </w:rPr>
        <w:t>وهاتان من أهمّ الصّفات التی ینبغی أن تلازم الشجاعة، وهی أن یکون الإنسان قویّاً وشجاعاً فی قول الحقّ مطیعاً 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رُوی عن الإمام الصادق علیه السلام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بقوم یرفعون حجراً، قال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بذلک أشدّنا وأقوانا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بأشدِّکم وأقواکم؟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أشدّکم وأقواکم الذی إذا رضی لم یدخله رضاه فی إثم ولا باطل، وإذا سخط لم یخرجه سخطه من قول الحقّ، وإذا قَدِرَ لم یتعاطَ ما لیس له بحقّ</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فی المصادر اختلاف یسیر، کالاختلاف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یرفعون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یتشایلون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یرفعون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وحریّ بالإنسان الشجاع أن یکون عنده هدف مقدَّس، وغایة نبیلة، ونیّة خالصة لله تبارک وتعالی، وأن یکون الإنسان الشجاع مشخّصاً للهدف الإلهی حتّی یعطی ثوابها، ویُختم لصاحبِها بالشرفِ الرفیعِ، قال المتنبی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یسلم الشرفُ الرفیعُ من الأذی حتّی یُراق علی جوانبه الدّمُ‌</w:t>
      </w:r>
      <w:r>
        <w:rPr>
          <w:rStyle w:val="FootnoteAnchor"/>
          <w:rtl w:val="true"/>
        </w:rPr>
        <w:footnoteReference w:id="46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الحقّ وطاعة الله تبارک وتعالی صفتان تلازمان الشجاعة الحقیقیة التی یریدها الله تبارک وتعالی، حتّی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عند سلطانٍ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أعظم الجهاد کلمة عدل عند سلطانٍ جائر</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الشجاعة التی امتلکتها حتّی نساء المسلمین، حُکی أنّه خرج الحجّاج یوماً ما إلی الصّحراء والتقی بجاریةٍ عربیّةٍ،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تحفظین القرآن؟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وبدأت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والفتح، ورأیت الناس یخرجون من دین الله أفواجاً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الحجاج، وتلاها صحیحة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حرّفت الآیة، 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رَأَیْتَ النّاسَ یَدْخُلُونَ فِی دِینِ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ولیس یخرجون من 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ذاک فی عهد رسول الله صلی الله علیه و آله، أمّا فی عهدک فهکذا یخرج الناس من الدین بسبب أعمالک</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مواقف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مرتبة عالیة من الشجاعة فی أن تواجه امرأةٌ والیاً فضّاً غلیظاً لیس عنده إلاّ لغة النطع والسیف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وصفةُ الشجاعة برزت وبشکل مثیر للانتباه فی أمیر المؤمنین علیه السلام حتّی شهد بها العدو قبل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ما شهدت به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منه علیه السلام من الشجاعة ما حیّر العقول، وأذهل النفوس فی مواطن عدیدة وکثیرة بین یدی الرسول الأکرم صلی الله علیه و آله فی یوم بدر، والذی کان بعد مرور ثمانیة عشر شهراً من قدوم النبی صلی الله علیه و آله إلی المدینة المنورة، تلک الواقعة حصلت فیها المعجزات وکانت تعتبر المعرکة الأُولی والکبری بالنسبة للمسلمین، قال تعالی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بِبَدْرٍ وَ أَنْتُمْ أَذِلَّةٌ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انهزم المشرکون فیها أخذوا یعدّون العدّة والعدد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فعل لما أصابهم فی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لیُرجعوا إلی وجوههم الماء الذی أُریق منها فی معرکة بدر، فتجمّعوا وبذلوا الأموال وجیّشوا الجیوش، وتولّی ذلک أبو سفیان بنفسه، وقصدوا النبیّ صلی الله علیه و آله، وأمیر المؤمنین علیه السلام</w:t>
      </w:r>
    </w:p>
    <w:p>
      <w:pPr>
        <w:pStyle w:val="BookText"/>
        <w:rPr/>
      </w:pPr>
      <w:r>
        <w:rPr>
          <w:rFonts w:ascii="IRNazanin" w:hAnsi="IRNazanin" w:eastAsia="IRNazanin"/>
          <w:color w:val="111111"/>
          <w:sz w:val="28"/>
          <w:sz w:val="28"/>
          <w:szCs w:val="28"/>
          <w:rtl w:val="true"/>
          <w:lang w:bidi="fa-IR"/>
        </w:rPr>
        <w:t>بالمدینة، فخرج النبیّ بالمسلمین، ودخل النفاق والشک والریب بین جماعة منهم، فرجع ما یقارب من ثلثهم إلی المدینة، وبقی النبی صلی الله علیه و آله فی سبعمائة من المسلمین، وحصلت الهزیمة وانکسر جیش المسلمین، ولم یبقَ مع النبی صلی الله علیه و آله إلاّ نفر قلیل یتزعّمهم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أهل السیر قتلی أُحد مِن المشرکین، فکان جلُّ جمهورهم مقتولین بسیف أمیر المؤمنین علیه السلام، وکان الفتح له، وسلامة رسول الله صلی الله علیه و آله من المشرکین بسبب سیفه علیه السلام</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حصلت معرکة الخندق وخلاصتُها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من الیهود جاؤوا إلی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لعلمهم بعداوته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وسألوه المعونة فأجابهم وجمع لهم قریشاً وأتباعهم من کنانة وتهامة وغطفان وأتباعها من أهل نجد، واتّفق المشرکون مع الیهود وأقبلوا بجمعٍ عظیمٍ فاشتدّ الأمر علی المسلمین، فحفر المسلمون خندقاً وخرج النبیّ صلی الله علیه و آله بالمسلمین وهم ثلاثة آلاف، والمشرکون مع الیهود یزیدون علی عشرة آلاف، وجعلوا الخندق بینهم وبین المسلمین، ورکب عمرو بن عبد ود ومعه فوارس من قریش، وأقبلوا حتّی وقفوا علی أضیق مکان فی الخندق، ثُمَّ ضربوا خیلهم فاقتحمت وصاروا بین الخندق والمسلمین فخرج إلیهم أمیر المؤمنین علی بن أبی طالب علیه السلام، فقال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ونادی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فسکتَ، ونادی عمرو ثالثة، 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یقوم علی علیه السلام فیأمره النبی صلی الله علیه و آله بالثبات انتظاراً لحرکة غیره من المسلمین، هذا وهم یسمعون کلام النبی صلی الله علیه و آله ونداء عدو الله وعدو رسوله صلی الله علیه و آله، وطال نداء عمرو وهو یطلب المبارزة وتتابع قیام أمیر المؤمنین علیه السلام، فلمّا لم یقدم أحد من الصحابة قال النبی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مِنی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فدنا منه، فنزع عمامته عن رأسه وعمّمه بها، وأعطاه سیفه،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لشأنک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الإیمان کُلُّه إلی الشرک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فدنا أمیر المؤمنین علیه السلام نحو عمرو حتّی انتهی إلیه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 إنَّک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یدعونی أحد إلی ثلاثٍ إلاّ قبلتها، أو واحدة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أدعوک إلی شهادة أن لا إله إلا الله وأنَّ مُحمَّداً رسول الله، وأن تسلم لربّ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هذه عنی، 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أنّها خیر لک لو أخذتها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بقی؟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من حیث أتیت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تتحدّث نساء قریش عنی بذلک أبداً،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هنا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أبارزک أو تبارزنی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فضحک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الخصلة ما کنتُ أظن أحداً من العرب یطلبها منّی، وأنا أکره أن أقتل الرجل الکریم مثلک، وقد کان أبوک ندیماً لی،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کذلک، لکنّی أُحبُّ أن أقتلک ما دمت أبیّاً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فحمی عمرو ونزل عن فرسه وضرب وجهه حتّی نفر، وأقبل علی أمیر المؤمنین علیه السلام مسلطاً سیفه وبادره بضربة فلبث السیف فی ترس علی علیه السلام وضربه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 بن عبد الله الأنصاری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فتجاولا وثارت بینهما غُبرة، وبقیا ساعة طویلة لم نرهما ولا سمعنا لهما صوتاً، ثُمَّ سمعنا التکبیر، فعلمنا أن علیاً علیه السلام قد قتل عمراً، وسُرَّ النبی صلی الله علیه و آله سروراً عظیماً لمّا سمع صوت أمیر المؤمنین علیه السلام بالتکبیر وکبّر وسجد لله تعالی شکراً، وانکشف الغبار وعبر أصحاب عمرو الخندق وانهزم عکرمة بن أبی جهل وباقی المشرکین، وکانوا کما قال الله 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اللّهُ الَّذِینَ کَفَرُوا بِغَیْظِهِمْ لَمْ یَنالُوا خَیْراً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فیض من غیض، وقطرة من بحر شجاعة أمیر المؤمنین علیه السلام، وما لم نذکره أکثر بکثیر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بیوت مشرکی قریش تطلب الثأر من أمیر المؤمنین علیه السلام؛ لأنّه لم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یترک بیتاً إلاّ وقد وترهم بواحد منه فأخذوا یتحیّنون الفرصة به علیه السلام إلی أن جاء الموعد المحدّد الذی رسمه أعداء الله وأعداء رسوله وأعداء أمیر المؤمنین علیه السلام، وذلک فی لیلة التاسع عشر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أمیر المؤمنین علیه السلام بعد أن صلّی المغرب وما شاء من النفل لیفطر، وکان یفطر لیلةً عند الحسن، ولیلةً عند الحسین، ولیلةً عند عبد الله بن جعفر، فقدّمت إلیه ابنته أُمّ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قرصین من شعیر، وقصعة فیها لبن وجریش ملح،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أدامین فی طبق واحد، وقد علمت أنّنی متّبعٌ ما کان یصنعُ ابنُ عمّی رسول الله صلی الله علیه و آله، ما قُدّم إلیه أدامان فی طبق واحد حتّی قبضه الله إلیه مکرّماً، ارفعی أحدهما فإنّ مَن طاب مطعمه ومشربه طال وقوفه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فرفعت اللبن الحامض بأمر منه، ثُمَّ أکل قلیلاً وحمد الله کثیرا، ً وأخذ فی الصلاة والدعاء إلی أنْ غفت عیناه فاستیقظ وقال لأولاده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 آله فشکوت إلیه ما أنا فیه من التبلّد بهذه الأُمَّة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علیهم فإنّ الله تعالی لا یرد دعاءک،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أبدلنی بهم خیراً وأبدلهم بی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یکثر الدخول والخروج وینظر إلی السماء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والله اللیلة التی وعدنیها حبیبی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یکثر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w:t>
      </w:r>
    </w:p>
    <w:p>
      <w:pPr>
        <w:pStyle w:val="BookText"/>
        <w:rPr/>
      </w:pP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ذهب بعض اللیل ثُمَّ جلس للتعقیب فهوّدت عیناه وهو جالس، ثُمَّ انتبه مرعوباً فقال لأولاده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رؤیا أهالتنی وأرید أن أقصّها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الساعة رسول الله صلی الله علیه و آله فی منامی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إنِّک قادم علینا عن قریب یجیء إلیک أشقاها فیخضّب شیبتَک من دم رأسک، وأنا والله، مشتاق إلیک وإنّک عندنا فی العشر الأواخر من شهر رمضان، فهلُمَّ إلینا فما عندنا خیر لک وأبقی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أولادُه کلامَه ضجّوا بالبکاء والنحیب وأبدوا العویل، فأقسم علیهم بالسکوت فسکتوا ثُمَّ عاد إلی البکاء من خشیة الله والتضرّع والعبادة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أُمّ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نظر إلی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کذّبتُ ولا کُذّبت وإنّها اللیلة التی وعدتُ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وصلّی علی النبیّ صلی الله علیه و آله واستغفر الله کثیراً، فلمّا رأیته کذلک قلقاً متململاً أرقت معه لیلتی،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ما لی أراک هذه اللیلة لا تذوق طعم الرقاد؟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أباک قتل الأبطال وخاض الأهوال وما دخل الخوف له جوفاً، وما دخل قلبی رعب أکثر ممّا دخل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ما لک تنعی نفسک هذه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قد قرب الأجل وانقطع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أمّ کثلوم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تبکی فإنّی لم أقل ذلک إلاّ بما عهد إلیَّ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إذا قرب الأذان فأعلمینی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أُراقب الأذان، فلمّا لاح الوقت أتیته ومعی إناء فیه ماء، فأسبغَ الوضوء وقام ولبس ثیابه، وفتح الباب ونزل إلی الدار، وکان فی الدار إوَز قد أُهدی إلی أخَویَّ الحسن والحسین، فلمّا نزل خرجنَ وراءَه ورفرفنَ وصحْنَ فی وجهه ولم یَکُنَّ قد صِحْنَ فی وجهه من قَبْل،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صوائح تتبعها نوائح وفی غداةِ غدٍ یظهرُ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إلی الباب وعالجه لیفتحَه تعلّق مئزره بالباب فانحلَّ حتّی سقط، فأخذه وشدَّه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أشدد حیازیمکَ للموت فإنّ الموت لاقیکا</w:t>
      </w:r>
    </w:p>
    <w:p>
      <w:pPr>
        <w:pStyle w:val="BookText"/>
        <w:rPr/>
      </w:pPr>
      <w:r>
        <w:rPr>
          <w:rFonts w:ascii="IRNazanin" w:hAnsi="IRNazanin" w:eastAsia="IRNazanin"/>
          <w:color w:val="111111"/>
          <w:sz w:val="28"/>
          <w:sz w:val="28"/>
          <w:szCs w:val="28"/>
          <w:rtl w:val="true"/>
          <w:lang w:bidi="fa-IR"/>
        </w:rPr>
        <w:t>ولا تجزع من الموت إذا حلَّ بنادیکا</w:t>
      </w:r>
    </w:p>
    <w:p>
      <w:pPr>
        <w:pStyle w:val="BookText"/>
        <w:rPr/>
      </w:pPr>
      <w:r>
        <w:rPr>
          <w:rFonts w:ascii="IRNazanin" w:hAnsi="IRNazanin" w:eastAsia="IRNazanin"/>
          <w:color w:val="111111"/>
          <w:sz w:val="28"/>
          <w:sz w:val="28"/>
          <w:szCs w:val="28"/>
          <w:rtl w:val="true"/>
          <w:lang w:bidi="fa-IR"/>
        </w:rPr>
        <w:t>کما أضحکک الدهر کذاک الدهر یبکیا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فتح الباب وخرج متوجّهاً إلی المسجد، وکان عدو الله ابن ملجم متخفّیاً فی بیوت الخوارج بالکوفة یتحیّن الفرصة بأمیر المؤمنین علیه السلام، وقد اتّفقت معه قطام أنّه إذا قتل علیاً تتزوجه؛ لأنّ ذلک یشفی غلیلها ویطفی جمرة غیظها، حیثُ إنَّ أمیر المؤمنین علیه السلام قتل أباها وأخاها فی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وانبری لمساعدة ابن ملجم شخصان آخران من الخوارج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بن بجرة، ووردان بن مجالد، واتّفقوا جمیعاً علی أن تکون لیلة التاسع عشر لیلة اغتیال الإمام علیه السلام، فجاء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المسجد ونام مع الناس مُخفِیاً سیفه تحت إزاره، ولمّا وصل الإمام إلی المسجد صلّی رکعتین، ثُمَّ صعد المئذنة فأذّن، ثُمَّ نزل وهو یُسبّحُ الله</w:t>
      </w:r>
    </w:p>
    <w:p>
      <w:pPr>
        <w:pStyle w:val="BookText"/>
        <w:rPr/>
      </w:pPr>
      <w:r>
        <w:rPr>
          <w:rFonts w:ascii="IRNazanin" w:hAnsi="IRNazanin" w:eastAsia="IRNazanin"/>
          <w:color w:val="111111"/>
          <w:sz w:val="28"/>
          <w:sz w:val="28"/>
          <w:szCs w:val="28"/>
          <w:rtl w:val="true"/>
          <w:lang w:bidi="fa-IR"/>
        </w:rPr>
        <w:t>ویکثر من الصلاة علی النبی صلی الله علیه و آله، وکان من عادته أنّه یتفقد النائمین فی المسجد،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یرحمک الله، إنّ الصلاة تنهی عن الفحشاء والمنکر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وصل إلی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نائم علی وجهه،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قم من نومک فإنّها نومة یمقتها الله، وهی نومة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اتّجه نحو المحراب یصلّی، وکان یطیلُ الرکوع والسجود فی صلاته، فقام الشقی ابن ملجم حتّی وقف بإزاء الأسطوانة التی یصلی عندها الإمام، فأمهله حتّی رکع وسجد السجدة الأُولی ورفع رأسه منها، فتقدّم اللعین وأخذ السیف وهزه، ثُمَّ ضرب الإمام علیه السلام علی رأسه الشریف فوقع الإمام علی وجهه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الکعبة، قتلنی ابن الیهودیة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بالمحراب اویلی طاح أبو احسین اودم الراس یتفایض علی العین</w:t>
      </w:r>
    </w:p>
    <w:p>
      <w:pPr>
        <w:pStyle w:val="BookText"/>
        <w:rPr/>
      </w:pPr>
      <w:r>
        <w:rPr>
          <w:rFonts w:ascii="IRNazanin" w:hAnsi="IRNazanin" w:eastAsia="IRNazanin"/>
          <w:color w:val="111111"/>
          <w:sz w:val="28"/>
          <w:sz w:val="28"/>
          <w:szCs w:val="28"/>
          <w:rtl w:val="true"/>
          <w:lang w:bidi="fa-IR"/>
        </w:rPr>
        <w:t>یوم الطاح أبو الحسنین مجروح ثار اصیاح لهل العرش بالنوح</w:t>
      </w:r>
    </w:p>
    <w:p>
      <w:pPr>
        <w:pStyle w:val="BookText"/>
        <w:rPr/>
      </w:pPr>
      <w:r>
        <w:rPr>
          <w:rFonts w:ascii="IRNazanin" w:hAnsi="IRNazanin" w:eastAsia="IRNazanin"/>
          <w:color w:val="111111"/>
          <w:sz w:val="28"/>
          <w:sz w:val="28"/>
          <w:szCs w:val="28"/>
          <w:rtl w:val="true"/>
          <w:lang w:bidi="fa-IR"/>
        </w:rPr>
        <w:t>طبره اشلون طبره تشعب الروح تشوف السم اودم الراس لونین</w:t>
      </w:r>
    </w:p>
    <w:p>
      <w:pPr>
        <w:pStyle w:val="BookText"/>
        <w:rPr/>
      </w:pPr>
      <w:r>
        <w:rPr>
          <w:rFonts w:ascii="IRNazanin" w:hAnsi="IRNazanin" w:eastAsia="IRNazanin"/>
          <w:color w:val="111111"/>
          <w:sz w:val="28"/>
          <w:sz w:val="28"/>
          <w:szCs w:val="28"/>
          <w:rtl w:val="true"/>
          <w:lang w:bidi="fa-IR"/>
        </w:rPr>
        <w:t>آجرکم الله، فاصطفقت أبواب الجامع، وضجّت الملائکة فی السماء، وهبّت ریح عاصفة سوداء مظلمة، ونادی جبرئیل بین السماء والأرض بصوت یسمعه کلّ مستیقظ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تهدَّمت والله أرکان الهدی، وانطمست والله نجوم السماء وأعلام التُقی، وانفصمت والله العُروة الوثقی، قُتلَ ابن عمّ المصطفی، قُتلَ الوصی المجتبی، قُتلَ علیُّ المرتضی، قُتل سیّد الأوصیاء، قتله أشقی الأشقیاء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سمعت أمّ کلثوم نعی جبرائیل لطمت علی وجهها وخدّها، وصاحت وا أبتاه وا علیاه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فایزی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یالناعی إفجعت گلبی اومردته یا ریت صوتک لا عَلَی مرّ اوسمعته</w:t>
      </w:r>
    </w:p>
    <w:p>
      <w:pPr>
        <w:pStyle w:val="BookText"/>
        <w:rPr/>
      </w:pPr>
      <w:r>
        <w:rPr>
          <w:rFonts w:ascii="IRNazanin" w:hAnsi="IRNazanin" w:eastAsia="IRNazanin"/>
          <w:color w:val="111111"/>
          <w:sz w:val="28"/>
          <w:sz w:val="28"/>
          <w:szCs w:val="28"/>
          <w:rtl w:val="true"/>
          <w:lang w:bidi="fa-IR"/>
        </w:rPr>
        <w:t>چن عَودی ماتمم ابمحرابه سجدته الله یالناعی افجعتنه ابهذا المصاب</w:t>
      </w:r>
    </w:p>
    <w:p>
      <w:pPr>
        <w:pStyle w:val="BookText"/>
        <w:rPr/>
      </w:pPr>
      <w:r>
        <w:rPr>
          <w:rFonts w:ascii="IRNazanin" w:hAnsi="IRNazanin" w:eastAsia="IRNazanin"/>
          <w:color w:val="111111"/>
          <w:sz w:val="28"/>
          <w:sz w:val="28"/>
          <w:szCs w:val="28"/>
          <w:rtl w:val="true"/>
          <w:lang w:bidi="fa-IR"/>
        </w:rPr>
        <w:t>گلها یویلی راح أبوچ اوهلّی العین صابه المرادی ابسیفه اوطر راسه نصین</w:t>
      </w:r>
    </w:p>
    <w:p>
      <w:pPr>
        <w:pStyle w:val="BookText"/>
        <w:rPr/>
      </w:pPr>
      <w:r>
        <w:rPr>
          <w:rFonts w:ascii="IRNazanin" w:hAnsi="IRNazanin" w:eastAsia="IRNazanin"/>
          <w:color w:val="111111"/>
          <w:sz w:val="28"/>
          <w:sz w:val="28"/>
          <w:szCs w:val="28"/>
          <w:rtl w:val="true"/>
          <w:lang w:bidi="fa-IR"/>
        </w:rPr>
        <w:t>من سمعته صاحت یخویه حسن واحسین وموا لبونه اتلاحگوا بالمسجد انصاب</w:t>
      </w:r>
    </w:p>
    <w:p>
      <w:pPr>
        <w:pStyle w:val="BookText"/>
        <w:rPr/>
      </w:pPr>
      <w:r>
        <w:rPr>
          <w:rFonts w:ascii="IRNazanin" w:hAnsi="IRNazanin" w:eastAsia="IRNazanin"/>
          <w:color w:val="111111"/>
          <w:sz w:val="28"/>
          <w:sz w:val="28"/>
          <w:szCs w:val="28"/>
          <w:rtl w:val="true"/>
          <w:lang w:bidi="fa-IR"/>
        </w:rPr>
        <w:t>فخرج الحسنان إلی المسجد وهما ینادیان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الموت أعدمنا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وصلا إلی المسجد، وإذا بالإمام فی محرابه والدماء تسیل من رأسه علی وجهه وشیبته، فتقدّم الحسن علیه السلام وصلّی بالناس وصلّی أمیر المؤمنین علیه السلام إیماءً من جلوس، وهو یمسح الدم من وجهه وکریمته، یمیل تارة ویسکن تارة أُخری، والحسن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انقطاع ظهراه، یعزُّ علیَّ أن أراک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شاع الخبر فی الکوفة، فهرع الناس رجالاً ونساءً حتّی المخدرات خرجن من خدورهن إلی الجامع، وهم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إماماه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إمام عابد مجاهد لم یسجد لصنم، کان أشبه الناس برسول الله صلی الله علیه و آله، فدخل الناس إلی المسجد، فوجدوا الحسن ورأس أبیه فی حجره، وقد شدّ الضربة وهی لم تزل تشخب دماً، ووجهه قد زاد بیاضاً بصفرة، وهو یرمق السماء بطرفه ولسانه یُسبّح الله ویوحّده، ثُمَّ أمر أن یحملوه من ذلک المحراب إلی موضع مصلاه فی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فحملناه إلیه والناس حوله، وهم فی أمر عظیم باکون محزونون قد أشرفوا علی الهلاک من شدّة البکاء والنحیب، وکان الحسین علیه السلام یبکی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أبتاه، مَن لنا بعدک، ولا یوم کیومک إلاّ یوم رسول الله صلی الله علیه و آله</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وکأنّی بزینب لمّا نظرت إلی أمیر المؤمنین وهو محمول علی الأکتاف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 علیاه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 اونادت یلمجبلین هلشایلینه اویاکم امنین</w:t>
      </w:r>
    </w:p>
    <w:p>
      <w:pPr>
        <w:pStyle w:val="BookText"/>
        <w:rPr/>
      </w:pPr>
      <w:r>
        <w:rPr>
          <w:rFonts w:ascii="IRNazanin" w:hAnsi="IRNazanin" w:eastAsia="IRNazanin"/>
          <w:color w:val="111111"/>
          <w:sz w:val="28"/>
          <w:sz w:val="28"/>
          <w:szCs w:val="28"/>
          <w:rtl w:val="true"/>
          <w:lang w:bidi="fa-IR"/>
        </w:rPr>
        <w:t>أسمع هضل وصیاح صوبین خوفی انچتل عَودی یطیبین</w:t>
      </w:r>
    </w:p>
    <w:p>
      <w:pPr>
        <w:pStyle w:val="BookText"/>
        <w:rPr/>
      </w:pPr>
      <w:r>
        <w:rPr>
          <w:rFonts w:ascii="IRNazanin" w:hAnsi="IRNazanin" w:eastAsia="IRNazanin"/>
          <w:color w:val="111111"/>
          <w:sz w:val="28"/>
          <w:sz w:val="28"/>
          <w:szCs w:val="28"/>
          <w:rtl w:val="true"/>
          <w:lang w:bidi="fa-IR"/>
        </w:rPr>
        <w:t>لمن سمعها الحسن وحسین صاحوا یزینب زیدی الونین</w:t>
      </w:r>
    </w:p>
    <w:p>
      <w:pPr>
        <w:pStyle w:val="BookText"/>
        <w:rPr/>
      </w:pPr>
      <w:r>
        <w:rPr>
          <w:rFonts w:ascii="IRNazanin" w:hAnsi="IRNazanin" w:eastAsia="IRNazanin"/>
          <w:color w:val="111111"/>
          <w:sz w:val="28"/>
          <w:sz w:val="28"/>
          <w:szCs w:val="28"/>
          <w:rtl w:val="true"/>
          <w:lang w:bidi="fa-IR"/>
        </w:rPr>
        <w:t>أبوچ انطبر والراس نصّین صاحت اوهلّت دمعة العین</w:t>
      </w:r>
    </w:p>
    <w:p>
      <w:pPr>
        <w:pStyle w:val="BookText"/>
        <w:rPr/>
      </w:pPr>
      <w:r>
        <w:rPr>
          <w:rFonts w:ascii="IRNazanin" w:hAnsi="IRNazanin" w:eastAsia="IRNazanin"/>
          <w:color w:val="111111"/>
          <w:sz w:val="28"/>
          <w:sz w:val="28"/>
          <w:szCs w:val="28"/>
          <w:rtl w:val="true"/>
          <w:lang w:bidi="fa-IR"/>
        </w:rPr>
        <w:t>یا عید الگشر علمسلمین عگبک یبویه اوجوهنا 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اشلون اللی رسول الله وصابه</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أی أنّ الرسول الأعظم صلی الله علیه و آله وصّی بأمیر المؤمنین علیه السلام؛ وذلک فی مواطن عدیدة لا یسع المجال لذکرها،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سبیل الحصر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علیِّ حربی، وسلمُ علیِّ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سل سیفه المرادی وصابه</w:t>
      </w:r>
    </w:p>
    <w:p>
      <w:pPr>
        <w:pStyle w:val="BookText"/>
        <w:rPr/>
      </w:pPr>
      <w:r>
        <w:rPr>
          <w:rFonts w:ascii="IRNazanin" w:hAnsi="IRNazanin" w:eastAsia="IRNazanin"/>
          <w:color w:val="111111"/>
          <w:sz w:val="28"/>
          <w:sz w:val="28"/>
          <w:szCs w:val="28"/>
          <w:rtl w:val="true"/>
          <w:lang w:bidi="fa-IR"/>
        </w:rPr>
        <w:t>علی امصابه الدمع سیله وصابه مثل ما سال دمّه اعلی الوطیه</w:t>
      </w:r>
    </w:p>
    <w:p>
      <w:pPr>
        <w:pStyle w:val="BookText"/>
        <w:rPr/>
      </w:pPr>
      <w:r>
        <w:rPr>
          <w:rFonts w:ascii="Amiri" w:hAnsi="Amiri" w:eastAsia="Amiri" w:cs="Amiri"/>
          <w:color w:val="111111"/>
          <w:sz w:val="28"/>
          <w:sz w:val="28"/>
          <w:szCs w:val="28"/>
          <w:rtl w:val="true"/>
          <w:lang w:bidi="ar-SA"/>
        </w:rPr>
        <w:t>شهرُ الصّیام بِهِ الإسلامُ قد فُجعا وفی رزیّتهِ قلبُ الهُدی انصدَعا</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109" w:name="pg17013_19177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534060_1738255347"/>
      <w:bookmarkStart w:id="111" w:name="_Toc37"/>
      <w:bookmarkEnd w:id="109"/>
      <w:bookmarkEnd w:id="110"/>
      <w:r>
        <w:rPr>
          <w:rtl w:val="true"/>
        </w:rPr>
        <w:t>المحاضرة الثالثة والثلاثون</w:t>
      </w:r>
      <w:r>
        <w:rPr>
          <w:rtl w:val="true"/>
        </w:rPr>
        <w:t xml:space="preserve">: </w:t>
      </w:r>
      <w:r>
        <w:rPr>
          <w:rtl w:val="true"/>
        </w:rPr>
        <w:t>آیة الولایة</w:t>
      </w:r>
      <w:bookmarkEnd w:id="111"/>
    </w:p>
    <w:p>
      <w:pPr>
        <w:pStyle w:val="BookText"/>
        <w:rPr/>
      </w:pPr>
      <w:r>
        <w:rPr>
          <w:rFonts w:ascii="Amiri" w:hAnsi="Amiri" w:eastAsia="Amiri" w:cs="Amiri"/>
          <w:color w:val="111111"/>
          <w:sz w:val="28"/>
          <w:sz w:val="28"/>
          <w:szCs w:val="28"/>
          <w:rtl w:val="true"/>
          <w:lang w:bidi="ar-SA"/>
        </w:rPr>
        <w:t>لَبِسَ الإسلامُ أبرادَ السوادِ یوم أردی المُرتضی سیفُ المُرادی</w:t>
      </w:r>
    </w:p>
    <w:p>
      <w:pPr>
        <w:pStyle w:val="BookText"/>
        <w:rPr/>
      </w:pPr>
      <w:r>
        <w:rPr>
          <w:rFonts w:ascii="Amiri" w:hAnsi="Amiri" w:eastAsia="Amiri" w:cs="Amiri"/>
          <w:color w:val="111111"/>
          <w:sz w:val="28"/>
          <w:sz w:val="28"/>
          <w:szCs w:val="28"/>
          <w:rtl w:val="true"/>
          <w:lang w:bidi="ar-SA"/>
        </w:rPr>
        <w:t>لیلةٌ ما أصبحت إلاّ وقدْ غلبَ الغیُّ علی أمرِ الرشادِ</w:t>
      </w:r>
    </w:p>
    <w:p>
      <w:pPr>
        <w:pStyle w:val="BookText"/>
        <w:rPr/>
      </w:pPr>
      <w:r>
        <w:rPr>
          <w:rFonts w:ascii="Amiri" w:hAnsi="Amiri" w:eastAsia="Amiri" w:cs="Amiri"/>
          <w:color w:val="111111"/>
          <w:sz w:val="28"/>
          <w:sz w:val="28"/>
          <w:szCs w:val="28"/>
          <w:rtl w:val="true"/>
          <w:lang w:bidi="ar-SA"/>
        </w:rPr>
        <w:t>والصّلاحُ انخفضتْ أعلامُه فغدت تُرفعُ أعلامُ الفسادِ</w:t>
      </w:r>
    </w:p>
    <w:p>
      <w:pPr>
        <w:pStyle w:val="BookText"/>
        <w:rPr/>
      </w:pPr>
      <w:r>
        <w:rPr>
          <w:rFonts w:ascii="Amiri" w:hAnsi="Amiri" w:eastAsia="Amiri" w:cs="Amiri"/>
          <w:color w:val="111111"/>
          <w:sz w:val="28"/>
          <w:sz w:val="28"/>
          <w:szCs w:val="28"/>
          <w:rtl w:val="true"/>
          <w:lang w:bidi="ar-SA"/>
        </w:rPr>
        <w:t>ما رعی الغادِرُ شَهرَ اللهِ فی حُجّة اللهِ علی کُلِّ العبادِ</w:t>
      </w:r>
    </w:p>
    <w:p>
      <w:pPr>
        <w:pStyle w:val="BookText"/>
        <w:rPr/>
      </w:pPr>
      <w:r>
        <w:rPr>
          <w:rFonts w:ascii="Amiri" w:hAnsi="Amiri" w:eastAsia="Amiri" w:cs="Amiri"/>
          <w:color w:val="111111"/>
          <w:sz w:val="28"/>
          <w:sz w:val="28"/>
          <w:szCs w:val="28"/>
          <w:rtl w:val="true"/>
          <w:lang w:bidi="ar-SA"/>
        </w:rPr>
        <w:t>وببیتِ اللهِ قدْ جدّلهُ ساجداً ینشجُ من خوفِ المعادِ</w:t>
      </w:r>
    </w:p>
    <w:p>
      <w:pPr>
        <w:pStyle w:val="BookText"/>
        <w:rPr/>
      </w:pPr>
      <w:r>
        <w:rPr>
          <w:rFonts w:ascii="Amiri" w:hAnsi="Amiri" w:eastAsia="Amiri" w:cs="Amiri"/>
          <w:color w:val="111111"/>
          <w:sz w:val="28"/>
          <w:sz w:val="28"/>
          <w:szCs w:val="28"/>
          <w:rtl w:val="true"/>
          <w:lang w:bidi="ar-SA"/>
        </w:rPr>
        <w:t>یا لیالٍ أنزلَ اللهُ بِها سُوَرَ الذّکرِ علی أکرمِ هادِ</w:t>
      </w:r>
    </w:p>
    <w:p>
      <w:pPr>
        <w:pStyle w:val="BookText"/>
        <w:rPr/>
      </w:pPr>
      <w:r>
        <w:rPr>
          <w:rFonts w:ascii="Amiri" w:hAnsi="Amiri" w:eastAsia="Amiri" w:cs="Amiri"/>
          <w:color w:val="111111"/>
          <w:sz w:val="28"/>
          <w:sz w:val="28"/>
          <w:szCs w:val="28"/>
          <w:rtl w:val="true"/>
          <w:lang w:bidi="ar-SA"/>
        </w:rPr>
        <w:t>مُحیت فیک علی رغم الهُدی آیةٌ فی فضلِها الذّکرُ یُنادی</w:t>
      </w:r>
    </w:p>
    <w:p>
      <w:pPr>
        <w:pStyle w:val="BookText"/>
        <w:rPr/>
      </w:pPr>
      <w:r>
        <w:rPr>
          <w:rFonts w:ascii="Amiri" w:hAnsi="Amiri" w:eastAsia="Amiri" w:cs="Amiri"/>
          <w:color w:val="111111"/>
          <w:sz w:val="28"/>
          <w:sz w:val="28"/>
          <w:szCs w:val="28"/>
          <w:rtl w:val="true"/>
          <w:lang w:bidi="ar-SA"/>
        </w:rPr>
        <w:t>قتلوه وهو فی محرابهِ طاویَ الأحشاءِ من ماءِ وزادِ</w:t>
      </w:r>
    </w:p>
    <w:p>
      <w:pPr>
        <w:pStyle w:val="BookText"/>
        <w:rPr/>
      </w:pPr>
      <w:r>
        <w:rPr>
          <w:rFonts w:ascii="Amiri" w:hAnsi="Amiri" w:eastAsia="Amiri" w:cs="Amiri"/>
          <w:color w:val="111111"/>
          <w:sz w:val="28"/>
          <w:sz w:val="28"/>
          <w:szCs w:val="28"/>
          <w:rtl w:val="true"/>
          <w:lang w:bidi="ar-SA"/>
        </w:rPr>
        <w:t>سَلْ بعینیهِ الدُجی هل جفّتا من بُکا أو ذاقتا طعم الرُّقادِِ</w:t>
      </w:r>
    </w:p>
    <w:p>
      <w:pPr>
        <w:pStyle w:val="BookText"/>
        <w:rPr/>
      </w:pPr>
      <w:r>
        <w:rPr>
          <w:rFonts w:ascii="Amiri" w:hAnsi="Amiri" w:eastAsia="Amiri" w:cs="Amiri"/>
          <w:color w:val="111111"/>
          <w:sz w:val="28"/>
          <w:sz w:val="28"/>
          <w:szCs w:val="28"/>
          <w:rtl w:val="true"/>
          <w:lang w:bidi="ar-SA"/>
        </w:rPr>
        <w:t>وسَلِ الأنجُم هل أبصرْنه لیلةً مُضطَجِعاً فوقَ الوسادِ</w:t>
      </w:r>
    </w:p>
    <w:p>
      <w:pPr>
        <w:pStyle w:val="BookText"/>
        <w:rPr/>
      </w:pPr>
      <w:r>
        <w:rPr>
          <w:rFonts w:ascii="Amiri" w:hAnsi="Amiri" w:eastAsia="Amiri" w:cs="Amiri"/>
          <w:color w:val="111111"/>
          <w:sz w:val="28"/>
          <w:sz w:val="28"/>
          <w:szCs w:val="28"/>
          <w:rtl w:val="true"/>
          <w:lang w:bidi="ar-SA"/>
        </w:rPr>
        <w:t>وسلِ الصّبحَ أهل صادَفه ملَّ مِنْ نوحٍ مذیبٍ للجمادِ</w:t>
      </w:r>
    </w:p>
    <w:p>
      <w:pPr>
        <w:pStyle w:val="BookText"/>
        <w:rPr/>
      </w:pPr>
      <w:r>
        <w:rPr>
          <w:rFonts w:ascii="Amiri" w:hAnsi="Amiri" w:eastAsia="Amiri" w:cs="Amiri"/>
          <w:color w:val="111111"/>
          <w:sz w:val="28"/>
          <w:sz w:val="28"/>
          <w:szCs w:val="28"/>
          <w:rtl w:val="true"/>
          <w:lang w:bidi="ar-SA"/>
        </w:rPr>
        <w:t>وهو للمحرابِ والحربِ أخٌ فجفا النومَ علی لینِ المهادِ</w:t>
      </w:r>
    </w:p>
    <w:p>
      <w:pPr>
        <w:pStyle w:val="BookText"/>
        <w:rPr/>
      </w:pPr>
      <w:r>
        <w:rPr>
          <w:rFonts w:ascii="Amiri" w:hAnsi="Amiri" w:eastAsia="Amiri" w:cs="Amiri"/>
          <w:color w:val="111111"/>
          <w:sz w:val="28"/>
          <w:sz w:val="28"/>
          <w:szCs w:val="28"/>
          <w:rtl w:val="true"/>
          <w:lang w:bidi="ar-SA"/>
        </w:rPr>
        <w:t>نفسُه الحرّةُ قدْ عرَّضها للضُبّا البیضِ وللسّمرِ الصعادِ</w:t>
      </w:r>
    </w:p>
    <w:p>
      <w:pPr>
        <w:pStyle w:val="BookText"/>
        <w:rPr/>
      </w:pPr>
      <w:r>
        <w:rPr>
          <w:rFonts w:ascii="Amiri" w:hAnsi="Amiri" w:eastAsia="Amiri" w:cs="Amiri"/>
          <w:color w:val="111111"/>
          <w:sz w:val="28"/>
          <w:sz w:val="28"/>
          <w:szCs w:val="28"/>
          <w:rtl w:val="true"/>
          <w:lang w:bidi="ar-SA"/>
        </w:rPr>
        <w:t>سلبوُها وهو فی غِرَّتهِ حیثُ لا حربٌ ولا قرعُ جلادِ</w:t>
      </w:r>
    </w:p>
    <w:p>
      <w:pPr>
        <w:pStyle w:val="BookText"/>
        <w:rPr/>
      </w:pPr>
      <w:r>
        <w:rPr>
          <w:rFonts w:ascii="Amiri" w:hAnsi="Amiri" w:eastAsia="Amiri" w:cs="Amiri"/>
          <w:color w:val="111111"/>
          <w:sz w:val="28"/>
          <w:sz w:val="28"/>
          <w:szCs w:val="28"/>
          <w:rtl w:val="true"/>
          <w:lang w:bidi="ar-SA"/>
        </w:rPr>
        <w:t>عاقِرُ الناقةِ مَعْ شقوتهِ لیسَ بالأشقی من الرِّجسِ المُرادی</w:t>
      </w:r>
    </w:p>
    <w:p>
      <w:pPr>
        <w:pStyle w:val="BookText"/>
        <w:rPr/>
      </w:pPr>
      <w:r>
        <w:rPr>
          <w:rFonts w:ascii="Amiri" w:hAnsi="Amiri" w:eastAsia="Amiri" w:cs="Amiri"/>
          <w:color w:val="111111"/>
          <w:sz w:val="28"/>
          <w:sz w:val="28"/>
          <w:szCs w:val="28"/>
          <w:rtl w:val="true"/>
          <w:lang w:bidi="ar-SA"/>
        </w:rPr>
        <w:t>فلقدْ عمَّم بالسیفِ فتیً عمَّ خلقَ اللهِ طراً بالأیادی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فبکتهُ الإنسُ والجنُّ معاً وطیورُ الجوِّ مع وحشِ البوادی</w:t>
      </w:r>
    </w:p>
    <w:p>
      <w:pPr>
        <w:pStyle w:val="BookText"/>
        <w:rPr/>
      </w:pPr>
      <w:r>
        <w:rPr>
          <w:rFonts w:ascii="Amiri" w:hAnsi="Amiri" w:eastAsia="Amiri" w:cs="Amiri"/>
          <w:color w:val="111111"/>
          <w:sz w:val="28"/>
          <w:sz w:val="28"/>
          <w:szCs w:val="28"/>
          <w:rtl w:val="true"/>
          <w:lang w:bidi="ar-SA"/>
        </w:rPr>
        <w:t>وبکاهُ الملأُ الأعلی دماً وغدا جبریلُ بالویلِ یُنادی</w:t>
      </w:r>
    </w:p>
    <w:p>
      <w:pPr>
        <w:pStyle w:val="BookText"/>
        <w:rPr/>
      </w:pPr>
      <w:r>
        <w:rPr>
          <w:rFonts w:ascii="Amiri" w:hAnsi="Amiri" w:eastAsia="Amiri" w:cs="Amiri"/>
          <w:color w:val="111111"/>
          <w:sz w:val="28"/>
          <w:sz w:val="28"/>
          <w:szCs w:val="28"/>
          <w:rtl w:val="true"/>
          <w:lang w:bidi="ar-SA"/>
        </w:rPr>
        <w:t>هدّمت واللهِ أرکانُ الهُدی حیثُ لا من منذرٍ فینا وهادِ</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القصیدة للسید جعفر الحلی رحمه الله، وقد تقدّمت ترجمته فی المحاضرة الخامسة،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یا ناعی اودمعتک سیلها اوصیح طاح اللیث حامی ادخیلها</w:t>
      </w:r>
    </w:p>
    <w:p>
      <w:pPr>
        <w:pStyle w:val="BookText"/>
        <w:rPr/>
      </w:pPr>
      <w:r>
        <w:rPr>
          <w:rFonts w:ascii="IRNazanin" w:hAnsi="IRNazanin" w:eastAsia="IRNazanin"/>
          <w:color w:val="111111"/>
          <w:sz w:val="28"/>
          <w:sz w:val="28"/>
          <w:szCs w:val="28"/>
          <w:rtl w:val="true"/>
          <w:lang w:bidi="fa-IR"/>
        </w:rPr>
        <w:t>طاح والدنیا الفگده مُظلمه أهل بیته تهل دمعتهم دمه</w:t>
      </w:r>
    </w:p>
    <w:p>
      <w:pPr>
        <w:pStyle w:val="BookText"/>
        <w:rPr/>
      </w:pPr>
      <w:r>
        <w:rPr>
          <w:rFonts w:ascii="IRNazanin" w:hAnsi="IRNazanin" w:eastAsia="IRNazanin"/>
          <w:color w:val="111111"/>
          <w:sz w:val="28"/>
          <w:sz w:val="28"/>
          <w:szCs w:val="28"/>
          <w:rtl w:val="true"/>
          <w:lang w:bidi="fa-IR"/>
        </w:rPr>
        <w:t>والأملاک اتنوح لجله بالسمّه اتبدّل ابنوح اوبچه تهلیلها</w:t>
      </w:r>
    </w:p>
    <w:p>
      <w:pPr>
        <w:pStyle w:val="BookText"/>
        <w:rPr/>
      </w:pPr>
      <w:r>
        <w:rPr>
          <w:rFonts w:ascii="IRNazanin" w:hAnsi="IRNazanin" w:eastAsia="IRNazanin"/>
          <w:color w:val="111111"/>
          <w:sz w:val="28"/>
          <w:sz w:val="28"/>
          <w:szCs w:val="28"/>
          <w:rtl w:val="true"/>
          <w:lang w:bidi="fa-IR"/>
        </w:rPr>
        <w:t>اتبدّل التهلیل منها بالعویل لجل أبو الحسنین حمّای الدخیل</w:t>
      </w:r>
    </w:p>
    <w:p>
      <w:pPr>
        <w:pStyle w:val="BookText"/>
        <w:rPr/>
      </w:pPr>
      <w:r>
        <w:rPr>
          <w:rFonts w:ascii="IRNazanin" w:hAnsi="IRNazanin" w:eastAsia="IRNazanin"/>
          <w:color w:val="111111"/>
          <w:sz w:val="28"/>
          <w:sz w:val="28"/>
          <w:szCs w:val="28"/>
          <w:rtl w:val="true"/>
          <w:lang w:bidi="fa-IR"/>
        </w:rPr>
        <w:t>ویل گلبی من وگع دمه یسیل فیّض المحراب وأشبه سیلها</w:t>
      </w:r>
    </w:p>
    <w:p>
      <w:pPr>
        <w:pStyle w:val="BookText"/>
        <w:rPr/>
      </w:pPr>
      <w:r>
        <w:rPr>
          <w:rFonts w:ascii="IRNazanin" w:hAnsi="IRNazanin" w:eastAsia="IRNazanin"/>
          <w:color w:val="111111"/>
          <w:sz w:val="28"/>
          <w:sz w:val="28"/>
          <w:szCs w:val="28"/>
          <w:rtl w:val="true"/>
          <w:lang w:bidi="fa-IR"/>
        </w:rPr>
        <w:t>فیّض المحراب دمه اوهامته غدت نصّین اوتحنّت شیبته</w:t>
      </w:r>
    </w:p>
    <w:p>
      <w:pPr>
        <w:pStyle w:val="BookText"/>
        <w:rPr/>
      </w:pPr>
      <w:r>
        <w:rPr>
          <w:rFonts w:ascii="IRNazanin" w:hAnsi="IRNazanin" w:eastAsia="IRNazanin"/>
          <w:color w:val="111111"/>
          <w:sz w:val="28"/>
          <w:sz w:val="28"/>
          <w:szCs w:val="28"/>
          <w:rtl w:val="true"/>
          <w:lang w:bidi="fa-IR"/>
        </w:rPr>
        <w:t>اوضجّت الأملاک کلّها الوگعته اوصاح وأعول بالسّمة جبریلها</w:t>
      </w:r>
    </w:p>
    <w:p>
      <w:pPr>
        <w:pStyle w:val="BookText"/>
        <w:rPr/>
      </w:pPr>
      <w:r>
        <w:rPr>
          <w:rFonts w:ascii="IRNazanin" w:hAnsi="IRNazanin" w:eastAsia="IRNazanin"/>
          <w:color w:val="111111"/>
          <w:sz w:val="28"/>
          <w:sz w:val="28"/>
          <w:szCs w:val="28"/>
          <w:rtl w:val="true"/>
          <w:lang w:bidi="fa-IR"/>
        </w:rPr>
        <w:t>صاح طاح الدین رکنه وانهدم اوراس أبو الحسنین نصّین انجسم</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وتفاسیر وکتب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عبد الله 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فی أحد الأیام جالساً إلی جوار بئر زمزم ویروی للناس أحادیث النبیّ صلی الله علیه و آله، فتقرّب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یرتدی عمامة، ویضع علی وجهه نقاباً، وکان کلّما تلا ابن عبّاس حدیثاً عن النبیّ صلی الله علیه و آله قال هو حدیثاً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مستهلاً قوله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 علیه ابن عبّاس أن یعرِّف نفسه، فرفع هذا الشخص النقاب عن وجهه</w:t>
      </w:r>
    </w:p>
    <w:p>
      <w:pPr>
        <w:pStyle w:val="BookText"/>
        <w:rPr/>
      </w:pPr>
      <w:r>
        <w:rPr>
          <w:rFonts w:ascii="Amiri" w:hAnsi="Amiri" w:eastAsia="Amiri" w:cs="Amiri"/>
          <w:color w:val="111111"/>
          <w:sz w:val="28"/>
          <w:sz w:val="28"/>
          <w:szCs w:val="28"/>
          <w:rtl w:val="true"/>
          <w:lang w:bidi="ar-SA"/>
        </w:rPr>
        <w:t>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مَن عرفنی فقد عرفنی، ومَن لم یعرفنی فأنا جُندُب بن جنادة البدری أبو ذرّ الغفاری، سمعت رسول الله صلی الله علیه و آله بهاتین وإلاّ صُمّتا، ورأیته بهاتین وإلاّ فُعمیتا،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قائد البررة وقاتل الکفرة،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صلّیت مع رسول الله صلی الله علیه و آله یوماً من الأیام صلاة الظهر، فسأل سائلٌ فی المسجد فلم یعطه أحد، فرفع السائل یده إلی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بأنّی سألت فی مسجد رسول الله صلی الله علیه و آله فلم یعطنی أحدٌ، وکان علیّ أمیر المؤمنین علیه السلام راکعاً، فأومأ إلیه بخنصره الیمنی، وکان یتختّم فیها، فأقبل السائل حتّی أخذ الخاتم من خنصره وذلک بعین النبیّ صلی الله علیه و آله، فلمّا فرغ من صلاته رفع رأسه إلی السماء،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موسی سألک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علیّه قرآناً ناطقاً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بِأَخِیکَ وَ نَجْعَلُ لَکُما سُلْطاناً فَلا یَصِلُونَ إِلَیْکُما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وأنا مُحمّدٌ نبیّک وصفیُّک، اللَّهُمَّ‌َ فاشرح لی صدری، ویسّر لی أمری، واجعل لی وزیراً علیّاً أشدد به ظهری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رسول الله صلی الله علیه و آله کلامه حتّی نزل جبرائیل من عند الله عزّ و جلّ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مصنفات بعض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قام ووقف أمام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أجائزٌ هذا؟ إنّ علیّ بن أبی طالب یعبث فی صلاته، ویشیر إلی السائل أن ینتزع الخاتم من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أن یسند إلی الإمام 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الذی لا إله إلاّ هو إنّه لجائز لعلیّ أن یتصدّق بالصلاة وهو فی حالة الرکوع</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ذلک الیوم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الرابع والعشرین من شهر ذی الحجّة المبارک، یوم</w:t>
      </w:r>
    </w:p>
    <w:p>
      <w:pPr>
        <w:pStyle w:val="BookText"/>
        <w:rPr/>
      </w:pPr>
      <w:r>
        <w:rPr>
          <w:rFonts w:ascii="IRNazanin" w:hAnsi="IRNazanin" w:eastAsia="IRNazanin"/>
          <w:color w:val="111111"/>
          <w:sz w:val="28"/>
          <w:sz w:val="28"/>
          <w:szCs w:val="28"/>
          <w:rtl w:val="true"/>
          <w:lang w:bidi="fa-IR"/>
        </w:rPr>
        <w:t xml:space="preserve">تصدَّق فیه أمیر المؤمنین علیه السلام وفرض الله ولایته علی جمیع المسلمین والمسلمات فرضاً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حسّان بن ثابت الأنصاری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فداؤک 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لی أن أنشد أبیاتاً فی هذه المناسبة؟</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شأنک یا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فأنشد حسّان تلک الأبیات التی اشتُهرت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 تفدیک نفسی ومُهجتی وکلُّ بطیء فی الهدی ومُسارعِ</w:t>
      </w:r>
    </w:p>
    <w:p>
      <w:pPr>
        <w:pStyle w:val="BookText"/>
        <w:rPr/>
      </w:pPr>
      <w:r>
        <w:rPr>
          <w:rFonts w:ascii="Amiri" w:hAnsi="Amiri" w:eastAsia="Amiri" w:cs="Amiri"/>
          <w:color w:val="111111"/>
          <w:sz w:val="28"/>
          <w:sz w:val="28"/>
          <w:szCs w:val="28"/>
          <w:rtl w:val="true"/>
          <w:lang w:bidi="ar-SA"/>
        </w:rPr>
        <w:t>أیذهبُ مدحی والمحبّین ضائعاً وما المدحُ فی ذاتِ الإله بضائعِ</w:t>
      </w:r>
    </w:p>
    <w:p>
      <w:pPr>
        <w:pStyle w:val="BookText"/>
        <w:rPr/>
      </w:pPr>
      <w:r>
        <w:rPr>
          <w:rFonts w:ascii="Amiri" w:hAnsi="Amiri" w:eastAsia="Amiri" w:cs="Amiri"/>
          <w:color w:val="111111"/>
          <w:sz w:val="28"/>
          <w:sz w:val="28"/>
          <w:szCs w:val="28"/>
          <w:rtl w:val="true"/>
          <w:lang w:bidi="ar-SA"/>
        </w:rPr>
        <w:t>أأنتَ الذی أعطیتَ إذ أنت راکعٌ فدتکَ نفوسُ القومِ یا خیرَ راکعِ</w:t>
      </w:r>
    </w:p>
    <w:p>
      <w:pPr>
        <w:pStyle w:val="BookText"/>
        <w:rPr/>
      </w:pPr>
      <w:r>
        <w:rPr>
          <w:rFonts w:ascii="Amiri" w:hAnsi="Amiri" w:eastAsia="Amiri" w:cs="Amiri"/>
          <w:color w:val="111111"/>
          <w:sz w:val="28"/>
          <w:sz w:val="28"/>
          <w:szCs w:val="28"/>
          <w:rtl w:val="true"/>
          <w:lang w:bidi="ar-SA"/>
        </w:rPr>
        <w:t>بخاتمکَ المیمونِ یا خیرَ سیِّدٍ ویا خیرَ شارٍ ثُمَّ یا خیرَ بائعِ</w:t>
      </w:r>
    </w:p>
    <w:p>
      <w:pPr>
        <w:pStyle w:val="BookText"/>
        <w:rPr/>
      </w:pPr>
      <w:r>
        <w:rPr>
          <w:rFonts w:ascii="Amiri" w:hAnsi="Amiri" w:eastAsia="Amiri" w:cs="Amiri"/>
          <w:color w:val="111111"/>
          <w:sz w:val="28"/>
          <w:sz w:val="28"/>
          <w:szCs w:val="28"/>
          <w:rtl w:val="true"/>
          <w:lang w:bidi="ar-SA"/>
        </w:rPr>
        <w:t>فأنزلَ فیکَ الله خیرَ ولایةٍ وبیّنها فی محکمات الشرائعِ‌</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هذا الشعر صدر من حسّان بن ثابت، فاُنظر إلیه بعین الإنصاف ماذا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فیکَ اللهُ خیرَ ولایةٍ وبیّنها فی محکماتِ الشرائعِ</w:t>
      </w:r>
    </w:p>
    <w:p>
      <w:pPr>
        <w:pStyle w:val="BookText"/>
        <w:rPr/>
      </w:pPr>
      <w:r>
        <w:rPr>
          <w:rFonts w:ascii="IRNazanin" w:hAnsi="IRNazanin" w:eastAsia="IRNazanin"/>
          <w:color w:val="111111"/>
          <w:sz w:val="28"/>
          <w:sz w:val="28"/>
          <w:szCs w:val="28"/>
          <w:rtl w:val="true"/>
          <w:lang w:bidi="fa-IR"/>
        </w:rPr>
        <w:t xml:space="preserve">وکانت القضّیة واضحةً بدرجةِ أنّ حسّان یقومُ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البداهة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فیقرأ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هذه الأبیات باختلافات طفیفة فی کتب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للآلوسی،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للکنجی الشافعی وکتب کثیرة أُخری</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ففضائل أمیر المؤمنین علیه السلام لا یُحصیها کتابٌ ولا کاتبٌ ولا شاعرٌ ولا مفوّه، لا یُحصیها إلاّ الله تبارک وتعالی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ابتدأت هذه الآیة بکلمة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تفید الحصر، وبذلک حصرت ولایة أمر المسلمین فی ثلاثٍ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 ورسوله صلی الله علیه و آله، والذین أمنوا وأقاموا الصلاة وأدّوا الزکاة فی</w:t>
      </w:r>
    </w:p>
    <w:p>
      <w:pPr>
        <w:pStyle w:val="BookText"/>
        <w:rPr/>
      </w:pPr>
      <w:r>
        <w:rPr>
          <w:rFonts w:ascii="Amiri" w:hAnsi="Amiri" w:eastAsia="Amiri" w:cs="Amiri"/>
          <w:color w:val="111111"/>
          <w:sz w:val="28"/>
          <w:sz w:val="28"/>
          <w:szCs w:val="28"/>
          <w:rtl w:val="true"/>
          <w:lang w:bidi="ar-SA"/>
        </w:rPr>
        <w:t>حالة الرکوع فی الصلاة کما 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ولا شکّ فی أنّ الرکوع المقصود فی هذه الآیة هو رکوع الصلاة، ولا یعنی الخضوع؛ للدلالة علیه من الروایات حیث ذکرت أنّ الإمام أمیر المؤمنین علیه السلام تصدّق بخاتمه فی حال الصلاة وبالخصوص فی حال الرکوع، کما ذکرنا ذلک فی سبب النزول فی صدر المحاضرة، ثُمَّ إنّ القوم اتّفقوا علی أنّ الذی أعطی خاتمه هو صهر رسول الله صلی الله علیه و آله، ولا یضرّ سواء فُسّر الرکوع بالرکوع المصطلح، أم فُسّر بالخضوع والخشوع،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رجعنا إلی اللغة وعملیة وضع الألفاظ للمعانی واستعمالها یکون استعمال الرکوع فی معنی الخضوع والخشوع استعمالاً مجازیاً یحتاج إلی قرینة؛ إذ المعنی الحقیقی للرکوع هو الرکوع الذی بمعنی الانحناء وطأطأة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قد أشکلوا علی التصدّق فی أثناء الرکوع بما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بأنّ أمیر المؤمنین علیه السلام إذا قام للصلاة یصل به الخشوع والخضوع إلی درجة أنّ المسلمین إذا أرادوا انتزاع سهم منه علیه السلام لا یستطیعون إلاّ فی وقت الصلاة، فإنّه یذوب فی ذات الله، فکیف توجّه إلی السائل وأعطاه الخاتم، ألیس ذلک معناه أنّه انصرف عن ذات الله وعظمته وجلاله حین التفاته إلی السائل وإشارته إلی الخاتم وغیر ذلک</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المستشکل هو الفخر الرازی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الکلام لا قیمة له؛ لأنّ إعطاء الخاتم وهو فی الصلاة هو تنقُّل بین طاعة وطاعة أُخری، وهذا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التصدّق بالخاتم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عبادة ولم یخرج عن عنوان العبادة والعبودیة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سماع صوت السائل والسعی لمساعدته لا یعتبر دلیلاً علی الانصراف والتوجّه إلی النفس، بل هو عین التوجّه إلی الله، ومن الضروری أن نؤکّد هنا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الذوبان فی التوجّه إلی الله، لیس معناه أن یفقد الإحساس بنفسه، ولا أن یکون بدون إرادة، بل</w:t>
      </w:r>
    </w:p>
    <w:p>
      <w:pPr>
        <w:pStyle w:val="BookText"/>
        <w:rPr/>
      </w:pPr>
      <w:r>
        <w:rPr>
          <w:rFonts w:ascii="IRNazanin" w:hAnsi="IRNazanin" w:eastAsia="IRNazanin"/>
          <w:color w:val="111111"/>
          <w:sz w:val="28"/>
          <w:sz w:val="28"/>
          <w:szCs w:val="28"/>
          <w:rtl w:val="true"/>
          <w:lang w:bidi="fa-IR"/>
        </w:rPr>
        <w:t>الإنسان بإرادته یصرف عن نفسه التفکیر فی أیّ شیءٍ لا صلة له بالله تعالی</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لا شکَّ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هذه الآیة، لا تعنی الناصر والمحبّ؛ لأنَّ الولایة التی هی بمعنی الحبّ والنصرة لا تنحصر فیمَن یؤدّون الصّلاة ویؤتون الزکاة وهم راکعون، بل تشمل کلّ المسلمین الذین یجب أن یتحابّوا فیما بینهم وینصر بعضهم البعض، حتّی أولئک الذین لا زکاة علیهم، أو لا یمتلکون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لیؤدّوا زکاته، فکیف یدفعون الزکاة وهم فی حالة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کلّهم یجب أن یکونوا أحبّاء فیما بینهم ینصر بعضهم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یتّضح لنا أنّ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هو ولایة الأمر والإشراف، وحقّ التصرُّف والزعامة المادّیة والمعنویة، خاصّة وقد جاءت مقترنة مع ولایة النبیّ صلی الله علیه و آله وولایة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جاءت الولایات الثلاث فی جملة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الصورة فإنّ الآیة تعتبر نصّاً قرآنیّاً یدلُّ علی ولایة وإمامة علیّ بن أبی طالب علیه السلام للمسلمین</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الإمام أمیر المؤمنین علیه السلام أعطی الزکاة للسائل وهو راکع، وأعطی رأسه لله وهو ساجد، والجود بالنفس أقصی غایة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حال الإمام فی مثل هذه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اللیلة کان أمیر المؤمنین علیه السلام فی داره بین أولاده وأهل بیته، إلاّ أنّ الدماء کانت تنزف من رأسه الشریف</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نحن فی لیلة العشرین من شهر رمضان عند أبی علیّ علیه السلام وقد سری السمّ فی بدنه الشریف، وکان یُصلّی تلک اللیلة من جلوس، وهو یعزّینا بنفسه ویوصینا بما هو أهله، من أفعال الخیرات، واجتناب الشرور، ویکثر من ذکر الله تعالی</w:t>
      </w:r>
    </w:p>
    <w:p>
      <w:pPr>
        <w:pStyle w:val="BookText"/>
        <w:rPr/>
      </w:pP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الأصبغ بن نباته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الإمام فإذا هو مستند ومعصوب الرأس بعمامة صفراء قد نزف دمه، واصفرّ وجهه، فما أدری وجهه أشدّ صفرة أم العمامة، فأکببتُ علیه فقبّلته وبکیت،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یا أصبغ فإنّها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أمیر المؤمنین، ثُمَّ نظر الإمام إلی أولاده فرآهم تکاد أنفسهم تزهق من النوح والبکاء، فجرت دموعه علی خدیه ممزوجه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أتبکیا علیَّ؟ ابکیا کثیراً واضحکا قلیلاً، أمّا أنت یا أبا مُحمّد، ستُقتل مظلوماً مسموماً مضطهداً، وأمّا أنت یا أبا عبد الله، فشهید هذه الأُمَّة، وسوف تذبح ذبح الشاة من قفاک، وتُرضّ أعضاؤک بحوافر الخیل، ویُطاف برأسک فی ممالیک بنی أُمیّة، وحریم رسول الله صلی الله علیه و آله تُسبی وأنّ لی ولهم موقفاً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وأقبلت إلیه زینب وأُمّ کلثوم وهما یندبانه ویقولان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للصغیر حتّی یکبر؟ ومَن للکبیر بین الملا، یا أبتاه، حزننا علیک طویل، وعبرتنا لا تبرح ولا ترقأ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فضجَّ مَن کان حاضراً بالبکاء، وفاضت دموع أمیر المؤمنین علیه السلام علی خدیه، وهویُقلّبُ طرْفه وینظر إلی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للیله أبونه أمسی بشدّه اوجرحه الذی ابراسه مضهده</w:t>
      </w:r>
    </w:p>
    <w:p>
      <w:pPr>
        <w:pStyle w:val="BookText"/>
        <w:rPr/>
      </w:pPr>
      <w:r>
        <w:rPr>
          <w:rFonts w:ascii="IRNazanin" w:hAnsi="IRNazanin" w:eastAsia="IRNazanin"/>
          <w:color w:val="111111"/>
          <w:sz w:val="28"/>
          <w:sz w:val="28"/>
          <w:szCs w:val="28"/>
          <w:rtl w:val="true"/>
          <w:lang w:bidi="fa-IR"/>
        </w:rPr>
        <w:t>والسم لعد جسمه تعدّه وابروحه أشوفه ایلوج وحده</w:t>
      </w:r>
    </w:p>
    <w:p>
      <w:pPr>
        <w:pStyle w:val="BookText"/>
        <w:rPr/>
      </w:pPr>
      <w:r>
        <w:rPr>
          <w:rFonts w:ascii="IRNazanin" w:hAnsi="IRNazanin" w:eastAsia="IRNazanin"/>
          <w:color w:val="111111"/>
          <w:sz w:val="28"/>
          <w:sz w:val="28"/>
          <w:szCs w:val="28"/>
          <w:rtl w:val="true"/>
          <w:lang w:bidi="fa-IR"/>
        </w:rPr>
        <w:t>لونکم یخوتی تجعدونه اوجرح إلبراسه تشدّونه</w:t>
      </w:r>
    </w:p>
    <w:p>
      <w:pPr>
        <w:pStyle w:val="BookText"/>
        <w:rPr/>
      </w:pPr>
      <w:r>
        <w:rPr>
          <w:rFonts w:ascii="IRNazanin" w:hAnsi="IRNazanin" w:eastAsia="IRNazanin"/>
          <w:color w:val="111111"/>
          <w:sz w:val="28"/>
          <w:sz w:val="28"/>
          <w:szCs w:val="28"/>
          <w:rtl w:val="true"/>
          <w:lang w:bidi="fa-IR"/>
        </w:rPr>
        <w:t>بهدای بس لا تلچمونه اوشنهو الیهیسه اتسایلونه</w:t>
      </w:r>
    </w:p>
    <w:p>
      <w:pPr>
        <w:pStyle w:val="BookText"/>
        <w:rPr/>
      </w:pPr>
      <w:r>
        <w:rPr>
          <w:rFonts w:ascii="IRNazanin" w:hAnsi="IRNazanin" w:eastAsia="IRNazanin"/>
          <w:color w:val="111111"/>
          <w:sz w:val="28"/>
          <w:sz w:val="28"/>
          <w:szCs w:val="28"/>
          <w:rtl w:val="true"/>
          <w:lang w:bidi="fa-IR"/>
        </w:rPr>
        <w:t>بلچن اصوابه اتعالجونه اوعیناک بس تغمض عیونه</w:t>
      </w:r>
    </w:p>
    <w:p>
      <w:pPr>
        <w:pStyle w:val="BookText"/>
        <w:rPr/>
      </w:pPr>
      <w:r>
        <w:rPr>
          <w:rFonts w:ascii="IRNazanin" w:hAnsi="IRNazanin" w:eastAsia="IRNazanin"/>
          <w:color w:val="111111"/>
          <w:sz w:val="28"/>
          <w:sz w:val="28"/>
          <w:szCs w:val="28"/>
          <w:rtl w:val="true"/>
          <w:lang w:bidi="fa-IR"/>
        </w:rPr>
        <w:t>الوادم بعد ما یعرفونه اوعند الشداید یخذلونه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اللیلة أُحضر عنده عروةُ السلولی، وکان أعرف أهل زمانه بالطبّ، فذبح</w:t>
      </w:r>
    </w:p>
    <w:p>
      <w:pPr>
        <w:pStyle w:val="BookText"/>
        <w:rPr/>
      </w:pPr>
      <w:r>
        <w:rPr>
          <w:rFonts w:ascii="IRNazanin" w:hAnsi="IRNazanin" w:eastAsia="IRNazanin"/>
          <w:color w:val="111111"/>
          <w:sz w:val="28"/>
          <w:sz w:val="28"/>
          <w:szCs w:val="28"/>
          <w:rtl w:val="true"/>
          <w:lang w:bidi="fa-IR"/>
        </w:rPr>
        <w:t xml:space="preserve">شاة، وأخرج منها عِرقاً فأدخله فی جراحة الإمام ثُمَّ أخرجه وإذا علیه بیاض الدّماغ فقال الطبیب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استعبر وبکی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إعهد عهدک یا أمیر المؤمنین، فإنّ الضربة وصلت إلی الدماغ</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وفیات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 ما فحص جرحه طبیبه صاح اودمعته عالخد سچیبه</w:t>
      </w:r>
    </w:p>
    <w:p>
      <w:pPr>
        <w:pStyle w:val="BookText"/>
        <w:rPr/>
      </w:pPr>
      <w:r>
        <w:rPr>
          <w:rFonts w:ascii="IRNazanin" w:hAnsi="IRNazanin" w:eastAsia="IRNazanin"/>
          <w:color w:val="111111"/>
          <w:sz w:val="28"/>
          <w:sz w:val="28"/>
          <w:szCs w:val="28"/>
          <w:rtl w:val="true"/>
          <w:lang w:bidi="fa-IR"/>
        </w:rPr>
        <w:t>یشراف مکه اوفخر طیبه امن الطبره والدکم الهیبه</w:t>
      </w:r>
    </w:p>
    <w:p>
      <w:pPr>
        <w:pStyle w:val="BookText"/>
        <w:rPr/>
      </w:pPr>
      <w:r>
        <w:rPr>
          <w:rFonts w:ascii="IRNazanin" w:hAnsi="IRNazanin" w:eastAsia="IRNazanin"/>
          <w:color w:val="111111"/>
          <w:sz w:val="28"/>
          <w:sz w:val="28"/>
          <w:szCs w:val="28"/>
          <w:rtl w:val="true"/>
          <w:lang w:bidi="fa-IR"/>
        </w:rPr>
        <w:t>مسموم جسمه إبهالمصیبه عزّ النبیّ الهادی اوحبیبه</w:t>
      </w:r>
    </w:p>
    <w:p>
      <w:pPr>
        <w:pStyle w:val="BookText"/>
        <w:rPr/>
      </w:pPr>
      <w:r>
        <w:rPr>
          <w:rFonts w:ascii="IRNazanin" w:hAnsi="IRNazanin" w:eastAsia="IRNazanin"/>
          <w:color w:val="111111"/>
          <w:sz w:val="28"/>
          <w:sz w:val="28"/>
          <w:szCs w:val="28"/>
          <w:rtl w:val="true"/>
          <w:lang w:bidi="fa-IR"/>
        </w:rPr>
        <w:t>وکأنّی بزینب تسأل أخاها الحسن علیه السلام عن أبیها علیه السلام وما قاله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یاحسن والدنه اوذخرنه</w:t>
      </w:r>
    </w:p>
    <w:p>
      <w:pPr>
        <w:pStyle w:val="BookText"/>
        <w:rPr/>
      </w:pPr>
      <w:r>
        <w:rPr>
          <w:rFonts w:ascii="IRNazanin" w:hAnsi="IRNazanin" w:eastAsia="IRNazanin"/>
          <w:color w:val="111111"/>
          <w:sz w:val="28"/>
          <w:sz w:val="28"/>
          <w:szCs w:val="28"/>
          <w:rtl w:val="true"/>
          <w:lang w:bidi="fa-IR"/>
        </w:rPr>
        <w:t>جرحه الطبیب اشگال عنهحین السمع منها المچنه</w:t>
      </w:r>
    </w:p>
    <w:p>
      <w:pPr>
        <w:pStyle w:val="BookText"/>
        <w:rPr/>
      </w:pPr>
      <w:r>
        <w:rPr>
          <w:rFonts w:ascii="IRNazanin" w:hAnsi="IRNazanin" w:eastAsia="IRNazanin"/>
          <w:color w:val="111111"/>
          <w:sz w:val="28"/>
          <w:sz w:val="28"/>
          <w:szCs w:val="28"/>
          <w:rtl w:val="true"/>
          <w:lang w:bidi="fa-IR"/>
        </w:rPr>
        <w:t>هل دمعته اوظهره تحنهگال الجسم مسموم منه</w:t>
      </w:r>
    </w:p>
    <w:p>
      <w:pPr>
        <w:pStyle w:val="BookText"/>
        <w:rPr/>
      </w:pPr>
      <w:r>
        <w:rPr>
          <w:rFonts w:ascii="IRNazanin" w:hAnsi="IRNazanin" w:eastAsia="IRNazanin"/>
          <w:color w:val="111111"/>
          <w:sz w:val="28"/>
          <w:sz w:val="28"/>
          <w:szCs w:val="28"/>
          <w:rtl w:val="true"/>
          <w:lang w:bidi="fa-IR"/>
        </w:rPr>
        <w:t>امن الطبره یختی وحک جدنهاومن والدچ گطعی الظنّه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امن الله علی المخلوگ ینصاب اوراسه ابسیف أشقی النّاس ینصاب</w:t>
      </w:r>
    </w:p>
    <w:p>
      <w:pPr>
        <w:pStyle w:val="BookText"/>
        <w:rPr/>
      </w:pPr>
      <w:r>
        <w:rPr>
          <w:rFonts w:ascii="IRNazanin" w:hAnsi="IRNazanin" w:eastAsia="IRNazanin"/>
          <w:color w:val="111111"/>
          <w:sz w:val="28"/>
          <w:sz w:val="28"/>
          <w:szCs w:val="28"/>
          <w:rtl w:val="true"/>
          <w:lang w:bidi="fa-IR"/>
        </w:rPr>
        <w:t>اومخه ویه الدمع عالعین ینصاب اوجرحه یعصّبه حسین الشفیه ینصاب</w:t>
      </w:r>
    </w:p>
    <w:p>
      <w:pPr>
        <w:pStyle w:val="BookText"/>
        <w:rPr/>
      </w:pPr>
      <w:r>
        <w:rPr>
          <w:rFonts w:ascii="Amiri" w:hAnsi="Amiri" w:eastAsia="Amiri" w:cs="Amiri"/>
          <w:color w:val="111111"/>
          <w:sz w:val="28"/>
          <w:sz w:val="28"/>
          <w:szCs w:val="28"/>
          <w:rtl w:val="true"/>
          <w:lang w:bidi="ar-SA"/>
        </w:rPr>
        <w:t>مُصابٌ قد لوی للدینِ جیداً وهدَّ مِن الهُدی رُکناً مشَیداً</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112" w:name="pg17013_19178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534062_1738255347"/>
      <w:bookmarkStart w:id="114" w:name="_Toc38"/>
      <w:bookmarkEnd w:id="112"/>
      <w:bookmarkEnd w:id="113"/>
      <w:r>
        <w:rPr>
          <w:rtl w:val="true"/>
        </w:rPr>
        <w:t>المحاضرة الرابعة والثلاثون</w:t>
      </w:r>
      <w:r>
        <w:rPr>
          <w:rtl w:val="true"/>
        </w:rPr>
        <w:t xml:space="preserve">: </w:t>
      </w:r>
      <w:r>
        <w:rPr>
          <w:rtl w:val="true"/>
        </w:rPr>
        <w:t>آیة التطهیر</w:t>
      </w:r>
      <w:bookmarkEnd w:id="114"/>
    </w:p>
    <w:p>
      <w:pPr>
        <w:pStyle w:val="BookText"/>
        <w:rPr/>
      </w:pPr>
      <w:r>
        <w:rPr>
          <w:rFonts w:ascii="Amiri" w:hAnsi="Amiri" w:eastAsia="Amiri" w:cs="Amiri"/>
          <w:color w:val="111111"/>
          <w:sz w:val="28"/>
          <w:sz w:val="28"/>
          <w:szCs w:val="28"/>
          <w:rtl w:val="true"/>
          <w:lang w:bidi="ar-SA"/>
        </w:rPr>
        <w:t>ألا مَن هدَّ رُکنَ المُسلمینا ومَن أردی أمیرَ المؤمنینا</w:t>
      </w:r>
    </w:p>
    <w:p>
      <w:pPr>
        <w:pStyle w:val="BookText"/>
        <w:rPr/>
      </w:pPr>
      <w:r>
        <w:rPr>
          <w:rFonts w:ascii="Amiri" w:hAnsi="Amiri" w:eastAsia="Amiri" w:cs="Amiri"/>
          <w:color w:val="111111"/>
          <w:sz w:val="28"/>
          <w:sz w:val="28"/>
          <w:szCs w:val="28"/>
          <w:rtl w:val="true"/>
          <w:lang w:bidi="ar-SA"/>
        </w:rPr>
        <w:t>ومَن أدمی أبا حسنٍ علیّاً فخضّب ویحه مِنه الجبینا</w:t>
      </w:r>
    </w:p>
    <w:p>
      <w:pPr>
        <w:pStyle w:val="BookText"/>
        <w:rPr/>
      </w:pPr>
      <w:r>
        <w:rPr>
          <w:rFonts w:ascii="IRNazanin" w:hAnsi="IRNazanin" w:eastAsia="IRNazanin"/>
          <w:color w:val="111111"/>
          <w:sz w:val="28"/>
          <w:sz w:val="28"/>
          <w:szCs w:val="28"/>
          <w:rtl w:val="true"/>
          <w:lang w:bidi="fa-IR"/>
        </w:rPr>
        <w:t>فکم قرّت لمقتله عیونٌ فلا قرّت عیون الشامتینا</w:t>
      </w:r>
    </w:p>
    <w:p>
      <w:pPr>
        <w:pStyle w:val="BookText"/>
        <w:rPr/>
      </w:pPr>
      <w:r>
        <w:rPr>
          <w:rFonts w:ascii="IRNazanin" w:hAnsi="IRNazanin" w:eastAsia="IRNazanin"/>
          <w:color w:val="111111"/>
          <w:sz w:val="28"/>
          <w:sz w:val="28"/>
          <w:szCs w:val="28"/>
          <w:rtl w:val="true"/>
          <w:lang w:bidi="fa-IR"/>
        </w:rPr>
        <w:t>وکم قذیت عیون فیه ویلٌ لمَن أقذی به تلک العیونا</w:t>
      </w:r>
    </w:p>
    <w:p>
      <w:pPr>
        <w:pStyle w:val="BookText"/>
        <w:rPr/>
      </w:pPr>
      <w:r>
        <w:rPr>
          <w:rFonts w:ascii="Amiri" w:hAnsi="Amiri" w:eastAsia="Amiri" w:cs="Amiri"/>
          <w:color w:val="111111"/>
          <w:sz w:val="28"/>
          <w:sz w:val="28"/>
          <w:szCs w:val="28"/>
          <w:rtl w:val="true"/>
          <w:lang w:bidi="ar-SA"/>
        </w:rPr>
        <w:t>فللحسن الزّکیّ علیه نوحٌ ویتبعه الحسینُ لهُ أنینا</w:t>
      </w:r>
    </w:p>
    <w:p>
      <w:pPr>
        <w:pStyle w:val="BookText"/>
        <w:rPr/>
      </w:pPr>
      <w:r>
        <w:rPr>
          <w:rFonts w:ascii="IRNazanin" w:hAnsi="IRNazanin" w:eastAsia="IRNazanin"/>
          <w:color w:val="111111"/>
          <w:sz w:val="28"/>
          <w:sz w:val="28"/>
          <w:szCs w:val="28"/>
          <w:rtl w:val="true"/>
          <w:lang w:bidi="fa-IR"/>
        </w:rPr>
        <w:t>وأضحت زینبٌ تبکی علیه وتتبعُ نعشه السّامی حنینا</w:t>
      </w:r>
    </w:p>
    <w:p>
      <w:pPr>
        <w:pStyle w:val="BookText"/>
        <w:rPr/>
      </w:pPr>
      <w:r>
        <w:rPr>
          <w:rFonts w:ascii="IRNazanin" w:hAnsi="IRNazanin" w:eastAsia="IRNazanin"/>
          <w:color w:val="111111"/>
          <w:sz w:val="28"/>
          <w:sz w:val="28"/>
          <w:szCs w:val="28"/>
          <w:rtl w:val="true"/>
          <w:lang w:bidi="fa-IR"/>
        </w:rPr>
        <w:t>ألا یا حاملین النعشَ مهلاً أراکم قد سَریتم فی أبینا</w:t>
      </w:r>
    </w:p>
    <w:p>
      <w:pPr>
        <w:pStyle w:val="BookText"/>
        <w:rPr/>
      </w:pPr>
      <w:r>
        <w:rPr>
          <w:rFonts w:ascii="Amiri" w:hAnsi="Amiri" w:eastAsia="Amiri" w:cs="Amiri"/>
          <w:color w:val="111111"/>
          <w:sz w:val="28"/>
          <w:sz w:val="28"/>
          <w:szCs w:val="28"/>
          <w:rtl w:val="true"/>
          <w:lang w:bidi="ar-SA"/>
        </w:rPr>
        <w:t>حملتُم فیه للإسلامِ طوداً ومِطعاناً وقُرآناً مُبینا</w:t>
      </w:r>
    </w:p>
    <w:p>
      <w:pPr>
        <w:pStyle w:val="BookText"/>
        <w:rPr/>
      </w:pPr>
      <w:r>
        <w:rPr>
          <w:rFonts w:ascii="Amiri" w:hAnsi="Amiri" w:eastAsia="Amiri" w:cs="Amiri"/>
          <w:color w:val="111111"/>
          <w:sz w:val="28"/>
          <w:sz w:val="28"/>
          <w:szCs w:val="28"/>
          <w:rtl w:val="true"/>
          <w:lang w:bidi="ar-SA"/>
        </w:rPr>
        <w:t>فَمَن للوافدینَ إذا أناخوا ومَن یحمی ثُغورَ المُسلمینا</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نسبه شیخنا الأستاذ الشیخ مُحمّد سعید المنصوری رحمه الله لبعض الشعراء ولم یذکره، ولم أعثر علیه رغم البحث الطویل فلِلّه درّه وعلی اللهِ أجره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إخلاف حیدر یاهو یتلگه الوفد ومنهو یحمی الثغر من خصم الیضد</w:t>
      </w:r>
    </w:p>
    <w:p>
      <w:pPr>
        <w:pStyle w:val="BookText"/>
        <w:rPr/>
      </w:pPr>
      <w:r>
        <w:rPr>
          <w:rFonts w:ascii="IRNazanin" w:hAnsi="IRNazanin" w:eastAsia="IRNazanin"/>
          <w:color w:val="111111"/>
          <w:sz w:val="28"/>
          <w:sz w:val="28"/>
          <w:szCs w:val="28"/>
          <w:rtl w:val="true"/>
          <w:lang w:bidi="fa-IR"/>
        </w:rPr>
        <w:t>أگبلت تمشی العقیله اومرّة تطیح بویه یا حیدر یبو الشیمه تصیح</w:t>
      </w:r>
    </w:p>
    <w:p>
      <w:pPr>
        <w:pStyle w:val="BookText"/>
        <w:rPr/>
      </w:pPr>
      <w:r>
        <w:rPr>
          <w:rFonts w:ascii="IRNazanin" w:hAnsi="IRNazanin" w:eastAsia="IRNazanin"/>
          <w:color w:val="111111"/>
          <w:sz w:val="28"/>
          <w:sz w:val="28"/>
          <w:szCs w:val="28"/>
          <w:rtl w:val="true"/>
          <w:lang w:bidi="fa-IR"/>
        </w:rPr>
        <w:t>صدگ یا بویه ابنعش تصبح طریح گبل جسمک ریت ضم جسمی اللحد</w:t>
      </w:r>
    </w:p>
    <w:p>
      <w:pPr>
        <w:pStyle w:val="BookText"/>
        <w:rPr/>
      </w:pPr>
      <w:r>
        <w:rPr>
          <w:rFonts w:ascii="IRNazanin" w:hAnsi="IRNazanin" w:eastAsia="IRNazanin"/>
          <w:color w:val="111111"/>
          <w:sz w:val="28"/>
          <w:sz w:val="28"/>
          <w:szCs w:val="28"/>
          <w:rtl w:val="true"/>
          <w:lang w:bidi="fa-IR"/>
        </w:rPr>
        <w:t>چم مصیبة حزن راوانی الزمان امصاب جدی گبلک اوفگد أمّی چان</w:t>
      </w:r>
    </w:p>
    <w:p>
      <w:pPr>
        <w:pStyle w:val="BookText"/>
        <w:rPr/>
      </w:pPr>
      <w:r>
        <w:rPr>
          <w:rFonts w:ascii="IRNazanin" w:hAnsi="IRNazanin" w:eastAsia="IRNazanin"/>
          <w:color w:val="111111"/>
          <w:sz w:val="28"/>
          <w:sz w:val="28"/>
          <w:szCs w:val="28"/>
          <w:rtl w:val="true"/>
          <w:lang w:bidi="fa-IR"/>
        </w:rPr>
        <w:t>اوهذا یومک صار إلی شاهد عیان ابشدّة أحزانی اوچبدی المنمرد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اوبعد عندی الرابعة سمّ الحسن الفرگته سبّاح الگلب یتیبّسن</w:t>
      </w:r>
    </w:p>
    <w:p>
      <w:pPr>
        <w:pStyle w:val="BookText"/>
        <w:rPr/>
      </w:pPr>
      <w:r>
        <w:rPr>
          <w:rFonts w:ascii="IRNazanin" w:hAnsi="IRNazanin" w:eastAsia="IRNazanin"/>
          <w:color w:val="111111"/>
          <w:sz w:val="28"/>
          <w:sz w:val="28"/>
          <w:szCs w:val="28"/>
          <w:rtl w:val="true"/>
          <w:lang w:bidi="fa-IR"/>
        </w:rPr>
        <w:t>اوعندی یوم الطف اوگبل الطف عسن میته أولا عینی لابن أُمّی تصد</w:t>
      </w:r>
    </w:p>
    <w:p>
      <w:pPr>
        <w:pStyle w:val="BookText"/>
        <w:rPr/>
      </w:pPr>
      <w:r>
        <w:rPr>
          <w:rFonts w:ascii="IRNazanin" w:hAnsi="IRNazanin" w:eastAsia="IRNazanin"/>
          <w:color w:val="111111"/>
          <w:sz w:val="28"/>
          <w:sz w:val="28"/>
          <w:szCs w:val="28"/>
          <w:rtl w:val="true"/>
          <w:lang w:bidi="fa-IR"/>
        </w:rPr>
        <w:t>اشلون أشوف احسین نایم علی تراب جسمه عاری اوراسه من فوگ الحراب</w:t>
      </w:r>
    </w:p>
    <w:p>
      <w:pPr>
        <w:pStyle w:val="BookText"/>
        <w:rPr/>
      </w:pPr>
      <w:r>
        <w:rPr>
          <w:rFonts w:ascii="IRNazanin" w:hAnsi="IRNazanin" w:eastAsia="IRNazanin"/>
          <w:color w:val="111111"/>
          <w:sz w:val="28"/>
          <w:sz w:val="28"/>
          <w:szCs w:val="28"/>
          <w:rtl w:val="true"/>
          <w:lang w:bidi="fa-IR"/>
        </w:rPr>
        <w:t>اشلون أصدّ للنار تسعر بالأطناب اوبعد أبو الیّمه اعلیمن أعتمد</w:t>
      </w:r>
    </w:p>
    <w:p>
      <w:pPr>
        <w:pStyle w:val="BookText"/>
        <w:rPr/>
      </w:pPr>
      <w:r>
        <w:rPr>
          <w:rFonts w:ascii="IRNazanin" w:hAnsi="IRNazanin" w:eastAsia="IRNazanin"/>
          <w:color w:val="111111"/>
          <w:sz w:val="28"/>
          <w:sz w:val="28"/>
          <w:szCs w:val="28"/>
          <w:rtl w:val="true"/>
          <w:lang w:bidi="fa-IR"/>
        </w:rPr>
        <w:t>بویه واللیله إمصابک یالعمید ما یخلّی امن البچه عینی تهید</w:t>
      </w:r>
    </w:p>
    <w:p>
      <w:pPr>
        <w:pStyle w:val="BookText"/>
        <w:rPr/>
      </w:pPr>
      <w:r>
        <w:rPr>
          <w:rFonts w:ascii="IRNazanin" w:hAnsi="IRNazanin" w:eastAsia="IRNazanin"/>
          <w:color w:val="111111"/>
          <w:sz w:val="28"/>
          <w:sz w:val="28"/>
          <w:szCs w:val="28"/>
          <w:rtl w:val="true"/>
          <w:lang w:bidi="fa-IR"/>
        </w:rPr>
        <w:t>ریت لا عشنه اویهل إعلینه عید واحنه ما تمنه یبچّی أعلی البعد</w:t>
      </w:r>
    </w:p>
    <w:p>
      <w:pPr>
        <w:pStyle w:val="BookText"/>
        <w:rPr/>
      </w:pPr>
      <w:r>
        <w:rPr>
          <w:rFonts w:ascii="IRNazanin" w:hAnsi="IRNazanin" w:eastAsia="IRNazanin"/>
          <w:color w:val="111111"/>
          <w:sz w:val="28"/>
          <w:sz w:val="28"/>
          <w:szCs w:val="28"/>
          <w:rtl w:val="true"/>
          <w:lang w:bidi="fa-IR"/>
        </w:rPr>
        <w:t>إجه العید ریته لا إجانه اولا بیّن اهلاله ابسمانه</w:t>
      </w:r>
    </w:p>
    <w:p>
      <w:pPr>
        <w:pStyle w:val="BookText"/>
        <w:rPr/>
      </w:pPr>
      <w:r>
        <w:rPr>
          <w:rFonts w:ascii="IRNazanin" w:hAnsi="IRNazanin" w:eastAsia="IRNazanin"/>
          <w:color w:val="111111"/>
          <w:sz w:val="28"/>
          <w:sz w:val="28"/>
          <w:szCs w:val="28"/>
          <w:rtl w:val="true"/>
          <w:lang w:bidi="fa-IR"/>
        </w:rPr>
        <w:t>واحنه ابمیاتمنه اوبچانه من المصاب اللّی دهانه</w:t>
      </w:r>
    </w:p>
    <w:p>
      <w:pPr>
        <w:pStyle w:val="BookText"/>
        <w:rPr/>
      </w:pPr>
      <w:r>
        <w:rPr>
          <w:rFonts w:ascii="IRNazanin" w:hAnsi="IRNazanin" w:eastAsia="IRNazanin"/>
          <w:color w:val="111111"/>
          <w:sz w:val="28"/>
          <w:sz w:val="28"/>
          <w:szCs w:val="28"/>
          <w:rtl w:val="true"/>
          <w:lang w:bidi="fa-IR"/>
        </w:rPr>
        <w:t>البیه انفگد منه حمانه بالعید یتجدّد عزانه</w:t>
      </w:r>
    </w:p>
    <w:p>
      <w:pPr>
        <w:pStyle w:val="BookText"/>
        <w:rPr/>
      </w:pPr>
      <w:r>
        <w:rPr>
          <w:rFonts w:ascii="IRNazanin" w:hAnsi="IRNazanin" w:eastAsia="IRNazanin"/>
          <w:color w:val="111111"/>
          <w:sz w:val="28"/>
          <w:sz w:val="28"/>
          <w:szCs w:val="28"/>
          <w:rtl w:val="true"/>
          <w:lang w:bidi="fa-IR"/>
        </w:rPr>
        <w:t>الحامی الحمه الخالی مچانه</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العصمة ملکة إلهیة تمنع من فعل المعصیة والمیل إلیها مع وجود القدرة علی ذلک، وهی واجبة علی مَن وجبت له الطاعة، وبیده مقالید أُمور الأُمَّة الدینیّة والدنیویّة، وإلاّ احتاج إلی مَن یوجّهه ویهدیه، وتسبّب فی نشر البدع والفتن، لجهله وکثرة أخطائه، فالله عزّ و جلّ هو مَن یختار النبیّ والإمام؛ لأنّه أعلم بخلقه، ویرید الله عزّ و جلّ إتمام دینه وتوضیحه لمخلوقاته عن طریق أُناس معصومین من الخطأ</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لا یمکن أن نلتزم أو یلتزم أیُّ عاقل بأنّ یُلقی تعیین الإمام إلی الأُمَّة؛ لقصور إداراکات البشر عن الوصول إلی الصحیح الواقعی وتمییزه من السقیم کذلک؛</w:t>
      </w:r>
    </w:p>
    <w:p>
      <w:pPr>
        <w:pStyle w:val="BookText"/>
        <w:rPr/>
      </w:pPr>
      <w:r>
        <w:rPr>
          <w:rFonts w:ascii="IRNazanin" w:hAnsi="IRNazanin" w:eastAsia="IRNazanin"/>
          <w:color w:val="111111"/>
          <w:sz w:val="28"/>
          <w:sz w:val="28"/>
          <w:szCs w:val="28"/>
          <w:rtl w:val="true"/>
          <w:lang w:bidi="fa-IR"/>
        </w:rPr>
        <w:t xml:space="preserve">ولذا تجد أنّ البشر الیوم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المنظار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یتوصّلون إلی نظریة، تعکف علی دراستها الأجیالُ عشرات بل مئات السنین، وبعد فترة أخذت أعمار الأجیال ینکشف لهم بأنّها کانت خاطئة، ویؤتی بنظریة جدیدة علی نقیض تلک الأُولی، بل یُستهزأ بعقل وعلم کلّ إنسان ینتصر لتلک النظریة الأُولی مع أنَّ الأجیال عکفت علیها مئات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قاصرون وبکلّ ما تعطی هذه الکلمة من معنی عن إدراک ما ینفعهم واقعاً ممّا لیس کذلک، وهذا أمر یدرکه العقل ولا یمکن لأی عاقل أن ینکره؛ لأنّه بالبدیهیّ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یقع تعیین الإمام والخلیفة من قِبل الله تبارک وتعالی، فإذا عرفنا هذا فما هی المواصفات التی ینبغی أن یتّصف بها الإمام؟</w:t>
      </w:r>
    </w:p>
    <w:p>
      <w:pPr>
        <w:pStyle w:val="BookText"/>
        <w:rPr/>
      </w:pPr>
      <w:r>
        <w:rPr>
          <w:rFonts w:ascii="IRNazanin" w:hAnsi="IRNazanin" w:eastAsia="IRNazanin"/>
          <w:color w:val="111111"/>
          <w:sz w:val="28"/>
          <w:sz w:val="28"/>
          <w:szCs w:val="28"/>
          <w:rtl w:val="true"/>
          <w:lang w:bidi="fa-IR"/>
        </w:rPr>
        <w:t>وهذا السؤال واسع النطاق؛ إذ هناک من الصفات ماتعجز الأقلام عن ذکرها مع کونها من صفات الإمام، ولکنَّ المهم هنا فی هذه المحاضرة بیان صفة مهمّة یجب أن یتّصف بها الإمام الخلیفة بعد الرسول صلی الله علیه و آله، وهی صفة العصمة التی قد أشرنا إلی تعریفها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ولنرجع إلی الآیة المبارکة ولنبحث فیها، ولنری هل تدلّ علی العصمة أو لا؟ ولودلّت علی العصمة یأتی السؤال الثانی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نزلت؟ إلی غیر ذلک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یدلّ عادة ً علی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أنّ هذه المنقبة خاصّة بأهل البیت علیهم السلام، والمقصود من أهل البیت المذکورین فی الآیة القرآنیة هم خصوص أهل بیت النبیّ صلی الله علیه و آله دون أزواجه صلی الله علیه و آله، لأنّ کبار علماء العامّة قد رووا فی غیر صحیح من صحاحهم، ومنهم أبوداود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ماذکره أفذاذ العلماء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أُمّ سلمة زوجة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الآیة نزلت فی بیتها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جالسة عند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ألست من أهلٍ؟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إلی خیر، إنّک من أزواج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البیت رسول الله وعلیّ وفاطمة والحسن والحسین علیهم السلام فجلّلهم بکساء،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فأذهب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 نحو هذا فی أکثر کتبهم بطرق متعددة، وغیرها یُوجب التطویل، وإنّ دلالة هذه الآیة علی عصمتهم ظاهرة لتفسیر عامّة المحققین والمفسِّرین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بالذنب، ویُراد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السوء والعیب والقبائح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سیاق الآیة والأحادیث التعمیم لجمیع القبائح والأرجاس، والإرادة الواردة فی الآیة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یراد منها الإرادة التکوینیة، بمعنی أنّ الله تبارک وتعالی أذهب عنهم الرجس تکویناً فی تکوینهم علیهم السلام، لا أنّ المقصود هو الإرادة التشریعیة، بمعنی یجب علیهم أن یُطهّروا أنفسهم؛ وذلک لأنّ هذا الوجوب لا ینحصر بأهل بیت النبیّ صلی الله علیه و آله لوضوح أنّ کلّ إنسان مکلَّف بتطهیر نفسه، وأنّ المطهِّر والمزکِّی لنفسه هو المفلح حقیقةً وواقعاً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الإرادة التکوینیة فهی التی لا تتخلّف عنهم؛ لأنّها خُلقت فی تکوینهم بخلاف الإرادة التشریعیة، فقد یرید الله تبارک وتعالی التطهیر بالإرادة التشریعیة، لکن ما أکثر الذین لم یمتثلوا لأوامر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فعصمتهم ثابتة، ومتی ماثبتت عصمتهم لا یصحّ منهم الکذب؛ لأنَّ المعصوم لا تصدر منه المعصیة، والکذب معصیة، بل من أکبر المعاصی، ومن المعلوم أنّهم علیهم السلام قد ادّعوا الإمامة فادّعاؤهم هذا لا بدّ وأن یکون صدقاً وحقّاً، وعلیه فهم معصومون من الرّجس ومطهّرون من الدنس، وهم الأئمّة الهادون المهدیون</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التکوینیة توجبُ أن یکون ذلک جبراً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المعصومین علیهم السلام لهم أهلیة اکتسابیة عن طریق أعمالهم، ولهم لیاقة ذاتیة ماهویة لهم من قِبل الله تبارک وتعالی، یستطیعون من خلالها أن یکونوا أُسوةً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ونتیجة للرعایة الإلهیة وأعمالهم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یقدمون علی المعصیة مع امتلاکهم القدرة والاختیار فی إتیانها تماماً، کما لا نری عاقلاً یرفع جمرةً من النار ویضعُها فی فمه مع أنّه غیر مُجبَر ولا مُکره علی الامتناع عن هذا العمل، فهذه الحالة تنبعث من أعماق وجود الإنسان نتیجة المعلومات والاطّلاع والمبادیء الفطریة والطبیعیة، من دون أن یکون فی الأمر جبر وإکراه</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هذه الآیة بالرغم من أنّها وردت ضمن الآیات المتعلقة بنساء النبیّ صلی الله علیه و آله، إلاّ أنّ تغییر سیاقها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تبدّل ضمیر الجمع المؤنث إلی ضمیر الجمع المذکر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هذه الآیة مختصّة بالنبیّ الأکرم صلی الله علیه و آله وعلیّ وفاطمة والحسن والحسین علیهم السلام، والذاهبون إلی عدم اختصاصها بهم علیهم السلام اعتقدوا أنّ لها معنیً واسعاً یشمل هؤلاء العظام مع نساء النبیّ صلی الله علیه و آله ولم یقصروها علی نساء النبیّ صلی الله علیه و آله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الروایات الکثیرة التی بین أیدینا هی التی تبیِّن لنا اختصاص هذه الآیة بأهل بیت النبیّ الخاصّین، ولا تشمل نساءه ولاتشمل حتّی أقارب النبیّ صلی الله علیه و آله الذین کانوا فی مسمع ومرأی من الرسول الأعظم صلی الله علیه و آله، إلاّ أنّ الآیة لا تشملهم، وهناک روایات عدیدة قد تصل إلی حدّ التواتر ذُکرت فی مصادر المسلمین قاطبةً فی أنّ الآیة خاصّة بالنبیّ الأکرم صلی الله علیه و آله وعلی وفاطمة والحسن والحسین علیهم السلام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الثعلبی عن عائشة أنّها عندما سُئلت عن حرب الجمل وتدخّلها فی تلک الحرب المدّمرة الطاحنة، قالت بأسفٍ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قضاء الله، وعندما سُئلت عن علیّ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تسألینی عن أحبّ النّاس کان إلی رسول الله صلی الله علیه و آله، وزوج أحبّ النّاس کان إلی رسول الله صلی الله علیه و آله، لقد رأیتُ علیّاً وفاطمة وحسناً وحُسیناً علیهم السلام وجمع رسول الله صلی الله علیه و آله بثوب علیهم،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وحامَّتی، فاذهب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أنا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تنحّی فإنّک إلی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سؤال یُلفت النظر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الهدف من جمعهم تحت الکساء؟ 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کان یُرید أن یُحدّد هؤلاء ویعرّفهم تماماً،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أعلاه فی حقّ هؤلاء خاصّة؛ لئلا یری أحدٌ أو یظنَّ ظانٌّ أنَّ المخاطَب فی هذه الآیة کلّ مَن تربطه بالنبیِّ صلی الله علیه و آله قرابة، وکلّ مَن یُعدّ جُزءاً من أهله، حتّی جاء فی بعض الروایات أنّ النبیّ صلی الله علیه و آله بقی ستّة أشهر بعد نزول هذه الآیة یُنادی عند مروره من جنب بیت فاطمة علیها السلام وهو ذاهب إلی صلاة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یا أهل البیت، 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تکرار هذا الأمر ستّة أشهر، أوأکثر من ذلک بصورة مستمرة إنّما هو لبیان هذه المسألة تماماً وإتماماً للحجَّة، کما هو الحال فی وضعهم تحت الکساء؛ حتّی لا یبقی مجال للشکّ لدی أیّ شخص بأنّ هذه الآیة نزلت فی شأن هؤلاء النفر فقط، خاصّة وأنّ الدار هذه هی الوحیدة التی بقی بابُها مفتوحاً إلی داخل المسجد بعد أن أمر الله نبیه بأن تُغلَّق جمیع أبواب بیوت الآخرین، هی دار فاطمة علیها السلام، ولا شکّ أنّ جماعة من النّاس کانوا یسمعون ذلک القول من النبیّ صلی الله علیه و آله حین الصلاة</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کلّه اعتدوا علی أهل بیت الوحی والعصمة والطهارة بعدما فارق النبیّ صلی الله علیه و آله الدنیا، فجرت علیهم المصائب واحدة تلو الأُخری، هجموا علی تلک الدار التی کان یوصی بها النبیّ وأحرقوها إلی أن اعتدوا علی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علیّ المرتضی، فیها فاطمة الزهراء، فیها الحسنان، هؤلاء بعدما فقدوا تلک الشمعة التی کانت تضیء لهم دارهم، فی مثل هذه اللیلة دار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خالیة من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الکوفة تضجّ بالعویل والبکاء، أوصی أمیر المؤمنین علیه السلام أولاده وشیعته بوصایا عدیدة، إلی أن اشتدّ علیّه الألم، وتزاید ولوج السّم فی جسده الشریف، حتّی نُظر إلی قدمیه وقد احمرّتا فکبُر علی أهل بیته ذلک، ویئسوا منه، ثُمَّ أصبح ثقیلاً، فدخل النّاسُ، أمرَهم ببعض الأوامر، ونهاهم عن بعض المناهی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عُرض علیه الأکل والشرب فأبی أن یأکل أو یشرب، فنظرنا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شفتیه وهما یختلجان بذکر الله، وجعل جبینه یرشح عرقاً وهو یمسحه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أولاده صغیراً وکبیراً بأسمائهم، وجعل یُودّعهم واحداً واحداً، وهویقول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خلیفتی علیکم أستودعکم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أبا مُحمّد الحسن علیه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بأبی عبد الله خیراً، فأنتما منی وأنا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وعلیکم السلام یارُسل ربّی، لمثل هذا فلیعمل العاملون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یشهد الشهادتین، ثُمَّ استقبل القبلة وغمّض عینیه، ومدّد رجلیه، وأسبل یدیه، ثُمَّ قضی نحبه، فعند ذلک صرخت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نسائه وعیاله، فعلم أهل الکوفة أنّ أمیر المؤمنین علیه السلام قضی نحبه، فأقبل الرجال والنساء أفواجاً، وصاحوا صیحةً عظیمةً، ارتجّت الکوفة بأهلها، وکثر البکاء والنحیب، تغیّر الأُفق وارتجّت الأرض، وسمع النّاس جلبةً وتسبیحاً وبکاءً فی السماء، فعلموا أنّها أصوات الملائکة، وصار ذلک الیوم کیوم مات فیه الرسول</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وکأنّی بزینب علیها السلام تتّجه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یجدّی لوتجی والوالده اویاک اوتعصّب کون راس الولی ابیمناک</w:t>
      </w:r>
    </w:p>
    <w:p>
      <w:pPr>
        <w:pStyle w:val="BookText"/>
        <w:rPr/>
      </w:pPr>
      <w:r>
        <w:rPr>
          <w:rFonts w:ascii="IRNazanin" w:hAnsi="IRNazanin" w:eastAsia="IRNazanin"/>
          <w:color w:val="111111"/>
          <w:sz w:val="28"/>
          <w:sz w:val="28"/>
          <w:szCs w:val="28"/>
          <w:rtl w:val="true"/>
          <w:lang w:bidi="fa-IR"/>
        </w:rPr>
        <w:t>بلچت من یشوفک صاحب الواک ترد روحه وتگر بیکم اعیونه</w:t>
      </w:r>
    </w:p>
    <w:p>
      <w:pPr>
        <w:pStyle w:val="BookText"/>
        <w:rPr/>
      </w:pPr>
      <w:r>
        <w:rPr>
          <w:rFonts w:ascii="IRNazanin" w:hAnsi="IRNazanin" w:eastAsia="IRNazanin"/>
          <w:color w:val="111111"/>
          <w:sz w:val="28"/>
          <w:sz w:val="28"/>
          <w:szCs w:val="28"/>
          <w:rtl w:val="true"/>
          <w:lang w:bidi="fa-IR"/>
        </w:rPr>
        <w:t>ترکب ناگتک ورخی صرعها اوجیب الوالده الکسروا ضلعها</w:t>
      </w:r>
    </w:p>
    <w:p>
      <w:pPr>
        <w:pStyle w:val="BookText"/>
        <w:rPr/>
      </w:pPr>
      <w:r>
        <w:rPr>
          <w:rFonts w:ascii="Amiri" w:hAnsi="Amiri" w:eastAsia="Amiri" w:cs="Amiri"/>
          <w:color w:val="111111"/>
          <w:sz w:val="28"/>
          <w:sz w:val="28"/>
          <w:szCs w:val="28"/>
          <w:rtl w:val="true"/>
          <w:lang w:bidi="ar-SA"/>
        </w:rPr>
        <w:t>ابن عمّک الویلاده جمعها یودّعهم اوهُمّه یُودعُونه</w:t>
      </w:r>
    </w:p>
    <w:p>
      <w:pPr>
        <w:pStyle w:val="BookText"/>
        <w:rPr/>
      </w:pPr>
      <w:r>
        <w:rPr>
          <w:rFonts w:ascii="IRNazanin" w:hAnsi="IRNazanin" w:eastAsia="IRNazanin"/>
          <w:color w:val="111111"/>
          <w:sz w:val="28"/>
          <w:sz w:val="28"/>
          <w:szCs w:val="28"/>
          <w:rtl w:val="true"/>
          <w:lang w:bidi="fa-IR"/>
        </w:rPr>
        <w:t>تون زینب وهی تندب ابجدها وتسیل العین من شدّة وجدها</w:t>
      </w:r>
    </w:p>
    <w:p>
      <w:pPr>
        <w:pStyle w:val="BookText"/>
        <w:rPr/>
      </w:pPr>
      <w:r>
        <w:rPr>
          <w:rFonts w:ascii="IRNazanin" w:hAnsi="IRNazanin" w:eastAsia="IRNazanin"/>
          <w:color w:val="111111"/>
          <w:sz w:val="28"/>
          <w:sz w:val="28"/>
          <w:szCs w:val="28"/>
          <w:rtl w:val="true"/>
          <w:lang w:bidi="fa-IR"/>
        </w:rPr>
        <w:t>نوب اونوب بس تصفج بیدها اوتنادی اهنا یشایل نعش أبونه</w:t>
      </w:r>
    </w:p>
    <w:p>
      <w:pPr>
        <w:pStyle w:val="BookText"/>
        <w:rPr/>
      </w:pPr>
      <w:r>
        <w:rPr>
          <w:rFonts w:ascii="IRNazanin" w:hAnsi="IRNazanin" w:eastAsia="IRNazanin"/>
          <w:color w:val="111111"/>
          <w:sz w:val="28"/>
          <w:sz w:val="28"/>
          <w:szCs w:val="28"/>
          <w:rtl w:val="true"/>
          <w:lang w:bidi="fa-IR"/>
        </w:rPr>
        <w:t>دریَض خل نودع راعی الزود اوننشده ایعود یولا بعد میعود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اوتراهی تگوم بس تخمش بالخدود وتنادی ریت کلنه انموت دونه</w:t>
      </w:r>
    </w:p>
    <w:p>
      <w:pPr>
        <w:pStyle w:val="BookText"/>
        <w:rPr/>
      </w:pPr>
      <w:r>
        <w:rPr>
          <w:rFonts w:ascii="IRNazanin" w:hAnsi="IRNazanin" w:eastAsia="IRNazanin"/>
          <w:color w:val="111111"/>
          <w:sz w:val="28"/>
          <w:sz w:val="28"/>
          <w:szCs w:val="28"/>
          <w:rtl w:val="true"/>
          <w:lang w:bidi="fa-IR"/>
        </w:rPr>
        <w:t>أبوحسین ماتمّم اصیامه اجه العید وولاده یتامه</w:t>
      </w:r>
    </w:p>
    <w:p>
      <w:pPr>
        <w:pStyle w:val="BookText"/>
        <w:rPr/>
      </w:pPr>
      <w:r>
        <w:rPr>
          <w:rFonts w:ascii="IRNazanin" w:hAnsi="IRNazanin" w:eastAsia="IRNazanin"/>
          <w:color w:val="111111"/>
          <w:sz w:val="28"/>
          <w:sz w:val="28"/>
          <w:szCs w:val="28"/>
          <w:rtl w:val="true"/>
          <w:lang w:bidi="fa-IR"/>
        </w:rPr>
        <w:t>ابعید البله یاحارس الدین یَمَلفه الأرامل والمساکین</w:t>
      </w:r>
    </w:p>
    <w:p>
      <w:pPr>
        <w:pStyle w:val="BookText"/>
        <w:rPr/>
      </w:pPr>
      <w:r>
        <w:rPr>
          <w:rFonts w:ascii="IRNazanin" w:hAnsi="IRNazanin" w:eastAsia="IRNazanin"/>
          <w:color w:val="111111"/>
          <w:sz w:val="28"/>
          <w:sz w:val="28"/>
          <w:szCs w:val="28"/>
          <w:rtl w:val="true"/>
          <w:lang w:bidi="fa-IR"/>
        </w:rPr>
        <w:t>من بعدک یبونه اوجوهنا وین یا عید الگشر عالمُسلمین</w:t>
      </w:r>
    </w:p>
    <w:p>
      <w:pPr>
        <w:pStyle w:val="BookText"/>
        <w:rPr/>
      </w:pPr>
      <w:r>
        <w:rPr>
          <w:rFonts w:ascii="IRNazanin" w:hAnsi="IRNazanin" w:eastAsia="IRNazanin"/>
          <w:color w:val="111111"/>
          <w:sz w:val="28"/>
          <w:sz w:val="28"/>
          <w:szCs w:val="28"/>
          <w:rtl w:val="true"/>
          <w:lang w:bidi="fa-IR"/>
        </w:rPr>
        <w:t xml:space="preserve">حملوا أمیر المؤمنین علیه السلام إلی مثواه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هو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وزینب تنظر إلی ذلک الموقف العظیم وکأنّی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مدری اشلون شالوا صعب المراس حسن واحسین ومحمّد اوعبّاس</w:t>
      </w:r>
    </w:p>
    <w:p>
      <w:pPr>
        <w:pStyle w:val="BookText"/>
        <w:rPr/>
      </w:pPr>
      <w:r>
        <w:rPr>
          <w:rFonts w:ascii="IRNazanin" w:hAnsi="IRNazanin" w:eastAsia="IRNazanin"/>
          <w:color w:val="111111"/>
          <w:sz w:val="28"/>
          <w:sz w:val="28"/>
          <w:szCs w:val="28"/>
          <w:rtl w:val="true"/>
          <w:lang w:bidi="fa-IR"/>
        </w:rPr>
        <w:t>زینب واجفه اوصاحت یهالنّاس نعشمن هالنعش هالجای لیّه</w:t>
      </w:r>
    </w:p>
    <w:p>
      <w:pPr>
        <w:pStyle w:val="BookText"/>
        <w:rPr/>
      </w:pPr>
      <w:r>
        <w:rPr>
          <w:rFonts w:ascii="IRNazanin" w:hAnsi="IRNazanin" w:eastAsia="IRNazanin"/>
          <w:color w:val="111111"/>
          <w:sz w:val="28"/>
          <w:sz w:val="28"/>
          <w:szCs w:val="28"/>
          <w:rtl w:val="true"/>
          <w:lang w:bidi="fa-IR"/>
        </w:rPr>
        <w:t>نعشمن هالنعش هالشایلینه اشوفن کلّ إخوتی حافینّه</w:t>
      </w:r>
    </w:p>
    <w:p>
      <w:pPr>
        <w:pStyle w:val="BookText"/>
        <w:rPr/>
      </w:pPr>
      <w:r>
        <w:rPr>
          <w:rFonts w:ascii="IRNazanin" w:hAnsi="IRNazanin" w:eastAsia="IRNazanin"/>
          <w:color w:val="111111"/>
          <w:sz w:val="28"/>
          <w:sz w:val="28"/>
          <w:szCs w:val="28"/>
          <w:rtl w:val="true"/>
          <w:lang w:bidi="fa-IR"/>
        </w:rPr>
        <w:t>گالوا هذا حیدر چاتلینه بچت ویلی اوهوت فوگ الوطیّه</w:t>
      </w:r>
    </w:p>
    <w:p>
      <w:pPr>
        <w:pStyle w:val="BookText"/>
        <w:rPr/>
      </w:pPr>
      <w:r>
        <w:rPr>
          <w:rFonts w:ascii="IRNazanin" w:hAnsi="IRNazanin" w:eastAsia="IRNazanin"/>
          <w:color w:val="111111"/>
          <w:sz w:val="28"/>
          <w:sz w:val="28"/>
          <w:szCs w:val="28"/>
          <w:rtl w:val="true"/>
          <w:lang w:bidi="fa-IR"/>
        </w:rPr>
        <w:t>ریته ایشوفهه حیدر ابیاحال یوم اللی مشت من فوگ الجمال</w:t>
      </w:r>
    </w:p>
    <w:p>
      <w:pPr>
        <w:pStyle w:val="BookText"/>
        <w:rPr/>
      </w:pPr>
      <w:r>
        <w:rPr>
          <w:rFonts w:ascii="IRNazanin" w:hAnsi="IRNazanin" w:eastAsia="IRNazanin"/>
          <w:color w:val="111111"/>
          <w:sz w:val="28"/>
          <w:sz w:val="28"/>
          <w:szCs w:val="28"/>
          <w:rtl w:val="true"/>
          <w:lang w:bidi="fa-IR"/>
        </w:rPr>
        <w:t>وأبو السجاد ظل مرمی علی الرمال وهیه امحیّره بین آل أُمیّه</w:t>
      </w:r>
    </w:p>
    <w:p>
      <w:pPr>
        <w:pStyle w:val="BookText"/>
        <w:rPr/>
      </w:pPr>
      <w:r>
        <w:rPr>
          <w:rFonts w:ascii="Amiri" w:hAnsi="Amiri" w:eastAsia="Amiri" w:cs="Amiri"/>
          <w:color w:val="111111"/>
          <w:sz w:val="28"/>
          <w:sz w:val="28"/>
          <w:szCs w:val="28"/>
          <w:rtl w:val="true"/>
          <w:lang w:bidi="ar-SA"/>
        </w:rPr>
        <w:t>یرمی حشاها جَمْرَه من فیها</w:t>
      </w:r>
      <w:r>
        <w:rPr>
          <w:rStyle w:val="FootnoteAnchor"/>
          <w:rtl w:val="true"/>
        </w:rPr>
        <w:footnoteReference w:id="4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دروس شیخنا الأستاذ الأدیب مُحمّد سعید المنصوری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 فتحترقُ القلوب کأنّما</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115" w:name="pg17013_19179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__RefHeading___Toc534064_1738255347"/>
      <w:bookmarkStart w:id="117" w:name="_Toc39"/>
      <w:bookmarkEnd w:id="115"/>
      <w:bookmarkEnd w:id="116"/>
      <w:r>
        <w:rPr>
          <w:rtl w:val="true"/>
        </w:rPr>
        <w:t>المحاضرة الخامسة والثلاثون</w:t>
      </w:r>
      <w:r>
        <w:rPr>
          <w:rtl w:val="true"/>
        </w:rPr>
        <w:t xml:space="preserve">: </w:t>
      </w:r>
      <w:r>
        <w:rPr>
          <w:rtl w:val="true"/>
        </w:rPr>
        <w:t>فضائل أهل البیت علیهم السلام</w:t>
      </w:r>
      <w:bookmarkEnd w:id="117"/>
    </w:p>
    <w:p>
      <w:pPr>
        <w:pStyle w:val="BookText"/>
        <w:rPr/>
      </w:pPr>
      <w:r>
        <w:rPr>
          <w:rFonts w:ascii="Amiri" w:hAnsi="Amiri" w:eastAsia="Amiri" w:cs="Amiri"/>
          <w:color w:val="111111"/>
          <w:sz w:val="28"/>
          <w:sz w:val="28"/>
          <w:szCs w:val="28"/>
          <w:rtl w:val="true"/>
          <w:lang w:bidi="ar-SA"/>
        </w:rPr>
        <w:t>مَن مُبلغٌ عنّی الزمانَ عتابا ومقرّعٌ منّی لهُ أعتابا</w:t>
      </w:r>
    </w:p>
    <w:p>
      <w:pPr>
        <w:pStyle w:val="BookText"/>
        <w:rPr/>
      </w:pPr>
      <w:r>
        <w:rPr>
          <w:rFonts w:ascii="Amiri" w:hAnsi="Amiri" w:eastAsia="Amiri" w:cs="Amiri"/>
          <w:color w:val="111111"/>
          <w:sz w:val="28"/>
          <w:sz w:val="28"/>
          <w:szCs w:val="28"/>
          <w:rtl w:val="true"/>
          <w:lang w:bidi="ar-SA"/>
        </w:rPr>
        <w:t>دهرٌ تعامی فی هُداه کأنّه أصحابُ أحمدَ أشرکوا مُذ غابا</w:t>
      </w:r>
    </w:p>
    <w:p>
      <w:pPr>
        <w:pStyle w:val="BookText"/>
        <w:rPr/>
      </w:pPr>
      <w:r>
        <w:rPr>
          <w:rFonts w:ascii="IRNazanin" w:hAnsi="IRNazanin" w:eastAsia="IRNazanin"/>
          <w:color w:val="111111"/>
          <w:sz w:val="28"/>
          <w:sz w:val="28"/>
          <w:szCs w:val="28"/>
          <w:rtl w:val="true"/>
          <w:lang w:bidi="fa-IR"/>
        </w:rPr>
        <w:t>نکصوا علی الأعقاب بعد مماته سیَرون فی هذا النکوص عقابا</w:t>
      </w:r>
    </w:p>
    <w:p>
      <w:pPr>
        <w:pStyle w:val="BookText"/>
        <w:rPr/>
      </w:pPr>
      <w:r>
        <w:rPr>
          <w:rFonts w:ascii="IRNazanin" w:hAnsi="IRNazanin" w:eastAsia="IRNazanin"/>
          <w:color w:val="111111"/>
          <w:sz w:val="28"/>
          <w:sz w:val="28"/>
          <w:szCs w:val="28"/>
          <w:rtl w:val="true"/>
          <w:lang w:bidi="fa-IR"/>
        </w:rPr>
        <w:t>سلْ عنهم القرآن یشهدُ فیهم إن کنتَ لم تفقه لذاک خطابا</w:t>
      </w:r>
    </w:p>
    <w:p>
      <w:pPr>
        <w:pStyle w:val="BookText"/>
        <w:rPr/>
      </w:pPr>
      <w:r>
        <w:rPr>
          <w:rFonts w:ascii="Amiri" w:hAnsi="Amiri" w:eastAsia="Amiri" w:cs="Amiri"/>
          <w:color w:val="111111"/>
          <w:sz w:val="28"/>
          <w:sz w:val="28"/>
          <w:szCs w:val="28"/>
          <w:rtl w:val="true"/>
          <w:lang w:bidi="ar-SA"/>
        </w:rPr>
        <w:t>فکأنّهم لم یشهدوا خُمّاً ولا بدْراً ولا أُحداً ولا الأحزابا</w:t>
      </w:r>
    </w:p>
    <w:p>
      <w:pPr>
        <w:pStyle w:val="BookText"/>
        <w:rPr/>
      </w:pPr>
      <w:r>
        <w:rPr>
          <w:rFonts w:ascii="Amiri" w:hAnsi="Amiri" w:eastAsia="Amiri" w:cs="Amiri"/>
          <w:color w:val="111111"/>
          <w:sz w:val="28"/>
          <w:sz w:val="28"/>
          <w:szCs w:val="28"/>
          <w:rtl w:val="true"/>
          <w:lang w:bidi="ar-SA"/>
        </w:rPr>
        <w:t>وبخیبر ٍ مَن راح یرفلُ باللّوا مَن قدَّ مرحبَ سیفه وأصابا</w:t>
      </w:r>
    </w:p>
    <w:p>
      <w:pPr>
        <w:pStyle w:val="BookText"/>
        <w:rPr/>
      </w:pPr>
      <w:r>
        <w:rPr>
          <w:rFonts w:ascii="Amiri" w:hAnsi="Amiri" w:eastAsia="Amiri" w:cs="Amiri"/>
          <w:color w:val="111111"/>
          <w:sz w:val="28"/>
          <w:sz w:val="28"/>
          <w:szCs w:val="28"/>
          <w:rtl w:val="true"/>
          <w:lang w:bidi="ar-SA"/>
        </w:rPr>
        <w:t>ومَن اشتری إلاّه نفس مُحمّد فی نفسه لمّا دُعی فأجابا</w:t>
      </w:r>
    </w:p>
    <w:p>
      <w:pPr>
        <w:pStyle w:val="BookText"/>
        <w:rPr/>
      </w:pPr>
      <w:r>
        <w:rPr>
          <w:rFonts w:ascii="Amiri" w:hAnsi="Amiri" w:eastAsia="Amiri" w:cs="Amiri"/>
          <w:color w:val="111111"/>
          <w:sz w:val="28"/>
          <w:sz w:val="28"/>
          <w:szCs w:val="28"/>
          <w:rtl w:val="true"/>
          <w:lang w:bidi="ar-SA"/>
        </w:rPr>
        <w:t>مَن فی الصّلاة یری الصّلات فریضة مَن نال خاتمُه الشریفُ جوابا</w:t>
      </w:r>
    </w:p>
    <w:p>
      <w:pPr>
        <w:pStyle w:val="BookText"/>
        <w:rPr/>
      </w:pPr>
      <w:r>
        <w:rPr>
          <w:rFonts w:ascii="Amiri" w:hAnsi="Amiri" w:eastAsia="Amiri" w:cs="Amiri"/>
          <w:color w:val="111111"/>
          <w:sz w:val="28"/>
          <w:sz w:val="28"/>
          <w:szCs w:val="28"/>
          <w:rtl w:val="true"/>
          <w:lang w:bidi="ar-SA"/>
        </w:rPr>
        <w:t>مَن بابُ حطَّة َ غیرُ حیدرةٍ ومَن لمدینةِ المختار کان البابا</w:t>
      </w:r>
    </w:p>
    <w:p>
      <w:pPr>
        <w:pStyle w:val="BookText"/>
        <w:rPr/>
      </w:pPr>
      <w:r>
        <w:rPr>
          <w:rFonts w:ascii="Amiri" w:hAnsi="Amiri" w:eastAsia="Amiri" w:cs="Amiri"/>
          <w:color w:val="111111"/>
          <w:sz w:val="28"/>
          <w:sz w:val="28"/>
          <w:szCs w:val="28"/>
          <w:rtl w:val="true"/>
          <w:lang w:bidi="ar-SA"/>
        </w:rPr>
        <w:t>وعجبتُ ممَّن أخّروا مقدامهم بعد النبیّ وقدّموا الأذنابا</w:t>
      </w:r>
    </w:p>
    <w:p>
      <w:pPr>
        <w:pStyle w:val="BookText"/>
        <w:rPr/>
      </w:pPr>
      <w:r>
        <w:rPr>
          <w:rFonts w:ascii="IRNazanin" w:hAnsi="IRNazanin" w:eastAsia="IRNazanin"/>
          <w:color w:val="111111"/>
          <w:sz w:val="28"/>
          <w:sz w:val="28"/>
          <w:szCs w:val="28"/>
          <w:rtl w:val="true"/>
          <w:lang w:bidi="fa-IR"/>
        </w:rPr>
        <w:t>نسبوا له هجراً لحذف کتابه فکأنّهم لا یسمعون کتابا</w:t>
      </w:r>
    </w:p>
    <w:p>
      <w:pPr>
        <w:pStyle w:val="BookText"/>
        <w:rPr/>
      </w:pPr>
      <w:r>
        <w:rPr>
          <w:rFonts w:ascii="IRNazanin" w:hAnsi="IRNazanin" w:eastAsia="IRNazanin"/>
          <w:color w:val="111111"/>
          <w:sz w:val="28"/>
          <w:sz w:val="28"/>
          <w:szCs w:val="28"/>
          <w:rtl w:val="true"/>
          <w:lang w:bidi="fa-IR"/>
        </w:rPr>
        <w:t>ماکان ینطق عن هواه وإنّما وحیٌ تلقّاه النبیّ خطابا</w:t>
      </w:r>
    </w:p>
    <w:p>
      <w:pPr>
        <w:pStyle w:val="BookText"/>
        <w:rPr/>
      </w:pPr>
      <w:r>
        <w:rPr>
          <w:rFonts w:ascii="IRNazanin" w:hAnsi="IRNazanin" w:eastAsia="IRNazanin"/>
          <w:color w:val="111111"/>
          <w:sz w:val="28"/>
          <w:sz w:val="28"/>
          <w:szCs w:val="28"/>
          <w:rtl w:val="true"/>
          <w:lang w:bidi="fa-IR"/>
        </w:rPr>
        <w:t>وأمضُّ ما یدمی الفؤاد من الأسی ویذیبُ من صمّ الصخور صلابا</w:t>
      </w:r>
    </w:p>
    <w:p>
      <w:pPr>
        <w:pStyle w:val="BookText"/>
        <w:rPr/>
      </w:pPr>
      <w:r>
        <w:rPr>
          <w:rFonts w:ascii="Amiri" w:hAnsi="Amiri" w:eastAsia="Amiri" w:cs="Amiri"/>
          <w:color w:val="111111"/>
          <w:sz w:val="28"/>
          <w:sz w:val="28"/>
          <w:szCs w:val="28"/>
          <w:rtl w:val="true"/>
          <w:lang w:bidi="ar-SA"/>
        </w:rPr>
        <w:t>لمّا علی بیت النبوّة أجلبوا ظُلماً کأنّ لهُم بذاک طِلابا</w:t>
      </w:r>
    </w:p>
    <w:p>
      <w:pPr>
        <w:pStyle w:val="BookText"/>
        <w:rPr/>
      </w:pPr>
      <w:r>
        <w:rPr>
          <w:rFonts w:ascii="Amiri" w:hAnsi="Amiri" w:eastAsia="Amiri" w:cs="Amiri"/>
          <w:color w:val="111111"/>
          <w:sz w:val="28"/>
          <w:sz w:val="28"/>
          <w:szCs w:val="28"/>
          <w:rtl w:val="true"/>
          <w:lang w:bidi="ar-SA"/>
        </w:rPr>
        <w:t>یا بابَ فاطمَ لا طُرِقتِ بخیفة ویدُ الهُدی سدَلتْ علیک حجابا</w:t>
      </w:r>
    </w:p>
    <w:p>
      <w:pPr>
        <w:pStyle w:val="BookText"/>
        <w:rPr/>
      </w:pPr>
      <w:r>
        <w:rPr>
          <w:rFonts w:ascii="Amiri" w:hAnsi="Amiri" w:eastAsia="Amiri" w:cs="Amiri"/>
          <w:color w:val="111111"/>
          <w:sz w:val="28"/>
          <w:sz w:val="28"/>
          <w:szCs w:val="28"/>
          <w:rtl w:val="true"/>
          <w:lang w:bidi="ar-SA"/>
        </w:rPr>
        <w:t>أوَ لستَ أنت بکلِّ آنٍ مهبط الأملاکِ فیک تُقبّلُ الأعتابا</w:t>
      </w:r>
    </w:p>
    <w:p>
      <w:pPr>
        <w:pStyle w:val="BookText"/>
        <w:rPr/>
      </w:pPr>
      <w:r>
        <w:rPr>
          <w:rFonts w:ascii="IRNazanin" w:hAnsi="IRNazanin" w:eastAsia="IRNazanin"/>
          <w:color w:val="111111"/>
          <w:sz w:val="28"/>
          <w:sz w:val="28"/>
          <w:szCs w:val="28"/>
          <w:rtl w:val="true"/>
          <w:lang w:bidi="fa-IR"/>
        </w:rPr>
        <w:t>أوهاً علیک أما استطعت تصدّهم لما أتاک بنو الضّلال غضابا</w:t>
      </w:r>
    </w:p>
    <w:p>
      <w:pPr>
        <w:pStyle w:val="BookText"/>
        <w:rPr/>
      </w:pPr>
      <w:r>
        <w:rPr>
          <w:rFonts w:ascii="IRNazanin" w:hAnsi="IRNazanin" w:eastAsia="IRNazanin"/>
          <w:color w:val="111111"/>
          <w:sz w:val="28"/>
          <w:sz w:val="28"/>
          <w:szCs w:val="28"/>
          <w:rtl w:val="true"/>
          <w:lang w:bidi="fa-IR"/>
        </w:rPr>
        <w:t>نفسی فداک أما علمت بفاطم ٍ وقفت وراک توبّخ الأصحابا</w:t>
      </w:r>
    </w:p>
    <w:p>
      <w:pPr>
        <w:pStyle w:val="BookText"/>
        <w:rPr/>
      </w:pPr>
      <w:r>
        <w:rPr>
          <w:rFonts w:ascii="IRNazanin" w:hAnsi="IRNazanin" w:eastAsia="IRNazanin"/>
          <w:color w:val="111111"/>
          <w:sz w:val="28"/>
          <w:sz w:val="28"/>
          <w:szCs w:val="28"/>
          <w:rtl w:val="true"/>
          <w:lang w:bidi="fa-IR"/>
        </w:rPr>
        <w:t>أوما رققت لضلعها لمّا انحنی کسراً وعنه تزجرُ الخطّابا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أوما دری المسمارُ حین أصابها من قِبلها قلبَ النبیّ أصابا</w:t>
      </w:r>
    </w:p>
    <w:p>
      <w:pPr>
        <w:pStyle w:val="BookText"/>
        <w:rPr/>
      </w:pPr>
      <w:r>
        <w:rPr>
          <w:rFonts w:ascii="IRNazanin" w:hAnsi="IRNazanin" w:eastAsia="IRNazanin"/>
          <w:color w:val="111111"/>
          <w:sz w:val="28"/>
          <w:sz w:val="28"/>
          <w:szCs w:val="28"/>
          <w:rtl w:val="true"/>
          <w:lang w:bidi="fa-IR"/>
        </w:rPr>
        <w:t>عتبی علی الأعتاب فیها محسنٌ مُلقیً وما انهالت علیه تُرابا</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القصیدة للشاعر الشیخ مُحمّد حسن سمیسم رحمه الله، قال عنه فی أدب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أسرة آل سمیسم، اشتهرت بهذا اللقب؛ لأنَّ جدها سمیسم بن خمیس بن نصار بن حافظ لهم الزعامة فی بنی لام بن مفرج بن سلطان بن نصیر أمیر بنی لام، حیث نزح من الشام حدودسنة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وأسس مشیخة بنی لام فی لواء العمارة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 حافظ وهو أعقب 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 ونصر وفیهما زعامة بنی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أسرة آل سمیسم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وأدباء وحقوقیون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المترجم له علم الأسرة وعنوانها؛ لِمَا یتحلّی به من فضل وأدب وسخاء، مضافاً إلی دیانته وزهادته، وطیب سریرته وحسن سیرته، یتحلّی بإباء وشمم، ویعتزّ بقومیته وعروبته لا عن 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ترجم له الخاقانی فی شعراء الغری، وذکر جملة من نثره ونظمه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وافاه الأجل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وکان لنعیه رنّة أسف علی عارفیه، وأبّنه جماعة من الشعراء منهم الخطیب الشیخ محمد علی الیعقوبی بقصیدة عامرة کان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أیَعرب قد فقدتِ أبا الجوادفلا للجود أنت ولا الجیاد</w:t>
      </w:r>
    </w:p>
    <w:p>
      <w:pPr>
        <w:pStyle w:val="BookText"/>
        <w:rPr/>
      </w:pPr>
      <w:r>
        <w:rPr>
          <w:rFonts w:ascii="IRNazanin" w:hAnsi="IRNazanin" w:eastAsia="IRNazanin"/>
          <w:color w:val="111111"/>
          <w:sz w:val="28"/>
          <w:sz w:val="28"/>
          <w:szCs w:val="28"/>
          <w:rtl w:val="true"/>
          <w:lang w:bidi="fa-IR"/>
        </w:rPr>
        <w:t>وللمترجم له قصیدة فی الزهراء فاطمة بنتِ النبی صلی الله علیهما وسلّم جاء فی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مبلغ عنی الزمان عتاباومقرّعٌ منّی له أبوابا</w:t>
      </w:r>
    </w:p>
    <w:p>
      <w:pPr>
        <w:pStyle w:val="BookText"/>
        <w:rPr/>
      </w:pPr>
      <w:r>
        <w:rPr>
          <w:rFonts w:ascii="IRNazanin" w:hAnsi="IRNazanin" w:eastAsia="IRNazanin"/>
          <w:color w:val="111111"/>
          <w:sz w:val="28"/>
          <w:sz w:val="28"/>
          <w:szCs w:val="28"/>
          <w:rtl w:val="true"/>
          <w:lang w:bidi="fa-IR"/>
        </w:rPr>
        <w:t>لا زلت أُرددها فی المحافل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برحماته وأسکنه فسیح جناته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باب فاطم أُمّ الأطیاب السدلت علیک إید الهدی إحجاب</w:t>
      </w:r>
    </w:p>
    <w:p>
      <w:pPr>
        <w:pStyle w:val="BookText"/>
        <w:rPr/>
      </w:pPr>
      <w:r>
        <w:rPr>
          <w:rFonts w:ascii="IRNazanin" w:hAnsi="IRNazanin" w:eastAsia="IRNazanin"/>
          <w:color w:val="111111"/>
          <w:sz w:val="28"/>
          <w:sz w:val="28"/>
          <w:szCs w:val="28"/>
          <w:rtl w:val="true"/>
          <w:lang w:bidi="fa-IR"/>
        </w:rPr>
        <w:t>موش إنته لبکلّ حین یا باب أملاک السما إتقبّل الأعتاب</w:t>
      </w:r>
    </w:p>
    <w:p>
      <w:pPr>
        <w:pStyle w:val="BookText"/>
        <w:rPr/>
      </w:pPr>
      <w:r>
        <w:rPr>
          <w:rFonts w:ascii="IRNazanin" w:hAnsi="IRNazanin" w:eastAsia="IRNazanin"/>
          <w:color w:val="111111"/>
          <w:sz w:val="28"/>
          <w:sz w:val="28"/>
          <w:szCs w:val="28"/>
          <w:rtl w:val="true"/>
          <w:lang w:bidi="fa-IR"/>
        </w:rPr>
        <w:t>منک اوظن گاصدک ماخاب إلک شان بیه یاباب تنهاب</w:t>
      </w:r>
    </w:p>
    <w:p>
      <w:pPr>
        <w:pStyle w:val="BookText"/>
        <w:rPr/>
      </w:pPr>
      <w:r>
        <w:rPr>
          <w:rFonts w:ascii="IRNazanin" w:hAnsi="IRNazanin" w:eastAsia="IRNazanin"/>
          <w:color w:val="111111"/>
          <w:sz w:val="28"/>
          <w:sz w:val="28"/>
          <w:szCs w:val="28"/>
          <w:rtl w:val="true"/>
          <w:lang w:bidi="fa-IR"/>
        </w:rPr>
        <w:t>بیت أرد انشدک واسمع اجواب اعلیک اشجره اومترد الأصحاب</w:t>
      </w:r>
    </w:p>
    <w:p>
      <w:pPr>
        <w:pStyle w:val="BookText"/>
        <w:rPr/>
      </w:pPr>
      <w:r>
        <w:rPr>
          <w:rFonts w:ascii="IRNazanin" w:hAnsi="IRNazanin" w:eastAsia="IRNazanin"/>
          <w:color w:val="111111"/>
          <w:sz w:val="28"/>
          <w:sz w:val="28"/>
          <w:szCs w:val="28"/>
          <w:rtl w:val="true"/>
          <w:lang w:bidi="fa-IR"/>
        </w:rPr>
        <w:t>الگصدوک حین المصطفی غاب اوکفروا بربّهم مثل الأحزاب</w:t>
      </w:r>
    </w:p>
    <w:p>
      <w:pPr>
        <w:pStyle w:val="BookText"/>
        <w:rPr/>
      </w:pPr>
      <w:r>
        <w:rPr>
          <w:rFonts w:ascii="IRNazanin" w:hAnsi="IRNazanin" w:eastAsia="IRNazanin"/>
          <w:color w:val="111111"/>
          <w:sz w:val="28"/>
          <w:sz w:val="28"/>
          <w:szCs w:val="28"/>
          <w:rtl w:val="true"/>
          <w:lang w:bidi="fa-IR"/>
        </w:rPr>
        <w:t>واتجسروا علی الطهر الذناب اوکسروا ضلعها کسر ماطاب</w:t>
      </w:r>
    </w:p>
    <w:p>
      <w:pPr>
        <w:pStyle w:val="BookText"/>
        <w:rPr/>
      </w:pPr>
      <w:r>
        <w:rPr>
          <w:rFonts w:ascii="IRNazanin" w:hAnsi="IRNazanin" w:eastAsia="IRNazanin"/>
          <w:color w:val="111111"/>
          <w:sz w:val="28"/>
          <w:sz w:val="28"/>
          <w:szCs w:val="28"/>
          <w:rtl w:val="true"/>
          <w:lang w:bidi="fa-IR"/>
        </w:rPr>
        <w:t>اومحسن سگط من های الأسباب وَظن مادره المسمار مَن صاب</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صدرها لعد گلب النبیّ صاب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لبست الحزن طول العُمر یَلباب ذهیل اومابگتلی أفکار یلباب</w:t>
      </w:r>
    </w:p>
    <w:p>
      <w:pPr>
        <w:pStyle w:val="BookText"/>
        <w:rPr/>
      </w:pPr>
      <w:r>
        <w:rPr>
          <w:rFonts w:ascii="IRNazanin" w:hAnsi="IRNazanin" w:eastAsia="IRNazanin"/>
          <w:color w:val="111111"/>
          <w:sz w:val="28"/>
          <w:sz w:val="28"/>
          <w:szCs w:val="28"/>
          <w:rtl w:val="true"/>
          <w:lang w:bidi="fa-IR"/>
        </w:rPr>
        <w:t>أنشدک وین محسن سگط یلباب یوم العصروا الزهره الزچیه</w:t>
      </w:r>
    </w:p>
    <w:p>
      <w:pPr>
        <w:pStyle w:val="BookText"/>
        <w:rPr/>
      </w:pPr>
      <w:r>
        <w:rPr>
          <w:rFonts w:ascii="Amiri" w:hAnsi="Amiri" w:eastAsia="Amiri" w:cs="Amiri"/>
          <w:color w:val="111111"/>
          <w:sz w:val="28"/>
          <w:sz w:val="28"/>
          <w:szCs w:val="28"/>
          <w:rtl w:val="true"/>
          <w:lang w:bidi="ar-SA"/>
        </w:rPr>
        <w:t>قال رسول الله صلی الله علیه و آله لأبی ذرّ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یا أبا ذرّ، أنَّ الله عزّ و جلّ جعل أهلَ بیتی فی أُمّتی کسفینةِ نوح، مَن رَکِبَها نجا، ومَن رَغِبَ عنها غَرِقَ، ومثل بابِ حطّة فی بنی إسرائیل، مَن دخله کان آمناً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من وصیة النبیّ صلی الله علیه و آله لأبی ذرّ رحمه الله، راجع 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وصیة النبیّ الأکرم صلی الله علیه و آله رواها الشیخ أبو علیّ الطبرسی رحمه الله فی کتاب مکارم الأخلاق مسنداً</w:t>
      </w:r>
      <w:r>
        <w:rPr>
          <w:rStyle w:val="FootnoteAnchor"/>
          <w:rtl w:val="true"/>
        </w:rPr>
        <w:footnoteReference w:id="489"/>
      </w:r>
      <w:r>
        <w:rPr>
          <w:rFonts w:ascii="IRNazanin" w:hAnsi="IRNazanin" w:eastAsia="IRNazanin"/>
          <w:color w:val="111111"/>
          <w:sz w:val="28"/>
          <w:sz w:val="28"/>
          <w:szCs w:val="28"/>
          <w:rtl w:val="true"/>
          <w:lang w:bidi="fa-IR"/>
        </w:rPr>
        <w:t xml:space="preserve">، ورواها أیضاً العالم الکامل الشیخ ورّام بن أبی فراس فی مجموعته الأخلاقیة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ونزهة النواظر</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ووردت مقاطع منها فی طیّات بعض الکتب المطوّلة والمختصرة</w:t>
      </w:r>
      <w:r>
        <w:rPr>
          <w:rStyle w:val="FootnoteAnchor"/>
          <w:rtl w:val="true"/>
        </w:rPr>
        <w:footnoteReference w:id="491"/>
      </w:r>
      <w:r>
        <w:rPr>
          <w:rFonts w:ascii="IRNazanin" w:hAnsi="IRNazanin" w:eastAsia="IRNazanin"/>
          <w:color w:val="111111"/>
          <w:sz w:val="28"/>
          <w:sz w:val="28"/>
          <w:szCs w:val="28"/>
          <w:rtl w:val="true"/>
          <w:lang w:bidi="fa-IR"/>
        </w:rPr>
        <w:t xml:space="preserve">، وعُلّقت علیها عدّة تعلیقات، وشُرِحت بأفضل ماشُرحت به وبقلم خبیر نحریر ألا وهو حبر الشیعة العلاّمة الشیخ المجلسی رحمه الله، صاحب الموسوعة القیّمة بحار الأنوار، وطُبعت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ترجمتها من الفارسیة إلی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بمجلدین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ذرّ جُندُب بن جُنادة رضی الله عنه، فحدّثنی أبو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ذات یوم فی صدر نهاره علی رسول الله صلی الله علیه و آله فی مسجده، فلم أرَ فی المسجد أحداً من النّاس إلا ّرسول الله وعلی إلی جانبه، فاغتنمتُ خلوة المسجد،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بأبی أنت واُمّی، أوصنی بوصیة ینفعنی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وأکرم بکَ یا أبا ذرّ، أنت منّا أهل البیت، وإنّی موصیک بوصیة فاحفظها، فإنّها وصیة جامعة لطرق الخیر وسُبُله، فإنّک إن حفظتها کان لک بها کفلان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النبیّ الأعظم صلی الله علیه و آله، وأول ما بدأ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هو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أوصی أبا ذرّ بالعبودیة،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اعبد الله کأنّک تراه، فإن کنت لا تراه فإنّه یراک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بدأ بذکر وصایا عدیدة فی فضل التوحید والصلاة وأُمور أُخری، إلی أن یصل الدور لیوصی النبیّ الأعظم صلی الله علیه و آله أبا ذرّ بالتمّسک بأهل البیت علیهم السلام فقال صلی الله علیه و آله لأبی ذرّ الغفاری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جعل أهل بیتی فی أُمّتی کسفینة نوح، مَن رکبها نجا، ومَن رغب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هو المقطع الأول من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والمقطع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باب حطّة فی بنی إسرائیل، مَن دخله کان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المقطع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فشبّه النبیّ الأکرم صلی الله علیه و آله أهل بیته بسفینة نوح، فما هو الوجه فی ذلک التشبیه، وما هی العلاقة بین أهل البیت علیهم السلام وسفینة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العلاقة بین أهل بیت العصمة والطهارة علیهم السلام وسفینة نوح علیه السلام وثیقة للغایة؛ إذ الطوفان المستوعب لجمیع سطح الأرض لا یفرق بینه وبین الطوفان العقائدی الخاطئ، والنجاة غیر موقوفة علی سفینة من الخشب والحدید، والخلاص من کلّ طُوفان بحسبه، فالطُوفان الذی حصل بالماء یُمکن النجاة منه بالرکوب فی سفینة من خشب وحدید، وأمّا الخلاص من العقاب الأُخروی والخلاص من الضلال، بل النجاة الحقیقیة لا تتحقق إلاّ بالرکوب فی سفینة النجاة، فما أحسن أن تکون هذه السفینة دیناً یُقوّم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ویهب الحیاة الطیبة، ویُقاوم الأمواج والأفکار الانحرافیة، ویُوصل أتباعه إلی ساحل النجاة، وعلی هذا الأساس وردت روایات کثیرة عن النبیّ صلی الله علیه و آله فی مصادر المسلمین تعبّر عن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الأئمّة الطاهرون وحملة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حنش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 آخذ بحلقة باب الکعبة، وهویقول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ذرّ الغفاری، مَن لم یعرفنی فأنا جُندُب صاحب رسول الله صلی الله علیه و آله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 مَن رکبها 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الوصیة التی افتتحنا بها المحاضرة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رغِبَ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الشریف عن النبیّ صلی الله علیه و آله یُبیّن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حین یطغی الطوفان الفکری والعقائدی والاجتماعی فی المجتمع الإسلامی، فإنّ طریق النجاة الوحید هو الالتجاء إلی مذهب أهل البیت علیهم السلام دون المذاهب التی اصطنعتها السلطات التی لا علاقة لها بأهل البیت علیهم السلام لا من قریب ولا من بعید</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مع تصرّف فی العبارة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فسفینة نوح لم تکن سفینة عادیة، ولم تنتهِ بسهولة مع وسائل ذلک الزمان وآلاته؛ إذ کانت سفینة کبیرة تحمل بالإضافة إلی المؤمنین الصّادقین زوجین اثنین من کلّ نوع من الحیوانات، وتحمل متاعاً وطعاماً کثیراً، یکفی للمدّة التی یعیشها المؤمنون والحیوانات فی السفینة حال الطوفان، ومثل هذه السفینة بهذا الحجم وقدرة الاستیعاب لم یسبق لها مثیل فی ذلک الزمان، فهذه السفینة ستجری فی بحر بسعة العالم، وینبغی أن تمر سالمة عبر أمواجٍ کالجبال فلا تتحطّم بها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أهل البیت علیهم السلام فسفینتهم واسعة جدّاً، وستجری إلی یوم البعث والنشور فی بحر هو العالم، ولا بُدّ أن تبقی سالمةً مهما کلّف الأمر؛ لأنّ الله تبارک وتعالی متمّ نوره ولوکره الکافرون والمعاندون والمنحرفون وجمیع تیارات العالم، بل أکثر من ذلک أنّ سفینة نوح، النجاةُ فیها نجاةٌ من الموت وسفینة أهل البیت علیهم السلام النجاة فیها من الموت الروحی والعقائدی إلی الحیاة الخالدة الأبدّیة، فهم علیهم السلام کسفینة نوح من جهة النجاة، إلاّ أنّ هناک فرقاً شاسعاً بین النجاتین وبین السفینتین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فیمکن تلخیص وجه الشبه بین سفینة نوح وبین سفینة نجاة أهل البیت علیهم السلام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نبیّ الله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نبینا وآله وعلیه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یصنع 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استهزاء من القوم، والسخریة به وبأصحابه، وذلک ما یُشیر إلیه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یَصْنَعُ الْفُلْکَ وَ کُلَّما مَرَّ عَلَیْهِ مَلَأٌ مِنْ قَوْمِهِ سَخِرُوا مِنْهُ قالَ إِنْ تَسْخَرُوا مِنّا فَإِنّا نَسْخَرُ مِنْکُمْ کَما تَسْخَرُونَ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وکذا فی سفینة نجاة أهل البیت علیهم السلام، ففی الزمان الغابر إلی یومنا هذا یستهزئ مَن لیس من شیعتهم بهم وبشیعتهم، فهذا وجه شبه بین سفینة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نبینا وآله وعلیه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وسفینة أهل البیت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التهدید بالعذاب والسخط الإلهی لکلّ مَن لم یرکب سفینة نوح، وهکذا التهدید بالعذاب والسخط الإلهی لکلّ مَن لم یعتقد بسفینة أهل البیت علیهم السلام، ولم یرکب معهم ویسیر علی نهجهم وطریقتهم، فکما أنّ الله تبارک وتعالی ابتلی المعاندین الذین لم یرکبوا مع نوح علیه السلام فی سفینته بالطوفان، فکذلک سوف یُعذّب الله تبارک وتعالی المعاندین الذین لم یهتدوا بهدی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سفینة نوح علیه السلام جرت فیهم فی موجٍ شبّه الباری عزّ و جلّ بأنّه کالجبال لعظمته،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تَجْرِی بِهِمْ فِی مَوْجٍ کَالْجِبالِ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وکذا الاعتصام والرکوب فی سفینة أهل البیت علیهم السلام، فهی تجری فی أمواج کالجبال من الزخارف والاعتقادات الباطلة إلی ما شابه، ذلک فلا یستغربنَّ أحدٌ المهالک والمزالق التی یتعرّض إلیها، وهو موالٍ لأهل بیت العصمة والطهارة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لم یرکب فی سفینة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کابنه مثلاً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ینفعه لاجبلٌ ولا شیء</w:t>
      </w:r>
    </w:p>
    <w:p>
      <w:pPr>
        <w:pStyle w:val="BookText"/>
        <w:rPr/>
      </w:pPr>
      <w:r>
        <w:rPr>
          <w:rFonts w:ascii="IRNazanin" w:hAnsi="IRNazanin" w:eastAsia="IRNazanin"/>
          <w:color w:val="111111"/>
          <w:sz w:val="28"/>
          <w:sz w:val="28"/>
          <w:szCs w:val="28"/>
          <w:rtl w:val="true"/>
          <w:lang w:bidi="fa-IR"/>
        </w:rPr>
        <w:t>آخر، فمصیره إلی الهلاک والعذاب الأخروی حتّی ولوکان من ذرّیة نفس صاحب الرسالة والدعوة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لسان ابن نوح علیه السلام عندما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ارْکَبْ مَعَنا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سَآوِی إِلی جَبَلٍ یَعْصِمُنِی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نوح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عاصِمَ الْیَوْمَ مِنْ أَمْرِ اللّهِ إِلاّ مَنْ رَحِمَ وَ حالَ بَیْنَهُمَا الْمَوْجُ فَکانَ مِنَ الْمُغْرَقِینَ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وهکذا مَن لم یتمّسک بأهل البیت علیهم السلام ولم یرکب سفینتهم، لا تنفعه جبال رضوی، ولا عقائد أهل نجدٍ، أو غیر ذلک، فالنجاة من الطوفان بالرکوب فی سفینة نوح علیه السلام، والنجاة من الضلال فی الدنیا والعذاب فی الآخرة فی رکوب سفینة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الشفاعة لا تنفع العاصین الذین لم یرکبوا فی سفینة نجاة نوح علیه السلام ولوکان من ذرّیة الداعی والمرسل، وإنّما الشفاعة تنفع العاصین الذین تمسّکوا بنوح ورکبوا فی سفینته، فهم حیث لم یکونوا معصومین کانت الشفاعة لهم ولأمثالهم من المؤمنین العاصین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کانوا قد عصوا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أمثال ابن نوح نفسه فلا تنفعه الشفاعة؛ لأنّه لم یتمسّک بأبیه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 إِنَّهُ عَمَلٌ غَیْرُ صالِحٍ فَلا تَسْئَلْنِ ما لَیْسَ لَکَ بِهِ عِلْمٌ إِنِّی أَعِظُکَ أَنْ تَکُونَ مِنَ الْجاهِلِینَ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وهناک تأمّلات أُخری ترکناها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المقطع الأول من الوصیة، وهو تشبیه أهل البیت علیهم السلام بسفینة نوح علیه السلام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المقطع الثانی من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التشبیه بکونهم علیهم السلام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بنی</w:t>
      </w:r>
    </w:p>
    <w:p>
      <w:pPr>
        <w:pStyle w:val="BookText"/>
        <w:rPr/>
      </w:pPr>
      <w:r>
        <w:rPr>
          <w:rFonts w:ascii="Amiri" w:hAnsi="Amiri" w:eastAsia="Amiri" w:cs="Amiri"/>
          <w:color w:val="111111"/>
          <w:sz w:val="28"/>
          <w:sz w:val="28"/>
          <w:szCs w:val="28"/>
          <w:rtl w:val="true"/>
          <w:lang w:bidi="ar-SA"/>
        </w:rPr>
        <w:t>إسرائیل، فقد أشار إلیه القرآن الکریم فی سورة البقرة، حیث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ادْخُلُوا الْبابَ سُجَّداً وَ قُولُوا حِطَّةٌ نَغْفِرْ لَکُمْ خَطایاکُمْ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الروایة معنی حطّة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لنا</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نطیل فی هذا المقطع للتشابه بینه وبین المقطع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التشابه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النجاة کلّ النجاة فی التمسّک بأهل البیت علیهم السلام، فبنو إسرائیل کانت معاصیهم المتراکمة قد ازدادت فأرادوا تکفیرها، وذلک بعد التیه الذی امتدّ بهم مایقارب أربعین سنة، فأمرهم الله أن یدخلوا باب قریة أریحا، ویقولوا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لنا، وحطّ عنا 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بعضهم من غیر هذا الباب، وقال بعضٌ غیر هذا القول،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حنطة بدلاً عن حِطّة، فخالفوا فابتلاهم الله تعالی بالطاعون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هذین التشبیهین البلیغین قد تواترا فی أحادیث المسلمین، وهذا یدلّ علی وجوب الانقیاد والتسلیم لأهل البیت علیهم السلام فی کلّ شیء وعدم مخالفتهم، ولکن ابتُلی أهل البیت علیهم السلام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روی بسند معتبر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بلیة النّاس عظیمة، إن دعوناهم لم یجیبونا، وإن ترکناهم لم یهتدوا بغیرنا</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فبابُ حِطّة بنی إسرائیل هو باب قریة أریحا، وأمّا باب حطّة المسلمین فهو أهل البیت علیهم السلام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جعفر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باب حطّتکم</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هذا ما سمعته من</w:t>
      </w:r>
    </w:p>
    <w:p>
      <w:pPr>
        <w:pStyle w:val="BookText"/>
        <w:rPr/>
      </w:pPr>
      <w:r>
        <w:rPr>
          <w:rFonts w:ascii="IRNazanin" w:hAnsi="IRNazanin" w:eastAsia="IRNazanin"/>
          <w:color w:val="111111"/>
          <w:sz w:val="28"/>
          <w:sz w:val="28"/>
          <w:szCs w:val="28"/>
          <w:rtl w:val="true"/>
          <w:lang w:bidi="fa-IR"/>
        </w:rPr>
        <w:t>فضائلهم علیهم السلام وّهم باب حطّة ولا بدّ وأن یأتیهم کلّ إنسان لیدخل إلیهم، ولکن القوم خلاف ذلک، فبدل أن یدخلوا باب أهل البیت علیهم السلام؛ لیحطّوا ذنوبهم جاؤوا بالحطب ووضعوه علی دار علیّ وفاطمة، وهی قاعدةٌ خلف الباب قد نَحَلَ جسمها فی وفاة رسول الله صلی الله علیه و آله وهی مُعصّبة الرأس، فأقبل عُمر حتّی ضرب الباب، ثُمَّ نادی یا بن أبی طالب افتح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ما لنا ولک لا تدعُنا وما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افتحی الباب وإلا أحرقناه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أما تتقی الله عزّ و جلّ، تدخل علیّ بیتی وتهجم علی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أن ینصرف، ثُمَّ دعا عُمر بالنار فأضرمها فی الباب، فأحرق الباب، ثُمَّ دفعه فاستقبلته فاطمة وصاحت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 السیف وهو فی غمده فوجأ به جنبها فصرخت، فرفع السوط فضرب به ذراعها</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الشیخ الأصفهانی حیث قال فی الأنوار القدسیة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أتُضرَمُ النّارُ بباب دارها وآیةُ النّورِ علی منارِها</w:t>
      </w:r>
    </w:p>
    <w:p>
      <w:pPr>
        <w:pStyle w:val="BookText"/>
        <w:rPr/>
      </w:pPr>
      <w:r>
        <w:rPr>
          <w:rFonts w:ascii="Amiri" w:hAnsi="Amiri" w:eastAsia="Amiri" w:cs="Amiri"/>
          <w:color w:val="111111"/>
          <w:sz w:val="28"/>
          <w:sz w:val="28"/>
          <w:szCs w:val="28"/>
          <w:rtl w:val="true"/>
          <w:lang w:bidi="ar-SA"/>
        </w:rPr>
        <w:t>وبابها بابُ نبیّ الرحمة وباب أبواب نجاة الأُمَّة</w:t>
      </w:r>
    </w:p>
    <w:p>
      <w:pPr>
        <w:pStyle w:val="BookText"/>
        <w:rPr/>
      </w:pPr>
      <w:r>
        <w:rPr>
          <w:rFonts w:ascii="IRNazanin" w:hAnsi="IRNazanin" w:eastAsia="IRNazanin"/>
          <w:color w:val="111111"/>
          <w:sz w:val="28"/>
          <w:sz w:val="28"/>
          <w:szCs w:val="28"/>
          <w:rtl w:val="true"/>
          <w:lang w:bidi="fa-IR"/>
        </w:rPr>
        <w:t>ما اکتسبوا بالنار غیر العار ومن ورائهم عذابُ النار</w:t>
      </w:r>
    </w:p>
    <w:p>
      <w:pPr>
        <w:pStyle w:val="BookText"/>
        <w:rPr/>
      </w:pPr>
      <w:r>
        <w:rPr>
          <w:rFonts w:ascii="Amiri" w:hAnsi="Amiri" w:eastAsia="Amiri" w:cs="Amiri"/>
          <w:color w:val="111111"/>
          <w:sz w:val="28"/>
          <w:sz w:val="28"/>
          <w:szCs w:val="28"/>
          <w:rtl w:val="true"/>
          <w:lang w:bidi="ar-SA"/>
        </w:rPr>
        <w:t>ما أجهل القوم فإنَّ النّار لا تُطفئُ نورَ الله جلَّ وعلا</w:t>
      </w:r>
    </w:p>
    <w:p>
      <w:pPr>
        <w:pStyle w:val="BookText"/>
        <w:rPr/>
      </w:pPr>
      <w:r>
        <w:rPr>
          <w:rFonts w:ascii="IRNazanin" w:hAnsi="IRNazanin" w:eastAsia="IRNazanin"/>
          <w:color w:val="111111"/>
          <w:sz w:val="28"/>
          <w:sz w:val="28"/>
          <w:szCs w:val="28"/>
          <w:rtl w:val="true"/>
          <w:lang w:bidi="fa-IR"/>
        </w:rPr>
        <w:t>لکنّ الأدهی من هذا کلّه والأصعب، والأمرَّ علی قلب کل غیورٍ قوله رحمه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کسر الضلع لیس ینجبر إلاّ بصمصام عزیز مُقتدر</w:t>
      </w:r>
    </w:p>
    <w:p>
      <w:pPr>
        <w:pStyle w:val="BookText"/>
        <w:rPr/>
      </w:pPr>
      <w:r>
        <w:rPr>
          <w:rFonts w:ascii="Amiri" w:hAnsi="Amiri" w:eastAsia="Amiri" w:cs="Amiri"/>
          <w:color w:val="111111"/>
          <w:sz w:val="28"/>
          <w:sz w:val="28"/>
          <w:szCs w:val="28"/>
          <w:rtl w:val="true"/>
          <w:lang w:bidi="ar-SA"/>
        </w:rPr>
        <w:t>إذ رضُّ تلک الأضلع ِ الزکیة رزیة مامثلُها رزیة</w:t>
      </w:r>
    </w:p>
    <w:p>
      <w:pPr>
        <w:pStyle w:val="BookText"/>
        <w:rPr/>
      </w:pPr>
      <w:r>
        <w:rPr>
          <w:rFonts w:ascii="Amiri" w:hAnsi="Amiri" w:eastAsia="Amiri" w:cs="Amiri"/>
          <w:color w:val="111111"/>
          <w:sz w:val="28"/>
          <w:sz w:val="28"/>
          <w:szCs w:val="28"/>
          <w:rtl w:val="true"/>
          <w:lang w:bidi="ar-SA"/>
        </w:rPr>
        <w:t>وجاوزوا الحدَّ بلطم ِ الخدِّ شُلت یدُ الطغیان ِ والتعدّی</w:t>
      </w:r>
      <w:r>
        <w:rPr>
          <w:rStyle w:val="FootnoteAnchor"/>
          <w:rtl w:val="true"/>
        </w:rPr>
        <w:footnoteReference w:id="49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فاستعبرت باکیة من شدّة ألمها وعِظم اهتظامها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عدمَن أشتچی همّی اویاهواللی یشچینی</w:t>
      </w:r>
    </w:p>
    <w:p>
      <w:pPr>
        <w:pStyle w:val="BookText"/>
        <w:rPr/>
      </w:pPr>
      <w:r>
        <w:rPr>
          <w:rFonts w:ascii="IRNazanin" w:hAnsi="IRNazanin" w:eastAsia="IRNazanin"/>
          <w:color w:val="111111"/>
          <w:sz w:val="28"/>
          <w:sz w:val="28"/>
          <w:szCs w:val="28"/>
          <w:rtl w:val="true"/>
          <w:lang w:bidi="fa-IR"/>
        </w:rPr>
        <w:t>ونَه ضلعی انکسر بالباب یحیدر وانطفت عینی</w:t>
      </w:r>
    </w:p>
    <w:p>
      <w:pPr>
        <w:pStyle w:val="BookText"/>
        <w:rPr/>
      </w:pPr>
      <w:r>
        <w:rPr>
          <w:rFonts w:ascii="IRNazanin" w:hAnsi="IRNazanin" w:eastAsia="IRNazanin"/>
          <w:color w:val="111111"/>
          <w:sz w:val="28"/>
          <w:sz w:val="28"/>
          <w:szCs w:val="28"/>
          <w:rtl w:val="true"/>
          <w:lang w:bidi="fa-IR"/>
        </w:rPr>
        <w:t>تعال انظر بدیّه اشصار وتباوع المتنینی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یالیت عینک شاهدتنی وشافت اشصار یا والدی امن اختارک الواحد القهّار</w:t>
      </w:r>
    </w:p>
    <w:p>
      <w:pPr>
        <w:pStyle w:val="BookText"/>
        <w:rPr/>
      </w:pPr>
      <w:r>
        <w:rPr>
          <w:rFonts w:ascii="IRNazanin" w:hAnsi="IRNazanin" w:eastAsia="IRNazanin"/>
          <w:color w:val="111111"/>
          <w:sz w:val="28"/>
          <w:sz w:val="28"/>
          <w:szCs w:val="28"/>
          <w:rtl w:val="true"/>
          <w:lang w:bidi="fa-IR"/>
        </w:rPr>
        <w:t>هجموا اعلیَّ ونبتوا بالصدر مسمار واسیاط قنفذ اثَّرت بمتونی ارسُوم</w:t>
      </w:r>
    </w:p>
    <w:p>
      <w:pPr>
        <w:pStyle w:val="BookText"/>
        <w:rPr/>
      </w:pPr>
      <w:r>
        <w:rPr>
          <w:rFonts w:ascii="Amiri" w:hAnsi="Amiri" w:eastAsia="Amiri" w:cs="Amiri"/>
          <w:color w:val="111111"/>
          <w:sz w:val="28"/>
          <w:sz w:val="28"/>
          <w:szCs w:val="28"/>
          <w:rtl w:val="true"/>
          <w:lang w:bidi="ar-SA"/>
        </w:rPr>
        <w:t>بنتُ مَن؟ أمُّ مَن؟ حلیلةُ مَن ویلٌ لِمَن سنَّ ظُلمَها وأذاها</w:t>
      </w:r>
    </w:p>
    <w:p>
      <w:pPr>
        <w:pStyle w:val="BookText"/>
        <w:rPr/>
      </w:pPr>
      <w:r>
        <w:rPr>
          <w:rFonts w:ascii="Amiri" w:hAnsi="Amiri" w:eastAsia="Amiri" w:cs="Amiri"/>
          <w:color w:val="111111"/>
          <w:sz w:val="28"/>
          <w:sz w:val="28"/>
          <w:szCs w:val="28"/>
          <w:rtl w:val="true"/>
          <w:lang w:bidi="ar-SA"/>
        </w:rPr>
        <w:t>جرّعاها من بَعدِ والدها الغیظ مِراراً فبئس ما جرّعاها</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118" w:name="pg17013_19180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534066_1738255347"/>
      <w:bookmarkStart w:id="120" w:name="_Toc40"/>
      <w:bookmarkEnd w:id="118"/>
      <w:bookmarkEnd w:id="119"/>
      <w:r>
        <w:rPr>
          <w:rtl w:val="true"/>
        </w:rPr>
        <w:t>المحاضرة السادسة والثلاثون</w:t>
      </w:r>
      <w:r>
        <w:rPr>
          <w:rtl w:val="true"/>
        </w:rPr>
        <w:t xml:space="preserve">: </w:t>
      </w:r>
      <w:r>
        <w:rPr>
          <w:rtl w:val="true"/>
        </w:rPr>
        <w:t>الاصطفاء</w:t>
      </w:r>
      <w:bookmarkEnd w:id="120"/>
    </w:p>
    <w:p>
      <w:pPr>
        <w:pStyle w:val="BookText"/>
        <w:rPr/>
      </w:pPr>
      <w:r>
        <w:rPr>
          <w:rFonts w:ascii="Amiri" w:hAnsi="Amiri" w:eastAsia="Amiri" w:cs="Amiri"/>
          <w:color w:val="111111"/>
          <w:sz w:val="28"/>
          <w:sz w:val="28"/>
          <w:szCs w:val="28"/>
          <w:rtl w:val="true"/>
          <w:lang w:bidi="ar-SA"/>
        </w:rPr>
        <w:t>إنْ قیلَ حوّا قلتُ فاطمُ فخرُها أو قیل مریم،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أفضلُ</w:t>
      </w:r>
    </w:p>
    <w:p>
      <w:pPr>
        <w:pStyle w:val="BookText"/>
        <w:rPr/>
      </w:pPr>
      <w:r>
        <w:rPr>
          <w:rFonts w:ascii="Amiri" w:hAnsi="Amiri" w:eastAsia="Amiri" w:cs="Amiri"/>
          <w:color w:val="111111"/>
          <w:sz w:val="28"/>
          <w:sz w:val="28"/>
          <w:szCs w:val="28"/>
          <w:rtl w:val="true"/>
          <w:lang w:bidi="ar-SA"/>
        </w:rPr>
        <w:t>أفهل لحوّا والدٌ کمُحمّد أم هل لمریمَ مثلُ فاطمَ أشبُلُ</w:t>
      </w:r>
    </w:p>
    <w:p>
      <w:pPr>
        <w:pStyle w:val="BookText"/>
        <w:rPr/>
      </w:pPr>
      <w:r>
        <w:rPr>
          <w:rFonts w:ascii="Amiri" w:hAnsi="Amiri" w:eastAsia="Amiri" w:cs="Amiri"/>
          <w:color w:val="111111"/>
          <w:sz w:val="28"/>
          <w:sz w:val="28"/>
          <w:szCs w:val="28"/>
          <w:rtl w:val="true"/>
          <w:lang w:bidi="ar-SA"/>
        </w:rPr>
        <w:t>کلٌّ لها عندَ الولادة حالة فیها عُقول أُولی البصائر تذهلُ</w:t>
      </w:r>
    </w:p>
    <w:p>
      <w:pPr>
        <w:pStyle w:val="BookText"/>
        <w:rPr/>
      </w:pPr>
      <w:r>
        <w:rPr>
          <w:rFonts w:ascii="Amiri" w:hAnsi="Amiri" w:eastAsia="Amiri" w:cs="Amiri"/>
          <w:color w:val="111111"/>
          <w:sz w:val="28"/>
          <w:sz w:val="28"/>
          <w:szCs w:val="28"/>
          <w:rtl w:val="true"/>
          <w:lang w:bidi="ar-SA"/>
        </w:rPr>
        <w:t>هذی لنخلتها التجت فتساقطت رُطباً جنیّاً فهی منه تأکلُ</w:t>
      </w:r>
    </w:p>
    <w:p>
      <w:pPr>
        <w:pStyle w:val="BookText"/>
        <w:rPr/>
      </w:pPr>
      <w:r>
        <w:rPr>
          <w:rFonts w:ascii="Amiri" w:hAnsi="Amiri" w:eastAsia="Amiri" w:cs="Amiri"/>
          <w:color w:val="111111"/>
          <w:sz w:val="28"/>
          <w:sz w:val="28"/>
          <w:szCs w:val="28"/>
          <w:rtl w:val="true"/>
          <w:lang w:bidi="ar-SA"/>
        </w:rPr>
        <w:t>ولدت بعیسی وهی غیرُ مَروعةٍ أنّی وحارِسُها السَّرِیُّ الأبسَلُ‌</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المقصود هنا جبرائیل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والی الجدارِ وصفحةِ البابِ التجتْ بنتُ النبیّ فأسقطت ماتحمِلُ</w:t>
      </w:r>
    </w:p>
    <w:p>
      <w:pPr>
        <w:pStyle w:val="BookText"/>
        <w:rPr/>
      </w:pPr>
      <w:r>
        <w:rPr>
          <w:rFonts w:ascii="Amiri" w:hAnsi="Amiri" w:eastAsia="Amiri" w:cs="Amiri"/>
          <w:color w:val="111111"/>
          <w:sz w:val="28"/>
          <w:sz w:val="28"/>
          <w:szCs w:val="28"/>
          <w:rtl w:val="true"/>
          <w:lang w:bidi="ar-SA"/>
        </w:rPr>
        <w:t>سقطتْ وأسقطتِ الجنینَ وحولَها من کلِّ ذی حَسبٍ لئیم ٍ جحفلُ</w:t>
      </w:r>
    </w:p>
    <w:p>
      <w:pPr>
        <w:pStyle w:val="BookText"/>
        <w:rPr/>
      </w:pPr>
      <w:r>
        <w:rPr>
          <w:rFonts w:ascii="Amiri" w:hAnsi="Amiri" w:eastAsia="Amiri" w:cs="Amiri"/>
          <w:color w:val="111111"/>
          <w:sz w:val="28"/>
          <w:sz w:val="28"/>
          <w:szCs w:val="28"/>
          <w:rtl w:val="true"/>
          <w:lang w:bidi="ar-SA"/>
        </w:rPr>
        <w:t>هذا یُعنّفهُا وذاک یدعُّها ویردُّها هذا وهذا یرکُلُ</w:t>
      </w:r>
    </w:p>
    <w:p>
      <w:pPr>
        <w:pStyle w:val="BookText"/>
        <w:rPr/>
      </w:pPr>
      <w:r>
        <w:rPr>
          <w:rFonts w:ascii="Amiri" w:hAnsi="Amiri" w:eastAsia="Amiri" w:cs="Amiri"/>
          <w:color w:val="111111"/>
          <w:sz w:val="28"/>
          <w:sz w:val="28"/>
          <w:szCs w:val="28"/>
          <w:rtl w:val="true"/>
          <w:lang w:bidi="ar-SA"/>
        </w:rPr>
        <w:t>وأمامها أسدُ الاُسود یقودُه بالحبلِ قُنفُذ ُهل کهذا معضَلُ</w:t>
      </w:r>
    </w:p>
    <w:p>
      <w:pPr>
        <w:pStyle w:val="BookText"/>
        <w:rPr/>
      </w:pPr>
      <w:r>
        <w:rPr>
          <w:rFonts w:ascii="Amiri" w:hAnsi="Amiri" w:eastAsia="Amiri" w:cs="Amiri"/>
          <w:color w:val="111111"/>
          <w:sz w:val="28"/>
          <w:sz w:val="28"/>
          <w:szCs w:val="28"/>
          <w:rtl w:val="true"/>
          <w:lang w:bidi="ar-SA"/>
        </w:rPr>
        <w:t>ولسوف تأتی فی القیامة فاطم تشکو إلی ربِّ السَّماء وتُعوِلُ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ولترفعنَّ جنینها وحنینها بشکایةٍ منها السما تتزلزلُ‌</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یافارس بدر وحنین وبیوم الحرب فتّاک تصبر یا علیّ چندوب صبرک عجّب الأملاک</w:t>
      </w:r>
    </w:p>
    <w:p>
      <w:pPr>
        <w:pStyle w:val="BookText"/>
        <w:rPr/>
      </w:pPr>
      <w:r>
        <w:rPr>
          <w:rFonts w:ascii="IRNazanin" w:hAnsi="IRNazanin" w:eastAsia="IRNazanin"/>
          <w:color w:val="111111"/>
          <w:sz w:val="28"/>
          <w:sz w:val="28"/>
          <w:szCs w:val="28"/>
          <w:rtl w:val="true"/>
          <w:lang w:bidi="fa-IR"/>
        </w:rPr>
        <w:t>صبرک عجّب المخلوگ وأملاک السمه کلها وامصیبتک یاکرّار ما من نبی الیحملها</w:t>
      </w:r>
    </w:p>
    <w:p>
      <w:pPr>
        <w:pStyle w:val="BookText"/>
        <w:rPr/>
      </w:pPr>
      <w:r>
        <w:rPr>
          <w:rFonts w:ascii="IRNazanin" w:hAnsi="IRNazanin" w:eastAsia="IRNazanin"/>
          <w:color w:val="111111"/>
          <w:sz w:val="28"/>
          <w:sz w:val="28"/>
          <w:szCs w:val="28"/>
          <w:rtl w:val="true"/>
          <w:lang w:bidi="fa-IR"/>
        </w:rPr>
        <w:t>من جاک الرجس للدار اونیته ابنار یشعلها ما هابک یبو الحسنین وانته محّد الیدناک</w:t>
      </w:r>
    </w:p>
    <w:p>
      <w:pPr>
        <w:pStyle w:val="BookText"/>
        <w:rPr/>
      </w:pPr>
      <w:r>
        <w:rPr>
          <w:rFonts w:ascii="IRNazanin" w:hAnsi="IRNazanin" w:eastAsia="IRNazanin"/>
          <w:color w:val="111111"/>
          <w:sz w:val="28"/>
          <w:sz w:val="28"/>
          <w:szCs w:val="28"/>
          <w:rtl w:val="true"/>
          <w:lang w:bidi="fa-IR"/>
        </w:rPr>
        <w:t>من یدناک یابو احسین وأنت الطوِّعیت الجن لاچن العجب تصبر اوتسمع بالزچیه إتوِّن</w:t>
      </w:r>
    </w:p>
    <w:p>
      <w:pPr>
        <w:pStyle w:val="BookText"/>
        <w:rPr/>
      </w:pPr>
      <w:r>
        <w:rPr>
          <w:rFonts w:ascii="IRNazanin" w:hAnsi="IRNazanin" w:eastAsia="IRNazanin"/>
          <w:color w:val="111111"/>
          <w:sz w:val="28"/>
          <w:sz w:val="28"/>
          <w:szCs w:val="28"/>
          <w:rtl w:val="true"/>
          <w:lang w:bidi="fa-IR"/>
        </w:rPr>
        <w:t>بین الباب والحایط عصرها وأسگطت محسن اورضّ اضلوعها الطاغی اوروّعها ولا راعاک</w:t>
      </w:r>
    </w:p>
    <w:p>
      <w:pPr>
        <w:pStyle w:val="BookText"/>
        <w:rPr/>
      </w:pPr>
      <w:r>
        <w:rPr>
          <w:rFonts w:ascii="IRNazanin" w:hAnsi="IRNazanin" w:eastAsia="IRNazanin"/>
          <w:color w:val="111111"/>
          <w:sz w:val="28"/>
          <w:sz w:val="28"/>
          <w:szCs w:val="28"/>
          <w:rtl w:val="true"/>
          <w:lang w:bidi="fa-IR"/>
        </w:rPr>
        <w:t>وکأنّی بها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تصیح إبصوت یافضّه تعالی ومن الباب شوفی إشجره ابحالی</w:t>
      </w:r>
    </w:p>
    <w:p>
      <w:pPr>
        <w:pStyle w:val="BookText"/>
        <w:rPr/>
      </w:pPr>
      <w:r>
        <w:rPr>
          <w:rFonts w:ascii="IRNazanin" w:hAnsi="IRNazanin" w:eastAsia="IRNazanin"/>
          <w:color w:val="111111"/>
          <w:sz w:val="28"/>
          <w:sz w:val="28"/>
          <w:szCs w:val="28"/>
          <w:rtl w:val="true"/>
          <w:lang w:bidi="fa-IR"/>
        </w:rPr>
        <w:t>انکسر ضلعی اووگع محسن الغالی یفضّه اوبَعَد صدری انصاب مسمار</w:t>
      </w:r>
    </w:p>
    <w:p>
      <w:pPr>
        <w:pStyle w:val="BookText"/>
        <w:rPr/>
      </w:pPr>
      <w:r>
        <w:rPr>
          <w:rFonts w:ascii="IRNazanin" w:hAnsi="IRNazanin" w:eastAsia="IRNazanin"/>
          <w:color w:val="111111"/>
          <w:sz w:val="28"/>
          <w:sz w:val="28"/>
          <w:szCs w:val="28"/>
          <w:rtl w:val="true"/>
          <w:lang w:bidi="fa-IR"/>
        </w:rPr>
        <w:t>یفضّه اویاچ خل زینب تجینی تشوف اشصار وتوِّن إلونینی</w:t>
      </w:r>
    </w:p>
    <w:p>
      <w:pPr>
        <w:pStyle w:val="BookText"/>
        <w:rPr/>
      </w:pPr>
      <w:r>
        <w:rPr>
          <w:rFonts w:ascii="IRNazanin" w:hAnsi="IRNazanin" w:eastAsia="IRNazanin"/>
          <w:color w:val="111111"/>
          <w:sz w:val="28"/>
          <w:sz w:val="28"/>
          <w:szCs w:val="28"/>
          <w:rtl w:val="true"/>
          <w:lang w:bidi="fa-IR"/>
        </w:rPr>
        <w:t>یفضّه اوفوگ هذا اصواب عینی هضمنی أکثر من اللّی علی صار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الاصطفاء فی اللغة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صفوة الشیء وتخلیصه ممّا یُکدِّرهُ، فهو قریبٌ من معنی الاختیار</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آدم ونوحاً وآل إبراهیم وآل عِمران من بین النّاس جمیعاً، وهذا الاختیار قد یکون اختیاراً تکوینیّاً، وقد یکون اختیاراً تشریعیاً، بمعنی أنّ الله قد خلق هؤلاء مُنذُ البدء خلقاً متمیِّزاً وإن لم یکن فی هذا الامتیاز ما یجبرهم علی اختیار طریق الحقّ، بل إنّهم بملء اختیارهم وحرّیة إرادتهم اختاروه، غیر أنَّ ذلک التمیّز أعدّهم للقیام بهدایة البشر، ثُمَّ علی أثر إطاعتهم أوامر الله والتقوی والسعی فی سبیل هدایة النّاس نالوا نوعاً من التمیّز الاکتسابی الذی امتزج بتمیّزهم الذاتی فکانوا من المصطَفین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الآیة أیضاً إلی أنَّ هؤلاء المصطَفین کانوا من حیث الإسلام والطهارة والتقوی والجهاد فی سبیل هدایة البشر متشابهین، کمثل نُسَخٍ عدّة من کتابٍ واحدٍ یقتبس کلٌّ من الآخر؛ ولذا قالت الآیة بعضها من بعض</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یُطرح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الوجه فی اصطفاء مَن ذُکر فی الآیة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نُوحاً وَ آلَ إِبْراهِیمَ 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لیس الأنبیاء جمیعهم قد اصطفاهم الله تبارک وتعالی، فما هو الوجه؟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العلَّة فی ذکر هذه الثلَّة العظیمة من هؤلاء علیهم السلام؟</w:t>
      </w:r>
    </w:p>
    <w:p>
      <w:pPr>
        <w:pStyle w:val="BookText"/>
        <w:rPr/>
      </w:pPr>
      <w:r>
        <w:rPr>
          <w:rFonts w:ascii="IRNazanin" w:hAnsi="IRNazanin" w:eastAsia="IRNazanin"/>
          <w:color w:val="111111"/>
          <w:sz w:val="28"/>
          <w:sz w:val="28"/>
          <w:szCs w:val="28"/>
          <w:rtl w:val="true"/>
          <w:lang w:bidi="fa-IR"/>
        </w:rPr>
        <w:t>ویمکن الجواب عن هذا السؤال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لیست بصدد ذکر جمیع الذین إصطفاهم الله، بل تُعدّد بعضاً منهم، فإذا لم یکن بعض الأنبیاء من بین هؤلاء، فلا یعنی ذلک أنّهم لیسوا مصطفین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موسی بن عمران ونبیّ الإسلام والمصطفین من أهله أیضاً؛ لأنّهم جمیعاً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نفس الوقت لا یعنی ذلک اصطفاء آل إبراهیم</w:t>
      </w:r>
    </w:p>
    <w:p>
      <w:pPr>
        <w:pStyle w:val="BookText"/>
        <w:rPr/>
      </w:pPr>
      <w:r>
        <w:rPr>
          <w:rFonts w:ascii="IRNazanin" w:hAnsi="IRNazanin" w:eastAsia="IRNazanin"/>
          <w:color w:val="111111"/>
          <w:sz w:val="28"/>
          <w:sz w:val="28"/>
          <w:szCs w:val="28"/>
          <w:rtl w:val="true"/>
          <w:lang w:bidi="fa-IR"/>
        </w:rPr>
        <w:t xml:space="preserve">بجمیعهم؛ إذ یُحتمل أن یکون بینهم حتّی من الکفار، إنّما المقصود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إبراهیم وآل عمران</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هؤلاء قد تمیّز کلُّ منهم بخصوصیات لم یوجد بعضها فی سائر الأنبیاء علیهم السلام، فأمّا آدم فقد اصطُفی علی العالمین بأنّه أوّل خلیفة من هذا النوع الإنسانی جعله الله فی الأرض،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وأوّل مَن فتح به باب التوبة،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اجْتَباهُ رَبُّهُ فَتابَ عَلَیْهِ وَ هَدی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شُرِّع له الدین،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یَأْتِیَنَّکُمْ مِنِّی هُدیً فَمَنِ اتَّبَعَ هُدایَ فَلا یَضِلُّ وَ لا یَشْقی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أُمورٌ لا یُشارکه فیها غیره، ویالها من منقبة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نوح علیه السلام فهو أوّل الخمسة أُولی العزم، صاحب الکتاب والشریعة، کما أنّه الأب الثانی لهذا النوع، وقد سلّم الله تعالی علیه فی العالمین، إذ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ذکر سبحانه وتعالی آل ابراهیم وآل عمران من هؤلاء المُصطفین، والآل خاصّة الشیء، وأمّا آل إبراهیم، فالظاهر منه أنّهم الطیّبون من ذرّیته کإسحاق وإسرائیل والأنبیاء من بنی إسرائیل وإسماعیل والطاهرین من ذرّیته، وسیّدهم مُحمّد صلی الله علیه و آله والملحقون بهم فی مقامات الولایة، إلاّ أنّ ذکر آل عمران مع آل إبراهیم یدّل علی أنّه لم یستعمل علی تلک السعة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بآل إبراهیم هم الطاهرون من ذرّیته من طریق إسماعیل، والآیة لیست فی مقام</w:t>
      </w:r>
    </w:p>
    <w:p>
      <w:pPr>
        <w:pStyle w:val="BookText"/>
        <w:rPr/>
      </w:pPr>
      <w:r>
        <w:rPr>
          <w:rFonts w:ascii="IRNazanin" w:hAnsi="IRNazanin" w:eastAsia="IRNazanin"/>
          <w:color w:val="111111"/>
          <w:sz w:val="28"/>
          <w:sz w:val="28"/>
          <w:szCs w:val="28"/>
          <w:rtl w:val="true"/>
          <w:lang w:bidi="fa-IR"/>
        </w:rPr>
        <w:t>الحصر، فلا تنافی بین عدم تعرُّضها لاصطفاء نفس إبراهیم واصطفاء موسی وسائر الأنبیاء الطاهرین من ذرّیته من طریق إسحاق، وبین ما تُثبتها آیات کثیرة من مناقبهم وسمو شأنّهم وعلوّ مقامهم؛ فإنّ إثبات الشیء لا یستلزم نفی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آل عمران، فالظاهر أنَّ المراد بعمران أبو مریم، کما یُشعر به تعقیب هاتین الآیتین بالآیات التی تذکر قصّة امرأة عمران، ومریم ابنة عمران، وقد تکرّر ذکر عمران أبی مریم باسمه فی القرآن الکریم، ولم یرد ذِکْر عمران أبی موسی حتّی فی موضع واحد یتعیّن فیه کونه هو المراد بعینه، وهذا یؤیّد کون المراد بعمران فی الآیة أبا مریم علیها السلام؛ وعلی هذا فالمراد بآل عمران هو مریم وعیسی علیهما السلام، أو هما وزوجة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أنّ کلّ بعض فرعٍ منها یبتدی وینتهی من البعض الآخر وإلیه، ولازمه کون المجموع تشابه الأجزاء لا یفترق البعض من البعض فی أوصافه وحالاته، وإذا کان الکلام فی اصطفائهم أفاد ذلک أنّهم ذرّیة لا یفترقون فی صفات الفضیلة التی اصطفاهم الله لأجلها علی العالمین، إذ لا جُزاف ولا لَعِب فی الأفعال الإلهیة، ومنها الاصطفاء الذی هو منشأ خیرات هامّة فی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سمیع بأقوالهم الدالّة علی باطن ضمائرهم، علیم بباطن ضمائرهم وما فی قلوبهم؛ فالجملة بمنزلة التعلیل لاصطفائهم، کما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بمنزلة التعلیل لشمول موهبة الاصطفاء لهؤلاء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فالمحصّل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هؤلاء علی العالمین، وإنّما سری الاصطفاء إلی جمیعهم؛ لأنّهم ذرّیة متشابهة الأفراد، بعضهم یرجع إلی البعض فی تسلیم القلوب وثبات القول بالحقّ، وإنّما أنعم علیهم بالاصطفاء علی العالمین؛ لأنّه سمیع علیم، یسمع أقوالهم و یعلم ما فی قلوبهم</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سمیع علیم بأقوال النّاس، فیصطفی مَن له المصلحة فی اصطفائه</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ورد فی الروایات الواردة عن أهل بیت العصمة والطهارة علیهم السلام عن النبیّ الأعظم صلی الله علیه و آله أنّه قال فی وصیة له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الله عزّ و جلّ أشرف علی الدنیا فاختارنی منها علی رجال العالمین، ثُمَّ اطّلع الثانیة فاختارک علی رجال العالمین بعدی، ثُمَّ اطّلع الثالثة فاختار الأئمّة من ولدِک علی رجال العالمین بعدک، ثُمَّ اطّلع الرابعة فاختار فاطمة علی نساء العالمین</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هم ذریة النبیّ صلی الله علیه و آله، وبهم یُدفع البلاء ویکشف الکرب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بعض العلماء عن العالم العامل الثقة الجلیل آیة الله الشیخ العلاّمة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بم الإیرانیة،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إلی مدینة یزد جماعة من علماء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أیام حُکم 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لیسألوا العلماء والخطباء عن بعض مسائل الإسلام، وکان الغرض الأصلی من ذلک هو إلقاء الشکّ والشبهة فی قلوب النّاس؛ لیبتعدوا عن الإسلام وعلماء الدین، فاختاروا إحدی الباحات العامّة لذلک، وتجمّع النّاس من مختلف الطبقات، واستمرت هذه الحال ثلاثة أیام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غائباً فأُخبرتُ بالموضوع فحضرت، فقال لی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الغرباء ألقوا الشکّ فی قلوب النّاس، فانظر ماذا تصنع أنت؟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التوکّل علی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لأستمع إلی بعض أسئلتهم، فقال لی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أتؤمنون بالمسیح عیسی؟</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نؤمن به نبیّاً من الأنبیاء، وهو الذی بشَّر بنبوةِ نبیّنا مُحمّد صلی الله علیه و آله وبذلک صرّح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تروون حدیثاً عن نبیّکم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أُمّتی کأنبیاء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أنبیاء بنی إسرائیل یُحیون الموتی أتفعلون ذلک أنتم؟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أنبیاء بنی إسرائیل لا یفعلون ذلک إلاّ إذا توقف الاعتقاد بنبوتهم علیه، ویکون ذلک بإذن الله تعالی، ونحنُ نفعل ذلک بشرط أن تذهب وتأتینا من کلّ بلدٍ مسیحیٍّ بمندوب وتأتون إلی هنا، وهذه مقبرة المسلمین نحییها لکم بمَن فیها رجالاً ونساء صغاراً وکباراً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إلیهم وهم ینظر بعضهم بوجه بعضٍ فی غایة الدهشة والتعجّب، ولم یجدوا سبیلاً غیر قبول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المشاورة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نذهبُ إلی الفاتیکان ونعرض علیهم الأمر، ثُمَّ انتهت الجلسة وخرجوا من 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فانهال النّاس علیّ یُقبلون یدی، ویتشکّرون منی ویُبارکون عملی، واجتمع العلماء فسألونی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تستطیع أن تحیی الموتی؟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غفلتم عن شیء أساسی وهو وجود الإمام المهدی صاحب الزمان علیه السلام، فإنَّ القوم إن جاؤوا إلی هنا فسأفرش عباءتی وسط الطریق وأصلی لربی رکعتین وأتوسّل بالحجّة المنتظر عجل الله تعالی فرجه الشریف، وهوالذی یأتی ویُحیی الموتی بقدرة الله عزّ و جلّ لا أنا وأمثالی، وشاع الخبر فی کلّ مکانٍ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هذه القضیة بمدةٍ قصیرةٍ وبینا أنا فی البیت إذ طُرق الباب، فذهبتُ بنفسی وفتحتُ الباب، وإذا برجلٍ ومعه امرأة طلب منی أن أسمح له بالدخول؛ لأنّه یُریدنی لأمرٍ، فدخل، وعندما استقرّ به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الزردوشت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ascii="IRNazanin" w:hAnsi="IRNazanin" w:eastAsia="IRNazanin"/>
          <w:color w:val="111111"/>
          <w:sz w:val="28"/>
          <w:sz w:val="28"/>
          <w:szCs w:val="28"/>
          <w:rtl w:val="true"/>
          <w:lang w:bidi="fa-IR"/>
        </w:rPr>
        <w:t xml:space="preserve">فرقة یعبدون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من المسلمین، وهذه المرأة زوجتی وقد سمعت بمحاججتک مع النصاری، وقد جئتُ أطلبُ منک أن تهدینی إلی عملٍ أعمله لأُرزَق به مولوداً، فقد مضی علی زواجی عشرون عاماً وأنا من غیر ذرّیة، أتستطیع مساعدتی فی 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بشرط أن تنوی نیةً صادقة أنت وزوجتُک الدخول فی دین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أوافق علی هذا الشرط، وها أنا نویتُ وکذا قالت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خراسان حیث المرقد المقدّس للإمام علیّ بن موسی الرضا علیه السلام، ولا تدخل إلی داخل الحرم، ولکن اطلب حاجتک من خارج الحرم تُقضی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الرجل ومرّت مدّة طویلة کدت أن أنسی الموضوع، وإذا رجل یأتی ومعه زوجته وطرق الباب فعندما فتحتُ له الباب حیّانی بتحیة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 علیه السلام، ودخل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یا شیخ، إنّ امرأتی حامل فی شهرها الخامس، وأنا منذ الشهر الأول أصبحت مسلماً وکذلک زوجتی، وقد جئنا نُجدّد إسلامنا علی یدیک وقد بقیتُ هذه الأشهر مأنوساً عند الإمام الرضا علیه السلام، حتّی تحرّک الجنین فی بطن أُمّه، ثُمَّ تشهّدا الشهادتین وأقرَّا بالأئمّة من آل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قضاء حاجتک وإسلامک، ها أنت قد أصبحت من المسلمین، فسأختار لک إسماً جدیداً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وکرامة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واخترتُ لجنینکم إسماً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أنتِ أیتها المرأة المسلمة فأختار لک إسماً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أُمِّ الإمام الرضا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أسمع الشیعة فی مجالسهم ینوحون ویندبون ویُنادون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یا زهراء یا زهراء فأحببتُ هذا الاسم، وأرغبُ أن یکون لی هذا الاسم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اسم فاطمة فی قلب هذه المرأة الطیبة، لکنّ القوم کانوا یعرفون مَن هی فاطمة؟ ومع هذا آذوها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بابُ فاطمَ بأبی مثلما قد غدا حمای حماها</w:t>
      </w:r>
    </w:p>
    <w:p>
      <w:pPr>
        <w:pStyle w:val="BookText"/>
        <w:rPr/>
      </w:pPr>
      <w:r>
        <w:rPr>
          <w:rFonts w:ascii="IRNazanin" w:hAnsi="IRNazanin" w:eastAsia="IRNazanin"/>
          <w:color w:val="111111"/>
          <w:sz w:val="28"/>
          <w:sz w:val="28"/>
          <w:szCs w:val="28"/>
          <w:rtl w:val="true"/>
          <w:lang w:bidi="fa-IR"/>
        </w:rPr>
        <w:t>أیّها النّاس فاحفظونی فیها تاه فی الغی مَن بسوءٍ أتاها</w:t>
      </w:r>
    </w:p>
    <w:p>
      <w:pPr>
        <w:pStyle w:val="BookText"/>
        <w:rPr/>
      </w:pPr>
      <w:r>
        <w:rPr>
          <w:rFonts w:ascii="IRNazanin" w:hAnsi="IRNazanin" w:eastAsia="IRNazanin"/>
          <w:color w:val="111111"/>
          <w:sz w:val="28"/>
          <w:sz w:val="28"/>
          <w:szCs w:val="28"/>
          <w:rtl w:val="true"/>
          <w:lang w:bidi="fa-IR"/>
        </w:rPr>
        <w:t>حرَّ قلبی لها عشیّة وافت لأبیها تبثه شکواها</w:t>
      </w:r>
    </w:p>
    <w:p>
      <w:pPr>
        <w:pStyle w:val="BookText"/>
        <w:rPr/>
      </w:pPr>
      <w:r>
        <w:rPr>
          <w:rFonts w:ascii="Amiri" w:hAnsi="Amiri" w:eastAsia="Amiri" w:cs="Amiri"/>
          <w:color w:val="111111"/>
          <w:sz w:val="28"/>
          <w:sz w:val="28"/>
          <w:szCs w:val="28"/>
          <w:rtl w:val="true"/>
          <w:lang w:bidi="ar-SA"/>
        </w:rPr>
        <w:t>لستُ أدری ولیتنی کنتُ أدری أیَّ خطبٍ تبّثُ ممّا دهاها</w:t>
      </w:r>
    </w:p>
    <w:p>
      <w:pPr>
        <w:pStyle w:val="BookText"/>
        <w:rPr/>
      </w:pPr>
      <w:r>
        <w:rPr>
          <w:rFonts w:ascii="IRNazanin" w:hAnsi="IRNazanin" w:eastAsia="IRNazanin"/>
          <w:color w:val="111111"/>
          <w:sz w:val="28"/>
          <w:sz w:val="28"/>
          <w:szCs w:val="28"/>
          <w:rtl w:val="true"/>
          <w:lang w:bidi="fa-IR"/>
        </w:rPr>
        <w:t>أحدیث النار التی أضرموها بفِنا دارها المشیّد ذراها</w:t>
      </w:r>
    </w:p>
    <w:p>
      <w:pPr>
        <w:pStyle w:val="BookText"/>
        <w:rPr/>
      </w:pPr>
      <w:r>
        <w:rPr>
          <w:rFonts w:ascii="IRNazanin" w:hAnsi="IRNazanin" w:eastAsia="IRNazanin"/>
          <w:color w:val="111111"/>
          <w:sz w:val="28"/>
          <w:sz w:val="28"/>
          <w:szCs w:val="28"/>
          <w:rtl w:val="true"/>
          <w:lang w:bidi="fa-IR"/>
        </w:rPr>
        <w:t>أم حدیث الجنین إذ أسقطته أم نُبوتُ المسمار فی أحشاها</w:t>
      </w:r>
    </w:p>
    <w:p>
      <w:pPr>
        <w:pStyle w:val="BookText"/>
        <w:rPr/>
      </w:pPr>
      <w:r>
        <w:rPr>
          <w:rFonts w:ascii="IRNazanin" w:hAnsi="IRNazanin" w:eastAsia="IRNazanin"/>
          <w:color w:val="111111"/>
          <w:sz w:val="28"/>
          <w:sz w:val="28"/>
          <w:szCs w:val="28"/>
          <w:rtl w:val="true"/>
          <w:lang w:bidi="fa-IR"/>
        </w:rPr>
        <w:t>وکأنّی بها تخاطب أباها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گومک یبویه مارعونی واخلاف عینک مرمرونی</w:t>
      </w:r>
    </w:p>
    <w:p>
      <w:pPr>
        <w:pStyle w:val="BookText"/>
        <w:rPr/>
      </w:pPr>
      <w:r>
        <w:rPr>
          <w:rFonts w:ascii="IRNazanin" w:hAnsi="IRNazanin" w:eastAsia="IRNazanin"/>
          <w:color w:val="111111"/>
          <w:sz w:val="28"/>
          <w:sz w:val="28"/>
          <w:szCs w:val="28"/>
          <w:rtl w:val="true"/>
          <w:lang w:bidi="fa-IR"/>
        </w:rPr>
        <w:t>وامن البچه اعلیک امنعونی اووره الباب لمّن هیّسونی</w:t>
      </w:r>
    </w:p>
    <w:p>
      <w:pPr>
        <w:pStyle w:val="BookText"/>
        <w:rPr/>
      </w:pPr>
      <w:r>
        <w:rPr>
          <w:rFonts w:ascii="IRNazanin" w:hAnsi="IRNazanin" w:eastAsia="IRNazanin"/>
          <w:color w:val="111111"/>
          <w:sz w:val="28"/>
          <w:sz w:val="28"/>
          <w:szCs w:val="28"/>
          <w:rtl w:val="true"/>
          <w:lang w:bidi="fa-IR"/>
        </w:rPr>
        <w:t>للحایط اولِیه اعصرونی کسروا اضلوعی اوسگطونی</w:t>
      </w:r>
    </w:p>
    <w:p>
      <w:pPr>
        <w:pStyle w:val="BookText"/>
        <w:rPr/>
      </w:pPr>
      <w:r>
        <w:rPr>
          <w:rFonts w:ascii="Amiri" w:hAnsi="Amiri" w:eastAsia="Amiri" w:cs="Amiri"/>
          <w:color w:val="111111"/>
          <w:sz w:val="28"/>
          <w:sz w:val="28"/>
          <w:szCs w:val="28"/>
          <w:rtl w:val="true"/>
          <w:lang w:bidi="ar-SA"/>
        </w:rPr>
        <w:t>اوبرّه المدینه طلّعونی</w:t>
      </w:r>
    </w:p>
    <w:p>
      <w:pPr>
        <w:pStyle w:val="BookText"/>
        <w:rPr/>
      </w:pPr>
      <w:r>
        <w:rPr>
          <w:rFonts w:ascii="IRNazanin" w:hAnsi="IRNazanin" w:eastAsia="IRNazanin"/>
          <w:color w:val="111111"/>
          <w:sz w:val="28"/>
          <w:sz w:val="28"/>
          <w:szCs w:val="28"/>
          <w:rtl w:val="true"/>
          <w:lang w:bidi="fa-IR"/>
        </w:rPr>
        <w:t>أدموا نواظرها میراثها غصبوا</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 أضالعها أجروا مدامعها</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121" w:name="pg17013_19182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__RefHeading___Toc534068_1738255347"/>
      <w:bookmarkStart w:id="123" w:name="_Toc41"/>
      <w:bookmarkEnd w:id="121"/>
      <w:bookmarkEnd w:id="122"/>
      <w:r>
        <w:rPr>
          <w:rtl w:val="true"/>
        </w:rPr>
        <w:t>المحاضرة السابعة والثلاثون</w:t>
      </w:r>
      <w:r>
        <w:rPr>
          <w:rtl w:val="true"/>
        </w:rPr>
        <w:t xml:space="preserve">: </w:t>
      </w:r>
      <w:r>
        <w:rPr>
          <w:rtl w:val="true"/>
        </w:rPr>
        <w:t>الشُّکر</w:t>
      </w:r>
      <w:bookmarkEnd w:id="123"/>
    </w:p>
    <w:p>
      <w:pPr>
        <w:pStyle w:val="BookText"/>
        <w:rPr/>
      </w:pPr>
      <w:r>
        <w:rPr>
          <w:rFonts w:ascii="Amiri" w:hAnsi="Amiri" w:eastAsia="Amiri" w:cs="Amiri"/>
          <w:color w:val="111111"/>
          <w:sz w:val="28"/>
          <w:sz w:val="28"/>
          <w:szCs w:val="28"/>
          <w:rtl w:val="true"/>
          <w:lang w:bidi="ar-SA"/>
        </w:rPr>
        <w:t>أیا راکباً مِهریةً شأتِ الصّبا کأنّ لها خَیطَ الخَیالِ زِمامُ</w:t>
      </w:r>
    </w:p>
    <w:p>
      <w:pPr>
        <w:pStyle w:val="BookText"/>
        <w:rPr/>
      </w:pPr>
      <w:r>
        <w:rPr>
          <w:rFonts w:ascii="Amiri" w:hAnsi="Amiri" w:eastAsia="Amiri" w:cs="Amiri"/>
          <w:color w:val="111111"/>
          <w:sz w:val="28"/>
          <w:sz w:val="28"/>
          <w:szCs w:val="28"/>
          <w:rtl w:val="true"/>
          <w:lang w:bidi="ar-SA"/>
        </w:rPr>
        <w:t>إذا جُزتَ فی وادی قُبا قُل بعَولةٍ أهاشمُ هُبُّوا فالقُعودُ حَرامُ</w:t>
      </w:r>
    </w:p>
    <w:p>
      <w:pPr>
        <w:pStyle w:val="BookText"/>
        <w:rPr/>
      </w:pPr>
      <w:r>
        <w:rPr>
          <w:rFonts w:ascii="Amiri" w:hAnsi="Amiri" w:eastAsia="Amiri" w:cs="Amiri"/>
          <w:color w:val="111111"/>
          <w:sz w:val="28"/>
          <w:sz w:val="28"/>
          <w:szCs w:val="28"/>
          <w:rtl w:val="true"/>
          <w:lang w:bidi="ar-SA"/>
        </w:rPr>
        <w:t>لقد حلّ فیکُم حادثٌ أیُّ حادثٍ هوتْ فیهِ للدینِ الحنیفِ دعامُ</w:t>
      </w:r>
    </w:p>
    <w:p>
      <w:pPr>
        <w:pStyle w:val="BookText"/>
        <w:rPr/>
      </w:pPr>
      <w:r>
        <w:rPr>
          <w:rFonts w:ascii="Amiri" w:hAnsi="Amiri" w:eastAsia="Amiri" w:cs="Amiri"/>
          <w:color w:val="111111"/>
          <w:sz w:val="28"/>
          <w:sz w:val="28"/>
          <w:szCs w:val="28"/>
          <w:rtl w:val="true"/>
          <w:lang w:bidi="ar-SA"/>
        </w:rPr>
        <w:t>قضی السّبطُ ظمآنَ الفؤادِ وشلوُه لبیضِ المواضی والرّماحِ طَعامُ</w:t>
      </w:r>
    </w:p>
    <w:p>
      <w:pPr>
        <w:pStyle w:val="BookText"/>
        <w:rPr/>
      </w:pPr>
      <w:r>
        <w:rPr>
          <w:rFonts w:ascii="Amiri" w:hAnsi="Amiri" w:eastAsia="Amiri" w:cs="Amiri"/>
          <w:color w:val="111111"/>
          <w:sz w:val="28"/>
          <w:sz w:val="28"/>
          <w:szCs w:val="28"/>
          <w:rtl w:val="true"/>
          <w:lang w:bidi="ar-SA"/>
        </w:rPr>
        <w:t>وقد قُطّعت أوداجُه بشَبا الظّبا ورُضّت له بالصافناتِ عِظامُ</w:t>
      </w:r>
    </w:p>
    <w:p>
      <w:pPr>
        <w:pStyle w:val="BookText"/>
        <w:rPr/>
      </w:pPr>
      <w:r>
        <w:rPr>
          <w:rFonts w:ascii="Amiri" w:hAnsi="Amiri" w:eastAsia="Amiri" w:cs="Amiri"/>
          <w:color w:val="111111"/>
          <w:sz w:val="28"/>
          <w:sz w:val="28"/>
          <w:szCs w:val="28"/>
          <w:rtl w:val="true"/>
          <w:lang w:bidi="ar-SA"/>
        </w:rPr>
        <w:t>وأعظمُ خطبٍ زَلْزَلَ الکونَ شجوُه ودَکَّ الرواسی فَهِیَ منهُ رِمامُ</w:t>
      </w:r>
    </w:p>
    <w:p>
      <w:pPr>
        <w:pStyle w:val="BookText"/>
        <w:rPr/>
      </w:pPr>
      <w:r>
        <w:rPr>
          <w:rFonts w:ascii="Amiri" w:hAnsi="Amiri" w:eastAsia="Amiri" w:cs="Amiri"/>
          <w:color w:val="111111"/>
          <w:sz w:val="28"/>
          <w:sz w:val="28"/>
          <w:szCs w:val="28"/>
          <w:rtl w:val="true"/>
          <w:lang w:bidi="ar-SA"/>
        </w:rPr>
        <w:t>هجومُ العِدی بَغیاً علی حُجبِ أحمدٍ وَلَم یُرعَ فیها للنبیّ ذِمامُ</w:t>
      </w:r>
    </w:p>
    <w:p>
      <w:pPr>
        <w:pStyle w:val="BookText"/>
        <w:rPr/>
      </w:pPr>
      <w:r>
        <w:rPr>
          <w:rFonts w:ascii="Amiri" w:hAnsi="Amiri" w:eastAsia="Amiri" w:cs="Amiri"/>
          <w:color w:val="111111"/>
          <w:sz w:val="28"/>
          <w:sz w:val="28"/>
          <w:szCs w:val="28"/>
          <w:rtl w:val="true"/>
          <w:lang w:bidi="ar-SA"/>
        </w:rPr>
        <w:t>فبینا بناتُ الوحّی فی الخدرِ إذ بهِ أحاطتْ لِسلبِ الطّاهراتِ طُغامُ</w:t>
      </w:r>
    </w:p>
    <w:p>
      <w:pPr>
        <w:pStyle w:val="BookText"/>
        <w:rPr/>
      </w:pPr>
      <w:r>
        <w:rPr>
          <w:rFonts w:ascii="Amiri" w:hAnsi="Amiri" w:eastAsia="Amiri" w:cs="Amiri"/>
          <w:color w:val="111111"/>
          <w:sz w:val="28"/>
          <w:sz w:val="28"/>
          <w:szCs w:val="28"/>
          <w:rtl w:val="true"/>
          <w:lang w:bidi="ar-SA"/>
        </w:rPr>
        <w:t>ففرَّت من الأعداءِ حَسری مَروعةً لها الصونُ سِترٌ والعفافُ لثامُ</w:t>
      </w:r>
    </w:p>
    <w:p>
      <w:pPr>
        <w:pStyle w:val="BookText"/>
        <w:rPr/>
      </w:pPr>
      <w:r>
        <w:rPr>
          <w:rFonts w:ascii="Amiri" w:hAnsi="Amiri" w:eastAsia="Amiri" w:cs="Amiri"/>
          <w:color w:val="111111"/>
          <w:sz w:val="28"/>
          <w:sz w:val="28"/>
          <w:szCs w:val="28"/>
          <w:rtl w:val="true"/>
          <w:lang w:bidi="ar-SA"/>
        </w:rPr>
        <w:t>تُجیلُ بطَرفٍ للحُماة فلا تَری سِوی جُثثٍ قدْ غالهُنَّ حِمامُ‌</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القصیدة للسیّد عبّاس البغدادی رحمه الله، قال عنه السید جواد شبّر فی 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عبّاس الموسوی البغدادی، ابن علی بن حُسین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إبراهیم المُجاب بن محمد العابد بن الإمام موسی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خُطباء بغداد البارزین بل خطیبها الأوّل، اشتُهر بالفضل 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إحدی وسبعین ومائتین بعد الألف هجریة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بغداد ونشأ فیها، درس النحو والمنطق، وقد سجّل المُترجم له مبدأ تدرّجه علی الخطابة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المآتم لمَن رام 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عنفوان الشباب شدید الاشتیاق إلی استماع المراثی الحسینیّة، وأتطّلب المجالس التی تُعد لمصابه، فزوّجنی أبی من ابنة معلّمی، وذلک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وبقیت معه ألتقط من نائلِه ست سنوات، ثمَّ مضی بعدها للحلّة وفیها قومه وعشیرتُه، وهُم یُعدّون من أشرافها، فمکث فیها ستّة أشهر، وتُوفی فیها سنة ألف ومائتین وثلاث وتسعین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قصیدة فی المجالس الحسینیّة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راکباً مُهریة شأت الصبا کأنَّ لها خیط الخیال زمامُ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قضی السیّد عبّاس عُمراً فی خدمة المنبر الحسینی واعظاً ومُرشداً ومُحدّثاً وناصحاً، ومنابر بغداد تشهد له، ومحافلها تذکره بکلِّ إعزاز وفخر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لمّا سأل أبو حمزة رضی الله عنه الإمامَ زینَ العابدین علیه السلام عن سبب حُزنه کأنّی بهِ یجیبه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اگبال عینی شفت گومی امصرّعه</w:t>
      </w:r>
    </w:p>
    <w:p>
      <w:pPr>
        <w:pStyle w:val="BookText"/>
        <w:rPr/>
      </w:pPr>
      <w:r>
        <w:rPr>
          <w:rFonts w:ascii="IRNazanin" w:hAnsi="IRNazanin" w:eastAsia="IRNazanin"/>
          <w:color w:val="111111"/>
          <w:sz w:val="28"/>
          <w:sz w:val="28"/>
          <w:szCs w:val="28"/>
          <w:rtl w:val="true"/>
          <w:lang w:bidi="fa-IR"/>
        </w:rPr>
        <w:t>اعله التراب وبالسّیوف موزّعه والمُصیبة المنها دم دمعی یهل</w:t>
      </w:r>
    </w:p>
    <w:p>
      <w:pPr>
        <w:pStyle w:val="BookText"/>
        <w:rPr/>
      </w:pPr>
      <w:r>
        <w:rPr>
          <w:rFonts w:ascii="IRNazanin" w:hAnsi="IRNazanin" w:eastAsia="IRNazanin"/>
          <w:color w:val="111111"/>
          <w:sz w:val="28"/>
          <w:sz w:val="28"/>
          <w:szCs w:val="28"/>
          <w:rtl w:val="true"/>
          <w:lang w:bidi="fa-IR"/>
        </w:rPr>
        <w:t>والذچرها اعلی صعب ما هو سهل ارکوب عمّاتی وخواتی اعله الهزل</w:t>
      </w:r>
    </w:p>
    <w:p>
      <w:pPr>
        <w:pStyle w:val="BookText"/>
        <w:rPr/>
      </w:pPr>
      <w:r>
        <w:rPr>
          <w:rFonts w:ascii="IRNazanin" w:hAnsi="IRNazanin" w:eastAsia="IRNazanin"/>
          <w:color w:val="111111"/>
          <w:sz w:val="28"/>
          <w:sz w:val="28"/>
          <w:szCs w:val="28"/>
          <w:rtl w:val="true"/>
          <w:lang w:bidi="fa-IR"/>
        </w:rPr>
        <w:t>ذاک عندی من چتل گومی أمَر والرزیة النارها توج ما تهید</w:t>
      </w:r>
    </w:p>
    <w:p>
      <w:pPr>
        <w:pStyle w:val="BookText"/>
        <w:rPr/>
      </w:pPr>
      <w:r>
        <w:rPr>
          <w:rFonts w:ascii="IRNazanin" w:hAnsi="IRNazanin" w:eastAsia="IRNazanin"/>
          <w:color w:val="111111"/>
          <w:sz w:val="28"/>
          <w:sz w:val="28"/>
          <w:szCs w:val="28"/>
          <w:rtl w:val="true"/>
          <w:lang w:bidi="fa-IR"/>
        </w:rPr>
        <w:t>أولها کلّ یوم الیمر ماتم جدید ادخول عمّاتی بعد مجلس یزید</w:t>
      </w:r>
    </w:p>
    <w:p>
      <w:pPr>
        <w:pStyle w:val="BookText"/>
        <w:rPr/>
      </w:pPr>
      <w:r>
        <w:rPr>
          <w:rFonts w:ascii="IRNazanin" w:hAnsi="IRNazanin" w:eastAsia="IRNazanin"/>
          <w:color w:val="111111"/>
          <w:sz w:val="28"/>
          <w:sz w:val="28"/>
          <w:szCs w:val="28"/>
          <w:rtl w:val="true"/>
          <w:lang w:bidi="fa-IR"/>
        </w:rPr>
        <w:t>أصعب الکلّ وأنته عندک بیه خُبر</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رَبُّکُمْ لَئِنْ شَکَرْتُمْ لَأَزِیدَنَّکُمْ وَ لَئِنْ کَفَرْتُمْ إِنَّ عَذابِی لَشَدِیدٌ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موضوع هذه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الشکر، فما هی حقیقته وأقسامه، وکیف نشکر المنعم؟</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الشُکر تصوّر النعمة وإظهارها،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مقلوب عن الکشر،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ویضادُّه الکفر، وهو نسیان النعمة وسترها، ودابّة شکورة مظهرة بسمنة إسداء صاحبها إلیها</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ویبنغی الکلام فی عدّة 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الشُّکر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تصوّر النعمة، فعن أبی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أنعم الله علیه بنعمةٍ فعرفها بقلبه فقد أدّی شُکرها</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الثناء علی المُنعم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بسائر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مکافاة النعمة بقدر استحقاقها،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لیفتح علی عبدٍ باب الشکر ویغلق عنه باب الزیادة</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الاحتجاج عن الإمام موسی بن جعفر علیه السلام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قام رسولُ الله صلی الله علیه و آله عشر سنین علی أطرافِ أصابعه حتّی تورّمت قدماه واصّفرَّ وجُهه، یقوم اللیلَ أجمع حتّی عُوتب فی ذلک،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لتُسعد به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الثانی فی محل الاستدراج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الاستدراج وهو أنّ العبد کُلّما جدّدَ خطیئةً جدّد الله عزّ و جلّ له نعمة وأنساه الاستغفار، وأن یأخذه قلیلاً قلیلاً ولا یباغته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ثمرةٍ من ثمرات الشُکر تظهر لمنع الاستدراج، ففی الکافی الشّریف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سألتُ اللهَ عزّ و جلّ أن یرزُقَنی مالاً فرزقنی، وإنّی سألتُ الله أن یرزقنی ولداً فرزقنی ولداً، وسألتُه أن یرزقنی داراً فرزقنی، وقد خفتُ أن</w:t>
      </w:r>
    </w:p>
    <w:p>
      <w:pPr>
        <w:pStyle w:val="BookText"/>
        <w:rPr/>
      </w:pPr>
      <w:r>
        <w:rPr>
          <w:rFonts w:ascii="IRNazanin" w:hAnsi="IRNazanin" w:eastAsia="IRNazanin"/>
          <w:color w:val="111111"/>
          <w:sz w:val="28"/>
          <w:sz w:val="28"/>
          <w:szCs w:val="28"/>
          <w:rtl w:val="true"/>
          <w:lang w:bidi="fa-IR"/>
        </w:rPr>
        <w:t>یکون ذلک استدراجاً،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مع الحمد فلا</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عنه 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فالاستدراج إذن لا یحصل مع الشُکر والحمد لله تبارک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أهمّ أقسام الشُّکر</w:t>
      </w:r>
    </w:p>
    <w:p>
      <w:pPr>
        <w:pStyle w:val="BookText"/>
        <w:rPr/>
      </w:pPr>
      <w:r>
        <w:rPr>
          <w:rFonts w:ascii="Amiri" w:hAnsi="Amiri" w:eastAsia="Amiri" w:cs="Amiri"/>
          <w:color w:val="111111"/>
          <w:sz w:val="28"/>
          <w:sz w:val="28"/>
          <w:szCs w:val="28"/>
          <w:rtl w:val="true"/>
          <w:lang w:bidi="ar-SA"/>
        </w:rPr>
        <w:t>من أهمّ أقسام الشُّکر هو الشکر لمَن أُجریت علی یدیه النعمة، حتّی عُدّ الشّاکر لله تعالی، ولم یشکُر مَن أُجریت النعمة علی یدیه من الّذین لم یشکروا النّعمة، کما فی غیر روایةٍ،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الصّلت الهَروی عن الإمام الرضا علیه السلام عن آبائه عن أجداده عن رسول الله صلی الله علیه و آله حیثُ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بعبدٍ یومَ القیامة فیُوقَف بین یدیّ الله عزّ و جلّ فَیأمرُ بهِ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أمرتَ بی إلی النار وقد قرأتُ القُرآن،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عبدی، إنّی أنعمتُ علیک ولم تشکر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أنعمت علیَّ بکذا شکرتُک بکذا، وأنعمت علیَّ بکذا فشکرتک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یزال یُحصی النّعم ویُعدّد الشُکر، 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عبدی، إلاّ أنَّک لم تَشْکُر مَن أَجریتُ لک نعمتی علی یدیه، وإنّی قد آلیتُ علی نفسی أن لا أقبلُ شُکرَ عبدٍ لنعمةٍ أنعمتُها علیه حتّی یَشکُرَ مَن ساقها من خلقی إلیه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کیفیّة شُکر المُنعم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لشکران کُلِّ نعمةٍ أنعم بها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صارت وأُجریت علی ید إنسان آخر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شروطاً ینبغی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نِعَمَه ولا ینسب إلی ذاته وصفاته ما لا یلیقُ به، وکلّ ما قابل هذا المعنی فهو الکُفران، وقد ذمَّ الله تبارک وتعالی فی کثیر من الآیات الکُفارَ لکفرانهم بالنعم، وإنکار وجود منعمهم، وجعل الشّریک له</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بَنِی إِسْرائِیلَ کَمْ آتَیْناهُمْ مِنْ آیَةٍ بَیِّنَةٍ وَ مَنْ یُبَدِّلْ نِعْمَةَ اللّهِ مِنْ بَعْدِ ما جاءَتْهُ فَإِنَّ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وآیات أُخر کثیرة بهذا المضمون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یعلم هذهِ النعمة مِن قِبَلِ مَن جاءت؟ ولا ینسب نِعمَ الله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یُظهر تلک النعمة ویجری ثناءَ المنعم علی اللّسان، کما رُوی بأسانید معتبرة عن أبی عبد الله الصادق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علی عبدٍ بنعمةٍ صَغُرتْ أو کَبُرتْ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إلاّ أدّی شُکرَها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یُصرِفَ تلک النعمة فیما یُرضی المُنعم، وأن یُؤدّی الحقَّ الّذی جعله الله تعالی فی تلک النعمة،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نعمة اللسان التحدُّث بما أوجب الله تعالی والتحدّثَ عنه، وحفظه عن المُحرّمات والمکروهات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شکر العین والأُذن والید والرِجْل وسائر الأعضاء والجوارح والقوی، وشکر المال صرفه فیما یرضی المنعم، وأداء ما أوجبه فیه، وشکر نعمة العلم بذله إلی طُلاّبه والعمل به، ولا یجعله آلةً للباطل، وفی کلِّ هذا یُعوّضه الله وفقاً لما أوعده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شُکر المنعم التفکّر فی نَعمِهِ والإقرار بأنّها لا تُحصی، ولو تفکّر شخصٌ فی نعم الله الّتی تترتّب علی أکلِ کُلِّ لُقمةِ خُبزٍ من طریقة تحصیلها إلی صیرورتها بهذهِ الهیئة القابلة للأکل وما یترتّب علیها بعد الأکل إلی صیرورتها جُزءاً فی الجسم، لأذعن باستحالة عدّ نعم الله، بل لو تفکّر جیّداً لرأی أنّ کُلَّ نعمةٍ أنعمها الله تعالی إلی غیره تکون نعمةً له</w:t>
      </w:r>
    </w:p>
    <w:p>
      <w:pPr>
        <w:pStyle w:val="BookText"/>
        <w:rPr/>
      </w:pPr>
      <w:r>
        <w:rPr>
          <w:rFonts w:ascii="Amiri" w:hAnsi="Amiri" w:eastAsia="Amiri" w:cs="Amiri"/>
          <w:color w:val="111111"/>
          <w:sz w:val="28"/>
          <w:sz w:val="28"/>
          <w:szCs w:val="28"/>
          <w:rtl w:val="true"/>
          <w:lang w:bidi="ar-SA"/>
        </w:rPr>
        <w:t>أیضاً؛ لأنّ الإنسان مدنّیٌ بالطّبع ومُحتاج إلی الآخرین؛ لأنَّ کلَّ نعمةٍ أُنعمت علی کُلّ شخصٍ من لَدُن آدم علیه السلام إلی زمان الشُکر، لها دخلٌ فی وجودک وبقائک وکمالک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التفکّر الممدوح والذی أمر به الأئمّة علیهم السلام، وله فوائد جمّه؛ لأنَّه یُوجب مزیدَ المعرفة بالمُنعم، ویعرّفُ عجزَ الإنسانِ ونقصَه واحتیاجَه، فیکون باعثاً علی العبادة ومانعاً عن المحرّمات، ویوجب الرضا بقضاء الله وعدم کفران النعمة،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ورُوی عن الإمام الجواد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سلمانُ رحمه الله أبا ذر إلی منزله، فقدّم إلیه رغیفین، فأخذ أبو ذر الرغیفین یُقلّبهُما، 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لأیِّ شیءٍ تُقلّبُ هذین الرغیفین؟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لا یکونا نضجین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سلمان من ذلک غضباً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أجرأکَ حیثُ تُقلّبُ هذین الرغیفین، فوالله، لقد عمل فی هذا الخبز الماءُ الّذی تحت العرش، وعملت فیه الملائکة حتّی ألقوه إلی الریح، وعملت فیهِ الریح حتّی ألقته إلی السّحاب، وعمل فیه السحاب حتّی أمطره إلی الأرض، وعمل فیه الرّعد والملائکة حتّی وضعوه مواضِعَه، وعملت فیه الأرض والخشب والحدید والبهائم والنار والحطب والملح، وما لا أُحصیه أکثر، فکیف لک أن تقوم بهذا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أتوب، وأستغفرُ الله ممّا أحدثتُ، وإلیک أعتذر ممّا کرهت</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یکون الإنسان عاجزاً عن أداء الشُّکر لله تعالی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أوحی الله تعالی إلی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اشکرنی حقَّ شُکری،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کیف أشکُرک حقَّ شُکرِک؟ ولیس من شُکرٍ أشکرُک بهِ إلاّ وأنتَ أنعمتَ بهِ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شکرتنی حقَّ شُکری حِینَ عَلِمتَ أنَّ ذلک مِنَی</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عن الإمام زین العابدین علیه السلام فی الصّحیفة المبارکة السّجادیة فی دُعائه فی الإعتراف بالتقصیر عن تأدیة الشکر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فأشْکَرُ عبادِک عاجزٌ عن شُکرِک</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أیضاً فی مُناجاة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لی بتحصیلِ الشُکر وشُکری إیّاک یفتقر إلی شُکرٍ، فکلّما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الحمد وجب علیّ لذلک أن أقول لک الحمدُ</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کلّ معصیة هی کفران لنعم غیر مُتناهیة من نعم الله تعالی، سواء فی أصول الدّین أم فی فروعه،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نبیّ آخر الزمان صلی الله علیه و آله وبعثته من أعظم النعم الإلهیّة علی العباد، فقد جعله الله تعالی وسیلة للسّعادة الأبدیّة، وواسطةً للنّعم الدُنیویّة والأُخرویّة، وکذلک أوصیاؤه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وشکر هذه النّعمة الإقرار بعظمتِهم وإطاعتِهم فی الأوامر والنواهی، فإنکارهم أقبح مصادیق الکُفران بنعمة وجودِهم، وبعد الإقرار ففی کلّ ذنبٍ یکون کافراً لهذهِ النعمة العظیمة، والذنب لا بُدَّ أن یصدر من عضوٍ من الأعضاء، فیکون الکفر بنعمة ذلک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للأسف لم یُعرف قدر النبیّ الأکرم صلی الله علیه و آله وقدر أهل بیته علیهم السلام، ولم یُشکروا علی النعمة الّتی أجراها الله تبارک وتعالی علی أیدیهم، وقدّموها إلی هذهِ الأُمّة، فجاءت الظلامات تترا علی أهل بیت العصمة والطّهارة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توفی النبیّ الأکرم صلی الله علیه و آله بدأت تظهر قساوة القوم، وظلمهم أخذ ینتشر انتشار</w:t>
      </w:r>
    </w:p>
    <w:p>
      <w:pPr>
        <w:pStyle w:val="BookText"/>
        <w:rPr/>
      </w:pPr>
      <w:r>
        <w:rPr>
          <w:rFonts w:ascii="IRNazanin" w:hAnsi="IRNazanin" w:eastAsia="IRNazanin"/>
          <w:color w:val="111111"/>
          <w:sz w:val="28"/>
          <w:sz w:val="28"/>
          <w:szCs w:val="28"/>
          <w:rtl w:val="true"/>
          <w:lang w:bidi="fa-IR"/>
        </w:rPr>
        <w:t>النار فی الهشیم، فأوّل حقٍ اغتصبوه هو حقّ الولایة لأمیر المؤمنین علیه السلام الّذی ندب به القُرآن، ولهجت به السُنّة المطهرة، وعظّمه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نجد أنَّ الحوار الصِدامی الّذی خاضته فاطمة الزهراء علیها السلام ضد أبی بکر، وتحت لافتة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العزوفة المتقشّفة فی کُلِّ مراحل حیاتِها، وإنّما کانت تُحاول مجابهة الخلافة الّتی لم تعترف بها من جهةٍ، والدّفاع عن قُدسیتها کمعصومة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الجانب الآخر نجد أنَّ حرص أبی بکر علی مُصادرة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حرصاً علی فدک بمقدار ما کان حرصاً علی صرف الخلافة عن الإمامِ أمیر المؤمنین علیه السلام، کما کان لضرب العصمة بدلیل مطالبتها بالشهود، رغم أنَّ ذا الید لا یُطالبُ بالشهود، ورغم أنَّ کُلَّ مَن عصمه الله بنصّ القُرآن لا یطالب بالشهود، فشاهده القرآن وکفی به شاهداً</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إشارة إلی آیة التطهیر حیث یقول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کتاب کلمة فاطمة الزهراء علیها السلام للسید حسن الشیرازی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فعندما ألقت الحُجّة علی القوم بخُطبتها الّتی بیّنت فیها ما لذّ وطاب، وما اشتملت علیه من المعارف الإلهیّة، رجعت بعد ذلک إلی الدار، فلمّا استقّرت بها الدار، قالت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أبی طالب، إشتملت شَملة الجنین، وقعدت حجرة الظنین ویلای فی کلِّ شارق، مات العَمَدُ ووهَنَ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شکوای إلی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وعدوای إلی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أشدّ قوّة وحولاً، وأحدَّ بأساً وتنکیلاً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ویلَ علیکِ، الویل لشانئِکِ، نهنهی عن وجدکِ یا ابنة الصفوة وبقیّة النبوّة، فما وهنتُ عن دینی ولا أخطأتُ مقدوری، فإنّ کُنتِ تریدینَ البُلغة فرزقکِ مضمون، وکفیلُکِ مأمونَ، وما أعدَ لکِ خیرٌ ممّا قطع عنکِ، فاحتسبی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وأمسکت وجلست فی دارها حزینةً باکیةً</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طبت دارها وظلّت علیلة وجفنها من السهر ما نام لیلة</w:t>
      </w:r>
    </w:p>
    <w:p>
      <w:pPr>
        <w:pStyle w:val="BookText"/>
        <w:rPr/>
      </w:pPr>
      <w:r>
        <w:rPr>
          <w:rFonts w:ascii="IRNazanin" w:hAnsi="IRNazanin" w:eastAsia="IRNazanin"/>
          <w:color w:val="111111"/>
          <w:sz w:val="28"/>
          <w:sz w:val="28"/>
          <w:szCs w:val="28"/>
          <w:rtl w:val="true"/>
          <w:lang w:bidi="fa-IR"/>
        </w:rPr>
        <w:t>تروح الگبر أبوها وتشتچیله وهو بگبره وعلی الزهرة یتهظّم</w:t>
      </w:r>
    </w:p>
    <w:p>
      <w:pPr>
        <w:pStyle w:val="BookText"/>
        <w:rPr/>
      </w:pPr>
      <w:r>
        <w:rPr>
          <w:rFonts w:ascii="IRNazanin" w:hAnsi="IRNazanin" w:eastAsia="IRNazanin"/>
          <w:color w:val="111111"/>
          <w:sz w:val="28"/>
          <w:sz w:val="28"/>
          <w:szCs w:val="28"/>
          <w:rtl w:val="true"/>
          <w:lang w:bidi="fa-IR"/>
        </w:rPr>
        <w:t>من تسمع بذکر النبیّ الهادی تسمع للمنابر والنوادی</w:t>
      </w:r>
    </w:p>
    <w:p>
      <w:pPr>
        <w:pStyle w:val="BookText"/>
        <w:rPr/>
      </w:pPr>
      <w:r>
        <w:rPr>
          <w:rFonts w:ascii="IRNazanin" w:hAnsi="IRNazanin" w:eastAsia="IRNazanin"/>
          <w:color w:val="111111"/>
          <w:sz w:val="28"/>
          <w:sz w:val="28"/>
          <w:szCs w:val="28"/>
          <w:rtl w:val="true"/>
          <w:lang w:bidi="fa-IR"/>
        </w:rPr>
        <w:t>تغیب الروح من عدها وتنادی یریت ویاک یاخذنی المحتّم</w:t>
      </w:r>
    </w:p>
    <w:p>
      <w:pPr>
        <w:pStyle w:val="BookText"/>
        <w:rPr/>
      </w:pPr>
      <w:r>
        <w:rPr>
          <w:rFonts w:ascii="IRNazanin" w:hAnsi="IRNazanin" w:eastAsia="IRNazanin"/>
          <w:color w:val="111111"/>
          <w:sz w:val="28"/>
          <w:sz w:val="28"/>
          <w:szCs w:val="28"/>
          <w:rtl w:val="true"/>
          <w:lang w:bidi="fa-IR"/>
        </w:rPr>
        <w:t>ظلت توّن والونّه شجیه یوّن یمها الحسن وحسین أخیه</w:t>
      </w:r>
    </w:p>
    <w:p>
      <w:pPr>
        <w:pStyle w:val="BookText"/>
        <w:rPr/>
      </w:pPr>
      <w:r>
        <w:rPr>
          <w:rFonts w:ascii="IRNazanin" w:hAnsi="IRNazanin" w:eastAsia="IRNazanin"/>
          <w:color w:val="111111"/>
          <w:sz w:val="28"/>
          <w:sz w:val="28"/>
          <w:szCs w:val="28"/>
          <w:rtl w:val="true"/>
          <w:lang w:bidi="fa-IR"/>
        </w:rPr>
        <w:t>لمّن گربت منها المنیّه وصّت تندفن بلیل الأظلم</w:t>
      </w:r>
    </w:p>
    <w:p>
      <w:pPr>
        <w:pStyle w:val="BookText"/>
        <w:rPr/>
      </w:pPr>
      <w:r>
        <w:rPr>
          <w:rFonts w:ascii="IRNazanin" w:hAnsi="IRNazanin" w:eastAsia="IRNazanin"/>
          <w:color w:val="111111"/>
          <w:sz w:val="28"/>
          <w:sz w:val="28"/>
          <w:szCs w:val="28"/>
          <w:rtl w:val="true"/>
          <w:lang w:bidi="fa-IR"/>
        </w:rPr>
        <w:t>وکأنّی بها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جرحوا عینی وکسروا قلبی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ظلّیت أسبح بالهظم والظلم والجور من فارگت وجهک ووجهک مصدرالنور</w:t>
      </w:r>
    </w:p>
    <w:p>
      <w:pPr>
        <w:pStyle w:val="BookText"/>
        <w:rPr/>
      </w:pPr>
      <w:r>
        <w:rPr>
          <w:rFonts w:ascii="IRNazanin" w:hAnsi="IRNazanin" w:eastAsia="IRNazanin"/>
          <w:color w:val="111111"/>
          <w:sz w:val="28"/>
          <w:sz w:val="28"/>
          <w:szCs w:val="28"/>
          <w:rtl w:val="true"/>
          <w:lang w:bidi="fa-IR"/>
        </w:rPr>
        <w:t>وبعین مجروحه أعیش وضلع مکسور من عصرت الباب الّذت بیها عن الگوم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لیت عینک شاهدتنی وشافت الصّار یا والدی من اختارک الواحد القهار</w:t>
      </w:r>
    </w:p>
    <w:p>
      <w:pPr>
        <w:pStyle w:val="BookText"/>
        <w:rPr/>
      </w:pPr>
      <w:r>
        <w:rPr>
          <w:rFonts w:ascii="IRNazanin" w:hAnsi="IRNazanin" w:eastAsia="IRNazanin"/>
          <w:color w:val="111111"/>
          <w:sz w:val="28"/>
          <w:sz w:val="28"/>
          <w:szCs w:val="28"/>
          <w:rtl w:val="true"/>
          <w:lang w:bidi="fa-IR"/>
        </w:rPr>
        <w:t>هجمو علیّ ونبتوا بالصدر مسمار وسیاط قنفذ سوّت بمتنی الرسوم</w:t>
      </w:r>
    </w:p>
    <w:p>
      <w:pPr>
        <w:pStyle w:val="BookText"/>
        <w:rPr/>
      </w:pPr>
      <w:r>
        <w:rPr>
          <w:rFonts w:ascii="Amiri" w:hAnsi="Amiri" w:eastAsia="Amiri" w:cs="Amiri"/>
          <w:color w:val="111111"/>
          <w:sz w:val="28"/>
          <w:sz w:val="28"/>
          <w:szCs w:val="28"/>
          <w:rtl w:val="true"/>
          <w:lang w:bidi="ar-SA"/>
        </w:rPr>
        <w:t>لمَن تتوجه؟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لأبیها وقد صافح التُرابُ جبینَه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عندها توجّهت لزوجها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تغرید الحزین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عدمن أشتکیهمّی ویاهو الیشکّینی</w:t>
      </w:r>
    </w:p>
    <w:p>
      <w:pPr>
        <w:pStyle w:val="BookText"/>
        <w:rPr/>
      </w:pPr>
      <w:r>
        <w:rPr>
          <w:rFonts w:ascii="IRNazanin" w:hAnsi="IRNazanin" w:eastAsia="IRNazanin"/>
          <w:color w:val="111111"/>
          <w:sz w:val="28"/>
          <w:sz w:val="28"/>
          <w:szCs w:val="28"/>
          <w:rtl w:val="true"/>
          <w:lang w:bidi="fa-IR"/>
        </w:rPr>
        <w:t>وأنا ضلعی انکسر بالباب یحیدر وانطفت عینی</w:t>
      </w:r>
    </w:p>
    <w:p>
      <w:pPr>
        <w:pStyle w:val="BookText"/>
        <w:rPr/>
      </w:pPr>
      <w:r>
        <w:rPr>
          <w:rFonts w:ascii="IRNazanin" w:hAnsi="IRNazanin" w:eastAsia="IRNazanin"/>
          <w:color w:val="111111"/>
          <w:sz w:val="28"/>
          <w:sz w:val="28"/>
          <w:szCs w:val="28"/>
          <w:rtl w:val="true"/>
          <w:lang w:bidi="fa-IR"/>
        </w:rPr>
        <w:t>تگول اظهر اشبیدی الصادر وتفطّن المتنینی</w:t>
      </w:r>
    </w:p>
    <w:p>
      <w:pPr>
        <w:pStyle w:val="BookText"/>
        <w:rPr/>
      </w:pPr>
      <w:r>
        <w:rPr>
          <w:rFonts w:ascii="IRNazanin" w:hAnsi="IRNazanin" w:eastAsia="IRNazanin"/>
          <w:color w:val="111111"/>
          <w:sz w:val="28"/>
          <w:sz w:val="28"/>
          <w:szCs w:val="28"/>
          <w:rtl w:val="true"/>
          <w:lang w:bidi="fa-IR"/>
        </w:rPr>
        <w:t>فبنی لها أمیرُ المؤمنین علیه السلام بیتاً سمّاه بیتَ الأحزان، فقامت تأخذ بید الحسن والحُسین علیهما السلام وتبکی عند قبر والدها، وتشکی ما جری علیها بعد فراق والدها</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وکأنّی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بویه الگوم بعدک لوّعونی إجو للدار بویه وروّعونی</w:t>
      </w:r>
    </w:p>
    <w:p>
      <w:pPr>
        <w:pStyle w:val="BookText"/>
        <w:rPr/>
      </w:pPr>
      <w:r>
        <w:rPr>
          <w:rFonts w:ascii="IRNazanin" w:hAnsi="IRNazanin" w:eastAsia="IRNazanin"/>
          <w:color w:val="111111"/>
          <w:sz w:val="28"/>
          <w:sz w:val="28"/>
          <w:szCs w:val="28"/>
          <w:rtl w:val="true"/>
          <w:lang w:bidi="fa-IR"/>
        </w:rPr>
        <w:t>وره الباب یا بویه اعصرونی وطحت بویه وتجری منّی العین</w:t>
      </w:r>
    </w:p>
    <w:p>
      <w:pPr>
        <w:pStyle w:val="BookText"/>
        <w:rPr/>
      </w:pPr>
      <w:r>
        <w:rPr>
          <w:rFonts w:ascii="IRNazanin" w:hAnsi="IRNazanin" w:eastAsia="IRNazanin"/>
          <w:color w:val="111111"/>
          <w:sz w:val="28"/>
          <w:sz w:val="28"/>
          <w:szCs w:val="28"/>
          <w:rtl w:val="true"/>
          <w:lang w:bidi="fa-IR"/>
        </w:rPr>
        <w:t>والله مدلله بیام أبوها بس ما غاب عنها روّعوها</w:t>
      </w:r>
    </w:p>
    <w:p>
      <w:pPr>
        <w:pStyle w:val="BookText"/>
        <w:rPr/>
      </w:pPr>
      <w:r>
        <w:rPr>
          <w:rFonts w:ascii="IRNazanin" w:hAnsi="IRNazanin" w:eastAsia="IRNazanin"/>
          <w:color w:val="111111"/>
          <w:sz w:val="28"/>
          <w:sz w:val="28"/>
          <w:szCs w:val="28"/>
          <w:rtl w:val="true"/>
          <w:lang w:bidi="fa-IR"/>
        </w:rPr>
        <w:t>اجوا للباب ویلی واعصروها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بعضُهم أنّ أسماء سألت الإمام أمیر المؤمنین علیه السلام عن شدّة بکائه علی فاطمة علیها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أوصتنی فاطمة أن أُغسّلها من وراء الثیاب، غسّلتُها فبینما أنا أُغسّلُها وإذا</w:t>
      </w:r>
    </w:p>
    <w:p>
      <w:pPr>
        <w:pStyle w:val="BookText"/>
        <w:rPr/>
      </w:pPr>
      <w:r>
        <w:rPr>
          <w:rFonts w:ascii="IRNazanin" w:hAnsi="IRNazanin" w:eastAsia="IRNazanin"/>
          <w:color w:val="111111"/>
          <w:sz w:val="28"/>
          <w:sz w:val="28"/>
          <w:szCs w:val="28"/>
          <w:rtl w:val="true"/>
          <w:lang w:bidi="fa-IR"/>
        </w:rPr>
        <w:t>نظرت إلی ثیابها قد ارتفعت، ففتشت عن السبب فوجدتُ أحد أضلاعها مکسورة</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الشاعر یتوجّه لأمیر المؤمنین علیه السلام یُخاطبُه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واحد هکذا أثّر بک وأخذ منک هذا المأخذ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بک لو رأیتَ تلک الأضلاع المهشومة المکسورة والمرضوضة، وهی أضلاع سید الشهداء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واحد علیّ رخّص دموع العین وظل یجذب الحسرة ویصفج ایدین</w:t>
      </w:r>
    </w:p>
    <w:p>
      <w:pPr>
        <w:pStyle w:val="BookText"/>
        <w:rPr/>
      </w:pPr>
      <w:r>
        <w:rPr>
          <w:rFonts w:ascii="IRNazanin" w:hAnsi="IRNazanin" w:eastAsia="IRNazanin"/>
          <w:color w:val="111111"/>
          <w:sz w:val="28"/>
          <w:sz w:val="28"/>
          <w:szCs w:val="28"/>
          <w:rtl w:val="true"/>
          <w:lang w:bidi="fa-IR"/>
        </w:rPr>
        <w:t>بالله اشلون لو عاین اضلوع حسین وخیل الگوم ذاک الیوم رضنّه</w:t>
      </w:r>
    </w:p>
    <w:p>
      <w:pPr>
        <w:pStyle w:val="BookText"/>
        <w:rPr/>
      </w:pPr>
      <w:r>
        <w:rPr>
          <w:rFonts w:ascii="Amiri" w:hAnsi="Amiri" w:eastAsia="Amiri" w:cs="Amiri"/>
          <w:color w:val="111111"/>
          <w:sz w:val="28"/>
          <w:sz w:val="28"/>
          <w:szCs w:val="28"/>
          <w:rtl w:val="true"/>
          <w:lang w:bidi="ar-SA"/>
        </w:rPr>
        <w:t>وبرضّ ذاک الضلع رُضّت أضلع فی طیّها سر الإله مصون</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124" w:name="pg17013_19183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534070_1738255347"/>
      <w:bookmarkStart w:id="126" w:name="_Toc42"/>
      <w:bookmarkEnd w:id="124"/>
      <w:bookmarkEnd w:id="125"/>
      <w:r>
        <w:rPr>
          <w:rtl w:val="true"/>
        </w:rPr>
        <w:t>المحاضرة الثامنة والثلاثون</w:t>
      </w:r>
      <w:r>
        <w:rPr>
          <w:rtl w:val="true"/>
        </w:rPr>
        <w:t xml:space="preserve">: </w:t>
      </w:r>
      <w:r>
        <w:rPr>
          <w:rtl w:val="true"/>
        </w:rPr>
        <w:t>معطیات آیة القُربی</w:t>
      </w:r>
      <w:bookmarkEnd w:id="126"/>
    </w:p>
    <w:p>
      <w:pPr>
        <w:pStyle w:val="BookText"/>
        <w:rPr/>
      </w:pPr>
      <w:r>
        <w:rPr>
          <w:rFonts w:ascii="Amiri" w:hAnsi="Amiri" w:eastAsia="Amiri" w:cs="Amiri"/>
          <w:color w:val="111111"/>
          <w:sz w:val="28"/>
          <w:sz w:val="28"/>
          <w:szCs w:val="28"/>
          <w:rtl w:val="true"/>
          <w:lang w:bidi="ar-SA"/>
        </w:rPr>
        <w:t>یا خلیلیَّ خبّرانِ بصدقٍ رُبّما یطلبُ النبیهُ انتباها</w:t>
      </w:r>
    </w:p>
    <w:p>
      <w:pPr>
        <w:pStyle w:val="BookText"/>
        <w:rPr/>
      </w:pPr>
      <w:r>
        <w:rPr>
          <w:rFonts w:ascii="Amiri" w:hAnsi="Amiri" w:eastAsia="Amiri" w:cs="Amiri"/>
          <w:color w:val="111111"/>
          <w:sz w:val="28"/>
          <w:sz w:val="28"/>
          <w:szCs w:val="28"/>
          <w:rtl w:val="true"/>
          <w:lang w:bidi="ar-SA"/>
        </w:rPr>
        <w:t>من عدی ظلّةً ومَن رَاعَ ظلماً بضعةَ المُصطفی ومَن أشجاها</w:t>
      </w:r>
    </w:p>
    <w:p>
      <w:pPr>
        <w:pStyle w:val="BookText"/>
        <w:rPr/>
      </w:pPr>
      <w:r>
        <w:rPr>
          <w:rFonts w:ascii="Amiri" w:hAnsi="Amiri" w:eastAsia="Amiri" w:cs="Amiri"/>
          <w:color w:val="111111"/>
          <w:sz w:val="28"/>
          <w:sz w:val="28"/>
          <w:szCs w:val="28"/>
          <w:rtl w:val="true"/>
          <w:lang w:bidi="ar-SA"/>
        </w:rPr>
        <w:t>من حَمی لذّة الکَری مُقلتیها وعَنِ الإرثِ عدّوةً نَحّاها</w:t>
      </w:r>
    </w:p>
    <w:p>
      <w:pPr>
        <w:pStyle w:val="BookText"/>
        <w:rPr/>
      </w:pPr>
      <w:r>
        <w:rPr>
          <w:rFonts w:ascii="Amiri" w:hAnsi="Amiri" w:eastAsia="Amiri" w:cs="Amiri"/>
          <w:color w:val="111111"/>
          <w:sz w:val="28"/>
          <w:sz w:val="28"/>
          <w:szCs w:val="28"/>
          <w:rtl w:val="true"/>
          <w:lang w:bidi="ar-SA"/>
        </w:rPr>
        <w:t>مَن زوی حقَّها ومَن أضرَم النارَ علی بابِ بیتِها ومَن أذکاها</w:t>
      </w:r>
    </w:p>
    <w:p>
      <w:pPr>
        <w:pStyle w:val="BookText"/>
        <w:rPr/>
      </w:pPr>
      <w:r>
        <w:rPr>
          <w:rFonts w:ascii="Amiri" w:hAnsi="Amiri" w:eastAsia="Amiri" w:cs="Amiri"/>
          <w:color w:val="111111"/>
          <w:sz w:val="28"/>
          <w:sz w:val="28"/>
          <w:szCs w:val="28"/>
          <w:rtl w:val="true"/>
          <w:lang w:bidi="ar-SA"/>
        </w:rPr>
        <w:t>أوَ ما قال خاتمُ الرُسلِ فیها فاطمُ بضعتی ولای ولاها</w:t>
      </w:r>
    </w:p>
    <w:p>
      <w:pPr>
        <w:pStyle w:val="BookText"/>
        <w:rPr/>
      </w:pPr>
      <w:r>
        <w:rPr>
          <w:rFonts w:ascii="Amiri" w:hAnsi="Amiri" w:eastAsia="Amiri" w:cs="Amiri"/>
          <w:color w:val="111111"/>
          <w:sz w:val="28"/>
          <w:sz w:val="28"/>
          <w:szCs w:val="28"/>
          <w:rtl w:val="true"/>
          <w:lang w:bidi="ar-SA"/>
        </w:rPr>
        <w:t>فاطمُ روحی الّتی بینَ جنبیّ وریحانتی الّتی أهواها</w:t>
      </w:r>
    </w:p>
    <w:p>
      <w:pPr>
        <w:pStyle w:val="BookText"/>
        <w:rPr/>
      </w:pPr>
      <w:r>
        <w:rPr>
          <w:rFonts w:ascii="Amiri" w:hAnsi="Amiri" w:eastAsia="Amiri" w:cs="Amiri"/>
          <w:color w:val="111111"/>
          <w:sz w:val="28"/>
          <w:sz w:val="28"/>
          <w:szCs w:val="28"/>
          <w:rtl w:val="true"/>
          <w:lang w:bidi="ar-SA"/>
        </w:rPr>
        <w:t>أیُّها النّاسُ فاحفظونیّ فیها تاه فی الغی مَن بسوءٍ أتاها</w:t>
      </w:r>
    </w:p>
    <w:p>
      <w:pPr>
        <w:pStyle w:val="BookText"/>
        <w:rPr/>
      </w:pPr>
      <w:r>
        <w:rPr>
          <w:rFonts w:ascii="Amiri" w:hAnsi="Amiri" w:eastAsia="Amiri" w:cs="Amiri"/>
          <w:color w:val="111111"/>
          <w:sz w:val="28"/>
          <w:sz w:val="28"/>
          <w:szCs w:val="28"/>
          <w:rtl w:val="true"/>
          <w:lang w:bidi="ar-SA"/>
        </w:rPr>
        <w:t>حرَّ قلبی لها عشیّةَ وافت لأبیها تبثه شکواها</w:t>
      </w:r>
    </w:p>
    <w:p>
      <w:pPr>
        <w:pStyle w:val="BookText"/>
        <w:rPr/>
      </w:pPr>
      <w:r>
        <w:rPr>
          <w:rFonts w:ascii="Amiri" w:hAnsi="Amiri" w:eastAsia="Amiri" w:cs="Amiri"/>
          <w:color w:val="111111"/>
          <w:sz w:val="28"/>
          <w:sz w:val="28"/>
          <w:szCs w:val="28"/>
          <w:rtl w:val="true"/>
          <w:lang w:bidi="ar-SA"/>
        </w:rPr>
        <w:t>لستُ أدری ولیتنی کُنتُ أدری أیَّ أمرٍ تبثُّ ممّا دهاها</w:t>
      </w:r>
    </w:p>
    <w:p>
      <w:pPr>
        <w:pStyle w:val="BookText"/>
        <w:rPr/>
      </w:pPr>
      <w:r>
        <w:rPr>
          <w:rFonts w:ascii="IRNazanin" w:hAnsi="IRNazanin" w:eastAsia="IRNazanin"/>
          <w:color w:val="111111"/>
          <w:sz w:val="28"/>
          <w:sz w:val="28"/>
          <w:szCs w:val="28"/>
          <w:rtl w:val="true"/>
          <w:lang w:bidi="fa-IR"/>
        </w:rPr>
        <w:t>أحدیثَ النّارِ الّتی أضرموها بفنا دارها المشید ذراها</w:t>
      </w:r>
    </w:p>
    <w:p>
      <w:pPr>
        <w:pStyle w:val="BookText"/>
        <w:rPr/>
      </w:pPr>
      <w:r>
        <w:rPr>
          <w:rFonts w:ascii="IRNazanin" w:hAnsi="IRNazanin" w:eastAsia="IRNazanin"/>
          <w:color w:val="111111"/>
          <w:sz w:val="28"/>
          <w:sz w:val="28"/>
          <w:szCs w:val="28"/>
          <w:rtl w:val="true"/>
          <w:lang w:bidi="fa-IR"/>
        </w:rPr>
        <w:t>أم حدیثَ الجنین الّذی أسقطته أم نبوتَ المسمار فی أحشاها</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القصیدة للشاعر الشیخ محمد حسن المُرایاتی الکاظمی رحمه الله، ولم أعثر علی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النبی ماتت بعلّتها خفیة آجرک الله یا علی فی هالرزیه</w:t>
      </w:r>
    </w:p>
    <w:p>
      <w:pPr>
        <w:pStyle w:val="BookText"/>
        <w:rPr/>
      </w:pPr>
      <w:r>
        <w:rPr>
          <w:rFonts w:ascii="IRNazanin" w:hAnsi="IRNazanin" w:eastAsia="IRNazanin"/>
          <w:color w:val="111111"/>
          <w:sz w:val="28"/>
          <w:sz w:val="28"/>
          <w:szCs w:val="28"/>
          <w:rtl w:val="true"/>
          <w:lang w:bidi="fa-IR"/>
        </w:rPr>
        <w:t>ظلوا یتامه من بعدها حسن وحسین کلمن یگول أُمّنه البتولة خویه چا وین</w:t>
      </w:r>
    </w:p>
    <w:p>
      <w:pPr>
        <w:pStyle w:val="BookText"/>
        <w:rPr/>
      </w:pPr>
      <w:r>
        <w:rPr>
          <w:rFonts w:ascii="IRNazanin" w:hAnsi="IRNazanin" w:eastAsia="IRNazanin"/>
          <w:color w:val="111111"/>
          <w:sz w:val="28"/>
          <w:sz w:val="28"/>
          <w:szCs w:val="28"/>
          <w:rtl w:val="true"/>
          <w:lang w:bidi="fa-IR"/>
        </w:rPr>
        <w:t>نادی علیّ المرتضی واصفگ الچفین آجرکم الله یا أولادی فی الزچیه</w:t>
      </w:r>
    </w:p>
    <w:p>
      <w:pPr>
        <w:pStyle w:val="BookText"/>
        <w:rPr/>
      </w:pPr>
      <w:r>
        <w:rPr>
          <w:rFonts w:ascii="IRNazanin" w:hAnsi="IRNazanin" w:eastAsia="IRNazanin"/>
          <w:color w:val="111111"/>
          <w:sz w:val="28"/>
          <w:sz w:val="28"/>
          <w:szCs w:val="28"/>
          <w:rtl w:val="true"/>
          <w:lang w:bidi="fa-IR"/>
        </w:rPr>
        <w:t>مکسورة الأضلاع وا حزنی علیها دهری فجعنی بالنبی والیوم بیها</w:t>
      </w:r>
    </w:p>
    <w:p>
      <w:pPr>
        <w:pStyle w:val="BookText"/>
        <w:rPr/>
      </w:pPr>
      <w:r>
        <w:rPr>
          <w:rFonts w:ascii="IRNazanin" w:hAnsi="IRNazanin" w:eastAsia="IRNazanin"/>
          <w:color w:val="111111"/>
          <w:sz w:val="28"/>
          <w:sz w:val="28"/>
          <w:szCs w:val="28"/>
          <w:rtl w:val="true"/>
          <w:lang w:bidi="fa-IR"/>
        </w:rPr>
        <w:t>گوموا دعینونی اوجیبوا النعش لیها أو ظلّت نوادیها مُظلمه هالعشیه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أرید أگعد ونوحن بیک یابیت علی الکسروا ضلعها وغصب یابت</w:t>
      </w:r>
    </w:p>
    <w:p>
      <w:pPr>
        <w:pStyle w:val="BookText"/>
        <w:rPr/>
      </w:pPr>
      <w:r>
        <w:rPr>
          <w:rFonts w:ascii="IRNazanin" w:hAnsi="IRNazanin" w:eastAsia="IRNazanin"/>
          <w:color w:val="111111"/>
          <w:sz w:val="28"/>
          <w:sz w:val="28"/>
          <w:szCs w:val="28"/>
          <w:rtl w:val="true"/>
          <w:lang w:bidi="fa-IR"/>
        </w:rPr>
        <w:t>یَمْ حسین تبچی علیج یابت أظنها الی انسبت بالغاضریة</w:t>
      </w:r>
    </w:p>
    <w:p>
      <w:pPr>
        <w:pStyle w:val="BookText"/>
        <w:rPr/>
      </w:pPr>
      <w:r>
        <w:rPr>
          <w:rFonts w:ascii="Amiri" w:hAnsi="Amiri" w:eastAsia="Amiri" w:cs="Amiri"/>
          <w:color w:val="111111"/>
          <w:sz w:val="28"/>
          <w:sz w:val="28"/>
          <w:szCs w:val="28"/>
          <w:rtl w:val="true"/>
          <w:lang w:bidi="ar-SA"/>
        </w:rPr>
        <w:t>قال تعالی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 وَ الْمِسْکِینَ وَ ابْنَ السَّبِیلِ وَ لا تُبَذِّرْ تَبْذِیراً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 ما رجع النبیّ صلی الله علیه و آله إلی المدینة المنوّرة نزل جبرائیل من عند الرّب الجلیل بالآیة الکریمة، فانشغل فکرُ النبیِّ بذی القربی مَن هم؟ وما حقّهم؟ فنزل جبرائیل ثانیاً علیه،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یأمرک أن تُعطی فدکاً لفاطمة علیها السلام، فطلب النبیُّ صلی الله علیه و آله ابنته فاطمة علیها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أمرنی أن أدفعَ إلیکِ فدکاً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فمنحها وتصرّفت هی فیها وأخذت حاصلها، فکانت تُنفقها علی المساکین</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الرویات الّتی عندنا فی تفسیر هذه الآیة فهی کثیرة، روی عدداً منها السّید هاشم البحرانی فی تفسیره البُرهان فی ذیل هذه الآیة المبارکة، وقد ذکر ما یقارب العشرین روایة وهی بهذا المضمون وإن اختلفت بالألفاظ، وفی بعضها الصّحیح من الروایات، وهو کافٍ لنا فی تحقّق الواقعة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طریق العامّة، فقد ذکر ذلک السّیوطی فی الدّر المنثور</w:t>
      </w:r>
      <w:r>
        <w:rPr>
          <w:rStyle w:val="FootnoteAnchor"/>
          <w:rtl w:val="true"/>
        </w:rPr>
        <w:footnoteReference w:id="529"/>
      </w:r>
      <w:r>
        <w:rPr>
          <w:rFonts w:ascii="IRNazanin" w:hAnsi="IRNazanin" w:eastAsia="IRNazanin"/>
          <w:color w:val="111111"/>
          <w:sz w:val="28"/>
          <w:sz w:val="28"/>
          <w:szCs w:val="28"/>
          <w:rtl w:val="true"/>
          <w:lang w:bidi="fa-IR"/>
        </w:rPr>
        <w:t>والحاکم الحسکانی</w:t>
      </w:r>
    </w:p>
    <w:p>
      <w:pPr>
        <w:pStyle w:val="BookText"/>
        <w:rPr/>
      </w:pPr>
      <w:r>
        <w:rPr>
          <w:rFonts w:ascii="IRNazanin" w:hAnsi="IRNazanin" w:eastAsia="IRNazanin"/>
          <w:color w:val="111111"/>
          <w:sz w:val="28"/>
          <w:sz w:val="28"/>
          <w:szCs w:val="28"/>
          <w:rtl w:val="true"/>
          <w:lang w:bidi="fa-IR"/>
        </w:rPr>
        <w:t>فی شواهد التنزیل</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والمُتقی الهندی فی کنز العُمّال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والشّیخ سُلیمان الحنفی فی ینابیع المودة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فدک فی ید فاطمة علیها السلام، یعملُ علیها عُمّالُها، ویأتون بحاصلها فی حیاة النبیِّ صلی الله علیه و آله، وهی علیها السلام کانت تتصرّف فیها کیفما شاءت، تُنفقُ علی نفسِها وعیالِها وتتصدّق منها علی الفقراء والمعوزین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بعد وفاة رسول الله صلی الله علیه و آله أرسل أبو بکر جماعةً فأخرجوا عُمّالَ فاطمة من فدک، وغصبوها وتصرّفوا فیها تصرفاً عدوانیاً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سُئل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بغضّ النظر عن إسناد الحدیث ومُعارضته لکتاب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یُصدّقُ إنسان بهذا الکلام، بعدما سمعتَ من هؤلاء بأنَّ فدکاً کانت نحلةً وهبةً من النبیِّ صلی الله علیه و آله، وهی استلمتها وتصرّفت فیها، فهی علیها السلام کانت متصرِّفة فی فدک حین أخذها أبو بکر، وما کانت إرثاً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الّذی استند إلیه أبو بکر مردود وغیر مقبول؛ لأنّه حدیث موضوع، لوجود إشکالات فیه، فإنَّ واضع الحدیث عندما وضعه قد غفل عن آیات المواریث الّتی جاءت فی القُرآن الکریم، ولو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له مخلص من</w:t>
      </w:r>
    </w:p>
    <w:p>
      <w:pPr>
        <w:pStyle w:val="BookText"/>
        <w:rPr/>
      </w:pPr>
      <w:r>
        <w:rPr>
          <w:rFonts w:ascii="IRNazanin" w:hAnsi="IRNazanin" w:eastAsia="IRNazanin"/>
          <w:color w:val="111111"/>
          <w:sz w:val="28"/>
          <w:sz w:val="28"/>
          <w:szCs w:val="28"/>
          <w:rtl w:val="true"/>
          <w:lang w:bidi="fa-IR"/>
        </w:rPr>
        <w:t>آیات توریث الأنبیاء فی القرآن، أمّا علی الصّیغة الأُولی فتکذیب أبی بکر وردّهِ أولی من نسبة ما یُخالف القُرآن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احتّجت فاطمة الزَّهراء علیها السلام فی خُطبتها الّتی نُقلت فی کثیر من کُتب المؤرّخین من العامّة والخاصّة، وممّن ذکرها ابن أبی الحدید فی شرح نهج البلاغة</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الآن تزعمون أن لا أرث لی، أفحکمُ الجاهلیةِ تبغون؟ ومَن أحسن من الله حکماً لقوم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إیهاً معاشر المُسلمین أُبتَزُّ إرث 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أبی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 کتابِ اللهِ أن ترثَ أباک ولا أرثُ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شیئاً فریّاً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أفعلی عَمدٍ ترکتم کتابَ الله ونبذتموه وراء ظُهورکم؟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 فیما اقتصَّ من خبر زکریا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 وَ اجْعَلْهُ رَبِّ رَضِیًّا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المُحدّثون أنّ علیاً جاء إلی أبی بکر وهو فی المسجد، وحوله حشدٌ من المُهاجرین والأنصار،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لِمَ مَنعتَ فاطمة نحلتَها من رسول الله صلی الله علیه و آله وقد ملکَتها فی حیاته؟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فیء للمُسلمین، فإن أقامت شهوداً أنَّ رسول الله أنحلها فلها،</w:t>
      </w:r>
    </w:p>
    <w:p>
      <w:pPr>
        <w:pStyle w:val="BookText"/>
        <w:rPr/>
      </w:pPr>
      <w:r>
        <w:rPr>
          <w:rFonts w:ascii="Amiri" w:hAnsi="Amiri" w:eastAsia="Amiri" w:cs="Amiri"/>
          <w:color w:val="111111"/>
          <w:sz w:val="28"/>
          <w:sz w:val="28"/>
          <w:szCs w:val="28"/>
          <w:rtl w:val="true"/>
          <w:lang w:bidi="ar-SA"/>
        </w:rPr>
        <w:t>وإلاّ فلا حقَّ لها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تحکم فینا بخلاف حُکمِ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ید المسلمین شیء یملکونه، فادّعیتُ أنا فیه مَن تسأل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فاطمةَ سألتَها البینة منها علی ما فی یدیها، وقد ملکَته فی حیاة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فسکت أبو بکر هُنیئة،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دعنا من کلامک، فإنّا لا نقوی علی حُجّتِکَ، فإنْ أتیتَ بشهودٍ عدول وإلاّ فهی فیءٌ للمسلمین، لا حقّ لک ولا لفاطمة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بکر، تقرأ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نزلت؟ فینا أو فی غیرنا؟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شُهوداً شهدوا علی فاطمةَ بنتِ رسولِ الله صلی الله علیه و آله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صانعاً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علیها الحدّ کما أقیم علی نساء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رددتَ شهادةَ اللهِ بطهارتها وقبلت شهادة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رددتَ حُکمَ الله وحکم رسوله أن جعلَ لها فدکاً وزعمتَ أنّها فیءٌ للمسلمین، وقد قال رسول الله صلی الله علیه و آله البیّنة علی المُدّعی والیمین علی مَن ادّعی علیه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فدمدم النّاس وأنکروا علی أبی بکر،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نعلم بأنَّ الإمام علیاً علیه السلام هو عیبةُ علمِ رسولِ الله صلی الله علیه و آله وهو الّذی قال فیه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عُلماء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 وأنا دار الحکمة وعلیّ بابها، ومَن أراد العلم والحکمة فلیأتِ الباب</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انظر هذین الحدیثین فی المصادر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الفایق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والحدیث مستفیض عندنا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النبوی الآخر الّذی اشتهر أیضاً بین المُحدّثین من الفریقین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أقضاکم</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فکیف یمکن أن یُبیّنَ النبی صلی الله علیه و آله حکماً خاصّاً فی الإرث، وقاضی دَینه، ومنجز عداته، وباب علمه لا یعلم ذلک؟ وخصوصاً الحکم الّذی یکون فی شأن فاطمة وهی زوجة أمیرِ المؤمنین علیه السلام وهو وصیّ رسولِ الله؟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إذا کان الحکم کذلک بأنّ صاحبَ الید یُطالب بالبیّنة، والمُدّعی یَطلب الشهود، فلماذا لا یسری هذا الحکم إلی جمیع المسلمین، مع أنَّ أبا بکر بنفسه قَبلَ ادّعاء جابر بن عبد الله الأنصاری ولم یطلب منه البیّنة، مع أنَّ جابر بن عبد 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تقدیرنا له واحترامنا لمواقفه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صحابی، لم ینزل فیه القرآن ولم یُطهّره تعالی من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أبو بکر یردّ فاطمة وعلیاً علیهما السلام، ولا یقبل کلامهما فی حقٍّ ثابت کثبوت 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الحدیث الّذی رواه أبو بکر صحیحاً سمعه من رسولِ الله صلی الله علیه و آله، فلماذا لم یحکم فی سائر ممتلکات النبیِّ صلی الله علیه و آله بُحکم فدک ولم یضمّها إلی بیت المال لعامّة المسلمین، أو یجعلها صدقات یتمتْع بها المساکین، ولکن نری أنّه ترک حجرة فاطمة لها، وحجرات زوجات الرّسول لکلِّ واحدةٍ منهنَّ الإرث من باب حجرتها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أبو بکر یؤمن بما یقول، ویعتقد بالحدیث الّذی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ردَّ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فاطمة وکتب لها کتاباً فی ذلک، إلاّ أنَّ عُمر أخذ منها الکتاب ومزّقه ومنعها من التصّرف فی فدک، کما رواه فی السّیرة الحلبیّة</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وابن أبی الحدید فی شرح نهج البلاغة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ولماذا عُمر بنفسه الّذی بصق فی کتاب فاطمة علیها السلام ومزّقه أرجع فدکاً أیضاً علی أولاد فاطمة علیها السلام، کما فی کتاب معجم البلدان لیاقوت الحموی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وثامناً 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ما هو المبرر لأبی بکر فی أن یعتدی علی أمیر المؤمنین ویسبّه، إذا کان له مسوّغٌ فی ردّ شهادته، فما هو المسوّغ فی سبّه وشتمه وإیذائه؟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ابن أبی الحدید فی شرح النهج عن أبی بکر الجوهری بإسناده إلی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أبو بکر خُطبتها شقَّ علیه مقالتها، فصعد المنبر،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ما هذه الرعّة إلی کُلِّ قالةٍ؟ أینَ کانت هذه الأمانی فی عهدِ رسول الله صلی الله علیه و آله ألا مَن سَمِعَ فلیقُلْ، ومن شهد فلیتکلّم، إنّما هو ثُعالة شهیدُه ذَنبُه، مربّ لکُلِّ فتنةٍ، هو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کرّوها جذعة بعد ما هرمت، یستعینون بالضُعفاء، ویستنصرّون بالنساء، کأُمِّ طَحال أحبّ أهلِها إلیها البغی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ابنَ أبی الحدید یستغرب من جواب أبی بکر،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هذا الکلام علی النقیب أبی یحیی، جعفر بن أبی زید البصری،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یُعرّض؟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یُصرّح،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صرّح لم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أبی طالب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کلّه لعلیٍّ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الملک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مقالة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هتفوا بذکر علیّ، فخاف من اضطراب الأمیر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غریبهِ،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والإصغاء، والقالة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وثعالة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الثعلب، عَلَمٌ 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وشهیدُه ذنبه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علی ما یدّعی إلاّ بعضُه وجزء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بغیّ فی الجاهلیة، یُضرب بها المثل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أزنی من أُمّ طحال</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أدری کیف تسنّی لأبی بکرٍ أن یتکلّم بهذا الکلام البذیء؟ وکیف سمحت له نفسُه أن یُعبِّر بذلک التعبیر السیئ، ویؤذی فاطمة ویُغضبها، وقد سمع 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أغضبها أغضبنی</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وهل بذلک یُجاب احتجاجُ علیّ علیه السلام؟ بشتمه وسبّه؟ أم بالاستدلال له بحکم الله وبالعقل والمنطق؟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کما قال الشاعر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وحسبکم هذا التفاوت بیننا وکل إناءٍ بالذی فیه ینضحُ‌</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وقد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 لمَن سالمهم وحرب لمَن حاربهم</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بناء المقالة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والمصادر ما عدا الأول فیها تقدیم وتأخیر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کثیر من أعلام العامّة ومحدثیهم أنّ النبیَّ صلی الله علیه و آله قال فی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آذاهما فقد آذانی، ومَن آذانی فقد آذی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سبّ علیّاً فقد سبّنی، ومَن سبّنی فقد سبَّ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ولیتهم اکتفوا بالسبّ فقط، بل وصل الأمر بهم إلی أن یمدّوا أیدیَهم إلی وجهِ فاطمة الزّهراء علیها السلام فیضربوها، ویکسروا ضلعَها، فرجعت إلی أبیها مُحمرّة العین، مسودّة المتن، ناحلة الجسم، منهدّة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 سلیلةَ أحمد بالباب حتّی أنبتوا فی صدرها مسمارها</w:t>
      </w:r>
    </w:p>
    <w:p>
      <w:pPr>
        <w:pStyle w:val="BookText"/>
        <w:rPr/>
      </w:pPr>
      <w:r>
        <w:rPr>
          <w:rFonts w:ascii="IRNazanin" w:hAnsi="IRNazanin" w:eastAsia="IRNazanin"/>
          <w:color w:val="111111"/>
          <w:sz w:val="28"/>
          <w:sz w:val="28"/>
          <w:szCs w:val="28"/>
          <w:rtl w:val="true"/>
          <w:lang w:bidi="fa-IR"/>
        </w:rPr>
        <w:t>عصروا ابنة الهادی الأمین وأسقطوا منها الجنین وأخرجوا کرّارها</w:t>
      </w:r>
    </w:p>
    <w:p>
      <w:pPr>
        <w:pStyle w:val="BookText"/>
        <w:rPr/>
      </w:pPr>
      <w:r>
        <w:rPr>
          <w:rFonts w:ascii="IRNazanin" w:hAnsi="IRNazanin" w:eastAsia="IRNazanin"/>
          <w:color w:val="111111"/>
          <w:sz w:val="28"/>
          <w:sz w:val="28"/>
          <w:szCs w:val="28"/>
          <w:rtl w:val="true"/>
          <w:lang w:bidi="fa-IR"/>
        </w:rPr>
        <w:t>والعبدُ سوّد متنها فأستنصرت أسفاً فلیتک تسمع إستنصارها</w:t>
      </w:r>
    </w:p>
    <w:p>
      <w:pPr>
        <w:pStyle w:val="BookText"/>
        <w:rPr/>
      </w:pPr>
      <w:r>
        <w:rPr>
          <w:rFonts w:ascii="IRNazanin" w:hAnsi="IRNazanin" w:eastAsia="IRNazanin"/>
          <w:color w:val="111111"/>
          <w:sz w:val="28"/>
          <w:sz w:val="28"/>
          <w:szCs w:val="28"/>
          <w:rtl w:val="true"/>
          <w:lang w:bidi="fa-IR"/>
        </w:rPr>
        <w:t>فقضت وآثار السّیاط بمتنها یالیتَ عینکَ عاینَت آثارها</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127" w:name="pg17013_19184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8" w:name="__RefHeading___Toc534072_1738255347"/>
      <w:bookmarkStart w:id="129" w:name="_Toc43"/>
      <w:bookmarkEnd w:id="127"/>
      <w:bookmarkEnd w:id="128"/>
      <w:r>
        <w:rPr>
          <w:rtl w:val="true"/>
        </w:rPr>
        <w:t>المحاضرة التاسعة والثلاثون</w:t>
      </w:r>
      <w:r>
        <w:rPr>
          <w:rtl w:val="true"/>
        </w:rPr>
        <w:t xml:space="preserve">: </w:t>
      </w:r>
      <w:r>
        <w:rPr>
          <w:rtl w:val="true"/>
        </w:rPr>
        <w:t>شذرات من حیاة العقیلة زینب علیها السلام</w:t>
      </w:r>
      <w:bookmarkEnd w:id="129"/>
    </w:p>
    <w:p>
      <w:pPr>
        <w:pStyle w:val="BookText"/>
        <w:rPr/>
      </w:pPr>
      <w:r>
        <w:rPr>
          <w:rFonts w:ascii="Amiri" w:hAnsi="Amiri" w:eastAsia="Amiri" w:cs="Amiri"/>
          <w:color w:val="111111"/>
          <w:sz w:val="28"/>
          <w:sz w:val="28"/>
          <w:szCs w:val="28"/>
          <w:rtl w:val="true"/>
          <w:lang w:bidi="ar-SA"/>
        </w:rPr>
        <w:t xml:space="preserve">الیومُ یومٌ حُزنُه لا یذهبُ ماتتْ بهِ أُمُّ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ونارُ الوجدِ بینَ ضلوعِها ممّا جری فی الغاضریةِ تلهَبُ</w:t>
      </w:r>
    </w:p>
    <w:p>
      <w:pPr>
        <w:pStyle w:val="BookText"/>
        <w:rPr/>
      </w:pPr>
      <w:r>
        <w:rPr>
          <w:rFonts w:ascii="Amiri" w:hAnsi="Amiri" w:eastAsia="Amiri" w:cs="Amiri"/>
          <w:color w:val="111111"/>
          <w:sz w:val="28"/>
          <w:sz w:val="28"/>
          <w:szCs w:val="28"/>
          <w:rtl w:val="true"/>
          <w:lang w:bidi="ar-SA"/>
        </w:rPr>
        <w:t>قد أوصلتْ أیّامَها بأنینِها وحنینها ودموعُها لا تَنضبُ</w:t>
      </w:r>
    </w:p>
    <w:p>
      <w:pPr>
        <w:pStyle w:val="BookText"/>
        <w:rPr/>
      </w:pPr>
      <w:r>
        <w:rPr>
          <w:rFonts w:ascii="Amiri" w:hAnsi="Amiri" w:eastAsia="Amiri" w:cs="Amiri"/>
          <w:color w:val="111111"/>
          <w:sz w:val="28"/>
          <w:sz w:val="28"/>
          <w:szCs w:val="28"/>
          <w:rtl w:val="true"/>
          <w:lang w:bidi="ar-SA"/>
        </w:rPr>
        <w:t xml:space="preserve">ما انفک رُزءُ الطّفِ یأکلُ قلبَها ذاکَ الصبورُ لدی الخطوبِ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تحمَّلَ من صُروفِ زمانِه ما منهُ یَذبلُ خِیفةً یتهیّبُ</w:t>
      </w:r>
    </w:p>
    <w:p>
      <w:pPr>
        <w:pStyle w:val="BookText"/>
        <w:rPr/>
      </w:pPr>
      <w:r>
        <w:rPr>
          <w:rFonts w:ascii="Amiri" w:hAnsi="Amiri" w:eastAsia="Amiri" w:cs="Amiri"/>
          <w:color w:val="111111"/>
          <w:sz w:val="28"/>
          <w:sz w:val="28"/>
          <w:szCs w:val="28"/>
          <w:rtl w:val="true"/>
          <w:lang w:bidi="ar-SA"/>
        </w:rPr>
        <w:t>رأتِ الأحبّةَ والحُسین لجنبهِم ثاوٍ وکُلٌّ بالدماءِ مُخضَّبُ</w:t>
      </w:r>
    </w:p>
    <w:p>
      <w:pPr>
        <w:pStyle w:val="BookText"/>
        <w:rPr/>
      </w:pPr>
      <w:r>
        <w:rPr>
          <w:rFonts w:ascii="Amiri" w:hAnsi="Amiri" w:eastAsia="Amiri" w:cs="Amiri"/>
          <w:color w:val="111111"/>
          <w:sz w:val="28"/>
          <w:sz w:val="28"/>
          <w:szCs w:val="28"/>
          <w:rtl w:val="true"/>
          <w:lang w:bidi="ar-SA"/>
        </w:rPr>
        <w:t>فمشتْ وسائقُ ظعنِها شمرُ الخَنا وإذا بکتْ وَجداً تُسبُّ وتُضربُ</w:t>
      </w:r>
    </w:p>
    <w:p>
      <w:pPr>
        <w:pStyle w:val="BookText"/>
        <w:rPr/>
      </w:pPr>
      <w:r>
        <w:rPr>
          <w:rFonts w:ascii="Amiri" w:hAnsi="Amiri" w:eastAsia="Amiri" w:cs="Amiri"/>
          <w:color w:val="111111"/>
          <w:sz w:val="28"/>
          <w:sz w:val="28"/>
          <w:szCs w:val="28"/>
          <w:rtl w:val="true"/>
          <w:lang w:bidi="ar-SA"/>
        </w:rPr>
        <w:t>وقضتْ زمانَ الأسرِ من بلدٍ إلی بلد تُؤنِّ‌ِب فی الخصومِ وتَخطبُ</w:t>
      </w:r>
    </w:p>
    <w:p>
      <w:pPr>
        <w:pStyle w:val="BookText"/>
        <w:rPr/>
      </w:pPr>
      <w:r>
        <w:rPr>
          <w:rFonts w:ascii="Amiri" w:hAnsi="Amiri" w:eastAsia="Amiri" w:cs="Amiri"/>
          <w:color w:val="111111"/>
          <w:sz w:val="28"/>
          <w:sz w:val="28"/>
          <w:szCs w:val="28"/>
          <w:rtl w:val="true"/>
          <w:lang w:bidi="ar-SA"/>
        </w:rPr>
        <w:t>قد أوضحتْ بخطابِها عمّا خفی للناسِ من فضلٍ لها فتعجبّوا</w:t>
      </w:r>
    </w:p>
    <w:p>
      <w:pPr>
        <w:pStyle w:val="BookText"/>
        <w:rPr/>
      </w:pPr>
      <w:r>
        <w:rPr>
          <w:rFonts w:ascii="Amiri" w:hAnsi="Amiri" w:eastAsia="Amiri" w:cs="Amiri"/>
          <w:color w:val="111111"/>
          <w:sz w:val="28"/>
          <w:sz w:val="28"/>
          <w:szCs w:val="28"/>
          <w:rtl w:val="true"/>
          <w:lang w:bidi="ar-SA"/>
        </w:rPr>
        <w:t>لِمَ لا تکون أمیرةً بخطابها وأمیرُ کُلِّ المؤمنینَ لها أبُ</w:t>
      </w:r>
    </w:p>
    <w:p>
      <w:pPr>
        <w:pStyle w:val="BookText"/>
        <w:rPr/>
      </w:pPr>
      <w:r>
        <w:rPr>
          <w:rFonts w:ascii="Amiri" w:hAnsi="Amiri" w:eastAsia="Amiri" w:cs="Amiri"/>
          <w:color w:val="111111"/>
          <w:sz w:val="28"/>
          <w:sz w:val="28"/>
          <w:szCs w:val="28"/>
          <w:rtl w:val="true"/>
          <w:lang w:bidi="ar-SA"/>
        </w:rPr>
        <w:t>بقیت ببحرِ الحُزن تسبحُ والأسی بعد الحُسینِ وللمنیّةِ تطلبُ</w:t>
      </w:r>
    </w:p>
    <w:p>
      <w:pPr>
        <w:pStyle w:val="BookText"/>
        <w:rPr/>
      </w:pPr>
      <w:r>
        <w:rPr>
          <w:rFonts w:ascii="Amiri" w:hAnsi="Amiri" w:eastAsia="Amiri" w:cs="Amiri"/>
          <w:color w:val="111111"/>
          <w:sz w:val="28"/>
          <w:sz w:val="28"/>
          <w:szCs w:val="28"/>
          <w:rtl w:val="true"/>
          <w:lang w:bidi="ar-SA"/>
        </w:rPr>
        <w:t>حتّی انتهتْ منها الحیاةُ وقلبها سِفرٌ کبیرٌ بالشجونِ ومکتبُ</w:t>
      </w:r>
    </w:p>
    <w:p>
      <w:pPr>
        <w:pStyle w:val="BookText"/>
        <w:rPr/>
      </w:pPr>
      <w:r>
        <w:rPr>
          <w:rFonts w:ascii="Amiri" w:hAnsi="Amiri" w:eastAsia="Amiri" w:cs="Amiri"/>
          <w:color w:val="111111"/>
          <w:sz w:val="28"/>
          <w:sz w:val="28"/>
          <w:szCs w:val="28"/>
          <w:rtl w:val="true"/>
          <w:lang w:bidi="ar-SA"/>
        </w:rPr>
        <w:t>ماتت وما ماتت عقیلةُ هاشمٍ فلها الوجودُ من المهُیمنِ مُوهَبُ</w:t>
      </w:r>
    </w:p>
    <w:p>
      <w:pPr>
        <w:pStyle w:val="BookText"/>
        <w:rPr/>
      </w:pPr>
      <w:r>
        <w:rPr>
          <w:rFonts w:ascii="Amiri" w:hAnsi="Amiri" w:eastAsia="Amiri" w:cs="Amiri"/>
          <w:color w:val="111111"/>
          <w:sz w:val="28"/>
          <w:sz w:val="28"/>
          <w:szCs w:val="28"/>
          <w:rtl w:val="true"/>
          <w:lang w:bidi="ar-SA"/>
        </w:rPr>
        <w:t>وهی التی إن غُیبّتْ فی لَحدِها فلها مواقفُ شمسُها لا تَغرُبُ‌</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القصیدة لأُستاذنا الأدیب الشیخ مُحمّد سعید المنصوری رحمه الله، وقد تقدَّمت ترجمته فی المحاضرة الرابعة من هذا الکتاب فراجع</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بعد یوم الطف ما بطلت بواچیها لمّن ذبل منها العود اوعمّت کربلاء اعلیها</w:t>
      </w:r>
    </w:p>
    <w:p>
      <w:pPr>
        <w:pStyle w:val="BookText"/>
        <w:rPr/>
      </w:pPr>
      <w:r>
        <w:rPr>
          <w:rFonts w:ascii="IRNazanin" w:hAnsi="IRNazanin" w:eastAsia="IRNazanin"/>
          <w:color w:val="111111"/>
          <w:sz w:val="28"/>
          <w:sz w:val="28"/>
          <w:szCs w:val="28"/>
          <w:rtl w:val="true"/>
          <w:lang w:bidi="fa-IR"/>
        </w:rPr>
        <w:t>مِن ردَّت لعد یثرب ما هوّدت حسرتها ظلّت بس توّن وتنوح ذیچ الطاهره اخوتها</w:t>
      </w:r>
    </w:p>
    <w:p>
      <w:pPr>
        <w:pStyle w:val="BookText"/>
        <w:rPr/>
      </w:pPr>
      <w:r>
        <w:rPr>
          <w:rFonts w:ascii="IRNazanin" w:hAnsi="IRNazanin" w:eastAsia="IRNazanin"/>
          <w:color w:val="111111"/>
          <w:sz w:val="28"/>
          <w:sz w:val="28"/>
          <w:szCs w:val="28"/>
          <w:rtl w:val="true"/>
          <w:lang w:bidi="fa-IR"/>
        </w:rPr>
        <w:t>وحتی الصخر والجلمود یتفجّر إلونّتها</w:t>
      </w:r>
    </w:p>
    <w:p>
      <w:pPr>
        <w:pStyle w:val="BookText"/>
        <w:rPr/>
      </w:pPr>
      <w:r>
        <w:rPr>
          <w:rFonts w:ascii="IRNazanin" w:hAnsi="IRNazanin" w:eastAsia="IRNazanin"/>
          <w:color w:val="111111"/>
          <w:sz w:val="28"/>
          <w:sz w:val="28"/>
          <w:szCs w:val="28"/>
          <w:rtl w:val="true"/>
          <w:lang w:bidi="fa-IR"/>
        </w:rPr>
        <w:t xml:space="preserve">مصیبتها تهد الحیل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اوماتمها نهار اولیل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اومن تذکر هجوم الخیل</w:t>
      </w:r>
    </w:p>
    <w:p>
      <w:pPr>
        <w:pStyle w:val="BookText"/>
        <w:rPr/>
      </w:pPr>
      <w:r>
        <w:rPr>
          <w:rFonts w:ascii="IRNazanin" w:hAnsi="IRNazanin" w:eastAsia="IRNazanin"/>
          <w:color w:val="111111"/>
          <w:sz w:val="28"/>
          <w:sz w:val="28"/>
          <w:szCs w:val="28"/>
          <w:rtl w:val="true"/>
          <w:lang w:bidi="fa-IR"/>
        </w:rPr>
        <w:t xml:space="preserve">علیها تهیّج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اهموم الچامنه بیها</w:t>
      </w:r>
    </w:p>
    <w:p>
      <w:pPr>
        <w:pStyle w:val="BookText"/>
        <w:rPr/>
      </w:pPr>
      <w:r>
        <w:rPr>
          <w:rFonts w:ascii="Amiri" w:hAnsi="Amiri" w:eastAsia="Amiri" w:cs="Amiri"/>
          <w:color w:val="111111"/>
          <w:sz w:val="28"/>
          <w:sz w:val="28"/>
          <w:szCs w:val="28"/>
          <w:rtl w:val="true"/>
          <w:lang w:bidi="ar-SA"/>
        </w:rPr>
        <w:t>قال الإمامُ زینُ العابدین علیه السلام لعمّتِه زینب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بحمدِ الله عالمةٌ غیرُ معلّمةٍ وفَهِمةٌ غیرُ مُفهّمةٍ</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أمالی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السیّدة زینب علیها السلام عقیلة بنی هاشم، وصریخة عبد المطّلب، وحفیدة الرسول الأعظم صلی الله علیه و آله ابنة أمیر المؤمنین علیّ بن أبی طالب علیه السلام، وابنة فاطمة الزهراء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الکبری غنیّة عن التعریف، کالشمس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استطال الشیء قام بنفسه وصفات ضوء الشمس تذهب باطلاً</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ولدت الحوراء زینب علیه السلام فی الخامس من جمادی الأُولی فی السنة الخامسة من الهجرة النبویة علی مهاجرها آلاف التحیة والثناء، وذلک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ألقابها الصدّیقة الصغری، العقیلة، عقیلة بنی هاشم، عقیلة الطالبیین والعقیلة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الکریمة علی قومها العزیزة فی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ألقابها أیضاً، العارفة، العالمة، الفاضلة، الکاملة، عابدة آل علیّ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زوجها عبد الله بن جعفر الطیار الملقّب بالجواد، ویکنّی بأبی مُحمّد، وأشهر کناه أبو</w:t>
      </w:r>
    </w:p>
    <w:p>
      <w:pPr>
        <w:pStyle w:val="BookText"/>
        <w:rPr/>
      </w:pPr>
      <w:r>
        <w:rPr>
          <w:rFonts w:ascii="IRNazanin" w:hAnsi="IRNazanin" w:eastAsia="IRNazanin"/>
          <w:color w:val="111111"/>
          <w:sz w:val="28"/>
          <w:sz w:val="28"/>
          <w:szCs w:val="28"/>
          <w:rtl w:val="true"/>
          <w:lang w:bidi="fa-IR"/>
        </w:rPr>
        <w:t>جعفر، وأُمّه أسماء بنت عمیس الخثعمیة، فهو کریم الأصل جواد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فی یوم من الأیام إلی خیمة أعرابیة، وکانت عندها دجاجة وقد أمسی عندها، فذبحتها وجاءت بها إلیه،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جعفر، هذه دجاجة کنت أطعمها من قوتی وألمسها فی آناء اللیل، فکأنّما ألمس بنتاً نزلت من کبدی، فنذرت لها أن أدفنُها فی أکرم بقعة، فلم أجد تلک البقعة المبارکة إلاّ بطنک، فأردت أن أدفنها فیه، فضحک عبد الله بن جعفر وأمر لها بخمسمائة درهم</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التحصیل فی أیام التعطیل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ولدت العقیلة زینب الکبری لعبد الله بن جعفر الطیار علیّاً وعوناً الأکبر وعبّاساً، وأُمَّ کلثوم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عون فقد استُشهد مع خاله الحسین فی کربلاء یوم الطفّ، قُتل فی جملة آل أبی طالب</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ولدت الحوراء زینب علیها السلام استبشر بها أبوها الإمام علیّ علیه السلام وأخذها من أُمّها السیدة فاطمة الزهراء علیها السلام إذ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 هذه المولودة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لأسبق أباکِ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سفر له، وأجری علیها مراسیم الإسلام فی المولود، فقد أذّن فی أذنها الیمنی وأقام فی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جاء النبیّ صلی الله علیه و آله احتضنها، وسأل الإمام علیّاً علیه السلام عن اسمها،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لأسبقکَ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لأسبق ربّی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فهبط الأمین جبرائیل یقرأ علی النبیّ السلام مِن الله الجلیل العلاّم،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 هذه المولودة زینب، فقد اختار الله سبحانه لها هذا الاسم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أخبره بما یجری علیها من المصائب، فبکی النبیّ صلی الله علیه و آله،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بکی علی مصاب</w:t>
      </w:r>
    </w:p>
    <w:p>
      <w:pPr>
        <w:pStyle w:val="BookText"/>
        <w:rPr/>
      </w:pPr>
      <w:r>
        <w:rPr>
          <w:rFonts w:ascii="IRNazanin" w:hAnsi="IRNazanin" w:eastAsia="IRNazanin"/>
          <w:color w:val="111111"/>
          <w:sz w:val="28"/>
          <w:sz w:val="28"/>
          <w:szCs w:val="28"/>
          <w:rtl w:val="true"/>
          <w:lang w:bidi="fa-IR"/>
        </w:rPr>
        <w:t>هذه البنت کان کمَن بکی علی أخویها الإمامین الحسن والحسین علیهما السلام</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وفیات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یُشیر النبیّ الأکرم صلی الله علیه و آله إلی ثواب الباکی علی العقیلة زینب بنت أمیر المؤمنین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نسبُها من خیر الأنساب وزوجها من خیر الأزواج، فجدّها الرسول الأعظم صلی الله علیه و آله وأبوها أمیر المؤمنین علیه السلام وأُمّها فاطمة الزهراء علیها السلام وإخوتها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ضممنا إلی ذلک کُلّه علمها وفضلها وورعها وعبادتها وتقواها وعمق معرفتها بالله تعالی کان لشرفها شرفٌ خاصٌّ لا یبلغ کنهه العادّون، ولا یحصیه المُحصون إلاّ مَن کان من أهل بیت العصمة والطهارة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زاد فی شرفها أنّ الخمسة الطاهرین أهل الکساء کانوا یحبّونها حبّاً جمّاً، ویکفیک معرفة فی عفّتها ما رواه یحیی المازنی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جاورت أمیر المؤمنین علیاً علیه السلام فی المدینة المنوّرة مدّة مدیدة وبالقرب من البیت الذی تسکنه ابنته السیدة زینب، فلا والله، ما رأیت لها شخصاً ولا سمعت لها صوتاً، وکان إذا أرادت الخروج لزیارة جدّها تخرج لیلاً، الحسن عن یمینها والحسین عن شمالها، وأمیر المؤمنین علیه السلام أمامها، فإذا قربت من القبر الشریف، سبقها أمیر المؤمنین علیه السلام فأخمد ضوء القنادیل، فسأله الإمام الحسن علیه السلام مرّة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أخشی أن ینظر أحد إلی شخص أُختک زینب</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بعض الأخبار، أنّ الإمام الحسین علیه السلام إذا زارته أخته زینب یقوم لها إجلالاً ویجلسها فی مکانه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شارکت أُمّها الزهراء علیها السلام فی هذه المرتبة عندما کان یقوم رسول الله صلی الله علیه و آله حینما</w:t>
      </w:r>
    </w:p>
    <w:p>
      <w:pPr>
        <w:pStyle w:val="BookText"/>
        <w:rPr/>
      </w:pPr>
      <w:r>
        <w:rPr>
          <w:rFonts w:ascii="IRNazanin" w:hAnsi="IRNazanin" w:eastAsia="IRNazanin"/>
          <w:color w:val="111111"/>
          <w:sz w:val="28"/>
          <w:sz w:val="28"/>
          <w:szCs w:val="28"/>
          <w:rtl w:val="true"/>
          <w:lang w:bidi="fa-IR"/>
        </w:rPr>
        <w:t>تدخل فاطمة یُجلسها فی مکانه، وفی بعض الأخبار یقبِّلها ویُجلِسها فی مکانه</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سمّیت الحوراء زینب علیها السلام بالصدّیقة الصغری؛ لاقترانها بعدّة صفات من صفات أُمّها فاطمة الزهراء علیها السلام، حیث کانت أُمُّها الصدِّیقة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علمُها ومعرفتُها بالله تبارک وتعالی فهی المتربیّة فی مدینة العلم النبویّ، المعتکفة بعده ببابها العلویّ، المتغذّیة بلبانه من أُمّها الصدّیقة الطاهرة علیها السلام، وقد طوت عُمراً من الدّهر بین الإمامین السّبطین، فهی من عیبة علم آل مُحمّد صلی الله علیه و آله، وفضائلهم التی اعترف بها عدوّهم الألدّ یزید الطاغیة بقوله فی الإمام 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أهل بیت زقّوا العلم زقّاً</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ویکفینا فی المقام کلمة الإمام السجاد علیه السلام التی افتتحنا بها کلامنا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بحمدِ الله عالمةٌ غیرُ معلَّمةٍ وفَهِمةٌ غیرُ مُفهّمةٍ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ذلک أنّ علمک من الله وفهمک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یرید أن یشیر إلی أنّ مادّة علمها من سنخ ما مُنح رجالات بیتها الرفیع أُفیض علیها إلهاماً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الذّی یخلص لله أربعینَ صباحاً جرت ینابیع الحکمة من قلبه علی لسانه</w:t>
      </w:r>
      <w:r>
        <w:rPr>
          <w:rStyle w:val="FootnoteAnchor"/>
          <w:rtl w:val="true"/>
        </w:rPr>
        <w:footnoteReference w:id="553"/>
      </w:r>
      <w:r>
        <w:rPr>
          <w:rFonts w:ascii="IRNazanin" w:hAnsi="IRNazanin" w:eastAsia="IRNazanin"/>
          <w:color w:val="111111"/>
          <w:sz w:val="28"/>
          <w:sz w:val="28"/>
          <w:szCs w:val="28"/>
          <w:rtl w:val="true"/>
          <w:lang w:bidi="fa-IR"/>
        </w:rPr>
        <w:t>، فکیف بالحوراء زینب التی أخلصت لله فی کلّ أطوار عمرها وأدواره، فما ظنّک بالمتفجر من قلبها علیها السلام؟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أنّها فی طفولتها کانت جالسة فی حجر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علیه السلام یلاطفها بالکلام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بنیَّتی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فسکتت، فقال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تکلّمی یا قرّة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ما أطیق أن أقول اثنین بلسان أجریته</w:t>
      </w:r>
    </w:p>
    <w:p>
      <w:pPr>
        <w:pStyle w:val="BookText"/>
        <w:rPr/>
      </w:pPr>
      <w:r>
        <w:rPr>
          <w:rFonts w:ascii="IRNazanin" w:hAnsi="IRNazanin" w:eastAsia="IRNazanin"/>
          <w:color w:val="111111"/>
          <w:sz w:val="28"/>
          <w:sz w:val="28"/>
          <w:szCs w:val="28"/>
          <w:rtl w:val="true"/>
          <w:lang w:bidi="fa-IR"/>
        </w:rPr>
        <w:t>بالواحد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فضمّها علیها السلام إلی صدره وقبّلها بین عینیها</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أتحبّنا 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لا أحبّکم وأنتم ثمرة 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إنّ الحبّ لله تعالی والشفقة لنا</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تأمّل المتأمّل هذا الکلام رأی فیه علماً جمّاً، فإذا عرف صدوره من طفلة کزینب علیها السلام یوم ذاک بانت له منزلتها فی العلم والمعرفة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مشاطرتها لمصائب أخیها الحسین علیه السلام فهی بیت القصید، وهی أبرز مَعلَم من معالم حیاة الحوراء زینب علیها السلام، حتّی أنّها تحمّلت ما یضعف عن حمله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ورحم الله الشاعر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النساءَ کَمنْ ذکَرنا لفُضلّتِ‌ِ النساءُ علی الرّجالِ</w:t>
      </w:r>
    </w:p>
    <w:p>
      <w:pPr>
        <w:pStyle w:val="BookText"/>
        <w:rPr/>
      </w:pPr>
      <w:r>
        <w:rPr>
          <w:rFonts w:ascii="Amiri" w:hAnsi="Amiri" w:eastAsia="Amiri" w:cs="Amiri"/>
          <w:color w:val="111111"/>
          <w:sz w:val="28"/>
          <w:sz w:val="28"/>
          <w:szCs w:val="28"/>
          <w:rtl w:val="true"/>
          <w:lang w:bidi="ar-SA"/>
        </w:rPr>
        <w:t>فما التأنیثُ لاسمِ الشّمسِ عیبٌ ولا التذکیرُ فخرٌ للهلالِ</w:t>
      </w:r>
    </w:p>
    <w:p>
      <w:pPr>
        <w:pStyle w:val="BookText"/>
        <w:rPr/>
      </w:pPr>
      <w:r>
        <w:rPr>
          <w:rFonts w:ascii="IRNazanin" w:hAnsi="IRNazanin" w:eastAsia="IRNazanin"/>
          <w:color w:val="111111"/>
          <w:sz w:val="28"/>
          <w:sz w:val="28"/>
          <w:szCs w:val="28"/>
          <w:rtl w:val="true"/>
          <w:lang w:bidi="fa-IR"/>
        </w:rPr>
        <w:t>فلا مبالَغة فی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الحوراء زینب کانت شریکة أخیها الحسین فی نهضته، ومشاطِرة له فی جهوده التی بذلها فی سبیل تحقیق أُمنیّته، ولولا الإمام زین العابدین علیه السلام والحوراء زینب علیها السلام؛ لذهبت جهود الإمام الحسین علیه السلام أدراج الریاح، حیث یجعله یزید وأتباعه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أتباع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خارجیّاً خرج علی سلطان المسلمین، وإذا بصوت الإمام زین العابدین علیه السلام وصوت الحوراء زینب علیها السلام یجلجل فی ذلک الجو الصاخب، ویدوّی فی مجلس یزید الحاشد بجماهیر الوفود والمتفرّجین والمهنّئین له فی عیده عید الظفر، فألقی الإمام زین العابدین علیه السلام خطبته التی فضح بها یزید، وکذلک صنعت الحوراء زینب علیها السلام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یعترض البعض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 زین العابدین علیه السلام کفایة لإتمام مهمّة الحسین</w:t>
      </w:r>
    </w:p>
    <w:p>
      <w:pPr>
        <w:pStyle w:val="BookText"/>
        <w:rPr/>
      </w:pPr>
      <w:r>
        <w:rPr>
          <w:rFonts w:ascii="IRNazanin" w:hAnsi="IRNazanin" w:eastAsia="IRNazanin"/>
          <w:color w:val="111111"/>
          <w:sz w:val="28"/>
          <w:sz w:val="28"/>
          <w:szCs w:val="28"/>
          <w:rtl w:val="true"/>
          <w:lang w:bidi="fa-IR"/>
        </w:rPr>
        <w:t>والقیام بها عن حمل زینب معه فضلاً عن غیرها من النساء، مع أنّه إمام زمانها وحجّة عصرها، وأین قوّة إرادة الإمام من المأمومین؟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الاعتراض مردود بالآتی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برسول الله صلی الله علیه و آله فإن الله قد 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إرساله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القوّة البشریة فضلاً عن الإلهیة بما یستطیع أن یقابل بها الجیوش وحده، فلماذا یدعو النّاس أن یجیروه من أیدی الأعداء والاعتداء لیبلّغ رسالته السماویّة؟ ولماذا یدعو لنصرته المستضعفین من النساء والصبیان؟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زینب قد قامت بأعمال کثیرة لیس من شأن الإمام زین العابدین علیه السلام القیام بها إلاّ من باب المُعجزة، وقد شاء الله أن یسیر دینُه فی الخلق سیراً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الأُمور التی قامت بها الحوراء زینب علیها السلام علی نحو الاختصار لا الحصر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ألقی الإمام الحسین علیه السلام علی عاتقها مسؤولیة حفظ عیاله وأطفاله، وما کانت تنهض بهذا العبء الثقیل، وهی فی مثل تلک الحالة لو لم یستجب الله دعاءه لها بأن یربط علی قلبها بالصبر حینما ناءت بهذا الحمل الثقیل، فأخبر عنها حجّة عصرها الإمام زین العابدین علیه السلام أنّه عاد قلبها بعد مصرع الحسین کزبر الحدید، وبهذا الصبر کافحت تلک الخطوب وثبتت لتلک الأهوال، ولم تخر قواها أمام تلک الفوادح، ولم تتزلزل جبال حلمها بهاتیک العواصف، ولم تتحرَّک قید شعره لتلک القواصف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التی ورثتْ مصائب أُمّها فغدت تُقابِلها بصبرِ أبیها</w:t>
      </w:r>
    </w:p>
    <w:p>
      <w:pPr>
        <w:pStyle w:val="BookText"/>
        <w:rPr/>
      </w:pPr>
      <w:r>
        <w:rPr>
          <w:rFonts w:ascii="IRNazanin" w:hAnsi="IRNazanin" w:eastAsia="IRNazanin"/>
          <w:color w:val="111111"/>
          <w:sz w:val="28"/>
          <w:sz w:val="28"/>
          <w:szCs w:val="28"/>
          <w:rtl w:val="true"/>
          <w:lang w:bidi="fa-IR"/>
        </w:rPr>
        <w:t>لم تلهَ عن جمع العیالِ وحفظهِم بفراقِ إخوتها وفقد بنیها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جاء فی کثیرٍ من الأخبارِ أنّ الحوراء زینب علیها السلام قامت مقام أخیها فی ترویج أحکام الشریعة، وکانت الکهف الذی یأوی إلیه الکثیرُ من المسلمین والشیعة فی المُلمّات، وأنّها حملت الکثیر من وصایا أخیها الحُسین، حتّی أدّتها إلی خلیفته زین العابدین، وأنّها</w:t>
      </w:r>
    </w:p>
    <w:p>
      <w:pPr>
        <w:pStyle w:val="BookText"/>
        <w:rPr/>
      </w:pPr>
      <w:r>
        <w:rPr>
          <w:rFonts w:ascii="IRNazanin" w:hAnsi="IRNazanin" w:eastAsia="IRNazanin"/>
          <w:color w:val="111111"/>
          <w:sz w:val="28"/>
          <w:sz w:val="28"/>
          <w:szCs w:val="28"/>
          <w:rtl w:val="true"/>
          <w:lang w:bidi="fa-IR"/>
        </w:rPr>
        <w:t>کانت الحجّة الظاهرة والقائمة مقام إمام زمانها وحجّة عصرها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وکانت مع هذه الشواغل التی تفتّ الصخر الأصمّ؛ من حمایة الأطفال والیتامی، وتسلیة الثواکل، إلی غیر ذلک، تنوب عن أخیها الحسین علیه السلام فی وفادة وفوده وهم الکثرة الهائلة من النّاس ومنهم مَن له عادة سنویة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من الأیام طرق أحدهم الباب، وعرفت زینب أنّه أحد الوفود لأخیها الحسین الذین یفدون علیه فی کلّ عام مرّة، دفعت له من وراء الباب قلادة،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وانصرف إلی أهلک فإنّ صاحب المنزل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أنتظره أیّاماً،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فأسبوعاً،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کلمّا زاد فی آجال الانتظار والوعود أجابته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بحرقة وشجیً مضاعف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یعود، حتّی انتهی الأمر به من الأسابیع إلی الأشهر المتعدّدة ووصل إلی العام، وهو فی تلک المراجعات یضع علی جُرح فؤادها جرحاً ویذرّ علیها بکثرة إلحاحه مِلحاً، ولم یکن ذکیّاً لیعرف المعنی الذی ترمی إلیه، بل کان حریصاً أشدّ الحرص علی حضور مولاه والمثول بین یدیه؛ لیُسرّح طرف ناظره بریاض قسماته، ویتمتّع بسماع حدیثه الشهی، إلی أن انتهی بها الجواب أنّه لا یعود ولو بعد عام، أحسّ قلبه بالکرب والبلاء، ولم یکن خیاله لیحدّثه بأنّ تلک الکف الکریمة یأکلها التراب والبلاء، وکأنّه کان نائماً فاستیقظ، فسألها بلهفة التطلّع وحرقة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مولای الحسین؟</w:t>
      </w:r>
    </w:p>
    <w:p>
      <w:pPr>
        <w:pStyle w:val="BookText"/>
        <w:rPr/>
      </w:pP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ویحک أیّها الوافد، إنّ الأمر فوق ما تظنّ، والخطب أجل وأعظم ممّا تتصوّر، فهل تستطیع أن تسمع جوابها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الله أجرک بمولاک الحسین فقد قُتل فی کربلاء عطشاناً غریباً، وقُتل معه أهل بیته ولم یرجع إلی أوطانهم إلاّ نساؤهم الأیامی وأطفالُهم الیتامی</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بقیت الحوراء زینب علیها السلام علی هذه الحالة محزونة مکروبة إلی أن أخذ الزمان بها وبزوجها عبد الله أن یزورا الشّام، وفی الطریق نظرت الحوراء زینب علیها السلام إلی شجرة، التفتت إلی ابن عمّها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هذه الشجرة وهی مختنقة بعبرتها؟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الشجرة قد علّقوا علیها رأس الحسین علیه السلام، دارت بها الذکریات وذکرت تلک الساعات التی طاف بها القوم فی تلک الدیار، وما کان یغمرها عندها من الآلام والأحزان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فطلبت من زوجها أن یسّتقرَّ بها عند هذه الشجرة، فاستجاب ابن عمّها لها، آه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وصلت لأراضی الشّام اوشافت عینها الشجره</w:t>
      </w:r>
    </w:p>
    <w:p>
      <w:pPr>
        <w:pStyle w:val="BookText"/>
        <w:rPr/>
      </w:pPr>
      <w:r>
        <w:rPr>
          <w:rFonts w:ascii="IRNazanin" w:hAnsi="IRNazanin" w:eastAsia="IRNazanin"/>
          <w:color w:val="111111"/>
          <w:sz w:val="28"/>
          <w:sz w:val="28"/>
          <w:szCs w:val="28"/>
          <w:rtl w:val="true"/>
          <w:lang w:bidi="fa-IR"/>
        </w:rPr>
        <w:t>التفتت صوب ابن عمّها وگامت تجذب الحسره</w:t>
      </w:r>
    </w:p>
    <w:p>
      <w:pPr>
        <w:pStyle w:val="BookText"/>
        <w:rPr/>
      </w:pPr>
      <w:r>
        <w:rPr>
          <w:rFonts w:ascii="IRNazanin" w:hAnsi="IRNazanin" w:eastAsia="IRNazanin"/>
          <w:color w:val="111111"/>
          <w:sz w:val="28"/>
          <w:sz w:val="28"/>
          <w:szCs w:val="28"/>
          <w:rtl w:val="true"/>
          <w:lang w:bidi="fa-IR"/>
        </w:rPr>
        <w:t>گالت حط ظعنه اهنا ولا یمشی بعد منّا</w:t>
      </w:r>
    </w:p>
    <w:p>
      <w:pPr>
        <w:pStyle w:val="BookText"/>
        <w:rPr/>
      </w:pPr>
      <w:r>
        <w:rPr>
          <w:rFonts w:ascii="IRNazanin" w:hAnsi="IRNazanin" w:eastAsia="IRNazanin"/>
          <w:color w:val="111111"/>
          <w:sz w:val="28"/>
          <w:sz w:val="28"/>
          <w:szCs w:val="28"/>
          <w:rtl w:val="true"/>
          <w:lang w:bidi="fa-IR"/>
        </w:rPr>
        <w:t>بگت املازمة الشجره المظلومه ثلث تیام</w:t>
      </w:r>
    </w:p>
    <w:p>
      <w:pPr>
        <w:pStyle w:val="BookText"/>
        <w:rPr/>
      </w:pPr>
      <w:r>
        <w:rPr>
          <w:rFonts w:ascii="IRNazanin" w:hAnsi="IRNazanin" w:eastAsia="IRNazanin"/>
          <w:color w:val="111111"/>
          <w:sz w:val="28"/>
          <w:sz w:val="28"/>
          <w:szCs w:val="28"/>
          <w:rtl w:val="true"/>
          <w:lang w:bidi="fa-IR"/>
        </w:rPr>
        <w:t>تگوم اوتگعد ابهمها المنها عانت الآلام</w:t>
      </w:r>
    </w:p>
    <w:p>
      <w:pPr>
        <w:pStyle w:val="BookText"/>
        <w:rPr/>
      </w:pPr>
      <w:r>
        <w:rPr>
          <w:rFonts w:ascii="IRNazanin" w:hAnsi="IRNazanin" w:eastAsia="IRNazanin"/>
          <w:color w:val="111111"/>
          <w:sz w:val="28"/>
          <w:sz w:val="28"/>
          <w:szCs w:val="28"/>
          <w:rtl w:val="true"/>
          <w:lang w:bidi="fa-IR"/>
        </w:rPr>
        <w:t>اورابع یوم بس أصبح گضت أُمّ الحزن بالشّام</w:t>
      </w:r>
    </w:p>
    <w:p>
      <w:pPr>
        <w:pStyle w:val="BookText"/>
        <w:rPr/>
      </w:pPr>
      <w:r>
        <w:rPr>
          <w:rFonts w:ascii="IRNazanin" w:hAnsi="IRNazanin" w:eastAsia="IRNazanin"/>
          <w:color w:val="111111"/>
          <w:sz w:val="28"/>
          <w:sz w:val="28"/>
          <w:szCs w:val="28"/>
          <w:rtl w:val="true"/>
          <w:lang w:bidi="fa-IR"/>
        </w:rPr>
        <w:t>ماتت والگلب دامی الفگد المیمر السّامی</w:t>
      </w:r>
    </w:p>
    <w:p>
      <w:pPr>
        <w:pStyle w:val="BookText"/>
        <w:rPr/>
      </w:pPr>
      <w:r>
        <w:rPr>
          <w:rFonts w:ascii="IRNazanin" w:hAnsi="IRNazanin" w:eastAsia="IRNazanin"/>
          <w:color w:val="111111"/>
          <w:sz w:val="28"/>
          <w:sz w:val="28"/>
          <w:szCs w:val="28"/>
          <w:rtl w:val="true"/>
          <w:lang w:bidi="fa-IR"/>
        </w:rPr>
        <w:t>بالشّام ریت الشّام مهجموم ماتت عزیزة حیدر الیوم</w:t>
      </w:r>
    </w:p>
    <w:p>
      <w:pPr>
        <w:pStyle w:val="BookText"/>
        <w:rPr/>
      </w:pPr>
      <w:r>
        <w:rPr>
          <w:rFonts w:ascii="IRNazanin" w:hAnsi="IRNazanin" w:eastAsia="IRNazanin"/>
          <w:color w:val="111111"/>
          <w:sz w:val="28"/>
          <w:sz w:val="28"/>
          <w:szCs w:val="28"/>
          <w:rtl w:val="true"/>
          <w:lang w:bidi="fa-IR"/>
        </w:rPr>
        <w:t>ابجفن الیسح اوبگلب مالوم أُمّ المصایب وأُمّ الهموم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آل هاشم ما تجون ابسود الأعلام ماتت عقلیتکم غریبه ابّلدة الشّام</w:t>
      </w:r>
    </w:p>
    <w:p>
      <w:pPr>
        <w:pStyle w:val="BookText"/>
        <w:rPr/>
      </w:pPr>
      <w:r>
        <w:rPr>
          <w:rFonts w:ascii="IRNazanin" w:hAnsi="IRNazanin" w:eastAsia="IRNazanin"/>
          <w:color w:val="111111"/>
          <w:sz w:val="28"/>
          <w:sz w:val="28"/>
          <w:szCs w:val="28"/>
          <w:rtl w:val="true"/>
          <w:lang w:bidi="fa-IR"/>
        </w:rPr>
        <w:t>من عُگب وقعة کربلا ظلّت حزینه اتحنّ اعلی حنتها جمیع أهل المدینه</w:t>
      </w:r>
    </w:p>
    <w:p>
      <w:pPr>
        <w:pStyle w:val="BookText"/>
        <w:rPr/>
      </w:pPr>
      <w:r>
        <w:rPr>
          <w:rFonts w:ascii="IRNazanin" w:hAnsi="IRNazanin" w:eastAsia="IRNazanin"/>
          <w:color w:val="111111"/>
          <w:sz w:val="28"/>
          <w:sz w:val="28"/>
          <w:szCs w:val="28"/>
          <w:rtl w:val="true"/>
          <w:lang w:bidi="fa-IR"/>
        </w:rPr>
        <w:t>اوتصدع المرمر من تصیح احسین وینه اووین النفل عبّاس والأکبر وجسّام</w:t>
      </w:r>
    </w:p>
    <w:p>
      <w:pPr>
        <w:pStyle w:val="BookText"/>
        <w:rPr/>
      </w:pPr>
      <w:r>
        <w:rPr>
          <w:rFonts w:ascii="IRNazanin" w:hAnsi="IRNazanin" w:eastAsia="IRNazanin"/>
          <w:color w:val="111111"/>
          <w:sz w:val="28"/>
          <w:sz w:val="28"/>
          <w:szCs w:val="28"/>
          <w:rtl w:val="true"/>
          <w:lang w:bidi="fa-IR"/>
        </w:rPr>
        <w:t>راحت لیالی السعد ویاهم والأفراح اوصیوان عزنه الچان یا ویلی هوه اوطاح</w:t>
      </w:r>
    </w:p>
    <w:p>
      <w:pPr>
        <w:pStyle w:val="BookText"/>
        <w:rPr/>
      </w:pPr>
      <w:r>
        <w:rPr>
          <w:rFonts w:ascii="IRNazanin" w:hAnsi="IRNazanin" w:eastAsia="IRNazanin"/>
          <w:color w:val="111111"/>
          <w:sz w:val="28"/>
          <w:sz w:val="28"/>
          <w:szCs w:val="28"/>
          <w:rtl w:val="true"/>
          <w:lang w:bidi="fa-IR"/>
        </w:rPr>
        <w:t>ابگلبی اجروح ایفور دمها اشلون أرتاح جرح السیوف ایهون عنها وجرح السهام</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من دروس أستاذنا الشیخ مُحمّد سعید المنصوری رحمه الله مع تصرّف یسیر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هاجَ وَجْدی لِزینبَ إذ عراها فادحٌ فی الطّفوفِ هَدَّ قُواها</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w:t>
      </w:r>
      <w:bookmarkStart w:id="130" w:name="pg17013_19185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534074_1738255347"/>
      <w:bookmarkStart w:id="132" w:name="_Toc44"/>
      <w:bookmarkEnd w:id="130"/>
      <w:bookmarkEnd w:id="131"/>
      <w:r>
        <w:rPr>
          <w:rtl w:val="true"/>
        </w:rPr>
        <w:t>المحاضرة الأربعون</w:t>
      </w:r>
      <w:r>
        <w:rPr>
          <w:rtl w:val="true"/>
        </w:rPr>
        <w:t xml:space="preserve">: </w:t>
      </w:r>
      <w:r>
        <w:rPr>
          <w:rtl w:val="true"/>
        </w:rPr>
        <w:t>شذرات من حیاة السیدة فاطمة المعصومة علیها السلام</w:t>
      </w:r>
      <w:bookmarkEnd w:id="132"/>
    </w:p>
    <w:p>
      <w:pPr>
        <w:pStyle w:val="BookText"/>
        <w:rPr/>
      </w:pPr>
      <w:r>
        <w:rPr>
          <w:rFonts w:ascii="Amiri" w:hAnsi="Amiri" w:eastAsia="Amiri" w:cs="Amiri"/>
          <w:color w:val="111111"/>
          <w:sz w:val="28"/>
          <w:sz w:val="28"/>
          <w:szCs w:val="28"/>
          <w:rtl w:val="true"/>
          <w:lang w:bidi="ar-SA"/>
        </w:rPr>
        <w:t xml:space="preserve">لهفَ نفسی 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الدّهرُ کأساً فزادَ منهُ بلاها</w:t>
      </w:r>
    </w:p>
    <w:p>
      <w:pPr>
        <w:pStyle w:val="BookText"/>
        <w:rPr/>
      </w:pPr>
      <w:r>
        <w:rPr>
          <w:rFonts w:ascii="Amiri" w:hAnsi="Amiri" w:eastAsia="Amiri" w:cs="Amiri"/>
          <w:color w:val="111111"/>
          <w:sz w:val="28"/>
          <w:sz w:val="28"/>
          <w:szCs w:val="28"/>
          <w:rtl w:val="true"/>
          <w:lang w:bidi="ar-SA"/>
        </w:rPr>
        <w:t>فارقتْ والداً شفیقاً عطوفاً حاربتْ عینَها علیهِ کراها</w:t>
      </w:r>
    </w:p>
    <w:p>
      <w:pPr>
        <w:pStyle w:val="BookText"/>
        <w:rPr/>
      </w:pPr>
      <w:r>
        <w:rPr>
          <w:rFonts w:ascii="Amiri" w:hAnsi="Amiri" w:eastAsia="Amiri" w:cs="Amiri"/>
          <w:color w:val="111111"/>
          <w:sz w:val="28"/>
          <w:sz w:val="28"/>
          <w:szCs w:val="28"/>
          <w:rtl w:val="true"/>
          <w:lang w:bidi="ar-SA"/>
        </w:rPr>
        <w:t>أودعتْهُ قعرَ السّجونِ اناسٌ أنکرتْ ربَّها الذی قدْ براها</w:t>
      </w:r>
    </w:p>
    <w:p>
      <w:pPr>
        <w:pStyle w:val="BookText"/>
        <w:rPr/>
      </w:pPr>
      <w:r>
        <w:rPr>
          <w:rFonts w:ascii="Amiri" w:hAnsi="Amiri" w:eastAsia="Amiri" w:cs="Amiri"/>
          <w:color w:val="111111"/>
          <w:sz w:val="28"/>
          <w:sz w:val="28"/>
          <w:szCs w:val="28"/>
          <w:rtl w:val="true"/>
          <w:lang w:bidi="ar-SA"/>
        </w:rPr>
        <w:t>وإلی أنْ قَضی سَمیماً فراحتْ تَثکلُ النّاسَ فی شدیدِ بُکاها</w:t>
      </w:r>
    </w:p>
    <w:p>
      <w:pPr>
        <w:pStyle w:val="BookText"/>
        <w:rPr/>
      </w:pPr>
      <w:r>
        <w:rPr>
          <w:rFonts w:ascii="Amiri" w:hAnsi="Amiri" w:eastAsia="Amiri" w:cs="Amiri"/>
          <w:color w:val="111111"/>
          <w:sz w:val="28"/>
          <w:sz w:val="28"/>
          <w:szCs w:val="28"/>
          <w:rtl w:val="true"/>
          <w:lang w:bidi="ar-SA"/>
        </w:rPr>
        <w:t>وأتی بعدَهُ فراقُ أخیِها حینَ فی مروَ أسکنتْهُ عِدَاها</w:t>
      </w:r>
    </w:p>
    <w:p>
      <w:pPr>
        <w:pStyle w:val="BookText"/>
        <w:rPr/>
      </w:pPr>
      <w:r>
        <w:rPr>
          <w:rFonts w:ascii="Amiri" w:hAnsi="Amiri" w:eastAsia="Amiri" w:cs="Amiri"/>
          <w:color w:val="111111"/>
          <w:sz w:val="28"/>
          <w:sz w:val="28"/>
          <w:szCs w:val="28"/>
          <w:rtl w:val="true"/>
          <w:lang w:bidi="ar-SA"/>
        </w:rPr>
        <w:t>کلُّ یومٍ یمّرُ کانَ علیها مثلُ عامٍ فأسرعتْ فی سراها</w:t>
      </w:r>
    </w:p>
    <w:p>
      <w:pPr>
        <w:pStyle w:val="BookText"/>
        <w:rPr/>
      </w:pPr>
      <w:r>
        <w:rPr>
          <w:rFonts w:ascii="Amiri" w:hAnsi="Amiri" w:eastAsia="Amiri" w:cs="Amiri"/>
          <w:color w:val="111111"/>
          <w:sz w:val="28"/>
          <w:sz w:val="28"/>
          <w:szCs w:val="28"/>
          <w:rtl w:val="true"/>
          <w:lang w:bidi="ar-SA"/>
        </w:rPr>
        <w:t>أقبلتْ تقطعُ الطّریقَ اشتیاقاً لأخیِها الرّضا وحَامی حِماها</w:t>
      </w:r>
    </w:p>
    <w:p>
      <w:pPr>
        <w:pStyle w:val="BookText"/>
        <w:rPr/>
      </w:pPr>
      <w:r>
        <w:rPr>
          <w:rFonts w:ascii="Amiri" w:hAnsi="Amiri" w:eastAsia="Amiri" w:cs="Amiri"/>
          <w:color w:val="111111"/>
          <w:sz w:val="28"/>
          <w:sz w:val="28"/>
          <w:szCs w:val="28"/>
          <w:rtl w:val="true"/>
          <w:lang w:bidi="ar-SA"/>
        </w:rPr>
        <w:t>ثُمَّ لمّا بها الظّعینةُ وافتْ أرضَ قمٍّ وذاک کانَ مُناها</w:t>
      </w:r>
    </w:p>
    <w:p>
      <w:pPr>
        <w:pStyle w:val="BookText"/>
        <w:rPr/>
      </w:pP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موسی بن خزرج الأشعری، هو کبیر قومه فی قمّ حینذاک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بحُسنِ صنیعٍ إذْ ولاءُ الرّضا أخیِها وِلاها</w:t>
      </w:r>
    </w:p>
    <w:p>
      <w:pPr>
        <w:pStyle w:val="BookText"/>
        <w:rPr/>
      </w:pPr>
      <w:r>
        <w:rPr>
          <w:rFonts w:ascii="Amiri" w:hAnsi="Amiri" w:eastAsia="Amiri" w:cs="Amiri"/>
          <w:color w:val="111111"/>
          <w:sz w:val="28"/>
          <w:sz w:val="28"/>
          <w:szCs w:val="28"/>
          <w:rtl w:val="true"/>
          <w:lang w:bidi="ar-SA"/>
        </w:rPr>
        <w:t>نزلتْ بیتَهُ فقامَ بِما اسطاع منْ خدمةٍ لها أسداها</w:t>
      </w:r>
    </w:p>
    <w:p>
      <w:pPr>
        <w:pStyle w:val="BookText"/>
        <w:rPr/>
      </w:pPr>
      <w:r>
        <w:rPr>
          <w:rFonts w:ascii="IRNazanin" w:hAnsi="IRNazanin" w:eastAsia="IRNazanin"/>
          <w:color w:val="111111"/>
          <w:sz w:val="28"/>
          <w:sz w:val="28"/>
          <w:szCs w:val="28"/>
          <w:rtl w:val="true"/>
          <w:lang w:bidi="fa-IR"/>
        </w:rPr>
        <w:t>ما مضتْ غیرَ برهةٍ من زمانٍ فاعتراها من الأسی ما اعتراها</w:t>
      </w:r>
    </w:p>
    <w:p>
      <w:pPr>
        <w:pStyle w:val="BookText"/>
        <w:rPr/>
      </w:pPr>
      <w:r>
        <w:rPr>
          <w:rFonts w:ascii="Amiri" w:hAnsi="Amiri" w:eastAsia="Amiri" w:cs="Amiri"/>
          <w:color w:val="111111"/>
          <w:sz w:val="28"/>
          <w:sz w:val="28"/>
          <w:szCs w:val="28"/>
          <w:rtl w:val="true"/>
          <w:lang w:bidi="ar-SA"/>
        </w:rPr>
        <w:t>وإلی جانبه سقامٌ أذابَ الجسمَ منها وثِقلُهُ اظناها</w:t>
      </w:r>
    </w:p>
    <w:p>
      <w:pPr>
        <w:pStyle w:val="BookText"/>
        <w:rPr/>
      </w:pPr>
      <w:r>
        <w:rPr>
          <w:rFonts w:ascii="Amiri" w:hAnsi="Amiri" w:eastAsia="Amiri" w:cs="Amiri"/>
          <w:color w:val="111111"/>
          <w:sz w:val="28"/>
          <w:sz w:val="28"/>
          <w:szCs w:val="28"/>
          <w:rtl w:val="true"/>
          <w:lang w:bidi="ar-SA"/>
        </w:rPr>
        <w:t>فقضتْ نحبَها غریبةَ دارٍ بعدما قطَّّعَ الفراقُ حَشاها</w:t>
      </w:r>
    </w:p>
    <w:p>
      <w:pPr>
        <w:pStyle w:val="BookText"/>
        <w:rPr/>
      </w:pPr>
      <w:r>
        <w:rPr>
          <w:rFonts w:ascii="Amiri" w:hAnsi="Amiri" w:eastAsia="Amiri" w:cs="Amiri"/>
          <w:color w:val="111111"/>
          <w:sz w:val="28"/>
          <w:sz w:val="28"/>
          <w:szCs w:val="28"/>
          <w:rtl w:val="true"/>
          <w:lang w:bidi="ar-SA"/>
        </w:rPr>
        <w:t>أطبقتْ جفنَها إلی الموتِ لکنْ ما رأتْ والدَ الجوادِ أخاها</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من شوگها إتعنت لخوها اووصلت بلد قم اوأجوها</w:t>
      </w:r>
    </w:p>
    <w:p>
      <w:pPr>
        <w:pStyle w:val="BookText"/>
        <w:rPr/>
      </w:pPr>
      <w:r>
        <w:rPr>
          <w:rFonts w:ascii="IRNazanin" w:hAnsi="IRNazanin" w:eastAsia="IRNazanin"/>
          <w:color w:val="111111"/>
          <w:sz w:val="28"/>
          <w:sz w:val="28"/>
          <w:szCs w:val="28"/>
          <w:rtl w:val="true"/>
          <w:lang w:bidi="fa-IR"/>
        </w:rPr>
        <w:t>أهل المودّه إیتلگوها لاچن بعد مدّه افگدوها</w:t>
      </w:r>
    </w:p>
    <w:p>
      <w:pPr>
        <w:pStyle w:val="BookText"/>
        <w:rPr/>
      </w:pPr>
      <w:r>
        <w:rPr>
          <w:rFonts w:ascii="IRNazanin" w:hAnsi="IRNazanin" w:eastAsia="IRNazanin"/>
          <w:color w:val="111111"/>
          <w:sz w:val="28"/>
          <w:sz w:val="28"/>
          <w:szCs w:val="28"/>
          <w:rtl w:val="true"/>
          <w:lang w:bidi="fa-IR"/>
        </w:rPr>
        <w:t>اوبلگبر لمن شیّعوها ذکروا امصاب اللی اعصروها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بالباب وامصاب السبوها وللشّام مسبیّه خذوها</w:t>
      </w:r>
    </w:p>
    <w:p>
      <w:pPr>
        <w:pStyle w:val="BookText"/>
        <w:rPr/>
      </w:pPr>
      <w:r>
        <w:rPr>
          <w:rFonts w:ascii="IRNazanin" w:hAnsi="IRNazanin" w:eastAsia="IRNazanin"/>
          <w:color w:val="111111"/>
          <w:sz w:val="28"/>
          <w:sz w:val="28"/>
          <w:szCs w:val="28"/>
          <w:rtl w:val="true"/>
          <w:lang w:bidi="fa-IR"/>
        </w:rPr>
        <w:t>قال الإمام أبو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تعالی حَرماً وهو مکّة، وإنّ للرسول صلی الله علیه و آله حَرماً وهو المدینة، وإنّ لأمیر المؤمنینَ علیه السلام حَرماً وهو الکوفة، وإنّ لنا حَرماً وهو بلدة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وستُدفنُ فیها امرأةٌ من أولادی تُسمّی فاطمة، فمَن زارها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الکلام منه قبل أن یُولد الکاظم علیه السلام</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المعصومة علیها السلام، هذه السیّدة الجلیلة والامرأة النبیلة، ذات المقام الشامخ، والمنزلة العالیة عند أهل بیت العصمة والطهارة علیهم السلام، أفضل بنات الإمام موسی بن جعفر علیه السلام، علی ما وصل إلی أیدی العُلماء</w:t>
      </w:r>
      <w:r>
        <w:rPr>
          <w:rStyle w:val="FootnoteAnchor"/>
          <w:rtl w:val="true"/>
        </w:rPr>
        <w:footnoteReference w:id="562"/>
      </w:r>
      <w:r>
        <w:rPr>
          <w:rFonts w:ascii="IRNazanin" w:hAnsi="IRNazanin" w:eastAsia="IRNazanin"/>
          <w:color w:val="111111"/>
          <w:sz w:val="28"/>
          <w:sz w:val="28"/>
          <w:szCs w:val="28"/>
          <w:rtl w:val="true"/>
          <w:lang w:bidi="fa-IR"/>
        </w:rPr>
        <w:t>من حثٍ‌ّ علی زیارتها، وتعریفٍ بمقامها الشامخ، حتّی وصل الأمر إلی أنّ الزائر لها وجبت له الجنّة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فاطمة بنت الإمام موسی بن جعفر علیه السلام، المعروفة بالمعصومة علیها السلام وهی قرّة عین أهل قم، وملاذ النّاس ومعاذهم، تُشدّ إلیها الرحال فی کلّ سنة، بل فی کلِّ یوم من الأماکن البعیدة لاقتباس الفیض، واکتساب الأجر فی زیارتها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ولدت فاطمة المعصومة علیها السلام فی الأوّل من شهر ذی القعدة سنة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فسُرَّ بها الإمام الکاظم علیه السلام سُروراً عظیماً، وانتقلت الفرحة والبهجة التی لا تقل عن فرحة الأب إلی أُمّها نجمة التی تلطّف علیها الباری عزّ و جلّ بالمولود الثانی بعد خمس وعشرین سنة من ولادة إمامنا الرضا علیه السلام، حیث کانت ولادته علیه السلام فی شهر ذی القعدة من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وقد 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سروراً لا مثیل له، والآن وبعد مضی تلک السنین المدیدة مَنَّ الله تعالی‌علیها وعلی الإمام الکاظم علیه السلام بمولودةٍ تکون أختاً للإمام الرضا علیه السلام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العلاقة الخاصّة بین الإمام الکاظم علیه السلام وجدّته فاطمة الزهراء علیها السلام سمّی</w:t>
      </w:r>
    </w:p>
    <w:p>
      <w:pPr>
        <w:pStyle w:val="BookText"/>
        <w:rPr/>
      </w:pPr>
      <w:r>
        <w:rPr>
          <w:rFonts w:ascii="IRNazanin" w:hAnsi="IRNazanin" w:eastAsia="IRNazanin"/>
          <w:color w:val="111111"/>
          <w:sz w:val="28"/>
          <w:sz w:val="28"/>
          <w:szCs w:val="28"/>
          <w:rtl w:val="true"/>
          <w:lang w:bidi="fa-IR"/>
        </w:rPr>
        <w:t xml:space="preserve">الإمام علیه السلام ابنته الجدیدة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تیمّناً بفاطمة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دیدن الأئمّة علیهم السلام، ولعلّک لا تجد إماماً إلا ّوقد سمّی واحدة أو اثنتین من بناته بفاطمة، وهذا ناشیءٌ من العلاقة الحمیمة بین الأئمّة علیهم السلام وأمّهم الصدّیقة الکبری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ولفرط تقوی هذه السیّدة الجلیلة وصلاحها عُرفت فیما بعد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واقتدت بأبیها فی العصمة عن الرجس من کلّ إثمٍ ولمم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أهل البیت علیهم السلام شجاهُ الخاصّ بما یحمل ویحکی من ذکریات حلوةٍ ومرّةٍ تعرّضت لها الصدّیقة فاطمة الزهراء، هذه الصدّیقة الکبری، حتّی أنّهم علیهم السلام کانوا إذا سمّوْا واحدة من بناتهم بفاطمة حظیت بمکانةٍ خاصّة من الإحترام والتقدیر، لعلّها لا تدنو إلیها منزلة وتقدیر سائر بناتهم علیهم السلام، والسیدة المعصومة علیها السلام لم تکن مستثناة من تلک العادة الحسنة والطریقة الصائبة عند أهل البیت علیهم السلام، فإنّها علیها السلام حظیت من أبیها بتربیةٍ خاصّةٍ، ورعایةٍ صالحةٍ لا نظیر لها</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نظرة إلی حیاة السیدة فاطمة المعصومة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عاشت السّیدة المعصومة فی کنف والدیها الکریمین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الکاظم علیه السلام ونجمة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تکتسب منهما الفضائل والمکارم؛ إذ کان أبوها إماماً معصوماً، ولیس له فی الفضائل والتقی من نظیر، وأمّها نجمة أیضاً من النساء الصالحات المؤمنات اللواتی تعلّمْنَ فی مدرسة أهل البیت علیهم السلام، وبالخصوص فی مدرسة الإمام جعفر الصّادق علیه السلام، وبالخصوص عند زوجة الإمام الصّادق علیه السلام، أُمّ الإمام الکاظم علیه السلام، والتی اختارها الإمام الباقر علیه السلام، والتی کان یُعبّرُ عنها الإمام الصّادق علیه السلام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مصفّاة من الأدناس کسبیکة الذّهب مازالت الأملاک تحرسها</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المرأة المصفّاة هی أُمّ الإمام الکاظم علیه السلام، وهی التی أشارت علیّه علیه السلام أن یتزوّج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السیدة المعصومة علیها السلام تستفید کُلَّ یومٍ من والدها وأخیها المعصومین علیهما السلام وأُمّها التقیة الصالحة العالمة، بحیث نالت المقام الرفیع والمنزلة العالیة من العلم والمعرفة والفضیلة وصارت عارفة ًبالکثیر من العلوم والمسائل الإسلامیة فی أیّام صباها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الدلائل ما حدث فی أحد تلک الأیّام حیث أتی جمع من الشیعة إلی المدینة؛ لکی یعرضوا بعض أسئلتهم الدینیة علی إمامهم آنذاک، وهو الإمام الکاظم علیه السلام حتّی یأخذوا العلم من معدنه وأصله، إلاّ أنّ الحظّ لم یُحالفهم، حیث إنّ الإمام الکاظم علیه السلام وابنه الإمام الرضا علیه السلام کانا فی سفرٍ ولم یکونا حاضرین فی المدینة، فاغتمّ الجمع الصالح من شیعة أهل البیت علیهم السلام؛ لأنّهم لم یعثروا علی ضالتهم المنشودة حیث لم یجدوا حجّة الله، ومَن یقدر علی جواب مسائلهم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فاضطرّوا للتفکیر جدّاً بالرجوع إلی بلدهم، وعندما عرفت السیدة المعصومة علیها السلام حُزن هؤلاء النفر من الشیعة أخذت منهم أسئلتهم التی کانت عندهم مکتوبة وأجابت عنها برمّتها، وعندئذٍ تبدّل حُزن الجماعة بفرح ٍشدید ورجعوا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ظفروا علی أجوبةٍ لمسائلهم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فرحین ومسرورین إلی بلادهم ودیارهم، وفی الطریق التقوا بالإمام الکاظم علیه السلام خارج المدینة وحدَّثوه بما جری علیهم من أجوبة ابنته المعصومة علیها السلام لمسائلهم، وبعد ما رآی الإمام الکاظم علیه السلام جواب ابنته علی تلک المسائل أثنی علیها بعبارة مختصرة،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نظرة إلی حیاة السیدة فاطمة المعصومة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ولکن هذه العبارة مع اختصارها تحمل أسراراً کثیرة؛ إذ کیف یقولها الإمام علیه السلام لولا أنّه رأی أنّها تستحقّ ذلک، وهذه من تعابیر النبیّ الأکرم صلی الله علیه و آله بحقّ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بعد هذا العزّ وتلک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ولقاعدة أنّ الدنیا صفوها لا یدوم 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 أباها الإمام الکاظم علیه السلام، وانتقلت الإمامة إلی ابنه الإمام الرضا علیه السلام، الذی کان فی الخامسة والثلاثین من عُمره الشریف، وکان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إمامته الإلهیة وهِدایة الأُمَّة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 الوحید لأبیه الکاظم علیه السلام الذی یتولّی مسؤولیة أبناء الإمام الکاظم علیه السلام إخوانه وأخواته، ومنهم السیّدة الجلیلة فاطمة المعصومة علیها السلام وکانت تُحبّ الإمام الرضا علیه السلام حبّاً خاصّاً، ولمّا حمله المأمون إلی خراسان</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وذلک فی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قسراً لیسلّمه ولایة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کانت مؤامرة علی أهل بیت العصمة والطهارة علیها السلام غیر خفیة علیهم ولا علی خواصّهم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شوقها إلی أخیها الإمام الرضا علیه السلام؛ فخرجت فی أثره، وذلک فی سنة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حدَّث بذلک العلاّمة المجلسی رحمه الله، وکانت قد قطعت تلک المفاوز والصحاری، ووجه أخیها الإمام الرضا علیه السلام یتراءی لها ممّا أدّی بها إلی مواصلة المسیر لبصیص الأمل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قریة من قری قم، مرضت فسألت کم بینی وبین قم؟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فراسخ</w:t>
      </w:r>
      <w:r>
        <w:rPr>
          <w:rStyle w:val="FootnoteAnchor"/>
          <w:rtl w:val="true"/>
        </w:rPr>
        <w:footnoteReference w:id="568"/>
      </w:r>
      <w:r>
        <w:rPr>
          <w:rFonts w:ascii="IRNazanin" w:hAnsi="IRNazanin" w:eastAsia="IRNazanin"/>
          <w:color w:val="111111"/>
          <w:sz w:val="28"/>
          <w:sz w:val="28"/>
          <w:szCs w:val="28"/>
          <w:rtl w:val="true"/>
          <w:lang w:bidi="fa-IR"/>
        </w:rPr>
        <w:t xml:space="preserve">، فأمرت خادمها فذهب بها إلی قم، ولمّا وصل الخبر إلی آل سعدٍ أنّ فاطمة بنت موسی بن جعفر تنزل فی بلدة قم، اتّفقوا وخرجوا وکلّ منهم یطلب نزولها عنده فی داره، فخرج من بینهم موسی بن خزرج وأخذ بزمام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وجرّها إلی قم وأنزلها فی داره، وکانوا مسرورین لدخول السیدة فاطمة علیها السلام دارهم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موسی بن خزرج ذا یُسرٍ وبیتٍ وسیع، وأنزل السیدة فی داره، وتکفّل بضیافتها ومرافقتها، واستشعر موسی بن خزرج فرط السعادة بخدمته لضیوف الإمام الرضا علیه السلام القادمین من المدینة، وهیّأ لهم کلّ مایحتاجونه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واتّخذت السیدة فاطمة المعصومة علیها السلام معبداً لها فی منزل موسی بن خزرج؛ لکی تبتهل إلی الله عزّ و جلّ، وتعبده وتناجیه وتشکو إلیه ألآمها وتستعینه علی ما ألمّ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المعبد باقٍ وموجود إلی الآن ویسمّی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نظرة إلی حیاة السیدة فاطمة المعصومة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 أن مرضت بنت الإمام موسی بن جعفر علیه السلام مرضاً شدیداً حتی أقلق مُرافقیها وأهالی قم کثیراً مع أنّهم لم یبخلوا علیها بشیءٍ من العلاج، إلاّ أنّ حالها یزداد سوءً، یوماً بعد یوم؛ لأنّ المرض قد تجذّر فی بدنها الشریف، وفی العاشر من ربیع الثانی سنة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السیدة المعصومة علیها السلام دون أن تری أخاها، وما زالت دمعة عینها لفراق أخیها مغرورقة فی الأحداق بعد أن أحاطها الدهر بمصائبه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أُفجع أهلُ قم بتلک المصیبة، وفی غایة الحزن لوفاتها أقاموا العزاء علیها، وأمر موسی بن خزرج بتغسیلها وتکفینها ثُمَّ صلّی علیها موسی بن خزرج فی حشدٍ کبیر من شیعة أهل البیت علیهم السلام فی قم المقدّسة، ولکن اختلفوا بالذی ینزلها فی قبرها ویدفنها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تبادل الحاضرون الرأی وأخیراً اتّفقوا أن یوکلوا هذا العمل إلی شیخٍ کبیر صالح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وأرسلوا شخصّاً لإحضاره، ولکنّ مشیئة الله کانت غیر ذلک، فلم یجدوا هذا الرجل الصالح، فبینما هم کذلک وإذا بفارس مُلثم ٍأقبل إلی الجنازة، فتولّی إنزالها فی القبر، ثُمَّ أهال التراب علیها وعاد من حیث أتی ولا أحدٌ یدری مَن هو</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صار الهم علیها من البچه وید</w:t>
      </w:r>
    </w:p>
    <w:p>
      <w:pPr>
        <w:pStyle w:val="BookText"/>
        <w:rPr/>
      </w:pPr>
      <w:r>
        <w:rPr>
          <w:rFonts w:ascii="IRNazanin" w:hAnsi="IRNazanin" w:eastAsia="IRNazanin"/>
          <w:color w:val="111111"/>
          <w:sz w:val="28"/>
          <w:sz w:val="28"/>
          <w:szCs w:val="28"/>
          <w:rtl w:val="true"/>
          <w:lang w:bidi="fa-IR"/>
        </w:rPr>
        <w:t>وبعض من الوسف ظل یصفج الإیدشریفه اوگاصده إلخیها امن ابعید</w:t>
      </w:r>
    </w:p>
    <w:p>
      <w:pPr>
        <w:pStyle w:val="BookText"/>
        <w:rPr/>
      </w:pPr>
      <w:r>
        <w:rPr>
          <w:rFonts w:ascii="IRNazanin" w:hAnsi="IRNazanin" w:eastAsia="IRNazanin"/>
          <w:color w:val="111111"/>
          <w:sz w:val="28"/>
          <w:sz w:val="28"/>
          <w:szCs w:val="28"/>
          <w:rtl w:val="true"/>
          <w:lang w:bidi="fa-IR"/>
        </w:rPr>
        <w:t>اوبأرض قم گرّبت مِنها المنیّهوینه اللی یُوصل لیه الأخبار</w:t>
      </w:r>
    </w:p>
    <w:p>
      <w:pPr>
        <w:pStyle w:val="BookText"/>
        <w:rPr/>
      </w:pPr>
      <w:r>
        <w:rPr>
          <w:rFonts w:ascii="IRNazanin" w:hAnsi="IRNazanin" w:eastAsia="IRNazanin"/>
          <w:color w:val="111111"/>
          <w:sz w:val="28"/>
          <w:sz w:val="28"/>
          <w:szCs w:val="28"/>
          <w:rtl w:val="true"/>
          <w:lang w:bidi="fa-IR"/>
        </w:rPr>
        <w:t>ابها لساعة اویگله بالجره اوصارهُمّه ابهل حچی اولن شعّت أنوار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 جثمانها اوونه شجیه</w:t>
      </w:r>
    </w:p>
    <w:p>
      <w:pPr>
        <w:pStyle w:val="BookText"/>
        <w:rPr/>
      </w:pPr>
      <w:r>
        <w:rPr>
          <w:rFonts w:ascii="IRNazanin" w:hAnsi="IRNazanin" w:eastAsia="IRNazanin"/>
          <w:color w:val="111111"/>
          <w:sz w:val="28"/>
          <w:sz w:val="28"/>
          <w:szCs w:val="28"/>
          <w:rtl w:val="true"/>
          <w:lang w:bidi="fa-IR"/>
        </w:rPr>
        <w:t>نعم، لقد ماتت السیّدة فاطمة المعصومة علیها السلام غریبة، ولکن شاء الله أن یکون لها قبرٌ شامخ یؤمّه ألآف النّاس کلّ یوم، ولکن أسفی علی فاطمة الزهراء علیها السلام التی ماتت بین أهلها وأصحاب أبیها، ولیس لها قبر معروف یقصده الزائرون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عگب عزها علیها الدهر ینصاب فجعها اوخله دمع العین ینصاب</w:t>
      </w:r>
    </w:p>
    <w:p>
      <w:pPr>
        <w:pStyle w:val="BookText"/>
        <w:rPr/>
      </w:pPr>
      <w:r>
        <w:rPr>
          <w:rFonts w:ascii="IRNazanin" w:hAnsi="IRNazanin" w:eastAsia="IRNazanin"/>
          <w:color w:val="111111"/>
          <w:sz w:val="28"/>
          <w:sz w:val="28"/>
          <w:szCs w:val="28"/>
          <w:rtl w:val="true"/>
          <w:lang w:bidi="fa-IR"/>
        </w:rPr>
        <w:t>اهی بتْمَن اومنها الضلع ینصاب اوحماها مگید ابحبل الوصیه</w:t>
      </w:r>
    </w:p>
    <w:p>
      <w:pPr>
        <w:pStyle w:val="BookText"/>
        <w:rPr/>
      </w:pPr>
      <w:r>
        <w:rPr>
          <w:rFonts w:ascii="Amiri" w:hAnsi="Amiri" w:eastAsia="Amiri" w:cs="Amiri"/>
          <w:color w:val="111111"/>
          <w:sz w:val="28"/>
          <w:sz w:val="28"/>
          <w:szCs w:val="28"/>
          <w:rtl w:val="true"/>
          <w:lang w:bidi="ar-SA"/>
        </w:rPr>
        <w:t>ولأیّ الأُمور تُدفنُ سِرّاً بضعة المُصطفی ویُعفی ثراها</w:t>
      </w:r>
    </w:p>
    <w:p>
      <w:pPr>
        <w:pStyle w:val="BookText"/>
        <w:rPr/>
      </w:pPr>
      <w:r>
        <w:rPr>
          <w:rFonts w:ascii="Amiri" w:hAnsi="Amiri" w:eastAsia="Amiri" w:cs="Amiri"/>
          <w:color w:val="111111"/>
          <w:sz w:val="28"/>
          <w:sz w:val="28"/>
          <w:szCs w:val="28"/>
          <w:rtl w:val="true"/>
          <w:lang w:bidi="ar-SA"/>
        </w:rPr>
        <w:t>بنتُ مَن أُمُّ مَن حلیلة مَن ویلٌ‌ٌ لمَن سنّ ظلمها وآذاها</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pStyle w:val="BookText"/>
        <w:rPr/>
      </w:pPr>
      <w:r>
        <w:rPr>
          <w:rFonts w:ascii="Amiri" w:hAnsi="Amiri" w:eastAsia="Amiri" w:cs="Amiri"/>
          <w:color w:val="111111"/>
          <w:sz w:val="28"/>
          <w:sz w:val="28"/>
          <w:szCs w:val="28"/>
          <w:rtl w:val="true"/>
          <w:lang w:bidi="ar-SA"/>
        </w:rPr>
        <w:t>وَالعَاقِبَةُ لِلمُتَّقِینَ</w:t>
      </w:r>
    </w:p>
    <w:p>
      <w:pPr>
        <w:pStyle w:val="BookText"/>
        <w:rPr/>
      </w:pPr>
      <w:r>
        <w:rPr>
          <w:rFonts w:ascii="Amiri" w:hAnsi="Amiri" w:eastAsia="Amiri" w:cs="Amiri"/>
          <w:color w:val="111111"/>
          <w:sz w:val="28"/>
          <w:sz w:val="28"/>
          <w:szCs w:val="28"/>
          <w:rtl w:val="true"/>
          <w:lang w:bidi="ar-SA"/>
        </w:rPr>
        <w:t>تمَّ الکتابُ بعونِ اللهِ الملکِ الوهّاب</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المذنب کاظم البهادلی</w:t>
      </w:r>
      <w:bookmarkStart w:id="133" w:name="pg17013_191868"/>
    </w:p>
    <w:p>
      <w:pPr>
        <w:pStyle w:val="Heading2"/>
        <w:numPr>
          <w:ilvl w:val="1"/>
          <w:numId w:val="1"/>
        </w:numPr>
        <w:rPr/>
      </w:pPr>
      <w:bookmarkStart w:id="134" w:name="__RefHeading___Toc534076_1738255347"/>
      <w:bookmarkStart w:id="135" w:name="_Toc45"/>
      <w:bookmarkEnd w:id="133"/>
      <w:bookmarkEnd w:id="134"/>
      <w:r>
        <w:rPr>
          <w:rtl w:val="true"/>
        </w:rPr>
        <w:t>فهرست اهم المصادر</w:t>
      </w:r>
      <w:bookmarkEnd w:id="135"/>
    </w:p>
    <w:p>
      <w:pPr>
        <w:pStyle w:val="BookText"/>
        <w:rPr/>
      </w:pPr>
      <w:r>
        <w:rPr>
          <w:rFonts w:ascii="IRNazanin" w:hAnsi="IRNazanin" w:eastAsia="IRNazanin"/>
          <w:color w:val="111111"/>
          <w:sz w:val="28"/>
          <w:sz w:val="28"/>
          <w:szCs w:val="28"/>
          <w:rtl w:val="true"/>
          <w:lang w:bidi="fa-IR"/>
        </w:rPr>
        <w:t>القرآن الکریم، کتاب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الإمام أمیر المؤمنین علیُّ بن أبی طالب علیه السلام المستشهد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محمّد عبدة،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الصّحیفة السّجادیة، الإمام زین العابدین علیّ بن الحسین علیه السلام المستشهد سنة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والناشر جماعة المدرّسین،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إبصار العین فی أنصار الحسین، الشیخ محمّد السماوی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محمد جعفر الطبسی،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حرس الثورة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الآحاد والمثانی،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باسم فیصل أحمد الجوابرة،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درّ الدرایة للطباعة والنشر والتوزیع، 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وتعلیق السیّد باقر الخرسان، منشورات دار النعمان للطباعة والنشر، النجف الأشرف،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الجصّاص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السلام محمد علی شاهین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الطوال، أبو حنیفة، أحمد بن داود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المنعم عامر، الدکتور جمال الدین الشیّال، الطبعة الأُولی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دار إحیاء الکتب العربی، 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الشیخ المفید،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أکبر الغفاری، انتشارات جماعة المدرّسین فی الحوزة العلمیّة،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الأخلاق الحسینیّة، جعفر البیاتی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أنوار الهدی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الأخلاق والآداب الإسلامیة، هیئة محمّد الأمین، الطبعة 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مکتبة الأمین،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الإخوان، ابن أبی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عبد الرحمن طوالبه، بإشراف نجم عبد الرحمن خلف، انتشارات دار الاعتصام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الطفّ، السید جواد شبّر، الطبعة الأُولی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المرتضی،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الأدب المفرد، البخاری، محمد بن إسماعیل،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مؤسسة الکتب الثقافیة،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الشیخ المفید،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آل البیت علیهم السلام قم المقدّسة،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الحلبی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وتعلیق السید حسن الموسوی الخرسان، الطبعة الرابعة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منشورات 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محمد الیماوی،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دار الجیل،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الأسرار الفاطمیة، الشیخ محمّد فاضل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الزائر فی الروضة المقدّسة للسیّدة فاطمة المعصومة علیها السلام،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الاعتقادات، الشیخ الصدوق، محمد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وتحقیق غلام رضا المازندرانی، المطبعة العلمیة، قم المقدّسة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 مؤسسة آل البیت علیهم السلام لإحیاء التراث،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حسن الأمین منشورات دار التعارف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حسن الأمین منشورات دار التعارف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جواد القیّومی،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مکتب الإعلام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إکسیر المحبّة، مجهولة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الشیخ الصدوق،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مؤسسة البعثة، الطبعة</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قسم الدارسات الإسلامیة، مؤسسة البعثة،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الشیخ الطوسی، الشیخ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مؤسسة البعثة، منشورات دار 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الشیخ المفید،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الاستادومی، علی أکبر الغفاری،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المفید،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طه محمّد الزینی، منشورات مؤسسة الحلبی وشرکاؤه للنشر والتوزیع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الانصاف فیما تضمّنه الکشّاف، ابن المنیر الأسکندری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ومطبعة مصطفی البابی الحلبی وأولاده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البدرین، الشیخ علیّ البحرانی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علی الطبسی، سنة الطبع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مطبعة النعمان،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القدسیة، الشیخ محمد حسین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علی النهاوندی،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المعارف الإسلامیة،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منتخبة، السید مهدی الخطیب الهنداوی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ستارة، قم المقدّسة، الناشر المؤلف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إیضاح الفوائد، فخر المحقّقین، محمد بن الحسن بن المطهّر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وتعلیق السیّد حسین الموسوی الکرمانی، الشیخ علی پناه الأشتهاردی، الشیخ عبد الرحیم البروجردی، الطبعة الأُولی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المطبعة العلمیة،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العلاّمة المجلسی،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المصحّحة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الحافظ أبو الفداء ابن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الحافظ أبو الفداء ابن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محمد بن علی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جواد القیومی الأصفهانی،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النشر الإسلامی، جماعة المدرّسین، قم المقدّسة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الشیخ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میرزا محسن کوچه باغی،</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منشورات مؤسسة الأعلمی،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الباحث، الحارث بن أبی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مسعد عبد الحمید محمّد السعدنی، منشورات دار الطلائع للنشر والتوزیع والتصویر،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بلاغات النساء، أبو الفضل ابن طاهر، المعروف بابن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مکتبة بصیرتی،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المقالة الفاطمیة،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علی العدنانی الغریفی،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مؤسسة آل البیت علیهم السلام لإحیاء التراث،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محمد مرتضی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مکتبة الحیاة،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نخبة من العلماء، منشورات 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شیری،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منشورات محمّد علی بیضون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الأحکام،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إبراهیم البهادری، إشراف الشیخ جعفر السبحانی،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الإمام الصادق علیه السلام،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التحصیل فی أیام التعطیل، السید علی نقی الطبسی، مجهولة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ابن شعبة الحرّانی، المتوفی فی القرن الرابع، تحقیق علی أکبر الغفاری، الطبعة الثانیة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جماعة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التحفة السنیة، السید عبد الله الجزائری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آل البیت علیهم السلام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الموضوعات، الفتنی، محمد طاهر بن علی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ترتیب إصلاح المنطق، ابن السکّیت 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محمد حسن بکائی،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مجمع البحوث الإسلامیة، مشهد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محمّد باقر المحمودی، الطبعة الأُولی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المحمودی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عبد العزیز الطباطبائی، الطبعة الأُولی، منشورات الهدف للإعلام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التعجّب، أبو الفتح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فارس حسّون کریم، مجهولة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السعود، أبو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طباعة ونشر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حمزة الثمالی، أبو حمزة الثمالی، ثابت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الرزاق محمد حسین حرز الدین، الشیخ محمد هادی معرفة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الهادی،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الإمام العسکری علیه السلام، المنسوب للإمام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الطعبة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ونشر مدرسة الإمام المهدی علیه السلام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الأمثل، الشیخ مکارم الشیرازی، معاصر، طبعة جدیدة منقّحة مع إضافات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البحر المحیط، أبو حیّان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مجموعة من المحقّقین،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البیضاوی،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التبیان، الشیخ الطوسی،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أحمد حبیب قصیر العاملی،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مکتب الإعلام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الإمام أبی محمد بن عاشور، مراجعة وتدقیق الأستاذ نظیر الساعدی،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الصافی،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حسین الأعلمی 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مطبعة مؤسسة الهادی، قم المقدّسة، منشورات مکتبه الصدر،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 بن مسعود بن عیّاش السّلمی،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الحاج هاشم الرسولی المحلاتی، المکتبة العلمیة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أحمد بن العلیم البردونی، منشورات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 وتقدیم السید طیّب الموسوی</w:t>
      </w:r>
    </w:p>
    <w:p>
      <w:pPr>
        <w:pStyle w:val="BookText"/>
        <w:rPr/>
      </w:pPr>
      <w:r>
        <w:rPr>
          <w:rFonts w:ascii="IRNazanin" w:hAnsi="IRNazanin" w:eastAsia="IRNazanin"/>
          <w:color w:val="111111"/>
          <w:sz w:val="28"/>
          <w:sz w:val="28"/>
          <w:szCs w:val="28"/>
          <w:rtl w:val="true"/>
          <w:lang w:bidi="fa-IR"/>
        </w:rPr>
        <w:t xml:space="preserve">الجزائری، مطبعة النجف الأشرف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مکتبه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الثالثة، المطبعة البهیّة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الکشّاف،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شرکة مکتبة ومطبعة مصطفی الباب الحلبی وأولاده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العلاّمة الطباطبائی، منشورات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الکاظم،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وزارة الثقافة والإرشاد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 الدقائق، المیرزا محمد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مجتبی العراقی، منشورات مؤسسة النشر الإسلامی، جماعة المدرّسین،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أمین الإسلام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لجنة من العلماء،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الشیخ عبد علی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هاشم الرسولی المحلاتی، الطعبة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إسماعیلیان،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الحسین، ورّام بن أبی فراس المالکی الأشتری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مکتبة الفقیه،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تنزیل الآیات علی الشواهد من الأبیات، محبّ الدین الأفندی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مکتبة ومطبعة مصطفی البابی الحلبی وأولاده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تنزیه الأنبیاء، السید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خورشید، الطبعة الرابعة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شهاب الدین،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 للطباعة والنشر والتوزیع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جمال الدین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الدکتور بشّار عوّاد معروف، الطبعة الرابعة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الشیخ الصدوق، محمد بن علی 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هاشم الحسینی الطهرانی، سنة الطبع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منشورات جماعة المدرّسین،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ثمرات الأعوّاد، السید علی بن الحسین الهاشمی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الطعبة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المکتبة الحیدریّة،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أمیر، قم، الطبعة الثانیة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الجیم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السید حسین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محمد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 السیّد محمد کلانتر، تقدیم الشیخ محّمد رضا المظفّر، الطبعة الرابعة، مطبعة النعمان،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الفکر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آل البیت علیهم السلام لإحیاء التراث،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 الشیخ المفید،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الداوری،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المطالب، محمد بن أحمد الدمشقی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محمد باقر المحمودی،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مجمع إحیاء الثقافة الإسلامیة،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الشیخ یوسف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مؤسسة النشر الإسلامی التابعة لجماعة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حقیقة علم آل محمد وجهاته، السید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الأبرار، 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غلام الرضا البروجردی،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المعارف الإسلامیة،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 مؤسسة الإمام المهدی علیه السلام، قم المقدّسة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خزانة الأدب،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نبی طریفی، إمیل بدیع یعقوب، الطبعة الأُولی</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وتعلیق علی أکبر الغفاری، منشورات جماعة المدرّسین فی الحوزة العلمیة،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هادی الأمینی منشورات مجمع البحوث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الأستانة الرضویة المقدّسة،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العبّاسیة، الحاج محمد إبراهیم الکلباسی، الطبعة الأُولی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انتشارات المکتبة الحیدریة،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الوحی المبین، ابن البطریق، یحیی بن الحسن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مالک المحمودی،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دار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النضید، 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الشریف الرضی،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النظیم، ابن حاتم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الإسلامی التابعة لجماعة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الدرجات الرفیعة، السید علی خان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محمد صادق بحر العلوم، منشورات مکتبة بصیرتی،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الدروع الواقیة،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آل البیت علیهم السلام لإحیاء التراث، قم المقدّسة،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القاضی النعمان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آصف بن علی أصغر فیضی، منشورات دار المعارف القاهرة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الشیخ الطبری الإمامی المتوفّی أوائل القرن الرابع الهجری،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البعثة،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دعبل الخزاعی، دعبل بن علیّ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سید رضا الهندی، السید رضا الموسوی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موسی الموسوی، مراجعة وتعلیق السید عبد الصاحب الموسوی،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مفاتیح الدموع، الشیخ محمد سعید المنصوری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الناشر ولده المرحوم عبد الحسین المنصوری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میراث المنبر، الشیخ محمد سعید المنصوری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ونشر دار المنصوری،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الذال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ذوب النضار، ابن نما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فارس حسّون کریم،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النشر الإسلامی، جماعة المدرّسین،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الشهید الثانی، الشیخ زین الدین الجبعی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الحجریة، منشورات مکتبة بصیرتی،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الرکب الحسینی،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إعداد ونشر مرکز الدراسات الإسلامیة ممثلیّة الولی الفقیه فی حرس الثورة الإسلامیة،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محمّد بن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محمد مهدی الخرسان، منشورات الشریف الرضی،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السالکین، السید علی خان المدنی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محسن الحسینی الأمینی، الطبعة الرابعة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النشر الإسلامی،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المدح والرثاء، الشیخ حسین علی آل الشیخ سلیمان البلادی البحرانی، تصحیح وتعلیق حسن عبد الأمیر، انتشارات المکتبة الحیدریّة، قم المقدّسة، الطبعة الرابعة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الزای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 الربیع، السید نعمة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السلسلة العلویة، أبو نصر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محمّد صادق بحر العلوم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الشریف الرضی،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سفیر الحسین مسلم بن عقیل علیه السلام، العلاّمة الشیخ عبد الواحد المظفّر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مطبعة الآداب 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 الأُسوة،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وترقیم وتعلیق محمد فؤاد عبد الباقی، منشورات دار الفکر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داوود، أبو داوود، ابن الأشعث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محمّد اللَّحام،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وتصحیح عبد الوهّاب عبد اللطیف،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الفکر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الغفّار سلیمان البغدادی، سید کسروی حسن،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النبیّ، العلاّمة الطباطبائی،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محمّد هادی الفقهی،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سیاسة الحسین، الشیخ عبد العظیم الربیعی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المکتبة الحیدریّة،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العرقسوسی، ثامون صاغرجی، الطبعة 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الأئمّة، الشیخ مهدی البیشوائی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حسین الواسطی، طباعة ونشر مؤسسة الإمام الصادق علیه السلام، تقدیم الشیخ 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المعرفة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الفداء إسماعیل بن کثیر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مصطفی عبد الواحد، منشورات دار المعرفة للطباعة والنشر والتوزیع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الشین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فی الإمامة، السید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إسماعیلیان،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شجرة طوبی، الشیخ محمد مهدی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المکتبة الحیدریّة ومطبعتها،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إحقاق الحقّ، السید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السید إبراهیم المیانجی، منشورات مکتبة المرعشی النجفی،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الکافی، المولی 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النعمان بن مُحمّد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محمد الحسینی الجلالی، مؤسسة النشر الإسلامی التابعة لجماعة المدرّسین بقم المشرفة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التجرید،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الشیخ حسن زاده آملی، الطبعة السابعة</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النشر الإسلامی،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الرضی علی الکافیة، رضی الدین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یوسف حسن عمر، مشورات مؤسسة الصادق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الشرح الکبیر، عبد الرحمن بن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الجدیدة بالأوفست، منشورات دار الکتاب العربی للنشر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رسالة الحقوق، السید حسن القبانچی</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اعتقل السید رحمه الله فی الإنتفاضة الشعبانیة سنة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وقیل إنّه استشهد بعد فترة وجیزة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منشورات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مائة کلمة لأمیر المؤمنین علیه السلام، کمال الدین، میثم بن علی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میر جلال الدین الحسینی الأرموی المحدّث، منشورات جماعة المدرّسین فی الحوزة العلمیة،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أبو الفضل إبراهیم، منشورات المرعشی النجفی، إنتشارات 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الشعائر الحسینیة بین الأصالة والتجدید، محاضرات الشیخ محمد السند، بقلم السید ریاض الموسوی، الطبعة الأُولی، منشورات دار الغدیر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بتعریف حقوق المصطفی، القاضی أبو الفضل عیّاض الیحصبی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شعیب الأرنؤوط،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خزیمة، أبو بکر، محمد بن إسحاق بن خزیمة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الدکتور محمد مصطفی الأعظمی، 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المکتب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والنشر والتوزیع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فی معرفة مذاهب الطوائف،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المطبعة خیام،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العین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أحمد 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أحمد الموحّدی القمّی، منشورات مکتبة الوجدانی،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العروة الوثقی، السید محمد کاظم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النشر الإسلامی،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العقلیة زینب والفواطم، الحاج حسین الشاکری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المؤسسة الإسلامیة للتبلیغ والإرشاد،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الترمذی، محمّد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طباعة ونشر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الشیخ الصدوق،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محمد صادق بحر العلوم، منشورات المکتبة الحیدریة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جمال الدین، أحمد بن علی المعروف بابن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حسن آل الطالقانی، الطبعة الثانیة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المطبعة الحیدریة،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القارئ،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ونشر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ابن البطریق، یحیی بن الحسن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مؤسسة النشر الإسلامی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جماعة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العوالم، الشیخ عبد الله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مدرسة الإمام المهدی عجل الله تعالی فرجه الشریف،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ابن أبی جمهور الإحسائی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آقا مجتبی العراقی،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الحیاة، العلاّمة المجلسی،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وتحقیق السیّد هاشم المیلانی،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النشر الإسلامی،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العین، الفراهیدی، الخلیل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الدکتور مهدی المخزومی، الدکتور إبراهیم السامرائی،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دار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حسین الأعلمی،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الحکم والمواعظ، علی بن محمد الکلینی الواسطی، المتوفّی فی القرن السادس الهجری، تحقیق الشیخ حسین الحسینی البیرجندی، الطبعة الأُولی منشورات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المعجزات، الشیخ حسین بن عبد الوهّاب، المتوفّی فی القرن الخامس هجری، تاریخ النشر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المطبعة الحیدریة،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الغین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إبراهیم بن محمد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جلال الدین الحسینی الأرموی المحدّث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عاشور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الشیخ عبد الحسین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الشیخ أبو الفتح عبد الواحد بن محمّد بن عبد الواحد الآمدی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الفایق فی غریب الحدیث، جار الله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ابن حجر، شهاب الدین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طباعة ونشر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الشریف الرضی، سنة الطبع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الغری، السیّد عبد الکریم بن طاووس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تحسین آل شبیب الموسوی،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مرکز الغدیر للدراسات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المختارة، الشیخ المفید، محمد بن النعمان العکبری البغدادی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علی میر شریفی، منشورات دار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أصول الأئمّة،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وإشراف محمّد القائینی،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معارف إسلامی إمام 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معرفة الأئمّة، ابن الصبّاغ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سامی الغریری،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دار الحدیث 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الشیعة، الشیخ الصدوق،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کانون عابدی،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النسائی، أبو عبد الرحمن،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الإمام جعفر الصادق، الشیخ محمد جواد مغنیة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الجواد، منشورات دار التعارف،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سعید بن هبة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أحمد الحسینی،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مکتبة المرعشی النجفی،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منتجب الدین، الشیخ منتجب الدین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جلال الدین محدّث الأرموی، منشورات مکتبة المرعشی النجفی،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ونشر مؤسسة آل البیت علیهم السلام لإحیاء التراث،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نعمة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الشریف الرضی،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الدین، سعید بن هبة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غلام رضا عرفانیان،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الکاف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الکُلینی،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وتعلیق علی أکبر الغفاری، الطبعة الخامسة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دار الکُتب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جعفر بن محمد بن قولویة،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جواد القیومی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جماعة المدرّسین، منشورات مؤسسة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 صادر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ابن عدب الجرحانی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یحیی مختار عزاوی، 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الزُّهد، الحسین بن سعید الکوفی، المُتوفّی فی القرن الثالث الهجری، تحقیق میرزا غلام رضا عرفانیان، المطبعة العلمیة،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الفتوح، ابن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شیری، الطبعة الأُولی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طباعة ونشر 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أبو صادق، 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باقر الأنصاری، غیر مؤرّخة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العجلونی، إسماعیل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عبد اللطیف الحسینی الکوهکمری الخوئی، المطبعة خیّام، منشورات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الکلمة الغرّاء فی تفضیل الزهراء، السید عبد 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مطبوعة فی دار النعمان فی النجف الأشرف فی ذیل الفصول المهمّة فی تألیف الأُمّة له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أکبر الغفاری منشورات مؤسسة النشر الإسلامی، جماعة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أبو الفتح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المکتبة الحیدریة،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کیمیاء المحبّة، سیرة رجب علی الخیّاط بقلم الشیخ محمد الریشهری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أدب الحوزة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أنوار الهدی،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لواعج الأشجان، 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العرفان صیدا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مکتبة بصیرتی،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المیم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مثیر الأحزان، ابن نما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الشیخ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أحمد الحسینی،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مکتبة نشر الثقافة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الشعراء، کامل سلیمان الجبوری، منشورات محمّد علیّ بیضون 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المقدّس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مجتبی العراقی، الشیخ علی پناه</w:t>
      </w:r>
    </w:p>
    <w:p>
      <w:pPr>
        <w:pStyle w:val="BookText"/>
        <w:rPr/>
      </w:pPr>
      <w:r>
        <w:rPr>
          <w:rFonts w:ascii="IRNazanin" w:hAnsi="IRNazanin" w:eastAsia="IRNazanin"/>
          <w:color w:val="111111"/>
          <w:sz w:val="28"/>
          <w:sz w:val="28"/>
          <w:szCs w:val="28"/>
          <w:rtl w:val="true"/>
          <w:lang w:bidi="fa-IR"/>
        </w:rPr>
        <w:t>الاشتهاردی، حسین الیزدی، منشورات جماعة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مصائب أهل البیت علیهم السلام، الشیخ محمد الهنداوی، معاصر، الطبعة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إنتشارات 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محی الدین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رسائل، الشیخ لطف الصافی الگلپایگانی، معاصر، مجهولة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ونزهة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الحسن ورّام بن أبی فراس المالکی الأشتری،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مکتبة الفقیه،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وتعلیق السید جلال الدین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دار الکتب الإسلامیة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فی الإلهیات، الشیخ جعفر السبحانی، معاصر، مؤسسة الإمام الصادق علیه السلام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البیضاء، الملا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المحلّی،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والتبصرة، ابن بابویه القُمّی والد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 مدرسة الإمام المهدی عجل الله تعالی فرجه الشریف،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عزة الله الهمدانی،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المعارف الإسلامیة،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محمد 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القیومی الأصفهانی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القیوم،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محمّد باقر الأبطحی،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دار المفید،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مسارّ الشیعة،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مهدی نجف،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المفید،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المیرزا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آل البیت علیهم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وإشراف یوسف عبد الرحمن المرعشلی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ابن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لجنة التحقیق فی مؤسسة النشر الإسلامی التابعة لجماعة المدرّسین، الطبعة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الشیعة، المولی أحمد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آل البیت لإحیاء التراث،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مشهد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مسکّن الفؤاد،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المستشهد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 مؤسسة آل البیت علیهم السلام لإحیاء التراث الطبعة الأُولی،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ابن راهویه، إسحاق ابن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الدکتور عبد الغفور عبد الحقّ حسین برد البلوسی،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مکتبة الإیمان، المدینة المنوّرة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ابن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حمدی عبد المجید السلفی،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مؤسسة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زید بن علیّ، زید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 مکتبة الحیاة،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علی الطبرسی، تحقیق مهدی هوشمند،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تقی الدین إبراهیم،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مؤسسة فقه الشیعة،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ابن أبی شیبة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الوصول إلی معرفة فضل آل الرسول، الزرندی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ماجد بن أحمد العطیة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معالی السبطین، الشیخ محمد مهدی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المکتبة الحیدریة والشریف الرضی،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وتعلیق علیّ أکبر الغفاری، مؤسسة النشر الإسلامی التابعة لجماعة المدرّسین بقم المقدّسة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الحافظ الطبرانی، أبو القاسم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قسم التحقیق بدار 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یاقوت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وتخریج حمدی عبد المجید السلفی، الطبعة الثانیة، منشورات دار إحیاء التراث العربی، تحقیق السید أحمد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السید أبو القاسم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طبعة منقحة ومزیدة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أبو الحسین، أحمد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السلام محمد هارون، مکتبة الإعلام الإسلامی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معدن الجواهر، أبو الفتح بن علی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أحمد الحسینی، الطبعة الثانیة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مغنی اللبیب، ابن هشام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محی الدین عبد الحمید منشورات مکتبة آیة الله العظمی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ابن قُدامة،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 الکتاب العربی للنشر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ألفاظ القرآن، الراغب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دفتر نشر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أبو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المکتب الحیدریة ومطبعتُها،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لوط بن یحیی، أبو مخنف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الغفاری، المطبعة العلمیة،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السّید عبد الرزّاق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الشریف الرضی،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الشیخ المفید، محمد بن النعمان البغدادی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النشر الإٍسلامی، جماعة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الطبرسی، الحسن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السادسة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الشریف الرضی، قم المقدّسة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أبی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مجدی السید إبراهیم،</w:t>
      </w:r>
    </w:p>
    <w:p>
      <w:pPr>
        <w:pStyle w:val="BookText"/>
        <w:rPr/>
      </w:pPr>
      <w:r>
        <w:rPr>
          <w:rFonts w:ascii="IRNazanin" w:hAnsi="IRNazanin" w:eastAsia="IRNazanin"/>
          <w:color w:val="111111"/>
          <w:sz w:val="28"/>
          <w:sz w:val="28"/>
          <w:szCs w:val="28"/>
          <w:rtl w:val="true"/>
          <w:lang w:bidi="fa-IR"/>
        </w:rPr>
        <w:t>منشورات مکتبة القرآن،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صاحب الأمر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أخلاق الإمام الحسین، عبد العظیم المهتدی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انتشارات الشریف الرضی،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أکبر الغفاری، الطبعة الثانیة، منشورات مؤسسة جماعة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الموفّق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مالک المحمودی،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النشر الإسلامی التابعة لجماعة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لجنة من أساتذة النجف الأشرف سنة الطبع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 الحیدریة،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أمیر المؤمنین علیه السلام، محمد بن سلیمان الکوفی من أعلام القرن الثالث، تحقیق الشیخ محمد باقر المحمودی،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مجمع إحیاء الثقافة الإسلامیة،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المنتخب، الشیخ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الشریف الرضی،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الآمال،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السید هاشم المیلانی، منشورات مؤسسة النشر الإسلامی، جماعة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المطلب، 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قسم الفقه فی مجمع البحوث الإسلامیة،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مجمع البحوث الإسلامیة، مشهد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الصالحین، السید أبو القاسم الخوئی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والعشرون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مدینة العلم آیة الله الخوئی،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مواقف الشیعة، الأحمدی المیانجی،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النشر الإٍسلامی التابعة لجماعة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المواقف، الأیجی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الرحمن عمیرة،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الجیل،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الإمام الحسین، لجنة الحدیث فی معهد باقر العلوم علیه السلام، 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المعروف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النزاع والتخاصم، تقی الدین، أحمد بن علی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علی عاشور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وتنبیه الخاطر، الحلوانی، الحسین بن محمد بن الحسن المتوفی فی القرن الخامس الهجری، تحقیق ونشر مؤسسة الإمام المهدی عجل الله تعالی فرجه الشریف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الحلوانی، المُتوفّی فی القرن الخامس الهجری،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ونشر مدرسة الإمام المهدی عجل الله تعالی فرجه الشریف،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النصّاریات الکبری، الشّیخ مُحمّد بن نصّار، منشورات المکتبة الحیدریّة،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نظرة إلی حیاة السیدة فاطمة المعصومة علیها السلام ، انتشارات السیدة المعصومة علیها السلام، قم المقدّسة،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جمال الدین الزرندی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المرام، السید محمد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آغا مجتبی العراقی، علی پناه الاشتهاردی، آقا حسین الیزدی،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جماعة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طاهر أحمد الزاوی، محمود محمد الطناجی، الطبعة الرابعة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مؤسسة إسماعیلیان،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ابن جبر، زین الدین، علی بن یوسف بن جبر من أعلام القرن السابع الهجری، تحقیق السید أحمد الحسینی،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مجمع الإمام الهادی عجل الله تعالی فرجه الشریف، مشهد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السعادة، الشیخ المحمودی، معاصر،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الشیخ الطبری الإمامی المتوفّی فی القرن الرابع الهجری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ونشر مؤسسة الإمام المهدی علیه السلام،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المکتبة الحیدریة،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بالوفیات،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أحمد الأرنأووط وترکی مصطفی، منشورات دار إحیاء التراث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 مؤسسة آل البیت علیهم السلام لإحیاء التراث،</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المطبعة مهر،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صفّین، ابن مزاحم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السلام محمد هارون، الطبعة الثانیة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المؤسسة العربیة للطبع والنشر والتوزیع،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الیاء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یتیمة الدهر، الثعالبی، أبو منصور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الدکتور مفید محمّد قمیحة،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المعاجز، 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المطعبة العلمیّة، قم المقدّسة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علی جمال أشرف،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دار الأُسوة للطباعة والنشر</w:t>
      </w:r>
      <w:r>
        <w:rPr>
          <w:rFonts w:eastAsia="IRNazanin" w:cs="IRNazanin"/>
          <w:color w:val="111111"/>
          <w:sz w:val="28"/>
          <w:szCs w:val="28"/>
          <w:rtl w:val="true"/>
          <w:lang w:bidi="fa-IR"/>
        </w:rPr>
        <w:t>.</w:t>
      </w:r>
      <w:bookmarkStart w:id="136" w:name="pg17013_191890"/>
    </w:p>
    <w:p>
      <w:pPr>
        <w:pStyle w:val="Heading2"/>
        <w:numPr>
          <w:ilvl w:val="1"/>
          <w:numId w:val="1"/>
        </w:numPr>
        <w:rPr/>
      </w:pPr>
      <w:bookmarkStart w:id="137" w:name="__RefHeading___Toc534078_1738255347"/>
      <w:bookmarkStart w:id="138" w:name="_Toc46"/>
      <w:bookmarkEnd w:id="136"/>
      <w:bookmarkEnd w:id="137"/>
      <w:r>
        <w:rPr>
          <w:rtl w:val="true"/>
        </w:rPr>
        <w:t>المحتویات</w:t>
      </w:r>
      <w:bookmarkEnd w:id="138"/>
    </w:p>
    <w:p>
      <w:pPr>
        <w:pStyle w:val="BookText"/>
        <w:rPr/>
      </w:pPr>
      <w:r>
        <w:rPr>
          <w:rFonts w:ascii="IRNazanin" w:hAnsi="IRNazanin" w:eastAsia="IRNazanin"/>
          <w:color w:val="111111"/>
          <w:sz w:val="28"/>
          <w:sz w:val="28"/>
          <w:szCs w:val="28"/>
          <w:rtl w:val="true"/>
          <w:lang w:bidi="fa-IR"/>
        </w:rPr>
        <w:t>تسلسل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القصیدة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التعریج والمصیبة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 علینا بالخطوب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ندبة الزهراء علیها السلام الإمام صاحب الزمان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الباکین علی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بالبُکاءِ فقد أتاکَ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کاظم سبتی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الحمیری عند 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وقعة الطّف کم أوقدت فی کبدی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الحسین الأعسم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الإمام الحسین علیه السلام لقبر جده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دارهم تهیج شجونی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سعید المنصوری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 الزهراء علیها السلام وسط المحشر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هلال محرّم تُشجینا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الإمام الحسین علیه السلام لقبر جده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کربلاء والکعبة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محزوناً فمالکَ ترقُد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الحسین علیه السلام إلی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مواعظ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أأسبلت دمعَ العینِ بالعَبَراتِ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 دعبل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زینب والإمام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رحلوا وما رحلوا أهیل ودادی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الأعرجی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بین الأمس والیوم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وقفتُ فما وقفن مدامعی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تندب أخاها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السفیر مسلم بن عقیل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الإله بما جری فی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صالح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مسلم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معطیات آیة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جُودی لمسلم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بحر العلوم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 وأولاده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اختیار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تصحو بما تقول اللواحی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الهندی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حبیب بن مظاهر لنصرة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آلُ اللهِ تسرع بالسُّری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صالح القزوینی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الأصحاب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الصدیقون 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السیفُ مالرمحُ لولا خفقةُ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أبی الفضل العبّاس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عبستْ وجوه القوم خوف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أبی الفضل العباس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دوحة المجد من فهر ومن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صالح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القاسم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الإله الرزء بین 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القاسم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نیّراً فیه تجلی ظلمة 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صالح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علی الأکبر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بشبهِ المُصطفی جاؤوا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سعید المنصوری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علی الأکبر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فتیةٌ خطبوا العُلی بسیوفِهم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عبد الله الرضیع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ترک الذنوب والمعاصی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أیُّ دمٍ فی کربلاء سفکا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 الخیام واستغاثة السیدة زینب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معطیات آیة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النبی المصطفی ووصیّهِ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الحسین الأعسم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حرق الخیام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سار الزمانُ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العظیم الربیعی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استغاثة السید زینب بأبی الفضل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بالطّفوف وجد بفیض الأدمع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شریف بن فلاح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حسنٍ تغضی وتلتذ بالکری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حسون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السبایا إلی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أتاک حدیث وقعة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السبایا إلی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والخوف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السبط من فرات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الهندی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زین العابدین والمنهال</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کبائر الذنوب وصغائرها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صالح یا مدرک الثار کم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تقی 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رقیة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النبی لنا ببابک وقفة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 محمد تهامی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السبی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جدّد الحزن فی العشرین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الستری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الأربعین ورجوع السبایا</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الحادیة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من آثار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تعذلان زدت نحیبا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صالح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السجاد مع أبی حمزة الثمالی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الثانیة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تراتک أیُّها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جرح الإمام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الثالثة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الإسلام أبراد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تودیع الإمام أهله وعیاله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الرابعة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هدّ رکن المسلمینا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الخامسة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 عنّی الزمانَ عتابا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حسن سمیسم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الهجوم علی دار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السادسة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 حوّا قلت فاطم فخرها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أبو الحَب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راکباً مهریة شأت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عباس البغدادی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معطیات آیة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خلیلیّ خبران بصدقٍ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حسن المرایاتی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التاسعة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من حیاة العقیلة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یومٌ حزنه لا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سعید المنصوری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السید زینب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من حیاة السیدة فاطمة المعصومة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لهف نفسی لبنت موسی شجاها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سعید المنصوری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السیدة المعصومة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الحسینیة بین الأصالة والتجدید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الحسینیة بین الأصالة والتجدید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کامل الزیارات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الحسینیة للسید حسن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 کامل الزیارات أیضاً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العیون 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 العیون، 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الأمالی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اسماعیل بن محمد بن یزید بن ربیعة، ولد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بعُمان، ونشأ فی البصرة فی حظانة والدیه الإباضیین إلی أن عقل وشعر، فهجرهما حتی مات والداه، ثمَّ غادر البصرة إلی الکوفة، وتوفی فی الرمیلة ببغداد فی خلافة الرشید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أغلب شعره فی مدح الإمام أمیر المؤمنین علیه السلام وأهل بیته المعصومین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الدرّ النضید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ابن الکلبی،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تبّع من قتال أهل المدینة یرید مکّة نزل بالروحاء، فأقام بها وأراح فسمّاها الرّوحاء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المیزان عن 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عنهما 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عن تفسیر العیّاشی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استحباب تزیّن المسلم للمسلم، وللغریب والأهل والأصحاب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أبیات رائعة لابن الصیفی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الحیص بیص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جعفر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فیما ناجی به موسی ربَّه أن قال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 من عیادة المریض من الأجر؟ فقال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اوکل بهِ مَلَکاً یعودُه فی قبره إلی محشره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علم آل محمدٍ وجهاته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 کتاب الإرشاد إلی ولایة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لم أعثر علیه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إلی معرفة فضل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ترجمة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أخلاق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الرکب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مع تصرّف واختصار یسیرین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 الکافی، 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الکافی أیضاً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الکافی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سرّته حسنتُه وساءته سیئته فهو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جعفر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السید الخوئی رحمه اللهفی کتابه القیّم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الطرماح 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تارةً من أصحاب أمیر المؤمنین علیه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 إلی معاویة، وأُخری من أصحاب الحسین علیه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قدر من 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والأثافی هی الحجارة التی تُنصب وتُجعل القدر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ضمن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من الملحمة الرائعة للمرحوم الشّیخ حسن الدمستانی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المدح والرثاء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الخالد مسلم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هانیء بن هانیء السُبیعی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آخر رسول أرسله أهلُ الکوفة إلی الإمام الحسین علیه السلام مع سعید بن عبد الله الحنفی یستدعونه إلی الکوفة، ولم یُعلم حاله إلی أین انتهی، ولم یُذکر فی عداد أصحاب الحسین علیه السلام الّذین قُتلوا معه فی المعرکة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المتن والهامش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الطِّیرة بکسر الطاء وفتح الیاء وقد تسکن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التشاؤم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ذلک یصدّهم عن مقاصدهم، فنفاه الشّارع وأبطله ونهی عنه، وأخبر أنّه لیس له تأثیر فی جلب نفعٍ أو 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عنها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تأریخه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ولد کانت للأشعث بن قیس فأعتقها، فتزوّجها أسید الحضرمی، فولدت له بلالاً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ومثله فی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 نسبوه للحسن البصری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یُعرف قائله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حکمة رقم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والبیتان هما من قصیدة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المثقب 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وجدته فی أکثر المصادر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إکسیر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الخصائص العبّاسیة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من قصیدة عصماء للمرحوم السید جعفر الحلّی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عیون الأخبار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عند ختم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مفاتیح 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ذلک من مجموعة رسائل لسماحة الشیخ لطف الله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سلیمان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الحدیث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الحدیث الثالث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فضائل الشّیعة، وج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ناظِمها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فلله درّه وعلی الله أجرُه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 الخصال، وص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الروضة، وج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الکنز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 مکارم الأخلاق، وفیه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الرکعة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لکن جاء فی المصدر کما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الباقیات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وتنبیه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دعائه علیه السلام لأبویه دعاء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مستفیض فی کتب الخاصّة والعامّة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رسالة الحقوق للسیّد حسن القبانچی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والجمیع عن الأمالی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مقاطع مقتل علیّ الأکبر علیه السلام فی ثمرات الأعواد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مصائب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روایة زکریا بن إبراهیم حیث أمره الإمام الصادق علیه السلام ببرّ أُمّه وأبیه وهما علی دین النصرانیة وهو قد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الإمام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 أُمّک فبرّها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تفسیر العیاشی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عن أبی عبد الله الصّادق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النبی صلی الله علیه و آله کان یکثر من تقبیل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تقبیله صلی الله علیه و آله للحسن والحسین علیهما السلام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أمیر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سمّوا أولادکم قبل أن یولدوا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سمی رسول الله صلی الله علیه و آله محسناً قبل أن یولد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روى قطعة فيه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عن رسول الله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نسائکم العفیفة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شوهاء ولود خیرٌ من حسناء عقیم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عن النبی الأکرم صلی الله علیه و آله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الأبکار بمنزلة الثمر علی الشجر، إذا أدرک ثمارها فلم تجتنِ أفسدته الشمس ونثرته الریاح، وکذلک الأبکار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علیه ما روی عن الإمام الحسین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اشهد، فقد برز إلیهم غلام أشبه الناس خَلقاً وخُلقاً ومنطقاً برسولک صلی الله علیه و آله، وکنّا إذا اشتقنا إلی نبیّک نظرنا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النبی الأکرم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کلاهما عن الإمام الرضا علیه السلام، وفی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5904</w:t>
      </w:r>
      <w:r>
        <w:rPr>
          <w:rFonts w:ascii="IRNazanin" w:hAnsi="IRNazanin" w:eastAsia="IRNazanin"/>
          <w:b w:val="false"/>
          <w:b w:val="false"/>
          <w:bCs w:val="false"/>
          <w:i w:val="false"/>
          <w:i w:val="false"/>
          <w:iCs w:val="false"/>
          <w:color w:val="333333"/>
          <w:sz w:val="20"/>
          <w:sz w:val="20"/>
          <w:szCs w:val="20"/>
          <w:rtl w:val="true"/>
        </w:rPr>
        <w:t>، عن الإمام الصادق علیه السلام،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عن الإمام الصادق علیه السلام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الخرائج أیضاً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أو المُلاة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فی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النهج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 کمال الدین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الأخلاق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عن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 اللطیف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عن الصواعق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یَطُوفُ عَلَیْهِمْ وِلْدانٌ مُخَلَّدُونَ إِذا رَأَیْتَهُمْ حَسِبْتَهُمْ لُؤْلُؤاً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الکلمة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والآداب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منتخبة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مصائب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طوامیر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ذیل 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النهج، وج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والآداب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الَّذِی عِنْدَهُ عِلْمٌ مِنَ الْکِتابِ أَنَا آتِیکَ بِهِ قَبْلَ أَنْ یَرْتَدَّ إِلَیْکَ طَرْفُکَ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ذیل 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بالقاصعة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عن إعلام الوری والنهج، وج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للشاعر المسمی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الزبعری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ألدِّ أعداء رسول الله صلی الله علیه و آله، واسمُه عبد الله بن الزبعری السّهمی، وهذ الأبیات قالها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معرکة أُحد، وله مواقف سیئة مع رسول الله صلی الله علیه و آله وسائر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زیارة الحسین علیه السلام،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وفیه بدل الخمسین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 والخمسین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لکن رواه عن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الإقبال، وج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 التهذیب، وص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مصباح الزائر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بکاء جمیع خلق الله علی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حبُّ رسول الله صلی الله علیه و آله للحسن والحسین علیهما السلام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ولم أعثر علی کتاب تقویم المحسنین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النُدبة،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مصائب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والآداب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هذا الشرح عین الحیاة طبعة جماعة المدرّسین بقم المقدّسة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تفسیر العیّاشی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القصیدة للشاعر محسن الحویزی الحائری المعروف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قال عنه فی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محسن خطیب بارع وشاعر واسع الآفاق خصب الخیال، ولد سنة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ونشأ بعنایة أبیه وتربیته، وتحدّر من أُسرة عربیة تُعرف بآل أبی الحَب، وتمتُّ بنسبها إلی قبیلة خثعم، وتدّرج علی نظم الشعر ومحافل الأدب وندوات العلم، ولا سیما ومجالس أبی الشهداء مدارس سیارة، وهی من أقوی الوسائل لنشر الأدب وقرض الشعر، فلقد جاء فی یوم الحسین علیه السلام من الشعر والخطب ما یتعذّر علی الأدباء والمعنیین بالأدب جمعه أو الإحاطة به، وشاعرنا الشیخ محسن نظم فأجاد، وأکثر من النوح والبکاء علی سید الشهداء علیه السلام، وصوّر بطولة شهداء الطف تصویراً شعریاً لا زالت الأُدباء ومجالس العلماء تترشفه وتستعیده وتتذوقه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لیلة الإثنین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القعدة عام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فی الروضة الحسینیة المقدّسة إلی جوار مرقد السید إبراهیم المجاب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والجمیع ما عدا الحلیة عن کتاب الاحتجاج</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عن الأمالی، وج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فی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الزهراء علیهما السلام فی المصادر التالیة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وقد کتب الشیخ المفید رحمه الله رسالة فی هذا الحدیث وافیة، فمَن أحبَّ مراجعتها فلیراجعها، ففیها الکفایة لمَن له أدنی درایة؛ لیدرک أنَّ الحدیث من موضوعات السلطة لمنع الزهراء علیهما السلام من فدک، ولم یعرفه ولم یسمعه ولم یروه حتی ذلک الیوم غیر أبی بکر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روت العامّة والخاصّة قوله صلی الله علیه و آله أقضاکم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فیما تضمنه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وغیره الکثیر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قصیدة رائعة للحیص بیص ولها قصة ظریفة،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وجاء فی ترجمته فی هامش المصدر المذکور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الفوارس سعد بن محمد بن سعد بن صیفی التمیمی، المتوفی فی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شافعی جدلی غلب علیه الشعر فشُهر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ولُقِّب بالحیص بیص لأنّه رأی قوماً فی اضطرابٍ من شیءٍ بلغهم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القوم فی حیص بیص، أی فی شدّة وضیق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من قصیدة رائعة للمرحوم السید علی التُرک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مصائب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نسبه إلی ابن وکیع الشاعر مع تغییر یسیر فی البیت، وفی کتاب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نسبه إلی المتنبی، والثانی أظهر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العقیلة زینب والفواطم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القصیدة لأستاذنا الخطیب الشیخ محمد سعید المنصوری رحمه الله، وقد تقدَّمت ترجمته فی المحاضرة الرابعة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والفرسخ بمقدار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متراً تقریباً عند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مصائب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99748</Words>
  <Characters>432347</Characters>
  <CharactersWithSpaces>527316</CharactersWithSpaces>
  <Paragraphs>5339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2026-08-24T12:05:24Z</dcterms:created>
  <dc:creator>ghaemiyeh.com</dc:creator>
  <dc:description/>
  <dc:language>en-US</dc:language>
  <cp:lastModifiedBy/>
  <dcterms:modified xsi:type="dcterms:W3CDTF">2026-08-24T15:35:38Z</dcterms:modified>
  <cp:revision>1</cp:revision>
  <dc:subject/>
  <dc:title>معین الخطباء محاضرات فی العقیدة والأخلاق جلد 1</dc:title>
</cp:coreProperties>
</file>

<file path=docProps/custom.xml><?xml version="1.0" encoding="utf-8"?>
<Properties xmlns="http://schemas.openxmlformats.org/officeDocument/2006/custom-properties" xmlns:vt="http://schemas.openxmlformats.org/officeDocument/2006/docPropsVTypes"/>
</file>