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9695_326423768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069697_3264237689">
            <w:r>
              <w:rPr>
                <w:webHidden/>
                <w:rStyle w:val="IndexLink"/>
                <w:rtl w:val="true"/>
              </w:rPr>
              <w:t>تتمة أبواب فضائله و مناقبه صلوات الله علیه و هی مشحونة بالنصوص</w:t>
            </w:r>
            <w:r>
              <w:rPr>
                <w:rStyle w:val="IndexLink"/>
                <w:rtl w:val="true"/>
              </w:rPr>
              <w:tab/>
            </w:r>
            <w:r>
              <w:rPr>
                <w:rStyle w:val="IndexLink"/>
              </w:rPr>
              <w:t>16</w:t>
            </w:r>
          </w:hyperlink>
        </w:p>
        <w:p>
          <w:pPr>
            <w:pStyle w:val="Contents3"/>
            <w:tabs>
              <w:tab w:val="clear" w:pos="8459"/>
              <w:tab w:val="right" w:pos="9026" w:leader="dot"/>
            </w:tabs>
            <w:rPr/>
          </w:pPr>
          <w:hyperlink w:anchor="__RefHeading___Toc1069699_3264237689">
            <w:r>
              <w:rPr>
                <w:webHidden/>
                <w:rStyle w:val="IndexLink"/>
                <w:rtl w:val="true"/>
              </w:rPr>
              <w:t xml:space="preserve">باب </w:t>
            </w:r>
            <w:r>
              <w:rPr>
                <w:rStyle w:val="IndexLink"/>
              </w:rPr>
              <w:t>70</w:t>
            </w:r>
            <w:r>
              <w:rPr>
                <w:rStyle w:val="IndexLink"/>
                <w:rtl w:val="true"/>
              </w:rPr>
              <w:t xml:space="preserve"> </w:t>
            </w:r>
            <w:r>
              <w:rPr>
                <w:rStyle w:val="IndexLink"/>
                <w:rtl w:val="true"/>
              </w:rPr>
              <w:t>ما ظهر من فضله صلوات الله علیه یوم الخندق</w:t>
            </w:r>
            <w:r>
              <w:rPr>
                <w:rStyle w:val="IndexLink"/>
                <w:rtl w:val="true"/>
              </w:rPr>
              <w:tab/>
            </w:r>
            <w:r>
              <w:rPr>
                <w:rStyle w:val="IndexLink"/>
              </w:rPr>
              <w:t>16</w:t>
            </w:r>
          </w:hyperlink>
        </w:p>
        <w:p>
          <w:pPr>
            <w:pStyle w:val="Contents4"/>
            <w:tabs>
              <w:tab w:val="clear" w:pos="8176"/>
              <w:tab w:val="right" w:pos="9026" w:leader="dot"/>
            </w:tabs>
            <w:rPr/>
          </w:pPr>
          <w:hyperlink w:anchor="__RefHeading___Toc1069701_3264237689">
            <w:r>
              <w:rPr>
                <w:webHidden/>
                <w:rStyle w:val="IndexLink"/>
                <w:rtl w:val="true"/>
              </w:rPr>
              <w:t>الأخبار</w:t>
            </w:r>
            <w:r>
              <w:rPr>
                <w:rStyle w:val="IndexLink"/>
                <w:rtl w:val="true"/>
              </w:rPr>
              <w:tab/>
            </w:r>
            <w:r>
              <w:rPr>
                <w:rStyle w:val="IndexLink"/>
              </w:rPr>
              <w:t>16</w:t>
            </w:r>
          </w:hyperlink>
        </w:p>
        <w:p>
          <w:pPr>
            <w:pStyle w:val="Contents5"/>
            <w:tabs>
              <w:tab w:val="clear" w:pos="7892"/>
              <w:tab w:val="right" w:pos="9026" w:leader="dot"/>
            </w:tabs>
            <w:rPr/>
          </w:pPr>
          <w:hyperlink w:anchor="__RefHeading___Toc1069703_3264237689">
            <w:r>
              <w:rPr>
                <w:webHidden/>
                <w:rStyle w:val="IndexLink"/>
                <w:rtl w:val="true"/>
              </w:rPr>
              <w:t>«</w:t>
            </w:r>
            <w:r>
              <w:rPr>
                <w:rStyle w:val="IndexLink"/>
              </w:rPr>
              <w:t>1</w:t>
            </w:r>
            <w:r>
              <w:rPr>
                <w:rStyle w:val="IndexLink"/>
                <w:rtl w:val="true"/>
              </w:rPr>
              <w:t>»</w:t>
              <w:tab/>
            </w:r>
            <w:r>
              <w:rPr>
                <w:rStyle w:val="IndexLink"/>
              </w:rPr>
              <w:t>16</w:t>
            </w:r>
          </w:hyperlink>
        </w:p>
        <w:p>
          <w:pPr>
            <w:pStyle w:val="Contents5"/>
            <w:tabs>
              <w:tab w:val="clear" w:pos="7892"/>
              <w:tab w:val="right" w:pos="9026" w:leader="dot"/>
            </w:tabs>
            <w:rPr/>
          </w:pPr>
          <w:hyperlink w:anchor="__RefHeading___Toc1069705_3264237689">
            <w:r>
              <w:rPr>
                <w:webHidden/>
                <w:rStyle w:val="IndexLink"/>
                <w:rtl w:val="true"/>
              </w:rPr>
              <w:t>توضیح</w:t>
            </w:r>
            <w:r>
              <w:rPr>
                <w:rStyle w:val="IndexLink"/>
                <w:rtl w:val="true"/>
              </w:rPr>
              <w:tab/>
            </w:r>
            <w:r>
              <w:rPr>
                <w:rStyle w:val="IndexLink"/>
              </w:rPr>
              <w:t>24</w:t>
            </w:r>
          </w:hyperlink>
        </w:p>
        <w:p>
          <w:pPr>
            <w:pStyle w:val="Contents3"/>
            <w:tabs>
              <w:tab w:val="clear" w:pos="8459"/>
              <w:tab w:val="right" w:pos="9026" w:leader="dot"/>
            </w:tabs>
            <w:rPr/>
          </w:pPr>
          <w:hyperlink w:anchor="__RefHeading___Toc1069707_3264237689">
            <w:r>
              <w:rPr>
                <w:webHidden/>
                <w:rStyle w:val="IndexLink"/>
                <w:rtl w:val="true"/>
              </w:rPr>
              <w:t xml:space="preserve">باب </w:t>
            </w:r>
            <w:r>
              <w:rPr>
                <w:rStyle w:val="IndexLink"/>
              </w:rPr>
              <w:t>71</w:t>
            </w:r>
            <w:r>
              <w:rPr>
                <w:rStyle w:val="IndexLink"/>
                <w:rtl w:val="true"/>
              </w:rPr>
              <w:t xml:space="preserve"> </w:t>
            </w:r>
            <w:r>
              <w:rPr>
                <w:rStyle w:val="IndexLink"/>
                <w:rtl w:val="true"/>
              </w:rPr>
              <w:t>ما ظهر من فضله صلوات الله علیه فی غزوة خیبر</w:t>
            </w:r>
            <w:r>
              <w:rPr>
                <w:rStyle w:val="IndexLink"/>
                <w:rtl w:val="true"/>
              </w:rPr>
              <w:tab/>
            </w:r>
            <w:r>
              <w:rPr>
                <w:rStyle w:val="IndexLink"/>
              </w:rPr>
              <w:t>25</w:t>
            </w:r>
          </w:hyperlink>
        </w:p>
        <w:p>
          <w:pPr>
            <w:pStyle w:val="Contents4"/>
            <w:tabs>
              <w:tab w:val="clear" w:pos="8176"/>
              <w:tab w:val="right" w:pos="9026" w:leader="dot"/>
            </w:tabs>
            <w:rPr/>
          </w:pPr>
          <w:hyperlink w:anchor="__RefHeading___Toc1069709_3264237689">
            <w:r>
              <w:rPr>
                <w:webHidden/>
                <w:rStyle w:val="IndexLink"/>
                <w:rtl w:val="true"/>
              </w:rPr>
              <w:t>الأخبار</w:t>
            </w:r>
            <w:r>
              <w:rPr>
                <w:rStyle w:val="IndexLink"/>
                <w:rtl w:val="true"/>
              </w:rPr>
              <w:tab/>
            </w:r>
            <w:r>
              <w:rPr>
                <w:rStyle w:val="IndexLink"/>
              </w:rPr>
              <w:t>25</w:t>
            </w:r>
          </w:hyperlink>
        </w:p>
        <w:p>
          <w:pPr>
            <w:pStyle w:val="Contents5"/>
            <w:tabs>
              <w:tab w:val="clear" w:pos="7892"/>
              <w:tab w:val="right" w:pos="9026" w:leader="dot"/>
            </w:tabs>
            <w:rPr/>
          </w:pPr>
          <w:hyperlink w:anchor="__RefHeading___Toc1069711_3264237689">
            <w:r>
              <w:rPr>
                <w:webHidden/>
                <w:rStyle w:val="IndexLink"/>
                <w:rtl w:val="true"/>
              </w:rPr>
              <w:t>«</w:t>
            </w:r>
            <w:r>
              <w:rPr>
                <w:rStyle w:val="IndexLink"/>
              </w:rPr>
              <w:t>1</w:t>
            </w:r>
            <w:r>
              <w:rPr>
                <w:rStyle w:val="IndexLink"/>
                <w:rtl w:val="true"/>
              </w:rPr>
              <w:t>»</w:t>
              <w:tab/>
            </w:r>
            <w:r>
              <w:rPr>
                <w:rStyle w:val="IndexLink"/>
              </w:rPr>
              <w:t>25</w:t>
            </w:r>
          </w:hyperlink>
        </w:p>
        <w:p>
          <w:pPr>
            <w:pStyle w:val="Contents5"/>
            <w:tabs>
              <w:tab w:val="clear" w:pos="7892"/>
              <w:tab w:val="right" w:pos="9026" w:leader="dot"/>
            </w:tabs>
            <w:rPr/>
          </w:pPr>
          <w:hyperlink w:anchor="__RefHeading___Toc1069713_3264237689">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1069715_3264237689">
            <w:r>
              <w:rPr>
                <w:webHidden/>
                <w:rStyle w:val="IndexLink"/>
                <w:rtl w:val="true"/>
              </w:rPr>
              <w:t>«</w:t>
            </w:r>
            <w:r>
              <w:rPr>
                <w:rStyle w:val="IndexLink"/>
              </w:rPr>
              <w:t>2</w:t>
            </w:r>
            <w:r>
              <w:rPr>
                <w:rStyle w:val="IndexLink"/>
                <w:rtl w:val="true"/>
              </w:rPr>
              <w:t>»</w:t>
              <w:tab/>
            </w:r>
            <w:r>
              <w:rPr>
                <w:rStyle w:val="IndexLink"/>
              </w:rPr>
              <w:t>34</w:t>
            </w:r>
          </w:hyperlink>
        </w:p>
        <w:p>
          <w:pPr>
            <w:pStyle w:val="Contents3"/>
            <w:tabs>
              <w:tab w:val="clear" w:pos="8459"/>
              <w:tab w:val="right" w:pos="9026" w:leader="dot"/>
            </w:tabs>
            <w:rPr/>
          </w:pPr>
          <w:hyperlink w:anchor="__RefHeading___Toc1069717_3264237689">
            <w:r>
              <w:rPr>
                <w:webHidden/>
                <w:rStyle w:val="IndexLink"/>
                <w:rtl w:val="true"/>
              </w:rPr>
              <w:t xml:space="preserve">باب </w:t>
            </w:r>
            <w:r>
              <w:rPr>
                <w:rStyle w:val="IndexLink"/>
              </w:rPr>
              <w:t>72</w:t>
            </w:r>
            <w:r>
              <w:rPr>
                <w:rStyle w:val="IndexLink"/>
                <w:rtl w:val="true"/>
              </w:rPr>
              <w:t xml:space="preserve"> </w:t>
            </w:r>
            <w:r>
              <w:rPr>
                <w:rStyle w:val="IndexLink"/>
                <w:rtl w:val="true"/>
              </w:rPr>
              <w:t>أن النبی صلی الله علیه و آله أمر بسد الأبواب الشارعة إلی المسجد إلا بابه صلوات الله علیه</w:t>
            </w:r>
            <w:r>
              <w:rPr>
                <w:rStyle w:val="IndexLink"/>
                <w:rtl w:val="true"/>
              </w:rPr>
              <w:tab/>
            </w:r>
            <w:r>
              <w:rPr>
                <w:rStyle w:val="IndexLink"/>
              </w:rPr>
              <w:t>43</w:t>
            </w:r>
          </w:hyperlink>
        </w:p>
        <w:p>
          <w:pPr>
            <w:pStyle w:val="Contents4"/>
            <w:tabs>
              <w:tab w:val="clear" w:pos="8176"/>
              <w:tab w:val="right" w:pos="9026" w:leader="dot"/>
            </w:tabs>
            <w:rPr/>
          </w:pPr>
          <w:hyperlink w:anchor="__RefHeading___Toc1069719_3264237689">
            <w:r>
              <w:rPr>
                <w:webHidden/>
                <w:rStyle w:val="IndexLink"/>
                <w:rtl w:val="true"/>
              </w:rPr>
              <w:t>الأخبار</w:t>
            </w:r>
            <w:r>
              <w:rPr>
                <w:rStyle w:val="IndexLink"/>
                <w:rtl w:val="true"/>
              </w:rPr>
              <w:tab/>
            </w:r>
            <w:r>
              <w:rPr>
                <w:rStyle w:val="IndexLink"/>
              </w:rPr>
              <w:t>43</w:t>
            </w:r>
          </w:hyperlink>
        </w:p>
        <w:p>
          <w:pPr>
            <w:pStyle w:val="Contents5"/>
            <w:tabs>
              <w:tab w:val="clear" w:pos="7892"/>
              <w:tab w:val="right" w:pos="9026" w:leader="dot"/>
            </w:tabs>
            <w:rPr/>
          </w:pPr>
          <w:hyperlink w:anchor="__RefHeading___Toc1069721_3264237689">
            <w:r>
              <w:rPr>
                <w:webHidden/>
                <w:rStyle w:val="IndexLink"/>
                <w:rtl w:val="true"/>
              </w:rPr>
              <w:t>«</w:t>
            </w:r>
            <w:r>
              <w:rPr>
                <w:rStyle w:val="IndexLink"/>
              </w:rPr>
              <w:t>1</w:t>
            </w:r>
            <w:r>
              <w:rPr>
                <w:rStyle w:val="IndexLink"/>
                <w:rtl w:val="true"/>
              </w:rPr>
              <w:t>»</w:t>
              <w:tab/>
            </w:r>
            <w:r>
              <w:rPr>
                <w:rStyle w:val="IndexLink"/>
              </w:rPr>
              <w:t>43</w:t>
            </w:r>
          </w:hyperlink>
        </w:p>
        <w:p>
          <w:pPr>
            <w:pStyle w:val="Contents5"/>
            <w:tabs>
              <w:tab w:val="clear" w:pos="7892"/>
              <w:tab w:val="right" w:pos="9026" w:leader="dot"/>
            </w:tabs>
            <w:rPr/>
          </w:pPr>
          <w:hyperlink w:anchor="__RefHeading___Toc1069723_3264237689">
            <w:r>
              <w:rPr>
                <w:webHidden/>
                <w:rStyle w:val="IndexLink"/>
                <w:rtl w:val="true"/>
              </w:rPr>
              <w:t>«</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1069725_3264237689">
            <w:r>
              <w:rPr>
                <w:webHidden/>
                <w:rStyle w:val="IndexLink"/>
                <w:rtl w:val="true"/>
              </w:rPr>
              <w:t>«</w:t>
            </w:r>
            <w:r>
              <w:rPr>
                <w:rStyle w:val="IndexLink"/>
              </w:rPr>
              <w:t>3</w:t>
            </w:r>
            <w:r>
              <w:rPr>
                <w:rStyle w:val="IndexLink"/>
                <w:rtl w:val="true"/>
              </w:rPr>
              <w:t>»</w:t>
              <w:tab/>
            </w:r>
            <w:r>
              <w:rPr>
                <w:rStyle w:val="IndexLink"/>
              </w:rPr>
              <w:t>44</w:t>
            </w:r>
          </w:hyperlink>
        </w:p>
        <w:p>
          <w:pPr>
            <w:pStyle w:val="Contents5"/>
            <w:tabs>
              <w:tab w:val="clear" w:pos="7892"/>
              <w:tab w:val="right" w:pos="9026" w:leader="dot"/>
            </w:tabs>
            <w:rPr/>
          </w:pPr>
          <w:hyperlink w:anchor="__RefHeading___Toc1069727_3264237689">
            <w:r>
              <w:rPr>
                <w:webHidden/>
                <w:rStyle w:val="IndexLink"/>
                <w:rtl w:val="true"/>
              </w:rPr>
              <w:t>«</w:t>
            </w:r>
            <w:r>
              <w:rPr>
                <w:rStyle w:val="IndexLink"/>
              </w:rPr>
              <w:t>4</w:t>
            </w:r>
            <w:r>
              <w:rPr>
                <w:rStyle w:val="IndexLink"/>
                <w:rtl w:val="true"/>
              </w:rPr>
              <w:t>»</w:t>
              <w:tab/>
            </w:r>
            <w:r>
              <w:rPr>
                <w:rStyle w:val="IndexLink"/>
              </w:rPr>
              <w:t>44</w:t>
            </w:r>
          </w:hyperlink>
        </w:p>
        <w:p>
          <w:pPr>
            <w:pStyle w:val="Contents5"/>
            <w:tabs>
              <w:tab w:val="clear" w:pos="7892"/>
              <w:tab w:val="right" w:pos="9026" w:leader="dot"/>
            </w:tabs>
            <w:rPr/>
          </w:pPr>
          <w:hyperlink w:anchor="__RefHeading___Toc1069729_3264237689">
            <w:r>
              <w:rPr>
                <w:webHidden/>
                <w:rStyle w:val="IndexLink"/>
                <w:rtl w:val="true"/>
              </w:rPr>
              <w:t>«</w:t>
            </w:r>
            <w:r>
              <w:rPr>
                <w:rStyle w:val="IndexLink"/>
              </w:rPr>
              <w:t>5</w:t>
            </w:r>
            <w:r>
              <w:rPr>
                <w:rStyle w:val="IndexLink"/>
                <w:rtl w:val="true"/>
              </w:rPr>
              <w:t>»</w:t>
              <w:tab/>
            </w:r>
            <w:r>
              <w:rPr>
                <w:rStyle w:val="IndexLink"/>
              </w:rPr>
              <w:t>44</w:t>
            </w:r>
          </w:hyperlink>
        </w:p>
        <w:p>
          <w:pPr>
            <w:pStyle w:val="Contents5"/>
            <w:tabs>
              <w:tab w:val="clear" w:pos="7892"/>
              <w:tab w:val="right" w:pos="9026" w:leader="dot"/>
            </w:tabs>
            <w:rPr/>
          </w:pPr>
          <w:hyperlink w:anchor="__RefHeading___Toc1069731_3264237689">
            <w:r>
              <w:rPr>
                <w:webHidden/>
                <w:rStyle w:val="IndexLink"/>
                <w:rtl w:val="true"/>
              </w:rPr>
              <w:t>«</w:t>
            </w:r>
            <w:r>
              <w:rPr>
                <w:rStyle w:val="IndexLink"/>
              </w:rPr>
              <w:t>6</w:t>
            </w:r>
            <w:r>
              <w:rPr>
                <w:rStyle w:val="IndexLink"/>
                <w:rtl w:val="true"/>
              </w:rPr>
              <w:t>»</w:t>
              <w:tab/>
            </w:r>
            <w:r>
              <w:rPr>
                <w:rStyle w:val="IndexLink"/>
              </w:rPr>
              <w:t>45</w:t>
            </w:r>
          </w:hyperlink>
        </w:p>
        <w:p>
          <w:pPr>
            <w:pStyle w:val="Contents5"/>
            <w:tabs>
              <w:tab w:val="clear" w:pos="7892"/>
              <w:tab w:val="right" w:pos="9026" w:leader="dot"/>
            </w:tabs>
            <w:rPr/>
          </w:pPr>
          <w:hyperlink w:anchor="__RefHeading___Toc1069733_3264237689">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1069735_3264237689">
            <w:r>
              <w:rPr>
                <w:webHidden/>
                <w:rStyle w:val="IndexLink"/>
                <w:rtl w:val="true"/>
              </w:rPr>
              <w:t>«</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1069737_3264237689">
            <w:r>
              <w:rPr>
                <w:webHidden/>
                <w:rStyle w:val="IndexLink"/>
                <w:rtl w:val="true"/>
              </w:rPr>
              <w:t>«</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1069739_3264237689">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1069741_3264237689">
            <w:r>
              <w:rPr>
                <w:webHidden/>
                <w:rStyle w:val="IndexLink"/>
                <w:rtl w:val="true"/>
              </w:rPr>
              <w:t>«</w:t>
            </w:r>
            <w:r>
              <w:rPr>
                <w:rStyle w:val="IndexLink"/>
              </w:rPr>
              <w:t>9</w:t>
            </w:r>
            <w:r>
              <w:rPr>
                <w:rStyle w:val="IndexLink"/>
                <w:rtl w:val="true"/>
              </w:rPr>
              <w:t>»</w:t>
              <w:tab/>
            </w:r>
            <w:r>
              <w:rPr>
                <w:rStyle w:val="IndexLink"/>
              </w:rPr>
              <w:t>49</w:t>
            </w:r>
          </w:hyperlink>
        </w:p>
        <w:p>
          <w:pPr>
            <w:pStyle w:val="Contents5"/>
            <w:tabs>
              <w:tab w:val="clear" w:pos="7892"/>
              <w:tab w:val="right" w:pos="9026" w:leader="dot"/>
            </w:tabs>
            <w:rPr/>
          </w:pPr>
          <w:hyperlink w:anchor="__RefHeading___Toc1069743_3264237689">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1069745_3264237689">
            <w:r>
              <w:rPr>
                <w:webHidden/>
                <w:rStyle w:val="IndexLink"/>
                <w:rtl w:val="true"/>
              </w:rPr>
              <w:t>«</w:t>
            </w:r>
            <w:r>
              <w:rPr>
                <w:rStyle w:val="IndexLink"/>
              </w:rPr>
              <w:t>10</w:t>
            </w:r>
            <w:r>
              <w:rPr>
                <w:rStyle w:val="IndexLink"/>
                <w:rtl w:val="true"/>
              </w:rPr>
              <w:t>»</w:t>
              <w:tab/>
            </w:r>
            <w:r>
              <w:rPr>
                <w:rStyle w:val="IndexLink"/>
              </w:rPr>
              <w:t>56</w:t>
            </w:r>
          </w:hyperlink>
        </w:p>
        <w:p>
          <w:pPr>
            <w:pStyle w:val="Contents5"/>
            <w:tabs>
              <w:tab w:val="clear" w:pos="7892"/>
              <w:tab w:val="right" w:pos="9026" w:leader="dot"/>
            </w:tabs>
            <w:rPr/>
          </w:pPr>
          <w:hyperlink w:anchor="__RefHeading___Toc1069747_3264237689">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1069749_3264237689">
            <w:r>
              <w:rPr>
                <w:webHidden/>
                <w:rStyle w:val="IndexLink"/>
                <w:rtl w:val="true"/>
              </w:rPr>
              <w:t>«</w:t>
            </w:r>
            <w:r>
              <w:rPr>
                <w:rStyle w:val="IndexLink"/>
              </w:rPr>
              <w:t>11</w:t>
            </w:r>
            <w:r>
              <w:rPr>
                <w:rStyle w:val="IndexLink"/>
                <w:rtl w:val="true"/>
              </w:rPr>
              <w:t>»</w:t>
              <w:tab/>
            </w:r>
            <w:r>
              <w:rPr>
                <w:rStyle w:val="IndexLink"/>
              </w:rPr>
              <w:t>59</w:t>
            </w:r>
          </w:hyperlink>
        </w:p>
        <w:p>
          <w:pPr>
            <w:pStyle w:val="Contents5"/>
            <w:tabs>
              <w:tab w:val="clear" w:pos="7892"/>
              <w:tab w:val="right" w:pos="9026" w:leader="dot"/>
            </w:tabs>
            <w:rPr/>
          </w:pPr>
          <w:hyperlink w:anchor="__RefHeading___Toc1069751_3264237689">
            <w:r>
              <w:rPr>
                <w:webHidden/>
                <w:rStyle w:val="IndexLink"/>
                <w:rtl w:val="true"/>
              </w:rPr>
              <w:t>«</w:t>
            </w:r>
            <w:r>
              <w:rPr>
                <w:rStyle w:val="IndexLink"/>
              </w:rPr>
              <w:t>12</w:t>
            </w:r>
            <w:r>
              <w:rPr>
                <w:rStyle w:val="IndexLink"/>
                <w:rtl w:val="true"/>
              </w:rPr>
              <w:t>»</w:t>
              <w:tab/>
            </w:r>
            <w:r>
              <w:rPr>
                <w:rStyle w:val="IndexLink"/>
              </w:rPr>
              <w:t>62</w:t>
            </w:r>
          </w:hyperlink>
        </w:p>
        <w:p>
          <w:pPr>
            <w:pStyle w:val="Contents5"/>
            <w:tabs>
              <w:tab w:val="clear" w:pos="7892"/>
              <w:tab w:val="right" w:pos="9026" w:leader="dot"/>
            </w:tabs>
            <w:rPr/>
          </w:pPr>
          <w:hyperlink w:anchor="__RefHeading___Toc1069753_3264237689">
            <w:r>
              <w:rPr>
                <w:webHidden/>
                <w:rStyle w:val="IndexLink"/>
                <w:rtl w:val="true"/>
              </w:rPr>
              <w:t>«</w:t>
            </w:r>
            <w:r>
              <w:rPr>
                <w:rStyle w:val="IndexLink"/>
              </w:rPr>
              <w:t>13</w:t>
            </w:r>
            <w:r>
              <w:rPr>
                <w:rStyle w:val="IndexLink"/>
                <w:rtl w:val="true"/>
              </w:rPr>
              <w:t>»</w:t>
              <w:tab/>
            </w:r>
            <w:r>
              <w:rPr>
                <w:rStyle w:val="IndexLink"/>
              </w:rPr>
              <w:t>67</w:t>
            </w:r>
          </w:hyperlink>
        </w:p>
        <w:p>
          <w:pPr>
            <w:pStyle w:val="Contents5"/>
            <w:tabs>
              <w:tab w:val="clear" w:pos="7892"/>
              <w:tab w:val="right" w:pos="9026" w:leader="dot"/>
            </w:tabs>
            <w:rPr/>
          </w:pPr>
          <w:hyperlink w:anchor="__RefHeading___Toc1069755_3264237689">
            <w:r>
              <w:rPr>
                <w:webHidden/>
                <w:rStyle w:val="IndexLink"/>
                <w:rtl w:val="true"/>
              </w:rPr>
              <w:t>«</w:t>
            </w:r>
            <w:r>
              <w:rPr>
                <w:rStyle w:val="IndexLink"/>
              </w:rPr>
              <w:t>14</w:t>
            </w:r>
            <w:r>
              <w:rPr>
                <w:rStyle w:val="IndexLink"/>
                <w:rtl w:val="true"/>
              </w:rPr>
              <w:t>»</w:t>
              <w:tab/>
            </w:r>
            <w:r>
              <w:rPr>
                <w:rStyle w:val="IndexLink"/>
              </w:rPr>
              <w:t>68</w:t>
            </w:r>
          </w:hyperlink>
        </w:p>
        <w:p>
          <w:pPr>
            <w:pStyle w:val="Contents5"/>
            <w:tabs>
              <w:tab w:val="clear" w:pos="7892"/>
              <w:tab w:val="right" w:pos="9026" w:leader="dot"/>
            </w:tabs>
            <w:rPr/>
          </w:pPr>
          <w:hyperlink w:anchor="__RefHeading___Toc1069757_3264237689">
            <w:r>
              <w:rPr>
                <w:webHidden/>
                <w:rStyle w:val="IndexLink"/>
                <w:rtl w:val="true"/>
              </w:rPr>
              <w:t>بیان</w:t>
            </w:r>
            <w:r>
              <w:rPr>
                <w:rStyle w:val="IndexLink"/>
                <w:rtl w:val="true"/>
              </w:rPr>
              <w:tab/>
            </w:r>
            <w:r>
              <w:rPr>
                <w:rStyle w:val="IndexLink"/>
              </w:rPr>
              <w:t>69</w:t>
            </w:r>
          </w:hyperlink>
        </w:p>
        <w:p>
          <w:pPr>
            <w:pStyle w:val="Contents3"/>
            <w:tabs>
              <w:tab w:val="clear" w:pos="8459"/>
              <w:tab w:val="right" w:pos="9026" w:leader="dot"/>
            </w:tabs>
            <w:rPr/>
          </w:pPr>
          <w:hyperlink w:anchor="__RefHeading___Toc1069759_3264237689">
            <w:r>
              <w:rPr>
                <w:webHidden/>
                <w:rStyle w:val="IndexLink"/>
                <w:rtl w:val="true"/>
              </w:rPr>
              <w:t xml:space="preserve">باب </w:t>
            </w:r>
            <w:r>
              <w:rPr>
                <w:rStyle w:val="IndexLink"/>
              </w:rPr>
              <w:t>73</w:t>
            </w:r>
            <w:r>
              <w:rPr>
                <w:rStyle w:val="IndexLink"/>
                <w:rtl w:val="true"/>
              </w:rPr>
              <w:t xml:space="preserve"> </w:t>
            </w:r>
            <w:r>
              <w:rPr>
                <w:rStyle w:val="IndexLink"/>
                <w:rtl w:val="true"/>
              </w:rPr>
              <w:t>أن فیه علیه السلام خصال الأنبیاء و اشتراکه مع نبینا فی جمیع الفضائل سوی النبوة</w:t>
            </w:r>
            <w:r>
              <w:rPr>
                <w:rStyle w:val="IndexLink"/>
                <w:rtl w:val="true"/>
              </w:rPr>
              <w:tab/>
            </w:r>
            <w:r>
              <w:rPr>
                <w:rStyle w:val="IndexLink"/>
              </w:rPr>
              <w:t>70</w:t>
            </w:r>
          </w:hyperlink>
        </w:p>
        <w:p>
          <w:pPr>
            <w:pStyle w:val="Contents4"/>
            <w:tabs>
              <w:tab w:val="clear" w:pos="8176"/>
              <w:tab w:val="right" w:pos="9026" w:leader="dot"/>
            </w:tabs>
            <w:rPr/>
          </w:pPr>
          <w:hyperlink w:anchor="__RefHeading___Toc1069761_3264237689">
            <w:r>
              <w:rPr>
                <w:webHidden/>
                <w:rStyle w:val="IndexLink"/>
                <w:rtl w:val="true"/>
              </w:rPr>
              <w:t>الأخبار</w:t>
            </w:r>
            <w:r>
              <w:rPr>
                <w:rStyle w:val="IndexLink"/>
                <w:rtl w:val="true"/>
              </w:rPr>
              <w:tab/>
            </w:r>
            <w:r>
              <w:rPr>
                <w:rStyle w:val="IndexLink"/>
              </w:rPr>
              <w:t>70</w:t>
            </w:r>
          </w:hyperlink>
        </w:p>
        <w:p>
          <w:pPr>
            <w:pStyle w:val="Contents5"/>
            <w:tabs>
              <w:tab w:val="clear" w:pos="7892"/>
              <w:tab w:val="right" w:pos="9026" w:leader="dot"/>
            </w:tabs>
            <w:rPr/>
          </w:pPr>
          <w:hyperlink w:anchor="__RefHeading___Toc1069763_3264237689">
            <w:r>
              <w:rPr>
                <w:webHidden/>
                <w:rStyle w:val="IndexLink"/>
                <w:rtl w:val="true"/>
              </w:rPr>
              <w:t>«</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1069765_3264237689">
            <w:r>
              <w:rPr>
                <w:webHidden/>
                <w:rStyle w:val="IndexLink"/>
                <w:rtl w:val="true"/>
              </w:rPr>
              <w:t>«</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1069767_3264237689">
            <w:r>
              <w:rPr>
                <w:webHidden/>
                <w:rStyle w:val="IndexLink"/>
                <w:rtl w:val="true"/>
              </w:rPr>
              <w:t>«</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1069769_3264237689">
            <w:r>
              <w:rPr>
                <w:webHidden/>
                <w:rStyle w:val="IndexLink"/>
                <w:rtl w:val="true"/>
              </w:rPr>
              <w:t>«</w:t>
            </w:r>
            <w:r>
              <w:rPr>
                <w:rStyle w:val="IndexLink"/>
              </w:rPr>
              <w:t>4</w:t>
            </w:r>
            <w:r>
              <w:rPr>
                <w:rStyle w:val="IndexLink"/>
                <w:rtl w:val="true"/>
              </w:rPr>
              <w:t>»</w:t>
              <w:tab/>
            </w:r>
            <w:r>
              <w:rPr>
                <w:rStyle w:val="IndexLink"/>
              </w:rPr>
              <w:t>72</w:t>
            </w:r>
          </w:hyperlink>
        </w:p>
        <w:p>
          <w:pPr>
            <w:pStyle w:val="Contents5"/>
            <w:tabs>
              <w:tab w:val="clear" w:pos="7892"/>
              <w:tab w:val="right" w:pos="9026" w:leader="dot"/>
            </w:tabs>
            <w:rPr/>
          </w:pPr>
          <w:hyperlink w:anchor="__RefHeading___Toc1069771_3264237689">
            <w:r>
              <w:rPr>
                <w:webHidden/>
                <w:rStyle w:val="IndexLink"/>
                <w:rtl w:val="true"/>
              </w:rPr>
              <w:t>«</w:t>
            </w:r>
            <w:r>
              <w:rPr>
                <w:rStyle w:val="IndexLink"/>
              </w:rPr>
              <w:t>5</w:t>
            </w:r>
            <w:r>
              <w:rPr>
                <w:rStyle w:val="IndexLink"/>
                <w:rtl w:val="true"/>
              </w:rPr>
              <w:t>»</w:t>
              <w:tab/>
            </w:r>
            <w:r>
              <w:rPr>
                <w:rStyle w:val="IndexLink"/>
              </w:rPr>
              <w:t>72</w:t>
            </w:r>
          </w:hyperlink>
        </w:p>
        <w:p>
          <w:pPr>
            <w:pStyle w:val="Contents5"/>
            <w:tabs>
              <w:tab w:val="clear" w:pos="7892"/>
              <w:tab w:val="right" w:pos="9026" w:leader="dot"/>
            </w:tabs>
            <w:rPr/>
          </w:pPr>
          <w:hyperlink w:anchor="__RefHeading___Toc1069773_3264237689">
            <w:r>
              <w:rPr>
                <w:webHidden/>
                <w:rStyle w:val="IndexLink"/>
                <w:rtl w:val="true"/>
              </w:rPr>
              <w:t>«</w:t>
            </w:r>
            <w:r>
              <w:rPr>
                <w:rStyle w:val="IndexLink"/>
              </w:rPr>
              <w:t>6</w:t>
            </w:r>
            <w:r>
              <w:rPr>
                <w:rStyle w:val="IndexLink"/>
                <w:rtl w:val="true"/>
              </w:rPr>
              <w:t>»</w:t>
              <w:tab/>
            </w:r>
            <w:r>
              <w:rPr>
                <w:rStyle w:val="IndexLink"/>
              </w:rPr>
              <w:t>72</w:t>
            </w:r>
          </w:hyperlink>
        </w:p>
        <w:p>
          <w:pPr>
            <w:pStyle w:val="Contents5"/>
            <w:tabs>
              <w:tab w:val="clear" w:pos="7892"/>
              <w:tab w:val="right" w:pos="9026" w:leader="dot"/>
            </w:tabs>
            <w:rPr/>
          </w:pPr>
          <w:hyperlink w:anchor="__RefHeading___Toc1069775_3264237689">
            <w:r>
              <w:rPr>
                <w:webHidden/>
                <w:rStyle w:val="IndexLink"/>
                <w:rtl w:val="true"/>
              </w:rPr>
              <w:t>«</w:t>
            </w:r>
            <w:r>
              <w:rPr>
                <w:rStyle w:val="IndexLink"/>
              </w:rPr>
              <w:t>7</w:t>
            </w:r>
            <w:r>
              <w:rPr>
                <w:rStyle w:val="IndexLink"/>
                <w:rtl w:val="true"/>
              </w:rPr>
              <w:t>»</w:t>
              <w:tab/>
            </w:r>
            <w:r>
              <w:rPr>
                <w:rStyle w:val="IndexLink"/>
              </w:rPr>
              <w:t>74</w:t>
            </w:r>
          </w:hyperlink>
        </w:p>
        <w:p>
          <w:pPr>
            <w:pStyle w:val="Contents5"/>
            <w:tabs>
              <w:tab w:val="clear" w:pos="7892"/>
              <w:tab w:val="right" w:pos="9026" w:leader="dot"/>
            </w:tabs>
            <w:rPr/>
          </w:pPr>
          <w:hyperlink w:anchor="__RefHeading___Toc1069777_3264237689">
            <w:r>
              <w:rPr>
                <w:webHidden/>
                <w:rStyle w:val="IndexLink"/>
                <w:rtl w:val="true"/>
              </w:rPr>
              <w:t>«</w:t>
            </w:r>
            <w:r>
              <w:rPr>
                <w:rStyle w:val="IndexLink"/>
              </w:rPr>
              <w:t>8</w:t>
            </w:r>
            <w:r>
              <w:rPr>
                <w:rStyle w:val="IndexLink"/>
                <w:rtl w:val="true"/>
              </w:rPr>
              <w:t>»</w:t>
              <w:tab/>
            </w:r>
            <w:r>
              <w:rPr>
                <w:rStyle w:val="IndexLink"/>
              </w:rPr>
              <w:t>75</w:t>
            </w:r>
          </w:hyperlink>
        </w:p>
        <w:p>
          <w:pPr>
            <w:pStyle w:val="Contents5"/>
            <w:tabs>
              <w:tab w:val="clear" w:pos="7892"/>
              <w:tab w:val="right" w:pos="9026" w:leader="dot"/>
            </w:tabs>
            <w:rPr/>
          </w:pPr>
          <w:hyperlink w:anchor="__RefHeading___Toc1069779_3264237689">
            <w:r>
              <w:rPr>
                <w:webHidden/>
                <w:rStyle w:val="IndexLink"/>
                <w:rtl w:val="true"/>
              </w:rPr>
              <w:t>«</w:t>
            </w:r>
            <w:r>
              <w:rPr>
                <w:rStyle w:val="IndexLink"/>
              </w:rPr>
              <w:t>9</w:t>
            </w:r>
            <w:r>
              <w:rPr>
                <w:rStyle w:val="IndexLink"/>
                <w:rtl w:val="true"/>
              </w:rPr>
              <w:t>»</w:t>
              <w:tab/>
            </w:r>
            <w:r>
              <w:rPr>
                <w:rStyle w:val="IndexLink"/>
              </w:rPr>
              <w:t>75</w:t>
            </w:r>
          </w:hyperlink>
        </w:p>
        <w:p>
          <w:pPr>
            <w:pStyle w:val="Contents5"/>
            <w:tabs>
              <w:tab w:val="clear" w:pos="7892"/>
              <w:tab w:val="right" w:pos="9026" w:leader="dot"/>
            </w:tabs>
            <w:rPr/>
          </w:pPr>
          <w:hyperlink w:anchor="__RefHeading___Toc1069781_3264237689">
            <w:r>
              <w:rPr>
                <w:webHidden/>
                <w:rStyle w:val="IndexLink"/>
                <w:rtl w:val="true"/>
              </w:rPr>
              <w:t>«</w:t>
            </w:r>
            <w:r>
              <w:rPr>
                <w:rStyle w:val="IndexLink"/>
              </w:rPr>
              <w:t>10</w:t>
            </w:r>
            <w:r>
              <w:rPr>
                <w:rStyle w:val="IndexLink"/>
                <w:rtl w:val="true"/>
              </w:rPr>
              <w:t>»</w:t>
              <w:tab/>
            </w:r>
            <w:r>
              <w:rPr>
                <w:rStyle w:val="IndexLink"/>
              </w:rPr>
              <w:t>76</w:t>
            </w:r>
          </w:hyperlink>
        </w:p>
        <w:p>
          <w:pPr>
            <w:pStyle w:val="Contents5"/>
            <w:tabs>
              <w:tab w:val="clear" w:pos="7892"/>
              <w:tab w:val="right" w:pos="9026" w:leader="dot"/>
            </w:tabs>
            <w:rPr/>
          </w:pPr>
          <w:hyperlink w:anchor="__RefHeading___Toc1069783_3264237689">
            <w:r>
              <w:rPr>
                <w:webHidden/>
                <w:rStyle w:val="IndexLink"/>
                <w:rtl w:val="true"/>
              </w:rPr>
              <w:t>«</w:t>
            </w:r>
            <w:r>
              <w:rPr>
                <w:rStyle w:val="IndexLink"/>
              </w:rPr>
              <w:t>11</w:t>
            </w:r>
            <w:r>
              <w:rPr>
                <w:rStyle w:val="IndexLink"/>
                <w:rtl w:val="true"/>
              </w:rPr>
              <w:t>»</w:t>
              <w:tab/>
            </w:r>
            <w:r>
              <w:rPr>
                <w:rStyle w:val="IndexLink"/>
              </w:rPr>
              <w:t>77</w:t>
            </w:r>
          </w:hyperlink>
        </w:p>
        <w:p>
          <w:pPr>
            <w:pStyle w:val="Contents5"/>
            <w:tabs>
              <w:tab w:val="clear" w:pos="7892"/>
              <w:tab w:val="right" w:pos="9026" w:leader="dot"/>
            </w:tabs>
            <w:rPr/>
          </w:pPr>
          <w:hyperlink w:anchor="__RefHeading___Toc1069785_3264237689">
            <w:r>
              <w:rPr>
                <w:webHidden/>
                <w:rStyle w:val="IndexLink"/>
                <w:rtl w:val="true"/>
              </w:rPr>
              <w:t>«</w:t>
            </w:r>
            <w:r>
              <w:rPr>
                <w:rStyle w:val="IndexLink"/>
              </w:rPr>
              <w:t>12</w:t>
            </w:r>
            <w:r>
              <w:rPr>
                <w:rStyle w:val="IndexLink"/>
                <w:rtl w:val="true"/>
              </w:rPr>
              <w:t>»</w:t>
              <w:tab/>
            </w:r>
            <w:r>
              <w:rPr>
                <w:rStyle w:val="IndexLink"/>
              </w:rPr>
              <w:t>78</w:t>
            </w:r>
          </w:hyperlink>
        </w:p>
        <w:p>
          <w:pPr>
            <w:pStyle w:val="Contents5"/>
            <w:tabs>
              <w:tab w:val="clear" w:pos="7892"/>
              <w:tab w:val="right" w:pos="9026" w:leader="dot"/>
            </w:tabs>
            <w:rPr/>
          </w:pPr>
          <w:hyperlink w:anchor="__RefHeading___Toc1069787_3264237689">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1069789_3264237689">
            <w:r>
              <w:rPr>
                <w:webHidden/>
                <w:rStyle w:val="IndexLink"/>
                <w:rtl w:val="true"/>
              </w:rPr>
              <w:t>«</w:t>
            </w:r>
            <w:r>
              <w:rPr>
                <w:rStyle w:val="IndexLink"/>
              </w:rPr>
              <w:t>13</w:t>
            </w:r>
            <w:r>
              <w:rPr>
                <w:rStyle w:val="IndexLink"/>
                <w:rtl w:val="true"/>
              </w:rPr>
              <w:t>»</w:t>
              <w:tab/>
            </w:r>
            <w:r>
              <w:rPr>
                <w:rStyle w:val="IndexLink"/>
              </w:rPr>
              <w:t>80</w:t>
            </w:r>
          </w:hyperlink>
        </w:p>
        <w:p>
          <w:pPr>
            <w:pStyle w:val="Contents5"/>
            <w:tabs>
              <w:tab w:val="clear" w:pos="7892"/>
              <w:tab w:val="right" w:pos="9026" w:leader="dot"/>
            </w:tabs>
            <w:rPr/>
          </w:pPr>
          <w:hyperlink w:anchor="__RefHeading___Toc1069791_3264237689">
            <w:r>
              <w:rPr>
                <w:webHidden/>
                <w:rStyle w:val="IndexLink"/>
                <w:rtl w:val="true"/>
              </w:rPr>
              <w:t>«</w:t>
            </w:r>
            <w:r>
              <w:rPr>
                <w:rStyle w:val="IndexLink"/>
              </w:rPr>
              <w:t>14</w:t>
            </w:r>
            <w:r>
              <w:rPr>
                <w:rStyle w:val="IndexLink"/>
                <w:rtl w:val="true"/>
              </w:rPr>
              <w:t>»</w:t>
              <w:tab/>
            </w:r>
            <w:r>
              <w:rPr>
                <w:rStyle w:val="IndexLink"/>
              </w:rPr>
              <w:t>83</w:t>
            </w:r>
          </w:hyperlink>
        </w:p>
        <w:p>
          <w:pPr>
            <w:pStyle w:val="Contents5"/>
            <w:tabs>
              <w:tab w:val="clear" w:pos="7892"/>
              <w:tab w:val="right" w:pos="9026" w:leader="dot"/>
            </w:tabs>
            <w:rPr/>
          </w:pPr>
          <w:hyperlink w:anchor="__RefHeading___Toc1069793_3264237689">
            <w:r>
              <w:rPr>
                <w:webHidden/>
                <w:rStyle w:val="IndexLink"/>
                <w:rtl w:val="true"/>
              </w:rPr>
              <w:t>«</w:t>
            </w:r>
            <w:r>
              <w:rPr>
                <w:rStyle w:val="IndexLink"/>
              </w:rPr>
              <w:t>15</w:t>
            </w:r>
            <w:r>
              <w:rPr>
                <w:rStyle w:val="IndexLink"/>
                <w:rtl w:val="true"/>
              </w:rPr>
              <w:t>»</w:t>
              <w:tab/>
            </w:r>
            <w:r>
              <w:rPr>
                <w:rStyle w:val="IndexLink"/>
              </w:rPr>
              <w:t>84</w:t>
            </w:r>
          </w:hyperlink>
        </w:p>
        <w:p>
          <w:pPr>
            <w:pStyle w:val="Contents5"/>
            <w:tabs>
              <w:tab w:val="clear" w:pos="7892"/>
              <w:tab w:val="right" w:pos="9026" w:leader="dot"/>
            </w:tabs>
            <w:rPr/>
          </w:pPr>
          <w:hyperlink w:anchor="__RefHeading___Toc1069795_3264237689">
            <w:r>
              <w:rPr>
                <w:webHidden/>
                <w:rStyle w:val="IndexLink"/>
                <w:rtl w:val="true"/>
              </w:rPr>
              <w:t>فی مساواته علیه السلام مع آدم، و إدریس و نوح علیهم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1069797_3264237689">
            <w:r>
              <w:rPr>
                <w:webHidden/>
                <w:rStyle w:val="IndexLink"/>
                <w:rtl w:val="true"/>
              </w:rPr>
              <w:t>فی مساواته مع إبراهیم و إسماعیل و إسحاق علیهم السلام</w:t>
            </w:r>
            <w:r>
              <w:rPr>
                <w:rStyle w:val="IndexLink"/>
                <w:rtl w:val="true"/>
              </w:rPr>
              <w:t>.</w:t>
              <w:tab/>
            </w:r>
            <w:r>
              <w:rPr>
                <w:rStyle w:val="IndexLink"/>
              </w:rPr>
              <w:t>95</w:t>
            </w:r>
          </w:hyperlink>
        </w:p>
        <w:p>
          <w:pPr>
            <w:pStyle w:val="Contents5"/>
            <w:tabs>
              <w:tab w:val="clear" w:pos="7892"/>
              <w:tab w:val="right" w:pos="9026" w:leader="dot"/>
            </w:tabs>
            <w:rPr/>
          </w:pPr>
          <w:hyperlink w:anchor="__RefHeading___Toc1069799_3264237689">
            <w:r>
              <w:rPr>
                <w:webHidden/>
                <w:rStyle w:val="IndexLink"/>
                <w:rtl w:val="true"/>
              </w:rPr>
              <w:t>فی مساواته یعقوب و یوسف علیهما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1069801_3264237689">
            <w:r>
              <w:rPr>
                <w:webHidden/>
                <w:rStyle w:val="IndexLink"/>
                <w:rtl w:val="true"/>
              </w:rPr>
              <w:t>فی مساواته مع موسی علیه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1069803_3264237689">
            <w:r>
              <w:rPr>
                <w:webHidden/>
                <w:rStyle w:val="IndexLink"/>
                <w:rtl w:val="true"/>
              </w:rPr>
              <w:t>فی مساواته مع هارون و یوشع و لوط علیهم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1069805_3264237689">
            <w:r>
              <w:rPr>
                <w:webHidden/>
                <w:rStyle w:val="IndexLink"/>
                <w:rtl w:val="true"/>
              </w:rPr>
              <w:t>فی مساواته مع أیوب و جرجیس و یونس و زکریا و یحیی علیهم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1069807_3264237689">
            <w:r>
              <w:rPr>
                <w:webHidden/>
                <w:rStyle w:val="IndexLink"/>
                <w:rtl w:val="true"/>
              </w:rPr>
              <w:t>فی مساواته مع داود و طالوت و سلیمان علیهم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1069809_3264237689">
            <w:r>
              <w:rPr>
                <w:webHidden/>
                <w:rStyle w:val="IndexLink"/>
                <w:rtl w:val="true"/>
              </w:rPr>
              <w:t>فی مساواته مع عیسی علیه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1069811_3264237689">
            <w:r>
              <w:rPr>
                <w:webHidden/>
                <w:rStyle w:val="IndexLink"/>
                <w:rtl w:val="true"/>
              </w:rPr>
              <w:t>فی مساواته مع النبی علیهما الصلوة و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1069813_3264237689">
            <w:r>
              <w:rPr>
                <w:webHidden/>
                <w:rStyle w:val="IndexLink"/>
                <w:rtl w:val="true"/>
              </w:rPr>
              <w:t>فی المساواة مع سائر الأنبیاء علیهم السلام</w:t>
            </w:r>
            <w:r>
              <w:rPr>
                <w:rStyle w:val="IndexLink"/>
                <w:rtl w:val="true"/>
              </w:rPr>
              <w:tab/>
            </w:r>
            <w:r>
              <w:rPr>
                <w:rStyle w:val="IndexLink"/>
              </w:rPr>
              <w:t>138</w:t>
            </w:r>
          </w:hyperlink>
        </w:p>
        <w:p>
          <w:pPr>
            <w:pStyle w:val="Contents5"/>
            <w:tabs>
              <w:tab w:val="clear" w:pos="7892"/>
              <w:tab w:val="right" w:pos="9026" w:leader="dot"/>
            </w:tabs>
            <w:rPr/>
          </w:pPr>
          <w:hyperlink w:anchor="__RefHeading___Toc1069815_3264237689">
            <w:r>
              <w:rPr>
                <w:webHidden/>
                <w:rStyle w:val="IndexLink"/>
                <w:rtl w:val="true"/>
              </w:rPr>
              <w:t>فی المفردات‌</w:t>
            </w:r>
            <w:r>
              <w:rPr>
                <w:rStyle w:val="IndexLink"/>
                <w:rtl w:val="true"/>
              </w:rPr>
              <w:tab/>
            </w:r>
            <w:r>
              <w:rPr>
                <w:rStyle w:val="IndexLink"/>
              </w:rPr>
              <w:t>147</w:t>
            </w:r>
          </w:hyperlink>
        </w:p>
        <w:p>
          <w:pPr>
            <w:pStyle w:val="Contents5"/>
            <w:tabs>
              <w:tab w:val="clear" w:pos="7892"/>
              <w:tab w:val="right" w:pos="9026" w:leader="dot"/>
            </w:tabs>
            <w:rPr/>
          </w:pPr>
          <w:hyperlink w:anchor="__RefHeading___Toc1069817_3264237689">
            <w:r>
              <w:rPr>
                <w:webHidden/>
                <w:rStyle w:val="IndexLink"/>
                <w:rtl w:val="true"/>
              </w:rPr>
              <w:t>فی الشواذ</w:t>
            </w:r>
            <w:r>
              <w:rPr>
                <w:rStyle w:val="IndexLink"/>
                <w:rtl w:val="true"/>
              </w:rPr>
              <w:tab/>
            </w:r>
            <w:r>
              <w:rPr>
                <w:rStyle w:val="IndexLink"/>
              </w:rPr>
              <w:t>156</w:t>
            </w:r>
          </w:hyperlink>
        </w:p>
        <w:p>
          <w:pPr>
            <w:pStyle w:val="Contents3"/>
            <w:tabs>
              <w:tab w:val="clear" w:pos="8459"/>
              <w:tab w:val="right" w:pos="9026" w:leader="dot"/>
            </w:tabs>
            <w:rPr/>
          </w:pPr>
          <w:hyperlink w:anchor="__RefHeading___Toc1069819_3264237689">
            <w:r>
              <w:rPr>
                <w:webHidden/>
                <w:rStyle w:val="IndexLink"/>
                <w:rtl w:val="true"/>
              </w:rPr>
              <w:t xml:space="preserve">باب </w:t>
            </w:r>
            <w:r>
              <w:rPr>
                <w:rStyle w:val="IndexLink"/>
              </w:rPr>
              <w:t>74</w:t>
            </w:r>
            <w:r>
              <w:rPr>
                <w:rStyle w:val="IndexLink"/>
                <w:rtl w:val="true"/>
              </w:rPr>
              <w:t xml:space="preserve"> </w:t>
            </w:r>
            <w:r>
              <w:rPr>
                <w:rStyle w:val="IndexLink"/>
                <w:rtl w:val="true"/>
              </w:rPr>
              <w:t>قول الرسول صلی الله علیه و آله لعلی علیه السلام</w:t>
            </w:r>
            <w:r>
              <w:rPr>
                <w:rStyle w:val="IndexLink"/>
                <w:rtl w:val="true"/>
              </w:rPr>
              <w:t>: «</w:t>
            </w:r>
            <w:r>
              <w:rPr>
                <w:rStyle w:val="IndexLink"/>
                <w:rtl w:val="true"/>
              </w:rPr>
              <w:t>أعطیت ثلاثا لم أعط</w:t>
            </w:r>
            <w:r>
              <w:rPr>
                <w:rStyle w:val="IndexLink"/>
                <w:rtl w:val="true"/>
              </w:rPr>
              <w:t>»</w:t>
              <w:tab/>
            </w:r>
            <w:r>
              <w:rPr>
                <w:rStyle w:val="IndexLink"/>
              </w:rPr>
              <w:t>157</w:t>
            </w:r>
          </w:hyperlink>
        </w:p>
        <w:p>
          <w:pPr>
            <w:pStyle w:val="Contents4"/>
            <w:tabs>
              <w:tab w:val="clear" w:pos="8176"/>
              <w:tab w:val="right" w:pos="9026" w:leader="dot"/>
            </w:tabs>
            <w:rPr/>
          </w:pPr>
          <w:hyperlink w:anchor="__RefHeading___Toc1069821_3264237689">
            <w:r>
              <w:rPr>
                <w:webHidden/>
                <w:rStyle w:val="IndexLink"/>
                <w:rtl w:val="true"/>
              </w:rPr>
              <w:t>الأخبار</w:t>
            </w:r>
            <w:r>
              <w:rPr>
                <w:rStyle w:val="IndexLink"/>
                <w:rtl w:val="true"/>
              </w:rPr>
              <w:tab/>
            </w:r>
            <w:r>
              <w:rPr>
                <w:rStyle w:val="IndexLink"/>
              </w:rPr>
              <w:t>157</w:t>
            </w:r>
          </w:hyperlink>
        </w:p>
        <w:p>
          <w:pPr>
            <w:pStyle w:val="Contents5"/>
            <w:tabs>
              <w:tab w:val="clear" w:pos="7892"/>
              <w:tab w:val="right" w:pos="9026" w:leader="dot"/>
            </w:tabs>
            <w:rPr/>
          </w:pPr>
          <w:hyperlink w:anchor="__RefHeading___Toc1069823_3264237689">
            <w:r>
              <w:rPr>
                <w:webHidden/>
                <w:rStyle w:val="IndexLink"/>
                <w:rtl w:val="true"/>
              </w:rPr>
              <w:t>«</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1069825_3264237689">
            <w:r>
              <w:rPr>
                <w:webHidden/>
                <w:rStyle w:val="IndexLink"/>
                <w:rtl w:val="true"/>
              </w:rPr>
              <w:t>«</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1069827_3264237689">
            <w:r>
              <w:rPr>
                <w:webHidden/>
                <w:rStyle w:val="IndexLink"/>
                <w:rtl w:val="true"/>
              </w:rPr>
              <w:t>«</w:t>
            </w:r>
            <w:r>
              <w:rPr>
                <w:rStyle w:val="IndexLink"/>
              </w:rPr>
              <w:t>3</w:t>
            </w:r>
            <w:r>
              <w:rPr>
                <w:rStyle w:val="IndexLink"/>
                <w:rtl w:val="true"/>
              </w:rPr>
              <w:t>»</w:t>
              <w:tab/>
            </w:r>
            <w:r>
              <w:rPr>
                <w:rStyle w:val="IndexLink"/>
              </w:rPr>
              <w:t>159</w:t>
            </w:r>
          </w:hyperlink>
        </w:p>
        <w:p>
          <w:pPr>
            <w:pStyle w:val="Contents3"/>
            <w:tabs>
              <w:tab w:val="clear" w:pos="8459"/>
              <w:tab w:val="right" w:pos="9026" w:leader="dot"/>
            </w:tabs>
            <w:rPr/>
          </w:pPr>
          <w:hyperlink w:anchor="__RefHeading___Toc1069829_3264237689">
            <w:r>
              <w:rPr>
                <w:webHidden/>
                <w:rStyle w:val="IndexLink"/>
                <w:rtl w:val="true"/>
              </w:rPr>
              <w:t xml:space="preserve">باب </w:t>
            </w:r>
            <w:r>
              <w:rPr>
                <w:rStyle w:val="IndexLink"/>
              </w:rPr>
              <w:t>75</w:t>
            </w:r>
            <w:r>
              <w:rPr>
                <w:rStyle w:val="IndexLink"/>
                <w:rtl w:val="true"/>
              </w:rPr>
              <w:t xml:space="preserve"> </w:t>
            </w:r>
            <w:r>
              <w:rPr>
                <w:rStyle w:val="IndexLink"/>
                <w:rtl w:val="true"/>
              </w:rPr>
              <w:t>فضله علیه السلام علی سائر الأئمة علیهم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069831_3264237689">
            <w:r>
              <w:rPr>
                <w:webHidden/>
                <w:rStyle w:val="IndexLink"/>
                <w:rtl w:val="true"/>
              </w:rPr>
              <w:t>الأخبار</w:t>
            </w:r>
            <w:r>
              <w:rPr>
                <w:rStyle w:val="IndexLink"/>
                <w:rtl w:val="true"/>
              </w:rPr>
              <w:tab/>
            </w:r>
            <w:r>
              <w:rPr>
                <w:rStyle w:val="IndexLink"/>
              </w:rPr>
              <w:t>159</w:t>
            </w:r>
          </w:hyperlink>
        </w:p>
        <w:p>
          <w:pPr>
            <w:pStyle w:val="Contents5"/>
            <w:tabs>
              <w:tab w:val="clear" w:pos="7892"/>
              <w:tab w:val="right" w:pos="9026" w:leader="dot"/>
            </w:tabs>
            <w:rPr/>
          </w:pPr>
          <w:hyperlink w:anchor="__RefHeading___Toc1069833_3264237689">
            <w:r>
              <w:rPr>
                <w:webHidden/>
                <w:rStyle w:val="IndexLink"/>
                <w:rtl w:val="true"/>
              </w:rPr>
              <w:t>«</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1069835_3264237689">
            <w:r>
              <w:rPr>
                <w:webHidden/>
                <w:rStyle w:val="IndexLink"/>
                <w:rtl w:val="true"/>
              </w:rPr>
              <w:t>«</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1069837_3264237689">
            <w:r>
              <w:rPr>
                <w:webHidden/>
                <w:rStyle w:val="IndexLink"/>
                <w:rtl w:val="true"/>
              </w:rPr>
              <w:t>«</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1069839_3264237689">
            <w:r>
              <w:rPr>
                <w:webHidden/>
                <w:rStyle w:val="IndexLink"/>
                <w:rtl w:val="true"/>
              </w:rPr>
              <w:t>«</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1069841_3264237689">
            <w:r>
              <w:rPr>
                <w:webHidden/>
                <w:rStyle w:val="IndexLink"/>
                <w:rtl w:val="true"/>
              </w:rPr>
              <w:t>«</w:t>
            </w:r>
            <w:r>
              <w:rPr>
                <w:rStyle w:val="IndexLink"/>
              </w:rPr>
              <w:t>5</w:t>
            </w:r>
            <w:r>
              <w:rPr>
                <w:rStyle w:val="IndexLink"/>
                <w:rtl w:val="true"/>
              </w:rPr>
              <w:t>»</w:t>
              <w:tab/>
            </w:r>
            <w:r>
              <w:rPr>
                <w:rStyle w:val="IndexLink"/>
              </w:rPr>
              <w:t>160</w:t>
            </w:r>
          </w:hyperlink>
        </w:p>
        <w:p>
          <w:pPr>
            <w:pStyle w:val="Contents5"/>
            <w:tabs>
              <w:tab w:val="clear" w:pos="7892"/>
              <w:tab w:val="right" w:pos="9026" w:leader="dot"/>
            </w:tabs>
            <w:rPr/>
          </w:pPr>
          <w:hyperlink w:anchor="__RefHeading___Toc1069843_3264237689">
            <w:r>
              <w:rPr>
                <w:webHidden/>
                <w:rStyle w:val="IndexLink"/>
                <w:rtl w:val="true"/>
              </w:rPr>
              <w:t>«</w:t>
            </w:r>
            <w:r>
              <w:rPr>
                <w:rStyle w:val="IndexLink"/>
              </w:rPr>
              <w:t>6</w:t>
            </w:r>
            <w:r>
              <w:rPr>
                <w:rStyle w:val="IndexLink"/>
                <w:rtl w:val="true"/>
              </w:rPr>
              <w:t>»</w:t>
              <w:tab/>
            </w:r>
            <w:r>
              <w:rPr>
                <w:rStyle w:val="IndexLink"/>
              </w:rPr>
              <w:t>162</w:t>
            </w:r>
          </w:hyperlink>
        </w:p>
        <w:p>
          <w:pPr>
            <w:pStyle w:val="Contents5"/>
            <w:tabs>
              <w:tab w:val="clear" w:pos="7892"/>
              <w:tab w:val="right" w:pos="9026" w:leader="dot"/>
            </w:tabs>
            <w:rPr/>
          </w:pPr>
          <w:hyperlink w:anchor="__RefHeading___Toc1069845_3264237689">
            <w:r>
              <w:rPr>
                <w:webHidden/>
                <w:rStyle w:val="IndexLink"/>
                <w:rtl w:val="true"/>
              </w:rPr>
              <w:t>«</w:t>
            </w:r>
            <w:r>
              <w:rPr>
                <w:rStyle w:val="IndexLink"/>
              </w:rPr>
              <w:t>7</w:t>
            </w:r>
            <w:r>
              <w:rPr>
                <w:rStyle w:val="IndexLink"/>
                <w:rtl w:val="true"/>
              </w:rPr>
              <w:t>»</w:t>
              <w:tab/>
            </w:r>
            <w:r>
              <w:rPr>
                <w:rStyle w:val="IndexLink"/>
              </w:rPr>
              <w:t>162</w:t>
            </w:r>
          </w:hyperlink>
        </w:p>
        <w:p>
          <w:pPr>
            <w:pStyle w:val="Contents3"/>
            <w:tabs>
              <w:tab w:val="clear" w:pos="8459"/>
              <w:tab w:val="right" w:pos="9026" w:leader="dot"/>
            </w:tabs>
            <w:rPr/>
          </w:pPr>
          <w:hyperlink w:anchor="__RefHeading___Toc1069847_3264237689">
            <w:r>
              <w:rPr>
                <w:webHidden/>
                <w:rStyle w:val="IndexLink"/>
                <w:rtl w:val="true"/>
              </w:rPr>
              <w:t xml:space="preserve">باب </w:t>
            </w:r>
            <w:r>
              <w:rPr>
                <w:rStyle w:val="IndexLink"/>
              </w:rPr>
              <w:t>76</w:t>
            </w:r>
            <w:r>
              <w:rPr>
                <w:rStyle w:val="IndexLink"/>
                <w:rtl w:val="true"/>
              </w:rPr>
              <w:t xml:space="preserve"> </w:t>
            </w:r>
            <w:r>
              <w:rPr>
                <w:rStyle w:val="IndexLink"/>
                <w:rtl w:val="true"/>
              </w:rPr>
              <w:t>حب الملائکة له و افتخارهم بخدمته صلوات الله علیه و علیهم أجمعین</w:t>
            </w:r>
            <w:r>
              <w:rPr>
                <w:rStyle w:val="IndexLink"/>
                <w:rtl w:val="true"/>
              </w:rPr>
              <w:tab/>
            </w:r>
            <w:r>
              <w:rPr>
                <w:rStyle w:val="IndexLink"/>
              </w:rPr>
              <w:t>162</w:t>
            </w:r>
          </w:hyperlink>
        </w:p>
        <w:p>
          <w:pPr>
            <w:pStyle w:val="Contents4"/>
            <w:tabs>
              <w:tab w:val="clear" w:pos="8176"/>
              <w:tab w:val="right" w:pos="9026" w:leader="dot"/>
            </w:tabs>
            <w:rPr/>
          </w:pPr>
          <w:hyperlink w:anchor="__RefHeading___Toc1069849_3264237689">
            <w:r>
              <w:rPr>
                <w:webHidden/>
                <w:rStyle w:val="IndexLink"/>
                <w:rtl w:val="true"/>
              </w:rPr>
              <w:t>الأخبار</w:t>
            </w:r>
            <w:r>
              <w:rPr>
                <w:rStyle w:val="IndexLink"/>
                <w:rtl w:val="true"/>
              </w:rPr>
              <w:tab/>
            </w:r>
            <w:r>
              <w:rPr>
                <w:rStyle w:val="IndexLink"/>
              </w:rPr>
              <w:t>162</w:t>
            </w:r>
          </w:hyperlink>
        </w:p>
        <w:p>
          <w:pPr>
            <w:pStyle w:val="Contents5"/>
            <w:tabs>
              <w:tab w:val="clear" w:pos="7892"/>
              <w:tab w:val="right" w:pos="9026" w:leader="dot"/>
            </w:tabs>
            <w:rPr/>
          </w:pPr>
          <w:hyperlink w:anchor="__RefHeading___Toc1069851_3264237689">
            <w:r>
              <w:rPr>
                <w:webHidden/>
                <w:rStyle w:val="IndexLink"/>
                <w:rtl w:val="true"/>
              </w:rPr>
              <w:t>«</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1069853_3264237689">
            <w:r>
              <w:rPr>
                <w:webHidden/>
                <w:rStyle w:val="IndexLink"/>
                <w:rtl w:val="true"/>
              </w:rPr>
              <w:t>«</w:t>
            </w:r>
            <w:r>
              <w:rPr>
                <w:rStyle w:val="IndexLink"/>
              </w:rPr>
              <w:t>2</w:t>
            </w:r>
            <w:r>
              <w:rPr>
                <w:rStyle w:val="IndexLink"/>
                <w:rtl w:val="true"/>
              </w:rPr>
              <w:t>»</w:t>
              <w:tab/>
            </w:r>
            <w:r>
              <w:rPr>
                <w:rStyle w:val="IndexLink"/>
              </w:rPr>
              <w:t>163</w:t>
            </w:r>
          </w:hyperlink>
        </w:p>
        <w:p>
          <w:pPr>
            <w:pStyle w:val="Contents5"/>
            <w:tabs>
              <w:tab w:val="clear" w:pos="7892"/>
              <w:tab w:val="right" w:pos="9026" w:leader="dot"/>
            </w:tabs>
            <w:rPr/>
          </w:pPr>
          <w:hyperlink w:anchor="__RefHeading___Toc1069855_3264237689">
            <w:r>
              <w:rPr>
                <w:webHidden/>
                <w:rStyle w:val="IndexLink"/>
                <w:rtl w:val="true"/>
              </w:rPr>
              <w:t>«</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1069857_3264237689">
            <w:r>
              <w:rPr>
                <w:webHidden/>
                <w:rStyle w:val="IndexLink"/>
                <w:rtl w:val="true"/>
              </w:rPr>
              <w:t>«</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1069859_3264237689">
            <w:r>
              <w:rPr>
                <w:webHidden/>
                <w:rStyle w:val="IndexLink"/>
                <w:rtl w:val="true"/>
              </w:rPr>
              <w:t>«</w:t>
            </w:r>
            <w:r>
              <w:rPr>
                <w:rStyle w:val="IndexLink"/>
              </w:rPr>
              <w:t>5</w:t>
            </w:r>
            <w:r>
              <w:rPr>
                <w:rStyle w:val="IndexLink"/>
                <w:rtl w:val="true"/>
              </w:rPr>
              <w:t>»</w:t>
              <w:tab/>
            </w:r>
            <w:r>
              <w:rPr>
                <w:rStyle w:val="IndexLink"/>
              </w:rPr>
              <w:t>166</w:t>
            </w:r>
          </w:hyperlink>
        </w:p>
        <w:p>
          <w:pPr>
            <w:pStyle w:val="Contents5"/>
            <w:tabs>
              <w:tab w:val="clear" w:pos="7892"/>
              <w:tab w:val="right" w:pos="9026" w:leader="dot"/>
            </w:tabs>
            <w:rPr/>
          </w:pPr>
          <w:hyperlink w:anchor="__RefHeading___Toc1069861_3264237689">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1069863_3264237689">
            <w:r>
              <w:rPr>
                <w:webHidden/>
                <w:rStyle w:val="IndexLink"/>
                <w:rtl w:val="true"/>
              </w:rPr>
              <w:t>«</w:t>
            </w:r>
            <w:r>
              <w:rPr>
                <w:rStyle w:val="IndexLink"/>
              </w:rPr>
              <w:t>6</w:t>
            </w:r>
            <w:r>
              <w:rPr>
                <w:rStyle w:val="IndexLink"/>
                <w:rtl w:val="true"/>
              </w:rPr>
              <w:t>»</w:t>
              <w:tab/>
            </w:r>
            <w:r>
              <w:rPr>
                <w:rStyle w:val="IndexLink"/>
              </w:rPr>
              <w:t>167</w:t>
            </w:r>
          </w:hyperlink>
        </w:p>
        <w:p>
          <w:pPr>
            <w:pStyle w:val="Contents5"/>
            <w:tabs>
              <w:tab w:val="clear" w:pos="7892"/>
              <w:tab w:val="right" w:pos="9026" w:leader="dot"/>
            </w:tabs>
            <w:rPr/>
          </w:pPr>
          <w:hyperlink w:anchor="__RefHeading___Toc1069865_3264237689">
            <w:r>
              <w:rPr>
                <w:webHidden/>
                <w:rStyle w:val="IndexLink"/>
                <w:rtl w:val="true"/>
              </w:rPr>
              <w:t>«</w:t>
            </w:r>
            <w:r>
              <w:rPr>
                <w:rStyle w:val="IndexLink"/>
              </w:rPr>
              <w:t>7</w:t>
            </w:r>
            <w:r>
              <w:rPr>
                <w:rStyle w:val="IndexLink"/>
                <w:rtl w:val="true"/>
              </w:rPr>
              <w:t>»</w:t>
              <w:tab/>
            </w:r>
            <w:r>
              <w:rPr>
                <w:rStyle w:val="IndexLink"/>
              </w:rPr>
              <w:t>169</w:t>
            </w:r>
          </w:hyperlink>
        </w:p>
        <w:p>
          <w:pPr>
            <w:pStyle w:val="Contents5"/>
            <w:tabs>
              <w:tab w:val="clear" w:pos="7892"/>
              <w:tab w:val="right" w:pos="9026" w:leader="dot"/>
            </w:tabs>
            <w:rPr/>
          </w:pPr>
          <w:hyperlink w:anchor="__RefHeading___Toc1069867_3264237689">
            <w:r>
              <w:rPr>
                <w:webHidden/>
                <w:rStyle w:val="IndexLink"/>
                <w:rtl w:val="true"/>
              </w:rPr>
              <w:t>«</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1069869_3264237689">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1069871_3264237689">
            <w:r>
              <w:rPr>
                <w:webHidden/>
                <w:rStyle w:val="IndexLink"/>
                <w:rtl w:val="true"/>
              </w:rPr>
              <w:t>«</w:t>
            </w:r>
            <w:r>
              <w:rPr>
                <w:rStyle w:val="IndexLink"/>
              </w:rPr>
              <w:t>9</w:t>
            </w:r>
            <w:r>
              <w:rPr>
                <w:rStyle w:val="IndexLink"/>
                <w:rtl w:val="true"/>
              </w:rPr>
              <w:t>»</w:t>
              <w:tab/>
            </w:r>
            <w:r>
              <w:rPr>
                <w:rStyle w:val="IndexLink"/>
              </w:rPr>
              <w:t>170</w:t>
            </w:r>
          </w:hyperlink>
        </w:p>
        <w:p>
          <w:pPr>
            <w:pStyle w:val="Contents5"/>
            <w:tabs>
              <w:tab w:val="clear" w:pos="7892"/>
              <w:tab w:val="right" w:pos="9026" w:leader="dot"/>
            </w:tabs>
            <w:rPr/>
          </w:pPr>
          <w:hyperlink w:anchor="__RefHeading___Toc1069873_3264237689">
            <w:r>
              <w:rPr>
                <w:webHidden/>
                <w:rStyle w:val="IndexLink"/>
                <w:rtl w:val="true"/>
              </w:rPr>
              <w:t>إیضاح</w:t>
            </w:r>
            <w:r>
              <w:rPr>
                <w:rStyle w:val="IndexLink"/>
                <w:rtl w:val="true"/>
              </w:rPr>
              <w:tab/>
            </w:r>
            <w:r>
              <w:rPr>
                <w:rStyle w:val="IndexLink"/>
              </w:rPr>
              <w:t>172</w:t>
            </w:r>
          </w:hyperlink>
        </w:p>
        <w:p>
          <w:pPr>
            <w:pStyle w:val="Contents5"/>
            <w:tabs>
              <w:tab w:val="clear" w:pos="7892"/>
              <w:tab w:val="right" w:pos="9026" w:leader="dot"/>
            </w:tabs>
            <w:rPr/>
          </w:pPr>
          <w:hyperlink w:anchor="__RefHeading___Toc1069875_3264237689">
            <w:r>
              <w:rPr>
                <w:webHidden/>
                <w:rStyle w:val="IndexLink"/>
                <w:rtl w:val="true"/>
              </w:rPr>
              <w:t>«</w:t>
            </w:r>
            <w:r>
              <w:rPr>
                <w:rStyle w:val="IndexLink"/>
              </w:rPr>
              <w:t>10</w:t>
            </w:r>
            <w:r>
              <w:rPr>
                <w:rStyle w:val="IndexLink"/>
                <w:rtl w:val="true"/>
              </w:rPr>
              <w:t>»</w:t>
              <w:tab/>
            </w:r>
            <w:r>
              <w:rPr>
                <w:rStyle w:val="IndexLink"/>
              </w:rPr>
              <w:t>172</w:t>
            </w:r>
          </w:hyperlink>
        </w:p>
        <w:p>
          <w:pPr>
            <w:pStyle w:val="Contents5"/>
            <w:tabs>
              <w:tab w:val="clear" w:pos="7892"/>
              <w:tab w:val="right" w:pos="9026" w:leader="dot"/>
            </w:tabs>
            <w:rPr/>
          </w:pPr>
          <w:hyperlink w:anchor="__RefHeading___Toc1069877_3264237689">
            <w:r>
              <w:rPr>
                <w:webHidden/>
                <w:rStyle w:val="IndexLink"/>
                <w:rtl w:val="true"/>
              </w:rPr>
              <w:t>«</w:t>
            </w:r>
            <w:r>
              <w:rPr>
                <w:rStyle w:val="IndexLink"/>
              </w:rPr>
              <w:t>11</w:t>
            </w:r>
            <w:r>
              <w:rPr>
                <w:rStyle w:val="IndexLink"/>
                <w:rtl w:val="true"/>
              </w:rPr>
              <w:t>»</w:t>
              <w:tab/>
            </w:r>
            <w:r>
              <w:rPr>
                <w:rStyle w:val="IndexLink"/>
              </w:rPr>
              <w:t>180</w:t>
            </w:r>
          </w:hyperlink>
        </w:p>
        <w:p>
          <w:pPr>
            <w:pStyle w:val="Contents5"/>
            <w:tabs>
              <w:tab w:val="clear" w:pos="7892"/>
              <w:tab w:val="right" w:pos="9026" w:leader="dot"/>
            </w:tabs>
            <w:rPr/>
          </w:pPr>
          <w:hyperlink w:anchor="__RefHeading___Toc1069879_3264237689">
            <w:r>
              <w:rPr>
                <w:webHidden/>
                <w:rStyle w:val="IndexLink"/>
                <w:rtl w:val="true"/>
              </w:rPr>
              <w:t>«</w:t>
            </w:r>
            <w:r>
              <w:rPr>
                <w:rStyle w:val="IndexLink"/>
              </w:rPr>
              <w:t>12</w:t>
            </w:r>
            <w:r>
              <w:rPr>
                <w:rStyle w:val="IndexLink"/>
                <w:rtl w:val="true"/>
              </w:rPr>
              <w:t>»</w:t>
              <w:tab/>
            </w:r>
            <w:r>
              <w:rPr>
                <w:rStyle w:val="IndexLink"/>
              </w:rPr>
              <w:t>180</w:t>
            </w:r>
          </w:hyperlink>
        </w:p>
        <w:p>
          <w:pPr>
            <w:pStyle w:val="Contents5"/>
            <w:tabs>
              <w:tab w:val="clear" w:pos="7892"/>
              <w:tab w:val="right" w:pos="9026" w:leader="dot"/>
            </w:tabs>
            <w:rPr/>
          </w:pPr>
          <w:hyperlink w:anchor="__RefHeading___Toc1069881_3264237689">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1069883_3264237689">
            <w:r>
              <w:rPr>
                <w:webHidden/>
                <w:rStyle w:val="IndexLink"/>
                <w:rtl w:val="true"/>
              </w:rPr>
              <w:t>«</w:t>
            </w:r>
            <w:r>
              <w:rPr>
                <w:rStyle w:val="IndexLink"/>
              </w:rPr>
              <w:t>13</w:t>
            </w:r>
            <w:r>
              <w:rPr>
                <w:rStyle w:val="IndexLink"/>
                <w:rtl w:val="true"/>
              </w:rPr>
              <w:t>»</w:t>
              <w:tab/>
            </w:r>
            <w:r>
              <w:rPr>
                <w:rStyle w:val="IndexLink"/>
              </w:rPr>
              <w:t>188</w:t>
            </w:r>
          </w:hyperlink>
        </w:p>
        <w:p>
          <w:pPr>
            <w:pStyle w:val="Contents5"/>
            <w:tabs>
              <w:tab w:val="clear" w:pos="7892"/>
              <w:tab w:val="right" w:pos="9026" w:leader="dot"/>
            </w:tabs>
            <w:rPr/>
          </w:pPr>
          <w:hyperlink w:anchor="__RefHeading___Toc1069885_3264237689">
            <w:r>
              <w:rPr>
                <w:webHidden/>
                <w:rStyle w:val="IndexLink"/>
                <w:rtl w:val="true"/>
              </w:rPr>
              <w:t>«</w:t>
            </w:r>
            <w:r>
              <w:rPr>
                <w:rStyle w:val="IndexLink"/>
              </w:rPr>
              <w:t>14</w:t>
            </w:r>
            <w:r>
              <w:rPr>
                <w:rStyle w:val="IndexLink"/>
                <w:rtl w:val="true"/>
              </w:rPr>
              <w:t>»</w:t>
              <w:tab/>
            </w:r>
            <w:r>
              <w:rPr>
                <w:rStyle w:val="IndexLink"/>
              </w:rPr>
              <w:t>189</w:t>
            </w:r>
          </w:hyperlink>
        </w:p>
        <w:p>
          <w:pPr>
            <w:pStyle w:val="Contents5"/>
            <w:tabs>
              <w:tab w:val="clear" w:pos="7892"/>
              <w:tab w:val="right" w:pos="9026" w:leader="dot"/>
            </w:tabs>
            <w:rPr/>
          </w:pPr>
          <w:hyperlink w:anchor="__RefHeading___Toc1069887_3264237689">
            <w:r>
              <w:rPr>
                <w:webHidden/>
                <w:rStyle w:val="IndexLink"/>
                <w:rtl w:val="true"/>
              </w:rPr>
              <w:t>«</w:t>
            </w:r>
            <w:r>
              <w:rPr>
                <w:rStyle w:val="IndexLink"/>
              </w:rPr>
              <w:t>15</w:t>
            </w:r>
            <w:r>
              <w:rPr>
                <w:rStyle w:val="IndexLink"/>
                <w:rtl w:val="true"/>
              </w:rPr>
              <w:t>»</w:t>
              <w:tab/>
            </w:r>
            <w:r>
              <w:rPr>
                <w:rStyle w:val="IndexLink"/>
              </w:rPr>
              <w:t>189</w:t>
            </w:r>
          </w:hyperlink>
        </w:p>
        <w:p>
          <w:pPr>
            <w:pStyle w:val="Contents5"/>
            <w:tabs>
              <w:tab w:val="clear" w:pos="7892"/>
              <w:tab w:val="right" w:pos="9026" w:leader="dot"/>
            </w:tabs>
            <w:rPr/>
          </w:pPr>
          <w:hyperlink w:anchor="__RefHeading___Toc1069889_3264237689">
            <w:r>
              <w:rPr>
                <w:webHidden/>
                <w:rStyle w:val="IndexLink"/>
                <w:rtl w:val="true"/>
              </w:rPr>
              <w:t>«</w:t>
            </w:r>
            <w:r>
              <w:rPr>
                <w:rStyle w:val="IndexLink"/>
              </w:rPr>
              <w:t>16</w:t>
            </w:r>
            <w:r>
              <w:rPr>
                <w:rStyle w:val="IndexLink"/>
                <w:rtl w:val="true"/>
              </w:rPr>
              <w:t>»</w:t>
              <w:tab/>
            </w:r>
            <w:r>
              <w:rPr>
                <w:rStyle w:val="IndexLink"/>
              </w:rPr>
              <w:t>190</w:t>
            </w:r>
          </w:hyperlink>
        </w:p>
        <w:p>
          <w:pPr>
            <w:pStyle w:val="Contents5"/>
            <w:tabs>
              <w:tab w:val="clear" w:pos="7892"/>
              <w:tab w:val="right" w:pos="9026" w:leader="dot"/>
            </w:tabs>
            <w:rPr/>
          </w:pPr>
          <w:hyperlink w:anchor="__RefHeading___Toc1069891_3264237689">
            <w:r>
              <w:rPr>
                <w:webHidden/>
                <w:rStyle w:val="IndexLink"/>
                <w:rtl w:val="true"/>
              </w:rPr>
              <w:t>توضیح</w:t>
            </w:r>
            <w:r>
              <w:rPr>
                <w:rStyle w:val="IndexLink"/>
                <w:rtl w:val="true"/>
              </w:rPr>
              <w:tab/>
            </w:r>
            <w:r>
              <w:rPr>
                <w:rStyle w:val="IndexLink"/>
              </w:rPr>
              <w:t>191</w:t>
            </w:r>
          </w:hyperlink>
        </w:p>
        <w:p>
          <w:pPr>
            <w:pStyle w:val="Contents5"/>
            <w:tabs>
              <w:tab w:val="clear" w:pos="7892"/>
              <w:tab w:val="right" w:pos="9026" w:leader="dot"/>
            </w:tabs>
            <w:rPr/>
          </w:pPr>
          <w:hyperlink w:anchor="__RefHeading___Toc1069893_3264237689">
            <w:r>
              <w:rPr>
                <w:webHidden/>
                <w:rStyle w:val="IndexLink"/>
                <w:rtl w:val="true"/>
              </w:rPr>
              <w:t>«</w:t>
            </w:r>
            <w:r>
              <w:rPr>
                <w:rStyle w:val="IndexLink"/>
              </w:rPr>
              <w:t>17</w:t>
            </w:r>
            <w:r>
              <w:rPr>
                <w:rStyle w:val="IndexLink"/>
                <w:rtl w:val="true"/>
              </w:rPr>
              <w:t>»</w:t>
              <w:tab/>
            </w:r>
            <w:r>
              <w:rPr>
                <w:rStyle w:val="IndexLink"/>
              </w:rPr>
              <w:t>191</w:t>
            </w:r>
          </w:hyperlink>
        </w:p>
        <w:p>
          <w:pPr>
            <w:pStyle w:val="Contents5"/>
            <w:tabs>
              <w:tab w:val="clear" w:pos="7892"/>
              <w:tab w:val="right" w:pos="9026" w:leader="dot"/>
            </w:tabs>
            <w:rPr/>
          </w:pPr>
          <w:hyperlink w:anchor="__RefHeading___Toc1069895_3264237689">
            <w:r>
              <w:rPr>
                <w:webHidden/>
                <w:rStyle w:val="IndexLink"/>
                <w:rtl w:val="true"/>
              </w:rPr>
              <w:t>«</w:t>
            </w:r>
            <w:r>
              <w:rPr>
                <w:rStyle w:val="IndexLink"/>
              </w:rPr>
              <w:t>18</w:t>
            </w:r>
            <w:r>
              <w:rPr>
                <w:rStyle w:val="IndexLink"/>
                <w:rtl w:val="true"/>
              </w:rPr>
              <w:t>»</w:t>
              <w:tab/>
            </w:r>
            <w:r>
              <w:rPr>
                <w:rStyle w:val="IndexLink"/>
              </w:rPr>
              <w:t>191</w:t>
            </w:r>
          </w:hyperlink>
        </w:p>
        <w:p>
          <w:pPr>
            <w:pStyle w:val="Contents5"/>
            <w:tabs>
              <w:tab w:val="clear" w:pos="7892"/>
              <w:tab w:val="right" w:pos="9026" w:leader="dot"/>
            </w:tabs>
            <w:rPr/>
          </w:pPr>
          <w:hyperlink w:anchor="__RefHeading___Toc1069897_3264237689">
            <w:r>
              <w:rPr>
                <w:webHidden/>
                <w:rStyle w:val="IndexLink"/>
                <w:rtl w:val="true"/>
              </w:rPr>
              <w:t>«</w:t>
            </w:r>
            <w:r>
              <w:rPr>
                <w:rStyle w:val="IndexLink"/>
              </w:rPr>
              <w:t>19</w:t>
            </w:r>
            <w:r>
              <w:rPr>
                <w:rStyle w:val="IndexLink"/>
                <w:rtl w:val="true"/>
              </w:rPr>
              <w:t>»</w:t>
              <w:tab/>
            </w:r>
            <w:r>
              <w:rPr>
                <w:rStyle w:val="IndexLink"/>
              </w:rPr>
              <w:t>193</w:t>
            </w:r>
          </w:hyperlink>
        </w:p>
        <w:p>
          <w:pPr>
            <w:pStyle w:val="Contents5"/>
            <w:tabs>
              <w:tab w:val="clear" w:pos="7892"/>
              <w:tab w:val="right" w:pos="9026" w:leader="dot"/>
            </w:tabs>
            <w:rPr/>
          </w:pPr>
          <w:hyperlink w:anchor="__RefHeading___Toc1069899_3264237689">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1069901_3264237689">
            <w:r>
              <w:rPr>
                <w:webHidden/>
                <w:rStyle w:val="IndexLink"/>
                <w:rtl w:val="true"/>
              </w:rPr>
              <w:t>«</w:t>
            </w:r>
            <w:r>
              <w:rPr>
                <w:rStyle w:val="IndexLink"/>
              </w:rPr>
              <w:t>20</w:t>
            </w:r>
            <w:r>
              <w:rPr>
                <w:rStyle w:val="IndexLink"/>
                <w:rtl w:val="true"/>
              </w:rPr>
              <w:t>»</w:t>
              <w:tab/>
            </w:r>
            <w:r>
              <w:rPr>
                <w:rStyle w:val="IndexLink"/>
              </w:rPr>
              <w:t>195</w:t>
            </w:r>
          </w:hyperlink>
        </w:p>
        <w:p>
          <w:pPr>
            <w:pStyle w:val="Contents5"/>
            <w:tabs>
              <w:tab w:val="clear" w:pos="7892"/>
              <w:tab w:val="right" w:pos="9026" w:leader="dot"/>
            </w:tabs>
            <w:rPr/>
          </w:pPr>
          <w:hyperlink w:anchor="__RefHeading___Toc1069903_3264237689">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1069905_3264237689">
            <w:r>
              <w:rPr>
                <w:webHidden/>
                <w:rStyle w:val="IndexLink"/>
                <w:rtl w:val="true"/>
              </w:rPr>
              <w:t>«</w:t>
            </w:r>
            <w:r>
              <w:rPr>
                <w:rStyle w:val="IndexLink"/>
              </w:rPr>
              <w:t>21</w:t>
            </w:r>
            <w:r>
              <w:rPr>
                <w:rStyle w:val="IndexLink"/>
                <w:rtl w:val="true"/>
              </w:rPr>
              <w:t>»</w:t>
              <w:tab/>
            </w:r>
            <w:r>
              <w:rPr>
                <w:rStyle w:val="IndexLink"/>
              </w:rPr>
              <w:t>196</w:t>
            </w:r>
          </w:hyperlink>
        </w:p>
        <w:p>
          <w:pPr>
            <w:pStyle w:val="Contents5"/>
            <w:tabs>
              <w:tab w:val="clear" w:pos="7892"/>
              <w:tab w:val="right" w:pos="9026" w:leader="dot"/>
            </w:tabs>
            <w:rPr/>
          </w:pPr>
          <w:hyperlink w:anchor="__RefHeading___Toc1069907_3264237689">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1069909_3264237689">
            <w:r>
              <w:rPr>
                <w:webHidden/>
                <w:rStyle w:val="IndexLink"/>
                <w:rtl w:val="true"/>
              </w:rPr>
              <w:t>«</w:t>
            </w:r>
            <w:r>
              <w:rPr>
                <w:rStyle w:val="IndexLink"/>
              </w:rPr>
              <w:t>22</w:t>
            </w:r>
            <w:r>
              <w:rPr>
                <w:rStyle w:val="IndexLink"/>
                <w:rtl w:val="true"/>
              </w:rPr>
              <w:t>»</w:t>
              <w:tab/>
            </w:r>
            <w:r>
              <w:rPr>
                <w:rStyle w:val="IndexLink"/>
              </w:rPr>
              <w:t>197</w:t>
            </w:r>
          </w:hyperlink>
        </w:p>
        <w:p>
          <w:pPr>
            <w:pStyle w:val="Contents3"/>
            <w:tabs>
              <w:tab w:val="clear" w:pos="8459"/>
              <w:tab w:val="right" w:pos="9026" w:leader="dot"/>
            </w:tabs>
            <w:rPr/>
          </w:pPr>
          <w:hyperlink w:anchor="__RefHeading___Toc1069911_3264237689">
            <w:r>
              <w:rPr>
                <w:webHidden/>
                <w:rStyle w:val="IndexLink"/>
                <w:rtl w:val="true"/>
              </w:rPr>
              <w:t xml:space="preserve">باب </w:t>
            </w:r>
            <w:r>
              <w:rPr>
                <w:rStyle w:val="IndexLink"/>
              </w:rPr>
              <w:t>77</w:t>
            </w:r>
            <w:r>
              <w:rPr>
                <w:rStyle w:val="IndexLink"/>
                <w:rtl w:val="true"/>
              </w:rPr>
              <w:t xml:space="preserve"> </w:t>
            </w:r>
            <w:r>
              <w:rPr>
                <w:rStyle w:val="IndexLink"/>
                <w:rtl w:val="true"/>
              </w:rPr>
              <w:t>نزول الماء لغسله علیه السلام من السماء</w:t>
            </w:r>
            <w:r>
              <w:rPr>
                <w:rStyle w:val="IndexLink"/>
                <w:rtl w:val="true"/>
              </w:rPr>
              <w:tab/>
            </w:r>
            <w:r>
              <w:rPr>
                <w:rStyle w:val="IndexLink"/>
              </w:rPr>
              <w:t>198</w:t>
            </w:r>
          </w:hyperlink>
        </w:p>
        <w:p>
          <w:pPr>
            <w:pStyle w:val="Contents4"/>
            <w:tabs>
              <w:tab w:val="clear" w:pos="8176"/>
              <w:tab w:val="right" w:pos="9026" w:leader="dot"/>
            </w:tabs>
            <w:rPr/>
          </w:pPr>
          <w:hyperlink w:anchor="__RefHeading___Toc1069913_3264237689">
            <w:r>
              <w:rPr>
                <w:webHidden/>
                <w:rStyle w:val="IndexLink"/>
                <w:rtl w:val="true"/>
              </w:rPr>
              <w:t>الأخبار</w:t>
            </w:r>
            <w:r>
              <w:rPr>
                <w:rStyle w:val="IndexLink"/>
                <w:rtl w:val="true"/>
              </w:rPr>
              <w:tab/>
            </w:r>
            <w:r>
              <w:rPr>
                <w:rStyle w:val="IndexLink"/>
              </w:rPr>
              <w:t>198</w:t>
            </w:r>
          </w:hyperlink>
        </w:p>
        <w:p>
          <w:pPr>
            <w:pStyle w:val="Contents5"/>
            <w:tabs>
              <w:tab w:val="clear" w:pos="7892"/>
              <w:tab w:val="right" w:pos="9026" w:leader="dot"/>
            </w:tabs>
            <w:rPr/>
          </w:pPr>
          <w:hyperlink w:anchor="__RefHeading___Toc1069915_3264237689">
            <w:r>
              <w:rPr>
                <w:webHidden/>
                <w:rStyle w:val="IndexLink"/>
                <w:rtl w:val="true"/>
              </w:rPr>
              <w:t>«</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1069917_3264237689">
            <w:r>
              <w:rPr>
                <w:webHidden/>
                <w:rStyle w:val="IndexLink"/>
                <w:rtl w:val="true"/>
              </w:rPr>
              <w:t>«</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1069919_3264237689">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1069921_3264237689">
            <w:r>
              <w:rPr>
                <w:webHidden/>
                <w:rStyle w:val="IndexLink"/>
                <w:rtl w:val="true"/>
              </w:rPr>
              <w:t>«</w:t>
            </w:r>
            <w:r>
              <w:rPr>
                <w:rStyle w:val="IndexLink"/>
              </w:rPr>
              <w:t>3</w:t>
            </w:r>
            <w:r>
              <w:rPr>
                <w:rStyle w:val="IndexLink"/>
                <w:rtl w:val="true"/>
              </w:rPr>
              <w:t>»</w:t>
              <w:tab/>
            </w:r>
            <w:r>
              <w:rPr>
                <w:rStyle w:val="IndexLink"/>
              </w:rPr>
              <w:t>201</w:t>
            </w:r>
          </w:hyperlink>
        </w:p>
        <w:p>
          <w:pPr>
            <w:pStyle w:val="Contents5"/>
            <w:tabs>
              <w:tab w:val="clear" w:pos="7892"/>
              <w:tab w:val="right" w:pos="9026" w:leader="dot"/>
            </w:tabs>
            <w:rPr/>
          </w:pPr>
          <w:hyperlink w:anchor="__RefHeading___Toc1069923_3264237689">
            <w:r>
              <w:rPr>
                <w:webHidden/>
                <w:rStyle w:val="IndexLink"/>
                <w:rtl w:val="true"/>
              </w:rPr>
              <w:t>«</w:t>
            </w:r>
            <w:r>
              <w:rPr>
                <w:rStyle w:val="IndexLink"/>
              </w:rPr>
              <w:t>4</w:t>
            </w:r>
            <w:r>
              <w:rPr>
                <w:rStyle w:val="IndexLink"/>
                <w:rtl w:val="true"/>
              </w:rPr>
              <w:t>»</w:t>
              <w:tab/>
            </w:r>
            <w:r>
              <w:rPr>
                <w:rStyle w:val="IndexLink"/>
              </w:rPr>
              <w:t>202</w:t>
            </w:r>
          </w:hyperlink>
        </w:p>
        <w:p>
          <w:pPr>
            <w:pStyle w:val="Contents5"/>
            <w:tabs>
              <w:tab w:val="clear" w:pos="7892"/>
              <w:tab w:val="right" w:pos="9026" w:leader="dot"/>
            </w:tabs>
            <w:rPr/>
          </w:pPr>
          <w:hyperlink w:anchor="__RefHeading___Toc1069925_3264237689">
            <w:r>
              <w:rPr>
                <w:webHidden/>
                <w:rStyle w:val="IndexLink"/>
                <w:rtl w:val="true"/>
              </w:rPr>
              <w:t>«</w:t>
            </w:r>
            <w:r>
              <w:rPr>
                <w:rStyle w:val="IndexLink"/>
              </w:rPr>
              <w:t>5</w:t>
            </w:r>
            <w:r>
              <w:rPr>
                <w:rStyle w:val="IndexLink"/>
                <w:rtl w:val="true"/>
              </w:rPr>
              <w:t>»</w:t>
              <w:tab/>
            </w:r>
            <w:r>
              <w:rPr>
                <w:rStyle w:val="IndexLink"/>
              </w:rPr>
              <w:t>204</w:t>
            </w:r>
          </w:hyperlink>
        </w:p>
        <w:p>
          <w:pPr>
            <w:pStyle w:val="Contents3"/>
            <w:tabs>
              <w:tab w:val="clear" w:pos="8459"/>
              <w:tab w:val="right" w:pos="9026" w:leader="dot"/>
            </w:tabs>
            <w:rPr/>
          </w:pPr>
          <w:hyperlink w:anchor="__RefHeading___Toc1069927_3264237689">
            <w:r>
              <w:rPr>
                <w:webHidden/>
                <w:rStyle w:val="IndexLink"/>
                <w:rtl w:val="true"/>
              </w:rPr>
              <w:t xml:space="preserve">باب </w:t>
            </w:r>
            <w:r>
              <w:rPr>
                <w:rStyle w:val="IndexLink"/>
              </w:rPr>
              <w:t>78</w:t>
            </w:r>
            <w:r>
              <w:rPr>
                <w:rStyle w:val="IndexLink"/>
                <w:rtl w:val="true"/>
              </w:rPr>
              <w:t xml:space="preserve"> </w:t>
            </w:r>
            <w:r>
              <w:rPr>
                <w:rStyle w:val="IndexLink"/>
                <w:rtl w:val="true"/>
              </w:rPr>
              <w:t>تحف الله تعالی و هدایاه و تحیاته إلی رسول الله و أمیر المؤمنین صلوات الله علیهما و علی آلهما</w:t>
            </w:r>
            <w:r>
              <w:rPr>
                <w:rStyle w:val="IndexLink"/>
                <w:rtl w:val="true"/>
              </w:rPr>
              <w:tab/>
            </w:r>
            <w:r>
              <w:rPr>
                <w:rStyle w:val="IndexLink"/>
              </w:rPr>
              <w:t>205</w:t>
            </w:r>
          </w:hyperlink>
        </w:p>
        <w:p>
          <w:pPr>
            <w:pStyle w:val="Contents4"/>
            <w:tabs>
              <w:tab w:val="clear" w:pos="8176"/>
              <w:tab w:val="right" w:pos="9026" w:leader="dot"/>
            </w:tabs>
            <w:rPr/>
          </w:pPr>
          <w:hyperlink w:anchor="__RefHeading___Toc1069929_3264237689">
            <w:r>
              <w:rPr>
                <w:webHidden/>
                <w:rStyle w:val="IndexLink"/>
                <w:rtl w:val="true"/>
              </w:rPr>
              <w:t>الأخبار</w:t>
            </w:r>
            <w:r>
              <w:rPr>
                <w:rStyle w:val="IndexLink"/>
                <w:rtl w:val="true"/>
              </w:rPr>
              <w:tab/>
            </w:r>
            <w:r>
              <w:rPr>
                <w:rStyle w:val="IndexLink"/>
              </w:rPr>
              <w:t>205</w:t>
            </w:r>
          </w:hyperlink>
        </w:p>
        <w:p>
          <w:pPr>
            <w:pStyle w:val="Contents5"/>
            <w:tabs>
              <w:tab w:val="clear" w:pos="7892"/>
              <w:tab w:val="right" w:pos="9026" w:leader="dot"/>
            </w:tabs>
            <w:rPr/>
          </w:pPr>
          <w:hyperlink w:anchor="__RefHeading___Toc1069931_3264237689">
            <w:r>
              <w:rPr>
                <w:webHidden/>
                <w:rStyle w:val="IndexLink"/>
                <w:rtl w:val="true"/>
              </w:rPr>
              <w:t>«</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1069933_3264237689">
            <w:r>
              <w:rPr>
                <w:webHidden/>
                <w:rStyle w:val="IndexLink"/>
                <w:rtl w:val="true"/>
              </w:rPr>
              <w:t>«</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1069935_3264237689">
            <w:r>
              <w:rPr>
                <w:webHidden/>
                <w:rStyle w:val="IndexLink"/>
                <w:rtl w:val="true"/>
              </w:rPr>
              <w:t>«</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1069937_3264237689">
            <w:r>
              <w:rPr>
                <w:webHidden/>
                <w:rStyle w:val="IndexLink"/>
                <w:rtl w:val="true"/>
              </w:rPr>
              <w:t>«</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1069939_3264237689">
            <w:r>
              <w:rPr>
                <w:webHidden/>
                <w:rStyle w:val="IndexLink"/>
                <w:rtl w:val="true"/>
              </w:rPr>
              <w:t>«</w:t>
            </w:r>
            <w:r>
              <w:rPr>
                <w:rStyle w:val="IndexLink"/>
              </w:rPr>
              <w:t>5</w:t>
            </w:r>
            <w:r>
              <w:rPr>
                <w:rStyle w:val="IndexLink"/>
                <w:rtl w:val="true"/>
              </w:rPr>
              <w:t>»</w:t>
              <w:tab/>
            </w:r>
            <w:r>
              <w:rPr>
                <w:rStyle w:val="IndexLink"/>
              </w:rPr>
              <w:t>212</w:t>
            </w:r>
          </w:hyperlink>
        </w:p>
        <w:p>
          <w:pPr>
            <w:pStyle w:val="Contents5"/>
            <w:tabs>
              <w:tab w:val="clear" w:pos="7892"/>
              <w:tab w:val="right" w:pos="9026" w:leader="dot"/>
            </w:tabs>
            <w:rPr/>
          </w:pPr>
          <w:hyperlink w:anchor="__RefHeading___Toc1069941_3264237689">
            <w:r>
              <w:rPr>
                <w:webHidden/>
                <w:rStyle w:val="IndexLink"/>
                <w:rtl w:val="true"/>
              </w:rPr>
              <w:t>«</w:t>
            </w:r>
            <w:r>
              <w:rPr>
                <w:rStyle w:val="IndexLink"/>
              </w:rPr>
              <w:t>6</w:t>
            </w:r>
            <w:r>
              <w:rPr>
                <w:rStyle w:val="IndexLink"/>
                <w:rtl w:val="true"/>
              </w:rPr>
              <w:t>»</w:t>
              <w:tab/>
            </w:r>
            <w:r>
              <w:rPr>
                <w:rStyle w:val="IndexLink"/>
              </w:rPr>
              <w:t>212</w:t>
            </w:r>
          </w:hyperlink>
        </w:p>
        <w:p>
          <w:pPr>
            <w:pStyle w:val="Contents5"/>
            <w:tabs>
              <w:tab w:val="clear" w:pos="7892"/>
              <w:tab w:val="right" w:pos="9026" w:leader="dot"/>
            </w:tabs>
            <w:rPr/>
          </w:pPr>
          <w:hyperlink w:anchor="__RefHeading___Toc1069943_3264237689">
            <w:r>
              <w:rPr>
                <w:webHidden/>
                <w:rStyle w:val="IndexLink"/>
                <w:rtl w:val="true"/>
              </w:rPr>
              <w:t>«</w:t>
            </w:r>
            <w:r>
              <w:rPr>
                <w:rStyle w:val="IndexLink"/>
              </w:rPr>
              <w:t>7</w:t>
            </w:r>
            <w:r>
              <w:rPr>
                <w:rStyle w:val="IndexLink"/>
                <w:rtl w:val="true"/>
              </w:rPr>
              <w:t>»</w:t>
              <w:tab/>
            </w:r>
            <w:r>
              <w:rPr>
                <w:rStyle w:val="IndexLink"/>
              </w:rPr>
              <w:t>214</w:t>
            </w:r>
          </w:hyperlink>
        </w:p>
        <w:p>
          <w:pPr>
            <w:pStyle w:val="Contents5"/>
            <w:tabs>
              <w:tab w:val="clear" w:pos="7892"/>
              <w:tab w:val="right" w:pos="9026" w:leader="dot"/>
            </w:tabs>
            <w:rPr/>
          </w:pPr>
          <w:hyperlink w:anchor="__RefHeading___Toc1069945_3264237689">
            <w:r>
              <w:rPr>
                <w:webHidden/>
                <w:rStyle w:val="IndexLink"/>
                <w:rtl w:val="true"/>
              </w:rPr>
              <w:t>«</w:t>
            </w:r>
            <w:r>
              <w:rPr>
                <w:rStyle w:val="IndexLink"/>
              </w:rPr>
              <w:t>8</w:t>
            </w:r>
            <w:r>
              <w:rPr>
                <w:rStyle w:val="IndexLink"/>
                <w:rtl w:val="true"/>
              </w:rPr>
              <w:t>»</w:t>
              <w:tab/>
            </w:r>
            <w:r>
              <w:rPr>
                <w:rStyle w:val="IndexLink"/>
              </w:rPr>
              <w:t>216</w:t>
            </w:r>
          </w:hyperlink>
        </w:p>
        <w:p>
          <w:pPr>
            <w:pStyle w:val="Contents5"/>
            <w:tabs>
              <w:tab w:val="clear" w:pos="7892"/>
              <w:tab w:val="right" w:pos="9026" w:leader="dot"/>
            </w:tabs>
            <w:rPr/>
          </w:pPr>
          <w:hyperlink w:anchor="__RefHeading___Toc1069947_3264237689">
            <w:r>
              <w:rPr>
                <w:webHidden/>
                <w:rStyle w:val="IndexLink"/>
                <w:rtl w:val="true"/>
              </w:rPr>
              <w:t>«</w:t>
            </w:r>
            <w:r>
              <w:rPr>
                <w:rStyle w:val="IndexLink"/>
              </w:rPr>
              <w:t>9</w:t>
            </w:r>
            <w:r>
              <w:rPr>
                <w:rStyle w:val="IndexLink"/>
                <w:rtl w:val="true"/>
              </w:rPr>
              <w:t>»</w:t>
              <w:tab/>
            </w:r>
            <w:r>
              <w:rPr>
                <w:rStyle w:val="IndexLink"/>
              </w:rPr>
              <w:t>216</w:t>
            </w:r>
          </w:hyperlink>
        </w:p>
        <w:p>
          <w:pPr>
            <w:pStyle w:val="Contents5"/>
            <w:tabs>
              <w:tab w:val="clear" w:pos="7892"/>
              <w:tab w:val="right" w:pos="9026" w:leader="dot"/>
            </w:tabs>
            <w:rPr/>
          </w:pPr>
          <w:hyperlink w:anchor="__RefHeading___Toc1069949_3264237689">
            <w:r>
              <w:rPr>
                <w:webHidden/>
                <w:rStyle w:val="IndexLink"/>
                <w:rtl w:val="true"/>
              </w:rPr>
              <w:t>«</w:t>
            </w:r>
            <w:r>
              <w:rPr>
                <w:rStyle w:val="IndexLink"/>
              </w:rPr>
              <w:t>10</w:t>
            </w:r>
            <w:r>
              <w:rPr>
                <w:rStyle w:val="IndexLink"/>
                <w:rtl w:val="true"/>
              </w:rPr>
              <w:t>»</w:t>
              <w:tab/>
            </w:r>
            <w:r>
              <w:rPr>
                <w:rStyle w:val="IndexLink"/>
              </w:rPr>
              <w:t>218</w:t>
            </w:r>
          </w:hyperlink>
        </w:p>
        <w:p>
          <w:pPr>
            <w:pStyle w:val="Contents5"/>
            <w:tabs>
              <w:tab w:val="clear" w:pos="7892"/>
              <w:tab w:val="right" w:pos="9026" w:leader="dot"/>
            </w:tabs>
            <w:rPr/>
          </w:pPr>
          <w:hyperlink w:anchor="__RefHeading___Toc1069951_3264237689">
            <w:r>
              <w:rPr>
                <w:webHidden/>
                <w:rStyle w:val="IndexLink"/>
                <w:rtl w:val="true"/>
              </w:rPr>
              <w:t>«</w:t>
            </w:r>
            <w:r>
              <w:rPr>
                <w:rStyle w:val="IndexLink"/>
              </w:rPr>
              <w:t>11</w:t>
            </w:r>
            <w:r>
              <w:rPr>
                <w:rStyle w:val="IndexLink"/>
                <w:rtl w:val="true"/>
              </w:rPr>
              <w:t>»</w:t>
              <w:tab/>
            </w:r>
            <w:r>
              <w:rPr>
                <w:rStyle w:val="IndexLink"/>
              </w:rPr>
              <w:t>218</w:t>
            </w:r>
          </w:hyperlink>
        </w:p>
        <w:p>
          <w:pPr>
            <w:pStyle w:val="Contents5"/>
            <w:tabs>
              <w:tab w:val="clear" w:pos="7892"/>
              <w:tab w:val="right" w:pos="9026" w:leader="dot"/>
            </w:tabs>
            <w:rPr/>
          </w:pPr>
          <w:hyperlink w:anchor="__RefHeading___Toc1069953_3264237689">
            <w:r>
              <w:rPr>
                <w:webHidden/>
                <w:rStyle w:val="IndexLink"/>
                <w:rtl w:val="true"/>
              </w:rPr>
              <w:t>«</w:t>
            </w:r>
            <w:r>
              <w:rPr>
                <w:rStyle w:val="IndexLink"/>
              </w:rPr>
              <w:t>12</w:t>
            </w:r>
            <w:r>
              <w:rPr>
                <w:rStyle w:val="IndexLink"/>
                <w:rtl w:val="true"/>
              </w:rPr>
              <w:t>»</w:t>
              <w:tab/>
            </w:r>
            <w:r>
              <w:rPr>
                <w:rStyle w:val="IndexLink"/>
              </w:rPr>
              <w:t>219</w:t>
            </w:r>
          </w:hyperlink>
        </w:p>
        <w:p>
          <w:pPr>
            <w:pStyle w:val="Contents5"/>
            <w:tabs>
              <w:tab w:val="clear" w:pos="7892"/>
              <w:tab w:val="right" w:pos="9026" w:leader="dot"/>
            </w:tabs>
            <w:rPr/>
          </w:pPr>
          <w:hyperlink w:anchor="__RefHeading___Toc1069955_3264237689">
            <w:r>
              <w:rPr>
                <w:webHidden/>
                <w:rStyle w:val="IndexLink"/>
                <w:rtl w:val="true"/>
              </w:rPr>
              <w:t>«</w:t>
            </w:r>
            <w:r>
              <w:rPr>
                <w:rStyle w:val="IndexLink"/>
              </w:rPr>
              <w:t>13</w:t>
            </w:r>
            <w:r>
              <w:rPr>
                <w:rStyle w:val="IndexLink"/>
                <w:rtl w:val="true"/>
              </w:rPr>
              <w:t>»</w:t>
              <w:tab/>
            </w:r>
            <w:r>
              <w:rPr>
                <w:rStyle w:val="IndexLink"/>
              </w:rPr>
              <w:t>220</w:t>
            </w:r>
          </w:hyperlink>
        </w:p>
        <w:p>
          <w:pPr>
            <w:pStyle w:val="Contents5"/>
            <w:tabs>
              <w:tab w:val="clear" w:pos="7892"/>
              <w:tab w:val="right" w:pos="9026" w:leader="dot"/>
            </w:tabs>
            <w:rPr/>
          </w:pPr>
          <w:hyperlink w:anchor="__RefHeading___Toc1069957_3264237689">
            <w:r>
              <w:rPr>
                <w:webHidden/>
                <w:rStyle w:val="IndexLink"/>
                <w:rtl w:val="true"/>
              </w:rPr>
              <w:t>«</w:t>
            </w:r>
            <w:r>
              <w:rPr>
                <w:rStyle w:val="IndexLink"/>
              </w:rPr>
              <w:t>14</w:t>
            </w:r>
            <w:r>
              <w:rPr>
                <w:rStyle w:val="IndexLink"/>
                <w:rtl w:val="true"/>
              </w:rPr>
              <w:t>»</w:t>
              <w:tab/>
            </w:r>
            <w:r>
              <w:rPr>
                <w:rStyle w:val="IndexLink"/>
              </w:rPr>
              <w:t>221</w:t>
            </w:r>
          </w:hyperlink>
        </w:p>
        <w:p>
          <w:pPr>
            <w:pStyle w:val="Contents5"/>
            <w:tabs>
              <w:tab w:val="clear" w:pos="7892"/>
              <w:tab w:val="right" w:pos="9026" w:leader="dot"/>
            </w:tabs>
            <w:rPr/>
          </w:pPr>
          <w:hyperlink w:anchor="__RefHeading___Toc1069959_3264237689">
            <w:r>
              <w:rPr>
                <w:webHidden/>
                <w:rStyle w:val="IndexLink"/>
                <w:rtl w:val="true"/>
              </w:rPr>
              <w:t>«</w:t>
            </w:r>
            <w:r>
              <w:rPr>
                <w:rStyle w:val="IndexLink"/>
              </w:rPr>
              <w:t>15</w:t>
            </w:r>
            <w:r>
              <w:rPr>
                <w:rStyle w:val="IndexLink"/>
                <w:rtl w:val="true"/>
              </w:rPr>
              <w:t>»</w:t>
              <w:tab/>
            </w:r>
            <w:r>
              <w:rPr>
                <w:rStyle w:val="IndexLink"/>
              </w:rPr>
              <w:t>222</w:t>
            </w:r>
          </w:hyperlink>
        </w:p>
        <w:p>
          <w:pPr>
            <w:pStyle w:val="Contents5"/>
            <w:tabs>
              <w:tab w:val="clear" w:pos="7892"/>
              <w:tab w:val="right" w:pos="9026" w:leader="dot"/>
            </w:tabs>
            <w:rPr/>
          </w:pPr>
          <w:hyperlink w:anchor="__RefHeading___Toc1069961_3264237689">
            <w:r>
              <w:rPr>
                <w:webHidden/>
                <w:rStyle w:val="IndexLink"/>
                <w:rtl w:val="true"/>
              </w:rPr>
              <w:t>«</w:t>
            </w:r>
            <w:r>
              <w:rPr>
                <w:rStyle w:val="IndexLink"/>
              </w:rPr>
              <w:t>16</w:t>
            </w:r>
            <w:r>
              <w:rPr>
                <w:rStyle w:val="IndexLink"/>
                <w:rtl w:val="true"/>
              </w:rPr>
              <w:t>»</w:t>
              <w:tab/>
            </w:r>
            <w:r>
              <w:rPr>
                <w:rStyle w:val="IndexLink"/>
              </w:rPr>
              <w:t>224</w:t>
            </w:r>
          </w:hyperlink>
        </w:p>
        <w:p>
          <w:pPr>
            <w:pStyle w:val="Contents5"/>
            <w:tabs>
              <w:tab w:val="clear" w:pos="7892"/>
              <w:tab w:val="right" w:pos="9026" w:leader="dot"/>
            </w:tabs>
            <w:rPr/>
          </w:pPr>
          <w:hyperlink w:anchor="__RefHeading___Toc1069963_3264237689">
            <w:r>
              <w:rPr>
                <w:webHidden/>
                <w:rStyle w:val="IndexLink"/>
                <w:rtl w:val="true"/>
              </w:rPr>
              <w:t>«</w:t>
            </w:r>
            <w:r>
              <w:rPr>
                <w:rStyle w:val="IndexLink"/>
              </w:rPr>
              <w:t>17</w:t>
            </w:r>
            <w:r>
              <w:rPr>
                <w:rStyle w:val="IndexLink"/>
                <w:rtl w:val="true"/>
              </w:rPr>
              <w:t>»</w:t>
              <w:tab/>
            </w:r>
            <w:r>
              <w:rPr>
                <w:rStyle w:val="IndexLink"/>
              </w:rPr>
              <w:t>226</w:t>
            </w:r>
          </w:hyperlink>
        </w:p>
        <w:p>
          <w:pPr>
            <w:pStyle w:val="Contents3"/>
            <w:tabs>
              <w:tab w:val="clear" w:pos="8459"/>
              <w:tab w:val="right" w:pos="9026" w:leader="dot"/>
            </w:tabs>
            <w:rPr/>
          </w:pPr>
          <w:hyperlink w:anchor="__RefHeading___Toc1069965_3264237689">
            <w:r>
              <w:rPr>
                <w:webHidden/>
                <w:rStyle w:val="IndexLink"/>
                <w:rtl w:val="true"/>
              </w:rPr>
              <w:t xml:space="preserve">باب </w:t>
            </w:r>
            <w:r>
              <w:rPr>
                <w:rStyle w:val="IndexLink"/>
              </w:rPr>
              <w:t>79</w:t>
            </w:r>
            <w:r>
              <w:rPr>
                <w:rStyle w:val="IndexLink"/>
                <w:rtl w:val="true"/>
              </w:rPr>
              <w:t xml:space="preserve"> </w:t>
            </w:r>
            <w:r>
              <w:rPr>
                <w:rStyle w:val="IndexLink"/>
                <w:rtl w:val="true"/>
              </w:rPr>
              <w:t>أن الخضر کان یأتیه علیهما السلام و کلامه مع الأوصیاء</w:t>
            </w:r>
            <w:r>
              <w:rPr>
                <w:rStyle w:val="IndexLink"/>
                <w:rtl w:val="true"/>
              </w:rPr>
              <w:tab/>
            </w:r>
            <w:r>
              <w:rPr>
                <w:rStyle w:val="IndexLink"/>
              </w:rPr>
              <w:t>227</w:t>
            </w:r>
          </w:hyperlink>
        </w:p>
        <w:p>
          <w:pPr>
            <w:pStyle w:val="Contents4"/>
            <w:tabs>
              <w:tab w:val="clear" w:pos="8176"/>
              <w:tab w:val="right" w:pos="9026" w:leader="dot"/>
            </w:tabs>
            <w:rPr/>
          </w:pPr>
          <w:hyperlink w:anchor="__RefHeading___Toc1069967_3264237689">
            <w:r>
              <w:rPr>
                <w:webHidden/>
                <w:rStyle w:val="IndexLink"/>
                <w:rtl w:val="true"/>
              </w:rPr>
              <w:t>الأخبار</w:t>
            </w:r>
            <w:r>
              <w:rPr>
                <w:rStyle w:val="IndexLink"/>
                <w:rtl w:val="true"/>
              </w:rPr>
              <w:tab/>
            </w:r>
            <w:r>
              <w:rPr>
                <w:rStyle w:val="IndexLink"/>
              </w:rPr>
              <w:t>227</w:t>
            </w:r>
          </w:hyperlink>
        </w:p>
        <w:p>
          <w:pPr>
            <w:pStyle w:val="Contents5"/>
            <w:tabs>
              <w:tab w:val="clear" w:pos="7892"/>
              <w:tab w:val="right" w:pos="9026" w:leader="dot"/>
            </w:tabs>
            <w:rPr/>
          </w:pPr>
          <w:hyperlink w:anchor="__RefHeading___Toc1069969_3264237689">
            <w:r>
              <w:rPr>
                <w:webHidden/>
                <w:rStyle w:val="IndexLink"/>
                <w:rtl w:val="true"/>
              </w:rPr>
              <w:t>«</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1069971_3264237689">
            <w:r>
              <w:rPr>
                <w:webHidden/>
                <w:rStyle w:val="IndexLink"/>
                <w:rtl w:val="true"/>
              </w:rPr>
              <w:t>«</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1069973_3264237689">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1069975_3264237689">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1069977_3264237689">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1069979_3264237689">
            <w:r>
              <w:rPr>
                <w:webHidden/>
                <w:rStyle w:val="IndexLink"/>
                <w:rtl w:val="true"/>
              </w:rPr>
              <w:t>«</w:t>
            </w:r>
            <w:r>
              <w:rPr>
                <w:rStyle w:val="IndexLink"/>
              </w:rPr>
              <w:t>4</w:t>
            </w:r>
            <w:r>
              <w:rPr>
                <w:rStyle w:val="IndexLink"/>
                <w:rtl w:val="true"/>
              </w:rPr>
              <w:t>»</w:t>
              <w:tab/>
            </w:r>
            <w:r>
              <w:rPr>
                <w:rStyle w:val="IndexLink"/>
              </w:rPr>
              <w:t>231</w:t>
            </w:r>
          </w:hyperlink>
        </w:p>
        <w:p>
          <w:pPr>
            <w:pStyle w:val="Contents5"/>
            <w:tabs>
              <w:tab w:val="clear" w:pos="7892"/>
              <w:tab w:val="right" w:pos="9026" w:leader="dot"/>
            </w:tabs>
            <w:rPr/>
          </w:pPr>
          <w:hyperlink w:anchor="__RefHeading___Toc1069981_3264237689">
            <w:r>
              <w:rPr>
                <w:webHidden/>
                <w:rStyle w:val="IndexLink"/>
                <w:rtl w:val="true"/>
              </w:rPr>
              <w:t>«</w:t>
            </w:r>
            <w:r>
              <w:rPr>
                <w:rStyle w:val="IndexLink"/>
              </w:rPr>
              <w:t>5</w:t>
            </w:r>
            <w:r>
              <w:rPr>
                <w:rStyle w:val="IndexLink"/>
                <w:rtl w:val="true"/>
              </w:rPr>
              <w:t>»</w:t>
              <w:tab/>
            </w:r>
            <w:r>
              <w:rPr>
                <w:rStyle w:val="IndexLink"/>
              </w:rPr>
              <w:t>233</w:t>
            </w:r>
          </w:hyperlink>
        </w:p>
        <w:p>
          <w:pPr>
            <w:pStyle w:val="Contents5"/>
            <w:tabs>
              <w:tab w:val="clear" w:pos="7892"/>
              <w:tab w:val="right" w:pos="9026" w:leader="dot"/>
            </w:tabs>
            <w:rPr/>
          </w:pPr>
          <w:hyperlink w:anchor="__RefHeading___Toc1069983_3264237689">
            <w:r>
              <w:rPr>
                <w:webHidden/>
                <w:rStyle w:val="IndexLink"/>
                <w:rtl w:val="true"/>
              </w:rPr>
              <w:t>«</w:t>
            </w:r>
            <w:r>
              <w:rPr>
                <w:rStyle w:val="IndexLink"/>
              </w:rPr>
              <w:t>6</w:t>
            </w:r>
            <w:r>
              <w:rPr>
                <w:rStyle w:val="IndexLink"/>
                <w:rtl w:val="true"/>
              </w:rPr>
              <w:t>»</w:t>
              <w:tab/>
            </w:r>
            <w:r>
              <w:rPr>
                <w:rStyle w:val="IndexLink"/>
              </w:rPr>
              <w:t>234</w:t>
            </w:r>
          </w:hyperlink>
        </w:p>
        <w:p>
          <w:pPr>
            <w:pStyle w:val="Contents5"/>
            <w:tabs>
              <w:tab w:val="clear" w:pos="7892"/>
              <w:tab w:val="right" w:pos="9026" w:leader="dot"/>
            </w:tabs>
            <w:rPr/>
          </w:pPr>
          <w:hyperlink w:anchor="__RefHeading___Toc1069985_3264237689">
            <w:r>
              <w:rPr>
                <w:webHidden/>
                <w:rStyle w:val="IndexLink"/>
                <w:rtl w:val="true"/>
              </w:rPr>
              <w:t>«</w:t>
            </w:r>
            <w:r>
              <w:rPr>
                <w:rStyle w:val="IndexLink"/>
              </w:rPr>
              <w:t>7</w:t>
            </w:r>
            <w:r>
              <w:rPr>
                <w:rStyle w:val="IndexLink"/>
                <w:rtl w:val="true"/>
              </w:rPr>
              <w:t>»</w:t>
              <w:tab/>
            </w:r>
            <w:r>
              <w:rPr>
                <w:rStyle w:val="IndexLink"/>
              </w:rPr>
              <w:t>234</w:t>
            </w:r>
          </w:hyperlink>
        </w:p>
        <w:p>
          <w:pPr>
            <w:pStyle w:val="Contents5"/>
            <w:tabs>
              <w:tab w:val="clear" w:pos="7892"/>
              <w:tab w:val="right" w:pos="9026" w:leader="dot"/>
            </w:tabs>
            <w:rPr/>
          </w:pPr>
          <w:hyperlink w:anchor="__RefHeading___Toc1069987_3264237689">
            <w:r>
              <w:rPr>
                <w:webHidden/>
                <w:rStyle w:val="IndexLink"/>
                <w:rtl w:val="true"/>
              </w:rPr>
              <w:t>بیان</w:t>
            </w:r>
            <w:r>
              <w:rPr>
                <w:rStyle w:val="IndexLink"/>
                <w:rtl w:val="true"/>
              </w:rPr>
              <w:tab/>
            </w:r>
            <w:r>
              <w:rPr>
                <w:rStyle w:val="IndexLink"/>
              </w:rPr>
              <w:t>237</w:t>
            </w:r>
          </w:hyperlink>
        </w:p>
        <w:p>
          <w:pPr>
            <w:pStyle w:val="Contents3"/>
            <w:tabs>
              <w:tab w:val="clear" w:pos="8459"/>
              <w:tab w:val="right" w:pos="9026" w:leader="dot"/>
            </w:tabs>
            <w:rPr/>
          </w:pPr>
          <w:hyperlink w:anchor="__RefHeading___Toc1069989_3264237689">
            <w:r>
              <w:rPr>
                <w:webHidden/>
                <w:rStyle w:val="IndexLink"/>
                <w:rtl w:val="true"/>
              </w:rPr>
              <w:t xml:space="preserve">باب </w:t>
            </w:r>
            <w:r>
              <w:rPr>
                <w:rStyle w:val="IndexLink"/>
              </w:rPr>
              <w:t>80</w:t>
            </w:r>
            <w:r>
              <w:rPr>
                <w:rStyle w:val="IndexLink"/>
                <w:rtl w:val="true"/>
              </w:rPr>
              <w:t xml:space="preserve"> </w:t>
            </w:r>
            <w:r>
              <w:rPr>
                <w:rStyle w:val="IndexLink"/>
                <w:rtl w:val="true"/>
              </w:rPr>
              <w:t>أن الله تعالی أقدره علی سیر الآفاق و سخر له السحاب و هیأ له الأسباب و فیه ذهابه صلوات الله علیه إلی أصحاب الکهف</w:t>
            </w:r>
            <w:r>
              <w:rPr>
                <w:rStyle w:val="IndexLink"/>
                <w:rtl w:val="true"/>
              </w:rPr>
              <w:tab/>
            </w:r>
            <w:r>
              <w:rPr>
                <w:rStyle w:val="IndexLink"/>
              </w:rPr>
              <w:t>238</w:t>
            </w:r>
          </w:hyperlink>
        </w:p>
        <w:p>
          <w:pPr>
            <w:pStyle w:val="Contents4"/>
            <w:tabs>
              <w:tab w:val="clear" w:pos="8176"/>
              <w:tab w:val="right" w:pos="9026" w:leader="dot"/>
            </w:tabs>
            <w:rPr/>
          </w:pPr>
          <w:hyperlink w:anchor="__RefHeading___Toc1069991_3264237689">
            <w:r>
              <w:rPr>
                <w:webHidden/>
                <w:rStyle w:val="IndexLink"/>
                <w:rtl w:val="true"/>
              </w:rPr>
              <w:t>الأخبار</w:t>
            </w:r>
            <w:r>
              <w:rPr>
                <w:rStyle w:val="IndexLink"/>
                <w:rtl w:val="true"/>
              </w:rPr>
              <w:tab/>
            </w:r>
            <w:r>
              <w:rPr>
                <w:rStyle w:val="IndexLink"/>
              </w:rPr>
              <w:t>238</w:t>
            </w:r>
          </w:hyperlink>
        </w:p>
        <w:p>
          <w:pPr>
            <w:pStyle w:val="Contents5"/>
            <w:tabs>
              <w:tab w:val="clear" w:pos="7892"/>
              <w:tab w:val="right" w:pos="9026" w:leader="dot"/>
            </w:tabs>
            <w:rPr/>
          </w:pPr>
          <w:hyperlink w:anchor="__RefHeading___Toc1069993_3264237689">
            <w:r>
              <w:rPr>
                <w:webHidden/>
                <w:rStyle w:val="IndexLink"/>
                <w:rtl w:val="true"/>
              </w:rPr>
              <w:t>«</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1069995_3264237689">
            <w:r>
              <w:rPr>
                <w:webHidden/>
                <w:rStyle w:val="IndexLink"/>
                <w:rtl w:val="true"/>
              </w:rPr>
              <w:t>«</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1069997_3264237689">
            <w:r>
              <w:rPr>
                <w:webHidden/>
                <w:rStyle w:val="IndexLink"/>
                <w:rtl w:val="true"/>
              </w:rPr>
              <w:t>«</w:t>
            </w:r>
            <w:r>
              <w:rPr>
                <w:rStyle w:val="IndexLink"/>
              </w:rPr>
              <w:t>3</w:t>
            </w:r>
            <w:r>
              <w:rPr>
                <w:rStyle w:val="IndexLink"/>
                <w:rtl w:val="true"/>
              </w:rPr>
              <w:t>»</w:t>
              <w:tab/>
            </w:r>
            <w:r>
              <w:rPr>
                <w:rStyle w:val="IndexLink"/>
              </w:rPr>
              <w:t>238</w:t>
            </w:r>
          </w:hyperlink>
        </w:p>
        <w:p>
          <w:pPr>
            <w:pStyle w:val="Contents5"/>
            <w:tabs>
              <w:tab w:val="clear" w:pos="7892"/>
              <w:tab w:val="right" w:pos="9026" w:leader="dot"/>
            </w:tabs>
            <w:rPr/>
          </w:pPr>
          <w:hyperlink w:anchor="__RefHeading___Toc1069999_3264237689">
            <w:r>
              <w:rPr>
                <w:webHidden/>
                <w:rStyle w:val="IndexLink"/>
                <w:rtl w:val="true"/>
              </w:rPr>
              <w:t>«</w:t>
            </w:r>
            <w:r>
              <w:rPr>
                <w:rStyle w:val="IndexLink"/>
              </w:rPr>
              <w:t>4</w:t>
            </w:r>
            <w:r>
              <w:rPr>
                <w:rStyle w:val="IndexLink"/>
                <w:rtl w:val="true"/>
              </w:rPr>
              <w:t>»</w:t>
              <w:tab/>
            </w:r>
            <w:r>
              <w:rPr>
                <w:rStyle w:val="IndexLink"/>
              </w:rPr>
              <w:t>240</w:t>
            </w:r>
          </w:hyperlink>
        </w:p>
        <w:p>
          <w:pPr>
            <w:pStyle w:val="Contents5"/>
            <w:tabs>
              <w:tab w:val="clear" w:pos="7892"/>
              <w:tab w:val="right" w:pos="9026" w:leader="dot"/>
            </w:tabs>
            <w:rPr/>
          </w:pPr>
          <w:hyperlink w:anchor="__RefHeading___Toc1070001_3264237689">
            <w:r>
              <w:rPr>
                <w:webHidden/>
                <w:rStyle w:val="IndexLink"/>
                <w:rtl w:val="true"/>
              </w:rPr>
              <w:t>«</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1070003_3264237689">
            <w:r>
              <w:rPr>
                <w:webHidden/>
                <w:rStyle w:val="IndexLink"/>
                <w:rtl w:val="true"/>
              </w:rPr>
              <w:t>«</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1070005_3264237689">
            <w:r>
              <w:rPr>
                <w:webHidden/>
                <w:rStyle w:val="IndexLink"/>
                <w:rtl w:val="true"/>
              </w:rPr>
              <w:t>«</w:t>
            </w:r>
            <w:r>
              <w:rPr>
                <w:rStyle w:val="IndexLink"/>
              </w:rPr>
              <w:t>7</w:t>
            </w:r>
            <w:r>
              <w:rPr>
                <w:rStyle w:val="IndexLink"/>
                <w:rtl w:val="true"/>
              </w:rPr>
              <w:t>»</w:t>
              <w:tab/>
            </w:r>
            <w:r>
              <w:rPr>
                <w:rStyle w:val="IndexLink"/>
              </w:rPr>
              <w:t>249</w:t>
            </w:r>
          </w:hyperlink>
        </w:p>
        <w:p>
          <w:pPr>
            <w:pStyle w:val="Contents5"/>
            <w:tabs>
              <w:tab w:val="clear" w:pos="7892"/>
              <w:tab w:val="right" w:pos="9026" w:leader="dot"/>
            </w:tabs>
            <w:rPr/>
          </w:pPr>
          <w:hyperlink w:anchor="__RefHeading___Toc1070007_3264237689">
            <w:r>
              <w:rPr>
                <w:webHidden/>
                <w:rStyle w:val="IndexLink"/>
                <w:rtl w:val="true"/>
              </w:rPr>
              <w:t>«</w:t>
            </w:r>
            <w:r>
              <w:rPr>
                <w:rStyle w:val="IndexLink"/>
              </w:rPr>
              <w:t>8</w:t>
            </w:r>
            <w:r>
              <w:rPr>
                <w:rStyle w:val="IndexLink"/>
                <w:rtl w:val="true"/>
              </w:rPr>
              <w:t>»</w:t>
              <w:tab/>
            </w:r>
            <w:r>
              <w:rPr>
                <w:rStyle w:val="IndexLink"/>
              </w:rPr>
              <w:t>250</w:t>
            </w:r>
          </w:hyperlink>
        </w:p>
        <w:p>
          <w:pPr>
            <w:pStyle w:val="Contents5"/>
            <w:tabs>
              <w:tab w:val="clear" w:pos="7892"/>
              <w:tab w:val="right" w:pos="9026" w:leader="dot"/>
            </w:tabs>
            <w:rPr/>
          </w:pPr>
          <w:hyperlink w:anchor="__RefHeading___Toc1070009_3264237689">
            <w:r>
              <w:rPr>
                <w:webHidden/>
                <w:rStyle w:val="IndexLink"/>
                <w:rtl w:val="true"/>
              </w:rPr>
              <w:t>«</w:t>
            </w:r>
            <w:r>
              <w:rPr>
                <w:rStyle w:val="IndexLink"/>
              </w:rPr>
              <w:t>9</w:t>
            </w:r>
            <w:r>
              <w:rPr>
                <w:rStyle w:val="IndexLink"/>
                <w:rtl w:val="true"/>
              </w:rPr>
              <w:t>»</w:t>
              <w:tab/>
            </w:r>
            <w:r>
              <w:rPr>
                <w:rStyle w:val="IndexLink"/>
              </w:rPr>
              <w:t>251</w:t>
            </w:r>
          </w:hyperlink>
        </w:p>
        <w:p>
          <w:pPr>
            <w:pStyle w:val="Contents5"/>
            <w:tabs>
              <w:tab w:val="clear" w:pos="7892"/>
              <w:tab w:val="right" w:pos="9026" w:leader="dot"/>
            </w:tabs>
            <w:rPr/>
          </w:pPr>
          <w:hyperlink w:anchor="__RefHeading___Toc1070011_3264237689">
            <w:r>
              <w:rPr>
                <w:webHidden/>
                <w:rStyle w:val="IndexLink"/>
                <w:rtl w:val="true"/>
              </w:rPr>
              <w:t>«</w:t>
            </w:r>
            <w:r>
              <w:rPr>
                <w:rStyle w:val="IndexLink"/>
              </w:rPr>
              <w:t>10</w:t>
            </w:r>
            <w:r>
              <w:rPr>
                <w:rStyle w:val="IndexLink"/>
                <w:rtl w:val="true"/>
              </w:rPr>
              <w:t>»</w:t>
              <w:tab/>
            </w:r>
            <w:r>
              <w:rPr>
                <w:rStyle w:val="IndexLink"/>
              </w:rPr>
              <w:t>254</w:t>
            </w:r>
          </w:hyperlink>
        </w:p>
        <w:p>
          <w:pPr>
            <w:pStyle w:val="Contents5"/>
            <w:tabs>
              <w:tab w:val="clear" w:pos="7892"/>
              <w:tab w:val="right" w:pos="9026" w:leader="dot"/>
            </w:tabs>
            <w:rPr/>
          </w:pPr>
          <w:hyperlink w:anchor="__RefHeading___Toc1070013_3264237689">
            <w:r>
              <w:rPr>
                <w:webHidden/>
                <w:rStyle w:val="IndexLink"/>
                <w:rtl w:val="true"/>
              </w:rPr>
              <w:t>«</w:t>
            </w:r>
            <w:r>
              <w:rPr>
                <w:rStyle w:val="IndexLink"/>
              </w:rPr>
              <w:t>11</w:t>
            </w:r>
            <w:r>
              <w:rPr>
                <w:rStyle w:val="IndexLink"/>
                <w:rtl w:val="true"/>
              </w:rPr>
              <w:t>»</w:t>
              <w:tab/>
            </w:r>
            <w:r>
              <w:rPr>
                <w:rStyle w:val="IndexLink"/>
              </w:rPr>
              <w:t>256</w:t>
            </w:r>
          </w:hyperlink>
        </w:p>
        <w:p>
          <w:pPr>
            <w:pStyle w:val="Contents5"/>
            <w:tabs>
              <w:tab w:val="clear" w:pos="7892"/>
              <w:tab w:val="right" w:pos="9026" w:leader="dot"/>
            </w:tabs>
            <w:rPr/>
          </w:pPr>
          <w:hyperlink w:anchor="__RefHeading___Toc1070015_3264237689">
            <w:r>
              <w:rPr>
                <w:webHidden/>
                <w:rStyle w:val="IndexLink"/>
                <w:rtl w:val="true"/>
              </w:rPr>
              <w:t>«</w:t>
            </w:r>
            <w:r>
              <w:rPr>
                <w:rStyle w:val="IndexLink"/>
              </w:rPr>
              <w:t>12</w:t>
            </w:r>
            <w:r>
              <w:rPr>
                <w:rStyle w:val="IndexLink"/>
                <w:rtl w:val="true"/>
              </w:rPr>
              <w:t>»</w:t>
              <w:tab/>
            </w:r>
            <w:r>
              <w:rPr>
                <w:rStyle w:val="IndexLink"/>
              </w:rPr>
              <w:t>259</w:t>
            </w:r>
          </w:hyperlink>
        </w:p>
        <w:p>
          <w:pPr>
            <w:pStyle w:val="Contents5"/>
            <w:tabs>
              <w:tab w:val="clear" w:pos="7892"/>
              <w:tab w:val="right" w:pos="9026" w:leader="dot"/>
            </w:tabs>
            <w:rPr/>
          </w:pPr>
          <w:hyperlink w:anchor="__RefHeading___Toc1070017_3264237689">
            <w:r>
              <w:rPr>
                <w:webHidden/>
                <w:rStyle w:val="IndexLink"/>
                <w:rtl w:val="true"/>
              </w:rPr>
              <w:t>«</w:t>
            </w:r>
            <w:r>
              <w:rPr>
                <w:rStyle w:val="IndexLink"/>
              </w:rPr>
              <w:t>13</w:t>
            </w:r>
            <w:r>
              <w:rPr>
                <w:rStyle w:val="IndexLink"/>
                <w:rtl w:val="true"/>
              </w:rPr>
              <w:t>»</w:t>
              <w:tab/>
            </w:r>
            <w:r>
              <w:rPr>
                <w:rStyle w:val="IndexLink"/>
              </w:rPr>
              <w:t>259</w:t>
            </w:r>
          </w:hyperlink>
        </w:p>
        <w:p>
          <w:pPr>
            <w:pStyle w:val="Contents5"/>
            <w:tabs>
              <w:tab w:val="clear" w:pos="7892"/>
              <w:tab w:val="right" w:pos="9026" w:leader="dot"/>
            </w:tabs>
            <w:rPr/>
          </w:pPr>
          <w:hyperlink w:anchor="__RefHeading___Toc1070019_3264237689">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1070021_3264237689">
            <w:r>
              <w:rPr>
                <w:webHidden/>
                <w:rStyle w:val="IndexLink"/>
                <w:rtl w:val="true"/>
              </w:rPr>
              <w:t>«</w:t>
            </w:r>
            <w:r>
              <w:rPr>
                <w:rStyle w:val="IndexLink"/>
              </w:rPr>
              <w:t>14</w:t>
            </w:r>
            <w:r>
              <w:rPr>
                <w:rStyle w:val="IndexLink"/>
                <w:rtl w:val="true"/>
              </w:rPr>
              <w:t>»</w:t>
              <w:tab/>
            </w:r>
            <w:r>
              <w:rPr>
                <w:rStyle w:val="IndexLink"/>
              </w:rPr>
              <w:t>262</w:t>
            </w:r>
          </w:hyperlink>
        </w:p>
        <w:p>
          <w:pPr>
            <w:pStyle w:val="Contents5"/>
            <w:tabs>
              <w:tab w:val="clear" w:pos="7892"/>
              <w:tab w:val="right" w:pos="9026" w:leader="dot"/>
            </w:tabs>
            <w:rPr/>
          </w:pPr>
          <w:hyperlink w:anchor="__RefHeading___Toc1070023_3264237689">
            <w:r>
              <w:rPr>
                <w:webHidden/>
                <w:rStyle w:val="IndexLink"/>
                <w:rtl w:val="true"/>
              </w:rPr>
              <w:t>«</w:t>
            </w:r>
            <w:r>
              <w:rPr>
                <w:rStyle w:val="IndexLink"/>
              </w:rPr>
              <w:t>15</w:t>
            </w:r>
            <w:r>
              <w:rPr>
                <w:rStyle w:val="IndexLink"/>
                <w:rtl w:val="true"/>
              </w:rPr>
              <w:t>»</w:t>
              <w:tab/>
            </w:r>
            <w:r>
              <w:rPr>
                <w:rStyle w:val="IndexLink"/>
              </w:rPr>
              <w:t>263</w:t>
            </w:r>
          </w:hyperlink>
        </w:p>
        <w:p>
          <w:pPr>
            <w:pStyle w:val="Contents3"/>
            <w:tabs>
              <w:tab w:val="clear" w:pos="8459"/>
              <w:tab w:val="right" w:pos="9026" w:leader="dot"/>
            </w:tabs>
            <w:rPr/>
          </w:pPr>
          <w:hyperlink w:anchor="__RefHeading___Toc1070025_3264237689">
            <w:r>
              <w:rPr>
                <w:webHidden/>
                <w:rStyle w:val="IndexLink"/>
                <w:rtl w:val="true"/>
              </w:rPr>
              <w:t xml:space="preserve">باب </w:t>
            </w:r>
            <w:r>
              <w:rPr>
                <w:rStyle w:val="IndexLink"/>
              </w:rPr>
              <w:t>81</w:t>
            </w:r>
            <w:r>
              <w:rPr>
                <w:rStyle w:val="IndexLink"/>
                <w:rtl w:val="true"/>
              </w:rPr>
              <w:t xml:space="preserve"> </w:t>
            </w:r>
            <w:r>
              <w:rPr>
                <w:rStyle w:val="IndexLink"/>
                <w:rtl w:val="true"/>
              </w:rPr>
              <w:t>أن الله تعالی ناجاه صلوات الله علیه و أن الروح یلقی إلیه و جبرئیل أملی علیه</w:t>
            </w:r>
            <w:r>
              <w:rPr>
                <w:rStyle w:val="IndexLink"/>
                <w:rtl w:val="true"/>
              </w:rPr>
              <w:tab/>
            </w:r>
            <w:r>
              <w:rPr>
                <w:rStyle w:val="IndexLink"/>
              </w:rPr>
              <w:t>265</w:t>
            </w:r>
          </w:hyperlink>
        </w:p>
        <w:p>
          <w:pPr>
            <w:pStyle w:val="Contents4"/>
            <w:tabs>
              <w:tab w:val="clear" w:pos="8176"/>
              <w:tab w:val="right" w:pos="9026" w:leader="dot"/>
            </w:tabs>
            <w:rPr/>
          </w:pPr>
          <w:hyperlink w:anchor="__RefHeading___Toc1070027_3264237689">
            <w:r>
              <w:rPr>
                <w:webHidden/>
                <w:rStyle w:val="IndexLink"/>
                <w:rtl w:val="true"/>
              </w:rPr>
              <w:t>الأخبار</w:t>
            </w:r>
            <w:r>
              <w:rPr>
                <w:rStyle w:val="IndexLink"/>
                <w:rtl w:val="true"/>
              </w:rPr>
              <w:tab/>
            </w:r>
            <w:r>
              <w:rPr>
                <w:rStyle w:val="IndexLink"/>
              </w:rPr>
              <w:t>265</w:t>
            </w:r>
          </w:hyperlink>
        </w:p>
        <w:p>
          <w:pPr>
            <w:pStyle w:val="Contents5"/>
            <w:tabs>
              <w:tab w:val="clear" w:pos="7892"/>
              <w:tab w:val="right" w:pos="9026" w:leader="dot"/>
            </w:tabs>
            <w:rPr/>
          </w:pPr>
          <w:hyperlink w:anchor="__RefHeading___Toc1070029_3264237689">
            <w:r>
              <w:rPr>
                <w:webHidden/>
                <w:rStyle w:val="IndexLink"/>
                <w:rtl w:val="true"/>
              </w:rPr>
              <w:t>«</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1070031_3264237689">
            <w:r>
              <w:rPr>
                <w:webHidden/>
                <w:rStyle w:val="IndexLink"/>
                <w:rtl w:val="true"/>
              </w:rPr>
              <w:t>«</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1070033_3264237689">
            <w:r>
              <w:rPr>
                <w:webHidden/>
                <w:rStyle w:val="IndexLink"/>
                <w:rtl w:val="true"/>
              </w:rPr>
              <w:t>«</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1070035_3264237689">
            <w:r>
              <w:rPr>
                <w:webHidden/>
                <w:rStyle w:val="IndexLink"/>
                <w:rtl w:val="true"/>
              </w:rPr>
              <w:t>«</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1070037_3264237689">
            <w:r>
              <w:rPr>
                <w:webHidden/>
                <w:rStyle w:val="IndexLink"/>
                <w:rtl w:val="true"/>
              </w:rPr>
              <w:t>«</w:t>
            </w:r>
            <w:r>
              <w:rPr>
                <w:rStyle w:val="IndexLink"/>
              </w:rPr>
              <w:t>5</w:t>
            </w:r>
            <w:r>
              <w:rPr>
                <w:rStyle w:val="IndexLink"/>
                <w:rtl w:val="true"/>
              </w:rPr>
              <w:t>»</w:t>
              <w:tab/>
            </w:r>
            <w:r>
              <w:rPr>
                <w:rStyle w:val="IndexLink"/>
              </w:rPr>
              <w:t>267</w:t>
            </w:r>
          </w:hyperlink>
        </w:p>
        <w:p>
          <w:pPr>
            <w:pStyle w:val="Contents5"/>
            <w:tabs>
              <w:tab w:val="clear" w:pos="7892"/>
              <w:tab w:val="right" w:pos="9026" w:leader="dot"/>
            </w:tabs>
            <w:rPr/>
          </w:pPr>
          <w:hyperlink w:anchor="__RefHeading___Toc1070039_3264237689">
            <w:r>
              <w:rPr>
                <w:webHidden/>
                <w:rStyle w:val="IndexLink"/>
                <w:rtl w:val="true"/>
              </w:rPr>
              <w:t>«</w:t>
            </w:r>
            <w:r>
              <w:rPr>
                <w:rStyle w:val="IndexLink"/>
              </w:rPr>
              <w:t>6</w:t>
            </w:r>
            <w:r>
              <w:rPr>
                <w:rStyle w:val="IndexLink"/>
                <w:rtl w:val="true"/>
              </w:rPr>
              <w:t>»</w:t>
              <w:tab/>
            </w:r>
            <w:r>
              <w:rPr>
                <w:rStyle w:val="IndexLink"/>
              </w:rPr>
              <w:t>267</w:t>
            </w:r>
          </w:hyperlink>
        </w:p>
        <w:p>
          <w:pPr>
            <w:pStyle w:val="Contents5"/>
            <w:tabs>
              <w:tab w:val="clear" w:pos="7892"/>
              <w:tab w:val="right" w:pos="9026" w:leader="dot"/>
            </w:tabs>
            <w:rPr/>
          </w:pPr>
          <w:hyperlink w:anchor="__RefHeading___Toc1070041_3264237689">
            <w:r>
              <w:rPr>
                <w:webHidden/>
                <w:rStyle w:val="IndexLink"/>
                <w:rtl w:val="true"/>
              </w:rPr>
              <w:t>«</w:t>
            </w:r>
            <w:r>
              <w:rPr>
                <w:rStyle w:val="IndexLink"/>
              </w:rPr>
              <w:t>7</w:t>
            </w:r>
            <w:r>
              <w:rPr>
                <w:rStyle w:val="IndexLink"/>
                <w:rtl w:val="true"/>
              </w:rPr>
              <w:t>»</w:t>
              <w:tab/>
            </w:r>
            <w:r>
              <w:rPr>
                <w:rStyle w:val="IndexLink"/>
              </w:rPr>
              <w:t>269</w:t>
            </w:r>
          </w:hyperlink>
        </w:p>
        <w:p>
          <w:pPr>
            <w:pStyle w:val="Contents5"/>
            <w:tabs>
              <w:tab w:val="clear" w:pos="7892"/>
              <w:tab w:val="right" w:pos="9026" w:leader="dot"/>
            </w:tabs>
            <w:rPr/>
          </w:pPr>
          <w:hyperlink w:anchor="__RefHeading___Toc1070043_3264237689">
            <w:r>
              <w:rPr>
                <w:webHidden/>
                <w:rStyle w:val="IndexLink"/>
                <w:rtl w:val="true"/>
              </w:rPr>
              <w:t>«</w:t>
            </w:r>
            <w:r>
              <w:rPr>
                <w:rStyle w:val="IndexLink"/>
              </w:rPr>
              <w:t>8</w:t>
            </w:r>
            <w:r>
              <w:rPr>
                <w:rStyle w:val="IndexLink"/>
                <w:rtl w:val="true"/>
              </w:rPr>
              <w:t>»</w:t>
              <w:tab/>
            </w:r>
            <w:r>
              <w:rPr>
                <w:rStyle w:val="IndexLink"/>
              </w:rPr>
              <w:t>269</w:t>
            </w:r>
          </w:hyperlink>
        </w:p>
        <w:p>
          <w:pPr>
            <w:pStyle w:val="Contents5"/>
            <w:tabs>
              <w:tab w:val="clear" w:pos="7892"/>
              <w:tab w:val="right" w:pos="9026" w:leader="dot"/>
            </w:tabs>
            <w:rPr/>
          </w:pPr>
          <w:hyperlink w:anchor="__RefHeading___Toc1070045_3264237689">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1070047_3264237689">
            <w:r>
              <w:rPr>
                <w:webHidden/>
                <w:rStyle w:val="IndexLink"/>
                <w:rtl w:val="true"/>
              </w:rPr>
              <w:t>«</w:t>
            </w:r>
            <w:r>
              <w:rPr>
                <w:rStyle w:val="IndexLink"/>
              </w:rPr>
              <w:t>9</w:t>
            </w:r>
            <w:r>
              <w:rPr>
                <w:rStyle w:val="IndexLink"/>
                <w:rtl w:val="true"/>
              </w:rPr>
              <w:t>»</w:t>
              <w:tab/>
            </w:r>
            <w:r>
              <w:rPr>
                <w:rStyle w:val="IndexLink"/>
              </w:rPr>
              <w:t>270</w:t>
            </w:r>
          </w:hyperlink>
        </w:p>
        <w:p>
          <w:pPr>
            <w:pStyle w:val="Contents5"/>
            <w:tabs>
              <w:tab w:val="clear" w:pos="7892"/>
              <w:tab w:val="right" w:pos="9026" w:leader="dot"/>
            </w:tabs>
            <w:rPr/>
          </w:pPr>
          <w:hyperlink w:anchor="__RefHeading___Toc1070049_3264237689">
            <w:r>
              <w:rPr>
                <w:webHidden/>
                <w:rStyle w:val="IndexLink"/>
                <w:rtl w:val="true"/>
              </w:rPr>
              <w:t>«</w:t>
            </w:r>
            <w:r>
              <w:rPr>
                <w:rStyle w:val="IndexLink"/>
              </w:rPr>
              <w:t>10</w:t>
            </w:r>
            <w:r>
              <w:rPr>
                <w:rStyle w:val="IndexLink"/>
                <w:rtl w:val="true"/>
              </w:rPr>
              <w:t>»</w:t>
              <w:tab/>
            </w:r>
            <w:r>
              <w:rPr>
                <w:rStyle w:val="IndexLink"/>
              </w:rPr>
              <w:t>271</w:t>
            </w:r>
          </w:hyperlink>
        </w:p>
        <w:p>
          <w:pPr>
            <w:pStyle w:val="Contents5"/>
            <w:tabs>
              <w:tab w:val="clear" w:pos="7892"/>
              <w:tab w:val="right" w:pos="9026" w:leader="dot"/>
            </w:tabs>
            <w:rPr/>
          </w:pPr>
          <w:hyperlink w:anchor="__RefHeading___Toc1070051_3264237689">
            <w:r>
              <w:rPr>
                <w:webHidden/>
                <w:rStyle w:val="IndexLink"/>
                <w:rtl w:val="true"/>
              </w:rPr>
              <w:t>«</w:t>
            </w:r>
            <w:r>
              <w:rPr>
                <w:rStyle w:val="IndexLink"/>
              </w:rPr>
              <w:t>11</w:t>
            </w:r>
            <w:r>
              <w:rPr>
                <w:rStyle w:val="IndexLink"/>
                <w:rtl w:val="true"/>
              </w:rPr>
              <w:t>»</w:t>
              <w:tab/>
            </w:r>
            <w:r>
              <w:rPr>
                <w:rStyle w:val="IndexLink"/>
              </w:rPr>
              <w:t>271</w:t>
            </w:r>
          </w:hyperlink>
        </w:p>
        <w:p>
          <w:pPr>
            <w:pStyle w:val="Contents5"/>
            <w:tabs>
              <w:tab w:val="clear" w:pos="7892"/>
              <w:tab w:val="right" w:pos="9026" w:leader="dot"/>
            </w:tabs>
            <w:rPr/>
          </w:pPr>
          <w:hyperlink w:anchor="__RefHeading___Toc1070053_3264237689">
            <w:r>
              <w:rPr>
                <w:webHidden/>
                <w:rStyle w:val="IndexLink"/>
                <w:rtl w:val="true"/>
              </w:rPr>
              <w:t>«</w:t>
            </w:r>
            <w:r>
              <w:rPr>
                <w:rStyle w:val="IndexLink"/>
              </w:rPr>
              <w:t>12</w:t>
            </w:r>
            <w:r>
              <w:rPr>
                <w:rStyle w:val="IndexLink"/>
                <w:rtl w:val="true"/>
              </w:rPr>
              <w:t>»</w:t>
              <w:tab/>
            </w:r>
            <w:r>
              <w:rPr>
                <w:rStyle w:val="IndexLink"/>
              </w:rPr>
              <w:t>272</w:t>
            </w:r>
          </w:hyperlink>
        </w:p>
        <w:p>
          <w:pPr>
            <w:pStyle w:val="Contents5"/>
            <w:tabs>
              <w:tab w:val="clear" w:pos="7892"/>
              <w:tab w:val="right" w:pos="9026" w:leader="dot"/>
            </w:tabs>
            <w:rPr/>
          </w:pPr>
          <w:hyperlink w:anchor="__RefHeading___Toc1070055_3264237689">
            <w:r>
              <w:rPr>
                <w:webHidden/>
                <w:rStyle w:val="IndexLink"/>
                <w:rtl w:val="true"/>
              </w:rPr>
              <w:t>«</w:t>
            </w:r>
            <w:r>
              <w:rPr>
                <w:rStyle w:val="IndexLink"/>
              </w:rPr>
              <w:t>13</w:t>
            </w:r>
            <w:r>
              <w:rPr>
                <w:rStyle w:val="IndexLink"/>
                <w:rtl w:val="true"/>
              </w:rPr>
              <w:t>»</w:t>
              <w:tab/>
            </w:r>
            <w:r>
              <w:rPr>
                <w:rStyle w:val="IndexLink"/>
              </w:rPr>
              <w:t>272</w:t>
            </w:r>
          </w:hyperlink>
        </w:p>
        <w:p>
          <w:pPr>
            <w:pStyle w:val="Contents5"/>
            <w:tabs>
              <w:tab w:val="clear" w:pos="7892"/>
              <w:tab w:val="right" w:pos="9026" w:leader="dot"/>
            </w:tabs>
            <w:rPr/>
          </w:pPr>
          <w:hyperlink w:anchor="__RefHeading___Toc1070057_3264237689">
            <w:r>
              <w:rPr>
                <w:webHidden/>
                <w:rStyle w:val="IndexLink"/>
                <w:rtl w:val="true"/>
              </w:rPr>
              <w:t>«</w:t>
            </w:r>
            <w:r>
              <w:rPr>
                <w:rStyle w:val="IndexLink"/>
              </w:rPr>
              <w:t>14</w:t>
            </w:r>
            <w:r>
              <w:rPr>
                <w:rStyle w:val="IndexLink"/>
                <w:rtl w:val="true"/>
              </w:rPr>
              <w:t>»</w:t>
              <w:tab/>
            </w:r>
            <w:r>
              <w:rPr>
                <w:rStyle w:val="IndexLink"/>
              </w:rPr>
              <w:t>272</w:t>
            </w:r>
          </w:hyperlink>
        </w:p>
        <w:p>
          <w:pPr>
            <w:pStyle w:val="Contents5"/>
            <w:tabs>
              <w:tab w:val="clear" w:pos="7892"/>
              <w:tab w:val="right" w:pos="9026" w:leader="dot"/>
            </w:tabs>
            <w:rPr/>
          </w:pPr>
          <w:hyperlink w:anchor="__RefHeading___Toc1070059_3264237689">
            <w:r>
              <w:rPr>
                <w:webHidden/>
                <w:rStyle w:val="IndexLink"/>
                <w:rtl w:val="true"/>
              </w:rPr>
              <w:t>«</w:t>
            </w:r>
            <w:r>
              <w:rPr>
                <w:rStyle w:val="IndexLink"/>
              </w:rPr>
              <w:t>15</w:t>
            </w:r>
            <w:r>
              <w:rPr>
                <w:rStyle w:val="IndexLink"/>
                <w:rtl w:val="true"/>
              </w:rPr>
              <w:t>»</w:t>
              <w:tab/>
            </w:r>
            <w:r>
              <w:rPr>
                <w:rStyle w:val="IndexLink"/>
              </w:rPr>
              <w:t>273</w:t>
            </w:r>
          </w:hyperlink>
        </w:p>
        <w:p>
          <w:pPr>
            <w:pStyle w:val="Contents5"/>
            <w:tabs>
              <w:tab w:val="clear" w:pos="7892"/>
              <w:tab w:val="right" w:pos="9026" w:leader="dot"/>
            </w:tabs>
            <w:rPr/>
          </w:pPr>
          <w:hyperlink w:anchor="__RefHeading___Toc1070061_3264237689">
            <w:r>
              <w:rPr>
                <w:webHidden/>
                <w:rStyle w:val="IndexLink"/>
                <w:rtl w:val="true"/>
              </w:rPr>
              <w:t>«</w:t>
            </w:r>
            <w:r>
              <w:rPr>
                <w:rStyle w:val="IndexLink"/>
              </w:rPr>
              <w:t>16</w:t>
            </w:r>
            <w:r>
              <w:rPr>
                <w:rStyle w:val="IndexLink"/>
                <w:rtl w:val="true"/>
              </w:rPr>
              <w:t>»</w:t>
              <w:tab/>
            </w:r>
            <w:r>
              <w:rPr>
                <w:rStyle w:val="IndexLink"/>
              </w:rPr>
              <w:t>273</w:t>
            </w:r>
          </w:hyperlink>
        </w:p>
        <w:p>
          <w:pPr>
            <w:pStyle w:val="Contents5"/>
            <w:tabs>
              <w:tab w:val="clear" w:pos="7892"/>
              <w:tab w:val="right" w:pos="9026" w:leader="dot"/>
            </w:tabs>
            <w:rPr/>
          </w:pPr>
          <w:hyperlink w:anchor="__RefHeading___Toc1070063_3264237689">
            <w:r>
              <w:rPr>
                <w:webHidden/>
                <w:rStyle w:val="IndexLink"/>
                <w:rtl w:val="true"/>
              </w:rPr>
              <w:t>«</w:t>
            </w:r>
            <w:r>
              <w:rPr>
                <w:rStyle w:val="IndexLink"/>
              </w:rPr>
              <w:t>17</w:t>
            </w:r>
            <w:r>
              <w:rPr>
                <w:rStyle w:val="IndexLink"/>
                <w:rtl w:val="true"/>
              </w:rPr>
              <w:t>»</w:t>
              <w:tab/>
            </w:r>
            <w:r>
              <w:rPr>
                <w:rStyle w:val="IndexLink"/>
              </w:rPr>
              <w:t>274</w:t>
            </w:r>
          </w:hyperlink>
        </w:p>
        <w:p>
          <w:pPr>
            <w:pStyle w:val="Contents5"/>
            <w:tabs>
              <w:tab w:val="clear" w:pos="7892"/>
              <w:tab w:val="right" w:pos="9026" w:leader="dot"/>
            </w:tabs>
            <w:rPr/>
          </w:pPr>
          <w:hyperlink w:anchor="__RefHeading___Toc1070065_3264237689">
            <w:r>
              <w:rPr>
                <w:webHidden/>
                <w:rStyle w:val="IndexLink"/>
                <w:rtl w:val="true"/>
              </w:rPr>
              <w:t>«</w:t>
            </w:r>
            <w:r>
              <w:rPr>
                <w:rStyle w:val="IndexLink"/>
              </w:rPr>
              <w:t>18</w:t>
            </w:r>
            <w:r>
              <w:rPr>
                <w:rStyle w:val="IndexLink"/>
                <w:rtl w:val="true"/>
              </w:rPr>
              <w:t>»</w:t>
              <w:tab/>
            </w:r>
            <w:r>
              <w:rPr>
                <w:rStyle w:val="IndexLink"/>
              </w:rPr>
              <w:t>274</w:t>
            </w:r>
          </w:hyperlink>
        </w:p>
        <w:p>
          <w:pPr>
            <w:pStyle w:val="Contents5"/>
            <w:tabs>
              <w:tab w:val="clear" w:pos="7892"/>
              <w:tab w:val="right" w:pos="9026" w:leader="dot"/>
            </w:tabs>
            <w:rPr/>
          </w:pPr>
          <w:hyperlink w:anchor="__RefHeading___Toc1070067_3264237689">
            <w:r>
              <w:rPr>
                <w:webHidden/>
                <w:rStyle w:val="IndexLink"/>
                <w:rtl w:val="true"/>
              </w:rPr>
              <w:t>«</w:t>
            </w:r>
            <w:r>
              <w:rPr>
                <w:rStyle w:val="IndexLink"/>
              </w:rPr>
              <w:t>19</w:t>
            </w:r>
            <w:r>
              <w:rPr>
                <w:rStyle w:val="IndexLink"/>
                <w:rtl w:val="true"/>
              </w:rPr>
              <w:t>»</w:t>
              <w:tab/>
            </w:r>
            <w:r>
              <w:rPr>
                <w:rStyle w:val="IndexLink"/>
              </w:rPr>
              <w:t>275</w:t>
            </w:r>
          </w:hyperlink>
        </w:p>
        <w:p>
          <w:pPr>
            <w:pStyle w:val="Contents5"/>
            <w:tabs>
              <w:tab w:val="clear" w:pos="7892"/>
              <w:tab w:val="right" w:pos="9026" w:leader="dot"/>
            </w:tabs>
            <w:rPr/>
          </w:pPr>
          <w:hyperlink w:anchor="__RefHeading___Toc1070069_3264237689">
            <w:r>
              <w:rPr>
                <w:webHidden/>
                <w:rStyle w:val="IndexLink"/>
                <w:rtl w:val="true"/>
              </w:rPr>
              <w:t>بیان</w:t>
            </w:r>
            <w:r>
              <w:rPr>
                <w:rStyle w:val="IndexLink"/>
                <w:rtl w:val="true"/>
              </w:rPr>
              <w:tab/>
            </w:r>
            <w:r>
              <w:rPr>
                <w:rStyle w:val="IndexLink"/>
              </w:rPr>
              <w:t>276</w:t>
            </w:r>
          </w:hyperlink>
        </w:p>
        <w:p>
          <w:pPr>
            <w:pStyle w:val="Contents3"/>
            <w:tabs>
              <w:tab w:val="clear" w:pos="8459"/>
              <w:tab w:val="right" w:pos="9026" w:leader="dot"/>
            </w:tabs>
            <w:rPr/>
          </w:pPr>
          <w:hyperlink w:anchor="__RefHeading___Toc1070071_3264237689">
            <w:r>
              <w:rPr>
                <w:webHidden/>
                <w:rStyle w:val="IndexLink"/>
                <w:rtl w:val="true"/>
              </w:rPr>
              <w:t xml:space="preserve">باب </w:t>
            </w:r>
            <w:r>
              <w:rPr>
                <w:rStyle w:val="IndexLink"/>
              </w:rPr>
              <w:t>82</w:t>
            </w:r>
            <w:r>
              <w:rPr>
                <w:rStyle w:val="IndexLink"/>
                <w:rtl w:val="true"/>
              </w:rPr>
              <w:t xml:space="preserve"> </w:t>
            </w:r>
            <w:r>
              <w:rPr>
                <w:rStyle w:val="IndexLink"/>
                <w:rtl w:val="true"/>
              </w:rPr>
              <w:t>إراءته علیه السلام ملکوت السماوات و الأرض و عروجه إلی السماء</w:t>
            </w:r>
            <w:r>
              <w:rPr>
                <w:rStyle w:val="IndexLink"/>
                <w:rtl w:val="true"/>
              </w:rPr>
              <w:tab/>
            </w:r>
            <w:r>
              <w:rPr>
                <w:rStyle w:val="IndexLink"/>
              </w:rPr>
              <w:t>277</w:t>
            </w:r>
          </w:hyperlink>
        </w:p>
        <w:p>
          <w:pPr>
            <w:pStyle w:val="Contents4"/>
            <w:tabs>
              <w:tab w:val="clear" w:pos="8176"/>
              <w:tab w:val="right" w:pos="9026" w:leader="dot"/>
            </w:tabs>
            <w:rPr/>
          </w:pPr>
          <w:hyperlink w:anchor="__RefHeading___Toc1070073_3264237689">
            <w:r>
              <w:rPr>
                <w:webHidden/>
                <w:rStyle w:val="IndexLink"/>
                <w:rtl w:val="true"/>
              </w:rPr>
              <w:t>الأخبار</w:t>
            </w:r>
            <w:r>
              <w:rPr>
                <w:rStyle w:val="IndexLink"/>
                <w:rtl w:val="true"/>
              </w:rPr>
              <w:tab/>
            </w:r>
            <w:r>
              <w:rPr>
                <w:rStyle w:val="IndexLink"/>
              </w:rPr>
              <w:t>277</w:t>
            </w:r>
          </w:hyperlink>
        </w:p>
        <w:p>
          <w:pPr>
            <w:pStyle w:val="Contents5"/>
            <w:tabs>
              <w:tab w:val="clear" w:pos="7892"/>
              <w:tab w:val="right" w:pos="9026" w:leader="dot"/>
            </w:tabs>
            <w:rPr/>
          </w:pPr>
          <w:hyperlink w:anchor="__RefHeading___Toc1070075_3264237689">
            <w:r>
              <w:rPr>
                <w:webHidden/>
                <w:rStyle w:val="IndexLink"/>
                <w:rtl w:val="true"/>
              </w:rPr>
              <w:t>«</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1070077_3264237689">
            <w:r>
              <w:rPr>
                <w:webHidden/>
                <w:rStyle w:val="IndexLink"/>
                <w:rtl w:val="true"/>
              </w:rPr>
              <w:t>«</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1070079_3264237689">
            <w:r>
              <w:rPr>
                <w:webHidden/>
                <w:rStyle w:val="IndexLink"/>
                <w:rtl w:val="true"/>
              </w:rPr>
              <w:t>«</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1070081_3264237689">
            <w:r>
              <w:rPr>
                <w:webHidden/>
                <w:rStyle w:val="IndexLink"/>
                <w:rtl w:val="true"/>
              </w:rPr>
              <w:t>«</w:t>
            </w:r>
            <w:r>
              <w:rPr>
                <w:rStyle w:val="IndexLink"/>
              </w:rPr>
              <w:t>4</w:t>
            </w:r>
            <w:r>
              <w:rPr>
                <w:rStyle w:val="IndexLink"/>
                <w:rtl w:val="true"/>
              </w:rPr>
              <w:t>»</w:t>
              <w:tab/>
            </w:r>
            <w:r>
              <w:rPr>
                <w:rStyle w:val="IndexLink"/>
              </w:rPr>
              <w:t>282</w:t>
            </w:r>
          </w:hyperlink>
        </w:p>
        <w:p>
          <w:pPr>
            <w:pStyle w:val="Contents3"/>
            <w:tabs>
              <w:tab w:val="clear" w:pos="8459"/>
              <w:tab w:val="right" w:pos="9026" w:leader="dot"/>
            </w:tabs>
            <w:rPr/>
          </w:pPr>
          <w:hyperlink w:anchor="__RefHeading___Toc1070083_3264237689">
            <w:r>
              <w:rPr>
                <w:webHidden/>
                <w:rStyle w:val="IndexLink"/>
                <w:rtl w:val="true"/>
              </w:rPr>
              <w:t xml:space="preserve">باب </w:t>
            </w:r>
            <w:r>
              <w:rPr>
                <w:rStyle w:val="IndexLink"/>
              </w:rPr>
              <w:t>83</w:t>
            </w:r>
            <w:r>
              <w:rPr>
                <w:rStyle w:val="IndexLink"/>
                <w:rtl w:val="true"/>
              </w:rPr>
              <w:t xml:space="preserve"> </w:t>
            </w:r>
            <w:r>
              <w:rPr>
                <w:rStyle w:val="IndexLink"/>
                <w:rtl w:val="true"/>
              </w:rPr>
              <w:t>ما وصف إبلیس لعنه الله و الجن من مناقبه علیه السلام و استیلائه علیهم و جهاده معهم</w:t>
            </w:r>
            <w:r>
              <w:rPr>
                <w:rStyle w:val="IndexLink"/>
                <w:rtl w:val="true"/>
              </w:rPr>
              <w:tab/>
            </w:r>
            <w:r>
              <w:rPr>
                <w:rStyle w:val="IndexLink"/>
              </w:rPr>
              <w:t>283</w:t>
            </w:r>
          </w:hyperlink>
        </w:p>
        <w:p>
          <w:pPr>
            <w:pStyle w:val="Contents4"/>
            <w:tabs>
              <w:tab w:val="clear" w:pos="8176"/>
              <w:tab w:val="right" w:pos="9026" w:leader="dot"/>
            </w:tabs>
            <w:rPr/>
          </w:pPr>
          <w:hyperlink w:anchor="__RefHeading___Toc1070085_3264237689">
            <w:r>
              <w:rPr>
                <w:webHidden/>
                <w:rStyle w:val="IndexLink"/>
                <w:rtl w:val="true"/>
              </w:rPr>
              <w:t>الأخبار</w:t>
            </w:r>
            <w:r>
              <w:rPr>
                <w:rStyle w:val="IndexLink"/>
                <w:rtl w:val="true"/>
              </w:rPr>
              <w:tab/>
            </w:r>
            <w:r>
              <w:rPr>
                <w:rStyle w:val="IndexLink"/>
              </w:rPr>
              <w:t>283</w:t>
            </w:r>
          </w:hyperlink>
        </w:p>
        <w:p>
          <w:pPr>
            <w:pStyle w:val="Contents5"/>
            <w:tabs>
              <w:tab w:val="clear" w:pos="7892"/>
              <w:tab w:val="right" w:pos="9026" w:leader="dot"/>
            </w:tabs>
            <w:rPr/>
          </w:pPr>
          <w:hyperlink w:anchor="__RefHeading___Toc1070087_3264237689">
            <w:r>
              <w:rPr>
                <w:webHidden/>
                <w:rStyle w:val="IndexLink"/>
                <w:rtl w:val="true"/>
              </w:rPr>
              <w:t>«</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1070089_3264237689">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1070091_3264237689">
            <w:r>
              <w:rPr>
                <w:webHidden/>
                <w:rStyle w:val="IndexLink"/>
                <w:rtl w:val="true"/>
              </w:rPr>
              <w:t>«</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1070093_3264237689">
            <w:r>
              <w:rPr>
                <w:webHidden/>
                <w:rStyle w:val="IndexLink"/>
                <w:rtl w:val="true"/>
              </w:rPr>
              <w:t>«</w:t>
            </w:r>
            <w:r>
              <w:rPr>
                <w:rStyle w:val="IndexLink"/>
              </w:rPr>
              <w:t>3</w:t>
            </w:r>
            <w:r>
              <w:rPr>
                <w:rStyle w:val="IndexLink"/>
                <w:rtl w:val="true"/>
              </w:rPr>
              <w:t>»</w:t>
              <w:tab/>
            </w:r>
            <w:r>
              <w:rPr>
                <w:rStyle w:val="IndexLink"/>
              </w:rPr>
              <w:t>285</w:t>
            </w:r>
          </w:hyperlink>
        </w:p>
        <w:p>
          <w:pPr>
            <w:pStyle w:val="Contents5"/>
            <w:tabs>
              <w:tab w:val="clear" w:pos="7892"/>
              <w:tab w:val="right" w:pos="9026" w:leader="dot"/>
            </w:tabs>
            <w:rPr/>
          </w:pPr>
          <w:hyperlink w:anchor="__RefHeading___Toc1070095_3264237689">
            <w:r>
              <w:rPr>
                <w:webHidden/>
                <w:rStyle w:val="IndexLink"/>
                <w:rtl w:val="true"/>
              </w:rPr>
              <w:t>«</w:t>
            </w:r>
            <w:r>
              <w:rPr>
                <w:rStyle w:val="IndexLink"/>
              </w:rPr>
              <w:t>4</w:t>
            </w:r>
            <w:r>
              <w:rPr>
                <w:rStyle w:val="IndexLink"/>
                <w:rtl w:val="true"/>
              </w:rPr>
              <w:t>»</w:t>
              <w:tab/>
            </w:r>
            <w:r>
              <w:rPr>
                <w:rStyle w:val="IndexLink"/>
              </w:rPr>
              <w:t>286</w:t>
            </w:r>
          </w:hyperlink>
        </w:p>
        <w:p>
          <w:pPr>
            <w:pStyle w:val="Contents5"/>
            <w:tabs>
              <w:tab w:val="clear" w:pos="7892"/>
              <w:tab w:val="right" w:pos="9026" w:leader="dot"/>
            </w:tabs>
            <w:rPr/>
          </w:pPr>
          <w:hyperlink w:anchor="__RefHeading___Toc1070097_3264237689">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1070099_3264237689">
            <w:r>
              <w:rPr>
                <w:webHidden/>
                <w:rStyle w:val="IndexLink"/>
                <w:rtl w:val="true"/>
              </w:rPr>
              <w:t>«</w:t>
            </w:r>
            <w:r>
              <w:rPr>
                <w:rStyle w:val="IndexLink"/>
              </w:rPr>
              <w:t>5</w:t>
            </w:r>
            <w:r>
              <w:rPr>
                <w:rStyle w:val="IndexLink"/>
                <w:rtl w:val="true"/>
              </w:rPr>
              <w:t>»</w:t>
              <w:tab/>
            </w:r>
            <w:r>
              <w:rPr>
                <w:rStyle w:val="IndexLink"/>
              </w:rPr>
              <w:t>289</w:t>
            </w:r>
          </w:hyperlink>
        </w:p>
        <w:p>
          <w:pPr>
            <w:pStyle w:val="Contents5"/>
            <w:tabs>
              <w:tab w:val="clear" w:pos="7892"/>
              <w:tab w:val="right" w:pos="9026" w:leader="dot"/>
            </w:tabs>
            <w:rPr/>
          </w:pPr>
          <w:hyperlink w:anchor="__RefHeading___Toc1070101_3264237689">
            <w:r>
              <w:rPr>
                <w:webHidden/>
                <w:rStyle w:val="IndexLink"/>
                <w:rtl w:val="true"/>
              </w:rPr>
              <w:t>«</w:t>
            </w:r>
            <w:r>
              <w:rPr>
                <w:rStyle w:val="IndexLink"/>
              </w:rPr>
              <w:t>6</w:t>
            </w:r>
            <w:r>
              <w:rPr>
                <w:rStyle w:val="IndexLink"/>
                <w:rtl w:val="true"/>
              </w:rPr>
              <w:t>»</w:t>
              <w:tab/>
            </w:r>
            <w:r>
              <w:rPr>
                <w:rStyle w:val="IndexLink"/>
              </w:rPr>
              <w:t>290</w:t>
            </w:r>
          </w:hyperlink>
        </w:p>
        <w:p>
          <w:pPr>
            <w:pStyle w:val="Contents5"/>
            <w:tabs>
              <w:tab w:val="clear" w:pos="7892"/>
              <w:tab w:val="right" w:pos="9026" w:leader="dot"/>
            </w:tabs>
            <w:rPr/>
          </w:pPr>
          <w:hyperlink w:anchor="__RefHeading___Toc1070103_3264237689">
            <w:r>
              <w:rPr>
                <w:webHidden/>
                <w:rStyle w:val="IndexLink"/>
                <w:rtl w:val="true"/>
              </w:rPr>
              <w:t>«</w:t>
            </w:r>
            <w:r>
              <w:rPr>
                <w:rStyle w:val="IndexLink"/>
              </w:rPr>
              <w:t>7</w:t>
            </w:r>
            <w:r>
              <w:rPr>
                <w:rStyle w:val="IndexLink"/>
                <w:rtl w:val="true"/>
              </w:rPr>
              <w:t>»</w:t>
              <w:tab/>
            </w:r>
            <w:r>
              <w:rPr>
                <w:rStyle w:val="IndexLink"/>
              </w:rPr>
              <w:t>291</w:t>
            </w:r>
          </w:hyperlink>
        </w:p>
        <w:p>
          <w:pPr>
            <w:pStyle w:val="Contents5"/>
            <w:tabs>
              <w:tab w:val="clear" w:pos="7892"/>
              <w:tab w:val="right" w:pos="9026" w:leader="dot"/>
            </w:tabs>
            <w:rPr/>
          </w:pPr>
          <w:hyperlink w:anchor="__RefHeading___Toc1070105_3264237689">
            <w:r>
              <w:rPr>
                <w:webHidden/>
                <w:rStyle w:val="IndexLink"/>
                <w:rtl w:val="true"/>
              </w:rPr>
              <w:t>«</w:t>
            </w:r>
            <w:r>
              <w:rPr>
                <w:rStyle w:val="IndexLink"/>
              </w:rPr>
              <w:t>8</w:t>
            </w:r>
            <w:r>
              <w:rPr>
                <w:rStyle w:val="IndexLink"/>
                <w:rtl w:val="true"/>
              </w:rPr>
              <w:t>»</w:t>
              <w:tab/>
            </w:r>
            <w:r>
              <w:rPr>
                <w:rStyle w:val="IndexLink"/>
              </w:rPr>
              <w:t>292</w:t>
            </w:r>
          </w:hyperlink>
        </w:p>
        <w:p>
          <w:pPr>
            <w:pStyle w:val="Contents5"/>
            <w:tabs>
              <w:tab w:val="clear" w:pos="7892"/>
              <w:tab w:val="right" w:pos="9026" w:leader="dot"/>
            </w:tabs>
            <w:rPr/>
          </w:pPr>
          <w:hyperlink w:anchor="__RefHeading___Toc1070107_3264237689">
            <w:r>
              <w:rPr>
                <w:webHidden/>
                <w:rStyle w:val="IndexLink"/>
                <w:rtl w:val="true"/>
              </w:rPr>
              <w:t>«</w:t>
            </w:r>
            <w:r>
              <w:rPr>
                <w:rStyle w:val="IndexLink"/>
              </w:rPr>
              <w:t>9</w:t>
            </w:r>
            <w:r>
              <w:rPr>
                <w:rStyle w:val="IndexLink"/>
                <w:rtl w:val="true"/>
              </w:rPr>
              <w:t>»</w:t>
              <w:tab/>
            </w:r>
            <w:r>
              <w:rPr>
                <w:rStyle w:val="IndexLink"/>
              </w:rPr>
              <w:t>293</w:t>
            </w:r>
          </w:hyperlink>
        </w:p>
        <w:p>
          <w:pPr>
            <w:pStyle w:val="Contents5"/>
            <w:tabs>
              <w:tab w:val="clear" w:pos="7892"/>
              <w:tab w:val="right" w:pos="9026" w:leader="dot"/>
            </w:tabs>
            <w:rPr/>
          </w:pPr>
          <w:hyperlink w:anchor="__RefHeading___Toc1070109_3264237689">
            <w:r>
              <w:rPr>
                <w:webHidden/>
                <w:rStyle w:val="IndexLink"/>
                <w:rtl w:val="true"/>
              </w:rPr>
              <w:t>إیضاح</w:t>
            </w:r>
            <w:r>
              <w:rPr>
                <w:rStyle w:val="IndexLink"/>
                <w:rtl w:val="true"/>
              </w:rPr>
              <w:tab/>
            </w:r>
            <w:r>
              <w:rPr>
                <w:rStyle w:val="IndexLink"/>
              </w:rPr>
              <w:t>297</w:t>
            </w:r>
          </w:hyperlink>
        </w:p>
        <w:p>
          <w:pPr>
            <w:pStyle w:val="Contents5"/>
            <w:tabs>
              <w:tab w:val="clear" w:pos="7892"/>
              <w:tab w:val="right" w:pos="9026" w:leader="dot"/>
            </w:tabs>
            <w:rPr/>
          </w:pPr>
          <w:hyperlink w:anchor="__RefHeading___Toc1070111_3264237689">
            <w:r>
              <w:rPr>
                <w:webHidden/>
                <w:rStyle w:val="IndexLink"/>
                <w:rtl w:val="true"/>
              </w:rPr>
              <w:t>«</w:t>
            </w:r>
            <w:r>
              <w:rPr>
                <w:rStyle w:val="IndexLink"/>
              </w:rPr>
              <w:t>10</w:t>
            </w:r>
            <w:r>
              <w:rPr>
                <w:rStyle w:val="IndexLink"/>
                <w:rtl w:val="true"/>
              </w:rPr>
              <w:t>»</w:t>
              <w:tab/>
            </w:r>
            <w:r>
              <w:rPr>
                <w:rStyle w:val="IndexLink"/>
              </w:rPr>
              <w:t>297</w:t>
            </w:r>
          </w:hyperlink>
        </w:p>
        <w:p>
          <w:pPr>
            <w:pStyle w:val="Contents5"/>
            <w:tabs>
              <w:tab w:val="clear" w:pos="7892"/>
              <w:tab w:val="right" w:pos="9026" w:leader="dot"/>
            </w:tabs>
            <w:rPr/>
          </w:pPr>
          <w:hyperlink w:anchor="__RefHeading___Toc1070113_3264237689">
            <w:r>
              <w:rPr>
                <w:webHidden/>
                <w:rStyle w:val="IndexLink"/>
                <w:rtl w:val="true"/>
              </w:rPr>
              <w:t>«</w:t>
            </w:r>
            <w:r>
              <w:rPr>
                <w:rStyle w:val="IndexLink"/>
              </w:rPr>
              <w:t>11</w:t>
            </w:r>
            <w:r>
              <w:rPr>
                <w:rStyle w:val="IndexLink"/>
                <w:rtl w:val="true"/>
              </w:rPr>
              <w:t>»</w:t>
              <w:tab/>
            </w:r>
            <w:r>
              <w:rPr>
                <w:rStyle w:val="IndexLink"/>
              </w:rPr>
              <w:t>297</w:t>
            </w:r>
          </w:hyperlink>
        </w:p>
        <w:p>
          <w:pPr>
            <w:pStyle w:val="Contents5"/>
            <w:tabs>
              <w:tab w:val="clear" w:pos="7892"/>
              <w:tab w:val="right" w:pos="9026" w:leader="dot"/>
            </w:tabs>
            <w:rPr/>
          </w:pPr>
          <w:hyperlink w:anchor="__RefHeading___Toc1070115_3264237689">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1070117_3264237689">
            <w:r>
              <w:rPr>
                <w:webHidden/>
                <w:rStyle w:val="IndexLink"/>
                <w:rtl w:val="true"/>
              </w:rPr>
              <w:t>«</w:t>
            </w:r>
            <w:r>
              <w:rPr>
                <w:rStyle w:val="IndexLink"/>
              </w:rPr>
              <w:t>12</w:t>
            </w:r>
            <w:r>
              <w:rPr>
                <w:rStyle w:val="IndexLink"/>
                <w:rtl w:val="true"/>
              </w:rPr>
              <w:t>»</w:t>
              <w:tab/>
            </w:r>
            <w:r>
              <w:rPr>
                <w:rStyle w:val="IndexLink"/>
              </w:rPr>
              <w:t>299</w:t>
            </w:r>
          </w:hyperlink>
        </w:p>
        <w:p>
          <w:pPr>
            <w:pStyle w:val="Contents5"/>
            <w:tabs>
              <w:tab w:val="clear" w:pos="7892"/>
              <w:tab w:val="right" w:pos="9026" w:leader="dot"/>
            </w:tabs>
            <w:rPr/>
          </w:pPr>
          <w:hyperlink w:anchor="__RefHeading___Toc1070119_3264237689">
            <w:r>
              <w:rPr>
                <w:webHidden/>
                <w:rStyle w:val="IndexLink"/>
                <w:rtl w:val="true"/>
              </w:rPr>
              <w:t>«</w:t>
            </w:r>
            <w:r>
              <w:rPr>
                <w:rStyle w:val="IndexLink"/>
              </w:rPr>
              <w:t>13</w:t>
            </w:r>
            <w:r>
              <w:rPr>
                <w:rStyle w:val="IndexLink"/>
                <w:rtl w:val="true"/>
              </w:rPr>
              <w:t>»</w:t>
              <w:tab/>
            </w:r>
            <w:r>
              <w:rPr>
                <w:rStyle w:val="IndexLink"/>
              </w:rPr>
              <w:t>300</w:t>
            </w:r>
          </w:hyperlink>
        </w:p>
        <w:p>
          <w:pPr>
            <w:pStyle w:val="Contents5"/>
            <w:tabs>
              <w:tab w:val="clear" w:pos="7892"/>
              <w:tab w:val="right" w:pos="9026" w:leader="dot"/>
            </w:tabs>
            <w:rPr/>
          </w:pPr>
          <w:hyperlink w:anchor="__RefHeading___Toc1070121_3264237689">
            <w:r>
              <w:rPr>
                <w:webHidden/>
                <w:rStyle w:val="IndexLink"/>
                <w:rtl w:val="true"/>
              </w:rPr>
              <w:t>«</w:t>
            </w:r>
            <w:r>
              <w:rPr>
                <w:rStyle w:val="IndexLink"/>
              </w:rPr>
              <w:t>14</w:t>
            </w:r>
            <w:r>
              <w:rPr>
                <w:rStyle w:val="IndexLink"/>
                <w:rtl w:val="true"/>
              </w:rPr>
              <w:t>»</w:t>
              <w:tab/>
            </w:r>
            <w:r>
              <w:rPr>
                <w:rStyle w:val="IndexLink"/>
              </w:rPr>
              <w:t>300</w:t>
            </w:r>
          </w:hyperlink>
        </w:p>
        <w:p>
          <w:pPr>
            <w:pStyle w:val="Contents5"/>
            <w:tabs>
              <w:tab w:val="clear" w:pos="7892"/>
              <w:tab w:val="right" w:pos="9026" w:leader="dot"/>
            </w:tabs>
            <w:rPr/>
          </w:pPr>
          <w:hyperlink w:anchor="__RefHeading___Toc1070123_3264237689">
            <w:r>
              <w:rPr>
                <w:webHidden/>
                <w:rStyle w:val="IndexLink"/>
                <w:rtl w:val="true"/>
              </w:rPr>
              <w:t>«</w:t>
            </w:r>
            <w:r>
              <w:rPr>
                <w:rStyle w:val="IndexLink"/>
              </w:rPr>
              <w:t>15</w:t>
            </w:r>
            <w:r>
              <w:rPr>
                <w:rStyle w:val="IndexLink"/>
                <w:rtl w:val="true"/>
              </w:rPr>
              <w:t>»</w:t>
              <w:tab/>
            </w:r>
            <w:r>
              <w:rPr>
                <w:rStyle w:val="IndexLink"/>
              </w:rPr>
              <w:t>301</w:t>
            </w:r>
          </w:hyperlink>
        </w:p>
        <w:p>
          <w:pPr>
            <w:pStyle w:val="Contents5"/>
            <w:tabs>
              <w:tab w:val="clear" w:pos="7892"/>
              <w:tab w:val="right" w:pos="9026" w:leader="dot"/>
            </w:tabs>
            <w:rPr/>
          </w:pPr>
          <w:hyperlink w:anchor="__RefHeading___Toc1070125_3264237689">
            <w:r>
              <w:rPr>
                <w:webHidden/>
                <w:rStyle w:val="IndexLink"/>
                <w:rtl w:val="true"/>
              </w:rPr>
              <w:t>«</w:t>
            </w:r>
            <w:r>
              <w:rPr>
                <w:rStyle w:val="IndexLink"/>
              </w:rPr>
              <w:t>16</w:t>
            </w:r>
            <w:r>
              <w:rPr>
                <w:rStyle w:val="IndexLink"/>
                <w:rtl w:val="true"/>
              </w:rPr>
              <w:t>»</w:t>
              <w:tab/>
            </w:r>
            <w:r>
              <w:rPr>
                <w:rStyle w:val="IndexLink"/>
              </w:rPr>
              <w:t>302</w:t>
            </w:r>
          </w:hyperlink>
        </w:p>
        <w:p>
          <w:pPr>
            <w:pStyle w:val="Contents5"/>
            <w:tabs>
              <w:tab w:val="clear" w:pos="7892"/>
              <w:tab w:val="right" w:pos="9026" w:leader="dot"/>
            </w:tabs>
            <w:rPr/>
          </w:pPr>
          <w:hyperlink w:anchor="__RefHeading___Toc1070127_3264237689">
            <w:r>
              <w:rPr>
                <w:webHidden/>
                <w:rStyle w:val="IndexLink"/>
                <w:rtl w:val="true"/>
              </w:rPr>
              <w:t>«</w:t>
            </w:r>
            <w:r>
              <w:rPr>
                <w:rStyle w:val="IndexLink"/>
              </w:rPr>
              <w:t>17</w:t>
            </w:r>
            <w:r>
              <w:rPr>
                <w:rStyle w:val="IndexLink"/>
                <w:rtl w:val="true"/>
              </w:rPr>
              <w:t>»</w:t>
              <w:tab/>
            </w:r>
            <w:r>
              <w:rPr>
                <w:rStyle w:val="IndexLink"/>
              </w:rPr>
              <w:t>303</w:t>
            </w:r>
          </w:hyperlink>
        </w:p>
        <w:p>
          <w:pPr>
            <w:pStyle w:val="Contents5"/>
            <w:tabs>
              <w:tab w:val="clear" w:pos="7892"/>
              <w:tab w:val="right" w:pos="9026" w:leader="dot"/>
            </w:tabs>
            <w:rPr/>
          </w:pPr>
          <w:hyperlink w:anchor="__RefHeading___Toc1070129_3264237689">
            <w:r>
              <w:rPr>
                <w:webHidden/>
                <w:rStyle w:val="IndexLink"/>
                <w:rtl w:val="true"/>
              </w:rPr>
              <w:t>بیان</w:t>
            </w:r>
            <w:r>
              <w:rPr>
                <w:rStyle w:val="IndexLink"/>
                <w:rtl w:val="true"/>
              </w:rPr>
              <w:tab/>
            </w:r>
            <w:r>
              <w:rPr>
                <w:rStyle w:val="IndexLink"/>
              </w:rPr>
              <w:t>304</w:t>
            </w:r>
          </w:hyperlink>
        </w:p>
        <w:p>
          <w:pPr>
            <w:pStyle w:val="Contents5"/>
            <w:tabs>
              <w:tab w:val="clear" w:pos="7892"/>
              <w:tab w:val="right" w:pos="9026" w:leader="dot"/>
            </w:tabs>
            <w:rPr/>
          </w:pPr>
          <w:hyperlink w:anchor="__RefHeading___Toc1070131_3264237689">
            <w:r>
              <w:rPr>
                <w:webHidden/>
                <w:rStyle w:val="IndexLink"/>
                <w:rtl w:val="true"/>
              </w:rPr>
              <w:t>«</w:t>
            </w:r>
            <w:r>
              <w:rPr>
                <w:rStyle w:val="IndexLink"/>
              </w:rPr>
              <w:t>18</w:t>
            </w:r>
            <w:r>
              <w:rPr>
                <w:rStyle w:val="IndexLink"/>
                <w:rtl w:val="true"/>
              </w:rPr>
              <w:t>»</w:t>
              <w:tab/>
            </w:r>
            <w:r>
              <w:rPr>
                <w:rStyle w:val="IndexLink"/>
              </w:rPr>
              <w:t>304</w:t>
            </w:r>
          </w:hyperlink>
        </w:p>
        <w:p>
          <w:pPr>
            <w:pStyle w:val="Contents5"/>
            <w:tabs>
              <w:tab w:val="clear" w:pos="7892"/>
              <w:tab w:val="right" w:pos="9026" w:leader="dot"/>
            </w:tabs>
            <w:rPr/>
          </w:pPr>
          <w:hyperlink w:anchor="__RefHeading___Toc1070133_3264237689">
            <w:r>
              <w:rPr>
                <w:webHidden/>
                <w:rStyle w:val="IndexLink"/>
                <w:rtl w:val="true"/>
              </w:rPr>
              <w:t>«</w:t>
            </w:r>
            <w:r>
              <w:rPr>
                <w:rStyle w:val="IndexLink"/>
              </w:rPr>
              <w:t>19</w:t>
            </w:r>
            <w:r>
              <w:rPr>
                <w:rStyle w:val="IndexLink"/>
                <w:rtl w:val="true"/>
              </w:rPr>
              <w:t>»</w:t>
              <w:tab/>
            </w:r>
            <w:r>
              <w:rPr>
                <w:rStyle w:val="IndexLink"/>
              </w:rPr>
              <w:t>307</w:t>
            </w:r>
          </w:hyperlink>
        </w:p>
        <w:p>
          <w:pPr>
            <w:pStyle w:val="Contents5"/>
            <w:tabs>
              <w:tab w:val="clear" w:pos="7892"/>
              <w:tab w:val="right" w:pos="9026" w:leader="dot"/>
            </w:tabs>
            <w:rPr/>
          </w:pPr>
          <w:hyperlink w:anchor="__RefHeading___Toc1070135_3264237689">
            <w:r>
              <w:rPr>
                <w:webHidden/>
                <w:rStyle w:val="IndexLink"/>
                <w:rtl w:val="true"/>
              </w:rPr>
              <w:t>«</w:t>
            </w:r>
            <w:r>
              <w:rPr>
                <w:rStyle w:val="IndexLink"/>
              </w:rPr>
              <w:t>20</w:t>
            </w:r>
            <w:r>
              <w:rPr>
                <w:rStyle w:val="IndexLink"/>
                <w:rtl w:val="true"/>
              </w:rPr>
              <w:t>»</w:t>
              <w:tab/>
            </w:r>
            <w:r>
              <w:rPr>
                <w:rStyle w:val="IndexLink"/>
              </w:rPr>
              <w:t>308</w:t>
            </w:r>
          </w:hyperlink>
        </w:p>
        <w:p>
          <w:pPr>
            <w:pStyle w:val="Contents5"/>
            <w:tabs>
              <w:tab w:val="clear" w:pos="7892"/>
              <w:tab w:val="right" w:pos="9026" w:leader="dot"/>
            </w:tabs>
            <w:rPr/>
          </w:pPr>
          <w:hyperlink w:anchor="__RefHeading___Toc1070137_3264237689">
            <w:r>
              <w:rPr>
                <w:webHidden/>
                <w:rStyle w:val="IndexLink"/>
                <w:rtl w:val="true"/>
              </w:rPr>
              <w:t>«</w:t>
            </w:r>
            <w:r>
              <w:rPr>
                <w:rStyle w:val="IndexLink"/>
              </w:rPr>
              <w:t>21</w:t>
            </w:r>
            <w:r>
              <w:rPr>
                <w:rStyle w:val="IndexLink"/>
                <w:rtl w:val="true"/>
              </w:rPr>
              <w:t>»</w:t>
              <w:tab/>
            </w:r>
            <w:r>
              <w:rPr>
                <w:rStyle w:val="IndexLink"/>
              </w:rPr>
              <w:t>308</w:t>
            </w:r>
          </w:hyperlink>
        </w:p>
        <w:p>
          <w:pPr>
            <w:pStyle w:val="Contents5"/>
            <w:tabs>
              <w:tab w:val="clear" w:pos="7892"/>
              <w:tab w:val="right" w:pos="9026" w:leader="dot"/>
            </w:tabs>
            <w:rPr/>
          </w:pPr>
          <w:hyperlink w:anchor="__RefHeading___Toc1070139_3264237689">
            <w:r>
              <w:rPr>
                <w:webHidden/>
                <w:rStyle w:val="IndexLink"/>
                <w:rtl w:val="true"/>
              </w:rPr>
              <w:t>«</w:t>
            </w:r>
            <w:r>
              <w:rPr>
                <w:rStyle w:val="IndexLink"/>
              </w:rPr>
              <w:t>22</w:t>
            </w:r>
            <w:r>
              <w:rPr>
                <w:rStyle w:val="IndexLink"/>
                <w:rtl w:val="true"/>
              </w:rPr>
              <w:t>»</w:t>
              <w:tab/>
            </w:r>
            <w:r>
              <w:rPr>
                <w:rStyle w:val="IndexLink"/>
              </w:rPr>
              <w:t>310</w:t>
            </w:r>
          </w:hyperlink>
        </w:p>
        <w:p>
          <w:pPr>
            <w:pStyle w:val="Contents5"/>
            <w:tabs>
              <w:tab w:val="clear" w:pos="7892"/>
              <w:tab w:val="right" w:pos="9026" w:leader="dot"/>
            </w:tabs>
            <w:rPr/>
          </w:pPr>
          <w:hyperlink w:anchor="__RefHeading___Toc1070141_3264237689">
            <w:r>
              <w:rPr>
                <w:webHidden/>
                <w:rStyle w:val="IndexLink"/>
                <w:rtl w:val="true"/>
              </w:rPr>
              <w:t>«</w:t>
            </w:r>
            <w:r>
              <w:rPr>
                <w:rStyle w:val="IndexLink"/>
              </w:rPr>
              <w:t>23</w:t>
            </w:r>
            <w:r>
              <w:rPr>
                <w:rStyle w:val="IndexLink"/>
                <w:rtl w:val="true"/>
              </w:rPr>
              <w:t>»</w:t>
              <w:tab/>
            </w:r>
            <w:r>
              <w:rPr>
                <w:rStyle w:val="IndexLink"/>
              </w:rPr>
              <w:t>313</w:t>
            </w:r>
          </w:hyperlink>
        </w:p>
        <w:p>
          <w:pPr>
            <w:pStyle w:val="Contents5"/>
            <w:tabs>
              <w:tab w:val="clear" w:pos="7892"/>
              <w:tab w:val="right" w:pos="9026" w:leader="dot"/>
            </w:tabs>
            <w:rPr/>
          </w:pPr>
          <w:hyperlink w:anchor="__RefHeading___Toc1070143_3264237689">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1070145_3264237689">
            <w:r>
              <w:rPr>
                <w:webHidden/>
                <w:rStyle w:val="IndexLink"/>
                <w:rtl w:val="true"/>
              </w:rPr>
              <w:t>«</w:t>
            </w:r>
            <w:r>
              <w:rPr>
                <w:rStyle w:val="IndexLink"/>
              </w:rPr>
              <w:t>24</w:t>
            </w:r>
            <w:r>
              <w:rPr>
                <w:rStyle w:val="IndexLink"/>
                <w:rtl w:val="true"/>
              </w:rPr>
              <w:t>»</w:t>
              <w:tab/>
            </w:r>
            <w:r>
              <w:rPr>
                <w:rStyle w:val="IndexLink"/>
              </w:rPr>
              <w:t>322</w:t>
            </w:r>
          </w:hyperlink>
        </w:p>
        <w:p>
          <w:pPr>
            <w:pStyle w:val="Contents5"/>
            <w:tabs>
              <w:tab w:val="clear" w:pos="7892"/>
              <w:tab w:val="right" w:pos="9026" w:leader="dot"/>
            </w:tabs>
            <w:rPr/>
          </w:pPr>
          <w:hyperlink w:anchor="__RefHeading___Toc1070147_3264237689">
            <w:r>
              <w:rPr>
                <w:webHidden/>
                <w:rStyle w:val="IndexLink"/>
                <w:rtl w:val="true"/>
              </w:rPr>
              <w:t>«</w:t>
            </w:r>
            <w:r>
              <w:rPr>
                <w:rStyle w:val="IndexLink"/>
              </w:rPr>
              <w:t>25</w:t>
            </w:r>
            <w:r>
              <w:rPr>
                <w:rStyle w:val="IndexLink"/>
                <w:rtl w:val="true"/>
              </w:rPr>
              <w:t>»</w:t>
              <w:tab/>
            </w:r>
            <w:r>
              <w:rPr>
                <w:rStyle w:val="IndexLink"/>
              </w:rPr>
              <w:t>322</w:t>
            </w:r>
          </w:hyperlink>
        </w:p>
        <w:p>
          <w:pPr>
            <w:pStyle w:val="Contents5"/>
            <w:tabs>
              <w:tab w:val="clear" w:pos="7892"/>
              <w:tab w:val="right" w:pos="9026" w:leader="dot"/>
            </w:tabs>
            <w:rPr/>
          </w:pPr>
          <w:hyperlink w:anchor="__RefHeading___Toc1070149_3264237689">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1070151_3264237689">
            <w:r>
              <w:rPr>
                <w:webHidden/>
                <w:rStyle w:val="IndexLink"/>
                <w:rtl w:val="true"/>
              </w:rPr>
              <w:t>«</w:t>
            </w:r>
            <w:r>
              <w:rPr>
                <w:rStyle w:val="IndexLink"/>
              </w:rPr>
              <w:t>26</w:t>
            </w:r>
            <w:r>
              <w:rPr>
                <w:rStyle w:val="IndexLink"/>
                <w:rtl w:val="true"/>
              </w:rPr>
              <w:t>»</w:t>
              <w:tab/>
            </w:r>
            <w:r>
              <w:rPr>
                <w:rStyle w:val="IndexLink"/>
              </w:rPr>
              <w:t>327</w:t>
            </w:r>
          </w:hyperlink>
        </w:p>
        <w:p>
          <w:pPr>
            <w:pStyle w:val="Contents5"/>
            <w:tabs>
              <w:tab w:val="clear" w:pos="7892"/>
              <w:tab w:val="right" w:pos="9026" w:leader="dot"/>
            </w:tabs>
            <w:rPr/>
          </w:pPr>
          <w:hyperlink w:anchor="__RefHeading___Toc1070153_3264237689">
            <w:r>
              <w:rPr>
                <w:webHidden/>
                <w:rStyle w:val="IndexLink"/>
                <w:rtl w:val="true"/>
              </w:rPr>
              <w:t>«</w:t>
            </w:r>
            <w:r>
              <w:rPr>
                <w:rStyle w:val="IndexLink"/>
              </w:rPr>
              <w:t>27</w:t>
            </w:r>
            <w:r>
              <w:rPr>
                <w:rStyle w:val="IndexLink"/>
                <w:rtl w:val="true"/>
              </w:rPr>
              <w:t>»</w:t>
              <w:tab/>
            </w:r>
            <w:r>
              <w:rPr>
                <w:rStyle w:val="IndexLink"/>
              </w:rPr>
              <w:t>331</w:t>
            </w:r>
          </w:hyperlink>
        </w:p>
        <w:p>
          <w:pPr>
            <w:pStyle w:val="Contents3"/>
            <w:tabs>
              <w:tab w:val="clear" w:pos="8459"/>
              <w:tab w:val="right" w:pos="9026" w:leader="dot"/>
            </w:tabs>
            <w:rPr/>
          </w:pPr>
          <w:hyperlink w:anchor="__RefHeading___Toc1070155_3264237689">
            <w:r>
              <w:rPr>
                <w:webHidden/>
                <w:rStyle w:val="IndexLink"/>
                <w:rtl w:val="true"/>
              </w:rPr>
              <w:t xml:space="preserve">باب </w:t>
            </w:r>
            <w:r>
              <w:rPr>
                <w:rStyle w:val="IndexLink"/>
              </w:rPr>
              <w:t>84</w:t>
            </w:r>
            <w:r>
              <w:rPr>
                <w:rStyle w:val="IndexLink"/>
                <w:rtl w:val="true"/>
              </w:rPr>
              <w:t xml:space="preserve"> </w:t>
            </w:r>
            <w:r>
              <w:rPr>
                <w:rStyle w:val="IndexLink"/>
                <w:rtl w:val="true"/>
              </w:rPr>
              <w:t>أنه علیه السلام قسیم الجنة و النار و جواز الصراط</w:t>
            </w:r>
            <w:r>
              <w:rPr>
                <w:rStyle w:val="IndexLink"/>
                <w:rtl w:val="true"/>
              </w:rPr>
              <w:tab/>
            </w:r>
            <w:r>
              <w:rPr>
                <w:rStyle w:val="IndexLink"/>
              </w:rPr>
              <w:t>333</w:t>
            </w:r>
          </w:hyperlink>
        </w:p>
        <w:p>
          <w:pPr>
            <w:pStyle w:val="Contents4"/>
            <w:tabs>
              <w:tab w:val="clear" w:pos="8176"/>
              <w:tab w:val="right" w:pos="9026" w:leader="dot"/>
            </w:tabs>
            <w:rPr/>
          </w:pPr>
          <w:hyperlink w:anchor="__RefHeading___Toc1070157_3264237689">
            <w:r>
              <w:rPr>
                <w:webHidden/>
                <w:rStyle w:val="IndexLink"/>
                <w:rtl w:val="true"/>
              </w:rPr>
              <w:t>الأخبار</w:t>
            </w:r>
            <w:r>
              <w:rPr>
                <w:rStyle w:val="IndexLink"/>
                <w:rtl w:val="true"/>
              </w:rPr>
              <w:tab/>
            </w:r>
            <w:r>
              <w:rPr>
                <w:rStyle w:val="IndexLink"/>
              </w:rPr>
              <w:t>333</w:t>
            </w:r>
          </w:hyperlink>
        </w:p>
        <w:p>
          <w:pPr>
            <w:pStyle w:val="Contents5"/>
            <w:tabs>
              <w:tab w:val="clear" w:pos="7892"/>
              <w:tab w:val="right" w:pos="9026" w:leader="dot"/>
            </w:tabs>
            <w:rPr/>
          </w:pPr>
          <w:hyperlink w:anchor="__RefHeading___Toc1070159_3264237689">
            <w:r>
              <w:rPr>
                <w:webHidden/>
                <w:rStyle w:val="IndexLink"/>
                <w:rtl w:val="true"/>
              </w:rPr>
              <w:t>«</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1070161_3264237689">
            <w:r>
              <w:rPr>
                <w:webHidden/>
                <w:rStyle w:val="IndexLink"/>
                <w:rtl w:val="true"/>
              </w:rPr>
              <w:t>«</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1070163_3264237689">
            <w:r>
              <w:rPr>
                <w:webHidden/>
                <w:rStyle w:val="IndexLink"/>
                <w:rtl w:val="true"/>
              </w:rPr>
              <w:t>«</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1070165_3264237689">
            <w:r>
              <w:rPr>
                <w:webHidden/>
                <w:rStyle w:val="IndexLink"/>
                <w:rtl w:val="true"/>
              </w:rPr>
              <w:t>«</w:t>
            </w:r>
            <w:r>
              <w:rPr>
                <w:rStyle w:val="IndexLink"/>
              </w:rPr>
              <w:t>4</w:t>
            </w:r>
            <w:r>
              <w:rPr>
                <w:rStyle w:val="IndexLink"/>
                <w:rtl w:val="true"/>
              </w:rPr>
              <w:t>»</w:t>
              <w:tab/>
            </w:r>
            <w:r>
              <w:rPr>
                <w:rStyle w:val="IndexLink"/>
              </w:rPr>
              <w:t>335</w:t>
            </w:r>
          </w:hyperlink>
        </w:p>
        <w:p>
          <w:pPr>
            <w:pStyle w:val="Contents5"/>
            <w:tabs>
              <w:tab w:val="clear" w:pos="7892"/>
              <w:tab w:val="right" w:pos="9026" w:leader="dot"/>
            </w:tabs>
            <w:rPr/>
          </w:pPr>
          <w:hyperlink w:anchor="__RefHeading___Toc1070167_3264237689">
            <w:r>
              <w:rPr>
                <w:webHidden/>
                <w:rStyle w:val="IndexLink"/>
                <w:rtl w:val="true"/>
              </w:rPr>
              <w:t>«</w:t>
            </w:r>
            <w:r>
              <w:rPr>
                <w:rStyle w:val="IndexLink"/>
              </w:rPr>
              <w:t>5</w:t>
            </w:r>
            <w:r>
              <w:rPr>
                <w:rStyle w:val="IndexLink"/>
                <w:rtl w:val="true"/>
              </w:rPr>
              <w:t>»</w:t>
              <w:tab/>
            </w:r>
            <w:r>
              <w:rPr>
                <w:rStyle w:val="IndexLink"/>
              </w:rPr>
              <w:t>336</w:t>
            </w:r>
          </w:hyperlink>
        </w:p>
        <w:p>
          <w:pPr>
            <w:pStyle w:val="Contents5"/>
            <w:tabs>
              <w:tab w:val="clear" w:pos="7892"/>
              <w:tab w:val="right" w:pos="9026" w:leader="dot"/>
            </w:tabs>
            <w:rPr/>
          </w:pPr>
          <w:hyperlink w:anchor="__RefHeading___Toc1070169_3264237689">
            <w:r>
              <w:rPr>
                <w:webHidden/>
                <w:rStyle w:val="IndexLink"/>
                <w:rtl w:val="true"/>
              </w:rPr>
              <w:t>«</w:t>
            </w:r>
            <w:r>
              <w:rPr>
                <w:rStyle w:val="IndexLink"/>
              </w:rPr>
              <w:t>6</w:t>
            </w:r>
            <w:r>
              <w:rPr>
                <w:rStyle w:val="IndexLink"/>
                <w:rtl w:val="true"/>
              </w:rPr>
              <w:t>»</w:t>
              <w:tab/>
            </w:r>
            <w:r>
              <w:rPr>
                <w:rStyle w:val="IndexLink"/>
              </w:rPr>
              <w:t>338</w:t>
            </w:r>
          </w:hyperlink>
        </w:p>
        <w:p>
          <w:pPr>
            <w:pStyle w:val="Contents5"/>
            <w:tabs>
              <w:tab w:val="clear" w:pos="7892"/>
              <w:tab w:val="right" w:pos="9026" w:leader="dot"/>
            </w:tabs>
            <w:rPr/>
          </w:pPr>
          <w:hyperlink w:anchor="__RefHeading___Toc1070171_3264237689">
            <w:r>
              <w:rPr>
                <w:webHidden/>
                <w:rStyle w:val="IndexLink"/>
                <w:rtl w:val="true"/>
              </w:rPr>
              <w:t>«</w:t>
            </w:r>
            <w:r>
              <w:rPr>
                <w:rStyle w:val="IndexLink"/>
              </w:rPr>
              <w:t>7</w:t>
            </w:r>
            <w:r>
              <w:rPr>
                <w:rStyle w:val="IndexLink"/>
                <w:rtl w:val="true"/>
              </w:rPr>
              <w:t>»</w:t>
              <w:tab/>
            </w:r>
            <w:r>
              <w:rPr>
                <w:rStyle w:val="IndexLink"/>
              </w:rPr>
              <w:t>339</w:t>
            </w:r>
          </w:hyperlink>
        </w:p>
        <w:p>
          <w:pPr>
            <w:pStyle w:val="Contents5"/>
            <w:tabs>
              <w:tab w:val="clear" w:pos="7892"/>
              <w:tab w:val="right" w:pos="9026" w:leader="dot"/>
            </w:tabs>
            <w:rPr/>
          </w:pPr>
          <w:hyperlink w:anchor="__RefHeading___Toc1070173_3264237689">
            <w:r>
              <w:rPr>
                <w:webHidden/>
                <w:rStyle w:val="IndexLink"/>
                <w:rtl w:val="true"/>
              </w:rPr>
              <w:t>«</w:t>
            </w:r>
            <w:r>
              <w:rPr>
                <w:rStyle w:val="IndexLink"/>
              </w:rPr>
              <w:t>8</w:t>
            </w:r>
            <w:r>
              <w:rPr>
                <w:rStyle w:val="IndexLink"/>
                <w:rtl w:val="true"/>
              </w:rPr>
              <w:t>»</w:t>
              <w:tab/>
            </w:r>
            <w:r>
              <w:rPr>
                <w:rStyle w:val="IndexLink"/>
              </w:rPr>
              <w:t>341</w:t>
            </w:r>
          </w:hyperlink>
        </w:p>
        <w:p>
          <w:pPr>
            <w:pStyle w:val="Contents5"/>
            <w:tabs>
              <w:tab w:val="clear" w:pos="7892"/>
              <w:tab w:val="right" w:pos="9026" w:leader="dot"/>
            </w:tabs>
            <w:rPr/>
          </w:pPr>
          <w:hyperlink w:anchor="__RefHeading___Toc1070175_3264237689">
            <w:r>
              <w:rPr>
                <w:webHidden/>
                <w:rStyle w:val="IndexLink"/>
                <w:rtl w:val="true"/>
              </w:rPr>
              <w:t>«</w:t>
            </w:r>
            <w:r>
              <w:rPr>
                <w:rStyle w:val="IndexLink"/>
              </w:rPr>
              <w:t>9</w:t>
            </w:r>
            <w:r>
              <w:rPr>
                <w:rStyle w:val="IndexLink"/>
                <w:rtl w:val="true"/>
              </w:rPr>
              <w:t>»</w:t>
              <w:tab/>
            </w:r>
            <w:r>
              <w:rPr>
                <w:rStyle w:val="IndexLink"/>
              </w:rPr>
              <w:t>342</w:t>
            </w:r>
          </w:hyperlink>
        </w:p>
        <w:p>
          <w:pPr>
            <w:pStyle w:val="Contents5"/>
            <w:tabs>
              <w:tab w:val="clear" w:pos="7892"/>
              <w:tab w:val="right" w:pos="9026" w:leader="dot"/>
            </w:tabs>
            <w:rPr/>
          </w:pPr>
          <w:hyperlink w:anchor="__RefHeading___Toc1070177_3264237689">
            <w:r>
              <w:rPr>
                <w:webHidden/>
                <w:rStyle w:val="IndexLink"/>
                <w:rtl w:val="true"/>
              </w:rPr>
              <w:t>«</w:t>
            </w:r>
            <w:r>
              <w:rPr>
                <w:rStyle w:val="IndexLink"/>
              </w:rPr>
              <w:t>10</w:t>
            </w:r>
            <w:r>
              <w:rPr>
                <w:rStyle w:val="IndexLink"/>
                <w:rtl w:val="true"/>
              </w:rPr>
              <w:t>»</w:t>
              <w:tab/>
            </w:r>
            <w:r>
              <w:rPr>
                <w:rStyle w:val="IndexLink"/>
              </w:rPr>
              <w:t>342</w:t>
            </w:r>
          </w:hyperlink>
        </w:p>
        <w:p>
          <w:pPr>
            <w:pStyle w:val="Contents5"/>
            <w:tabs>
              <w:tab w:val="clear" w:pos="7892"/>
              <w:tab w:val="right" w:pos="9026" w:leader="dot"/>
            </w:tabs>
            <w:rPr/>
          </w:pPr>
          <w:hyperlink w:anchor="__RefHeading___Toc1070179_3264237689">
            <w:r>
              <w:rPr>
                <w:webHidden/>
                <w:rStyle w:val="IndexLink"/>
                <w:rtl w:val="true"/>
              </w:rPr>
              <w:t>«</w:t>
            </w:r>
            <w:r>
              <w:rPr>
                <w:rStyle w:val="IndexLink"/>
              </w:rPr>
              <w:t>11</w:t>
            </w:r>
            <w:r>
              <w:rPr>
                <w:rStyle w:val="IndexLink"/>
                <w:rtl w:val="true"/>
              </w:rPr>
              <w:t>»</w:t>
              <w:tab/>
            </w:r>
            <w:r>
              <w:rPr>
                <w:rStyle w:val="IndexLink"/>
              </w:rPr>
              <w:t>343</w:t>
            </w:r>
          </w:hyperlink>
        </w:p>
        <w:p>
          <w:pPr>
            <w:pStyle w:val="Contents5"/>
            <w:tabs>
              <w:tab w:val="clear" w:pos="7892"/>
              <w:tab w:val="right" w:pos="9026" w:leader="dot"/>
            </w:tabs>
            <w:rPr/>
          </w:pPr>
          <w:hyperlink w:anchor="__RefHeading___Toc1070181_3264237689">
            <w:r>
              <w:rPr>
                <w:webHidden/>
                <w:rStyle w:val="IndexLink"/>
                <w:rtl w:val="true"/>
              </w:rPr>
              <w:t>«</w:t>
            </w:r>
            <w:r>
              <w:rPr>
                <w:rStyle w:val="IndexLink"/>
              </w:rPr>
              <w:t>12</w:t>
            </w:r>
            <w:r>
              <w:rPr>
                <w:rStyle w:val="IndexLink"/>
                <w:rtl w:val="true"/>
              </w:rPr>
              <w:t>»</w:t>
              <w:tab/>
            </w:r>
            <w:r>
              <w:rPr>
                <w:rStyle w:val="IndexLink"/>
              </w:rPr>
              <w:t>344</w:t>
            </w:r>
          </w:hyperlink>
        </w:p>
        <w:p>
          <w:pPr>
            <w:pStyle w:val="Contents5"/>
            <w:tabs>
              <w:tab w:val="clear" w:pos="7892"/>
              <w:tab w:val="right" w:pos="9026" w:leader="dot"/>
            </w:tabs>
            <w:rPr/>
          </w:pPr>
          <w:hyperlink w:anchor="__RefHeading___Toc1070183_3264237689">
            <w:r>
              <w:rPr>
                <w:webHidden/>
                <w:rStyle w:val="IndexLink"/>
                <w:rtl w:val="true"/>
              </w:rPr>
              <w:t>«</w:t>
            </w:r>
            <w:r>
              <w:rPr>
                <w:rStyle w:val="IndexLink"/>
              </w:rPr>
              <w:t>13</w:t>
            </w:r>
            <w:r>
              <w:rPr>
                <w:rStyle w:val="IndexLink"/>
                <w:rtl w:val="true"/>
              </w:rPr>
              <w:t>»</w:t>
              <w:tab/>
            </w:r>
            <w:r>
              <w:rPr>
                <w:rStyle w:val="IndexLink"/>
              </w:rPr>
              <w:t>344</w:t>
            </w:r>
          </w:hyperlink>
        </w:p>
        <w:p>
          <w:pPr>
            <w:pStyle w:val="Contents5"/>
            <w:tabs>
              <w:tab w:val="clear" w:pos="7892"/>
              <w:tab w:val="right" w:pos="9026" w:leader="dot"/>
            </w:tabs>
            <w:rPr/>
          </w:pPr>
          <w:hyperlink w:anchor="__RefHeading___Toc1070185_3264237689">
            <w:r>
              <w:rPr>
                <w:webHidden/>
                <w:rStyle w:val="IndexLink"/>
                <w:rtl w:val="true"/>
              </w:rPr>
              <w:t>«</w:t>
            </w:r>
            <w:r>
              <w:rPr>
                <w:rStyle w:val="IndexLink"/>
              </w:rPr>
              <w:t>14</w:t>
            </w:r>
            <w:r>
              <w:rPr>
                <w:rStyle w:val="IndexLink"/>
                <w:rtl w:val="true"/>
              </w:rPr>
              <w:t>»</w:t>
              <w:tab/>
            </w:r>
            <w:r>
              <w:rPr>
                <w:rStyle w:val="IndexLink"/>
              </w:rPr>
              <w:t>344</w:t>
            </w:r>
          </w:hyperlink>
        </w:p>
        <w:p>
          <w:pPr>
            <w:pStyle w:val="Contents5"/>
            <w:tabs>
              <w:tab w:val="clear" w:pos="7892"/>
              <w:tab w:val="right" w:pos="9026" w:leader="dot"/>
            </w:tabs>
            <w:rPr/>
          </w:pPr>
          <w:hyperlink w:anchor="__RefHeading___Toc1070187_3264237689">
            <w:r>
              <w:rPr>
                <w:webHidden/>
                <w:rStyle w:val="IndexLink"/>
                <w:rtl w:val="true"/>
              </w:rPr>
              <w:t>«</w:t>
            </w:r>
            <w:r>
              <w:rPr>
                <w:rStyle w:val="IndexLink"/>
              </w:rPr>
              <w:t>15</w:t>
            </w:r>
            <w:r>
              <w:rPr>
                <w:rStyle w:val="IndexLink"/>
                <w:rtl w:val="true"/>
              </w:rPr>
              <w:t>»</w:t>
              <w:tab/>
            </w:r>
            <w:r>
              <w:rPr>
                <w:rStyle w:val="IndexLink"/>
              </w:rPr>
              <w:t>345</w:t>
            </w:r>
          </w:hyperlink>
        </w:p>
        <w:p>
          <w:pPr>
            <w:pStyle w:val="Contents5"/>
            <w:tabs>
              <w:tab w:val="clear" w:pos="7892"/>
              <w:tab w:val="right" w:pos="9026" w:leader="dot"/>
            </w:tabs>
            <w:rPr/>
          </w:pPr>
          <w:hyperlink w:anchor="__RefHeading___Toc1070189_3264237689">
            <w:r>
              <w:rPr>
                <w:webHidden/>
                <w:rStyle w:val="IndexLink"/>
                <w:rtl w:val="true"/>
              </w:rPr>
              <w:t>«</w:t>
            </w:r>
            <w:r>
              <w:rPr>
                <w:rStyle w:val="IndexLink"/>
              </w:rPr>
              <w:t>16</w:t>
            </w:r>
            <w:r>
              <w:rPr>
                <w:rStyle w:val="IndexLink"/>
                <w:rtl w:val="true"/>
              </w:rPr>
              <w:t>»</w:t>
              <w:tab/>
            </w:r>
            <w:r>
              <w:rPr>
                <w:rStyle w:val="IndexLink"/>
              </w:rPr>
              <w:t>346</w:t>
            </w:r>
          </w:hyperlink>
        </w:p>
        <w:p>
          <w:pPr>
            <w:pStyle w:val="Contents5"/>
            <w:tabs>
              <w:tab w:val="clear" w:pos="7892"/>
              <w:tab w:val="right" w:pos="9026" w:leader="dot"/>
            </w:tabs>
            <w:rPr/>
          </w:pPr>
          <w:hyperlink w:anchor="__RefHeading___Toc1070191_3264237689">
            <w:r>
              <w:rPr>
                <w:webHidden/>
                <w:rStyle w:val="IndexLink"/>
                <w:rtl w:val="true"/>
              </w:rPr>
              <w:t>«</w:t>
            </w:r>
            <w:r>
              <w:rPr>
                <w:rStyle w:val="IndexLink"/>
              </w:rPr>
              <w:t>17</w:t>
            </w:r>
            <w:r>
              <w:rPr>
                <w:rStyle w:val="IndexLink"/>
                <w:rtl w:val="true"/>
              </w:rPr>
              <w:t>»</w:t>
              <w:tab/>
            </w:r>
            <w:r>
              <w:rPr>
                <w:rStyle w:val="IndexLink"/>
              </w:rPr>
              <w:t>346</w:t>
            </w:r>
          </w:hyperlink>
        </w:p>
        <w:p>
          <w:pPr>
            <w:pStyle w:val="Contents5"/>
            <w:tabs>
              <w:tab w:val="clear" w:pos="7892"/>
              <w:tab w:val="right" w:pos="9026" w:leader="dot"/>
            </w:tabs>
            <w:rPr/>
          </w:pPr>
          <w:hyperlink w:anchor="__RefHeading___Toc1070193_3264237689">
            <w:r>
              <w:rPr>
                <w:webHidden/>
                <w:rStyle w:val="IndexLink"/>
                <w:rtl w:val="true"/>
              </w:rPr>
              <w:t>«</w:t>
            </w:r>
            <w:r>
              <w:rPr>
                <w:rStyle w:val="IndexLink"/>
              </w:rPr>
              <w:t>18</w:t>
            </w:r>
            <w:r>
              <w:rPr>
                <w:rStyle w:val="IndexLink"/>
                <w:rtl w:val="true"/>
              </w:rPr>
              <w:t>»</w:t>
              <w:tab/>
            </w:r>
            <w:r>
              <w:rPr>
                <w:rStyle w:val="IndexLink"/>
              </w:rPr>
              <w:t>346</w:t>
            </w:r>
          </w:hyperlink>
        </w:p>
        <w:p>
          <w:pPr>
            <w:pStyle w:val="Contents5"/>
            <w:tabs>
              <w:tab w:val="clear" w:pos="7892"/>
              <w:tab w:val="right" w:pos="9026" w:leader="dot"/>
            </w:tabs>
            <w:rPr/>
          </w:pPr>
          <w:hyperlink w:anchor="__RefHeading___Toc1070195_3264237689">
            <w:r>
              <w:rPr>
                <w:webHidden/>
                <w:rStyle w:val="IndexLink"/>
                <w:rtl w:val="true"/>
              </w:rPr>
              <w:t>«</w:t>
            </w:r>
            <w:r>
              <w:rPr>
                <w:rStyle w:val="IndexLink"/>
              </w:rPr>
              <w:t>19</w:t>
            </w:r>
            <w:r>
              <w:rPr>
                <w:rStyle w:val="IndexLink"/>
                <w:rtl w:val="true"/>
              </w:rPr>
              <w:t>»</w:t>
              <w:tab/>
            </w:r>
            <w:r>
              <w:rPr>
                <w:rStyle w:val="IndexLink"/>
              </w:rPr>
              <w:t>346</w:t>
            </w:r>
          </w:hyperlink>
        </w:p>
        <w:p>
          <w:pPr>
            <w:pStyle w:val="Contents5"/>
            <w:tabs>
              <w:tab w:val="clear" w:pos="7892"/>
              <w:tab w:val="right" w:pos="9026" w:leader="dot"/>
            </w:tabs>
            <w:rPr/>
          </w:pPr>
          <w:hyperlink w:anchor="__RefHeading___Toc1070197_3264237689">
            <w:r>
              <w:rPr>
                <w:webHidden/>
                <w:rStyle w:val="IndexLink"/>
                <w:rtl w:val="true"/>
              </w:rPr>
              <w:t>«</w:t>
            </w:r>
            <w:r>
              <w:rPr>
                <w:rStyle w:val="IndexLink"/>
              </w:rPr>
              <w:t>20</w:t>
            </w:r>
            <w:r>
              <w:rPr>
                <w:rStyle w:val="IndexLink"/>
                <w:rtl w:val="true"/>
              </w:rPr>
              <w:t>»</w:t>
              <w:tab/>
            </w:r>
            <w:r>
              <w:rPr>
                <w:rStyle w:val="IndexLink"/>
              </w:rPr>
              <w:t>347</w:t>
            </w:r>
          </w:hyperlink>
        </w:p>
        <w:p>
          <w:pPr>
            <w:pStyle w:val="Contents5"/>
            <w:tabs>
              <w:tab w:val="clear" w:pos="7892"/>
              <w:tab w:val="right" w:pos="9026" w:leader="dot"/>
            </w:tabs>
            <w:rPr/>
          </w:pPr>
          <w:hyperlink w:anchor="__RefHeading___Toc1070199_3264237689">
            <w:r>
              <w:rPr>
                <w:webHidden/>
                <w:rStyle w:val="IndexLink"/>
                <w:rtl w:val="true"/>
              </w:rPr>
              <w:t>«</w:t>
            </w:r>
            <w:r>
              <w:rPr>
                <w:rStyle w:val="IndexLink"/>
              </w:rPr>
              <w:t>21</w:t>
            </w:r>
            <w:r>
              <w:rPr>
                <w:rStyle w:val="IndexLink"/>
                <w:rtl w:val="true"/>
              </w:rPr>
              <w:t>»</w:t>
              <w:tab/>
            </w:r>
            <w:r>
              <w:rPr>
                <w:rStyle w:val="IndexLink"/>
              </w:rPr>
              <w:t>347</w:t>
            </w:r>
          </w:hyperlink>
        </w:p>
        <w:p>
          <w:pPr>
            <w:pStyle w:val="Contents5"/>
            <w:tabs>
              <w:tab w:val="clear" w:pos="7892"/>
              <w:tab w:val="right" w:pos="9026" w:leader="dot"/>
            </w:tabs>
            <w:rPr/>
          </w:pPr>
          <w:hyperlink w:anchor="__RefHeading___Toc1070201_3264237689">
            <w:r>
              <w:rPr>
                <w:webHidden/>
                <w:rStyle w:val="IndexLink"/>
                <w:rtl w:val="true"/>
              </w:rPr>
              <w:t>«</w:t>
            </w:r>
            <w:r>
              <w:rPr>
                <w:rStyle w:val="IndexLink"/>
              </w:rPr>
              <w:t>22</w:t>
            </w:r>
            <w:r>
              <w:rPr>
                <w:rStyle w:val="IndexLink"/>
                <w:rtl w:val="true"/>
              </w:rPr>
              <w:t>»</w:t>
              <w:tab/>
            </w:r>
            <w:r>
              <w:rPr>
                <w:rStyle w:val="IndexLink"/>
              </w:rPr>
              <w:t>348</w:t>
            </w:r>
          </w:hyperlink>
        </w:p>
        <w:p>
          <w:pPr>
            <w:pStyle w:val="Contents5"/>
            <w:tabs>
              <w:tab w:val="clear" w:pos="7892"/>
              <w:tab w:val="right" w:pos="9026" w:leader="dot"/>
            </w:tabs>
            <w:rPr/>
          </w:pPr>
          <w:hyperlink w:anchor="__RefHeading___Toc1070203_3264237689">
            <w:r>
              <w:rPr>
                <w:webHidden/>
                <w:rStyle w:val="IndexLink"/>
                <w:rtl w:val="true"/>
              </w:rPr>
              <w:t>«</w:t>
            </w:r>
            <w:r>
              <w:rPr>
                <w:rStyle w:val="IndexLink"/>
              </w:rPr>
              <w:t>23</w:t>
            </w:r>
            <w:r>
              <w:rPr>
                <w:rStyle w:val="IndexLink"/>
                <w:rtl w:val="true"/>
              </w:rPr>
              <w:t>»</w:t>
              <w:tab/>
            </w:r>
            <w:r>
              <w:rPr>
                <w:rStyle w:val="IndexLink"/>
              </w:rPr>
              <w:t>348</w:t>
            </w:r>
          </w:hyperlink>
        </w:p>
        <w:p>
          <w:pPr>
            <w:pStyle w:val="Contents5"/>
            <w:tabs>
              <w:tab w:val="clear" w:pos="7892"/>
              <w:tab w:val="right" w:pos="9026" w:leader="dot"/>
            </w:tabs>
            <w:rPr/>
          </w:pPr>
          <w:hyperlink w:anchor="__RefHeading___Toc1070205_3264237689">
            <w:r>
              <w:rPr>
                <w:webHidden/>
                <w:rStyle w:val="IndexLink"/>
                <w:rtl w:val="true"/>
              </w:rPr>
              <w:t>«</w:t>
            </w:r>
            <w:r>
              <w:rPr>
                <w:rStyle w:val="IndexLink"/>
              </w:rPr>
              <w:t>24</w:t>
            </w:r>
            <w:r>
              <w:rPr>
                <w:rStyle w:val="IndexLink"/>
                <w:rtl w:val="true"/>
              </w:rPr>
              <w:t>»</w:t>
              <w:tab/>
            </w:r>
            <w:r>
              <w:rPr>
                <w:rStyle w:val="IndexLink"/>
              </w:rPr>
              <w:t>356</w:t>
            </w:r>
          </w:hyperlink>
        </w:p>
        <w:p>
          <w:pPr>
            <w:pStyle w:val="Contents5"/>
            <w:tabs>
              <w:tab w:val="clear" w:pos="7892"/>
              <w:tab w:val="right" w:pos="9026" w:leader="dot"/>
            </w:tabs>
            <w:rPr/>
          </w:pPr>
          <w:hyperlink w:anchor="__RefHeading___Toc1070207_3264237689">
            <w:r>
              <w:rPr>
                <w:webHidden/>
                <w:rStyle w:val="IndexLink"/>
                <w:rtl w:val="true"/>
              </w:rPr>
              <w:t>«</w:t>
            </w:r>
            <w:r>
              <w:rPr>
                <w:rStyle w:val="IndexLink"/>
              </w:rPr>
              <w:t>25</w:t>
            </w:r>
            <w:r>
              <w:rPr>
                <w:rStyle w:val="IndexLink"/>
                <w:rtl w:val="true"/>
              </w:rPr>
              <w:t>»</w:t>
              <w:tab/>
            </w:r>
            <w:r>
              <w:rPr>
                <w:rStyle w:val="IndexLink"/>
              </w:rPr>
              <w:t>356</w:t>
            </w:r>
          </w:hyperlink>
        </w:p>
        <w:p>
          <w:pPr>
            <w:pStyle w:val="Contents5"/>
            <w:tabs>
              <w:tab w:val="clear" w:pos="7892"/>
              <w:tab w:val="right" w:pos="9026" w:leader="dot"/>
            </w:tabs>
            <w:rPr/>
          </w:pPr>
          <w:hyperlink w:anchor="__RefHeading___Toc1070209_3264237689">
            <w:r>
              <w:rPr>
                <w:webHidden/>
                <w:rStyle w:val="IndexLink"/>
                <w:rtl w:val="true"/>
              </w:rPr>
              <w:t>«</w:t>
            </w:r>
            <w:r>
              <w:rPr>
                <w:rStyle w:val="IndexLink"/>
              </w:rPr>
              <w:t>26</w:t>
            </w:r>
            <w:r>
              <w:rPr>
                <w:rStyle w:val="IndexLink"/>
                <w:rtl w:val="true"/>
              </w:rPr>
              <w:t>»</w:t>
              <w:tab/>
            </w:r>
            <w:r>
              <w:rPr>
                <w:rStyle w:val="IndexLink"/>
              </w:rPr>
              <w:t>358</w:t>
            </w:r>
          </w:hyperlink>
        </w:p>
        <w:p>
          <w:pPr>
            <w:pStyle w:val="Contents5"/>
            <w:tabs>
              <w:tab w:val="clear" w:pos="7892"/>
              <w:tab w:val="right" w:pos="9026" w:leader="dot"/>
            </w:tabs>
            <w:rPr/>
          </w:pPr>
          <w:hyperlink w:anchor="__RefHeading___Toc1070211_3264237689">
            <w:r>
              <w:rPr>
                <w:webHidden/>
                <w:rStyle w:val="IndexLink"/>
                <w:rtl w:val="true"/>
              </w:rPr>
              <w:t>«</w:t>
            </w:r>
            <w:r>
              <w:rPr>
                <w:rStyle w:val="IndexLink"/>
              </w:rPr>
              <w:t>27</w:t>
            </w:r>
            <w:r>
              <w:rPr>
                <w:rStyle w:val="IndexLink"/>
                <w:rtl w:val="true"/>
              </w:rPr>
              <w:t>»</w:t>
              <w:tab/>
            </w:r>
            <w:r>
              <w:rPr>
                <w:rStyle w:val="IndexLink"/>
              </w:rPr>
              <w:t>359</w:t>
            </w:r>
          </w:hyperlink>
        </w:p>
        <w:p>
          <w:pPr>
            <w:pStyle w:val="Contents5"/>
            <w:tabs>
              <w:tab w:val="clear" w:pos="7892"/>
              <w:tab w:val="right" w:pos="9026" w:leader="dot"/>
            </w:tabs>
            <w:rPr/>
          </w:pPr>
          <w:hyperlink w:anchor="__RefHeading___Toc1070213_3264237689">
            <w:r>
              <w:rPr>
                <w:webHidden/>
                <w:rStyle w:val="IndexLink"/>
                <w:rtl w:val="true"/>
              </w:rPr>
              <w:t>«</w:t>
            </w:r>
            <w:r>
              <w:rPr>
                <w:rStyle w:val="IndexLink"/>
              </w:rPr>
              <w:t>28</w:t>
            </w:r>
            <w:r>
              <w:rPr>
                <w:rStyle w:val="IndexLink"/>
                <w:rtl w:val="true"/>
              </w:rPr>
              <w:t>»</w:t>
              <w:tab/>
            </w:r>
            <w:r>
              <w:rPr>
                <w:rStyle w:val="IndexLink"/>
              </w:rPr>
              <w:t>360</w:t>
            </w:r>
          </w:hyperlink>
        </w:p>
        <w:p>
          <w:pPr>
            <w:pStyle w:val="Contents5"/>
            <w:tabs>
              <w:tab w:val="clear" w:pos="7892"/>
              <w:tab w:val="right" w:pos="9026" w:leader="dot"/>
            </w:tabs>
            <w:rPr/>
          </w:pPr>
          <w:hyperlink w:anchor="__RefHeading___Toc1070215_3264237689">
            <w:r>
              <w:rPr>
                <w:webHidden/>
                <w:rStyle w:val="IndexLink"/>
                <w:rtl w:val="true"/>
              </w:rPr>
              <w:t>«</w:t>
            </w:r>
            <w:r>
              <w:rPr>
                <w:rStyle w:val="IndexLink"/>
              </w:rPr>
              <w:t>29</w:t>
            </w:r>
            <w:r>
              <w:rPr>
                <w:rStyle w:val="IndexLink"/>
                <w:rtl w:val="true"/>
              </w:rPr>
              <w:t>»</w:t>
              <w:tab/>
            </w:r>
            <w:r>
              <w:rPr>
                <w:rStyle w:val="IndexLink"/>
              </w:rPr>
              <w:t>361</w:t>
            </w:r>
          </w:hyperlink>
        </w:p>
        <w:p>
          <w:pPr>
            <w:pStyle w:val="Contents5"/>
            <w:tabs>
              <w:tab w:val="clear" w:pos="7892"/>
              <w:tab w:val="right" w:pos="9026" w:leader="dot"/>
            </w:tabs>
            <w:rPr/>
          </w:pPr>
          <w:hyperlink w:anchor="__RefHeading___Toc1070217_3264237689">
            <w:r>
              <w:rPr>
                <w:webHidden/>
                <w:rStyle w:val="IndexLink"/>
                <w:rtl w:val="true"/>
              </w:rPr>
              <w:t>«</w:t>
            </w:r>
            <w:r>
              <w:rPr>
                <w:rStyle w:val="IndexLink"/>
              </w:rPr>
              <w:t>30</w:t>
            </w:r>
            <w:r>
              <w:rPr>
                <w:rStyle w:val="IndexLink"/>
                <w:rtl w:val="true"/>
              </w:rPr>
              <w:t>»</w:t>
              <w:tab/>
            </w:r>
            <w:r>
              <w:rPr>
                <w:rStyle w:val="IndexLink"/>
              </w:rPr>
              <w:t>361</w:t>
            </w:r>
          </w:hyperlink>
        </w:p>
        <w:p>
          <w:pPr>
            <w:pStyle w:val="Contents5"/>
            <w:tabs>
              <w:tab w:val="clear" w:pos="7892"/>
              <w:tab w:val="right" w:pos="9026" w:leader="dot"/>
            </w:tabs>
            <w:rPr/>
          </w:pPr>
          <w:hyperlink w:anchor="__RefHeading___Toc1070219_3264237689">
            <w:r>
              <w:rPr>
                <w:webHidden/>
                <w:rStyle w:val="IndexLink"/>
                <w:rtl w:val="true"/>
              </w:rPr>
              <w:t>«</w:t>
            </w:r>
            <w:r>
              <w:rPr>
                <w:rStyle w:val="IndexLink"/>
              </w:rPr>
              <w:t>31</w:t>
            </w:r>
            <w:r>
              <w:rPr>
                <w:rStyle w:val="IndexLink"/>
                <w:rtl w:val="true"/>
              </w:rPr>
              <w:t>»</w:t>
              <w:tab/>
            </w:r>
            <w:r>
              <w:rPr>
                <w:rStyle w:val="IndexLink"/>
              </w:rPr>
              <w:t>361</w:t>
            </w:r>
          </w:hyperlink>
        </w:p>
        <w:p>
          <w:pPr>
            <w:pStyle w:val="Contents5"/>
            <w:tabs>
              <w:tab w:val="clear" w:pos="7892"/>
              <w:tab w:val="right" w:pos="9026" w:leader="dot"/>
            </w:tabs>
            <w:rPr/>
          </w:pPr>
          <w:hyperlink w:anchor="__RefHeading___Toc1070221_3264237689">
            <w:r>
              <w:rPr>
                <w:webHidden/>
                <w:rStyle w:val="IndexLink"/>
                <w:rtl w:val="true"/>
              </w:rPr>
              <w:t>«</w:t>
            </w:r>
            <w:r>
              <w:rPr>
                <w:rStyle w:val="IndexLink"/>
              </w:rPr>
              <w:t>32</w:t>
            </w:r>
            <w:r>
              <w:rPr>
                <w:rStyle w:val="IndexLink"/>
                <w:rtl w:val="true"/>
              </w:rPr>
              <w:t>»</w:t>
              <w:tab/>
            </w:r>
            <w:r>
              <w:rPr>
                <w:rStyle w:val="IndexLink"/>
              </w:rPr>
              <w:t>361</w:t>
            </w:r>
          </w:hyperlink>
        </w:p>
        <w:p>
          <w:pPr>
            <w:pStyle w:val="Contents3"/>
            <w:tabs>
              <w:tab w:val="clear" w:pos="8459"/>
              <w:tab w:val="right" w:pos="9026" w:leader="dot"/>
            </w:tabs>
            <w:rPr/>
          </w:pPr>
          <w:hyperlink w:anchor="__RefHeading___Toc1070223_3264237689">
            <w:r>
              <w:rPr>
                <w:webHidden/>
                <w:rStyle w:val="IndexLink"/>
                <w:rtl w:val="true"/>
              </w:rPr>
              <w:t xml:space="preserve">باب </w:t>
            </w:r>
            <w:r>
              <w:rPr>
                <w:rStyle w:val="IndexLink"/>
              </w:rPr>
              <w:t>85</w:t>
            </w:r>
            <w:r>
              <w:rPr>
                <w:rStyle w:val="IndexLink"/>
                <w:rtl w:val="true"/>
              </w:rPr>
              <w:t xml:space="preserve"> </w:t>
            </w:r>
            <w:r>
              <w:rPr>
                <w:rStyle w:val="IndexLink"/>
                <w:rtl w:val="true"/>
              </w:rPr>
              <w:t>أنه علیه السلام ساقی الحوض و حامل اللواء و فیه أنه علیه السلام أول من یدخل الجنة</w:t>
            </w:r>
            <w:r>
              <w:rPr>
                <w:rStyle w:val="IndexLink"/>
                <w:rtl w:val="true"/>
              </w:rPr>
              <w:tab/>
            </w:r>
            <w:r>
              <w:rPr>
                <w:rStyle w:val="IndexLink"/>
              </w:rPr>
              <w:t>364</w:t>
            </w:r>
          </w:hyperlink>
        </w:p>
        <w:p>
          <w:pPr>
            <w:pStyle w:val="Contents4"/>
            <w:tabs>
              <w:tab w:val="clear" w:pos="8176"/>
              <w:tab w:val="right" w:pos="9026" w:leader="dot"/>
            </w:tabs>
            <w:rPr/>
          </w:pPr>
          <w:hyperlink w:anchor="__RefHeading___Toc1070225_3264237689">
            <w:r>
              <w:rPr>
                <w:webHidden/>
                <w:rStyle w:val="IndexLink"/>
                <w:rtl w:val="true"/>
              </w:rPr>
              <w:t>الأخبار</w:t>
            </w:r>
            <w:r>
              <w:rPr>
                <w:rStyle w:val="IndexLink"/>
                <w:rtl w:val="true"/>
              </w:rPr>
              <w:tab/>
            </w:r>
            <w:r>
              <w:rPr>
                <w:rStyle w:val="IndexLink"/>
              </w:rPr>
              <w:t>364</w:t>
            </w:r>
          </w:hyperlink>
        </w:p>
        <w:p>
          <w:pPr>
            <w:pStyle w:val="Contents5"/>
            <w:tabs>
              <w:tab w:val="clear" w:pos="7892"/>
              <w:tab w:val="right" w:pos="9026" w:leader="dot"/>
            </w:tabs>
            <w:rPr/>
          </w:pPr>
          <w:hyperlink w:anchor="__RefHeading___Toc1070227_3264237689">
            <w:r>
              <w:rPr>
                <w:webHidden/>
                <w:rStyle w:val="IndexLink"/>
                <w:rtl w:val="true"/>
              </w:rPr>
              <w:t>«</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1070229_3264237689">
            <w:r>
              <w:rPr>
                <w:webHidden/>
                <w:rStyle w:val="IndexLink"/>
                <w:rtl w:val="true"/>
              </w:rPr>
              <w:t>«</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1070231_3264237689">
            <w:r>
              <w:rPr>
                <w:webHidden/>
                <w:rStyle w:val="IndexLink"/>
                <w:rtl w:val="true"/>
              </w:rPr>
              <w:t>«</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1070233_3264237689">
            <w:r>
              <w:rPr>
                <w:webHidden/>
                <w:rStyle w:val="IndexLink"/>
                <w:rtl w:val="true"/>
              </w:rPr>
              <w:t>«</w:t>
            </w:r>
            <w:r>
              <w:rPr>
                <w:rStyle w:val="IndexLink"/>
              </w:rPr>
              <w:t>4</w:t>
            </w:r>
            <w:r>
              <w:rPr>
                <w:rStyle w:val="IndexLink"/>
                <w:rtl w:val="true"/>
              </w:rPr>
              <w:t>»</w:t>
              <w:tab/>
            </w:r>
            <w:r>
              <w:rPr>
                <w:rStyle w:val="IndexLink"/>
              </w:rPr>
              <w:t>366</w:t>
            </w:r>
          </w:hyperlink>
        </w:p>
        <w:p>
          <w:pPr>
            <w:pStyle w:val="Contents5"/>
            <w:tabs>
              <w:tab w:val="clear" w:pos="7892"/>
              <w:tab w:val="right" w:pos="9026" w:leader="dot"/>
            </w:tabs>
            <w:rPr/>
          </w:pPr>
          <w:hyperlink w:anchor="__RefHeading___Toc1070235_3264237689">
            <w:r>
              <w:rPr>
                <w:webHidden/>
                <w:rStyle w:val="IndexLink"/>
                <w:rtl w:val="true"/>
              </w:rPr>
              <w:t>«</w:t>
            </w:r>
            <w:r>
              <w:rPr>
                <w:rStyle w:val="IndexLink"/>
              </w:rPr>
              <w:t>5</w:t>
            </w:r>
            <w:r>
              <w:rPr>
                <w:rStyle w:val="IndexLink"/>
                <w:rtl w:val="true"/>
              </w:rPr>
              <w:t>»</w:t>
              <w:tab/>
            </w:r>
            <w:r>
              <w:rPr>
                <w:rStyle w:val="IndexLink"/>
              </w:rPr>
              <w:t>368</w:t>
            </w:r>
          </w:hyperlink>
        </w:p>
        <w:p>
          <w:pPr>
            <w:pStyle w:val="Contents5"/>
            <w:tabs>
              <w:tab w:val="clear" w:pos="7892"/>
              <w:tab w:val="right" w:pos="9026" w:leader="dot"/>
            </w:tabs>
            <w:rPr/>
          </w:pPr>
          <w:hyperlink w:anchor="__RefHeading___Toc1070237_3264237689">
            <w:r>
              <w:rPr>
                <w:webHidden/>
                <w:rStyle w:val="IndexLink"/>
                <w:rtl w:val="true"/>
              </w:rPr>
              <w:t>«</w:t>
            </w:r>
            <w:r>
              <w:rPr>
                <w:rStyle w:val="IndexLink"/>
              </w:rPr>
              <w:t>6</w:t>
            </w:r>
            <w:r>
              <w:rPr>
                <w:rStyle w:val="IndexLink"/>
                <w:rtl w:val="true"/>
              </w:rPr>
              <w:t>»</w:t>
              <w:tab/>
            </w:r>
            <w:r>
              <w:rPr>
                <w:rStyle w:val="IndexLink"/>
              </w:rPr>
              <w:t>372</w:t>
            </w:r>
          </w:hyperlink>
        </w:p>
        <w:p>
          <w:pPr>
            <w:pStyle w:val="Contents5"/>
            <w:tabs>
              <w:tab w:val="clear" w:pos="7892"/>
              <w:tab w:val="right" w:pos="9026" w:leader="dot"/>
            </w:tabs>
            <w:rPr/>
          </w:pPr>
          <w:hyperlink w:anchor="__RefHeading___Toc1070239_3264237689">
            <w:r>
              <w:rPr>
                <w:webHidden/>
                <w:rStyle w:val="IndexLink"/>
                <w:rtl w:val="true"/>
              </w:rPr>
              <w:t>«</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1070241_3264237689">
            <w:r>
              <w:rPr>
                <w:webHidden/>
                <w:rStyle w:val="IndexLink"/>
                <w:rtl w:val="true"/>
              </w:rPr>
              <w:t>«</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1070243_3264237689">
            <w:r>
              <w:rPr>
                <w:webHidden/>
                <w:rStyle w:val="IndexLink"/>
                <w:rtl w:val="true"/>
              </w:rPr>
              <w:t>«</w:t>
            </w:r>
            <w:r>
              <w:rPr>
                <w:rStyle w:val="IndexLink"/>
              </w:rPr>
              <w:t>9</w:t>
            </w:r>
            <w:r>
              <w:rPr>
                <w:rStyle w:val="IndexLink"/>
                <w:rtl w:val="true"/>
              </w:rPr>
              <w:t>»</w:t>
              <w:tab/>
            </w:r>
            <w:r>
              <w:rPr>
                <w:rStyle w:val="IndexLink"/>
              </w:rPr>
              <w:t>374</w:t>
            </w:r>
          </w:hyperlink>
        </w:p>
        <w:p>
          <w:pPr>
            <w:pStyle w:val="Contents5"/>
            <w:tabs>
              <w:tab w:val="clear" w:pos="7892"/>
              <w:tab w:val="right" w:pos="9026" w:leader="dot"/>
            </w:tabs>
            <w:rPr/>
          </w:pPr>
          <w:hyperlink w:anchor="__RefHeading___Toc1070245_3264237689">
            <w:r>
              <w:rPr>
                <w:webHidden/>
                <w:rStyle w:val="IndexLink"/>
                <w:rtl w:val="true"/>
              </w:rPr>
              <w:t>«</w:t>
            </w:r>
            <w:r>
              <w:rPr>
                <w:rStyle w:val="IndexLink"/>
              </w:rPr>
              <w:t>10</w:t>
            </w:r>
            <w:r>
              <w:rPr>
                <w:rStyle w:val="IndexLink"/>
                <w:rtl w:val="true"/>
              </w:rPr>
              <w:t>»</w:t>
              <w:tab/>
            </w:r>
            <w:r>
              <w:rPr>
                <w:rStyle w:val="IndexLink"/>
              </w:rPr>
              <w:t>376</w:t>
            </w:r>
          </w:hyperlink>
        </w:p>
        <w:p>
          <w:pPr>
            <w:pStyle w:val="Contents5"/>
            <w:tabs>
              <w:tab w:val="clear" w:pos="7892"/>
              <w:tab w:val="right" w:pos="9026" w:leader="dot"/>
            </w:tabs>
            <w:rPr/>
          </w:pPr>
          <w:hyperlink w:anchor="__RefHeading___Toc1070247_3264237689">
            <w:r>
              <w:rPr>
                <w:webHidden/>
                <w:rStyle w:val="IndexLink"/>
                <w:rtl w:val="true"/>
              </w:rPr>
              <w:t>«</w:t>
            </w:r>
            <w:r>
              <w:rPr>
                <w:rStyle w:val="IndexLink"/>
              </w:rPr>
              <w:t>11</w:t>
            </w:r>
            <w:r>
              <w:rPr>
                <w:rStyle w:val="IndexLink"/>
                <w:rtl w:val="true"/>
              </w:rPr>
              <w:t>»</w:t>
              <w:tab/>
            </w:r>
            <w:r>
              <w:rPr>
                <w:rStyle w:val="IndexLink"/>
              </w:rPr>
              <w:t>376</w:t>
            </w:r>
          </w:hyperlink>
        </w:p>
        <w:p>
          <w:pPr>
            <w:pStyle w:val="Contents5"/>
            <w:tabs>
              <w:tab w:val="clear" w:pos="7892"/>
              <w:tab w:val="right" w:pos="9026" w:leader="dot"/>
            </w:tabs>
            <w:rPr/>
          </w:pPr>
          <w:hyperlink w:anchor="__RefHeading___Toc1070249_3264237689">
            <w:r>
              <w:rPr>
                <w:webHidden/>
                <w:rStyle w:val="IndexLink"/>
                <w:rtl w:val="true"/>
              </w:rPr>
              <w:t>«</w:t>
            </w:r>
            <w:r>
              <w:rPr>
                <w:rStyle w:val="IndexLink"/>
              </w:rPr>
              <w:t>12</w:t>
            </w:r>
            <w:r>
              <w:rPr>
                <w:rStyle w:val="IndexLink"/>
                <w:rtl w:val="true"/>
              </w:rPr>
              <w:t>»</w:t>
              <w:tab/>
            </w:r>
            <w:r>
              <w:rPr>
                <w:rStyle w:val="IndexLink"/>
              </w:rPr>
              <w:t>377</w:t>
            </w:r>
          </w:hyperlink>
        </w:p>
        <w:p>
          <w:pPr>
            <w:pStyle w:val="Contents5"/>
            <w:tabs>
              <w:tab w:val="clear" w:pos="7892"/>
              <w:tab w:val="right" w:pos="9026" w:leader="dot"/>
            </w:tabs>
            <w:rPr/>
          </w:pPr>
          <w:hyperlink w:anchor="__RefHeading___Toc1070251_3264237689">
            <w:r>
              <w:rPr>
                <w:webHidden/>
                <w:rStyle w:val="IndexLink"/>
                <w:rtl w:val="true"/>
              </w:rPr>
              <w:t>«</w:t>
            </w:r>
            <w:r>
              <w:rPr>
                <w:rStyle w:val="IndexLink"/>
              </w:rPr>
              <w:t>13</w:t>
            </w:r>
            <w:r>
              <w:rPr>
                <w:rStyle w:val="IndexLink"/>
                <w:rtl w:val="true"/>
              </w:rPr>
              <w:t>»</w:t>
              <w:tab/>
            </w:r>
            <w:r>
              <w:rPr>
                <w:rStyle w:val="IndexLink"/>
              </w:rPr>
              <w:t>378</w:t>
            </w:r>
          </w:hyperlink>
        </w:p>
        <w:p>
          <w:pPr>
            <w:pStyle w:val="Contents3"/>
            <w:tabs>
              <w:tab w:val="clear" w:pos="8459"/>
              <w:tab w:val="right" w:pos="9026" w:leader="dot"/>
            </w:tabs>
            <w:rPr/>
          </w:pPr>
          <w:hyperlink w:anchor="__RefHeading___Toc1070253_3264237689">
            <w:r>
              <w:rPr>
                <w:webHidden/>
                <w:rStyle w:val="IndexLink"/>
                <w:rtl w:val="true"/>
              </w:rPr>
              <w:t xml:space="preserve">باب </w:t>
            </w:r>
            <w:r>
              <w:rPr>
                <w:rStyle w:val="IndexLink"/>
              </w:rPr>
              <w:t>86</w:t>
            </w:r>
            <w:r>
              <w:rPr>
                <w:rStyle w:val="IndexLink"/>
                <w:rtl w:val="true"/>
              </w:rPr>
              <w:t xml:space="preserve"> </w:t>
            </w:r>
            <w:r>
              <w:rPr>
                <w:rStyle w:val="IndexLink"/>
                <w:rtl w:val="true"/>
              </w:rPr>
              <w:t>سائر ما یعاین من فضله و رفعة درجاته صلوات الله علیه عند الموت و فی القبر و قبل الحشر و بعده</w:t>
            </w:r>
            <w:r>
              <w:rPr>
                <w:rStyle w:val="IndexLink"/>
                <w:rtl w:val="true"/>
              </w:rPr>
              <w:tab/>
            </w:r>
            <w:r>
              <w:rPr>
                <w:rStyle w:val="IndexLink"/>
              </w:rPr>
              <w:t>380</w:t>
            </w:r>
          </w:hyperlink>
        </w:p>
        <w:p>
          <w:pPr>
            <w:pStyle w:val="Contents4"/>
            <w:tabs>
              <w:tab w:val="clear" w:pos="8176"/>
              <w:tab w:val="right" w:pos="9026" w:leader="dot"/>
            </w:tabs>
            <w:rPr/>
          </w:pPr>
          <w:hyperlink w:anchor="__RefHeading___Toc1070255_3264237689">
            <w:r>
              <w:rPr>
                <w:webHidden/>
                <w:rStyle w:val="IndexLink"/>
                <w:rtl w:val="true"/>
              </w:rPr>
              <w:t>الأخبار</w:t>
            </w:r>
            <w:r>
              <w:rPr>
                <w:rStyle w:val="IndexLink"/>
                <w:rtl w:val="true"/>
              </w:rPr>
              <w:tab/>
            </w:r>
            <w:r>
              <w:rPr>
                <w:rStyle w:val="IndexLink"/>
              </w:rPr>
              <w:t>380</w:t>
            </w:r>
          </w:hyperlink>
        </w:p>
        <w:p>
          <w:pPr>
            <w:pStyle w:val="Contents5"/>
            <w:tabs>
              <w:tab w:val="clear" w:pos="7892"/>
              <w:tab w:val="right" w:pos="9026" w:leader="dot"/>
            </w:tabs>
            <w:rPr/>
          </w:pPr>
          <w:hyperlink w:anchor="__RefHeading___Toc1070257_3264237689">
            <w:r>
              <w:rPr>
                <w:webHidden/>
                <w:rStyle w:val="IndexLink"/>
                <w:rtl w:val="true"/>
              </w:rPr>
              <w:t>«</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1070259_3264237689">
            <w:r>
              <w:rPr>
                <w:webHidden/>
                <w:rStyle w:val="IndexLink"/>
                <w:rtl w:val="true"/>
              </w:rPr>
              <w:t>«</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1070261_3264237689">
            <w:r>
              <w:rPr>
                <w:webHidden/>
                <w:rStyle w:val="IndexLink"/>
                <w:rtl w:val="true"/>
              </w:rPr>
              <w:t>«</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1070263_3264237689">
            <w:r>
              <w:rPr>
                <w:webHidden/>
                <w:rStyle w:val="IndexLink"/>
                <w:rtl w:val="true"/>
              </w:rPr>
              <w:t>«</w:t>
            </w:r>
            <w:r>
              <w:rPr>
                <w:rStyle w:val="IndexLink"/>
              </w:rPr>
              <w:t>4</w:t>
            </w:r>
            <w:r>
              <w:rPr>
                <w:rStyle w:val="IndexLink"/>
                <w:rtl w:val="true"/>
              </w:rPr>
              <w:t>»</w:t>
              <w:tab/>
            </w:r>
            <w:r>
              <w:rPr>
                <w:rStyle w:val="IndexLink"/>
              </w:rPr>
              <w:t>394</w:t>
            </w:r>
          </w:hyperlink>
        </w:p>
        <w:p>
          <w:pPr>
            <w:pStyle w:val="Contents5"/>
            <w:tabs>
              <w:tab w:val="clear" w:pos="7892"/>
              <w:tab w:val="right" w:pos="9026" w:leader="dot"/>
            </w:tabs>
            <w:rPr/>
          </w:pPr>
          <w:hyperlink w:anchor="__RefHeading___Toc1070265_3264237689">
            <w:r>
              <w:rPr>
                <w:webHidden/>
                <w:rStyle w:val="IndexLink"/>
                <w:rtl w:val="true"/>
              </w:rPr>
              <w:t>«</w:t>
            </w:r>
            <w:r>
              <w:rPr>
                <w:rStyle w:val="IndexLink"/>
              </w:rPr>
              <w:t>5</w:t>
            </w:r>
            <w:r>
              <w:rPr>
                <w:rStyle w:val="IndexLink"/>
                <w:rtl w:val="true"/>
              </w:rPr>
              <w:t>»</w:t>
              <w:tab/>
            </w:r>
            <w:r>
              <w:rPr>
                <w:rStyle w:val="IndexLink"/>
              </w:rPr>
              <w:t>396</w:t>
            </w:r>
          </w:hyperlink>
        </w:p>
        <w:p>
          <w:pPr>
            <w:pStyle w:val="Contents5"/>
            <w:tabs>
              <w:tab w:val="clear" w:pos="7892"/>
              <w:tab w:val="right" w:pos="9026" w:leader="dot"/>
            </w:tabs>
            <w:rPr/>
          </w:pPr>
          <w:hyperlink w:anchor="__RefHeading___Toc1070267_3264237689">
            <w:r>
              <w:rPr>
                <w:webHidden/>
                <w:rStyle w:val="IndexLink"/>
                <w:rtl w:val="true"/>
              </w:rPr>
              <w:t>«</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1070269_3264237689">
            <w:r>
              <w:rPr>
                <w:webHidden/>
                <w:rStyle w:val="IndexLink"/>
                <w:rtl w:val="true"/>
              </w:rPr>
              <w:t>«</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1070271_3264237689">
            <w:r>
              <w:rPr>
                <w:webHidden/>
                <w:rStyle w:val="IndexLink"/>
                <w:rtl w:val="true"/>
              </w:rPr>
              <w:t>«</w:t>
            </w:r>
            <w:r>
              <w:rPr>
                <w:rStyle w:val="IndexLink"/>
              </w:rPr>
              <w:t>8</w:t>
            </w:r>
            <w:r>
              <w:rPr>
                <w:rStyle w:val="IndexLink"/>
                <w:rtl w:val="true"/>
              </w:rPr>
              <w:t>»</w:t>
              <w:tab/>
            </w:r>
            <w:r>
              <w:rPr>
                <w:rStyle w:val="IndexLink"/>
              </w:rPr>
              <w:t>397</w:t>
            </w:r>
          </w:hyperlink>
        </w:p>
        <w:p>
          <w:pPr>
            <w:pStyle w:val="Contents5"/>
            <w:tabs>
              <w:tab w:val="clear" w:pos="7892"/>
              <w:tab w:val="right" w:pos="9026" w:leader="dot"/>
            </w:tabs>
            <w:rPr/>
          </w:pPr>
          <w:hyperlink w:anchor="__RefHeading___Toc1070273_3264237689">
            <w:r>
              <w:rPr>
                <w:webHidden/>
                <w:rStyle w:val="IndexLink"/>
                <w:rtl w:val="true"/>
              </w:rPr>
              <w:t>«</w:t>
            </w:r>
            <w:r>
              <w:rPr>
                <w:rStyle w:val="IndexLink"/>
              </w:rPr>
              <w:t>9</w:t>
            </w:r>
            <w:r>
              <w:rPr>
                <w:rStyle w:val="IndexLink"/>
                <w:rtl w:val="true"/>
              </w:rPr>
              <w:t>»</w:t>
              <w:tab/>
            </w:r>
            <w:r>
              <w:rPr>
                <w:rStyle w:val="IndexLink"/>
              </w:rPr>
              <w:t>398</w:t>
            </w:r>
          </w:hyperlink>
        </w:p>
        <w:p>
          <w:pPr>
            <w:pStyle w:val="Contents5"/>
            <w:tabs>
              <w:tab w:val="clear" w:pos="7892"/>
              <w:tab w:val="right" w:pos="9026" w:leader="dot"/>
            </w:tabs>
            <w:rPr/>
          </w:pPr>
          <w:hyperlink w:anchor="__RefHeading___Toc1070275_3264237689">
            <w:r>
              <w:rPr>
                <w:webHidden/>
                <w:rStyle w:val="IndexLink"/>
                <w:rtl w:val="true"/>
              </w:rPr>
              <w:t>«</w:t>
            </w:r>
            <w:r>
              <w:rPr>
                <w:rStyle w:val="IndexLink"/>
              </w:rPr>
              <w:t>10</w:t>
            </w:r>
            <w:r>
              <w:rPr>
                <w:rStyle w:val="IndexLink"/>
                <w:rtl w:val="true"/>
              </w:rPr>
              <w:t>»</w:t>
              <w:tab/>
            </w:r>
            <w:r>
              <w:rPr>
                <w:rStyle w:val="IndexLink"/>
              </w:rPr>
              <w:t>398</w:t>
            </w:r>
          </w:hyperlink>
        </w:p>
        <w:p>
          <w:pPr>
            <w:pStyle w:val="Contents5"/>
            <w:tabs>
              <w:tab w:val="clear" w:pos="7892"/>
              <w:tab w:val="right" w:pos="9026" w:leader="dot"/>
            </w:tabs>
            <w:rPr/>
          </w:pPr>
          <w:hyperlink w:anchor="__RefHeading___Toc1070277_3264237689">
            <w:r>
              <w:rPr>
                <w:webHidden/>
                <w:rStyle w:val="IndexLink"/>
                <w:rtl w:val="true"/>
              </w:rPr>
              <w:t>«</w:t>
            </w:r>
            <w:r>
              <w:rPr>
                <w:rStyle w:val="IndexLink"/>
              </w:rPr>
              <w:t>11</w:t>
            </w:r>
            <w:r>
              <w:rPr>
                <w:rStyle w:val="IndexLink"/>
                <w:rtl w:val="true"/>
              </w:rPr>
              <w:t>»</w:t>
              <w:tab/>
            </w:r>
            <w:r>
              <w:rPr>
                <w:rStyle w:val="IndexLink"/>
              </w:rPr>
              <w:t>399</w:t>
            </w:r>
          </w:hyperlink>
        </w:p>
        <w:p>
          <w:pPr>
            <w:pStyle w:val="Contents5"/>
            <w:tabs>
              <w:tab w:val="clear" w:pos="7892"/>
              <w:tab w:val="right" w:pos="9026" w:leader="dot"/>
            </w:tabs>
            <w:rPr/>
          </w:pPr>
          <w:hyperlink w:anchor="__RefHeading___Toc1070279_3264237689">
            <w:r>
              <w:rPr>
                <w:webHidden/>
                <w:rStyle w:val="IndexLink"/>
                <w:rtl w:val="true"/>
              </w:rPr>
              <w:t>«</w:t>
            </w:r>
            <w:r>
              <w:rPr>
                <w:rStyle w:val="IndexLink"/>
              </w:rPr>
              <w:t>12</w:t>
            </w:r>
            <w:r>
              <w:rPr>
                <w:rStyle w:val="IndexLink"/>
                <w:rtl w:val="true"/>
              </w:rPr>
              <w:t>»</w:t>
              <w:tab/>
            </w:r>
            <w:r>
              <w:rPr>
                <w:rStyle w:val="IndexLink"/>
              </w:rPr>
              <w:t>400</w:t>
            </w:r>
          </w:hyperlink>
        </w:p>
        <w:p>
          <w:pPr>
            <w:pStyle w:val="Contents5"/>
            <w:tabs>
              <w:tab w:val="clear" w:pos="7892"/>
              <w:tab w:val="right" w:pos="9026" w:leader="dot"/>
            </w:tabs>
            <w:rPr/>
          </w:pPr>
          <w:hyperlink w:anchor="__RefHeading___Toc1070281_3264237689">
            <w:r>
              <w:rPr>
                <w:webHidden/>
                <w:rStyle w:val="IndexLink"/>
                <w:rtl w:val="true"/>
              </w:rPr>
              <w:t>«</w:t>
            </w:r>
            <w:r>
              <w:rPr>
                <w:rStyle w:val="IndexLink"/>
              </w:rPr>
              <w:t>13</w:t>
            </w:r>
            <w:r>
              <w:rPr>
                <w:rStyle w:val="IndexLink"/>
                <w:rtl w:val="true"/>
              </w:rPr>
              <w:t>»</w:t>
              <w:tab/>
            </w:r>
            <w:r>
              <w:rPr>
                <w:rStyle w:val="IndexLink"/>
              </w:rPr>
              <w:t>400</w:t>
            </w:r>
          </w:hyperlink>
        </w:p>
        <w:p>
          <w:pPr>
            <w:pStyle w:val="Contents5"/>
            <w:tabs>
              <w:tab w:val="clear" w:pos="7892"/>
              <w:tab w:val="right" w:pos="9026" w:leader="dot"/>
            </w:tabs>
            <w:rPr/>
          </w:pPr>
          <w:hyperlink w:anchor="__RefHeading___Toc1070283_3264237689">
            <w:r>
              <w:rPr>
                <w:webHidden/>
                <w:rStyle w:val="IndexLink"/>
                <w:rtl w:val="true"/>
              </w:rPr>
              <w:t>«</w:t>
            </w:r>
            <w:r>
              <w:rPr>
                <w:rStyle w:val="IndexLink"/>
              </w:rPr>
              <w:t>14</w:t>
            </w:r>
            <w:r>
              <w:rPr>
                <w:rStyle w:val="IndexLink"/>
                <w:rtl w:val="true"/>
              </w:rPr>
              <w:t>»</w:t>
              <w:tab/>
            </w:r>
            <w:r>
              <w:rPr>
                <w:rStyle w:val="IndexLink"/>
              </w:rPr>
              <w:t>402</w:t>
            </w:r>
          </w:hyperlink>
        </w:p>
        <w:p>
          <w:pPr>
            <w:pStyle w:val="Contents5"/>
            <w:tabs>
              <w:tab w:val="clear" w:pos="7892"/>
              <w:tab w:val="right" w:pos="9026" w:leader="dot"/>
            </w:tabs>
            <w:rPr/>
          </w:pPr>
          <w:hyperlink w:anchor="__RefHeading___Toc1070285_3264237689">
            <w:r>
              <w:rPr>
                <w:webHidden/>
                <w:rStyle w:val="IndexLink"/>
                <w:rtl w:val="true"/>
              </w:rPr>
              <w:t>«</w:t>
            </w:r>
            <w:r>
              <w:rPr>
                <w:rStyle w:val="IndexLink"/>
              </w:rPr>
              <w:t>15</w:t>
            </w:r>
            <w:r>
              <w:rPr>
                <w:rStyle w:val="IndexLink"/>
                <w:rtl w:val="true"/>
              </w:rPr>
              <w:t>»</w:t>
              <w:tab/>
            </w:r>
            <w:r>
              <w:rPr>
                <w:rStyle w:val="IndexLink"/>
              </w:rPr>
              <w:t>404</w:t>
            </w:r>
          </w:hyperlink>
        </w:p>
        <w:p>
          <w:pPr>
            <w:pStyle w:val="Contents5"/>
            <w:tabs>
              <w:tab w:val="clear" w:pos="7892"/>
              <w:tab w:val="right" w:pos="9026" w:leader="dot"/>
            </w:tabs>
            <w:rPr/>
          </w:pPr>
          <w:hyperlink w:anchor="__RefHeading___Toc1070287_3264237689">
            <w:r>
              <w:rPr>
                <w:webHidden/>
                <w:rStyle w:val="IndexLink"/>
                <w:rtl w:val="true"/>
              </w:rPr>
              <w:t>«</w:t>
            </w:r>
            <w:r>
              <w:rPr>
                <w:rStyle w:val="IndexLink"/>
              </w:rPr>
              <w:t>16</w:t>
            </w:r>
            <w:r>
              <w:rPr>
                <w:rStyle w:val="IndexLink"/>
                <w:rtl w:val="true"/>
              </w:rPr>
              <w:t>»</w:t>
              <w:tab/>
            </w:r>
            <w:r>
              <w:rPr>
                <w:rStyle w:val="IndexLink"/>
              </w:rPr>
              <w:t>404</w:t>
            </w:r>
          </w:hyperlink>
        </w:p>
        <w:p>
          <w:pPr>
            <w:pStyle w:val="Contents5"/>
            <w:tabs>
              <w:tab w:val="clear" w:pos="7892"/>
              <w:tab w:val="right" w:pos="9026" w:leader="dot"/>
            </w:tabs>
            <w:rPr/>
          </w:pPr>
          <w:hyperlink w:anchor="__RefHeading___Toc1070289_3264237689">
            <w:r>
              <w:rPr>
                <w:webHidden/>
                <w:rStyle w:val="IndexLink"/>
                <w:rtl w:val="true"/>
              </w:rPr>
              <w:t>«</w:t>
            </w:r>
            <w:r>
              <w:rPr>
                <w:rStyle w:val="IndexLink"/>
              </w:rPr>
              <w:t>17</w:t>
            </w:r>
            <w:r>
              <w:rPr>
                <w:rStyle w:val="IndexLink"/>
                <w:rtl w:val="true"/>
              </w:rPr>
              <w:t>»</w:t>
              <w:tab/>
            </w:r>
            <w:r>
              <w:rPr>
                <w:rStyle w:val="IndexLink"/>
              </w:rPr>
              <w:t>405</w:t>
            </w:r>
          </w:hyperlink>
        </w:p>
        <w:p>
          <w:pPr>
            <w:pStyle w:val="Contents5"/>
            <w:tabs>
              <w:tab w:val="clear" w:pos="7892"/>
              <w:tab w:val="right" w:pos="9026" w:leader="dot"/>
            </w:tabs>
            <w:rPr/>
          </w:pPr>
          <w:hyperlink w:anchor="__RefHeading___Toc1070291_3264237689">
            <w:r>
              <w:rPr>
                <w:webHidden/>
                <w:rStyle w:val="IndexLink"/>
                <w:rtl w:val="true"/>
              </w:rPr>
              <w:t>«</w:t>
            </w:r>
            <w:r>
              <w:rPr>
                <w:rStyle w:val="IndexLink"/>
              </w:rPr>
              <w:t>18</w:t>
            </w:r>
            <w:r>
              <w:rPr>
                <w:rStyle w:val="IndexLink"/>
                <w:rtl w:val="true"/>
              </w:rPr>
              <w:t>»</w:t>
              <w:tab/>
            </w:r>
            <w:r>
              <w:rPr>
                <w:rStyle w:val="IndexLink"/>
              </w:rPr>
              <w:t>406</w:t>
            </w:r>
          </w:hyperlink>
        </w:p>
        <w:p>
          <w:pPr>
            <w:pStyle w:val="Contents5"/>
            <w:tabs>
              <w:tab w:val="clear" w:pos="7892"/>
              <w:tab w:val="right" w:pos="9026" w:leader="dot"/>
            </w:tabs>
            <w:rPr/>
          </w:pPr>
          <w:hyperlink w:anchor="__RefHeading___Toc1070293_3264237689">
            <w:r>
              <w:rPr>
                <w:webHidden/>
                <w:rStyle w:val="IndexLink"/>
                <w:rtl w:val="true"/>
              </w:rPr>
              <w:t>«</w:t>
            </w:r>
            <w:r>
              <w:rPr>
                <w:rStyle w:val="IndexLink"/>
              </w:rPr>
              <w:t>19</w:t>
            </w:r>
            <w:r>
              <w:rPr>
                <w:rStyle w:val="IndexLink"/>
                <w:rtl w:val="true"/>
              </w:rPr>
              <w:t>»</w:t>
              <w:tab/>
            </w:r>
            <w:r>
              <w:rPr>
                <w:rStyle w:val="IndexLink"/>
              </w:rPr>
              <w:t>406</w:t>
            </w:r>
          </w:hyperlink>
        </w:p>
        <w:p>
          <w:pPr>
            <w:pStyle w:val="Contents5"/>
            <w:tabs>
              <w:tab w:val="clear" w:pos="7892"/>
              <w:tab w:val="right" w:pos="9026" w:leader="dot"/>
            </w:tabs>
            <w:rPr/>
          </w:pPr>
          <w:hyperlink w:anchor="__RefHeading___Toc1070295_3264237689">
            <w:r>
              <w:rPr>
                <w:webHidden/>
                <w:rStyle w:val="IndexLink"/>
                <w:rtl w:val="true"/>
              </w:rPr>
              <w:t>«</w:t>
            </w:r>
            <w:r>
              <w:rPr>
                <w:rStyle w:val="IndexLink"/>
              </w:rPr>
              <w:t>20</w:t>
            </w:r>
            <w:r>
              <w:rPr>
                <w:rStyle w:val="IndexLink"/>
                <w:rtl w:val="true"/>
              </w:rPr>
              <w:t>»</w:t>
              <w:tab/>
            </w:r>
            <w:r>
              <w:rPr>
                <w:rStyle w:val="IndexLink"/>
              </w:rPr>
              <w:t>407</w:t>
            </w:r>
          </w:hyperlink>
        </w:p>
        <w:p>
          <w:pPr>
            <w:pStyle w:val="Contents5"/>
            <w:tabs>
              <w:tab w:val="clear" w:pos="7892"/>
              <w:tab w:val="right" w:pos="9026" w:leader="dot"/>
            </w:tabs>
            <w:rPr/>
          </w:pPr>
          <w:hyperlink w:anchor="__RefHeading___Toc1070297_3264237689">
            <w:r>
              <w:rPr>
                <w:webHidden/>
                <w:rStyle w:val="IndexLink"/>
                <w:rtl w:val="true"/>
              </w:rPr>
              <w:t>«</w:t>
            </w:r>
            <w:r>
              <w:rPr>
                <w:rStyle w:val="IndexLink"/>
              </w:rPr>
              <w:t>21</w:t>
            </w:r>
            <w:r>
              <w:rPr>
                <w:rStyle w:val="IndexLink"/>
                <w:rtl w:val="true"/>
              </w:rPr>
              <w:t>»</w:t>
              <w:tab/>
            </w:r>
            <w:r>
              <w:rPr>
                <w:rStyle w:val="IndexLink"/>
              </w:rPr>
              <w:t>408</w:t>
            </w:r>
          </w:hyperlink>
        </w:p>
        <w:p>
          <w:pPr>
            <w:pStyle w:val="Contents5"/>
            <w:tabs>
              <w:tab w:val="clear" w:pos="7892"/>
              <w:tab w:val="right" w:pos="9026" w:leader="dot"/>
            </w:tabs>
            <w:rPr/>
          </w:pPr>
          <w:hyperlink w:anchor="__RefHeading___Toc1070299_3264237689">
            <w:r>
              <w:rPr>
                <w:webHidden/>
                <w:rStyle w:val="IndexLink"/>
                <w:rtl w:val="true"/>
              </w:rPr>
              <w:t>«</w:t>
            </w:r>
            <w:r>
              <w:rPr>
                <w:rStyle w:val="IndexLink"/>
              </w:rPr>
              <w:t>22</w:t>
            </w:r>
            <w:r>
              <w:rPr>
                <w:rStyle w:val="IndexLink"/>
                <w:rtl w:val="true"/>
              </w:rPr>
              <w:t>»</w:t>
              <w:tab/>
            </w:r>
            <w:r>
              <w:rPr>
                <w:rStyle w:val="IndexLink"/>
              </w:rPr>
              <w:t>409</w:t>
            </w:r>
          </w:hyperlink>
        </w:p>
        <w:p>
          <w:pPr>
            <w:pStyle w:val="Contents5"/>
            <w:tabs>
              <w:tab w:val="clear" w:pos="7892"/>
              <w:tab w:val="right" w:pos="9026" w:leader="dot"/>
            </w:tabs>
            <w:rPr/>
          </w:pPr>
          <w:hyperlink w:anchor="__RefHeading___Toc1070301_3264237689">
            <w:r>
              <w:rPr>
                <w:webHidden/>
                <w:rStyle w:val="IndexLink"/>
                <w:rtl w:val="true"/>
              </w:rPr>
              <w:t>«</w:t>
            </w:r>
            <w:r>
              <w:rPr>
                <w:rStyle w:val="IndexLink"/>
              </w:rPr>
              <w:t>23</w:t>
            </w:r>
            <w:r>
              <w:rPr>
                <w:rStyle w:val="IndexLink"/>
                <w:rtl w:val="true"/>
              </w:rPr>
              <w:t>»</w:t>
              <w:tab/>
            </w:r>
            <w:r>
              <w:rPr>
                <w:rStyle w:val="IndexLink"/>
              </w:rPr>
              <w:t>409</w:t>
            </w:r>
          </w:hyperlink>
        </w:p>
        <w:p>
          <w:pPr>
            <w:pStyle w:val="Contents5"/>
            <w:tabs>
              <w:tab w:val="clear" w:pos="7892"/>
              <w:tab w:val="right" w:pos="9026" w:leader="dot"/>
            </w:tabs>
            <w:rPr/>
          </w:pPr>
          <w:hyperlink w:anchor="__RefHeading___Toc1070303_3264237689">
            <w:r>
              <w:rPr>
                <w:webHidden/>
                <w:rStyle w:val="IndexLink"/>
                <w:rtl w:val="true"/>
              </w:rPr>
              <w:t>«</w:t>
            </w:r>
            <w:r>
              <w:rPr>
                <w:rStyle w:val="IndexLink"/>
              </w:rPr>
              <w:t>24</w:t>
            </w:r>
            <w:r>
              <w:rPr>
                <w:rStyle w:val="IndexLink"/>
                <w:rtl w:val="true"/>
              </w:rPr>
              <w:t>»</w:t>
              <w:tab/>
            </w:r>
            <w:r>
              <w:rPr>
                <w:rStyle w:val="IndexLink"/>
              </w:rPr>
              <w:t>410</w:t>
            </w:r>
          </w:hyperlink>
        </w:p>
        <w:p>
          <w:pPr>
            <w:pStyle w:val="Contents5"/>
            <w:tabs>
              <w:tab w:val="clear" w:pos="7892"/>
              <w:tab w:val="right" w:pos="9026" w:leader="dot"/>
            </w:tabs>
            <w:rPr/>
          </w:pPr>
          <w:hyperlink w:anchor="__RefHeading___Toc1070305_3264237689">
            <w:r>
              <w:rPr>
                <w:webHidden/>
                <w:rStyle w:val="IndexLink"/>
                <w:rtl w:val="true"/>
              </w:rPr>
              <w:t>«</w:t>
            </w:r>
            <w:r>
              <w:rPr>
                <w:rStyle w:val="IndexLink"/>
              </w:rPr>
              <w:t>25</w:t>
            </w:r>
            <w:r>
              <w:rPr>
                <w:rStyle w:val="IndexLink"/>
                <w:rtl w:val="true"/>
              </w:rPr>
              <w:t>»</w:t>
              <w:tab/>
            </w:r>
            <w:r>
              <w:rPr>
                <w:rStyle w:val="IndexLink"/>
              </w:rPr>
              <w:t>411</w:t>
            </w:r>
          </w:hyperlink>
        </w:p>
        <w:p>
          <w:pPr>
            <w:pStyle w:val="Contents5"/>
            <w:tabs>
              <w:tab w:val="clear" w:pos="7892"/>
              <w:tab w:val="right" w:pos="9026" w:leader="dot"/>
            </w:tabs>
            <w:rPr/>
          </w:pPr>
          <w:hyperlink w:anchor="__RefHeading___Toc1070307_3264237689">
            <w:r>
              <w:rPr>
                <w:webHidden/>
                <w:rStyle w:val="IndexLink"/>
                <w:rtl w:val="true"/>
              </w:rPr>
              <w:t>«</w:t>
            </w:r>
            <w:r>
              <w:rPr>
                <w:rStyle w:val="IndexLink"/>
              </w:rPr>
              <w:t>26</w:t>
            </w:r>
            <w:r>
              <w:rPr>
                <w:rStyle w:val="IndexLink"/>
                <w:rtl w:val="true"/>
              </w:rPr>
              <w:t>»</w:t>
              <w:tab/>
            </w:r>
            <w:r>
              <w:rPr>
                <w:rStyle w:val="IndexLink"/>
              </w:rPr>
              <w:t>411</w:t>
            </w:r>
          </w:hyperlink>
        </w:p>
        <w:p>
          <w:pPr>
            <w:pStyle w:val="Contents5"/>
            <w:tabs>
              <w:tab w:val="clear" w:pos="7892"/>
              <w:tab w:val="right" w:pos="9026" w:leader="dot"/>
            </w:tabs>
            <w:rPr/>
          </w:pPr>
          <w:hyperlink w:anchor="__RefHeading___Toc1070309_3264237689">
            <w:r>
              <w:rPr>
                <w:webHidden/>
                <w:rStyle w:val="IndexLink"/>
                <w:rtl w:val="true"/>
              </w:rPr>
              <w:t>«</w:t>
            </w:r>
            <w:r>
              <w:rPr>
                <w:rStyle w:val="IndexLink"/>
              </w:rPr>
              <w:t>27</w:t>
            </w:r>
            <w:r>
              <w:rPr>
                <w:rStyle w:val="IndexLink"/>
                <w:rtl w:val="true"/>
              </w:rPr>
              <w:t>»</w:t>
              <w:tab/>
            </w:r>
            <w:r>
              <w:rPr>
                <w:rStyle w:val="IndexLink"/>
              </w:rPr>
              <w:t>413</w:t>
            </w:r>
          </w:hyperlink>
        </w:p>
        <w:p>
          <w:pPr>
            <w:pStyle w:val="Contents5"/>
            <w:tabs>
              <w:tab w:val="clear" w:pos="7892"/>
              <w:tab w:val="right" w:pos="9026" w:leader="dot"/>
            </w:tabs>
            <w:rPr/>
          </w:pPr>
          <w:hyperlink w:anchor="__RefHeading___Toc1070311_3264237689">
            <w:r>
              <w:rPr>
                <w:webHidden/>
                <w:rStyle w:val="IndexLink"/>
                <w:rtl w:val="true"/>
              </w:rPr>
              <w:t>«</w:t>
            </w:r>
            <w:r>
              <w:rPr>
                <w:rStyle w:val="IndexLink"/>
              </w:rPr>
              <w:t>28</w:t>
            </w:r>
            <w:r>
              <w:rPr>
                <w:rStyle w:val="IndexLink"/>
                <w:rtl w:val="true"/>
              </w:rPr>
              <w:t>»</w:t>
              <w:tab/>
            </w:r>
            <w:r>
              <w:rPr>
                <w:rStyle w:val="IndexLink"/>
              </w:rPr>
              <w:t>413</w:t>
            </w:r>
          </w:hyperlink>
        </w:p>
        <w:p>
          <w:pPr>
            <w:pStyle w:val="Contents5"/>
            <w:tabs>
              <w:tab w:val="clear" w:pos="7892"/>
              <w:tab w:val="right" w:pos="9026" w:leader="dot"/>
            </w:tabs>
            <w:rPr/>
          </w:pPr>
          <w:hyperlink w:anchor="__RefHeading___Toc1070313_3264237689">
            <w:r>
              <w:rPr>
                <w:webHidden/>
                <w:rStyle w:val="IndexLink"/>
                <w:rtl w:val="true"/>
              </w:rPr>
              <w:t>«</w:t>
            </w:r>
            <w:r>
              <w:rPr>
                <w:rStyle w:val="IndexLink"/>
              </w:rPr>
              <w:t>29</w:t>
            </w:r>
            <w:r>
              <w:rPr>
                <w:rStyle w:val="IndexLink"/>
                <w:rtl w:val="true"/>
              </w:rPr>
              <w:t>»</w:t>
              <w:tab/>
            </w:r>
            <w:r>
              <w:rPr>
                <w:rStyle w:val="IndexLink"/>
              </w:rPr>
              <w:t>417</w:t>
            </w:r>
          </w:hyperlink>
        </w:p>
        <w:p>
          <w:pPr>
            <w:pStyle w:val="Contents5"/>
            <w:tabs>
              <w:tab w:val="clear" w:pos="7892"/>
              <w:tab w:val="right" w:pos="9026" w:leader="dot"/>
            </w:tabs>
            <w:rPr/>
          </w:pPr>
          <w:hyperlink w:anchor="__RefHeading___Toc1070315_3264237689">
            <w:r>
              <w:rPr>
                <w:webHidden/>
                <w:rStyle w:val="IndexLink"/>
                <w:rtl w:val="true"/>
              </w:rPr>
              <w:t>«</w:t>
            </w:r>
            <w:r>
              <w:rPr>
                <w:rStyle w:val="IndexLink"/>
              </w:rPr>
              <w:t>30</w:t>
            </w:r>
            <w:r>
              <w:rPr>
                <w:rStyle w:val="IndexLink"/>
                <w:rtl w:val="true"/>
              </w:rPr>
              <w:t>»</w:t>
              <w:tab/>
            </w:r>
            <w:r>
              <w:rPr>
                <w:rStyle w:val="IndexLink"/>
              </w:rPr>
              <w:t>419</w:t>
            </w:r>
          </w:hyperlink>
        </w:p>
        <w:p>
          <w:pPr>
            <w:pStyle w:val="Contents5"/>
            <w:tabs>
              <w:tab w:val="clear" w:pos="7892"/>
              <w:tab w:val="right" w:pos="9026" w:leader="dot"/>
            </w:tabs>
            <w:rPr/>
          </w:pPr>
          <w:hyperlink w:anchor="__RefHeading___Toc1070317_3264237689">
            <w:r>
              <w:rPr>
                <w:webHidden/>
                <w:rStyle w:val="IndexLink"/>
                <w:rtl w:val="true"/>
              </w:rPr>
              <w:t>«</w:t>
            </w:r>
            <w:r>
              <w:rPr>
                <w:rStyle w:val="IndexLink"/>
              </w:rPr>
              <w:t>31</w:t>
            </w:r>
            <w:r>
              <w:rPr>
                <w:rStyle w:val="IndexLink"/>
                <w:rtl w:val="true"/>
              </w:rPr>
              <w:t>»</w:t>
              <w:tab/>
            </w:r>
            <w:r>
              <w:rPr>
                <w:rStyle w:val="IndexLink"/>
              </w:rPr>
              <w:t>420</w:t>
            </w:r>
          </w:hyperlink>
        </w:p>
        <w:p>
          <w:pPr>
            <w:pStyle w:val="Contents5"/>
            <w:tabs>
              <w:tab w:val="clear" w:pos="7892"/>
              <w:tab w:val="right" w:pos="9026" w:leader="dot"/>
            </w:tabs>
            <w:rPr/>
          </w:pPr>
          <w:hyperlink w:anchor="__RefHeading___Toc1070319_3264237689">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1070321_3264237689">
            <w:r>
              <w:rPr>
                <w:webHidden/>
                <w:rStyle w:val="IndexLink"/>
                <w:rtl w:val="true"/>
              </w:rPr>
              <w:t>«</w:t>
            </w:r>
            <w:r>
              <w:rPr>
                <w:rStyle w:val="IndexLink"/>
              </w:rPr>
              <w:t>32</w:t>
            </w:r>
            <w:r>
              <w:rPr>
                <w:rStyle w:val="IndexLink"/>
                <w:rtl w:val="true"/>
              </w:rPr>
              <w:t>»</w:t>
              <w:tab/>
            </w:r>
            <w:r>
              <w:rPr>
                <w:rStyle w:val="IndexLink"/>
              </w:rPr>
              <w:t>421</w:t>
            </w:r>
          </w:hyperlink>
        </w:p>
        <w:p>
          <w:pPr>
            <w:pStyle w:val="Contents5"/>
            <w:tabs>
              <w:tab w:val="clear" w:pos="7892"/>
              <w:tab w:val="right" w:pos="9026" w:leader="dot"/>
            </w:tabs>
            <w:rPr/>
          </w:pPr>
          <w:hyperlink w:anchor="__RefHeading___Toc1070323_3264237689">
            <w:r>
              <w:rPr>
                <w:webHidden/>
                <w:rStyle w:val="IndexLink"/>
                <w:rtl w:val="true"/>
              </w:rPr>
              <w:t>«</w:t>
            </w:r>
            <w:r>
              <w:rPr>
                <w:rStyle w:val="IndexLink"/>
              </w:rPr>
              <w:t>33</w:t>
            </w:r>
            <w:r>
              <w:rPr>
                <w:rStyle w:val="IndexLink"/>
                <w:rtl w:val="true"/>
              </w:rPr>
              <w:t>»</w:t>
              <w:tab/>
            </w:r>
            <w:r>
              <w:rPr>
                <w:rStyle w:val="IndexLink"/>
              </w:rPr>
              <w:t>422</w:t>
            </w:r>
          </w:hyperlink>
        </w:p>
        <w:p>
          <w:pPr>
            <w:pStyle w:val="Contents3"/>
            <w:tabs>
              <w:tab w:val="clear" w:pos="8459"/>
              <w:tab w:val="right" w:pos="9026" w:leader="dot"/>
            </w:tabs>
            <w:rPr/>
          </w:pPr>
          <w:hyperlink w:anchor="__RefHeading___Toc1070325_3264237689">
            <w:r>
              <w:rPr>
                <w:webHidden/>
                <w:rStyle w:val="IndexLink"/>
                <w:rtl w:val="true"/>
              </w:rPr>
              <w:t xml:space="preserve">باب </w:t>
            </w:r>
            <w:r>
              <w:rPr>
                <w:rStyle w:val="IndexLink"/>
              </w:rPr>
              <w:t>87</w:t>
            </w:r>
            <w:r>
              <w:rPr>
                <w:rStyle w:val="IndexLink"/>
                <w:rtl w:val="true"/>
              </w:rPr>
              <w:t xml:space="preserve"> </w:t>
            </w:r>
            <w:r>
              <w:rPr>
                <w:rStyle w:val="IndexLink"/>
                <w:rtl w:val="true"/>
              </w:rPr>
              <w:t>حبه و بغضه صلوات الله علیه و أن حبه إیمان و بغضه کفر 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w:t>
            </w:r>
            <w:r>
              <w:rPr>
                <w:rStyle w:val="IndexLink"/>
                <w:rtl w:val="true"/>
              </w:rPr>
              <w:tab/>
            </w:r>
            <w:r>
              <w:rPr>
                <w:rStyle w:val="IndexLink"/>
              </w:rPr>
              <w:t>425</w:t>
            </w:r>
          </w:hyperlink>
        </w:p>
        <w:p>
          <w:pPr>
            <w:pStyle w:val="Contents4"/>
            <w:tabs>
              <w:tab w:val="clear" w:pos="8176"/>
              <w:tab w:val="right" w:pos="9026" w:leader="dot"/>
            </w:tabs>
            <w:rPr/>
          </w:pPr>
          <w:hyperlink w:anchor="__RefHeading___Toc1070327_3264237689">
            <w:r>
              <w:rPr>
                <w:webHidden/>
                <w:rStyle w:val="IndexLink"/>
                <w:rtl w:val="true"/>
              </w:rPr>
              <w:t>الأخبار</w:t>
            </w:r>
            <w:r>
              <w:rPr>
                <w:rStyle w:val="IndexLink"/>
                <w:rtl w:val="true"/>
              </w:rPr>
              <w:tab/>
            </w:r>
            <w:r>
              <w:rPr>
                <w:rStyle w:val="IndexLink"/>
              </w:rPr>
              <w:t>425</w:t>
            </w:r>
          </w:hyperlink>
        </w:p>
        <w:p>
          <w:pPr>
            <w:pStyle w:val="Contents5"/>
            <w:tabs>
              <w:tab w:val="clear" w:pos="7892"/>
              <w:tab w:val="right" w:pos="9026" w:leader="dot"/>
            </w:tabs>
            <w:rPr/>
          </w:pPr>
          <w:hyperlink w:anchor="__RefHeading___Toc1070329_3264237689">
            <w:r>
              <w:rPr>
                <w:webHidden/>
                <w:rStyle w:val="IndexLink"/>
                <w:rtl w:val="true"/>
              </w:rPr>
              <w:t>«</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1070331_3264237689">
            <w:r>
              <w:rPr>
                <w:webHidden/>
                <w:rStyle w:val="IndexLink"/>
                <w:rtl w:val="true"/>
              </w:rPr>
              <w:t>«</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1070333_3264237689">
            <w:r>
              <w:rPr>
                <w:webHidden/>
                <w:rStyle w:val="IndexLink"/>
                <w:rtl w:val="true"/>
              </w:rPr>
              <w:t>«</w:t>
            </w:r>
            <w:r>
              <w:rPr>
                <w:rStyle w:val="IndexLink"/>
              </w:rPr>
              <w:t>3</w:t>
            </w:r>
            <w:r>
              <w:rPr>
                <w:rStyle w:val="IndexLink"/>
                <w:rtl w:val="true"/>
              </w:rPr>
              <w:t>»</w:t>
              <w:tab/>
            </w:r>
            <w:r>
              <w:rPr>
                <w:rStyle w:val="IndexLink"/>
              </w:rPr>
              <w:t>427</w:t>
            </w:r>
          </w:hyperlink>
        </w:p>
        <w:p>
          <w:pPr>
            <w:pStyle w:val="Contents5"/>
            <w:tabs>
              <w:tab w:val="clear" w:pos="7892"/>
              <w:tab w:val="right" w:pos="9026" w:leader="dot"/>
            </w:tabs>
            <w:rPr/>
          </w:pPr>
          <w:hyperlink w:anchor="__RefHeading___Toc1070335_3264237689">
            <w:r>
              <w:rPr>
                <w:webHidden/>
                <w:rStyle w:val="IndexLink"/>
                <w:rtl w:val="true"/>
              </w:rPr>
              <w:t>«</w:t>
            </w:r>
            <w:r>
              <w:rPr>
                <w:rStyle w:val="IndexLink"/>
              </w:rPr>
              <w:t>4</w:t>
            </w:r>
            <w:r>
              <w:rPr>
                <w:rStyle w:val="IndexLink"/>
                <w:rtl w:val="true"/>
              </w:rPr>
              <w:t>»</w:t>
              <w:tab/>
            </w:r>
            <w:r>
              <w:rPr>
                <w:rStyle w:val="IndexLink"/>
              </w:rPr>
              <w:t>427</w:t>
            </w:r>
          </w:hyperlink>
        </w:p>
        <w:p>
          <w:pPr>
            <w:pStyle w:val="Contents5"/>
            <w:tabs>
              <w:tab w:val="clear" w:pos="7892"/>
              <w:tab w:val="right" w:pos="9026" w:leader="dot"/>
            </w:tabs>
            <w:rPr/>
          </w:pPr>
          <w:hyperlink w:anchor="__RefHeading___Toc1070337_3264237689">
            <w:r>
              <w:rPr>
                <w:webHidden/>
                <w:rStyle w:val="IndexLink"/>
                <w:rtl w:val="true"/>
              </w:rPr>
              <w:t>«</w:t>
            </w:r>
            <w:r>
              <w:rPr>
                <w:rStyle w:val="IndexLink"/>
              </w:rPr>
              <w:t>5</w:t>
            </w:r>
            <w:r>
              <w:rPr>
                <w:rStyle w:val="IndexLink"/>
                <w:rtl w:val="true"/>
              </w:rPr>
              <w:t>»</w:t>
              <w:tab/>
            </w:r>
            <w:r>
              <w:rPr>
                <w:rStyle w:val="IndexLink"/>
              </w:rPr>
              <w:t>427</w:t>
            </w:r>
          </w:hyperlink>
        </w:p>
        <w:p>
          <w:pPr>
            <w:pStyle w:val="Contents5"/>
            <w:tabs>
              <w:tab w:val="clear" w:pos="7892"/>
              <w:tab w:val="right" w:pos="9026" w:leader="dot"/>
            </w:tabs>
            <w:rPr/>
          </w:pPr>
          <w:hyperlink w:anchor="__RefHeading___Toc1070339_3264237689">
            <w:r>
              <w:rPr>
                <w:webHidden/>
                <w:rStyle w:val="IndexLink"/>
                <w:rtl w:val="true"/>
              </w:rPr>
              <w:t>«</w:t>
            </w:r>
            <w:r>
              <w:rPr>
                <w:rStyle w:val="IndexLink"/>
              </w:rPr>
              <w:t>6</w:t>
            </w:r>
            <w:r>
              <w:rPr>
                <w:rStyle w:val="IndexLink"/>
                <w:rtl w:val="true"/>
              </w:rPr>
              <w:t>»</w:t>
              <w:tab/>
            </w:r>
            <w:r>
              <w:rPr>
                <w:rStyle w:val="IndexLink"/>
              </w:rPr>
              <w:t>428</w:t>
            </w:r>
          </w:hyperlink>
        </w:p>
        <w:p>
          <w:pPr>
            <w:pStyle w:val="Contents5"/>
            <w:tabs>
              <w:tab w:val="clear" w:pos="7892"/>
              <w:tab w:val="right" w:pos="9026" w:leader="dot"/>
            </w:tabs>
            <w:rPr/>
          </w:pPr>
          <w:hyperlink w:anchor="__RefHeading___Toc1070341_3264237689">
            <w:r>
              <w:rPr>
                <w:webHidden/>
                <w:rStyle w:val="IndexLink"/>
                <w:rtl w:val="true"/>
              </w:rPr>
              <w:t>«</w:t>
            </w:r>
            <w:r>
              <w:rPr>
                <w:rStyle w:val="IndexLink"/>
              </w:rPr>
              <w:t>7</w:t>
            </w:r>
            <w:r>
              <w:rPr>
                <w:rStyle w:val="IndexLink"/>
                <w:rtl w:val="true"/>
              </w:rPr>
              <w:t>»</w:t>
              <w:tab/>
            </w:r>
            <w:r>
              <w:rPr>
                <w:rStyle w:val="IndexLink"/>
              </w:rPr>
              <w:t>428</w:t>
            </w:r>
          </w:hyperlink>
        </w:p>
        <w:p>
          <w:pPr>
            <w:pStyle w:val="Contents5"/>
            <w:tabs>
              <w:tab w:val="clear" w:pos="7892"/>
              <w:tab w:val="right" w:pos="9026" w:leader="dot"/>
            </w:tabs>
            <w:rPr/>
          </w:pPr>
          <w:hyperlink w:anchor="__RefHeading___Toc1070343_3264237689">
            <w:r>
              <w:rPr>
                <w:webHidden/>
                <w:rStyle w:val="IndexLink"/>
                <w:rtl w:val="true"/>
              </w:rPr>
              <w:t>«</w:t>
            </w:r>
            <w:r>
              <w:rPr>
                <w:rStyle w:val="IndexLink"/>
              </w:rPr>
              <w:t>8</w:t>
            </w:r>
            <w:r>
              <w:rPr>
                <w:rStyle w:val="IndexLink"/>
                <w:rtl w:val="true"/>
              </w:rPr>
              <w:t>»</w:t>
              <w:tab/>
            </w:r>
            <w:r>
              <w:rPr>
                <w:rStyle w:val="IndexLink"/>
              </w:rPr>
              <w:t>429</w:t>
            </w:r>
          </w:hyperlink>
        </w:p>
        <w:p>
          <w:pPr>
            <w:pStyle w:val="Contents5"/>
            <w:tabs>
              <w:tab w:val="clear" w:pos="7892"/>
              <w:tab w:val="right" w:pos="9026" w:leader="dot"/>
            </w:tabs>
            <w:rPr/>
          </w:pPr>
          <w:hyperlink w:anchor="__RefHeading___Toc1070345_3264237689">
            <w:r>
              <w:rPr>
                <w:webHidden/>
                <w:rStyle w:val="IndexLink"/>
                <w:rtl w:val="true"/>
              </w:rPr>
              <w:t>«</w:t>
            </w:r>
            <w:r>
              <w:rPr>
                <w:rStyle w:val="IndexLink"/>
              </w:rPr>
              <w:t>9</w:t>
            </w:r>
            <w:r>
              <w:rPr>
                <w:rStyle w:val="IndexLink"/>
                <w:rtl w:val="true"/>
              </w:rPr>
              <w:t>»</w:t>
              <w:tab/>
            </w:r>
            <w:r>
              <w:rPr>
                <w:rStyle w:val="IndexLink"/>
              </w:rPr>
              <w:t>429</w:t>
            </w:r>
          </w:hyperlink>
        </w:p>
        <w:p>
          <w:pPr>
            <w:pStyle w:val="Contents5"/>
            <w:tabs>
              <w:tab w:val="clear" w:pos="7892"/>
              <w:tab w:val="right" w:pos="9026" w:leader="dot"/>
            </w:tabs>
            <w:rPr/>
          </w:pPr>
          <w:hyperlink w:anchor="__RefHeading___Toc1070347_3264237689">
            <w:r>
              <w:rPr>
                <w:webHidden/>
                <w:rStyle w:val="IndexLink"/>
                <w:rtl w:val="true"/>
              </w:rPr>
              <w:t>«</w:t>
            </w:r>
            <w:r>
              <w:rPr>
                <w:rStyle w:val="IndexLink"/>
              </w:rPr>
              <w:t>10</w:t>
            </w:r>
            <w:r>
              <w:rPr>
                <w:rStyle w:val="IndexLink"/>
                <w:rtl w:val="true"/>
              </w:rPr>
              <w:t>»</w:t>
              <w:tab/>
            </w:r>
            <w:r>
              <w:rPr>
                <w:rStyle w:val="IndexLink"/>
              </w:rPr>
              <w:t>429</w:t>
            </w:r>
          </w:hyperlink>
        </w:p>
        <w:p>
          <w:pPr>
            <w:pStyle w:val="Contents5"/>
            <w:tabs>
              <w:tab w:val="clear" w:pos="7892"/>
              <w:tab w:val="right" w:pos="9026" w:leader="dot"/>
            </w:tabs>
            <w:rPr/>
          </w:pPr>
          <w:hyperlink w:anchor="__RefHeading___Toc1070349_3264237689">
            <w:r>
              <w:rPr>
                <w:webHidden/>
                <w:rStyle w:val="IndexLink"/>
                <w:rtl w:val="true"/>
              </w:rPr>
              <w:t>«</w:t>
            </w:r>
            <w:r>
              <w:rPr>
                <w:rStyle w:val="IndexLink"/>
              </w:rPr>
              <w:t>11</w:t>
            </w:r>
            <w:r>
              <w:rPr>
                <w:rStyle w:val="IndexLink"/>
                <w:rtl w:val="true"/>
              </w:rPr>
              <w:t>»</w:t>
              <w:tab/>
            </w:r>
            <w:r>
              <w:rPr>
                <w:rStyle w:val="IndexLink"/>
              </w:rPr>
              <w:t>429</w:t>
            </w:r>
          </w:hyperlink>
        </w:p>
        <w:p>
          <w:pPr>
            <w:pStyle w:val="Contents5"/>
            <w:tabs>
              <w:tab w:val="clear" w:pos="7892"/>
              <w:tab w:val="right" w:pos="9026" w:leader="dot"/>
            </w:tabs>
            <w:rPr/>
          </w:pPr>
          <w:hyperlink w:anchor="__RefHeading___Toc1070351_3264237689">
            <w:r>
              <w:rPr>
                <w:webHidden/>
                <w:rStyle w:val="IndexLink"/>
                <w:rtl w:val="true"/>
              </w:rPr>
              <w:t>«</w:t>
            </w:r>
            <w:r>
              <w:rPr>
                <w:rStyle w:val="IndexLink"/>
              </w:rPr>
              <w:t>12</w:t>
            </w:r>
            <w:r>
              <w:rPr>
                <w:rStyle w:val="IndexLink"/>
                <w:rtl w:val="true"/>
              </w:rPr>
              <w:t>»</w:t>
              <w:tab/>
            </w:r>
            <w:r>
              <w:rPr>
                <w:rStyle w:val="IndexLink"/>
              </w:rPr>
              <w:t>431</w:t>
            </w:r>
          </w:hyperlink>
        </w:p>
        <w:p>
          <w:pPr>
            <w:pStyle w:val="Contents5"/>
            <w:tabs>
              <w:tab w:val="clear" w:pos="7892"/>
              <w:tab w:val="right" w:pos="9026" w:leader="dot"/>
            </w:tabs>
            <w:rPr/>
          </w:pPr>
          <w:hyperlink w:anchor="__RefHeading___Toc1070353_3264237689">
            <w:r>
              <w:rPr>
                <w:webHidden/>
                <w:rStyle w:val="IndexLink"/>
                <w:rtl w:val="true"/>
              </w:rPr>
              <w:t>«</w:t>
            </w:r>
            <w:r>
              <w:rPr>
                <w:rStyle w:val="IndexLink"/>
              </w:rPr>
              <w:t>13</w:t>
            </w:r>
            <w:r>
              <w:rPr>
                <w:rStyle w:val="IndexLink"/>
                <w:rtl w:val="true"/>
              </w:rPr>
              <w:t>»</w:t>
              <w:tab/>
            </w:r>
            <w:r>
              <w:rPr>
                <w:rStyle w:val="IndexLink"/>
              </w:rPr>
              <w:t>431</w:t>
            </w:r>
          </w:hyperlink>
        </w:p>
        <w:p>
          <w:pPr>
            <w:pStyle w:val="Contents5"/>
            <w:tabs>
              <w:tab w:val="clear" w:pos="7892"/>
              <w:tab w:val="right" w:pos="9026" w:leader="dot"/>
            </w:tabs>
            <w:rPr/>
          </w:pPr>
          <w:hyperlink w:anchor="__RefHeading___Toc1070355_3264237689">
            <w:r>
              <w:rPr>
                <w:webHidden/>
                <w:rStyle w:val="IndexLink"/>
                <w:rtl w:val="true"/>
              </w:rPr>
              <w:t>«</w:t>
            </w:r>
            <w:r>
              <w:rPr>
                <w:rStyle w:val="IndexLink"/>
              </w:rPr>
              <w:t>14</w:t>
            </w:r>
            <w:r>
              <w:rPr>
                <w:rStyle w:val="IndexLink"/>
                <w:rtl w:val="true"/>
              </w:rPr>
              <w:t>»</w:t>
              <w:tab/>
            </w:r>
            <w:r>
              <w:rPr>
                <w:rStyle w:val="IndexLink"/>
              </w:rPr>
              <w:t>431</w:t>
            </w:r>
          </w:hyperlink>
        </w:p>
        <w:p>
          <w:pPr>
            <w:pStyle w:val="Contents5"/>
            <w:tabs>
              <w:tab w:val="clear" w:pos="7892"/>
              <w:tab w:val="right" w:pos="9026" w:leader="dot"/>
            </w:tabs>
            <w:rPr/>
          </w:pPr>
          <w:hyperlink w:anchor="__RefHeading___Toc1070357_3264237689">
            <w:r>
              <w:rPr>
                <w:webHidden/>
                <w:rStyle w:val="IndexLink"/>
                <w:rtl w:val="true"/>
              </w:rPr>
              <w:t>«</w:t>
            </w:r>
            <w:r>
              <w:rPr>
                <w:rStyle w:val="IndexLink"/>
              </w:rPr>
              <w:t>15</w:t>
            </w:r>
            <w:r>
              <w:rPr>
                <w:rStyle w:val="IndexLink"/>
                <w:rtl w:val="true"/>
              </w:rPr>
              <w:t>»</w:t>
              <w:tab/>
            </w:r>
            <w:r>
              <w:rPr>
                <w:rStyle w:val="IndexLink"/>
              </w:rPr>
              <w:t>432</w:t>
            </w:r>
          </w:hyperlink>
        </w:p>
        <w:p>
          <w:pPr>
            <w:pStyle w:val="Contents5"/>
            <w:tabs>
              <w:tab w:val="clear" w:pos="7892"/>
              <w:tab w:val="right" w:pos="9026" w:leader="dot"/>
            </w:tabs>
            <w:rPr/>
          </w:pPr>
          <w:hyperlink w:anchor="__RefHeading___Toc1070359_3264237689">
            <w:r>
              <w:rPr>
                <w:webHidden/>
                <w:rStyle w:val="IndexLink"/>
                <w:rtl w:val="true"/>
              </w:rPr>
              <w:t>«</w:t>
            </w:r>
            <w:r>
              <w:rPr>
                <w:rStyle w:val="IndexLink"/>
              </w:rPr>
              <w:t>16</w:t>
            </w:r>
            <w:r>
              <w:rPr>
                <w:rStyle w:val="IndexLink"/>
                <w:rtl w:val="true"/>
              </w:rPr>
              <w:t>»</w:t>
              <w:tab/>
            </w:r>
            <w:r>
              <w:rPr>
                <w:rStyle w:val="IndexLink"/>
              </w:rPr>
              <w:t>433</w:t>
            </w:r>
          </w:hyperlink>
        </w:p>
        <w:p>
          <w:pPr>
            <w:pStyle w:val="Contents5"/>
            <w:tabs>
              <w:tab w:val="clear" w:pos="7892"/>
              <w:tab w:val="right" w:pos="9026" w:leader="dot"/>
            </w:tabs>
            <w:rPr/>
          </w:pPr>
          <w:hyperlink w:anchor="__RefHeading___Toc1070361_3264237689">
            <w:r>
              <w:rPr>
                <w:webHidden/>
                <w:rStyle w:val="IndexLink"/>
                <w:rtl w:val="true"/>
              </w:rPr>
              <w:t>«</w:t>
            </w:r>
            <w:r>
              <w:rPr>
                <w:rStyle w:val="IndexLink"/>
              </w:rPr>
              <w:t>17</w:t>
            </w:r>
            <w:r>
              <w:rPr>
                <w:rStyle w:val="IndexLink"/>
                <w:rtl w:val="true"/>
              </w:rPr>
              <w:t>»</w:t>
              <w:tab/>
            </w:r>
            <w:r>
              <w:rPr>
                <w:rStyle w:val="IndexLink"/>
              </w:rPr>
              <w:t>434</w:t>
            </w:r>
          </w:hyperlink>
        </w:p>
        <w:p>
          <w:pPr>
            <w:pStyle w:val="Contents5"/>
            <w:tabs>
              <w:tab w:val="clear" w:pos="7892"/>
              <w:tab w:val="right" w:pos="9026" w:leader="dot"/>
            </w:tabs>
            <w:rPr/>
          </w:pPr>
          <w:hyperlink w:anchor="__RefHeading___Toc1070363_3264237689">
            <w:r>
              <w:rPr>
                <w:webHidden/>
                <w:rStyle w:val="IndexLink"/>
                <w:rtl w:val="true"/>
              </w:rPr>
              <w:t>«</w:t>
            </w:r>
            <w:r>
              <w:rPr>
                <w:rStyle w:val="IndexLink"/>
              </w:rPr>
              <w:t>18</w:t>
            </w:r>
            <w:r>
              <w:rPr>
                <w:rStyle w:val="IndexLink"/>
                <w:rtl w:val="true"/>
              </w:rPr>
              <w:t>»</w:t>
              <w:tab/>
            </w:r>
            <w:r>
              <w:rPr>
                <w:rStyle w:val="IndexLink"/>
              </w:rPr>
              <w:t>435</w:t>
            </w:r>
          </w:hyperlink>
        </w:p>
        <w:p>
          <w:pPr>
            <w:pStyle w:val="Contents5"/>
            <w:tabs>
              <w:tab w:val="clear" w:pos="7892"/>
              <w:tab w:val="right" w:pos="9026" w:leader="dot"/>
            </w:tabs>
            <w:rPr/>
          </w:pPr>
          <w:hyperlink w:anchor="__RefHeading___Toc1070365_3264237689">
            <w:r>
              <w:rPr>
                <w:webHidden/>
                <w:rStyle w:val="IndexLink"/>
                <w:rtl w:val="true"/>
              </w:rPr>
              <w:t>«</w:t>
            </w:r>
            <w:r>
              <w:rPr>
                <w:rStyle w:val="IndexLink"/>
              </w:rPr>
              <w:t>19</w:t>
            </w:r>
            <w:r>
              <w:rPr>
                <w:rStyle w:val="IndexLink"/>
                <w:rtl w:val="true"/>
              </w:rPr>
              <w:t>»</w:t>
              <w:tab/>
            </w:r>
            <w:r>
              <w:rPr>
                <w:rStyle w:val="IndexLink"/>
              </w:rPr>
              <w:t>435</w:t>
            </w:r>
          </w:hyperlink>
        </w:p>
        <w:p>
          <w:pPr>
            <w:pStyle w:val="Contents5"/>
            <w:tabs>
              <w:tab w:val="clear" w:pos="7892"/>
              <w:tab w:val="right" w:pos="9026" w:leader="dot"/>
            </w:tabs>
            <w:rPr/>
          </w:pPr>
          <w:hyperlink w:anchor="__RefHeading___Toc1070367_3264237689">
            <w:r>
              <w:rPr>
                <w:webHidden/>
                <w:rStyle w:val="IndexLink"/>
                <w:rtl w:val="true"/>
              </w:rPr>
              <w:t>«</w:t>
            </w:r>
            <w:r>
              <w:rPr>
                <w:rStyle w:val="IndexLink"/>
              </w:rPr>
              <w:t>20</w:t>
            </w:r>
            <w:r>
              <w:rPr>
                <w:rStyle w:val="IndexLink"/>
                <w:rtl w:val="true"/>
              </w:rPr>
              <w:t>»</w:t>
              <w:tab/>
            </w:r>
            <w:r>
              <w:rPr>
                <w:rStyle w:val="IndexLink"/>
              </w:rPr>
              <w:t>436</w:t>
            </w:r>
          </w:hyperlink>
        </w:p>
        <w:p>
          <w:pPr>
            <w:pStyle w:val="Contents5"/>
            <w:tabs>
              <w:tab w:val="clear" w:pos="7892"/>
              <w:tab w:val="right" w:pos="9026" w:leader="dot"/>
            </w:tabs>
            <w:rPr/>
          </w:pPr>
          <w:hyperlink w:anchor="__RefHeading___Toc1070369_3264237689">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1070371_3264237689">
            <w:r>
              <w:rPr>
                <w:webHidden/>
                <w:rStyle w:val="IndexLink"/>
                <w:rtl w:val="true"/>
              </w:rPr>
              <w:t>«</w:t>
            </w:r>
            <w:r>
              <w:rPr>
                <w:rStyle w:val="IndexLink"/>
              </w:rPr>
              <w:t>21</w:t>
            </w:r>
            <w:r>
              <w:rPr>
                <w:rStyle w:val="IndexLink"/>
                <w:rtl w:val="true"/>
              </w:rPr>
              <w:t>»</w:t>
              <w:tab/>
            </w:r>
            <w:r>
              <w:rPr>
                <w:rStyle w:val="IndexLink"/>
              </w:rPr>
              <w:t>437</w:t>
            </w:r>
          </w:hyperlink>
        </w:p>
        <w:p>
          <w:pPr>
            <w:pStyle w:val="Contents5"/>
            <w:tabs>
              <w:tab w:val="clear" w:pos="7892"/>
              <w:tab w:val="right" w:pos="9026" w:leader="dot"/>
            </w:tabs>
            <w:rPr/>
          </w:pPr>
          <w:hyperlink w:anchor="__RefHeading___Toc1070373_3264237689">
            <w:r>
              <w:rPr>
                <w:webHidden/>
                <w:rStyle w:val="IndexLink"/>
                <w:rtl w:val="true"/>
              </w:rPr>
              <w:t>«</w:t>
            </w:r>
            <w:r>
              <w:rPr>
                <w:rStyle w:val="IndexLink"/>
              </w:rPr>
              <w:t>22</w:t>
            </w:r>
            <w:r>
              <w:rPr>
                <w:rStyle w:val="IndexLink"/>
                <w:rtl w:val="true"/>
              </w:rPr>
              <w:t>»</w:t>
              <w:tab/>
            </w:r>
            <w:r>
              <w:rPr>
                <w:rStyle w:val="IndexLink"/>
              </w:rPr>
              <w:t>437</w:t>
            </w:r>
          </w:hyperlink>
        </w:p>
        <w:p>
          <w:pPr>
            <w:pStyle w:val="Contents5"/>
            <w:tabs>
              <w:tab w:val="clear" w:pos="7892"/>
              <w:tab w:val="right" w:pos="9026" w:leader="dot"/>
            </w:tabs>
            <w:rPr/>
          </w:pPr>
          <w:hyperlink w:anchor="__RefHeading___Toc1070375_3264237689">
            <w:r>
              <w:rPr>
                <w:webHidden/>
                <w:rStyle w:val="IndexLink"/>
                <w:rtl w:val="true"/>
              </w:rPr>
              <w:t>«</w:t>
            </w:r>
            <w:r>
              <w:rPr>
                <w:rStyle w:val="IndexLink"/>
              </w:rPr>
              <w:t>23</w:t>
            </w:r>
            <w:r>
              <w:rPr>
                <w:rStyle w:val="IndexLink"/>
                <w:rtl w:val="true"/>
              </w:rPr>
              <w:t>»</w:t>
              <w:tab/>
            </w:r>
            <w:r>
              <w:rPr>
                <w:rStyle w:val="IndexLink"/>
              </w:rPr>
              <w:t>438</w:t>
            </w:r>
          </w:hyperlink>
        </w:p>
        <w:p>
          <w:pPr>
            <w:pStyle w:val="Contents5"/>
            <w:tabs>
              <w:tab w:val="clear" w:pos="7892"/>
              <w:tab w:val="right" w:pos="9026" w:leader="dot"/>
            </w:tabs>
            <w:rPr/>
          </w:pPr>
          <w:hyperlink w:anchor="__RefHeading___Toc1070377_3264237689">
            <w:r>
              <w:rPr>
                <w:webHidden/>
                <w:rStyle w:val="IndexLink"/>
                <w:rtl w:val="true"/>
              </w:rPr>
              <w:t>«</w:t>
            </w:r>
            <w:r>
              <w:rPr>
                <w:rStyle w:val="IndexLink"/>
              </w:rPr>
              <w:t>24</w:t>
            </w:r>
            <w:r>
              <w:rPr>
                <w:rStyle w:val="IndexLink"/>
                <w:rtl w:val="true"/>
              </w:rPr>
              <w:t>»</w:t>
              <w:tab/>
            </w:r>
            <w:r>
              <w:rPr>
                <w:rStyle w:val="IndexLink"/>
              </w:rPr>
              <w:t>439</w:t>
            </w:r>
          </w:hyperlink>
        </w:p>
        <w:p>
          <w:pPr>
            <w:pStyle w:val="Contents5"/>
            <w:tabs>
              <w:tab w:val="clear" w:pos="7892"/>
              <w:tab w:val="right" w:pos="9026" w:leader="dot"/>
            </w:tabs>
            <w:rPr/>
          </w:pPr>
          <w:hyperlink w:anchor="__RefHeading___Toc1070379_3264237689">
            <w:r>
              <w:rPr>
                <w:webHidden/>
                <w:rStyle w:val="IndexLink"/>
                <w:rtl w:val="true"/>
              </w:rPr>
              <w:t>«</w:t>
            </w:r>
            <w:r>
              <w:rPr>
                <w:rStyle w:val="IndexLink"/>
              </w:rPr>
              <w:t>25</w:t>
            </w:r>
            <w:r>
              <w:rPr>
                <w:rStyle w:val="IndexLink"/>
                <w:rtl w:val="true"/>
              </w:rPr>
              <w:t>»</w:t>
              <w:tab/>
            </w:r>
            <w:r>
              <w:rPr>
                <w:rStyle w:val="IndexLink"/>
              </w:rPr>
              <w:t>439</w:t>
            </w:r>
          </w:hyperlink>
        </w:p>
        <w:p>
          <w:pPr>
            <w:pStyle w:val="Contents5"/>
            <w:tabs>
              <w:tab w:val="clear" w:pos="7892"/>
              <w:tab w:val="right" w:pos="9026" w:leader="dot"/>
            </w:tabs>
            <w:rPr/>
          </w:pPr>
          <w:hyperlink w:anchor="__RefHeading___Toc1070381_3264237689">
            <w:r>
              <w:rPr>
                <w:webHidden/>
                <w:rStyle w:val="IndexLink"/>
                <w:rtl w:val="true"/>
              </w:rPr>
              <w:t>«</w:t>
            </w:r>
            <w:r>
              <w:rPr>
                <w:rStyle w:val="IndexLink"/>
              </w:rPr>
              <w:t>26</w:t>
            </w:r>
            <w:r>
              <w:rPr>
                <w:rStyle w:val="IndexLink"/>
                <w:rtl w:val="true"/>
              </w:rPr>
              <w:t>»</w:t>
              <w:tab/>
            </w:r>
            <w:r>
              <w:rPr>
                <w:rStyle w:val="IndexLink"/>
              </w:rPr>
              <w:t>440</w:t>
            </w:r>
          </w:hyperlink>
        </w:p>
        <w:p>
          <w:pPr>
            <w:pStyle w:val="Contents5"/>
            <w:tabs>
              <w:tab w:val="clear" w:pos="7892"/>
              <w:tab w:val="right" w:pos="9026" w:leader="dot"/>
            </w:tabs>
            <w:rPr/>
          </w:pPr>
          <w:hyperlink w:anchor="__RefHeading___Toc1070383_3264237689">
            <w:r>
              <w:rPr>
                <w:webHidden/>
                <w:rStyle w:val="IndexLink"/>
                <w:rtl w:val="true"/>
              </w:rPr>
              <w:t>«</w:t>
            </w:r>
            <w:r>
              <w:rPr>
                <w:rStyle w:val="IndexLink"/>
              </w:rPr>
              <w:t>27</w:t>
            </w:r>
            <w:r>
              <w:rPr>
                <w:rStyle w:val="IndexLink"/>
                <w:rtl w:val="true"/>
              </w:rPr>
              <w:t>»</w:t>
              <w:tab/>
            </w:r>
            <w:r>
              <w:rPr>
                <w:rStyle w:val="IndexLink"/>
              </w:rPr>
              <w:t>441</w:t>
            </w:r>
          </w:hyperlink>
        </w:p>
        <w:p>
          <w:pPr>
            <w:pStyle w:val="Contents5"/>
            <w:tabs>
              <w:tab w:val="clear" w:pos="7892"/>
              <w:tab w:val="right" w:pos="9026" w:leader="dot"/>
            </w:tabs>
            <w:rPr/>
          </w:pPr>
          <w:hyperlink w:anchor="__RefHeading___Toc1070385_3264237689">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1070387_3264237689">
            <w:r>
              <w:rPr>
                <w:webHidden/>
                <w:rStyle w:val="IndexLink"/>
                <w:rtl w:val="true"/>
              </w:rPr>
              <w:t>«</w:t>
            </w:r>
            <w:r>
              <w:rPr>
                <w:rStyle w:val="IndexLink"/>
              </w:rPr>
              <w:t>28</w:t>
            </w:r>
            <w:r>
              <w:rPr>
                <w:rStyle w:val="IndexLink"/>
                <w:rtl w:val="true"/>
              </w:rPr>
              <w:t>»</w:t>
              <w:tab/>
            </w:r>
            <w:r>
              <w:rPr>
                <w:rStyle w:val="IndexLink"/>
              </w:rPr>
              <w:t>441</w:t>
            </w:r>
          </w:hyperlink>
        </w:p>
        <w:p>
          <w:pPr>
            <w:pStyle w:val="Contents5"/>
            <w:tabs>
              <w:tab w:val="clear" w:pos="7892"/>
              <w:tab w:val="right" w:pos="9026" w:leader="dot"/>
            </w:tabs>
            <w:rPr/>
          </w:pPr>
          <w:hyperlink w:anchor="__RefHeading___Toc1070389_3264237689">
            <w:r>
              <w:rPr>
                <w:webHidden/>
                <w:rStyle w:val="IndexLink"/>
                <w:rtl w:val="true"/>
              </w:rPr>
              <w:t>«</w:t>
            </w:r>
            <w:r>
              <w:rPr>
                <w:rStyle w:val="IndexLink"/>
              </w:rPr>
              <w:t>29</w:t>
            </w:r>
            <w:r>
              <w:rPr>
                <w:rStyle w:val="IndexLink"/>
                <w:rtl w:val="true"/>
              </w:rPr>
              <w:t>»</w:t>
              <w:tab/>
            </w:r>
            <w:r>
              <w:rPr>
                <w:rStyle w:val="IndexLink"/>
              </w:rPr>
              <w:t>443</w:t>
            </w:r>
          </w:hyperlink>
        </w:p>
        <w:p>
          <w:pPr>
            <w:pStyle w:val="Contents5"/>
            <w:tabs>
              <w:tab w:val="clear" w:pos="7892"/>
              <w:tab w:val="right" w:pos="9026" w:leader="dot"/>
            </w:tabs>
            <w:rPr/>
          </w:pPr>
          <w:hyperlink w:anchor="__RefHeading___Toc1070391_3264237689">
            <w:r>
              <w:rPr>
                <w:webHidden/>
                <w:rStyle w:val="IndexLink"/>
                <w:rtl w:val="true"/>
              </w:rPr>
              <w:t>«</w:t>
            </w:r>
            <w:r>
              <w:rPr>
                <w:rStyle w:val="IndexLink"/>
              </w:rPr>
              <w:t>30</w:t>
            </w:r>
            <w:r>
              <w:rPr>
                <w:rStyle w:val="IndexLink"/>
                <w:rtl w:val="true"/>
              </w:rPr>
              <w:t>»</w:t>
              <w:tab/>
            </w:r>
            <w:r>
              <w:rPr>
                <w:rStyle w:val="IndexLink"/>
              </w:rPr>
              <w:t>443</w:t>
            </w:r>
          </w:hyperlink>
        </w:p>
        <w:p>
          <w:pPr>
            <w:pStyle w:val="Contents5"/>
            <w:tabs>
              <w:tab w:val="clear" w:pos="7892"/>
              <w:tab w:val="right" w:pos="9026" w:leader="dot"/>
            </w:tabs>
            <w:rPr/>
          </w:pPr>
          <w:hyperlink w:anchor="__RefHeading___Toc1070393_3264237689">
            <w:r>
              <w:rPr>
                <w:webHidden/>
                <w:rStyle w:val="IndexLink"/>
                <w:rtl w:val="true"/>
              </w:rPr>
              <w:t>«</w:t>
            </w:r>
            <w:r>
              <w:rPr>
                <w:rStyle w:val="IndexLink"/>
              </w:rPr>
              <w:t>31</w:t>
            </w:r>
            <w:r>
              <w:rPr>
                <w:rStyle w:val="IndexLink"/>
                <w:rtl w:val="true"/>
              </w:rPr>
              <w:t>»</w:t>
              <w:tab/>
            </w:r>
            <w:r>
              <w:rPr>
                <w:rStyle w:val="IndexLink"/>
              </w:rPr>
              <w:t>443</w:t>
            </w:r>
          </w:hyperlink>
        </w:p>
        <w:p>
          <w:pPr>
            <w:pStyle w:val="Contents5"/>
            <w:tabs>
              <w:tab w:val="clear" w:pos="7892"/>
              <w:tab w:val="right" w:pos="9026" w:leader="dot"/>
            </w:tabs>
            <w:rPr/>
          </w:pPr>
          <w:hyperlink w:anchor="__RefHeading___Toc1070395_3264237689">
            <w:r>
              <w:rPr>
                <w:webHidden/>
                <w:rStyle w:val="IndexLink"/>
                <w:rtl w:val="true"/>
              </w:rPr>
              <w:t>«</w:t>
            </w:r>
            <w:r>
              <w:rPr>
                <w:rStyle w:val="IndexLink"/>
              </w:rPr>
              <w:t>32</w:t>
            </w:r>
            <w:r>
              <w:rPr>
                <w:rStyle w:val="IndexLink"/>
                <w:rtl w:val="true"/>
              </w:rPr>
              <w:t>»</w:t>
              <w:tab/>
            </w:r>
            <w:r>
              <w:rPr>
                <w:rStyle w:val="IndexLink"/>
              </w:rPr>
              <w:t>444</w:t>
            </w:r>
          </w:hyperlink>
        </w:p>
        <w:p>
          <w:pPr>
            <w:pStyle w:val="Contents5"/>
            <w:tabs>
              <w:tab w:val="clear" w:pos="7892"/>
              <w:tab w:val="right" w:pos="9026" w:leader="dot"/>
            </w:tabs>
            <w:rPr/>
          </w:pPr>
          <w:hyperlink w:anchor="__RefHeading___Toc1070397_3264237689">
            <w:r>
              <w:rPr>
                <w:webHidden/>
                <w:rStyle w:val="IndexLink"/>
                <w:rtl w:val="true"/>
              </w:rPr>
              <w:t>«</w:t>
            </w:r>
            <w:r>
              <w:rPr>
                <w:rStyle w:val="IndexLink"/>
              </w:rPr>
              <w:t>33</w:t>
            </w:r>
            <w:r>
              <w:rPr>
                <w:rStyle w:val="IndexLink"/>
                <w:rtl w:val="true"/>
              </w:rPr>
              <w:t>»</w:t>
              <w:tab/>
            </w:r>
            <w:r>
              <w:rPr>
                <w:rStyle w:val="IndexLink"/>
              </w:rPr>
              <w:t>445</w:t>
            </w:r>
          </w:hyperlink>
        </w:p>
        <w:p>
          <w:pPr>
            <w:pStyle w:val="Contents5"/>
            <w:tabs>
              <w:tab w:val="clear" w:pos="7892"/>
              <w:tab w:val="right" w:pos="9026" w:leader="dot"/>
            </w:tabs>
            <w:rPr/>
          </w:pPr>
          <w:hyperlink w:anchor="__RefHeading___Toc1070399_3264237689">
            <w:r>
              <w:rPr>
                <w:webHidden/>
                <w:rStyle w:val="IndexLink"/>
                <w:rtl w:val="true"/>
              </w:rPr>
              <w:t>«</w:t>
            </w:r>
            <w:r>
              <w:rPr>
                <w:rStyle w:val="IndexLink"/>
              </w:rPr>
              <w:t>34</w:t>
            </w:r>
            <w:r>
              <w:rPr>
                <w:rStyle w:val="IndexLink"/>
                <w:rtl w:val="true"/>
              </w:rPr>
              <w:t>»</w:t>
              <w:tab/>
            </w:r>
            <w:r>
              <w:rPr>
                <w:rStyle w:val="IndexLink"/>
              </w:rPr>
              <w:t>446</w:t>
            </w:r>
          </w:hyperlink>
        </w:p>
        <w:p>
          <w:pPr>
            <w:pStyle w:val="Contents5"/>
            <w:tabs>
              <w:tab w:val="clear" w:pos="7892"/>
              <w:tab w:val="right" w:pos="9026" w:leader="dot"/>
            </w:tabs>
            <w:rPr/>
          </w:pPr>
          <w:hyperlink w:anchor="__RefHeading___Toc1070401_3264237689">
            <w:r>
              <w:rPr>
                <w:webHidden/>
                <w:rStyle w:val="IndexLink"/>
                <w:rtl w:val="true"/>
              </w:rPr>
              <w:t>«</w:t>
            </w:r>
            <w:r>
              <w:rPr>
                <w:rStyle w:val="IndexLink"/>
              </w:rPr>
              <w:t>35</w:t>
            </w:r>
            <w:r>
              <w:rPr>
                <w:rStyle w:val="IndexLink"/>
                <w:rtl w:val="true"/>
              </w:rPr>
              <w:t>»</w:t>
              <w:tab/>
            </w:r>
            <w:r>
              <w:rPr>
                <w:rStyle w:val="IndexLink"/>
              </w:rPr>
              <w:t>452</w:t>
            </w:r>
          </w:hyperlink>
        </w:p>
        <w:p>
          <w:pPr>
            <w:pStyle w:val="Contents5"/>
            <w:tabs>
              <w:tab w:val="clear" w:pos="7892"/>
              <w:tab w:val="right" w:pos="9026" w:leader="dot"/>
            </w:tabs>
            <w:rPr/>
          </w:pPr>
          <w:hyperlink w:anchor="__RefHeading___Toc1070403_3264237689">
            <w:r>
              <w:rPr>
                <w:webHidden/>
                <w:rStyle w:val="IndexLink"/>
                <w:rtl w:val="true"/>
              </w:rPr>
              <w:t>«</w:t>
            </w:r>
            <w:r>
              <w:rPr>
                <w:rStyle w:val="IndexLink"/>
              </w:rPr>
              <w:t>36</w:t>
            </w:r>
            <w:r>
              <w:rPr>
                <w:rStyle w:val="IndexLink"/>
                <w:rtl w:val="true"/>
              </w:rPr>
              <w:t>»</w:t>
              <w:tab/>
            </w:r>
            <w:r>
              <w:rPr>
                <w:rStyle w:val="IndexLink"/>
              </w:rPr>
              <w:t>458</w:t>
            </w:r>
          </w:hyperlink>
        </w:p>
        <w:p>
          <w:pPr>
            <w:pStyle w:val="Contents5"/>
            <w:tabs>
              <w:tab w:val="clear" w:pos="7892"/>
              <w:tab w:val="right" w:pos="9026" w:leader="dot"/>
            </w:tabs>
            <w:rPr/>
          </w:pPr>
          <w:hyperlink w:anchor="__RefHeading___Toc1070405_3264237689">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1070407_3264237689">
            <w:r>
              <w:rPr>
                <w:webHidden/>
                <w:rStyle w:val="IndexLink"/>
                <w:rtl w:val="true"/>
              </w:rPr>
              <w:t>«</w:t>
            </w:r>
            <w:r>
              <w:rPr>
                <w:rStyle w:val="IndexLink"/>
              </w:rPr>
              <w:t>37</w:t>
            </w:r>
            <w:r>
              <w:rPr>
                <w:rStyle w:val="IndexLink"/>
                <w:rtl w:val="true"/>
              </w:rPr>
              <w:t>»</w:t>
              <w:tab/>
            </w:r>
            <w:r>
              <w:rPr>
                <w:rStyle w:val="IndexLink"/>
              </w:rPr>
              <w:t>460</w:t>
            </w:r>
          </w:hyperlink>
        </w:p>
        <w:p>
          <w:pPr>
            <w:pStyle w:val="Contents5"/>
            <w:tabs>
              <w:tab w:val="clear" w:pos="7892"/>
              <w:tab w:val="right" w:pos="9026" w:leader="dot"/>
            </w:tabs>
            <w:rPr/>
          </w:pPr>
          <w:hyperlink w:anchor="__RefHeading___Toc1070409_3264237689">
            <w:r>
              <w:rPr>
                <w:webHidden/>
                <w:rStyle w:val="IndexLink"/>
                <w:rtl w:val="true"/>
              </w:rPr>
              <w:t>«</w:t>
            </w:r>
            <w:r>
              <w:rPr>
                <w:rStyle w:val="IndexLink"/>
              </w:rPr>
              <w:t>38</w:t>
            </w:r>
            <w:r>
              <w:rPr>
                <w:rStyle w:val="IndexLink"/>
                <w:rtl w:val="true"/>
              </w:rPr>
              <w:t>»</w:t>
              <w:tab/>
            </w:r>
            <w:r>
              <w:rPr>
                <w:rStyle w:val="IndexLink"/>
              </w:rPr>
              <w:t>460</w:t>
            </w:r>
          </w:hyperlink>
        </w:p>
        <w:p>
          <w:pPr>
            <w:pStyle w:val="Contents5"/>
            <w:tabs>
              <w:tab w:val="clear" w:pos="7892"/>
              <w:tab w:val="right" w:pos="9026" w:leader="dot"/>
            </w:tabs>
            <w:rPr/>
          </w:pPr>
          <w:hyperlink w:anchor="__RefHeading___Toc1070411_3264237689">
            <w:r>
              <w:rPr>
                <w:webHidden/>
                <w:rStyle w:val="IndexLink"/>
                <w:rtl w:val="true"/>
              </w:rPr>
              <w:t>«</w:t>
            </w:r>
            <w:r>
              <w:rPr>
                <w:rStyle w:val="IndexLink"/>
              </w:rPr>
              <w:t>39</w:t>
            </w:r>
            <w:r>
              <w:rPr>
                <w:rStyle w:val="IndexLink"/>
                <w:rtl w:val="true"/>
              </w:rPr>
              <w:t>»</w:t>
              <w:tab/>
            </w:r>
            <w:r>
              <w:rPr>
                <w:rStyle w:val="IndexLink"/>
              </w:rPr>
              <w:t>460</w:t>
            </w:r>
          </w:hyperlink>
        </w:p>
        <w:p>
          <w:pPr>
            <w:pStyle w:val="Contents5"/>
            <w:tabs>
              <w:tab w:val="clear" w:pos="7892"/>
              <w:tab w:val="right" w:pos="9026" w:leader="dot"/>
            </w:tabs>
            <w:rPr/>
          </w:pPr>
          <w:hyperlink w:anchor="__RefHeading___Toc1070413_3264237689">
            <w:r>
              <w:rPr>
                <w:webHidden/>
                <w:rStyle w:val="IndexLink"/>
                <w:rtl w:val="true"/>
              </w:rPr>
              <w:t>«</w:t>
            </w:r>
            <w:r>
              <w:rPr>
                <w:rStyle w:val="IndexLink"/>
              </w:rPr>
              <w:t>40</w:t>
            </w:r>
            <w:r>
              <w:rPr>
                <w:rStyle w:val="IndexLink"/>
                <w:rtl w:val="true"/>
              </w:rPr>
              <w:t>»</w:t>
              <w:tab/>
            </w:r>
            <w:r>
              <w:rPr>
                <w:rStyle w:val="IndexLink"/>
              </w:rPr>
              <w:t>461</w:t>
            </w:r>
          </w:hyperlink>
        </w:p>
        <w:p>
          <w:pPr>
            <w:pStyle w:val="Contents5"/>
            <w:tabs>
              <w:tab w:val="clear" w:pos="7892"/>
              <w:tab w:val="right" w:pos="9026" w:leader="dot"/>
            </w:tabs>
            <w:rPr/>
          </w:pPr>
          <w:hyperlink w:anchor="__RefHeading___Toc1070415_3264237689">
            <w:r>
              <w:rPr>
                <w:webHidden/>
                <w:rStyle w:val="IndexLink"/>
                <w:rtl w:val="true"/>
              </w:rPr>
              <w:t>«</w:t>
            </w:r>
            <w:r>
              <w:rPr>
                <w:rStyle w:val="IndexLink"/>
              </w:rPr>
              <w:t>41</w:t>
            </w:r>
            <w:r>
              <w:rPr>
                <w:rStyle w:val="IndexLink"/>
                <w:rtl w:val="true"/>
              </w:rPr>
              <w:t>»</w:t>
              <w:tab/>
            </w:r>
            <w:r>
              <w:rPr>
                <w:rStyle w:val="IndexLink"/>
              </w:rPr>
              <w:t>462</w:t>
            </w:r>
          </w:hyperlink>
        </w:p>
        <w:p>
          <w:pPr>
            <w:pStyle w:val="Contents5"/>
            <w:tabs>
              <w:tab w:val="clear" w:pos="7892"/>
              <w:tab w:val="right" w:pos="9026" w:leader="dot"/>
            </w:tabs>
            <w:rPr/>
          </w:pPr>
          <w:hyperlink w:anchor="__RefHeading___Toc1070417_3264237689">
            <w:r>
              <w:rPr>
                <w:webHidden/>
                <w:rStyle w:val="IndexLink"/>
                <w:rtl w:val="true"/>
              </w:rPr>
              <w:t>«</w:t>
            </w:r>
            <w:r>
              <w:rPr>
                <w:rStyle w:val="IndexLink"/>
              </w:rPr>
              <w:t>42</w:t>
            </w:r>
            <w:r>
              <w:rPr>
                <w:rStyle w:val="IndexLink"/>
                <w:rtl w:val="true"/>
              </w:rPr>
              <w:t>»</w:t>
              <w:tab/>
            </w:r>
            <w:r>
              <w:rPr>
                <w:rStyle w:val="IndexLink"/>
              </w:rPr>
              <w:t>463</w:t>
            </w:r>
          </w:hyperlink>
        </w:p>
        <w:p>
          <w:pPr>
            <w:pStyle w:val="Contents5"/>
            <w:tabs>
              <w:tab w:val="clear" w:pos="7892"/>
              <w:tab w:val="right" w:pos="9026" w:leader="dot"/>
            </w:tabs>
            <w:rPr/>
          </w:pPr>
          <w:hyperlink w:anchor="__RefHeading___Toc1070419_3264237689">
            <w:r>
              <w:rPr>
                <w:webHidden/>
                <w:rStyle w:val="IndexLink"/>
                <w:rtl w:val="true"/>
              </w:rPr>
              <w:t>«</w:t>
            </w:r>
            <w:r>
              <w:rPr>
                <w:rStyle w:val="IndexLink"/>
              </w:rPr>
              <w:t>43</w:t>
            </w:r>
            <w:r>
              <w:rPr>
                <w:rStyle w:val="IndexLink"/>
                <w:rtl w:val="true"/>
              </w:rPr>
              <w:t>»</w:t>
              <w:tab/>
            </w:r>
            <w:r>
              <w:rPr>
                <w:rStyle w:val="IndexLink"/>
              </w:rPr>
              <w:t>464</w:t>
            </w:r>
          </w:hyperlink>
        </w:p>
        <w:p>
          <w:pPr>
            <w:pStyle w:val="Contents5"/>
            <w:tabs>
              <w:tab w:val="clear" w:pos="7892"/>
              <w:tab w:val="right" w:pos="9026" w:leader="dot"/>
            </w:tabs>
            <w:rPr/>
          </w:pPr>
          <w:hyperlink w:anchor="__RefHeading___Toc1070421_3264237689">
            <w:r>
              <w:rPr>
                <w:webHidden/>
                <w:rStyle w:val="IndexLink"/>
                <w:rtl w:val="true"/>
              </w:rPr>
              <w:t>«</w:t>
            </w:r>
            <w:r>
              <w:rPr>
                <w:rStyle w:val="IndexLink"/>
              </w:rPr>
              <w:t>44</w:t>
            </w:r>
            <w:r>
              <w:rPr>
                <w:rStyle w:val="IndexLink"/>
                <w:rtl w:val="true"/>
              </w:rPr>
              <w:t>»</w:t>
              <w:tab/>
            </w:r>
            <w:r>
              <w:rPr>
                <w:rStyle w:val="IndexLink"/>
              </w:rPr>
              <w:t>464</w:t>
            </w:r>
          </w:hyperlink>
        </w:p>
        <w:p>
          <w:pPr>
            <w:pStyle w:val="Contents5"/>
            <w:tabs>
              <w:tab w:val="clear" w:pos="7892"/>
              <w:tab w:val="right" w:pos="9026" w:leader="dot"/>
            </w:tabs>
            <w:rPr/>
          </w:pPr>
          <w:hyperlink w:anchor="__RefHeading___Toc1070423_3264237689">
            <w:r>
              <w:rPr>
                <w:webHidden/>
                <w:rStyle w:val="IndexLink"/>
                <w:rtl w:val="true"/>
              </w:rPr>
              <w:t>«</w:t>
            </w:r>
            <w:r>
              <w:rPr>
                <w:rStyle w:val="IndexLink"/>
              </w:rPr>
              <w:t>45</w:t>
            </w:r>
            <w:r>
              <w:rPr>
                <w:rStyle w:val="IndexLink"/>
                <w:rtl w:val="true"/>
              </w:rPr>
              <w:t>»</w:t>
              <w:tab/>
            </w:r>
            <w:r>
              <w:rPr>
                <w:rStyle w:val="IndexLink"/>
              </w:rPr>
              <w:t>467</w:t>
            </w:r>
          </w:hyperlink>
        </w:p>
        <w:p>
          <w:pPr>
            <w:pStyle w:val="Contents5"/>
            <w:tabs>
              <w:tab w:val="clear" w:pos="7892"/>
              <w:tab w:val="right" w:pos="9026" w:leader="dot"/>
            </w:tabs>
            <w:rPr/>
          </w:pPr>
          <w:hyperlink w:anchor="__RefHeading___Toc1070425_3264237689">
            <w:r>
              <w:rPr>
                <w:webHidden/>
                <w:rStyle w:val="IndexLink"/>
                <w:rtl w:val="true"/>
              </w:rPr>
              <w:t>«</w:t>
            </w:r>
            <w:r>
              <w:rPr>
                <w:rStyle w:val="IndexLink"/>
              </w:rPr>
              <w:t>46</w:t>
            </w:r>
            <w:r>
              <w:rPr>
                <w:rStyle w:val="IndexLink"/>
                <w:rtl w:val="true"/>
              </w:rPr>
              <w:t>»</w:t>
              <w:tab/>
            </w:r>
            <w:r>
              <w:rPr>
                <w:rStyle w:val="IndexLink"/>
              </w:rPr>
              <w:t>469</w:t>
            </w:r>
          </w:hyperlink>
        </w:p>
        <w:p>
          <w:pPr>
            <w:pStyle w:val="Contents5"/>
            <w:tabs>
              <w:tab w:val="clear" w:pos="7892"/>
              <w:tab w:val="right" w:pos="9026" w:leader="dot"/>
            </w:tabs>
            <w:rPr/>
          </w:pPr>
          <w:hyperlink w:anchor="__RefHeading___Toc1070427_3264237689">
            <w:r>
              <w:rPr>
                <w:webHidden/>
                <w:rStyle w:val="IndexLink"/>
                <w:rtl w:val="true"/>
              </w:rPr>
              <w:t>«</w:t>
            </w:r>
            <w:r>
              <w:rPr>
                <w:rStyle w:val="IndexLink"/>
              </w:rPr>
              <w:t>47</w:t>
            </w:r>
            <w:r>
              <w:rPr>
                <w:rStyle w:val="IndexLink"/>
                <w:rtl w:val="true"/>
              </w:rPr>
              <w:t>»</w:t>
              <w:tab/>
            </w:r>
            <w:r>
              <w:rPr>
                <w:rStyle w:val="IndexLink"/>
              </w:rPr>
              <w:t>470</w:t>
            </w:r>
          </w:hyperlink>
        </w:p>
        <w:p>
          <w:pPr>
            <w:pStyle w:val="Contents5"/>
            <w:tabs>
              <w:tab w:val="clear" w:pos="7892"/>
              <w:tab w:val="right" w:pos="9026" w:leader="dot"/>
            </w:tabs>
            <w:rPr/>
          </w:pPr>
          <w:hyperlink w:anchor="__RefHeading___Toc1070429_3264237689">
            <w:r>
              <w:rPr>
                <w:webHidden/>
                <w:rStyle w:val="IndexLink"/>
                <w:rtl w:val="true"/>
              </w:rPr>
              <w:t>«</w:t>
            </w:r>
            <w:r>
              <w:rPr>
                <w:rStyle w:val="IndexLink"/>
              </w:rPr>
              <w:t>48</w:t>
            </w:r>
            <w:r>
              <w:rPr>
                <w:rStyle w:val="IndexLink"/>
                <w:rtl w:val="true"/>
              </w:rPr>
              <w:t>»</w:t>
              <w:tab/>
            </w:r>
            <w:r>
              <w:rPr>
                <w:rStyle w:val="IndexLink"/>
              </w:rPr>
              <w:t>470</w:t>
            </w:r>
          </w:hyperlink>
        </w:p>
        <w:p>
          <w:pPr>
            <w:pStyle w:val="Contents5"/>
            <w:tabs>
              <w:tab w:val="clear" w:pos="7892"/>
              <w:tab w:val="right" w:pos="9026" w:leader="dot"/>
            </w:tabs>
            <w:rPr/>
          </w:pPr>
          <w:hyperlink w:anchor="__RefHeading___Toc1070431_3264237689">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1070433_3264237689">
            <w:r>
              <w:rPr>
                <w:webHidden/>
                <w:rStyle w:val="IndexLink"/>
                <w:rtl w:val="true"/>
              </w:rPr>
              <w:t>«</w:t>
            </w:r>
            <w:r>
              <w:rPr>
                <w:rStyle w:val="IndexLink"/>
              </w:rPr>
              <w:t>49</w:t>
            </w:r>
            <w:r>
              <w:rPr>
                <w:rStyle w:val="IndexLink"/>
                <w:rtl w:val="true"/>
              </w:rPr>
              <w:t>»</w:t>
              <w:tab/>
            </w:r>
            <w:r>
              <w:rPr>
                <w:rStyle w:val="IndexLink"/>
              </w:rPr>
              <w:t>474</w:t>
            </w:r>
          </w:hyperlink>
        </w:p>
        <w:p>
          <w:pPr>
            <w:pStyle w:val="Contents5"/>
            <w:tabs>
              <w:tab w:val="clear" w:pos="7892"/>
              <w:tab w:val="right" w:pos="9026" w:leader="dot"/>
            </w:tabs>
            <w:rPr/>
          </w:pPr>
          <w:hyperlink w:anchor="__RefHeading___Toc1070435_3264237689">
            <w:r>
              <w:rPr>
                <w:webHidden/>
                <w:rStyle w:val="IndexLink"/>
                <w:rtl w:val="true"/>
              </w:rPr>
              <w:t>«</w:t>
            </w:r>
            <w:r>
              <w:rPr>
                <w:rStyle w:val="IndexLink"/>
              </w:rPr>
              <w:t>50</w:t>
            </w:r>
            <w:r>
              <w:rPr>
                <w:rStyle w:val="IndexLink"/>
                <w:rtl w:val="true"/>
              </w:rPr>
              <w:t>»</w:t>
              <w:tab/>
            </w:r>
            <w:r>
              <w:rPr>
                <w:rStyle w:val="IndexLink"/>
              </w:rPr>
              <w:t>474</w:t>
            </w:r>
          </w:hyperlink>
        </w:p>
        <w:p>
          <w:pPr>
            <w:pStyle w:val="Contents5"/>
            <w:tabs>
              <w:tab w:val="clear" w:pos="7892"/>
              <w:tab w:val="right" w:pos="9026" w:leader="dot"/>
            </w:tabs>
            <w:rPr/>
          </w:pPr>
          <w:hyperlink w:anchor="__RefHeading___Toc1070437_3264237689">
            <w:r>
              <w:rPr>
                <w:webHidden/>
                <w:rStyle w:val="IndexLink"/>
                <w:rtl w:val="true"/>
              </w:rPr>
              <w:t>«</w:t>
            </w:r>
            <w:r>
              <w:rPr>
                <w:rStyle w:val="IndexLink"/>
              </w:rPr>
              <w:t>51</w:t>
            </w:r>
            <w:r>
              <w:rPr>
                <w:rStyle w:val="IndexLink"/>
                <w:rtl w:val="true"/>
              </w:rPr>
              <w:t>»</w:t>
              <w:tab/>
            </w:r>
            <w:r>
              <w:rPr>
                <w:rStyle w:val="IndexLink"/>
              </w:rPr>
              <w:t>475</w:t>
            </w:r>
          </w:hyperlink>
        </w:p>
        <w:p>
          <w:pPr>
            <w:pStyle w:val="Contents5"/>
            <w:tabs>
              <w:tab w:val="clear" w:pos="7892"/>
              <w:tab w:val="right" w:pos="9026" w:leader="dot"/>
            </w:tabs>
            <w:rPr/>
          </w:pPr>
          <w:hyperlink w:anchor="__RefHeading___Toc1070439_3264237689">
            <w:r>
              <w:rPr>
                <w:webHidden/>
                <w:rStyle w:val="IndexLink"/>
                <w:rtl w:val="true"/>
              </w:rPr>
              <w:t>«</w:t>
            </w:r>
            <w:r>
              <w:rPr>
                <w:rStyle w:val="IndexLink"/>
              </w:rPr>
              <w:t>52</w:t>
            </w:r>
            <w:r>
              <w:rPr>
                <w:rStyle w:val="IndexLink"/>
                <w:rtl w:val="true"/>
              </w:rPr>
              <w:t>»</w:t>
              <w:tab/>
            </w:r>
            <w:r>
              <w:rPr>
                <w:rStyle w:val="IndexLink"/>
              </w:rPr>
              <w:t>475</w:t>
            </w:r>
          </w:hyperlink>
        </w:p>
        <w:p>
          <w:pPr>
            <w:pStyle w:val="Contents5"/>
            <w:tabs>
              <w:tab w:val="clear" w:pos="7892"/>
              <w:tab w:val="right" w:pos="9026" w:leader="dot"/>
            </w:tabs>
            <w:rPr/>
          </w:pPr>
          <w:hyperlink w:anchor="__RefHeading___Toc1070441_3264237689">
            <w:r>
              <w:rPr>
                <w:webHidden/>
                <w:rStyle w:val="IndexLink"/>
                <w:rtl w:val="true"/>
              </w:rPr>
              <w:t>«</w:t>
            </w:r>
            <w:r>
              <w:rPr>
                <w:rStyle w:val="IndexLink"/>
              </w:rPr>
              <w:t>53</w:t>
            </w:r>
            <w:r>
              <w:rPr>
                <w:rStyle w:val="IndexLink"/>
                <w:rtl w:val="true"/>
              </w:rPr>
              <w:t>»</w:t>
              <w:tab/>
            </w:r>
            <w:r>
              <w:rPr>
                <w:rStyle w:val="IndexLink"/>
              </w:rPr>
              <w:t>475</w:t>
            </w:r>
          </w:hyperlink>
        </w:p>
        <w:p>
          <w:pPr>
            <w:pStyle w:val="Contents5"/>
            <w:tabs>
              <w:tab w:val="clear" w:pos="7892"/>
              <w:tab w:val="right" w:pos="9026" w:leader="dot"/>
            </w:tabs>
            <w:rPr/>
          </w:pPr>
          <w:hyperlink w:anchor="__RefHeading___Toc1070443_3264237689">
            <w:r>
              <w:rPr>
                <w:webHidden/>
                <w:rStyle w:val="IndexLink"/>
                <w:rtl w:val="true"/>
              </w:rPr>
              <w:t>«</w:t>
            </w:r>
            <w:r>
              <w:rPr>
                <w:rStyle w:val="IndexLink"/>
              </w:rPr>
              <w:t>54</w:t>
            </w:r>
            <w:r>
              <w:rPr>
                <w:rStyle w:val="IndexLink"/>
                <w:rtl w:val="true"/>
              </w:rPr>
              <w:t>»</w:t>
              <w:tab/>
            </w:r>
            <w:r>
              <w:rPr>
                <w:rStyle w:val="IndexLink"/>
              </w:rPr>
              <w:t>476</w:t>
            </w:r>
          </w:hyperlink>
        </w:p>
        <w:p>
          <w:pPr>
            <w:pStyle w:val="Contents5"/>
            <w:tabs>
              <w:tab w:val="clear" w:pos="7892"/>
              <w:tab w:val="right" w:pos="9026" w:leader="dot"/>
            </w:tabs>
            <w:rPr/>
          </w:pPr>
          <w:hyperlink w:anchor="__RefHeading___Toc1070445_3264237689">
            <w:r>
              <w:rPr>
                <w:webHidden/>
                <w:rStyle w:val="IndexLink"/>
                <w:rtl w:val="true"/>
              </w:rPr>
              <w:t>«</w:t>
            </w:r>
            <w:r>
              <w:rPr>
                <w:rStyle w:val="IndexLink"/>
              </w:rPr>
              <w:t>55</w:t>
            </w:r>
            <w:r>
              <w:rPr>
                <w:rStyle w:val="IndexLink"/>
                <w:rtl w:val="true"/>
              </w:rPr>
              <w:t>»</w:t>
              <w:tab/>
            </w:r>
            <w:r>
              <w:rPr>
                <w:rStyle w:val="IndexLink"/>
              </w:rPr>
              <w:t>480</w:t>
            </w:r>
          </w:hyperlink>
        </w:p>
        <w:p>
          <w:pPr>
            <w:pStyle w:val="Contents5"/>
            <w:tabs>
              <w:tab w:val="clear" w:pos="7892"/>
              <w:tab w:val="right" w:pos="9026" w:leader="dot"/>
            </w:tabs>
            <w:rPr/>
          </w:pPr>
          <w:hyperlink w:anchor="__RefHeading___Toc1070447_3264237689">
            <w:r>
              <w:rPr>
                <w:webHidden/>
                <w:rStyle w:val="IndexLink"/>
                <w:rtl w:val="true"/>
              </w:rPr>
              <w:t>«</w:t>
            </w:r>
            <w:r>
              <w:rPr>
                <w:rStyle w:val="IndexLink"/>
              </w:rPr>
              <w:t>56</w:t>
            </w:r>
            <w:r>
              <w:rPr>
                <w:rStyle w:val="IndexLink"/>
                <w:rtl w:val="true"/>
              </w:rPr>
              <w:t>»</w:t>
              <w:tab/>
            </w:r>
            <w:r>
              <w:rPr>
                <w:rStyle w:val="IndexLink"/>
              </w:rPr>
              <w:t>480</w:t>
            </w:r>
          </w:hyperlink>
        </w:p>
        <w:p>
          <w:pPr>
            <w:pStyle w:val="Contents5"/>
            <w:tabs>
              <w:tab w:val="clear" w:pos="7892"/>
              <w:tab w:val="right" w:pos="9026" w:leader="dot"/>
            </w:tabs>
            <w:rPr/>
          </w:pPr>
          <w:hyperlink w:anchor="__RefHeading___Toc1070449_3264237689">
            <w:r>
              <w:rPr>
                <w:webHidden/>
                <w:rStyle w:val="IndexLink"/>
                <w:rtl w:val="true"/>
              </w:rPr>
              <w:t>«</w:t>
            </w:r>
            <w:r>
              <w:rPr>
                <w:rStyle w:val="IndexLink"/>
              </w:rPr>
              <w:t>57</w:t>
            </w:r>
            <w:r>
              <w:rPr>
                <w:rStyle w:val="IndexLink"/>
                <w:rtl w:val="true"/>
              </w:rPr>
              <w:t>»</w:t>
              <w:tab/>
            </w:r>
            <w:r>
              <w:rPr>
                <w:rStyle w:val="IndexLink"/>
              </w:rPr>
              <w:t>482</w:t>
            </w:r>
          </w:hyperlink>
        </w:p>
        <w:p>
          <w:pPr>
            <w:pStyle w:val="Contents5"/>
            <w:tabs>
              <w:tab w:val="clear" w:pos="7892"/>
              <w:tab w:val="right" w:pos="9026" w:leader="dot"/>
            </w:tabs>
            <w:rPr/>
          </w:pPr>
          <w:hyperlink w:anchor="__RefHeading___Toc1070451_3264237689">
            <w:r>
              <w:rPr>
                <w:webHidden/>
                <w:rStyle w:val="IndexLink"/>
                <w:rtl w:val="true"/>
              </w:rPr>
              <w:t>«</w:t>
            </w:r>
            <w:r>
              <w:rPr>
                <w:rStyle w:val="IndexLink"/>
              </w:rPr>
              <w:t>58</w:t>
            </w:r>
            <w:r>
              <w:rPr>
                <w:rStyle w:val="IndexLink"/>
                <w:rtl w:val="true"/>
              </w:rPr>
              <w:t>»</w:t>
              <w:tab/>
            </w:r>
            <w:r>
              <w:rPr>
                <w:rStyle w:val="IndexLink"/>
              </w:rPr>
              <w:t>485</w:t>
            </w:r>
          </w:hyperlink>
        </w:p>
        <w:p>
          <w:pPr>
            <w:pStyle w:val="Contents5"/>
            <w:tabs>
              <w:tab w:val="clear" w:pos="7892"/>
              <w:tab w:val="right" w:pos="9026" w:leader="dot"/>
            </w:tabs>
            <w:rPr/>
          </w:pPr>
          <w:hyperlink w:anchor="__RefHeading___Toc1070453_3264237689">
            <w:r>
              <w:rPr>
                <w:webHidden/>
                <w:rStyle w:val="IndexLink"/>
                <w:rtl w:val="true"/>
              </w:rPr>
              <w:t>«</w:t>
            </w:r>
            <w:r>
              <w:rPr>
                <w:rStyle w:val="IndexLink"/>
              </w:rPr>
              <w:t>59</w:t>
            </w:r>
            <w:r>
              <w:rPr>
                <w:rStyle w:val="IndexLink"/>
                <w:rtl w:val="true"/>
              </w:rPr>
              <w:t>»</w:t>
              <w:tab/>
            </w:r>
            <w:r>
              <w:rPr>
                <w:rStyle w:val="IndexLink"/>
              </w:rPr>
              <w:t>485</w:t>
            </w:r>
          </w:hyperlink>
        </w:p>
        <w:p>
          <w:pPr>
            <w:pStyle w:val="Contents5"/>
            <w:tabs>
              <w:tab w:val="clear" w:pos="7892"/>
              <w:tab w:val="right" w:pos="9026" w:leader="dot"/>
            </w:tabs>
            <w:rPr/>
          </w:pPr>
          <w:hyperlink w:anchor="__RefHeading___Toc1070455_3264237689">
            <w:r>
              <w:rPr>
                <w:webHidden/>
                <w:rStyle w:val="IndexLink"/>
                <w:rtl w:val="true"/>
              </w:rPr>
              <w:t>«</w:t>
            </w:r>
            <w:r>
              <w:rPr>
                <w:rStyle w:val="IndexLink"/>
              </w:rPr>
              <w:t>60</w:t>
            </w:r>
            <w:r>
              <w:rPr>
                <w:rStyle w:val="IndexLink"/>
                <w:rtl w:val="true"/>
              </w:rPr>
              <w:t>»</w:t>
              <w:tab/>
            </w:r>
            <w:r>
              <w:rPr>
                <w:rStyle w:val="IndexLink"/>
              </w:rPr>
              <w:t>486</w:t>
            </w:r>
          </w:hyperlink>
        </w:p>
        <w:p>
          <w:pPr>
            <w:pStyle w:val="Contents5"/>
            <w:tabs>
              <w:tab w:val="clear" w:pos="7892"/>
              <w:tab w:val="right" w:pos="9026" w:leader="dot"/>
            </w:tabs>
            <w:rPr/>
          </w:pPr>
          <w:hyperlink w:anchor="__RefHeading___Toc1070457_3264237689">
            <w:r>
              <w:rPr>
                <w:webHidden/>
                <w:rStyle w:val="IndexLink"/>
                <w:rtl w:val="true"/>
              </w:rPr>
              <w:t>«</w:t>
            </w:r>
            <w:r>
              <w:rPr>
                <w:rStyle w:val="IndexLink"/>
              </w:rPr>
              <w:t>61</w:t>
            </w:r>
            <w:r>
              <w:rPr>
                <w:rStyle w:val="IndexLink"/>
                <w:rtl w:val="true"/>
              </w:rPr>
              <w:t>»</w:t>
              <w:tab/>
            </w:r>
            <w:r>
              <w:rPr>
                <w:rStyle w:val="IndexLink"/>
              </w:rPr>
              <w:t>487</w:t>
            </w:r>
          </w:hyperlink>
        </w:p>
        <w:p>
          <w:pPr>
            <w:pStyle w:val="Contents5"/>
            <w:tabs>
              <w:tab w:val="clear" w:pos="7892"/>
              <w:tab w:val="right" w:pos="9026" w:leader="dot"/>
            </w:tabs>
            <w:rPr/>
          </w:pPr>
          <w:hyperlink w:anchor="__RefHeading___Toc1070459_3264237689">
            <w:r>
              <w:rPr>
                <w:webHidden/>
                <w:rStyle w:val="IndexLink"/>
                <w:rtl w:val="true"/>
              </w:rPr>
              <w:t>«</w:t>
            </w:r>
            <w:r>
              <w:rPr>
                <w:rStyle w:val="IndexLink"/>
              </w:rPr>
              <w:t>62</w:t>
            </w:r>
            <w:r>
              <w:rPr>
                <w:rStyle w:val="IndexLink"/>
                <w:rtl w:val="true"/>
              </w:rPr>
              <w:t>»</w:t>
              <w:tab/>
            </w:r>
            <w:r>
              <w:rPr>
                <w:rStyle w:val="IndexLink"/>
              </w:rPr>
              <w:t>487</w:t>
            </w:r>
          </w:hyperlink>
        </w:p>
        <w:p>
          <w:pPr>
            <w:pStyle w:val="Contents5"/>
            <w:tabs>
              <w:tab w:val="clear" w:pos="7892"/>
              <w:tab w:val="right" w:pos="9026" w:leader="dot"/>
            </w:tabs>
            <w:rPr/>
          </w:pPr>
          <w:hyperlink w:anchor="__RefHeading___Toc1070461_3264237689">
            <w:r>
              <w:rPr>
                <w:webHidden/>
                <w:rStyle w:val="IndexLink"/>
                <w:rtl w:val="true"/>
              </w:rPr>
              <w:t>«</w:t>
            </w:r>
            <w:r>
              <w:rPr>
                <w:rStyle w:val="IndexLink"/>
              </w:rPr>
              <w:t>63</w:t>
            </w:r>
            <w:r>
              <w:rPr>
                <w:rStyle w:val="IndexLink"/>
                <w:rtl w:val="true"/>
              </w:rPr>
              <w:t>»</w:t>
              <w:tab/>
            </w:r>
            <w:r>
              <w:rPr>
                <w:rStyle w:val="IndexLink"/>
              </w:rPr>
              <w:t>488</w:t>
            </w:r>
          </w:hyperlink>
        </w:p>
        <w:p>
          <w:pPr>
            <w:pStyle w:val="Contents5"/>
            <w:tabs>
              <w:tab w:val="clear" w:pos="7892"/>
              <w:tab w:val="right" w:pos="9026" w:leader="dot"/>
            </w:tabs>
            <w:rPr/>
          </w:pPr>
          <w:hyperlink w:anchor="__RefHeading___Toc1070463_3264237689">
            <w:r>
              <w:rPr>
                <w:webHidden/>
                <w:rStyle w:val="IndexLink"/>
                <w:rtl w:val="true"/>
              </w:rPr>
              <w:t>«</w:t>
            </w:r>
            <w:r>
              <w:rPr>
                <w:rStyle w:val="IndexLink"/>
              </w:rPr>
              <w:t>64</w:t>
            </w:r>
            <w:r>
              <w:rPr>
                <w:rStyle w:val="IndexLink"/>
                <w:rtl w:val="true"/>
              </w:rPr>
              <w:t>»</w:t>
              <w:tab/>
            </w:r>
            <w:r>
              <w:rPr>
                <w:rStyle w:val="IndexLink"/>
              </w:rPr>
              <w:t>489</w:t>
            </w:r>
          </w:hyperlink>
        </w:p>
        <w:p>
          <w:pPr>
            <w:pStyle w:val="Contents5"/>
            <w:tabs>
              <w:tab w:val="clear" w:pos="7892"/>
              <w:tab w:val="right" w:pos="9026" w:leader="dot"/>
            </w:tabs>
            <w:rPr/>
          </w:pPr>
          <w:hyperlink w:anchor="__RefHeading___Toc1070465_3264237689">
            <w:r>
              <w:rPr>
                <w:webHidden/>
                <w:rStyle w:val="IndexLink"/>
                <w:rtl w:val="true"/>
              </w:rPr>
              <w:t>«</w:t>
            </w:r>
            <w:r>
              <w:rPr>
                <w:rStyle w:val="IndexLink"/>
              </w:rPr>
              <w:t>65</w:t>
            </w:r>
            <w:r>
              <w:rPr>
                <w:rStyle w:val="IndexLink"/>
                <w:rtl w:val="true"/>
              </w:rPr>
              <w:t>»</w:t>
              <w:tab/>
            </w:r>
            <w:r>
              <w:rPr>
                <w:rStyle w:val="IndexLink"/>
              </w:rPr>
              <w:t>489</w:t>
            </w:r>
          </w:hyperlink>
        </w:p>
        <w:p>
          <w:pPr>
            <w:pStyle w:val="Contents5"/>
            <w:tabs>
              <w:tab w:val="clear" w:pos="7892"/>
              <w:tab w:val="right" w:pos="9026" w:leader="dot"/>
            </w:tabs>
            <w:rPr/>
          </w:pPr>
          <w:hyperlink w:anchor="__RefHeading___Toc1070467_3264237689">
            <w:r>
              <w:rPr>
                <w:webHidden/>
                <w:rStyle w:val="IndexLink"/>
                <w:rtl w:val="true"/>
              </w:rPr>
              <w:t>«</w:t>
            </w:r>
            <w:r>
              <w:rPr>
                <w:rStyle w:val="IndexLink"/>
              </w:rPr>
              <w:t>66</w:t>
            </w:r>
            <w:r>
              <w:rPr>
                <w:rStyle w:val="IndexLink"/>
                <w:rtl w:val="true"/>
              </w:rPr>
              <w:t>»</w:t>
              <w:tab/>
            </w:r>
            <w:r>
              <w:rPr>
                <w:rStyle w:val="IndexLink"/>
              </w:rPr>
              <w:t>490</w:t>
            </w:r>
          </w:hyperlink>
        </w:p>
        <w:p>
          <w:pPr>
            <w:pStyle w:val="Contents5"/>
            <w:tabs>
              <w:tab w:val="clear" w:pos="7892"/>
              <w:tab w:val="right" w:pos="9026" w:leader="dot"/>
            </w:tabs>
            <w:rPr/>
          </w:pPr>
          <w:hyperlink w:anchor="__RefHeading___Toc1070469_3264237689">
            <w:r>
              <w:rPr>
                <w:webHidden/>
                <w:rStyle w:val="IndexLink"/>
                <w:rtl w:val="true"/>
              </w:rPr>
              <w:t>«</w:t>
            </w:r>
            <w:r>
              <w:rPr>
                <w:rStyle w:val="IndexLink"/>
              </w:rPr>
              <w:t>67</w:t>
            </w:r>
            <w:r>
              <w:rPr>
                <w:rStyle w:val="IndexLink"/>
                <w:rtl w:val="true"/>
              </w:rPr>
              <w:t>»</w:t>
              <w:tab/>
            </w:r>
            <w:r>
              <w:rPr>
                <w:rStyle w:val="IndexLink"/>
              </w:rPr>
              <w:t>492</w:t>
            </w:r>
          </w:hyperlink>
        </w:p>
        <w:p>
          <w:pPr>
            <w:pStyle w:val="Contents5"/>
            <w:tabs>
              <w:tab w:val="clear" w:pos="7892"/>
              <w:tab w:val="right" w:pos="9026" w:leader="dot"/>
            </w:tabs>
            <w:rPr/>
          </w:pPr>
          <w:hyperlink w:anchor="__RefHeading___Toc1070471_3264237689">
            <w:r>
              <w:rPr>
                <w:webHidden/>
                <w:rStyle w:val="IndexLink"/>
                <w:rtl w:val="true"/>
              </w:rPr>
              <w:t>«</w:t>
            </w:r>
            <w:r>
              <w:rPr>
                <w:rStyle w:val="IndexLink"/>
              </w:rPr>
              <w:t>68</w:t>
            </w:r>
            <w:r>
              <w:rPr>
                <w:rStyle w:val="IndexLink"/>
                <w:rtl w:val="true"/>
              </w:rPr>
              <w:t>»</w:t>
              <w:tab/>
            </w:r>
            <w:r>
              <w:rPr>
                <w:rStyle w:val="IndexLink"/>
              </w:rPr>
              <w:t>493</w:t>
            </w:r>
          </w:hyperlink>
        </w:p>
        <w:p>
          <w:pPr>
            <w:pStyle w:val="Contents5"/>
            <w:tabs>
              <w:tab w:val="clear" w:pos="7892"/>
              <w:tab w:val="right" w:pos="9026" w:leader="dot"/>
            </w:tabs>
            <w:rPr/>
          </w:pPr>
          <w:hyperlink w:anchor="__RefHeading___Toc1070473_3264237689">
            <w:r>
              <w:rPr>
                <w:webHidden/>
                <w:rStyle w:val="IndexLink"/>
                <w:rtl w:val="true"/>
              </w:rPr>
              <w:t>«</w:t>
            </w:r>
            <w:r>
              <w:rPr>
                <w:rStyle w:val="IndexLink"/>
              </w:rPr>
              <w:t>69</w:t>
            </w:r>
            <w:r>
              <w:rPr>
                <w:rStyle w:val="IndexLink"/>
                <w:rtl w:val="true"/>
              </w:rPr>
              <w:t>»</w:t>
              <w:tab/>
            </w:r>
            <w:r>
              <w:rPr>
                <w:rStyle w:val="IndexLink"/>
              </w:rPr>
              <w:t>493</w:t>
            </w:r>
          </w:hyperlink>
        </w:p>
        <w:p>
          <w:pPr>
            <w:pStyle w:val="Contents5"/>
            <w:tabs>
              <w:tab w:val="clear" w:pos="7892"/>
              <w:tab w:val="right" w:pos="9026" w:leader="dot"/>
            </w:tabs>
            <w:rPr/>
          </w:pPr>
          <w:hyperlink w:anchor="__RefHeading___Toc1070475_3264237689">
            <w:r>
              <w:rPr>
                <w:webHidden/>
                <w:rStyle w:val="IndexLink"/>
                <w:rtl w:val="true"/>
              </w:rPr>
              <w:t>«</w:t>
            </w:r>
            <w:r>
              <w:rPr>
                <w:rStyle w:val="IndexLink"/>
              </w:rPr>
              <w:t>70</w:t>
            </w:r>
            <w:r>
              <w:rPr>
                <w:rStyle w:val="IndexLink"/>
                <w:rtl w:val="true"/>
              </w:rPr>
              <w:t>»</w:t>
              <w:tab/>
            </w:r>
            <w:r>
              <w:rPr>
                <w:rStyle w:val="IndexLink"/>
              </w:rPr>
              <w:t>493</w:t>
            </w:r>
          </w:hyperlink>
        </w:p>
        <w:p>
          <w:pPr>
            <w:pStyle w:val="Contents5"/>
            <w:tabs>
              <w:tab w:val="clear" w:pos="7892"/>
              <w:tab w:val="right" w:pos="9026" w:leader="dot"/>
            </w:tabs>
            <w:rPr/>
          </w:pPr>
          <w:hyperlink w:anchor="__RefHeading___Toc1070477_3264237689">
            <w:r>
              <w:rPr>
                <w:webHidden/>
                <w:rStyle w:val="IndexLink"/>
                <w:rtl w:val="true"/>
              </w:rPr>
              <w:t>«</w:t>
            </w:r>
            <w:r>
              <w:rPr>
                <w:rStyle w:val="IndexLink"/>
              </w:rPr>
              <w:t>71</w:t>
            </w:r>
            <w:r>
              <w:rPr>
                <w:rStyle w:val="IndexLink"/>
                <w:rtl w:val="true"/>
              </w:rPr>
              <w:t>»</w:t>
              <w:tab/>
            </w:r>
            <w:r>
              <w:rPr>
                <w:rStyle w:val="IndexLink"/>
              </w:rPr>
              <w:t>495</w:t>
            </w:r>
          </w:hyperlink>
        </w:p>
        <w:p>
          <w:pPr>
            <w:pStyle w:val="Contents5"/>
            <w:tabs>
              <w:tab w:val="clear" w:pos="7892"/>
              <w:tab w:val="right" w:pos="9026" w:leader="dot"/>
            </w:tabs>
            <w:rPr/>
          </w:pPr>
          <w:hyperlink w:anchor="__RefHeading___Toc1070479_3264237689">
            <w:r>
              <w:rPr>
                <w:webHidden/>
                <w:rStyle w:val="IndexLink"/>
                <w:rtl w:val="true"/>
              </w:rPr>
              <w:t>«</w:t>
            </w:r>
            <w:r>
              <w:rPr>
                <w:rStyle w:val="IndexLink"/>
              </w:rPr>
              <w:t>72</w:t>
            </w:r>
            <w:r>
              <w:rPr>
                <w:rStyle w:val="IndexLink"/>
                <w:rtl w:val="true"/>
              </w:rPr>
              <w:t>»</w:t>
              <w:tab/>
            </w:r>
            <w:r>
              <w:rPr>
                <w:rStyle w:val="IndexLink"/>
              </w:rPr>
              <w:t>495</w:t>
            </w:r>
          </w:hyperlink>
        </w:p>
        <w:p>
          <w:pPr>
            <w:pStyle w:val="Contents5"/>
            <w:tabs>
              <w:tab w:val="clear" w:pos="7892"/>
              <w:tab w:val="right" w:pos="9026" w:leader="dot"/>
            </w:tabs>
            <w:rPr/>
          </w:pPr>
          <w:hyperlink w:anchor="__RefHeading___Toc1070481_3264237689">
            <w:r>
              <w:rPr>
                <w:webHidden/>
                <w:rStyle w:val="IndexLink"/>
                <w:rtl w:val="true"/>
              </w:rPr>
              <w:t>«</w:t>
            </w:r>
            <w:r>
              <w:rPr>
                <w:rStyle w:val="IndexLink"/>
              </w:rPr>
              <w:t>73</w:t>
            </w:r>
            <w:r>
              <w:rPr>
                <w:rStyle w:val="IndexLink"/>
                <w:rtl w:val="true"/>
              </w:rPr>
              <w:t>»</w:t>
              <w:tab/>
            </w:r>
            <w:r>
              <w:rPr>
                <w:rStyle w:val="IndexLink"/>
              </w:rPr>
              <w:t>495</w:t>
            </w:r>
          </w:hyperlink>
        </w:p>
        <w:p>
          <w:pPr>
            <w:pStyle w:val="Contents5"/>
            <w:tabs>
              <w:tab w:val="clear" w:pos="7892"/>
              <w:tab w:val="right" w:pos="9026" w:leader="dot"/>
            </w:tabs>
            <w:rPr/>
          </w:pPr>
          <w:hyperlink w:anchor="__RefHeading___Toc1070483_3264237689">
            <w:r>
              <w:rPr>
                <w:webHidden/>
                <w:rStyle w:val="IndexLink"/>
                <w:rtl w:val="true"/>
              </w:rPr>
              <w:t>«</w:t>
            </w:r>
            <w:r>
              <w:rPr>
                <w:rStyle w:val="IndexLink"/>
              </w:rPr>
              <w:t>74</w:t>
            </w:r>
            <w:r>
              <w:rPr>
                <w:rStyle w:val="IndexLink"/>
                <w:rtl w:val="true"/>
              </w:rPr>
              <w:t>»</w:t>
              <w:tab/>
            </w:r>
            <w:r>
              <w:rPr>
                <w:rStyle w:val="IndexLink"/>
              </w:rPr>
              <w:t>496</w:t>
            </w:r>
          </w:hyperlink>
        </w:p>
        <w:p>
          <w:pPr>
            <w:pStyle w:val="Contents5"/>
            <w:tabs>
              <w:tab w:val="clear" w:pos="7892"/>
              <w:tab w:val="right" w:pos="9026" w:leader="dot"/>
            </w:tabs>
            <w:rPr/>
          </w:pPr>
          <w:hyperlink w:anchor="__RefHeading___Toc1070485_3264237689">
            <w:r>
              <w:rPr>
                <w:webHidden/>
                <w:rStyle w:val="IndexLink"/>
                <w:rtl w:val="true"/>
              </w:rPr>
              <w:t>«</w:t>
            </w:r>
            <w:r>
              <w:rPr>
                <w:rStyle w:val="IndexLink"/>
              </w:rPr>
              <w:t>75</w:t>
            </w:r>
            <w:r>
              <w:rPr>
                <w:rStyle w:val="IndexLink"/>
                <w:rtl w:val="true"/>
              </w:rPr>
              <w:t>»</w:t>
              <w:tab/>
            </w:r>
            <w:r>
              <w:rPr>
                <w:rStyle w:val="IndexLink"/>
              </w:rPr>
              <w:t>497</w:t>
            </w:r>
          </w:hyperlink>
        </w:p>
        <w:p>
          <w:pPr>
            <w:pStyle w:val="Contents5"/>
            <w:tabs>
              <w:tab w:val="clear" w:pos="7892"/>
              <w:tab w:val="right" w:pos="9026" w:leader="dot"/>
            </w:tabs>
            <w:rPr/>
          </w:pPr>
          <w:hyperlink w:anchor="__RefHeading___Toc1070487_3264237689">
            <w:r>
              <w:rPr>
                <w:webHidden/>
                <w:rStyle w:val="IndexLink"/>
                <w:rtl w:val="true"/>
              </w:rPr>
              <w:t>«</w:t>
            </w:r>
            <w:r>
              <w:rPr>
                <w:rStyle w:val="IndexLink"/>
              </w:rPr>
              <w:t>76</w:t>
            </w:r>
            <w:r>
              <w:rPr>
                <w:rStyle w:val="IndexLink"/>
                <w:rtl w:val="true"/>
              </w:rPr>
              <w:t>»</w:t>
              <w:tab/>
            </w:r>
            <w:r>
              <w:rPr>
                <w:rStyle w:val="IndexLink"/>
              </w:rPr>
              <w:t>497</w:t>
            </w:r>
          </w:hyperlink>
        </w:p>
        <w:p>
          <w:pPr>
            <w:pStyle w:val="Contents5"/>
            <w:tabs>
              <w:tab w:val="clear" w:pos="7892"/>
              <w:tab w:val="right" w:pos="9026" w:leader="dot"/>
            </w:tabs>
            <w:rPr/>
          </w:pPr>
          <w:hyperlink w:anchor="__RefHeading___Toc1070489_3264237689">
            <w:r>
              <w:rPr>
                <w:webHidden/>
                <w:rStyle w:val="IndexLink"/>
                <w:rtl w:val="true"/>
              </w:rPr>
              <w:t>«</w:t>
            </w:r>
            <w:r>
              <w:rPr>
                <w:rStyle w:val="IndexLink"/>
              </w:rPr>
              <w:t>77</w:t>
            </w:r>
            <w:r>
              <w:rPr>
                <w:rStyle w:val="IndexLink"/>
                <w:rtl w:val="true"/>
              </w:rPr>
              <w:t>»</w:t>
              <w:tab/>
            </w:r>
            <w:r>
              <w:rPr>
                <w:rStyle w:val="IndexLink"/>
              </w:rPr>
              <w:t>497</w:t>
            </w:r>
          </w:hyperlink>
        </w:p>
        <w:p>
          <w:pPr>
            <w:pStyle w:val="Contents5"/>
            <w:tabs>
              <w:tab w:val="clear" w:pos="7892"/>
              <w:tab w:val="right" w:pos="9026" w:leader="dot"/>
            </w:tabs>
            <w:rPr/>
          </w:pPr>
          <w:hyperlink w:anchor="__RefHeading___Toc1070491_3264237689">
            <w:r>
              <w:rPr>
                <w:webHidden/>
                <w:rStyle w:val="IndexLink"/>
                <w:rtl w:val="true"/>
              </w:rPr>
              <w:t>«</w:t>
            </w:r>
            <w:r>
              <w:rPr>
                <w:rStyle w:val="IndexLink"/>
              </w:rPr>
              <w:t>78</w:t>
            </w:r>
            <w:r>
              <w:rPr>
                <w:rStyle w:val="IndexLink"/>
                <w:rtl w:val="true"/>
              </w:rPr>
              <w:t>»</w:t>
              <w:tab/>
            </w:r>
            <w:r>
              <w:rPr>
                <w:rStyle w:val="IndexLink"/>
              </w:rPr>
              <w:t>499</w:t>
            </w:r>
          </w:hyperlink>
        </w:p>
        <w:p>
          <w:pPr>
            <w:pStyle w:val="Contents5"/>
            <w:tabs>
              <w:tab w:val="clear" w:pos="7892"/>
              <w:tab w:val="right" w:pos="9026" w:leader="dot"/>
            </w:tabs>
            <w:rPr/>
          </w:pPr>
          <w:hyperlink w:anchor="__RefHeading___Toc1070493_3264237689">
            <w:r>
              <w:rPr>
                <w:webHidden/>
                <w:rStyle w:val="IndexLink"/>
                <w:rtl w:val="true"/>
              </w:rPr>
              <w:t>«</w:t>
            </w:r>
            <w:r>
              <w:rPr>
                <w:rStyle w:val="IndexLink"/>
              </w:rPr>
              <w:t>79</w:t>
            </w:r>
            <w:r>
              <w:rPr>
                <w:rStyle w:val="IndexLink"/>
                <w:rtl w:val="true"/>
              </w:rPr>
              <w:t>»</w:t>
              <w:tab/>
            </w:r>
            <w:r>
              <w:rPr>
                <w:rStyle w:val="IndexLink"/>
              </w:rPr>
              <w:t>499</w:t>
            </w:r>
          </w:hyperlink>
        </w:p>
        <w:p>
          <w:pPr>
            <w:pStyle w:val="Contents5"/>
            <w:tabs>
              <w:tab w:val="clear" w:pos="7892"/>
              <w:tab w:val="right" w:pos="9026" w:leader="dot"/>
            </w:tabs>
            <w:rPr/>
          </w:pPr>
          <w:hyperlink w:anchor="__RefHeading___Toc1070495_3264237689">
            <w:r>
              <w:rPr>
                <w:webHidden/>
                <w:rStyle w:val="IndexLink"/>
                <w:rtl w:val="true"/>
              </w:rPr>
              <w:t>«</w:t>
            </w:r>
            <w:r>
              <w:rPr>
                <w:rStyle w:val="IndexLink"/>
              </w:rPr>
              <w:t>80</w:t>
            </w:r>
            <w:r>
              <w:rPr>
                <w:rStyle w:val="IndexLink"/>
                <w:rtl w:val="true"/>
              </w:rPr>
              <w:t>»</w:t>
              <w:tab/>
            </w:r>
            <w:r>
              <w:rPr>
                <w:rStyle w:val="IndexLink"/>
              </w:rPr>
              <w:t>499</w:t>
            </w:r>
          </w:hyperlink>
        </w:p>
        <w:p>
          <w:pPr>
            <w:pStyle w:val="Contents5"/>
            <w:tabs>
              <w:tab w:val="clear" w:pos="7892"/>
              <w:tab w:val="right" w:pos="9026" w:leader="dot"/>
            </w:tabs>
            <w:rPr/>
          </w:pPr>
          <w:hyperlink w:anchor="__RefHeading___Toc1070497_3264237689">
            <w:r>
              <w:rPr>
                <w:webHidden/>
                <w:rStyle w:val="IndexLink"/>
                <w:rtl w:val="true"/>
              </w:rPr>
              <w:t>«</w:t>
            </w:r>
            <w:r>
              <w:rPr>
                <w:rStyle w:val="IndexLink"/>
              </w:rPr>
              <w:t>81</w:t>
            </w:r>
            <w:r>
              <w:rPr>
                <w:rStyle w:val="IndexLink"/>
                <w:rtl w:val="true"/>
              </w:rPr>
              <w:t>»</w:t>
              <w:tab/>
            </w:r>
            <w:r>
              <w:rPr>
                <w:rStyle w:val="IndexLink"/>
              </w:rPr>
              <w:t>500</w:t>
            </w:r>
          </w:hyperlink>
        </w:p>
        <w:p>
          <w:pPr>
            <w:pStyle w:val="Contents5"/>
            <w:tabs>
              <w:tab w:val="clear" w:pos="7892"/>
              <w:tab w:val="right" w:pos="9026" w:leader="dot"/>
            </w:tabs>
            <w:rPr/>
          </w:pPr>
          <w:hyperlink w:anchor="__RefHeading___Toc1070499_3264237689">
            <w:r>
              <w:rPr>
                <w:webHidden/>
                <w:rStyle w:val="IndexLink"/>
                <w:rtl w:val="true"/>
              </w:rPr>
              <w:t>«</w:t>
            </w:r>
            <w:r>
              <w:rPr>
                <w:rStyle w:val="IndexLink"/>
              </w:rPr>
              <w:t>82</w:t>
            </w:r>
            <w:r>
              <w:rPr>
                <w:rStyle w:val="IndexLink"/>
                <w:rtl w:val="true"/>
              </w:rPr>
              <w:t>»</w:t>
              <w:tab/>
            </w:r>
            <w:r>
              <w:rPr>
                <w:rStyle w:val="IndexLink"/>
              </w:rPr>
              <w:t>501</w:t>
            </w:r>
          </w:hyperlink>
        </w:p>
        <w:p>
          <w:pPr>
            <w:pStyle w:val="Contents5"/>
            <w:tabs>
              <w:tab w:val="clear" w:pos="7892"/>
              <w:tab w:val="right" w:pos="9026" w:leader="dot"/>
            </w:tabs>
            <w:rPr/>
          </w:pPr>
          <w:hyperlink w:anchor="__RefHeading___Toc1070501_3264237689">
            <w:r>
              <w:rPr>
                <w:webHidden/>
                <w:rStyle w:val="IndexLink"/>
                <w:rtl w:val="true"/>
              </w:rPr>
              <w:t>«</w:t>
            </w:r>
            <w:r>
              <w:rPr>
                <w:rStyle w:val="IndexLink"/>
              </w:rPr>
              <w:t>83</w:t>
            </w:r>
            <w:r>
              <w:rPr>
                <w:rStyle w:val="IndexLink"/>
                <w:rtl w:val="true"/>
              </w:rPr>
              <w:t>»</w:t>
              <w:tab/>
            </w:r>
            <w:r>
              <w:rPr>
                <w:rStyle w:val="IndexLink"/>
              </w:rPr>
              <w:t>502</w:t>
            </w:r>
          </w:hyperlink>
        </w:p>
        <w:p>
          <w:pPr>
            <w:pStyle w:val="Contents5"/>
            <w:tabs>
              <w:tab w:val="clear" w:pos="7892"/>
              <w:tab w:val="right" w:pos="9026" w:leader="dot"/>
            </w:tabs>
            <w:rPr/>
          </w:pPr>
          <w:hyperlink w:anchor="__RefHeading___Toc1070503_3264237689">
            <w:r>
              <w:rPr>
                <w:webHidden/>
                <w:rStyle w:val="IndexLink"/>
                <w:rtl w:val="true"/>
              </w:rPr>
              <w:t>«</w:t>
            </w:r>
            <w:r>
              <w:rPr>
                <w:rStyle w:val="IndexLink"/>
              </w:rPr>
              <w:t>84</w:t>
            </w:r>
            <w:r>
              <w:rPr>
                <w:rStyle w:val="IndexLink"/>
                <w:rtl w:val="true"/>
              </w:rPr>
              <w:t>»</w:t>
              <w:tab/>
            </w:r>
            <w:r>
              <w:rPr>
                <w:rStyle w:val="IndexLink"/>
              </w:rPr>
              <w:t>502</w:t>
            </w:r>
          </w:hyperlink>
        </w:p>
        <w:p>
          <w:pPr>
            <w:pStyle w:val="Contents5"/>
            <w:tabs>
              <w:tab w:val="clear" w:pos="7892"/>
              <w:tab w:val="right" w:pos="9026" w:leader="dot"/>
            </w:tabs>
            <w:rPr/>
          </w:pPr>
          <w:hyperlink w:anchor="__RefHeading___Toc1070505_3264237689">
            <w:r>
              <w:rPr>
                <w:webHidden/>
                <w:rStyle w:val="IndexLink"/>
                <w:rtl w:val="true"/>
              </w:rPr>
              <w:t>«</w:t>
            </w:r>
            <w:r>
              <w:rPr>
                <w:rStyle w:val="IndexLink"/>
              </w:rPr>
              <w:t>85</w:t>
            </w:r>
            <w:r>
              <w:rPr>
                <w:rStyle w:val="IndexLink"/>
                <w:rtl w:val="true"/>
              </w:rPr>
              <w:t>»</w:t>
              <w:tab/>
            </w:r>
            <w:r>
              <w:rPr>
                <w:rStyle w:val="IndexLink"/>
              </w:rPr>
              <w:t>503</w:t>
            </w:r>
          </w:hyperlink>
        </w:p>
        <w:p>
          <w:pPr>
            <w:pStyle w:val="Contents5"/>
            <w:tabs>
              <w:tab w:val="clear" w:pos="7892"/>
              <w:tab w:val="right" w:pos="9026" w:leader="dot"/>
            </w:tabs>
            <w:rPr/>
          </w:pPr>
          <w:hyperlink w:anchor="__RefHeading___Toc1070507_3264237689">
            <w:r>
              <w:rPr>
                <w:webHidden/>
                <w:rStyle w:val="IndexLink"/>
                <w:rtl w:val="true"/>
              </w:rPr>
              <w:t>«</w:t>
            </w:r>
            <w:r>
              <w:rPr>
                <w:rStyle w:val="IndexLink"/>
              </w:rPr>
              <w:t>86</w:t>
            </w:r>
            <w:r>
              <w:rPr>
                <w:rStyle w:val="IndexLink"/>
                <w:rtl w:val="true"/>
              </w:rPr>
              <w:t>»</w:t>
              <w:tab/>
            </w:r>
            <w:r>
              <w:rPr>
                <w:rStyle w:val="IndexLink"/>
              </w:rPr>
              <w:t>504</w:t>
            </w:r>
          </w:hyperlink>
        </w:p>
        <w:p>
          <w:pPr>
            <w:pStyle w:val="Contents5"/>
            <w:tabs>
              <w:tab w:val="clear" w:pos="7892"/>
              <w:tab w:val="right" w:pos="9026" w:leader="dot"/>
            </w:tabs>
            <w:rPr/>
          </w:pPr>
          <w:hyperlink w:anchor="__RefHeading___Toc1070509_3264237689">
            <w:r>
              <w:rPr>
                <w:webHidden/>
                <w:rStyle w:val="IndexLink"/>
                <w:rtl w:val="true"/>
              </w:rPr>
              <w:t>«</w:t>
            </w:r>
            <w:r>
              <w:rPr>
                <w:rStyle w:val="IndexLink"/>
              </w:rPr>
              <w:t>87</w:t>
            </w:r>
            <w:r>
              <w:rPr>
                <w:rStyle w:val="IndexLink"/>
                <w:rtl w:val="true"/>
              </w:rPr>
              <w:t>»</w:t>
              <w:tab/>
            </w:r>
            <w:r>
              <w:rPr>
                <w:rStyle w:val="IndexLink"/>
              </w:rPr>
              <w:t>505</w:t>
            </w:r>
          </w:hyperlink>
        </w:p>
        <w:p>
          <w:pPr>
            <w:pStyle w:val="Contents5"/>
            <w:tabs>
              <w:tab w:val="clear" w:pos="7892"/>
              <w:tab w:val="right" w:pos="9026" w:leader="dot"/>
            </w:tabs>
            <w:rPr/>
          </w:pPr>
          <w:hyperlink w:anchor="__RefHeading___Toc1070511_3264237689">
            <w:r>
              <w:rPr>
                <w:webHidden/>
                <w:rStyle w:val="IndexLink"/>
                <w:rtl w:val="true"/>
              </w:rPr>
              <w:t>«</w:t>
            </w:r>
            <w:r>
              <w:rPr>
                <w:rStyle w:val="IndexLink"/>
              </w:rPr>
              <w:t>88</w:t>
            </w:r>
            <w:r>
              <w:rPr>
                <w:rStyle w:val="IndexLink"/>
                <w:rtl w:val="true"/>
              </w:rPr>
              <w:t>»</w:t>
              <w:tab/>
            </w:r>
            <w:r>
              <w:rPr>
                <w:rStyle w:val="IndexLink"/>
              </w:rPr>
              <w:t>505</w:t>
            </w:r>
          </w:hyperlink>
        </w:p>
        <w:p>
          <w:pPr>
            <w:pStyle w:val="Contents5"/>
            <w:tabs>
              <w:tab w:val="clear" w:pos="7892"/>
              <w:tab w:val="right" w:pos="9026" w:leader="dot"/>
            </w:tabs>
            <w:rPr/>
          </w:pPr>
          <w:hyperlink w:anchor="__RefHeading___Toc1070513_3264237689">
            <w:r>
              <w:rPr>
                <w:webHidden/>
                <w:rStyle w:val="IndexLink"/>
                <w:rtl w:val="true"/>
              </w:rPr>
              <w:t>«</w:t>
            </w:r>
            <w:r>
              <w:rPr>
                <w:rStyle w:val="IndexLink"/>
              </w:rPr>
              <w:t>89</w:t>
            </w:r>
            <w:r>
              <w:rPr>
                <w:rStyle w:val="IndexLink"/>
                <w:rtl w:val="true"/>
              </w:rPr>
              <w:t>»</w:t>
              <w:tab/>
            </w:r>
            <w:r>
              <w:rPr>
                <w:rStyle w:val="IndexLink"/>
              </w:rPr>
              <w:t>506</w:t>
            </w:r>
          </w:hyperlink>
        </w:p>
        <w:p>
          <w:pPr>
            <w:pStyle w:val="Contents5"/>
            <w:tabs>
              <w:tab w:val="clear" w:pos="7892"/>
              <w:tab w:val="right" w:pos="9026" w:leader="dot"/>
            </w:tabs>
            <w:rPr/>
          </w:pPr>
          <w:hyperlink w:anchor="__RefHeading___Toc1070515_3264237689">
            <w:r>
              <w:rPr>
                <w:webHidden/>
                <w:rStyle w:val="IndexLink"/>
                <w:rtl w:val="true"/>
              </w:rPr>
              <w:t>«</w:t>
            </w:r>
            <w:r>
              <w:rPr>
                <w:rStyle w:val="IndexLink"/>
              </w:rPr>
              <w:t>90</w:t>
            </w:r>
            <w:r>
              <w:rPr>
                <w:rStyle w:val="IndexLink"/>
                <w:rtl w:val="true"/>
              </w:rPr>
              <w:t>»</w:t>
              <w:tab/>
            </w:r>
            <w:r>
              <w:rPr>
                <w:rStyle w:val="IndexLink"/>
              </w:rPr>
              <w:t>507</w:t>
            </w:r>
          </w:hyperlink>
        </w:p>
        <w:p>
          <w:pPr>
            <w:pStyle w:val="Contents5"/>
            <w:tabs>
              <w:tab w:val="clear" w:pos="7892"/>
              <w:tab w:val="right" w:pos="9026" w:leader="dot"/>
            </w:tabs>
            <w:rPr/>
          </w:pPr>
          <w:hyperlink w:anchor="__RefHeading___Toc1070517_3264237689">
            <w:r>
              <w:rPr>
                <w:webHidden/>
                <w:rStyle w:val="IndexLink"/>
                <w:rtl w:val="true"/>
              </w:rPr>
              <w:t>«</w:t>
            </w:r>
            <w:r>
              <w:rPr>
                <w:rStyle w:val="IndexLink"/>
              </w:rPr>
              <w:t>91</w:t>
            </w:r>
            <w:r>
              <w:rPr>
                <w:rStyle w:val="IndexLink"/>
                <w:rtl w:val="true"/>
              </w:rPr>
              <w:t>»</w:t>
              <w:tab/>
            </w:r>
            <w:r>
              <w:rPr>
                <w:rStyle w:val="IndexLink"/>
              </w:rPr>
              <w:t>508</w:t>
            </w:r>
          </w:hyperlink>
        </w:p>
        <w:p>
          <w:pPr>
            <w:pStyle w:val="Contents5"/>
            <w:tabs>
              <w:tab w:val="clear" w:pos="7892"/>
              <w:tab w:val="right" w:pos="9026" w:leader="dot"/>
            </w:tabs>
            <w:rPr/>
          </w:pPr>
          <w:hyperlink w:anchor="__RefHeading___Toc1070519_3264237689">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1070521_3264237689">
            <w:r>
              <w:rPr>
                <w:webHidden/>
                <w:rStyle w:val="IndexLink"/>
                <w:rtl w:val="true"/>
              </w:rPr>
              <w:t>«</w:t>
            </w:r>
            <w:r>
              <w:rPr>
                <w:rStyle w:val="IndexLink"/>
              </w:rPr>
              <w:t>92</w:t>
            </w:r>
            <w:r>
              <w:rPr>
                <w:rStyle w:val="IndexLink"/>
                <w:rtl w:val="true"/>
              </w:rPr>
              <w:t>»</w:t>
              <w:tab/>
            </w:r>
            <w:r>
              <w:rPr>
                <w:rStyle w:val="IndexLink"/>
              </w:rPr>
              <w:t>510</w:t>
            </w:r>
          </w:hyperlink>
        </w:p>
        <w:p>
          <w:pPr>
            <w:pStyle w:val="Contents5"/>
            <w:tabs>
              <w:tab w:val="clear" w:pos="7892"/>
              <w:tab w:val="right" w:pos="9026" w:leader="dot"/>
            </w:tabs>
            <w:rPr/>
          </w:pPr>
          <w:hyperlink w:anchor="__RefHeading___Toc1070523_3264237689">
            <w:r>
              <w:rPr>
                <w:webHidden/>
                <w:rStyle w:val="IndexLink"/>
                <w:rtl w:val="true"/>
              </w:rPr>
              <w:t>«</w:t>
            </w:r>
            <w:r>
              <w:rPr>
                <w:rStyle w:val="IndexLink"/>
              </w:rPr>
              <w:t>93</w:t>
            </w:r>
            <w:r>
              <w:rPr>
                <w:rStyle w:val="IndexLink"/>
                <w:rtl w:val="true"/>
              </w:rPr>
              <w:t>»</w:t>
              <w:tab/>
            </w:r>
            <w:r>
              <w:rPr>
                <w:rStyle w:val="IndexLink"/>
              </w:rPr>
              <w:t>510</w:t>
            </w:r>
          </w:hyperlink>
        </w:p>
        <w:p>
          <w:pPr>
            <w:pStyle w:val="Contents5"/>
            <w:tabs>
              <w:tab w:val="clear" w:pos="7892"/>
              <w:tab w:val="right" w:pos="9026" w:leader="dot"/>
            </w:tabs>
            <w:rPr/>
          </w:pPr>
          <w:hyperlink w:anchor="__RefHeading___Toc1070525_3264237689">
            <w:r>
              <w:rPr>
                <w:webHidden/>
                <w:rStyle w:val="IndexLink"/>
                <w:rtl w:val="true"/>
              </w:rPr>
              <w:t>«</w:t>
            </w:r>
            <w:r>
              <w:rPr>
                <w:rStyle w:val="IndexLink"/>
              </w:rPr>
              <w:t>94</w:t>
            </w:r>
            <w:r>
              <w:rPr>
                <w:rStyle w:val="IndexLink"/>
                <w:rtl w:val="true"/>
              </w:rPr>
              <w:t>»</w:t>
              <w:tab/>
            </w:r>
            <w:r>
              <w:rPr>
                <w:rStyle w:val="IndexLink"/>
              </w:rPr>
              <w:t>511</w:t>
            </w:r>
          </w:hyperlink>
        </w:p>
        <w:p>
          <w:pPr>
            <w:pStyle w:val="Contents5"/>
            <w:tabs>
              <w:tab w:val="clear" w:pos="7892"/>
              <w:tab w:val="right" w:pos="9026" w:leader="dot"/>
            </w:tabs>
            <w:rPr/>
          </w:pPr>
          <w:hyperlink w:anchor="__RefHeading___Toc1070527_3264237689">
            <w:r>
              <w:rPr>
                <w:webHidden/>
                <w:rStyle w:val="IndexLink"/>
                <w:rtl w:val="true"/>
              </w:rPr>
              <w:t>«</w:t>
            </w:r>
            <w:r>
              <w:rPr>
                <w:rStyle w:val="IndexLink"/>
              </w:rPr>
              <w:t>95</w:t>
            </w:r>
            <w:r>
              <w:rPr>
                <w:rStyle w:val="IndexLink"/>
                <w:rtl w:val="true"/>
              </w:rPr>
              <w:t>»</w:t>
              <w:tab/>
            </w:r>
            <w:r>
              <w:rPr>
                <w:rStyle w:val="IndexLink"/>
              </w:rPr>
              <w:t>512</w:t>
            </w:r>
          </w:hyperlink>
        </w:p>
        <w:p>
          <w:pPr>
            <w:pStyle w:val="Contents5"/>
            <w:tabs>
              <w:tab w:val="clear" w:pos="7892"/>
              <w:tab w:val="right" w:pos="9026" w:leader="dot"/>
            </w:tabs>
            <w:rPr/>
          </w:pPr>
          <w:hyperlink w:anchor="__RefHeading___Toc1070529_3264237689">
            <w:r>
              <w:rPr>
                <w:webHidden/>
                <w:rStyle w:val="IndexLink"/>
                <w:rtl w:val="true"/>
              </w:rPr>
              <w:t>«</w:t>
            </w:r>
            <w:r>
              <w:rPr>
                <w:rStyle w:val="IndexLink"/>
              </w:rPr>
              <w:t>96</w:t>
            </w:r>
            <w:r>
              <w:rPr>
                <w:rStyle w:val="IndexLink"/>
                <w:rtl w:val="true"/>
              </w:rPr>
              <w:t>»</w:t>
              <w:tab/>
            </w:r>
            <w:r>
              <w:rPr>
                <w:rStyle w:val="IndexLink"/>
              </w:rPr>
              <w:t>512</w:t>
            </w:r>
          </w:hyperlink>
        </w:p>
        <w:p>
          <w:pPr>
            <w:pStyle w:val="Contents5"/>
            <w:tabs>
              <w:tab w:val="clear" w:pos="7892"/>
              <w:tab w:val="right" w:pos="9026" w:leader="dot"/>
            </w:tabs>
            <w:rPr/>
          </w:pPr>
          <w:hyperlink w:anchor="__RefHeading___Toc1070531_3264237689">
            <w:r>
              <w:rPr>
                <w:webHidden/>
                <w:rStyle w:val="IndexLink"/>
                <w:rtl w:val="true"/>
              </w:rPr>
              <w:t>«</w:t>
            </w:r>
            <w:r>
              <w:rPr>
                <w:rStyle w:val="IndexLink"/>
              </w:rPr>
              <w:t>97</w:t>
            </w:r>
            <w:r>
              <w:rPr>
                <w:rStyle w:val="IndexLink"/>
                <w:rtl w:val="true"/>
              </w:rPr>
              <w:t>»</w:t>
              <w:tab/>
            </w:r>
            <w:r>
              <w:rPr>
                <w:rStyle w:val="IndexLink"/>
              </w:rPr>
              <w:t>513</w:t>
            </w:r>
          </w:hyperlink>
        </w:p>
        <w:p>
          <w:pPr>
            <w:pStyle w:val="Contents5"/>
            <w:tabs>
              <w:tab w:val="clear" w:pos="7892"/>
              <w:tab w:val="right" w:pos="9026" w:leader="dot"/>
            </w:tabs>
            <w:rPr/>
          </w:pPr>
          <w:hyperlink w:anchor="__RefHeading___Toc1070533_3264237689">
            <w:r>
              <w:rPr>
                <w:webHidden/>
                <w:rStyle w:val="IndexLink"/>
                <w:rtl w:val="true"/>
              </w:rPr>
              <w:t>«</w:t>
            </w:r>
            <w:r>
              <w:rPr>
                <w:rStyle w:val="IndexLink"/>
              </w:rPr>
              <w:t>98</w:t>
            </w:r>
            <w:r>
              <w:rPr>
                <w:rStyle w:val="IndexLink"/>
                <w:rtl w:val="true"/>
              </w:rPr>
              <w:t>»</w:t>
              <w:tab/>
            </w:r>
            <w:r>
              <w:rPr>
                <w:rStyle w:val="IndexLink"/>
              </w:rPr>
              <w:t>514</w:t>
            </w:r>
          </w:hyperlink>
        </w:p>
        <w:p>
          <w:pPr>
            <w:pStyle w:val="Contents5"/>
            <w:tabs>
              <w:tab w:val="clear" w:pos="7892"/>
              <w:tab w:val="right" w:pos="9026" w:leader="dot"/>
            </w:tabs>
            <w:rPr/>
          </w:pPr>
          <w:hyperlink w:anchor="__RefHeading___Toc1070535_3264237689">
            <w:r>
              <w:rPr>
                <w:webHidden/>
                <w:rStyle w:val="IndexLink"/>
                <w:rtl w:val="true"/>
              </w:rPr>
              <w:t>«</w:t>
            </w:r>
            <w:r>
              <w:rPr>
                <w:rStyle w:val="IndexLink"/>
              </w:rPr>
              <w:t>99</w:t>
            </w:r>
            <w:r>
              <w:rPr>
                <w:rStyle w:val="IndexLink"/>
                <w:rtl w:val="true"/>
              </w:rPr>
              <w:t>»</w:t>
              <w:tab/>
            </w:r>
            <w:r>
              <w:rPr>
                <w:rStyle w:val="IndexLink"/>
              </w:rPr>
              <w:t>518</w:t>
            </w:r>
          </w:hyperlink>
        </w:p>
        <w:p>
          <w:pPr>
            <w:pStyle w:val="Contents5"/>
            <w:tabs>
              <w:tab w:val="clear" w:pos="7892"/>
              <w:tab w:val="right" w:pos="9026" w:leader="dot"/>
            </w:tabs>
            <w:rPr/>
          </w:pPr>
          <w:hyperlink w:anchor="__RefHeading___Toc1070537_3264237689">
            <w:r>
              <w:rPr>
                <w:webHidden/>
                <w:rStyle w:val="IndexLink"/>
                <w:rtl w:val="true"/>
              </w:rPr>
              <w:t>«</w:t>
            </w:r>
            <w:r>
              <w:rPr>
                <w:rStyle w:val="IndexLink"/>
              </w:rPr>
              <w:t>100</w:t>
            </w:r>
            <w:r>
              <w:rPr>
                <w:rStyle w:val="IndexLink"/>
                <w:rtl w:val="true"/>
              </w:rPr>
              <w:t>»</w:t>
              <w:tab/>
            </w:r>
            <w:r>
              <w:rPr>
                <w:rStyle w:val="IndexLink"/>
              </w:rPr>
              <w:t>519</w:t>
            </w:r>
          </w:hyperlink>
        </w:p>
        <w:p>
          <w:pPr>
            <w:pStyle w:val="Contents5"/>
            <w:tabs>
              <w:tab w:val="clear" w:pos="7892"/>
              <w:tab w:val="right" w:pos="9026" w:leader="dot"/>
            </w:tabs>
            <w:rPr/>
          </w:pPr>
          <w:hyperlink w:anchor="__RefHeading___Toc1070539_3264237689">
            <w:r>
              <w:rPr>
                <w:webHidden/>
                <w:rStyle w:val="IndexLink"/>
                <w:rtl w:val="true"/>
              </w:rPr>
              <w:t>«</w:t>
            </w:r>
            <w:r>
              <w:rPr>
                <w:rStyle w:val="IndexLink"/>
              </w:rPr>
              <w:t>101</w:t>
            </w:r>
            <w:r>
              <w:rPr>
                <w:rStyle w:val="IndexLink"/>
                <w:rtl w:val="true"/>
              </w:rPr>
              <w:t>»</w:t>
              <w:tab/>
            </w:r>
            <w:r>
              <w:rPr>
                <w:rStyle w:val="IndexLink"/>
              </w:rPr>
              <w:t>519</w:t>
            </w:r>
          </w:hyperlink>
        </w:p>
        <w:p>
          <w:pPr>
            <w:pStyle w:val="Contents5"/>
            <w:tabs>
              <w:tab w:val="clear" w:pos="7892"/>
              <w:tab w:val="right" w:pos="9026" w:leader="dot"/>
            </w:tabs>
            <w:rPr/>
          </w:pPr>
          <w:hyperlink w:anchor="__RefHeading___Toc1070541_3264237689">
            <w:r>
              <w:rPr>
                <w:webHidden/>
                <w:rStyle w:val="IndexLink"/>
                <w:rtl w:val="true"/>
              </w:rPr>
              <w:t>«</w:t>
            </w:r>
            <w:r>
              <w:rPr>
                <w:rStyle w:val="IndexLink"/>
              </w:rPr>
              <w:t>102</w:t>
            </w:r>
            <w:r>
              <w:rPr>
                <w:rStyle w:val="IndexLink"/>
                <w:rtl w:val="true"/>
              </w:rPr>
              <w:t>»</w:t>
              <w:tab/>
            </w:r>
            <w:r>
              <w:rPr>
                <w:rStyle w:val="IndexLink"/>
              </w:rPr>
              <w:t>519</w:t>
            </w:r>
          </w:hyperlink>
        </w:p>
        <w:p>
          <w:pPr>
            <w:pStyle w:val="Contents5"/>
            <w:tabs>
              <w:tab w:val="clear" w:pos="7892"/>
              <w:tab w:val="right" w:pos="9026" w:leader="dot"/>
            </w:tabs>
            <w:rPr/>
          </w:pPr>
          <w:hyperlink w:anchor="__RefHeading___Toc1070543_3264237689">
            <w:r>
              <w:rPr>
                <w:webHidden/>
                <w:rStyle w:val="IndexLink"/>
                <w:rtl w:val="true"/>
              </w:rPr>
              <w:t>«</w:t>
            </w:r>
            <w:r>
              <w:rPr>
                <w:rStyle w:val="IndexLink"/>
              </w:rPr>
              <w:t>103</w:t>
            </w:r>
            <w:r>
              <w:rPr>
                <w:rStyle w:val="IndexLink"/>
                <w:rtl w:val="true"/>
              </w:rPr>
              <w:t>»</w:t>
              <w:tab/>
            </w:r>
            <w:r>
              <w:rPr>
                <w:rStyle w:val="IndexLink"/>
              </w:rPr>
              <w:t>520</w:t>
            </w:r>
          </w:hyperlink>
        </w:p>
        <w:p>
          <w:pPr>
            <w:pStyle w:val="Contents5"/>
            <w:tabs>
              <w:tab w:val="clear" w:pos="7892"/>
              <w:tab w:val="right" w:pos="9026" w:leader="dot"/>
            </w:tabs>
            <w:rPr/>
          </w:pPr>
          <w:hyperlink w:anchor="__RefHeading___Toc1070545_3264237689">
            <w:r>
              <w:rPr>
                <w:webHidden/>
                <w:rStyle w:val="IndexLink"/>
                <w:rtl w:val="true"/>
              </w:rPr>
              <w:t>«</w:t>
            </w:r>
            <w:r>
              <w:rPr>
                <w:rStyle w:val="IndexLink"/>
              </w:rPr>
              <w:t>104</w:t>
            </w:r>
            <w:r>
              <w:rPr>
                <w:rStyle w:val="IndexLink"/>
                <w:rtl w:val="true"/>
              </w:rPr>
              <w:t>»</w:t>
              <w:tab/>
            </w:r>
            <w:r>
              <w:rPr>
                <w:rStyle w:val="IndexLink"/>
              </w:rPr>
              <w:t>521</w:t>
            </w:r>
          </w:hyperlink>
        </w:p>
        <w:p>
          <w:pPr>
            <w:pStyle w:val="Contents5"/>
            <w:tabs>
              <w:tab w:val="clear" w:pos="7892"/>
              <w:tab w:val="right" w:pos="9026" w:leader="dot"/>
            </w:tabs>
            <w:rPr/>
          </w:pPr>
          <w:hyperlink w:anchor="__RefHeading___Toc1070547_3264237689">
            <w:r>
              <w:rPr>
                <w:webHidden/>
                <w:rStyle w:val="IndexLink"/>
                <w:rtl w:val="true"/>
              </w:rPr>
              <w:t>«</w:t>
            </w:r>
            <w:r>
              <w:rPr>
                <w:rStyle w:val="IndexLink"/>
              </w:rPr>
              <w:t>105</w:t>
            </w:r>
            <w:r>
              <w:rPr>
                <w:rStyle w:val="IndexLink"/>
                <w:rtl w:val="true"/>
              </w:rPr>
              <w:t>»</w:t>
              <w:tab/>
            </w:r>
            <w:r>
              <w:rPr>
                <w:rStyle w:val="IndexLink"/>
              </w:rPr>
              <w:t>522</w:t>
            </w:r>
          </w:hyperlink>
        </w:p>
        <w:p>
          <w:pPr>
            <w:pStyle w:val="Contents5"/>
            <w:tabs>
              <w:tab w:val="clear" w:pos="7892"/>
              <w:tab w:val="right" w:pos="9026" w:leader="dot"/>
            </w:tabs>
            <w:rPr/>
          </w:pPr>
          <w:hyperlink w:anchor="__RefHeading___Toc1070549_3264237689">
            <w:r>
              <w:rPr>
                <w:webHidden/>
                <w:rStyle w:val="IndexLink"/>
                <w:rtl w:val="true"/>
              </w:rPr>
              <w:t>«</w:t>
            </w:r>
            <w:r>
              <w:rPr>
                <w:rStyle w:val="IndexLink"/>
              </w:rPr>
              <w:t>106</w:t>
            </w:r>
            <w:r>
              <w:rPr>
                <w:rStyle w:val="IndexLink"/>
                <w:rtl w:val="true"/>
              </w:rPr>
              <w:t>»</w:t>
              <w:tab/>
            </w:r>
            <w:r>
              <w:rPr>
                <w:rStyle w:val="IndexLink"/>
              </w:rPr>
              <w:t>523</w:t>
            </w:r>
          </w:hyperlink>
        </w:p>
        <w:p>
          <w:pPr>
            <w:pStyle w:val="Contents5"/>
            <w:tabs>
              <w:tab w:val="clear" w:pos="7892"/>
              <w:tab w:val="right" w:pos="9026" w:leader="dot"/>
            </w:tabs>
            <w:rPr/>
          </w:pPr>
          <w:hyperlink w:anchor="__RefHeading___Toc1070551_3264237689">
            <w:r>
              <w:rPr>
                <w:webHidden/>
                <w:rStyle w:val="IndexLink"/>
                <w:rtl w:val="true"/>
              </w:rPr>
              <w:t>«</w:t>
            </w:r>
            <w:r>
              <w:rPr>
                <w:rStyle w:val="IndexLink"/>
              </w:rPr>
              <w:t>107</w:t>
            </w:r>
            <w:r>
              <w:rPr>
                <w:rStyle w:val="IndexLink"/>
                <w:rtl w:val="true"/>
              </w:rPr>
              <w:t>»</w:t>
              <w:tab/>
            </w:r>
            <w:r>
              <w:rPr>
                <w:rStyle w:val="IndexLink"/>
              </w:rPr>
              <w:t>524</w:t>
            </w:r>
          </w:hyperlink>
        </w:p>
        <w:p>
          <w:pPr>
            <w:pStyle w:val="Contents5"/>
            <w:tabs>
              <w:tab w:val="clear" w:pos="7892"/>
              <w:tab w:val="right" w:pos="9026" w:leader="dot"/>
            </w:tabs>
            <w:rPr/>
          </w:pPr>
          <w:hyperlink w:anchor="__RefHeading___Toc1070553_3264237689">
            <w:r>
              <w:rPr>
                <w:webHidden/>
                <w:rStyle w:val="IndexLink"/>
                <w:rtl w:val="true"/>
              </w:rPr>
              <w:t>«</w:t>
            </w:r>
            <w:r>
              <w:rPr>
                <w:rStyle w:val="IndexLink"/>
              </w:rPr>
              <w:t>108</w:t>
            </w:r>
            <w:r>
              <w:rPr>
                <w:rStyle w:val="IndexLink"/>
                <w:rtl w:val="true"/>
              </w:rPr>
              <w:t>»</w:t>
              <w:tab/>
            </w:r>
            <w:r>
              <w:rPr>
                <w:rStyle w:val="IndexLink"/>
              </w:rPr>
              <w:t>524</w:t>
            </w:r>
          </w:hyperlink>
        </w:p>
        <w:p>
          <w:pPr>
            <w:pStyle w:val="Contents5"/>
            <w:tabs>
              <w:tab w:val="clear" w:pos="7892"/>
              <w:tab w:val="right" w:pos="9026" w:leader="dot"/>
            </w:tabs>
            <w:rPr/>
          </w:pPr>
          <w:hyperlink w:anchor="__RefHeading___Toc1070555_3264237689">
            <w:r>
              <w:rPr>
                <w:webHidden/>
                <w:rStyle w:val="IndexLink"/>
                <w:rtl w:val="true"/>
              </w:rPr>
              <w:t>«</w:t>
            </w:r>
            <w:r>
              <w:rPr>
                <w:rStyle w:val="IndexLink"/>
              </w:rPr>
              <w:t>109</w:t>
            </w:r>
            <w:r>
              <w:rPr>
                <w:rStyle w:val="IndexLink"/>
                <w:rtl w:val="true"/>
              </w:rPr>
              <w:t>»</w:t>
              <w:tab/>
            </w:r>
            <w:r>
              <w:rPr>
                <w:rStyle w:val="IndexLink"/>
              </w:rPr>
              <w:t>525</w:t>
            </w:r>
          </w:hyperlink>
        </w:p>
        <w:p>
          <w:pPr>
            <w:pStyle w:val="Contents5"/>
            <w:tabs>
              <w:tab w:val="clear" w:pos="7892"/>
              <w:tab w:val="right" w:pos="9026" w:leader="dot"/>
            </w:tabs>
            <w:rPr/>
          </w:pPr>
          <w:hyperlink w:anchor="__RefHeading___Toc1070557_3264237689">
            <w:r>
              <w:rPr>
                <w:webHidden/>
                <w:rStyle w:val="IndexLink"/>
                <w:rtl w:val="true"/>
              </w:rPr>
              <w:t>«</w:t>
            </w:r>
            <w:r>
              <w:rPr>
                <w:rStyle w:val="IndexLink"/>
              </w:rPr>
              <w:t>110</w:t>
            </w:r>
            <w:r>
              <w:rPr>
                <w:rStyle w:val="IndexLink"/>
                <w:rtl w:val="true"/>
              </w:rPr>
              <w:t>»</w:t>
              <w:tab/>
            </w:r>
            <w:r>
              <w:rPr>
                <w:rStyle w:val="IndexLink"/>
              </w:rPr>
              <w:t>525</w:t>
            </w:r>
          </w:hyperlink>
        </w:p>
        <w:p>
          <w:pPr>
            <w:pStyle w:val="Contents5"/>
            <w:tabs>
              <w:tab w:val="clear" w:pos="7892"/>
              <w:tab w:val="right" w:pos="9026" w:leader="dot"/>
            </w:tabs>
            <w:rPr/>
          </w:pPr>
          <w:hyperlink w:anchor="__RefHeading___Toc1070559_3264237689">
            <w:r>
              <w:rPr>
                <w:webHidden/>
                <w:rStyle w:val="IndexLink"/>
                <w:rtl w:val="true"/>
              </w:rPr>
              <w:t>«</w:t>
            </w:r>
            <w:r>
              <w:rPr>
                <w:rStyle w:val="IndexLink"/>
              </w:rPr>
              <w:t>111</w:t>
            </w:r>
            <w:r>
              <w:rPr>
                <w:rStyle w:val="IndexLink"/>
                <w:rtl w:val="true"/>
              </w:rPr>
              <w:t>»</w:t>
              <w:tab/>
            </w:r>
            <w:r>
              <w:rPr>
                <w:rStyle w:val="IndexLink"/>
              </w:rPr>
              <w:t>525</w:t>
            </w:r>
          </w:hyperlink>
        </w:p>
        <w:p>
          <w:pPr>
            <w:pStyle w:val="Contents5"/>
            <w:tabs>
              <w:tab w:val="clear" w:pos="7892"/>
              <w:tab w:val="right" w:pos="9026" w:leader="dot"/>
            </w:tabs>
            <w:rPr/>
          </w:pPr>
          <w:hyperlink w:anchor="__RefHeading___Toc1070561_3264237689">
            <w:r>
              <w:rPr>
                <w:webHidden/>
                <w:rStyle w:val="IndexLink"/>
                <w:rtl w:val="true"/>
              </w:rPr>
              <w:t>«</w:t>
            </w:r>
            <w:r>
              <w:rPr>
                <w:rStyle w:val="IndexLink"/>
              </w:rPr>
              <w:t>112</w:t>
            </w:r>
            <w:r>
              <w:rPr>
                <w:rStyle w:val="IndexLink"/>
                <w:rtl w:val="true"/>
              </w:rPr>
              <w:t>»</w:t>
              <w:tab/>
            </w:r>
            <w:r>
              <w:rPr>
                <w:rStyle w:val="IndexLink"/>
              </w:rPr>
              <w:t>527</w:t>
            </w:r>
          </w:hyperlink>
        </w:p>
        <w:p>
          <w:pPr>
            <w:pStyle w:val="Contents5"/>
            <w:tabs>
              <w:tab w:val="clear" w:pos="7892"/>
              <w:tab w:val="right" w:pos="9026" w:leader="dot"/>
            </w:tabs>
            <w:rPr/>
          </w:pPr>
          <w:hyperlink w:anchor="__RefHeading___Toc1070563_3264237689">
            <w:r>
              <w:rPr>
                <w:webHidden/>
                <w:rStyle w:val="IndexLink"/>
                <w:rtl w:val="true"/>
              </w:rPr>
              <w:t>«</w:t>
            </w:r>
            <w:r>
              <w:rPr>
                <w:rStyle w:val="IndexLink"/>
              </w:rPr>
              <w:t>113</w:t>
            </w:r>
            <w:r>
              <w:rPr>
                <w:rStyle w:val="IndexLink"/>
                <w:rtl w:val="true"/>
              </w:rPr>
              <w:t>»</w:t>
              <w:tab/>
            </w:r>
            <w:r>
              <w:rPr>
                <w:rStyle w:val="IndexLink"/>
              </w:rPr>
              <w:t>527</w:t>
            </w:r>
          </w:hyperlink>
        </w:p>
        <w:p>
          <w:pPr>
            <w:pStyle w:val="Contents5"/>
            <w:tabs>
              <w:tab w:val="clear" w:pos="7892"/>
              <w:tab w:val="right" w:pos="9026" w:leader="dot"/>
            </w:tabs>
            <w:rPr/>
          </w:pPr>
          <w:hyperlink w:anchor="__RefHeading___Toc1070565_3264237689">
            <w:r>
              <w:rPr>
                <w:webHidden/>
                <w:rStyle w:val="IndexLink"/>
                <w:rtl w:val="true"/>
              </w:rPr>
              <w:t>«</w:t>
            </w:r>
            <w:r>
              <w:rPr>
                <w:rStyle w:val="IndexLink"/>
              </w:rPr>
              <w:t>114</w:t>
            </w:r>
            <w:r>
              <w:rPr>
                <w:rStyle w:val="IndexLink"/>
                <w:rtl w:val="true"/>
              </w:rPr>
              <w:t>»</w:t>
              <w:tab/>
            </w:r>
            <w:r>
              <w:rPr>
                <w:rStyle w:val="IndexLink"/>
              </w:rPr>
              <w:t>527</w:t>
            </w:r>
          </w:hyperlink>
        </w:p>
        <w:p>
          <w:pPr>
            <w:pStyle w:val="Contents5"/>
            <w:tabs>
              <w:tab w:val="clear" w:pos="7892"/>
              <w:tab w:val="right" w:pos="9026" w:leader="dot"/>
            </w:tabs>
            <w:rPr/>
          </w:pPr>
          <w:hyperlink w:anchor="__RefHeading___Toc1070567_3264237689">
            <w:r>
              <w:rPr>
                <w:webHidden/>
                <w:rStyle w:val="IndexLink"/>
                <w:rtl w:val="true"/>
              </w:rPr>
              <w:t>«</w:t>
            </w:r>
            <w:r>
              <w:rPr>
                <w:rStyle w:val="IndexLink"/>
              </w:rPr>
              <w:t>115</w:t>
            </w:r>
            <w:r>
              <w:rPr>
                <w:rStyle w:val="IndexLink"/>
                <w:rtl w:val="true"/>
              </w:rPr>
              <w:t>»</w:t>
              <w:tab/>
            </w:r>
            <w:r>
              <w:rPr>
                <w:rStyle w:val="IndexLink"/>
              </w:rPr>
              <w:t>528</w:t>
            </w:r>
          </w:hyperlink>
        </w:p>
        <w:p>
          <w:pPr>
            <w:pStyle w:val="Contents5"/>
            <w:tabs>
              <w:tab w:val="clear" w:pos="7892"/>
              <w:tab w:val="right" w:pos="9026" w:leader="dot"/>
            </w:tabs>
            <w:rPr/>
          </w:pPr>
          <w:hyperlink w:anchor="__RefHeading___Toc1070569_3264237689">
            <w:r>
              <w:rPr>
                <w:webHidden/>
                <w:rStyle w:val="IndexLink"/>
                <w:rtl w:val="true"/>
              </w:rPr>
              <w:t>«</w:t>
            </w:r>
            <w:r>
              <w:rPr>
                <w:rStyle w:val="IndexLink"/>
              </w:rPr>
              <w:t>116</w:t>
            </w:r>
            <w:r>
              <w:rPr>
                <w:rStyle w:val="IndexLink"/>
                <w:rtl w:val="true"/>
              </w:rPr>
              <w:t>»</w:t>
              <w:tab/>
            </w:r>
            <w:r>
              <w:rPr>
                <w:rStyle w:val="IndexLink"/>
              </w:rPr>
              <w:t>529</w:t>
            </w:r>
          </w:hyperlink>
        </w:p>
        <w:p>
          <w:pPr>
            <w:pStyle w:val="Contents5"/>
            <w:tabs>
              <w:tab w:val="clear" w:pos="7892"/>
              <w:tab w:val="right" w:pos="9026" w:leader="dot"/>
            </w:tabs>
            <w:rPr/>
          </w:pPr>
          <w:hyperlink w:anchor="__RefHeading___Toc1070571_3264237689">
            <w:r>
              <w:rPr>
                <w:webHidden/>
                <w:rStyle w:val="IndexLink"/>
                <w:rtl w:val="true"/>
              </w:rPr>
              <w:t>«</w:t>
            </w:r>
            <w:r>
              <w:rPr>
                <w:rStyle w:val="IndexLink"/>
              </w:rPr>
              <w:t>117</w:t>
            </w:r>
            <w:r>
              <w:rPr>
                <w:rStyle w:val="IndexLink"/>
                <w:rtl w:val="true"/>
              </w:rPr>
              <w:t>»</w:t>
              <w:tab/>
            </w:r>
            <w:r>
              <w:rPr>
                <w:rStyle w:val="IndexLink"/>
              </w:rPr>
              <w:t>529</w:t>
            </w:r>
          </w:hyperlink>
        </w:p>
        <w:p>
          <w:pPr>
            <w:pStyle w:val="Contents5"/>
            <w:tabs>
              <w:tab w:val="clear" w:pos="7892"/>
              <w:tab w:val="right" w:pos="9026" w:leader="dot"/>
            </w:tabs>
            <w:rPr/>
          </w:pPr>
          <w:hyperlink w:anchor="__RefHeading___Toc1070573_3264237689">
            <w:r>
              <w:rPr>
                <w:webHidden/>
                <w:rStyle w:val="IndexLink"/>
                <w:rtl w:val="true"/>
              </w:rPr>
              <w:t>«</w:t>
            </w:r>
            <w:r>
              <w:rPr>
                <w:rStyle w:val="IndexLink"/>
              </w:rPr>
              <w:t>118</w:t>
            </w:r>
            <w:r>
              <w:rPr>
                <w:rStyle w:val="IndexLink"/>
                <w:rtl w:val="true"/>
              </w:rPr>
              <w:t>»</w:t>
              <w:tab/>
            </w:r>
            <w:r>
              <w:rPr>
                <w:rStyle w:val="IndexLink"/>
              </w:rPr>
              <w:t>530</w:t>
            </w:r>
          </w:hyperlink>
        </w:p>
        <w:p>
          <w:pPr>
            <w:pStyle w:val="Contents5"/>
            <w:tabs>
              <w:tab w:val="clear" w:pos="7892"/>
              <w:tab w:val="right" w:pos="9026" w:leader="dot"/>
            </w:tabs>
            <w:rPr/>
          </w:pPr>
          <w:hyperlink w:anchor="__RefHeading___Toc1070575_3264237689">
            <w:r>
              <w:rPr>
                <w:webHidden/>
                <w:rStyle w:val="IndexLink"/>
                <w:rtl w:val="true"/>
              </w:rPr>
              <w:t>«</w:t>
            </w:r>
            <w:r>
              <w:rPr>
                <w:rStyle w:val="IndexLink"/>
              </w:rPr>
              <w:t>119</w:t>
            </w:r>
            <w:r>
              <w:rPr>
                <w:rStyle w:val="IndexLink"/>
                <w:rtl w:val="true"/>
              </w:rPr>
              <w:t>»</w:t>
              <w:tab/>
            </w:r>
            <w:r>
              <w:rPr>
                <w:rStyle w:val="IndexLink"/>
              </w:rPr>
              <w:t>531</w:t>
            </w:r>
          </w:hyperlink>
        </w:p>
        <w:p>
          <w:pPr>
            <w:pStyle w:val="Contents5"/>
            <w:tabs>
              <w:tab w:val="clear" w:pos="7892"/>
              <w:tab w:val="right" w:pos="9026" w:leader="dot"/>
            </w:tabs>
            <w:rPr/>
          </w:pPr>
          <w:hyperlink w:anchor="__RefHeading___Toc1070577_3264237689">
            <w:r>
              <w:rPr>
                <w:webHidden/>
                <w:rStyle w:val="IndexLink"/>
                <w:rtl w:val="true"/>
              </w:rPr>
              <w:t>«</w:t>
            </w:r>
            <w:r>
              <w:rPr>
                <w:rStyle w:val="IndexLink"/>
              </w:rPr>
              <w:t>120</w:t>
            </w:r>
            <w:r>
              <w:rPr>
                <w:rStyle w:val="IndexLink"/>
                <w:rtl w:val="true"/>
              </w:rPr>
              <w:t>»</w:t>
              <w:tab/>
            </w:r>
            <w:r>
              <w:rPr>
                <w:rStyle w:val="IndexLink"/>
              </w:rPr>
              <w:t>532</w:t>
            </w:r>
          </w:hyperlink>
        </w:p>
        <w:p>
          <w:pPr>
            <w:pStyle w:val="Contents5"/>
            <w:tabs>
              <w:tab w:val="clear" w:pos="7892"/>
              <w:tab w:val="right" w:pos="9026" w:leader="dot"/>
            </w:tabs>
            <w:rPr/>
          </w:pPr>
          <w:hyperlink w:anchor="__RefHeading___Toc1070579_3264237689">
            <w:r>
              <w:rPr>
                <w:webHidden/>
                <w:rStyle w:val="IndexLink"/>
                <w:rtl w:val="true"/>
              </w:rPr>
              <w:t>«</w:t>
            </w:r>
            <w:r>
              <w:rPr>
                <w:rStyle w:val="IndexLink"/>
              </w:rPr>
              <w:t>121</w:t>
            </w:r>
            <w:r>
              <w:rPr>
                <w:rStyle w:val="IndexLink"/>
                <w:rtl w:val="true"/>
              </w:rPr>
              <w:t>»</w:t>
              <w:tab/>
            </w:r>
            <w:r>
              <w:rPr>
                <w:rStyle w:val="IndexLink"/>
              </w:rPr>
              <w:t>535</w:t>
            </w:r>
          </w:hyperlink>
        </w:p>
        <w:p>
          <w:pPr>
            <w:pStyle w:val="Contents5"/>
            <w:tabs>
              <w:tab w:val="clear" w:pos="7892"/>
              <w:tab w:val="right" w:pos="9026" w:leader="dot"/>
            </w:tabs>
            <w:rPr/>
          </w:pPr>
          <w:hyperlink w:anchor="__RefHeading___Toc1070581_3264237689">
            <w:r>
              <w:rPr>
                <w:webHidden/>
                <w:rStyle w:val="IndexLink"/>
                <w:rtl w:val="true"/>
              </w:rPr>
              <w:t>«</w:t>
            </w:r>
            <w:r>
              <w:rPr>
                <w:rStyle w:val="IndexLink"/>
              </w:rPr>
              <w:t>122</w:t>
            </w:r>
            <w:r>
              <w:rPr>
                <w:rStyle w:val="IndexLink"/>
                <w:rtl w:val="true"/>
              </w:rPr>
              <w:t>»</w:t>
              <w:tab/>
            </w:r>
            <w:r>
              <w:rPr>
                <w:rStyle w:val="IndexLink"/>
              </w:rPr>
              <w:t>536</w:t>
            </w:r>
          </w:hyperlink>
        </w:p>
        <w:p>
          <w:pPr>
            <w:pStyle w:val="Contents5"/>
            <w:tabs>
              <w:tab w:val="clear" w:pos="7892"/>
              <w:tab w:val="right" w:pos="9026" w:leader="dot"/>
            </w:tabs>
            <w:rPr/>
          </w:pPr>
          <w:hyperlink w:anchor="__RefHeading___Toc1070583_3264237689">
            <w:r>
              <w:rPr>
                <w:webHidden/>
                <w:rStyle w:val="IndexLink"/>
                <w:rtl w:val="true"/>
              </w:rPr>
              <w:t>«</w:t>
            </w:r>
            <w:r>
              <w:rPr>
                <w:rStyle w:val="IndexLink"/>
              </w:rPr>
              <w:t>123</w:t>
            </w:r>
            <w:r>
              <w:rPr>
                <w:rStyle w:val="IndexLink"/>
                <w:rtl w:val="true"/>
              </w:rPr>
              <w:t>»</w:t>
              <w:tab/>
            </w:r>
            <w:r>
              <w:rPr>
                <w:rStyle w:val="IndexLink"/>
              </w:rPr>
              <w:t>536</w:t>
            </w:r>
          </w:hyperlink>
        </w:p>
        <w:p>
          <w:pPr>
            <w:pStyle w:val="Contents5"/>
            <w:tabs>
              <w:tab w:val="clear" w:pos="7892"/>
              <w:tab w:val="right" w:pos="9026" w:leader="dot"/>
            </w:tabs>
            <w:rPr/>
          </w:pPr>
          <w:hyperlink w:anchor="__RefHeading___Toc1070585_3264237689">
            <w:r>
              <w:rPr>
                <w:webHidden/>
                <w:rStyle w:val="IndexLink"/>
                <w:rtl w:val="true"/>
              </w:rPr>
              <w:t>«</w:t>
            </w:r>
            <w:r>
              <w:rPr>
                <w:rStyle w:val="IndexLink"/>
              </w:rPr>
              <w:t>124</w:t>
            </w:r>
            <w:r>
              <w:rPr>
                <w:rStyle w:val="IndexLink"/>
                <w:rtl w:val="true"/>
              </w:rPr>
              <w:t>»</w:t>
              <w:tab/>
            </w:r>
            <w:r>
              <w:rPr>
                <w:rStyle w:val="IndexLink"/>
              </w:rPr>
              <w:t>536</w:t>
            </w:r>
          </w:hyperlink>
        </w:p>
        <w:p>
          <w:pPr>
            <w:pStyle w:val="Contents5"/>
            <w:tabs>
              <w:tab w:val="clear" w:pos="7892"/>
              <w:tab w:val="right" w:pos="9026" w:leader="dot"/>
            </w:tabs>
            <w:rPr/>
          </w:pPr>
          <w:hyperlink w:anchor="__RefHeading___Toc1070587_3264237689">
            <w:r>
              <w:rPr>
                <w:webHidden/>
                <w:rStyle w:val="IndexLink"/>
                <w:rtl w:val="true"/>
              </w:rPr>
              <w:t>«</w:t>
            </w:r>
            <w:r>
              <w:rPr>
                <w:rStyle w:val="IndexLink"/>
              </w:rPr>
              <w:t>125</w:t>
            </w:r>
            <w:r>
              <w:rPr>
                <w:rStyle w:val="IndexLink"/>
                <w:rtl w:val="true"/>
              </w:rPr>
              <w:t>»</w:t>
              <w:tab/>
            </w:r>
            <w:r>
              <w:rPr>
                <w:rStyle w:val="IndexLink"/>
              </w:rPr>
              <w:t>542</w:t>
            </w:r>
          </w:hyperlink>
        </w:p>
        <w:p>
          <w:pPr>
            <w:pStyle w:val="Contents5"/>
            <w:tabs>
              <w:tab w:val="clear" w:pos="7892"/>
              <w:tab w:val="right" w:pos="9026" w:leader="dot"/>
            </w:tabs>
            <w:rPr/>
          </w:pPr>
          <w:hyperlink w:anchor="__RefHeading___Toc1070589_3264237689">
            <w:r>
              <w:rPr>
                <w:webHidden/>
                <w:rStyle w:val="IndexLink"/>
                <w:rtl w:val="true"/>
              </w:rPr>
              <w:t>بیان</w:t>
            </w:r>
            <w:r>
              <w:rPr>
                <w:rStyle w:val="IndexLink"/>
                <w:rtl w:val="true"/>
              </w:rPr>
              <w:tab/>
            </w:r>
            <w:r>
              <w:rPr>
                <w:rStyle w:val="IndexLink"/>
              </w:rPr>
              <w:t>543</w:t>
            </w:r>
          </w:hyperlink>
        </w:p>
        <w:p>
          <w:pPr>
            <w:pStyle w:val="Contents3"/>
            <w:tabs>
              <w:tab w:val="clear" w:pos="8459"/>
              <w:tab w:val="right" w:pos="9026" w:leader="dot"/>
            </w:tabs>
            <w:rPr/>
          </w:pPr>
          <w:hyperlink w:anchor="__RefHeading___Toc1070591_3264237689">
            <w:r>
              <w:rPr>
                <w:webHidden/>
                <w:rStyle w:val="IndexLink"/>
                <w:rtl w:val="true"/>
              </w:rPr>
              <w:t xml:space="preserve">باب </w:t>
            </w:r>
            <w:r>
              <w:rPr>
                <w:rStyle w:val="IndexLink"/>
              </w:rPr>
              <w:t>88</w:t>
            </w:r>
            <w:r>
              <w:rPr>
                <w:rStyle w:val="IndexLink"/>
                <w:rtl w:val="true"/>
              </w:rPr>
              <w:t xml:space="preserve"> </w:t>
            </w:r>
            <w:r>
              <w:rPr>
                <w:rStyle w:val="IndexLink"/>
                <w:rtl w:val="true"/>
              </w:rPr>
              <w:t>کفر من سبه أو تبرأ منه صلوات الله علیه و ما أخبر بوقوع ذلک بعد و ما ظهر من کرامته عنده</w:t>
            </w:r>
            <w:r>
              <w:rPr>
                <w:rStyle w:val="IndexLink"/>
                <w:rtl w:val="true"/>
              </w:rPr>
              <w:tab/>
            </w:r>
            <w:r>
              <w:rPr>
                <w:rStyle w:val="IndexLink"/>
              </w:rPr>
              <w:t>544</w:t>
            </w:r>
          </w:hyperlink>
        </w:p>
        <w:p>
          <w:pPr>
            <w:pStyle w:val="Contents4"/>
            <w:tabs>
              <w:tab w:val="clear" w:pos="8176"/>
              <w:tab w:val="right" w:pos="9026" w:leader="dot"/>
            </w:tabs>
            <w:rPr/>
          </w:pPr>
          <w:hyperlink w:anchor="__RefHeading___Toc1070593_3264237689">
            <w:r>
              <w:rPr>
                <w:webHidden/>
                <w:rStyle w:val="IndexLink"/>
                <w:rtl w:val="true"/>
              </w:rPr>
              <w:t>الأخبار</w:t>
            </w:r>
            <w:r>
              <w:rPr>
                <w:rStyle w:val="IndexLink"/>
                <w:rtl w:val="true"/>
              </w:rPr>
              <w:tab/>
            </w:r>
            <w:r>
              <w:rPr>
                <w:rStyle w:val="IndexLink"/>
              </w:rPr>
              <w:t>544</w:t>
            </w:r>
          </w:hyperlink>
        </w:p>
        <w:p>
          <w:pPr>
            <w:pStyle w:val="Contents5"/>
            <w:tabs>
              <w:tab w:val="clear" w:pos="7892"/>
              <w:tab w:val="right" w:pos="9026" w:leader="dot"/>
            </w:tabs>
            <w:rPr/>
          </w:pPr>
          <w:hyperlink w:anchor="__RefHeading___Toc1070595_3264237689">
            <w:r>
              <w:rPr>
                <w:webHidden/>
                <w:rStyle w:val="IndexLink"/>
                <w:rtl w:val="true"/>
              </w:rPr>
              <w:t>«</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1070597_3264237689">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1070599_3264237689">
            <w:r>
              <w:rPr>
                <w:webHidden/>
                <w:rStyle w:val="IndexLink"/>
                <w:rtl w:val="true"/>
              </w:rPr>
              <w:t>«</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1070601_3264237689">
            <w:r>
              <w:rPr>
                <w:webHidden/>
                <w:rStyle w:val="IndexLink"/>
                <w:rtl w:val="true"/>
              </w:rPr>
              <w:t>«</w:t>
            </w:r>
            <w:r>
              <w:rPr>
                <w:rStyle w:val="IndexLink"/>
              </w:rPr>
              <w:t>3</w:t>
            </w:r>
            <w:r>
              <w:rPr>
                <w:rStyle w:val="IndexLink"/>
                <w:rtl w:val="true"/>
              </w:rPr>
              <w:t>»</w:t>
              <w:tab/>
            </w:r>
            <w:r>
              <w:rPr>
                <w:rStyle w:val="IndexLink"/>
              </w:rPr>
              <w:t>545</w:t>
            </w:r>
          </w:hyperlink>
        </w:p>
        <w:p>
          <w:pPr>
            <w:pStyle w:val="Contents5"/>
            <w:tabs>
              <w:tab w:val="clear" w:pos="7892"/>
              <w:tab w:val="right" w:pos="9026" w:leader="dot"/>
            </w:tabs>
            <w:rPr/>
          </w:pPr>
          <w:hyperlink w:anchor="__RefHeading___Toc1070603_3264237689">
            <w:r>
              <w:rPr>
                <w:webHidden/>
                <w:rStyle w:val="IndexLink"/>
                <w:rtl w:val="true"/>
              </w:rPr>
              <w:t>«</w:t>
            </w:r>
            <w:r>
              <w:rPr>
                <w:rStyle w:val="IndexLink"/>
              </w:rPr>
              <w:t>4</w:t>
            </w:r>
            <w:r>
              <w:rPr>
                <w:rStyle w:val="IndexLink"/>
                <w:rtl w:val="true"/>
              </w:rPr>
              <w:t>»</w:t>
              <w:tab/>
            </w:r>
            <w:r>
              <w:rPr>
                <w:rStyle w:val="IndexLink"/>
              </w:rPr>
              <w:t>546</w:t>
            </w:r>
          </w:hyperlink>
        </w:p>
        <w:p>
          <w:pPr>
            <w:pStyle w:val="Contents5"/>
            <w:tabs>
              <w:tab w:val="clear" w:pos="7892"/>
              <w:tab w:val="right" w:pos="9026" w:leader="dot"/>
            </w:tabs>
            <w:rPr/>
          </w:pPr>
          <w:hyperlink w:anchor="__RefHeading___Toc1070605_3264237689">
            <w:r>
              <w:rPr>
                <w:webHidden/>
                <w:rStyle w:val="IndexLink"/>
                <w:rtl w:val="true"/>
              </w:rPr>
              <w:t>«</w:t>
            </w:r>
            <w:r>
              <w:rPr>
                <w:rStyle w:val="IndexLink"/>
              </w:rPr>
              <w:t>5</w:t>
            </w:r>
            <w:r>
              <w:rPr>
                <w:rStyle w:val="IndexLink"/>
                <w:rtl w:val="true"/>
              </w:rPr>
              <w:t>»</w:t>
              <w:tab/>
            </w:r>
            <w:r>
              <w:rPr>
                <w:rStyle w:val="IndexLink"/>
              </w:rPr>
              <w:t>546</w:t>
            </w:r>
          </w:hyperlink>
        </w:p>
        <w:p>
          <w:pPr>
            <w:pStyle w:val="Contents5"/>
            <w:tabs>
              <w:tab w:val="clear" w:pos="7892"/>
              <w:tab w:val="right" w:pos="9026" w:leader="dot"/>
            </w:tabs>
            <w:rPr/>
          </w:pPr>
          <w:hyperlink w:anchor="__RefHeading___Toc1070607_3264237689">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1070609_3264237689">
            <w:r>
              <w:rPr>
                <w:webHidden/>
                <w:rStyle w:val="IndexLink"/>
                <w:rtl w:val="true"/>
              </w:rPr>
              <w:t>«</w:t>
            </w:r>
            <w:r>
              <w:rPr>
                <w:rStyle w:val="IndexLink"/>
              </w:rPr>
              <w:t>6</w:t>
            </w:r>
            <w:r>
              <w:rPr>
                <w:rStyle w:val="IndexLink"/>
                <w:rtl w:val="true"/>
              </w:rPr>
              <w:t>»</w:t>
              <w:tab/>
            </w:r>
            <w:r>
              <w:rPr>
                <w:rStyle w:val="IndexLink"/>
              </w:rPr>
              <w:t>547</w:t>
            </w:r>
          </w:hyperlink>
        </w:p>
        <w:p>
          <w:pPr>
            <w:pStyle w:val="Contents5"/>
            <w:tabs>
              <w:tab w:val="clear" w:pos="7892"/>
              <w:tab w:val="right" w:pos="9026" w:leader="dot"/>
            </w:tabs>
            <w:rPr/>
          </w:pPr>
          <w:hyperlink w:anchor="__RefHeading___Toc1070611_3264237689">
            <w:r>
              <w:rPr>
                <w:webHidden/>
                <w:rStyle w:val="IndexLink"/>
                <w:rtl w:val="true"/>
              </w:rPr>
              <w:t>«</w:t>
            </w:r>
            <w:r>
              <w:rPr>
                <w:rStyle w:val="IndexLink"/>
              </w:rPr>
              <w:t>7</w:t>
            </w:r>
            <w:r>
              <w:rPr>
                <w:rStyle w:val="IndexLink"/>
                <w:rtl w:val="true"/>
              </w:rPr>
              <w:t>»</w:t>
              <w:tab/>
            </w:r>
            <w:r>
              <w:rPr>
                <w:rStyle w:val="IndexLink"/>
              </w:rPr>
              <w:t>547</w:t>
            </w:r>
          </w:hyperlink>
        </w:p>
        <w:p>
          <w:pPr>
            <w:pStyle w:val="Contents5"/>
            <w:tabs>
              <w:tab w:val="clear" w:pos="7892"/>
              <w:tab w:val="right" w:pos="9026" w:leader="dot"/>
            </w:tabs>
            <w:rPr/>
          </w:pPr>
          <w:hyperlink w:anchor="__RefHeading___Toc1070613_3264237689">
            <w:r>
              <w:rPr>
                <w:webHidden/>
                <w:rStyle w:val="IndexLink"/>
                <w:rtl w:val="true"/>
              </w:rPr>
              <w:t>«</w:t>
            </w:r>
            <w:r>
              <w:rPr>
                <w:rStyle w:val="IndexLink"/>
              </w:rPr>
              <w:t>8</w:t>
            </w:r>
            <w:r>
              <w:rPr>
                <w:rStyle w:val="IndexLink"/>
                <w:rtl w:val="true"/>
              </w:rPr>
              <w:t>»</w:t>
              <w:tab/>
            </w:r>
            <w:r>
              <w:rPr>
                <w:rStyle w:val="IndexLink"/>
              </w:rPr>
              <w:t>548</w:t>
            </w:r>
          </w:hyperlink>
        </w:p>
        <w:p>
          <w:pPr>
            <w:pStyle w:val="Contents5"/>
            <w:tabs>
              <w:tab w:val="clear" w:pos="7892"/>
              <w:tab w:val="right" w:pos="9026" w:leader="dot"/>
            </w:tabs>
            <w:rPr/>
          </w:pPr>
          <w:hyperlink w:anchor="__RefHeading___Toc1070615_3264237689">
            <w:r>
              <w:rPr>
                <w:webHidden/>
                <w:rStyle w:val="IndexLink"/>
                <w:rtl w:val="true"/>
              </w:rPr>
              <w:t>«</w:t>
            </w:r>
            <w:r>
              <w:rPr>
                <w:rStyle w:val="IndexLink"/>
              </w:rPr>
              <w:t>9</w:t>
            </w:r>
            <w:r>
              <w:rPr>
                <w:rStyle w:val="IndexLink"/>
                <w:rtl w:val="true"/>
              </w:rPr>
              <w:t>»</w:t>
              <w:tab/>
            </w:r>
            <w:r>
              <w:rPr>
                <w:rStyle w:val="IndexLink"/>
              </w:rPr>
              <w:t>549</w:t>
            </w:r>
          </w:hyperlink>
        </w:p>
        <w:p>
          <w:pPr>
            <w:pStyle w:val="Contents5"/>
            <w:tabs>
              <w:tab w:val="clear" w:pos="7892"/>
              <w:tab w:val="right" w:pos="9026" w:leader="dot"/>
            </w:tabs>
            <w:rPr/>
          </w:pPr>
          <w:hyperlink w:anchor="__RefHeading___Toc1070617_3264237689">
            <w:r>
              <w:rPr>
                <w:webHidden/>
                <w:rStyle w:val="IndexLink"/>
                <w:rtl w:val="true"/>
              </w:rPr>
              <w:t>«</w:t>
            </w:r>
            <w:r>
              <w:rPr>
                <w:rStyle w:val="IndexLink"/>
              </w:rPr>
              <w:t>10</w:t>
            </w:r>
            <w:r>
              <w:rPr>
                <w:rStyle w:val="IndexLink"/>
                <w:rtl w:val="true"/>
              </w:rPr>
              <w:t>»</w:t>
              <w:tab/>
            </w:r>
            <w:r>
              <w:rPr>
                <w:rStyle w:val="IndexLink"/>
              </w:rPr>
              <w:t>549</w:t>
            </w:r>
          </w:hyperlink>
        </w:p>
        <w:p>
          <w:pPr>
            <w:pStyle w:val="Contents5"/>
            <w:tabs>
              <w:tab w:val="clear" w:pos="7892"/>
              <w:tab w:val="right" w:pos="9026" w:leader="dot"/>
            </w:tabs>
            <w:rPr/>
          </w:pPr>
          <w:hyperlink w:anchor="__RefHeading___Toc1070619_3264237689">
            <w:r>
              <w:rPr>
                <w:webHidden/>
                <w:rStyle w:val="IndexLink"/>
                <w:rtl w:val="true"/>
              </w:rPr>
              <w:t>«</w:t>
            </w:r>
            <w:r>
              <w:rPr>
                <w:rStyle w:val="IndexLink"/>
              </w:rPr>
              <w:t>11</w:t>
            </w:r>
            <w:r>
              <w:rPr>
                <w:rStyle w:val="IndexLink"/>
                <w:rtl w:val="true"/>
              </w:rPr>
              <w:t>»</w:t>
              <w:tab/>
            </w:r>
            <w:r>
              <w:rPr>
                <w:rStyle w:val="IndexLink"/>
              </w:rPr>
              <w:t>550</w:t>
            </w:r>
          </w:hyperlink>
        </w:p>
        <w:p>
          <w:pPr>
            <w:pStyle w:val="Contents5"/>
            <w:tabs>
              <w:tab w:val="clear" w:pos="7892"/>
              <w:tab w:val="right" w:pos="9026" w:leader="dot"/>
            </w:tabs>
            <w:rPr/>
          </w:pPr>
          <w:hyperlink w:anchor="__RefHeading___Toc1070621_3264237689">
            <w:r>
              <w:rPr>
                <w:webHidden/>
                <w:rStyle w:val="IndexLink"/>
                <w:rtl w:val="true"/>
              </w:rPr>
              <w:t>«</w:t>
            </w:r>
            <w:r>
              <w:rPr>
                <w:rStyle w:val="IndexLink"/>
              </w:rPr>
              <w:t>12</w:t>
            </w:r>
            <w:r>
              <w:rPr>
                <w:rStyle w:val="IndexLink"/>
                <w:rtl w:val="true"/>
              </w:rPr>
              <w:t>»</w:t>
              <w:tab/>
            </w:r>
            <w:r>
              <w:rPr>
                <w:rStyle w:val="IndexLink"/>
              </w:rPr>
              <w:t>550</w:t>
            </w:r>
          </w:hyperlink>
        </w:p>
        <w:p>
          <w:pPr>
            <w:pStyle w:val="Contents5"/>
            <w:tabs>
              <w:tab w:val="clear" w:pos="7892"/>
              <w:tab w:val="right" w:pos="9026" w:leader="dot"/>
            </w:tabs>
            <w:rPr/>
          </w:pPr>
          <w:hyperlink w:anchor="__RefHeading___Toc1070623_3264237689">
            <w:r>
              <w:rPr>
                <w:webHidden/>
                <w:rStyle w:val="IndexLink"/>
                <w:rtl w:val="true"/>
              </w:rPr>
              <w:t>«</w:t>
            </w:r>
            <w:r>
              <w:rPr>
                <w:rStyle w:val="IndexLink"/>
              </w:rPr>
              <w:t>13</w:t>
            </w:r>
            <w:r>
              <w:rPr>
                <w:rStyle w:val="IndexLink"/>
                <w:rtl w:val="true"/>
              </w:rPr>
              <w:t>»</w:t>
              <w:tab/>
            </w:r>
            <w:r>
              <w:rPr>
                <w:rStyle w:val="IndexLink"/>
              </w:rPr>
              <w:t>552</w:t>
            </w:r>
          </w:hyperlink>
        </w:p>
        <w:p>
          <w:pPr>
            <w:pStyle w:val="Contents5"/>
            <w:tabs>
              <w:tab w:val="clear" w:pos="7892"/>
              <w:tab w:val="right" w:pos="9026" w:leader="dot"/>
            </w:tabs>
            <w:rPr/>
          </w:pPr>
          <w:hyperlink w:anchor="__RefHeading___Toc1070625_3264237689">
            <w:r>
              <w:rPr>
                <w:webHidden/>
                <w:rStyle w:val="IndexLink"/>
                <w:rtl w:val="true"/>
              </w:rPr>
              <w:t>«</w:t>
            </w:r>
            <w:r>
              <w:rPr>
                <w:rStyle w:val="IndexLink"/>
              </w:rPr>
              <w:t>14</w:t>
            </w:r>
            <w:r>
              <w:rPr>
                <w:rStyle w:val="IndexLink"/>
                <w:rtl w:val="true"/>
              </w:rPr>
              <w:t>»</w:t>
              <w:tab/>
            </w:r>
            <w:r>
              <w:rPr>
                <w:rStyle w:val="IndexLink"/>
              </w:rPr>
              <w:t>552</w:t>
            </w:r>
          </w:hyperlink>
        </w:p>
        <w:p>
          <w:pPr>
            <w:pStyle w:val="Contents5"/>
            <w:tabs>
              <w:tab w:val="clear" w:pos="7892"/>
              <w:tab w:val="right" w:pos="9026" w:leader="dot"/>
            </w:tabs>
            <w:rPr/>
          </w:pPr>
          <w:hyperlink w:anchor="__RefHeading___Toc1070627_3264237689">
            <w:r>
              <w:rPr>
                <w:webHidden/>
                <w:rStyle w:val="IndexLink"/>
                <w:rtl w:val="true"/>
              </w:rPr>
              <w:t>«</w:t>
            </w:r>
            <w:r>
              <w:rPr>
                <w:rStyle w:val="IndexLink"/>
              </w:rPr>
              <w:t>15</w:t>
            </w:r>
            <w:r>
              <w:rPr>
                <w:rStyle w:val="IndexLink"/>
                <w:rtl w:val="true"/>
              </w:rPr>
              <w:t>»</w:t>
              <w:tab/>
            </w:r>
            <w:r>
              <w:rPr>
                <w:rStyle w:val="IndexLink"/>
              </w:rPr>
              <w:t>554</w:t>
            </w:r>
          </w:hyperlink>
        </w:p>
        <w:p>
          <w:pPr>
            <w:pStyle w:val="Contents5"/>
            <w:tabs>
              <w:tab w:val="clear" w:pos="7892"/>
              <w:tab w:val="right" w:pos="9026" w:leader="dot"/>
            </w:tabs>
            <w:rPr/>
          </w:pPr>
          <w:hyperlink w:anchor="__RefHeading___Toc1070629_3264237689">
            <w:r>
              <w:rPr>
                <w:webHidden/>
                <w:rStyle w:val="IndexLink"/>
                <w:rtl w:val="true"/>
              </w:rPr>
              <w:t>«</w:t>
            </w:r>
            <w:r>
              <w:rPr>
                <w:rStyle w:val="IndexLink"/>
              </w:rPr>
              <w:t>16</w:t>
            </w:r>
            <w:r>
              <w:rPr>
                <w:rStyle w:val="IndexLink"/>
                <w:rtl w:val="true"/>
              </w:rPr>
              <w:t>»</w:t>
              <w:tab/>
            </w:r>
            <w:r>
              <w:rPr>
                <w:rStyle w:val="IndexLink"/>
              </w:rPr>
              <w:t>554</w:t>
            </w:r>
          </w:hyperlink>
        </w:p>
        <w:p>
          <w:pPr>
            <w:pStyle w:val="Contents5"/>
            <w:tabs>
              <w:tab w:val="clear" w:pos="7892"/>
              <w:tab w:val="right" w:pos="9026" w:leader="dot"/>
            </w:tabs>
            <w:rPr/>
          </w:pPr>
          <w:hyperlink w:anchor="__RefHeading___Toc1070631_3264237689">
            <w:r>
              <w:rPr>
                <w:webHidden/>
                <w:rStyle w:val="IndexLink"/>
                <w:rtl w:val="true"/>
              </w:rPr>
              <w:t>«</w:t>
            </w:r>
            <w:r>
              <w:rPr>
                <w:rStyle w:val="IndexLink"/>
              </w:rPr>
              <w:t>17</w:t>
            </w:r>
            <w:r>
              <w:rPr>
                <w:rStyle w:val="IndexLink"/>
                <w:rtl w:val="true"/>
              </w:rPr>
              <w:t>»</w:t>
              <w:tab/>
            </w:r>
            <w:r>
              <w:rPr>
                <w:rStyle w:val="IndexLink"/>
              </w:rPr>
              <w:t>554</w:t>
            </w:r>
          </w:hyperlink>
        </w:p>
        <w:p>
          <w:pPr>
            <w:pStyle w:val="Contents5"/>
            <w:tabs>
              <w:tab w:val="clear" w:pos="7892"/>
              <w:tab w:val="right" w:pos="9026" w:leader="dot"/>
            </w:tabs>
            <w:rPr/>
          </w:pPr>
          <w:hyperlink w:anchor="__RefHeading___Toc1070633_3264237689">
            <w:r>
              <w:rPr>
                <w:webHidden/>
                <w:rStyle w:val="IndexLink"/>
                <w:rtl w:val="true"/>
              </w:rPr>
              <w:t>«</w:t>
            </w:r>
            <w:r>
              <w:rPr>
                <w:rStyle w:val="IndexLink"/>
              </w:rPr>
              <w:t>18</w:t>
            </w:r>
            <w:r>
              <w:rPr>
                <w:rStyle w:val="IndexLink"/>
                <w:rtl w:val="true"/>
              </w:rPr>
              <w:t>»</w:t>
              <w:tab/>
            </w:r>
            <w:r>
              <w:rPr>
                <w:rStyle w:val="IndexLink"/>
              </w:rPr>
              <w:t>555</w:t>
            </w:r>
          </w:hyperlink>
        </w:p>
        <w:p>
          <w:pPr>
            <w:pStyle w:val="Contents5"/>
            <w:tabs>
              <w:tab w:val="clear" w:pos="7892"/>
              <w:tab w:val="right" w:pos="9026" w:leader="dot"/>
            </w:tabs>
            <w:rPr/>
          </w:pPr>
          <w:hyperlink w:anchor="__RefHeading___Toc1070635_3264237689">
            <w:r>
              <w:rPr>
                <w:webHidden/>
                <w:rStyle w:val="IndexLink"/>
                <w:rtl w:val="true"/>
              </w:rPr>
              <w:t>«</w:t>
            </w:r>
            <w:r>
              <w:rPr>
                <w:rStyle w:val="IndexLink"/>
              </w:rPr>
              <w:t>19</w:t>
            </w:r>
            <w:r>
              <w:rPr>
                <w:rStyle w:val="IndexLink"/>
                <w:rtl w:val="true"/>
              </w:rPr>
              <w:t>»</w:t>
              <w:tab/>
            </w:r>
            <w:r>
              <w:rPr>
                <w:rStyle w:val="IndexLink"/>
              </w:rPr>
              <w:t>556</w:t>
            </w:r>
          </w:hyperlink>
        </w:p>
        <w:p>
          <w:pPr>
            <w:pStyle w:val="Contents5"/>
            <w:tabs>
              <w:tab w:val="clear" w:pos="7892"/>
              <w:tab w:val="right" w:pos="9026" w:leader="dot"/>
            </w:tabs>
            <w:rPr/>
          </w:pPr>
          <w:hyperlink w:anchor="__RefHeading___Toc1070637_3264237689">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1070639_3264237689">
            <w:r>
              <w:rPr>
                <w:webHidden/>
                <w:rStyle w:val="IndexLink"/>
                <w:rtl w:val="true"/>
              </w:rPr>
              <w:t>«</w:t>
            </w:r>
            <w:r>
              <w:rPr>
                <w:rStyle w:val="IndexLink"/>
              </w:rPr>
              <w:t>20</w:t>
            </w:r>
            <w:r>
              <w:rPr>
                <w:rStyle w:val="IndexLink"/>
                <w:rtl w:val="true"/>
              </w:rPr>
              <w:t>»</w:t>
              <w:tab/>
            </w:r>
            <w:r>
              <w:rPr>
                <w:rStyle w:val="IndexLink"/>
              </w:rPr>
              <w:t>557</w:t>
            </w:r>
          </w:hyperlink>
        </w:p>
        <w:p>
          <w:pPr>
            <w:pStyle w:val="Contents5"/>
            <w:tabs>
              <w:tab w:val="clear" w:pos="7892"/>
              <w:tab w:val="right" w:pos="9026" w:leader="dot"/>
            </w:tabs>
            <w:rPr/>
          </w:pPr>
          <w:hyperlink w:anchor="__RefHeading___Toc1070641_3264237689">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1070643_3264237689">
            <w:r>
              <w:rPr>
                <w:webHidden/>
                <w:rStyle w:val="IndexLink"/>
                <w:rtl w:val="true"/>
              </w:rPr>
              <w:t>«</w:t>
            </w:r>
            <w:r>
              <w:rPr>
                <w:rStyle w:val="IndexLink"/>
              </w:rPr>
              <w:t>21</w:t>
            </w:r>
            <w:r>
              <w:rPr>
                <w:rStyle w:val="IndexLink"/>
                <w:rtl w:val="true"/>
              </w:rPr>
              <w:t>»</w:t>
              <w:tab/>
            </w:r>
            <w:r>
              <w:rPr>
                <w:rStyle w:val="IndexLink"/>
              </w:rPr>
              <w:t>563</w:t>
            </w:r>
          </w:hyperlink>
        </w:p>
        <w:p>
          <w:pPr>
            <w:pStyle w:val="Contents5"/>
            <w:tabs>
              <w:tab w:val="clear" w:pos="7892"/>
              <w:tab w:val="right" w:pos="9026" w:leader="dot"/>
            </w:tabs>
            <w:rPr/>
          </w:pPr>
          <w:hyperlink w:anchor="__RefHeading___Toc1070645_3264237689">
            <w:r>
              <w:rPr>
                <w:webHidden/>
                <w:rStyle w:val="IndexLink"/>
                <w:rtl w:val="true"/>
              </w:rPr>
              <w:t>«</w:t>
            </w:r>
            <w:r>
              <w:rPr>
                <w:rStyle w:val="IndexLink"/>
              </w:rPr>
              <w:t>22</w:t>
            </w:r>
            <w:r>
              <w:rPr>
                <w:rStyle w:val="IndexLink"/>
                <w:rtl w:val="true"/>
              </w:rPr>
              <w:t>»</w:t>
              <w:tab/>
            </w:r>
            <w:r>
              <w:rPr>
                <w:rStyle w:val="IndexLink"/>
              </w:rPr>
              <w:t>564</w:t>
            </w:r>
          </w:hyperlink>
        </w:p>
        <w:p>
          <w:pPr>
            <w:pStyle w:val="Contents5"/>
            <w:tabs>
              <w:tab w:val="clear" w:pos="7892"/>
              <w:tab w:val="right" w:pos="9026" w:leader="dot"/>
            </w:tabs>
            <w:rPr/>
          </w:pPr>
          <w:hyperlink w:anchor="__RefHeading___Toc1070647_3264237689">
            <w:r>
              <w:rPr>
                <w:webHidden/>
                <w:rStyle w:val="IndexLink"/>
                <w:rtl w:val="true"/>
              </w:rPr>
              <w:t>«</w:t>
            </w:r>
            <w:r>
              <w:rPr>
                <w:rStyle w:val="IndexLink"/>
              </w:rPr>
              <w:t>23</w:t>
            </w:r>
            <w:r>
              <w:rPr>
                <w:rStyle w:val="IndexLink"/>
                <w:rtl w:val="true"/>
              </w:rPr>
              <w:t>»</w:t>
              <w:tab/>
            </w:r>
            <w:r>
              <w:rPr>
                <w:rStyle w:val="IndexLink"/>
              </w:rPr>
              <w:t>564</w:t>
            </w:r>
          </w:hyperlink>
        </w:p>
        <w:p>
          <w:pPr>
            <w:pStyle w:val="Contents5"/>
            <w:tabs>
              <w:tab w:val="clear" w:pos="7892"/>
              <w:tab w:val="right" w:pos="9026" w:leader="dot"/>
            </w:tabs>
            <w:rPr/>
          </w:pPr>
          <w:hyperlink w:anchor="__RefHeading___Toc1070649_3264237689">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1070651_3264237689">
            <w:r>
              <w:rPr>
                <w:webHidden/>
                <w:rStyle w:val="IndexLink"/>
                <w:rtl w:val="true"/>
              </w:rPr>
              <w:t>«</w:t>
            </w:r>
            <w:r>
              <w:rPr>
                <w:rStyle w:val="IndexLink"/>
              </w:rPr>
              <w:t>24</w:t>
            </w:r>
            <w:r>
              <w:rPr>
                <w:rStyle w:val="IndexLink"/>
                <w:rtl w:val="true"/>
              </w:rPr>
              <w:t>»</w:t>
              <w:tab/>
            </w:r>
            <w:r>
              <w:rPr>
                <w:rStyle w:val="IndexLink"/>
              </w:rPr>
              <w:t>566</w:t>
            </w:r>
          </w:hyperlink>
        </w:p>
        <w:p>
          <w:pPr>
            <w:pStyle w:val="Contents5"/>
            <w:tabs>
              <w:tab w:val="clear" w:pos="7892"/>
              <w:tab w:val="right" w:pos="9026" w:leader="dot"/>
            </w:tabs>
            <w:rPr/>
          </w:pPr>
          <w:hyperlink w:anchor="__RefHeading___Toc1070653_3264237689">
            <w:r>
              <w:rPr>
                <w:webHidden/>
                <w:rStyle w:val="IndexLink"/>
                <w:rtl w:val="true"/>
              </w:rPr>
              <w:t>«</w:t>
            </w:r>
            <w:r>
              <w:rPr>
                <w:rStyle w:val="IndexLink"/>
              </w:rPr>
              <w:t>25</w:t>
            </w:r>
            <w:r>
              <w:rPr>
                <w:rStyle w:val="IndexLink"/>
                <w:rtl w:val="true"/>
              </w:rPr>
              <w:t>»</w:t>
              <w:tab/>
            </w:r>
            <w:r>
              <w:rPr>
                <w:rStyle w:val="IndexLink"/>
              </w:rPr>
              <w:t>566</w:t>
            </w:r>
          </w:hyperlink>
        </w:p>
        <w:p>
          <w:pPr>
            <w:pStyle w:val="Contents5"/>
            <w:tabs>
              <w:tab w:val="clear" w:pos="7892"/>
              <w:tab w:val="right" w:pos="9026" w:leader="dot"/>
            </w:tabs>
            <w:rPr/>
          </w:pPr>
          <w:hyperlink w:anchor="__RefHeading___Toc1070655_3264237689">
            <w:r>
              <w:rPr>
                <w:webHidden/>
                <w:rStyle w:val="IndexLink"/>
                <w:rtl w:val="true"/>
              </w:rPr>
              <w:t>«</w:t>
            </w:r>
            <w:r>
              <w:rPr>
                <w:rStyle w:val="IndexLink"/>
              </w:rPr>
              <w:t>26</w:t>
            </w:r>
            <w:r>
              <w:rPr>
                <w:rStyle w:val="IndexLink"/>
                <w:rtl w:val="true"/>
              </w:rPr>
              <w:t>»</w:t>
              <w:tab/>
            </w:r>
            <w:r>
              <w:rPr>
                <w:rStyle w:val="IndexLink"/>
              </w:rPr>
              <w:t>566</w:t>
            </w:r>
          </w:hyperlink>
        </w:p>
        <w:p>
          <w:pPr>
            <w:pStyle w:val="Contents5"/>
            <w:tabs>
              <w:tab w:val="clear" w:pos="7892"/>
              <w:tab w:val="right" w:pos="9026" w:leader="dot"/>
            </w:tabs>
            <w:rPr/>
          </w:pPr>
          <w:hyperlink w:anchor="__RefHeading___Toc1070657_3264237689">
            <w:r>
              <w:rPr>
                <w:webHidden/>
                <w:rStyle w:val="IndexLink"/>
                <w:rtl w:val="true"/>
              </w:rPr>
              <w:t>«</w:t>
            </w:r>
            <w:r>
              <w:rPr>
                <w:rStyle w:val="IndexLink"/>
              </w:rPr>
              <w:t>27</w:t>
            </w:r>
            <w:r>
              <w:rPr>
                <w:rStyle w:val="IndexLink"/>
                <w:rtl w:val="true"/>
              </w:rPr>
              <w:t>»</w:t>
              <w:tab/>
            </w:r>
            <w:r>
              <w:rPr>
                <w:rStyle w:val="IndexLink"/>
              </w:rPr>
              <w:t>568</w:t>
            </w:r>
          </w:hyperlink>
        </w:p>
        <w:p>
          <w:pPr>
            <w:pStyle w:val="Contents3"/>
            <w:tabs>
              <w:tab w:val="clear" w:pos="8459"/>
              <w:tab w:val="right" w:pos="9026" w:leader="dot"/>
            </w:tabs>
            <w:rPr/>
          </w:pPr>
          <w:hyperlink w:anchor="__RefHeading___Toc1070659_3264237689">
            <w:r>
              <w:rPr>
                <w:webHidden/>
                <w:rStyle w:val="IndexLink"/>
                <w:rtl w:val="true"/>
              </w:rPr>
              <w:t xml:space="preserve">باب </w:t>
            </w:r>
            <w:r>
              <w:rPr>
                <w:rStyle w:val="IndexLink"/>
              </w:rPr>
              <w:t>89</w:t>
            </w:r>
            <w:r>
              <w:rPr>
                <w:rStyle w:val="IndexLink"/>
                <w:rtl w:val="true"/>
              </w:rPr>
              <w:t xml:space="preserve"> </w:t>
            </w:r>
            <w:r>
              <w:rPr>
                <w:rStyle w:val="IndexLink"/>
                <w:rtl w:val="true"/>
              </w:rPr>
              <w:t>کفر من آذاه أو حسده أو عانده و عقابهم</w:t>
            </w:r>
            <w:r>
              <w:rPr>
                <w:rStyle w:val="IndexLink"/>
                <w:rtl w:val="true"/>
              </w:rPr>
              <w:tab/>
            </w:r>
            <w:r>
              <w:rPr>
                <w:rStyle w:val="IndexLink"/>
              </w:rPr>
              <w:t>575</w:t>
            </w:r>
          </w:hyperlink>
        </w:p>
        <w:p>
          <w:pPr>
            <w:pStyle w:val="Contents4"/>
            <w:tabs>
              <w:tab w:val="clear" w:pos="8176"/>
              <w:tab w:val="right" w:pos="9026" w:leader="dot"/>
            </w:tabs>
            <w:rPr/>
          </w:pPr>
          <w:hyperlink w:anchor="__RefHeading___Toc1070661_3264237689">
            <w:r>
              <w:rPr>
                <w:webHidden/>
                <w:rStyle w:val="IndexLink"/>
                <w:rtl w:val="true"/>
              </w:rPr>
              <w:t>الأخبار</w:t>
            </w:r>
            <w:r>
              <w:rPr>
                <w:rStyle w:val="IndexLink"/>
                <w:rtl w:val="true"/>
              </w:rPr>
              <w:tab/>
            </w:r>
            <w:r>
              <w:rPr>
                <w:rStyle w:val="IndexLink"/>
              </w:rPr>
              <w:t>575</w:t>
            </w:r>
          </w:hyperlink>
        </w:p>
        <w:p>
          <w:pPr>
            <w:pStyle w:val="Contents5"/>
            <w:tabs>
              <w:tab w:val="clear" w:pos="7892"/>
              <w:tab w:val="right" w:pos="9026" w:leader="dot"/>
            </w:tabs>
            <w:rPr/>
          </w:pPr>
          <w:hyperlink w:anchor="__RefHeading___Toc1070663_3264237689">
            <w:r>
              <w:rPr>
                <w:webHidden/>
                <w:rStyle w:val="IndexLink"/>
                <w:rtl w:val="true"/>
              </w:rPr>
              <w:t>«</w:t>
            </w:r>
            <w:r>
              <w:rPr>
                <w:rStyle w:val="IndexLink"/>
              </w:rPr>
              <w:t>1</w:t>
            </w:r>
            <w:r>
              <w:rPr>
                <w:rStyle w:val="IndexLink"/>
                <w:rtl w:val="true"/>
              </w:rPr>
              <w:t>»</w:t>
              <w:tab/>
            </w:r>
            <w:r>
              <w:rPr>
                <w:rStyle w:val="IndexLink"/>
              </w:rPr>
              <w:t>575</w:t>
            </w:r>
          </w:hyperlink>
        </w:p>
        <w:p>
          <w:pPr>
            <w:pStyle w:val="Contents5"/>
            <w:tabs>
              <w:tab w:val="clear" w:pos="7892"/>
              <w:tab w:val="right" w:pos="9026" w:leader="dot"/>
            </w:tabs>
            <w:rPr/>
          </w:pPr>
          <w:hyperlink w:anchor="__RefHeading___Toc1070665_3264237689">
            <w:r>
              <w:rPr>
                <w:webHidden/>
                <w:rStyle w:val="IndexLink"/>
                <w:rtl w:val="true"/>
              </w:rPr>
              <w:t>«</w:t>
            </w:r>
            <w:r>
              <w:rPr>
                <w:rStyle w:val="IndexLink"/>
              </w:rPr>
              <w:t>2</w:t>
            </w:r>
            <w:r>
              <w:rPr>
                <w:rStyle w:val="IndexLink"/>
                <w:rtl w:val="true"/>
              </w:rPr>
              <w:t>»</w:t>
              <w:tab/>
            </w:r>
            <w:r>
              <w:rPr>
                <w:rStyle w:val="IndexLink"/>
              </w:rPr>
              <w:t>579</w:t>
            </w:r>
          </w:hyperlink>
        </w:p>
        <w:p>
          <w:pPr>
            <w:pStyle w:val="Contents5"/>
            <w:tabs>
              <w:tab w:val="clear" w:pos="7892"/>
              <w:tab w:val="right" w:pos="9026" w:leader="dot"/>
            </w:tabs>
            <w:rPr/>
          </w:pPr>
          <w:hyperlink w:anchor="__RefHeading___Toc1070667_3264237689">
            <w:r>
              <w:rPr>
                <w:webHidden/>
                <w:rStyle w:val="IndexLink"/>
                <w:rtl w:val="true"/>
              </w:rPr>
              <w:t>«</w:t>
            </w:r>
            <w:r>
              <w:rPr>
                <w:rStyle w:val="IndexLink"/>
              </w:rPr>
              <w:t>3</w:t>
            </w:r>
            <w:r>
              <w:rPr>
                <w:rStyle w:val="IndexLink"/>
                <w:rtl w:val="true"/>
              </w:rPr>
              <w:t>»</w:t>
              <w:tab/>
            </w:r>
            <w:r>
              <w:rPr>
                <w:rStyle w:val="IndexLink"/>
              </w:rPr>
              <w:t>579</w:t>
            </w:r>
          </w:hyperlink>
        </w:p>
        <w:p>
          <w:pPr>
            <w:pStyle w:val="Contents5"/>
            <w:tabs>
              <w:tab w:val="clear" w:pos="7892"/>
              <w:tab w:val="right" w:pos="9026" w:leader="dot"/>
            </w:tabs>
            <w:rPr/>
          </w:pPr>
          <w:hyperlink w:anchor="__RefHeading___Toc1070669_3264237689">
            <w:r>
              <w:rPr>
                <w:webHidden/>
                <w:rStyle w:val="IndexLink"/>
                <w:rtl w:val="true"/>
              </w:rPr>
              <w:t>«</w:t>
            </w:r>
            <w:r>
              <w:rPr>
                <w:rStyle w:val="IndexLink"/>
              </w:rPr>
              <w:t>4</w:t>
            </w:r>
            <w:r>
              <w:rPr>
                <w:rStyle w:val="IndexLink"/>
                <w:rtl w:val="true"/>
              </w:rPr>
              <w:t>»</w:t>
              <w:tab/>
            </w:r>
            <w:r>
              <w:rPr>
                <w:rStyle w:val="IndexLink"/>
              </w:rPr>
              <w:t>580</w:t>
            </w:r>
          </w:hyperlink>
        </w:p>
        <w:p>
          <w:pPr>
            <w:pStyle w:val="Contents5"/>
            <w:tabs>
              <w:tab w:val="clear" w:pos="7892"/>
              <w:tab w:val="right" w:pos="9026" w:leader="dot"/>
            </w:tabs>
            <w:rPr/>
          </w:pPr>
          <w:hyperlink w:anchor="__RefHeading___Toc1070671_3264237689">
            <w:r>
              <w:rPr>
                <w:webHidden/>
                <w:rStyle w:val="IndexLink"/>
                <w:rtl w:val="true"/>
              </w:rPr>
              <w:t>«</w:t>
            </w:r>
            <w:r>
              <w:rPr>
                <w:rStyle w:val="IndexLink"/>
              </w:rPr>
              <w:t>5</w:t>
            </w:r>
            <w:r>
              <w:rPr>
                <w:rStyle w:val="IndexLink"/>
                <w:rtl w:val="true"/>
              </w:rPr>
              <w:t>»</w:t>
              <w:tab/>
            </w:r>
            <w:r>
              <w:rPr>
                <w:rStyle w:val="IndexLink"/>
              </w:rPr>
              <w:t>581</w:t>
            </w:r>
          </w:hyperlink>
        </w:p>
        <w:p>
          <w:pPr>
            <w:pStyle w:val="Contents3"/>
            <w:tabs>
              <w:tab w:val="clear" w:pos="8459"/>
              <w:tab w:val="right" w:pos="9026" w:leader="dot"/>
            </w:tabs>
            <w:rPr/>
          </w:pPr>
          <w:hyperlink w:anchor="__RefHeading___Toc1070673_3264237689">
            <w:r>
              <w:rPr>
                <w:webHidden/>
                <w:rStyle w:val="IndexLink"/>
                <w:rtl w:val="true"/>
              </w:rPr>
              <w:t xml:space="preserve">باب </w:t>
            </w:r>
            <w:r>
              <w:rPr>
                <w:rStyle w:val="IndexLink"/>
              </w:rPr>
              <w:t>90</w:t>
            </w:r>
            <w:r>
              <w:rPr>
                <w:rStyle w:val="IndexLink"/>
                <w:rtl w:val="true"/>
              </w:rPr>
              <w:t xml:space="preserve"> </w:t>
            </w:r>
            <w:r>
              <w:rPr>
                <w:rStyle w:val="IndexLink"/>
                <w:rtl w:val="true"/>
              </w:rPr>
              <w:t>ما بین من مناقب نفسه القدسیة</w:t>
            </w:r>
            <w:r>
              <w:rPr>
                <w:rStyle w:val="IndexLink"/>
                <w:rtl w:val="true"/>
              </w:rPr>
              <w:tab/>
            </w:r>
            <w:r>
              <w:rPr>
                <w:rStyle w:val="IndexLink"/>
              </w:rPr>
              <w:t>582</w:t>
            </w:r>
          </w:hyperlink>
        </w:p>
        <w:p>
          <w:pPr>
            <w:pStyle w:val="Contents4"/>
            <w:tabs>
              <w:tab w:val="clear" w:pos="8176"/>
              <w:tab w:val="right" w:pos="9026" w:leader="dot"/>
            </w:tabs>
            <w:rPr/>
          </w:pPr>
          <w:hyperlink w:anchor="__RefHeading___Toc1070675_3264237689">
            <w:r>
              <w:rPr>
                <w:webHidden/>
                <w:rStyle w:val="IndexLink"/>
                <w:rtl w:val="true"/>
              </w:rPr>
              <w:t>الأخبار</w:t>
            </w:r>
            <w:r>
              <w:rPr>
                <w:rStyle w:val="IndexLink"/>
                <w:rtl w:val="true"/>
              </w:rPr>
              <w:tab/>
            </w:r>
            <w:r>
              <w:rPr>
                <w:rStyle w:val="IndexLink"/>
              </w:rPr>
              <w:t>582</w:t>
            </w:r>
          </w:hyperlink>
        </w:p>
        <w:p>
          <w:pPr>
            <w:pStyle w:val="Contents5"/>
            <w:tabs>
              <w:tab w:val="clear" w:pos="7892"/>
              <w:tab w:val="right" w:pos="9026" w:leader="dot"/>
            </w:tabs>
            <w:rPr/>
          </w:pPr>
          <w:hyperlink w:anchor="__RefHeading___Toc1070677_3264237689">
            <w:r>
              <w:rPr>
                <w:webHidden/>
                <w:rStyle w:val="IndexLink"/>
                <w:rtl w:val="true"/>
              </w:rPr>
              <w:t>«</w:t>
            </w:r>
            <w:r>
              <w:rPr>
                <w:rStyle w:val="IndexLink"/>
              </w:rPr>
              <w:t>1</w:t>
            </w:r>
            <w:r>
              <w:rPr>
                <w:rStyle w:val="IndexLink"/>
                <w:rtl w:val="true"/>
              </w:rPr>
              <w:t>»</w:t>
              <w:tab/>
            </w:r>
            <w:r>
              <w:rPr>
                <w:rStyle w:val="IndexLink"/>
              </w:rPr>
              <w:t>582</w:t>
            </w:r>
          </w:hyperlink>
        </w:p>
        <w:p>
          <w:pPr>
            <w:pStyle w:val="Contents5"/>
            <w:tabs>
              <w:tab w:val="clear" w:pos="7892"/>
              <w:tab w:val="right" w:pos="9026" w:leader="dot"/>
            </w:tabs>
            <w:rPr/>
          </w:pPr>
          <w:hyperlink w:anchor="__RefHeading___Toc1070679_3264237689">
            <w:r>
              <w:rPr>
                <w:webHidden/>
                <w:rStyle w:val="IndexLink"/>
                <w:rtl w:val="true"/>
              </w:rPr>
              <w:t>«</w:t>
            </w:r>
            <w:r>
              <w:rPr>
                <w:rStyle w:val="IndexLink"/>
              </w:rPr>
              <w:t>2</w:t>
            </w:r>
            <w:r>
              <w:rPr>
                <w:rStyle w:val="IndexLink"/>
                <w:rtl w:val="true"/>
              </w:rPr>
              <w:t>»</w:t>
              <w:tab/>
            </w:r>
            <w:r>
              <w:rPr>
                <w:rStyle w:val="IndexLink"/>
              </w:rPr>
              <w:t>582</w:t>
            </w:r>
          </w:hyperlink>
        </w:p>
        <w:p>
          <w:pPr>
            <w:pStyle w:val="Contents5"/>
            <w:tabs>
              <w:tab w:val="clear" w:pos="7892"/>
              <w:tab w:val="right" w:pos="9026" w:leader="dot"/>
            </w:tabs>
            <w:rPr/>
          </w:pPr>
          <w:hyperlink w:anchor="__RefHeading___Toc1070681_3264237689">
            <w:r>
              <w:rPr>
                <w:webHidden/>
                <w:rStyle w:val="IndexLink"/>
                <w:rtl w:val="true"/>
              </w:rPr>
              <w:t>«</w:t>
            </w:r>
            <w:r>
              <w:rPr>
                <w:rStyle w:val="IndexLink"/>
              </w:rPr>
              <w:t>3</w:t>
            </w:r>
            <w:r>
              <w:rPr>
                <w:rStyle w:val="IndexLink"/>
                <w:rtl w:val="true"/>
              </w:rPr>
              <w:t>»</w:t>
              <w:tab/>
            </w:r>
            <w:r>
              <w:rPr>
                <w:rStyle w:val="IndexLink"/>
              </w:rPr>
              <w:t>583</w:t>
            </w:r>
          </w:hyperlink>
        </w:p>
        <w:p>
          <w:pPr>
            <w:pStyle w:val="Contents5"/>
            <w:tabs>
              <w:tab w:val="clear" w:pos="7892"/>
              <w:tab w:val="right" w:pos="9026" w:leader="dot"/>
            </w:tabs>
            <w:rPr/>
          </w:pPr>
          <w:hyperlink w:anchor="__RefHeading___Toc1070683_3264237689">
            <w:r>
              <w:rPr>
                <w:webHidden/>
                <w:rStyle w:val="IndexLink"/>
                <w:rtl w:val="true"/>
              </w:rPr>
              <w:t>«</w:t>
            </w:r>
            <w:r>
              <w:rPr>
                <w:rStyle w:val="IndexLink"/>
              </w:rPr>
              <w:t>4</w:t>
            </w:r>
            <w:r>
              <w:rPr>
                <w:rStyle w:val="IndexLink"/>
                <w:rtl w:val="true"/>
              </w:rPr>
              <w:t>»</w:t>
              <w:tab/>
            </w:r>
            <w:r>
              <w:rPr>
                <w:rStyle w:val="IndexLink"/>
              </w:rPr>
              <w:t>583</w:t>
            </w:r>
          </w:hyperlink>
        </w:p>
        <w:p>
          <w:pPr>
            <w:pStyle w:val="Contents5"/>
            <w:tabs>
              <w:tab w:val="clear" w:pos="7892"/>
              <w:tab w:val="right" w:pos="9026" w:leader="dot"/>
            </w:tabs>
            <w:rPr/>
          </w:pPr>
          <w:hyperlink w:anchor="__RefHeading___Toc1070685_3264237689">
            <w:r>
              <w:rPr>
                <w:webHidden/>
                <w:rStyle w:val="IndexLink"/>
                <w:rtl w:val="true"/>
              </w:rPr>
              <w:t>«</w:t>
            </w:r>
            <w:r>
              <w:rPr>
                <w:rStyle w:val="IndexLink"/>
              </w:rPr>
              <w:t>5</w:t>
            </w:r>
            <w:r>
              <w:rPr>
                <w:rStyle w:val="IndexLink"/>
                <w:rtl w:val="true"/>
              </w:rPr>
              <w:t>»</w:t>
              <w:tab/>
            </w:r>
            <w:r>
              <w:rPr>
                <w:rStyle w:val="IndexLink"/>
              </w:rPr>
              <w:t>584</w:t>
            </w:r>
          </w:hyperlink>
        </w:p>
        <w:p>
          <w:pPr>
            <w:pStyle w:val="Contents5"/>
            <w:tabs>
              <w:tab w:val="clear" w:pos="7892"/>
              <w:tab w:val="right" w:pos="9026" w:leader="dot"/>
            </w:tabs>
            <w:rPr/>
          </w:pPr>
          <w:hyperlink w:anchor="__RefHeading___Toc1070687_3264237689">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1070689_3264237689">
            <w:r>
              <w:rPr>
                <w:webHidden/>
                <w:rStyle w:val="IndexLink"/>
                <w:rtl w:val="true"/>
              </w:rPr>
              <w:t>«</w:t>
            </w:r>
            <w:r>
              <w:rPr>
                <w:rStyle w:val="IndexLink"/>
              </w:rPr>
              <w:t>6</w:t>
            </w:r>
            <w:r>
              <w:rPr>
                <w:rStyle w:val="IndexLink"/>
                <w:rtl w:val="true"/>
              </w:rPr>
              <w:t>»</w:t>
              <w:tab/>
            </w:r>
            <w:r>
              <w:rPr>
                <w:rStyle w:val="IndexLink"/>
              </w:rPr>
              <w:t>585</w:t>
            </w:r>
          </w:hyperlink>
        </w:p>
        <w:p>
          <w:pPr>
            <w:pStyle w:val="Contents5"/>
            <w:tabs>
              <w:tab w:val="clear" w:pos="7892"/>
              <w:tab w:val="right" w:pos="9026" w:leader="dot"/>
            </w:tabs>
            <w:rPr/>
          </w:pPr>
          <w:hyperlink w:anchor="__RefHeading___Toc1070691_3264237689">
            <w:r>
              <w:rPr>
                <w:webHidden/>
                <w:rStyle w:val="IndexLink"/>
                <w:rtl w:val="true"/>
              </w:rPr>
              <w:t>«</w:t>
            </w:r>
            <w:r>
              <w:rPr>
                <w:rStyle w:val="IndexLink"/>
              </w:rPr>
              <w:t>7</w:t>
            </w:r>
            <w:r>
              <w:rPr>
                <w:rStyle w:val="IndexLink"/>
                <w:rtl w:val="true"/>
              </w:rPr>
              <w:t>»</w:t>
              <w:tab/>
            </w:r>
            <w:r>
              <w:rPr>
                <w:rStyle w:val="IndexLink"/>
              </w:rPr>
              <w:t>586</w:t>
            </w:r>
          </w:hyperlink>
        </w:p>
        <w:p>
          <w:pPr>
            <w:pStyle w:val="Contents5"/>
            <w:tabs>
              <w:tab w:val="clear" w:pos="7892"/>
              <w:tab w:val="right" w:pos="9026" w:leader="dot"/>
            </w:tabs>
            <w:rPr/>
          </w:pPr>
          <w:hyperlink w:anchor="__RefHeading___Toc1070693_3264237689">
            <w:r>
              <w:rPr>
                <w:webHidden/>
                <w:rStyle w:val="IndexLink"/>
                <w:rtl w:val="true"/>
              </w:rPr>
              <w:t>«</w:t>
            </w:r>
            <w:r>
              <w:rPr>
                <w:rStyle w:val="IndexLink"/>
              </w:rPr>
              <w:t>8</w:t>
            </w:r>
            <w:r>
              <w:rPr>
                <w:rStyle w:val="IndexLink"/>
                <w:rtl w:val="true"/>
              </w:rPr>
              <w:t>»</w:t>
              <w:tab/>
            </w:r>
            <w:r>
              <w:rPr>
                <w:rStyle w:val="IndexLink"/>
              </w:rPr>
              <w:t>587</w:t>
            </w:r>
          </w:hyperlink>
        </w:p>
        <w:p>
          <w:pPr>
            <w:pStyle w:val="Contents5"/>
            <w:tabs>
              <w:tab w:val="clear" w:pos="7892"/>
              <w:tab w:val="right" w:pos="9026" w:leader="dot"/>
            </w:tabs>
            <w:rPr/>
          </w:pPr>
          <w:hyperlink w:anchor="__RefHeading___Toc1070695_3264237689">
            <w:r>
              <w:rPr>
                <w:webHidden/>
                <w:rStyle w:val="IndexLink"/>
                <w:rtl w:val="true"/>
              </w:rPr>
              <w:t>«</w:t>
            </w:r>
            <w:r>
              <w:rPr>
                <w:rStyle w:val="IndexLink"/>
              </w:rPr>
              <w:t>9</w:t>
            </w:r>
            <w:r>
              <w:rPr>
                <w:rStyle w:val="IndexLink"/>
                <w:rtl w:val="true"/>
              </w:rPr>
              <w:t>»</w:t>
              <w:tab/>
            </w:r>
            <w:r>
              <w:rPr>
                <w:rStyle w:val="IndexLink"/>
              </w:rPr>
              <w:t>588</w:t>
            </w:r>
          </w:hyperlink>
        </w:p>
        <w:p>
          <w:pPr>
            <w:pStyle w:val="Contents5"/>
            <w:tabs>
              <w:tab w:val="clear" w:pos="7892"/>
              <w:tab w:val="right" w:pos="9026" w:leader="dot"/>
            </w:tabs>
            <w:rPr/>
          </w:pPr>
          <w:hyperlink w:anchor="__RefHeading___Toc1070697_3264237689">
            <w:r>
              <w:rPr>
                <w:webHidden/>
                <w:rStyle w:val="IndexLink"/>
                <w:rtl w:val="true"/>
              </w:rPr>
              <w:t>«</w:t>
            </w:r>
            <w:r>
              <w:rPr>
                <w:rStyle w:val="IndexLink"/>
              </w:rPr>
              <w:t>10</w:t>
            </w:r>
            <w:r>
              <w:rPr>
                <w:rStyle w:val="IndexLink"/>
                <w:rtl w:val="true"/>
              </w:rPr>
              <w:t>»</w:t>
              <w:tab/>
            </w:r>
            <w:r>
              <w:rPr>
                <w:rStyle w:val="IndexLink"/>
              </w:rPr>
              <w:t>589</w:t>
            </w:r>
          </w:hyperlink>
        </w:p>
        <w:p>
          <w:pPr>
            <w:pStyle w:val="Contents5"/>
            <w:tabs>
              <w:tab w:val="clear" w:pos="7892"/>
              <w:tab w:val="right" w:pos="9026" w:leader="dot"/>
            </w:tabs>
            <w:rPr/>
          </w:pPr>
          <w:hyperlink w:anchor="__RefHeading___Toc1070699_3264237689">
            <w:r>
              <w:rPr>
                <w:webHidden/>
                <w:rStyle w:val="IndexLink"/>
                <w:rtl w:val="true"/>
              </w:rPr>
              <w:t>بیان</w:t>
            </w:r>
            <w:r>
              <w:rPr>
                <w:rStyle w:val="IndexLink"/>
                <w:rtl w:val="true"/>
              </w:rPr>
              <w:tab/>
            </w:r>
            <w:r>
              <w:rPr>
                <w:rStyle w:val="IndexLink"/>
              </w:rPr>
              <w:t>589</w:t>
            </w:r>
          </w:hyperlink>
        </w:p>
        <w:p>
          <w:pPr>
            <w:pStyle w:val="Contents5"/>
            <w:tabs>
              <w:tab w:val="clear" w:pos="7892"/>
              <w:tab w:val="right" w:pos="9026" w:leader="dot"/>
            </w:tabs>
            <w:rPr/>
          </w:pPr>
          <w:hyperlink w:anchor="__RefHeading___Toc1070701_3264237689">
            <w:r>
              <w:rPr>
                <w:webHidden/>
                <w:rStyle w:val="IndexLink"/>
                <w:rtl w:val="true"/>
              </w:rPr>
              <w:t>«</w:t>
            </w:r>
            <w:r>
              <w:rPr>
                <w:rStyle w:val="IndexLink"/>
              </w:rPr>
              <w:t>11</w:t>
            </w:r>
            <w:r>
              <w:rPr>
                <w:rStyle w:val="IndexLink"/>
                <w:rtl w:val="true"/>
              </w:rPr>
              <w:t>»</w:t>
              <w:tab/>
            </w:r>
            <w:r>
              <w:rPr>
                <w:rStyle w:val="IndexLink"/>
              </w:rPr>
              <w:t>592</w:t>
            </w:r>
          </w:hyperlink>
        </w:p>
        <w:p>
          <w:pPr>
            <w:pStyle w:val="Contents5"/>
            <w:tabs>
              <w:tab w:val="clear" w:pos="7892"/>
              <w:tab w:val="right" w:pos="9026" w:leader="dot"/>
            </w:tabs>
            <w:rPr/>
          </w:pPr>
          <w:hyperlink w:anchor="__RefHeading___Toc1070703_3264237689">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1070705_3264237689">
            <w:r>
              <w:rPr>
                <w:webHidden/>
                <w:rStyle w:val="IndexLink"/>
                <w:rtl w:val="true"/>
              </w:rPr>
              <w:t>«</w:t>
            </w:r>
            <w:r>
              <w:rPr>
                <w:rStyle w:val="IndexLink"/>
              </w:rPr>
              <w:t>12</w:t>
            </w:r>
            <w:r>
              <w:rPr>
                <w:rStyle w:val="IndexLink"/>
                <w:rtl w:val="true"/>
              </w:rPr>
              <w:t>»</w:t>
              <w:tab/>
            </w:r>
            <w:r>
              <w:rPr>
                <w:rStyle w:val="IndexLink"/>
              </w:rPr>
              <w:t>593</w:t>
            </w:r>
          </w:hyperlink>
        </w:p>
        <w:p>
          <w:pPr>
            <w:pStyle w:val="Contents5"/>
            <w:tabs>
              <w:tab w:val="clear" w:pos="7892"/>
              <w:tab w:val="right" w:pos="9026" w:leader="dot"/>
            </w:tabs>
            <w:rPr/>
          </w:pPr>
          <w:hyperlink w:anchor="__RefHeading___Toc1070707_3264237689">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1070709_3264237689">
            <w:r>
              <w:rPr>
                <w:webHidden/>
                <w:rStyle w:val="IndexLink"/>
                <w:rtl w:val="true"/>
              </w:rPr>
              <w:t>«</w:t>
            </w:r>
            <w:r>
              <w:rPr>
                <w:rStyle w:val="IndexLink"/>
              </w:rPr>
              <w:t>13</w:t>
            </w:r>
            <w:r>
              <w:rPr>
                <w:rStyle w:val="IndexLink"/>
                <w:rtl w:val="true"/>
              </w:rPr>
              <w:t>»</w:t>
              <w:tab/>
            </w:r>
            <w:r>
              <w:rPr>
                <w:rStyle w:val="IndexLink"/>
              </w:rPr>
              <w:t>594</w:t>
            </w:r>
          </w:hyperlink>
        </w:p>
        <w:p>
          <w:pPr>
            <w:pStyle w:val="Contents5"/>
            <w:tabs>
              <w:tab w:val="clear" w:pos="7892"/>
              <w:tab w:val="right" w:pos="9026" w:leader="dot"/>
            </w:tabs>
            <w:rPr/>
          </w:pPr>
          <w:hyperlink w:anchor="__RefHeading___Toc1070711_3264237689">
            <w:r>
              <w:rPr>
                <w:webHidden/>
                <w:rStyle w:val="IndexLink"/>
                <w:rtl w:val="true"/>
              </w:rPr>
              <w:t>«</w:t>
            </w:r>
            <w:r>
              <w:rPr>
                <w:rStyle w:val="IndexLink"/>
              </w:rPr>
              <w:t>14</w:t>
            </w:r>
            <w:r>
              <w:rPr>
                <w:rStyle w:val="IndexLink"/>
                <w:rtl w:val="true"/>
              </w:rPr>
              <w:t>»</w:t>
              <w:tab/>
            </w:r>
            <w:r>
              <w:rPr>
                <w:rStyle w:val="IndexLink"/>
              </w:rPr>
              <w:t>594</w:t>
            </w:r>
          </w:hyperlink>
        </w:p>
        <w:p>
          <w:pPr>
            <w:pStyle w:val="Contents5"/>
            <w:tabs>
              <w:tab w:val="clear" w:pos="7892"/>
              <w:tab w:val="right" w:pos="9026" w:leader="dot"/>
            </w:tabs>
            <w:rPr/>
          </w:pPr>
          <w:hyperlink w:anchor="__RefHeading___Toc1070713_3264237689">
            <w:r>
              <w:rPr>
                <w:webHidden/>
                <w:rStyle w:val="IndexLink"/>
                <w:rtl w:val="true"/>
              </w:rPr>
              <w:t>«</w:t>
            </w:r>
            <w:r>
              <w:rPr>
                <w:rStyle w:val="IndexLink"/>
              </w:rPr>
              <w:t>15</w:t>
            </w:r>
            <w:r>
              <w:rPr>
                <w:rStyle w:val="IndexLink"/>
                <w:rtl w:val="true"/>
              </w:rPr>
              <w:t>»</w:t>
              <w:tab/>
            </w:r>
            <w:r>
              <w:rPr>
                <w:rStyle w:val="IndexLink"/>
              </w:rPr>
              <w:t>596</w:t>
            </w:r>
          </w:hyperlink>
        </w:p>
        <w:p>
          <w:pPr>
            <w:pStyle w:val="Contents5"/>
            <w:tabs>
              <w:tab w:val="clear" w:pos="7892"/>
              <w:tab w:val="right" w:pos="9026" w:leader="dot"/>
            </w:tabs>
            <w:rPr/>
          </w:pPr>
          <w:hyperlink w:anchor="__RefHeading___Toc1070715_3264237689">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1070717_3264237689">
            <w:r>
              <w:rPr>
                <w:webHidden/>
                <w:rStyle w:val="IndexLink"/>
                <w:rtl w:val="true"/>
              </w:rPr>
              <w:t>«</w:t>
            </w:r>
            <w:r>
              <w:rPr>
                <w:rStyle w:val="IndexLink"/>
              </w:rPr>
              <w:t>16</w:t>
            </w:r>
            <w:r>
              <w:rPr>
                <w:rStyle w:val="IndexLink"/>
                <w:rtl w:val="true"/>
              </w:rPr>
              <w:t>»</w:t>
              <w:tab/>
            </w:r>
            <w:r>
              <w:rPr>
                <w:rStyle w:val="IndexLink"/>
              </w:rPr>
              <w:t>598</w:t>
            </w:r>
          </w:hyperlink>
        </w:p>
        <w:p>
          <w:pPr>
            <w:pStyle w:val="Contents5"/>
            <w:tabs>
              <w:tab w:val="clear" w:pos="7892"/>
              <w:tab w:val="right" w:pos="9026" w:leader="dot"/>
            </w:tabs>
            <w:rPr/>
          </w:pPr>
          <w:hyperlink w:anchor="__RefHeading___Toc1070719_3264237689">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1070721_3264237689">
            <w:r>
              <w:rPr>
                <w:webHidden/>
                <w:rStyle w:val="IndexLink"/>
                <w:rtl w:val="true"/>
              </w:rPr>
              <w:t>«</w:t>
            </w:r>
            <w:r>
              <w:rPr>
                <w:rStyle w:val="IndexLink"/>
              </w:rPr>
              <w:t>17</w:t>
            </w:r>
            <w:r>
              <w:rPr>
                <w:rStyle w:val="IndexLink"/>
                <w:rtl w:val="true"/>
              </w:rPr>
              <w:t>»</w:t>
              <w:tab/>
            </w:r>
            <w:r>
              <w:rPr>
                <w:rStyle w:val="IndexLink"/>
              </w:rPr>
              <w:t>600</w:t>
            </w:r>
          </w:hyperlink>
        </w:p>
        <w:p>
          <w:pPr>
            <w:pStyle w:val="Contents5"/>
            <w:tabs>
              <w:tab w:val="clear" w:pos="7892"/>
              <w:tab w:val="right" w:pos="9026" w:leader="dot"/>
            </w:tabs>
            <w:rPr/>
          </w:pPr>
          <w:hyperlink w:anchor="__RefHeading___Toc1070723_3264237689">
            <w:r>
              <w:rPr>
                <w:webHidden/>
                <w:rStyle w:val="IndexLink"/>
                <w:rtl w:val="true"/>
              </w:rPr>
              <w:t>بیان</w:t>
            </w:r>
            <w:r>
              <w:rPr>
                <w:rStyle w:val="IndexLink"/>
                <w:rtl w:val="true"/>
              </w:rPr>
              <w:tab/>
            </w:r>
            <w:r>
              <w:rPr>
                <w:rStyle w:val="IndexLink"/>
              </w:rPr>
              <w:t>602</w:t>
            </w:r>
          </w:hyperlink>
        </w:p>
        <w:p>
          <w:pPr>
            <w:pStyle w:val="Contents5"/>
            <w:tabs>
              <w:tab w:val="clear" w:pos="7892"/>
              <w:tab w:val="right" w:pos="9026" w:leader="dot"/>
            </w:tabs>
            <w:rPr/>
          </w:pPr>
          <w:hyperlink w:anchor="__RefHeading___Toc1070725_3264237689">
            <w:r>
              <w:rPr>
                <w:webHidden/>
                <w:rStyle w:val="IndexLink"/>
                <w:rtl w:val="true"/>
              </w:rPr>
              <w:t>«</w:t>
            </w:r>
            <w:r>
              <w:rPr>
                <w:rStyle w:val="IndexLink"/>
              </w:rPr>
              <w:t>18</w:t>
            </w:r>
            <w:r>
              <w:rPr>
                <w:rStyle w:val="IndexLink"/>
                <w:rtl w:val="true"/>
              </w:rPr>
              <w:t>»</w:t>
              <w:tab/>
            </w:r>
            <w:r>
              <w:rPr>
                <w:rStyle w:val="IndexLink"/>
              </w:rPr>
              <w:t>602</w:t>
            </w:r>
          </w:hyperlink>
        </w:p>
        <w:p>
          <w:pPr>
            <w:pStyle w:val="Contents5"/>
            <w:tabs>
              <w:tab w:val="clear" w:pos="7892"/>
              <w:tab w:val="right" w:pos="9026" w:leader="dot"/>
            </w:tabs>
            <w:rPr/>
          </w:pPr>
          <w:hyperlink w:anchor="__RefHeading___Toc1070727_3264237689">
            <w:r>
              <w:rPr>
                <w:webHidden/>
                <w:rStyle w:val="IndexLink"/>
                <w:rtl w:val="true"/>
              </w:rPr>
              <w:t>بیان</w:t>
            </w:r>
            <w:r>
              <w:rPr>
                <w:rStyle w:val="IndexLink"/>
                <w:rtl w:val="true"/>
              </w:rPr>
              <w:tab/>
            </w:r>
            <w:r>
              <w:rPr>
                <w:rStyle w:val="IndexLink"/>
              </w:rPr>
              <w:t>603</w:t>
            </w:r>
          </w:hyperlink>
        </w:p>
        <w:p>
          <w:pPr>
            <w:pStyle w:val="Contents5"/>
            <w:tabs>
              <w:tab w:val="clear" w:pos="7892"/>
              <w:tab w:val="right" w:pos="9026" w:leader="dot"/>
            </w:tabs>
            <w:rPr/>
          </w:pPr>
          <w:hyperlink w:anchor="__RefHeading___Toc1070729_3264237689">
            <w:r>
              <w:rPr>
                <w:webHidden/>
                <w:rStyle w:val="IndexLink"/>
                <w:rtl w:val="true"/>
              </w:rPr>
              <w:t>«</w:t>
            </w:r>
            <w:r>
              <w:rPr>
                <w:rStyle w:val="IndexLink"/>
              </w:rPr>
              <w:t>19</w:t>
            </w:r>
            <w:r>
              <w:rPr>
                <w:rStyle w:val="IndexLink"/>
                <w:rtl w:val="true"/>
              </w:rPr>
              <w:t>»</w:t>
              <w:tab/>
            </w:r>
            <w:r>
              <w:rPr>
                <w:rStyle w:val="IndexLink"/>
              </w:rPr>
              <w:t>603</w:t>
            </w:r>
          </w:hyperlink>
        </w:p>
        <w:p>
          <w:pPr>
            <w:pStyle w:val="Contents5"/>
            <w:tabs>
              <w:tab w:val="clear" w:pos="7892"/>
              <w:tab w:val="right" w:pos="9026" w:leader="dot"/>
            </w:tabs>
            <w:rPr/>
          </w:pPr>
          <w:hyperlink w:anchor="__RefHeading___Toc1070731_3264237689">
            <w:r>
              <w:rPr>
                <w:webHidden/>
                <w:rStyle w:val="IndexLink"/>
                <w:rtl w:val="true"/>
              </w:rPr>
              <w:t>«</w:t>
            </w:r>
            <w:r>
              <w:rPr>
                <w:rStyle w:val="IndexLink"/>
              </w:rPr>
              <w:t>20</w:t>
            </w:r>
            <w:r>
              <w:rPr>
                <w:rStyle w:val="IndexLink"/>
                <w:rtl w:val="true"/>
              </w:rPr>
              <w:t>»</w:t>
              <w:tab/>
            </w:r>
            <w:r>
              <w:rPr>
                <w:rStyle w:val="IndexLink"/>
              </w:rPr>
              <w:t>604</w:t>
            </w:r>
          </w:hyperlink>
        </w:p>
        <w:p>
          <w:pPr>
            <w:pStyle w:val="Contents5"/>
            <w:tabs>
              <w:tab w:val="clear" w:pos="7892"/>
              <w:tab w:val="right" w:pos="9026" w:leader="dot"/>
            </w:tabs>
            <w:rPr/>
          </w:pPr>
          <w:hyperlink w:anchor="__RefHeading___Toc1070733_3264237689">
            <w:r>
              <w:rPr>
                <w:webHidden/>
                <w:rStyle w:val="IndexLink"/>
                <w:rtl w:val="true"/>
              </w:rPr>
              <w:t>«</w:t>
            </w:r>
            <w:r>
              <w:rPr>
                <w:rStyle w:val="IndexLink"/>
              </w:rPr>
              <w:t>21</w:t>
            </w:r>
            <w:r>
              <w:rPr>
                <w:rStyle w:val="IndexLink"/>
                <w:rtl w:val="true"/>
              </w:rPr>
              <w:t>»</w:t>
              <w:tab/>
            </w:r>
            <w:r>
              <w:rPr>
                <w:rStyle w:val="IndexLink"/>
              </w:rPr>
              <w:t>608</w:t>
            </w:r>
          </w:hyperlink>
        </w:p>
        <w:p>
          <w:pPr>
            <w:pStyle w:val="Contents5"/>
            <w:tabs>
              <w:tab w:val="clear" w:pos="7892"/>
              <w:tab w:val="right" w:pos="9026" w:leader="dot"/>
            </w:tabs>
            <w:rPr/>
          </w:pPr>
          <w:hyperlink w:anchor="__RefHeading___Toc1070735_3264237689">
            <w:r>
              <w:rPr>
                <w:webHidden/>
                <w:rStyle w:val="IndexLink"/>
                <w:rtl w:val="true"/>
              </w:rPr>
              <w:t>بیان</w:t>
            </w:r>
            <w:r>
              <w:rPr>
                <w:rStyle w:val="IndexLink"/>
                <w:rtl w:val="true"/>
              </w:rPr>
              <w:tab/>
            </w:r>
            <w:r>
              <w:rPr>
                <w:rStyle w:val="IndexLink"/>
              </w:rPr>
              <w:t>608</w:t>
            </w:r>
          </w:hyperlink>
        </w:p>
        <w:p>
          <w:pPr>
            <w:pStyle w:val="Contents5"/>
            <w:tabs>
              <w:tab w:val="clear" w:pos="7892"/>
              <w:tab w:val="right" w:pos="9026" w:leader="dot"/>
            </w:tabs>
            <w:rPr/>
          </w:pPr>
          <w:hyperlink w:anchor="__RefHeading___Toc1070737_3264237689">
            <w:r>
              <w:rPr>
                <w:webHidden/>
                <w:rStyle w:val="IndexLink"/>
                <w:rtl w:val="true"/>
              </w:rPr>
              <w:t>«</w:t>
            </w:r>
            <w:r>
              <w:rPr>
                <w:rStyle w:val="IndexLink"/>
              </w:rPr>
              <w:t>22</w:t>
            </w:r>
            <w:r>
              <w:rPr>
                <w:rStyle w:val="IndexLink"/>
                <w:rtl w:val="true"/>
              </w:rPr>
              <w:t>»</w:t>
              <w:tab/>
            </w:r>
            <w:r>
              <w:rPr>
                <w:rStyle w:val="IndexLink"/>
              </w:rPr>
              <w:t>608</w:t>
            </w:r>
          </w:hyperlink>
        </w:p>
        <w:p>
          <w:pPr>
            <w:pStyle w:val="Contents5"/>
            <w:tabs>
              <w:tab w:val="clear" w:pos="7892"/>
              <w:tab w:val="right" w:pos="9026" w:leader="dot"/>
            </w:tabs>
            <w:rPr/>
          </w:pPr>
          <w:hyperlink w:anchor="__RefHeading___Toc1070739_3264237689">
            <w:r>
              <w:rPr>
                <w:webHidden/>
                <w:rStyle w:val="IndexLink"/>
                <w:rtl w:val="true"/>
              </w:rPr>
              <w:t>«</w:t>
            </w:r>
            <w:r>
              <w:rPr>
                <w:rStyle w:val="IndexLink"/>
              </w:rPr>
              <w:t>23</w:t>
            </w:r>
            <w:r>
              <w:rPr>
                <w:rStyle w:val="IndexLink"/>
                <w:rtl w:val="true"/>
              </w:rPr>
              <w:t>»</w:t>
              <w:tab/>
            </w:r>
            <w:r>
              <w:rPr>
                <w:rStyle w:val="IndexLink"/>
              </w:rPr>
              <w:t>610</w:t>
            </w:r>
          </w:hyperlink>
        </w:p>
        <w:p>
          <w:pPr>
            <w:pStyle w:val="Contents5"/>
            <w:tabs>
              <w:tab w:val="clear" w:pos="7892"/>
              <w:tab w:val="right" w:pos="9026" w:leader="dot"/>
            </w:tabs>
            <w:rPr/>
          </w:pPr>
          <w:hyperlink w:anchor="__RefHeading___Toc1070741_3264237689">
            <w:r>
              <w:rPr>
                <w:webHidden/>
                <w:rStyle w:val="IndexLink"/>
                <w:rtl w:val="true"/>
              </w:rPr>
              <w:t>«</w:t>
            </w:r>
            <w:r>
              <w:rPr>
                <w:rStyle w:val="IndexLink"/>
              </w:rPr>
              <w:t>24</w:t>
            </w:r>
            <w:r>
              <w:rPr>
                <w:rStyle w:val="IndexLink"/>
                <w:rtl w:val="true"/>
              </w:rPr>
              <w:t>»</w:t>
              <w:tab/>
            </w:r>
            <w:r>
              <w:rPr>
                <w:rStyle w:val="IndexLink"/>
              </w:rPr>
              <w:t>610</w:t>
            </w:r>
          </w:hyperlink>
        </w:p>
        <w:p>
          <w:pPr>
            <w:pStyle w:val="Contents5"/>
            <w:tabs>
              <w:tab w:val="clear" w:pos="7892"/>
              <w:tab w:val="right" w:pos="9026" w:leader="dot"/>
            </w:tabs>
            <w:rPr/>
          </w:pPr>
          <w:hyperlink w:anchor="__RefHeading___Toc1070743_3264237689">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1070745_3264237689">
            <w:r>
              <w:rPr>
                <w:webHidden/>
                <w:rStyle w:val="IndexLink"/>
                <w:rtl w:val="true"/>
              </w:rPr>
              <w:t>«</w:t>
            </w:r>
            <w:r>
              <w:rPr>
                <w:rStyle w:val="IndexLink"/>
              </w:rPr>
              <w:t>25</w:t>
            </w:r>
            <w:r>
              <w:rPr>
                <w:rStyle w:val="IndexLink"/>
                <w:rtl w:val="true"/>
              </w:rPr>
              <w:t>»</w:t>
              <w:tab/>
            </w:r>
            <w:r>
              <w:rPr>
                <w:rStyle w:val="IndexLink"/>
              </w:rPr>
              <w:t>612</w:t>
            </w:r>
          </w:hyperlink>
        </w:p>
        <w:p>
          <w:pPr>
            <w:pStyle w:val="Contents5"/>
            <w:tabs>
              <w:tab w:val="clear" w:pos="7892"/>
              <w:tab w:val="right" w:pos="9026" w:leader="dot"/>
            </w:tabs>
            <w:rPr/>
          </w:pPr>
          <w:hyperlink w:anchor="__RefHeading___Toc1070747_3264237689">
            <w:r>
              <w:rPr>
                <w:webHidden/>
                <w:rStyle w:val="IndexLink"/>
                <w:rtl w:val="true"/>
              </w:rPr>
              <w:t>بیان</w:t>
            </w:r>
            <w:r>
              <w:rPr>
                <w:rStyle w:val="IndexLink"/>
                <w:rtl w:val="true"/>
              </w:rPr>
              <w:tab/>
            </w:r>
            <w:r>
              <w:rPr>
                <w:rStyle w:val="IndexLink"/>
              </w:rPr>
              <w:t>614</w:t>
            </w:r>
          </w:hyperlink>
        </w:p>
        <w:p>
          <w:pPr>
            <w:pStyle w:val="Contents5"/>
            <w:tabs>
              <w:tab w:val="clear" w:pos="7892"/>
              <w:tab w:val="right" w:pos="9026" w:leader="dot"/>
            </w:tabs>
            <w:rPr/>
          </w:pPr>
          <w:hyperlink w:anchor="__RefHeading___Toc1070749_3264237689">
            <w:r>
              <w:rPr>
                <w:webHidden/>
                <w:rStyle w:val="IndexLink"/>
                <w:rtl w:val="true"/>
              </w:rPr>
              <w:t>«</w:t>
            </w:r>
            <w:r>
              <w:rPr>
                <w:rStyle w:val="IndexLink"/>
              </w:rPr>
              <w:t>26</w:t>
            </w:r>
            <w:r>
              <w:rPr>
                <w:rStyle w:val="IndexLink"/>
                <w:rtl w:val="true"/>
              </w:rPr>
              <w:t>»</w:t>
              <w:tab/>
            </w:r>
            <w:r>
              <w:rPr>
                <w:rStyle w:val="IndexLink"/>
              </w:rPr>
              <w:t>614</w:t>
            </w:r>
          </w:hyperlink>
        </w:p>
        <w:p>
          <w:pPr>
            <w:pStyle w:val="Contents2"/>
            <w:tabs>
              <w:tab w:val="clear" w:pos="8743"/>
              <w:tab w:val="right" w:pos="9026" w:leader="dot"/>
            </w:tabs>
            <w:rPr/>
          </w:pPr>
          <w:hyperlink w:anchor="__RefHeading___Toc1070751_3264237689">
            <w:r>
              <w:rPr>
                <w:webHidden/>
                <w:rStyle w:val="IndexLink"/>
                <w:rtl w:val="true"/>
              </w:rPr>
              <w:t>کلمة المصحّح</w:t>
            </w:r>
            <w:r>
              <w:rPr>
                <w:rStyle w:val="IndexLink"/>
                <w:rtl w:val="true"/>
              </w:rPr>
              <w:tab/>
            </w:r>
            <w:r>
              <w:rPr>
                <w:rStyle w:val="IndexLink"/>
              </w:rPr>
              <w:t>616</w:t>
            </w:r>
          </w:hyperlink>
        </w:p>
        <w:p>
          <w:pPr>
            <w:pStyle w:val="Contents2"/>
            <w:tabs>
              <w:tab w:val="clear" w:pos="8743"/>
              <w:tab w:val="right" w:pos="9026" w:leader="dot"/>
            </w:tabs>
            <w:rPr/>
          </w:pPr>
          <w:hyperlink w:anchor="__RefHeading___Toc1070753_3264237689">
            <w:r>
              <w:rPr>
                <w:webHidden/>
                <w:rStyle w:val="IndexLink"/>
                <w:rtl w:val="true"/>
              </w:rPr>
              <w:t>مراجع التصحیح و التخریج و التعلیق</w:t>
            </w:r>
            <w:r>
              <w:rPr>
                <w:rStyle w:val="IndexLink"/>
                <w:rtl w:val="true"/>
              </w:rPr>
              <w:tab/>
            </w:r>
            <w:r>
              <w:rPr>
                <w:rStyle w:val="IndexLink"/>
              </w:rPr>
              <w:t>617</w:t>
            </w:r>
          </w:hyperlink>
        </w:p>
        <w:p>
          <w:pPr>
            <w:pStyle w:val="Contents2"/>
            <w:tabs>
              <w:tab w:val="clear" w:pos="8743"/>
              <w:tab w:val="right" w:pos="9026" w:leader="dot"/>
            </w:tabs>
            <w:rPr/>
          </w:pPr>
          <w:hyperlink w:anchor="__RefHeading___Toc1070755_3264237689">
            <w:r>
              <w:rPr>
                <w:webHidden/>
                <w:rStyle w:val="IndexLink"/>
                <w:rtl w:val="true"/>
              </w:rPr>
              <w:t>فهرس ما فی هذا الجزء من الأبواب</w:t>
            </w:r>
            <w:r>
              <w:rPr>
                <w:rStyle w:val="IndexLink"/>
                <w:rtl w:val="true"/>
              </w:rPr>
              <w:tab/>
            </w:r>
            <w:r>
              <w:rPr>
                <w:rStyle w:val="IndexLink"/>
              </w:rPr>
              <w:t>626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55_176576"/>
      <w:bookmarkStart w:id="1" w:name="pg13855_176576"/>
      <w:bookmarkEnd w:id="1"/>
    </w:p>
    <w:p>
      <w:pPr>
        <w:pStyle w:val="Heading2"/>
        <w:numPr>
          <w:ilvl w:val="1"/>
          <w:numId w:val="1"/>
        </w:numPr>
        <w:rPr/>
      </w:pPr>
      <w:bookmarkStart w:id="2" w:name="pg13855_176576"/>
      <w:bookmarkStart w:id="3" w:name="__RefHeading___Toc1069695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069697_3264237689"/>
      <w:bookmarkStart w:id="6" w:name="_Toc2"/>
      <w:bookmarkEnd w:id="5"/>
      <w:r>
        <w:rPr>
          <w:rtl w:val="true"/>
        </w:rPr>
        <w:t>تتمة أبواب فضائله و مناقبه صلوات الله علیه و هی مشحونة بالنصوص</w:t>
      </w:r>
      <w:bookmarkEnd w:id="6"/>
    </w:p>
    <w:p>
      <w:pPr>
        <w:pStyle w:val="Heading3"/>
        <w:numPr>
          <w:ilvl w:val="2"/>
          <w:numId w:val="1"/>
        </w:numPr>
        <w:rPr/>
      </w:pPr>
      <w:bookmarkStart w:id="7" w:name="__RefHeading___Toc1069699_3264237689"/>
      <w:bookmarkStart w:id="8" w:name="_Toc3"/>
      <w:bookmarkEnd w:id="7"/>
      <w:r>
        <w:rPr>
          <w:rtl w:val="true"/>
        </w:rPr>
        <w:t xml:space="preserve">باب </w:t>
      </w:r>
      <w:r>
        <w:rPr/>
        <w:t>70</w:t>
      </w:r>
      <w:r>
        <w:rPr>
          <w:rtl w:val="true"/>
        </w:rPr>
        <w:t xml:space="preserve"> </w:t>
      </w:r>
      <w:r>
        <w:rPr>
          <w:rtl w:val="true"/>
        </w:rPr>
        <w:t>ما ظهر من فضله صلوات الله علیه یوم الخندق</w:t>
      </w:r>
      <w:bookmarkEnd w:id="8"/>
    </w:p>
    <w:p>
      <w:pPr>
        <w:pStyle w:val="Heading4"/>
        <w:numPr>
          <w:ilvl w:val="3"/>
          <w:numId w:val="1"/>
        </w:numPr>
        <w:rPr/>
      </w:pPr>
      <w:bookmarkStart w:id="9" w:name="__RefHeading___Toc1069701_3264237689"/>
      <w:bookmarkStart w:id="10" w:name="_Toc4"/>
      <w:bookmarkEnd w:id="9"/>
      <w:r>
        <w:rPr>
          <w:rtl w:val="true"/>
        </w:rPr>
        <w:t>الأخبار</w:t>
      </w:r>
      <w:bookmarkEnd w:id="10"/>
    </w:p>
    <w:p>
      <w:pPr>
        <w:pStyle w:val="Heading5"/>
        <w:numPr>
          <w:ilvl w:val="4"/>
          <w:numId w:val="1"/>
        </w:numPr>
        <w:rPr/>
      </w:pPr>
      <w:bookmarkStart w:id="11" w:name="__RefHeading___Toc1069703_3264237689"/>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هِلَالٍ الْعَسْکَرِیُّ فِی کِتَابِ الْأَوَائِلِ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جُعِلْتُ فِدَاکَ عَلِیٌّ علیه السلام لَمَّا دَعَا عَمْرُو بْنُ عَبْدِ وُدٍّ إِلَی الْبِرَازِ یَوْمَ الْخَنْدَقِ وَ لَمْ یُجِبْهُ أَحَدٌ قَالَ عَلِیٌّ علیه السلام جُعِلْتُ فِدَاکَ یَا رَسُولَ اللَّهِ أَ تَأْذَنُ لِی قَالَ إِنَّهُ عَمْرُو بْنُ عَبْدِ وُدٍّ قَالَ وَ أَنَا عَلِیُّ بْنُ أَبِی طَالِبٍ فَخَرَجَ إِلَیْهِ فَقَتَلَهُ وَ أَخَذَ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غَیْرِ کِتَابِ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لَمَّا أَذِنَ لِعَلِیٍّ علیه السلام فِی لِقَاءِ عَمْرِو بْنِ عَبْدِ وُدٍّ وَ خَرَجَ إِلَیْهِ قَالَ النَّبِیُّ صلی الله علیه و آله بَرَزَ الْإِیمَانُ کُلُّهُ إِلَی الْکُفْرِ کُلِّهِ‌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صَدْرِ الْأَئِمَّةِ عِنْدَهُمْ مُوَفَّقُ بْنُ أَحْمَدَ الْمَکِّیُّ أَخْطَبُ خَوَارِزْمَ بِإِسْنَادِهِ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عَلِیِّ بْنِ أَبِی طَالِبٍ لِعَمْرِو بْنِ عَبْدِ وُدٍّ أَفْضَلُ مِنْ أَعْمَالِ أُمَّتِی إِلَی یَوْمِ الْقِیَامَةِ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شِیرَوَیْهِ فِی الْفِرْدَوْسِ عَنْ مُعَاوِیَةَ بْنِ حَیْدَةَ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مِنْ عَمَلِ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صاحب کتاب الأربعین عن الأربعین عن إسحاق بن بشیر القرشی عن وهب بن الحکم عن أبیه عن جده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فِی شَرْحِهِ عَلَی التَّجْرِیدِ 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عَمْرٌو إِلَی الْمُبَارَزَةِ أَحْجَمَ </w:t>
      </w:r>
    </w:p>
    <w:p>
      <w:pPr>
        <w:pStyle w:val="BookText"/>
        <w:rPr/>
      </w:pPr>
      <w:r>
        <w:rPr>
          <w:rFonts w:ascii="Amiri" w:hAnsi="Amiri" w:eastAsia="Amiri" w:cs="Amiri"/>
          <w:color w:val="111111"/>
          <w:sz w:val="28"/>
          <w:sz w:val="28"/>
          <w:szCs w:val="28"/>
          <w:rtl w:val="true"/>
          <w:lang w:bidi="ar-SA"/>
        </w:rPr>
        <w:t>الْمُسْلِمُونَ‌</w:t>
      </w:r>
      <w:r>
        <w:rPr>
          <w:rStyle w:val="FootnoteAnchor"/>
          <w:rtl w:val="true"/>
        </w:rPr>
        <w:footnoteReference w:id="4"/>
      </w:r>
      <w:r>
        <w:rPr>
          <w:rFonts w:ascii="Amiri" w:hAnsi="Amiri" w:eastAsia="Amiri" w:cs="Amiri"/>
          <w:color w:val="111111"/>
          <w:sz w:val="28"/>
          <w:sz w:val="28"/>
          <w:szCs w:val="28"/>
          <w:rtl w:val="true"/>
          <w:lang w:bidi="ar-SA"/>
        </w:rPr>
        <w:t>کَافَّةً مَا خَلَا عَلِیّاً فَإِنَّهُ بَرَزَ إِلَیْهِ فَقَتَلَهُ اللَّهُ عَلَی یَدَیْهِ وَ الَّذِی نَفْسُ حُذَیْفَةَ بِیَدِهِ لَعَمَلُهُ فِی ذَلِکَ الْیَوْمِ أَعْظَمُ أَجْراً مِنْ عَمَلِ أَصْحَابِ مُحَمَّدٍ إِلَی یَوْمِ الْقِیَامَةِ وَ کَانَ الْفَتْحُ فِی ذَلِکَ الْیَوْمِ عَلَی یَدِ عَلِیٍّ علیه السلاموَ قَالَ النَّبِیُّ صلی الله علیه و آله لَضَرْبَةُ عَلِیٍّ خَیْرٌ مِنْ عِبَادَةِ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القوشجی أیضا فی شرحه من غیر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أَمِینُ الدِّینِ الطَّبْرِسِیُّ فِی مَجْمَعِ الْبَیَانِ عِنْدَ سِیَاقِ هَذِهِ الْقِصَّةِ بِرِوَایَةِ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 عَلِیٌّ علیه السلام رَأْسَهُ وَ أَقْبَلَ نَحْوَ رَسُولِ اللَّهِ صلی الله علیه و آله وَ وَجْهُهُ یَتَهَلَّلُ‌</w:t>
      </w:r>
      <w:r>
        <w:rPr>
          <w:rStyle w:val="FootnoteAnchor"/>
          <w:rtl w:val="true"/>
        </w:rPr>
        <w:footnoteReference w:id="5"/>
      </w:r>
      <w:r>
        <w:rPr>
          <w:rFonts w:ascii="Amiri" w:hAnsi="Amiri" w:eastAsia="Amiri" w:cs="Amiri"/>
          <w:color w:val="111111"/>
          <w:sz w:val="28"/>
          <w:sz w:val="28"/>
          <w:szCs w:val="28"/>
          <w:rtl w:val="true"/>
          <w:lang w:bidi="ar-SA"/>
        </w:rPr>
        <w:t>قَالَ حُذَیْفَةُ فَقَالَ النَّبِیُّ صلی الله علیه و آله أَبْشِرْ یَا عَلِیُّ فَلَوْ وُزِنَ الْیَوْمَ عَمَلُکَ بِعَمَلِ أُمَّةِ مُحَمَّدٍ صلی الله علیه و آله لَرَجَحَ عَمَلُکَ بِعَمَلِهِمْ وَ ذَلِکَ أَنَّهُ لَمْ یَبْقَ بَیْتٌ مِنْ بُیُوتِ الْمُشْرِکِینَ إِلَّا وَ قَدْ دَخَلَهُ وَهْنٌ بِقَتْلِ عَمْرٍو وَ لَمْ یَبْقَ بَیْتٌ مِنْ بُیُوتِ الْمُسْلِمِینَ إِلَّا وَ قَدْ دَخَلَهُ عِزٌّ بِقَتْلِ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السَّیِّدُ أَبُو مُحَمَّدٍ الْحُسَیْنِیُّ عَنِ الْحَاکِمِ أَبِی الْقَاسِمِ الْحَسْکَانِیِّ بِإِسْنَادِهِ عَنْ سُفْیَانَ الثَّوْرِیِّ عَنْ زُبَیْدٍ الشَّامِیِّ عَنْ مُرَّةَ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یَقْرَأُ وَ کَفَی اللَّهُ الْمُؤْمِنِینَ الْقِتَالَ بِعَلِیٍ‌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السید ابن طاوس فی کتاب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عَلِیٍّ لِعَمْرِو بْنِ عَبْدِ وُدٍّ أَفْضَلُ مِنْ عَمَلِ أُمَّتِی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موفق‌</w:t>
      </w:r>
      <w:r>
        <w:rPr>
          <w:rStyle w:val="FootnoteAnchor"/>
          <w:rtl w:val="true"/>
        </w:rPr>
        <w:footnoteReference w:id="7"/>
      </w:r>
      <w:r>
        <w:rPr>
          <w:rFonts w:ascii="IRNazanin" w:hAnsi="IRNazanin" w:eastAsia="IRNazanin"/>
          <w:color w:val="111111"/>
          <w:sz w:val="28"/>
          <w:sz w:val="28"/>
          <w:szCs w:val="28"/>
          <w:rtl w:val="true"/>
          <w:lang w:bidi="fa-IR"/>
        </w:rPr>
        <w:t>بن أحمد المکی أخطب خطباء خوارزم فی کتاب المناقب و أبو هلال العسکری فی کتاب الأوائل‌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فی شرح نهج البلاغة فأما الجراحة التی جرحها یوم الخندق إلی عمرو بن عبد ود فإنها أجل من أن یقال جلیلة و أعظم من أن یقال عظیمة و ما هی إلا کما قال شیخنا أبو الهذیل و قد سأله سائل أیما أعظم منزلة عند الله علی أم أبو بکر فقال یا ابن أخی و الله لمبارزة علی عمرا یوم الخندق یعدل </w:t>
      </w:r>
    </w:p>
    <w:p>
      <w:pPr>
        <w:pStyle w:val="BookText"/>
        <w:rPr/>
      </w:pPr>
      <w:r>
        <w:rPr>
          <w:rFonts w:ascii="IRNazanin" w:hAnsi="IRNazanin" w:eastAsia="IRNazanin"/>
          <w:color w:val="111111"/>
          <w:sz w:val="28"/>
          <w:sz w:val="28"/>
          <w:szCs w:val="28"/>
          <w:rtl w:val="true"/>
          <w:lang w:bidi="fa-IR"/>
        </w:rPr>
        <w:t>أعمال المهاجرین و الأنصار و طاعاتهم کلها و تربی علیها فضلا عن أبی بکر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حُذَیْفَةَ بْنِ الْیَمَانِ مَا یُنَاسِبُ هَذَا بَلْ مَا هُوَ أَبْلَغُ مِنْهُ رَوَی قَیْسُ بْنُ الرَّبِیعِ عَنْ أَبِی هَارُونَ الْعَبْدِیِّ عَنْ رَبِیعَةَ بْنِ مَالِکٍ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حُذَیْفَةَ بْنَ الْیَمَانِ فَقُلْتُ یَا أَبَا عَبْدِ اللَّهِ إِنَّ النَّاسَ لَیَتَحَدَّثُونَ عَنْ عَلِیِّ بْنِ أَبِی طَالِبٍ وَ مَنَاقِبِهِ فَیَقُولُ لَهُمْ أَهْلُ الْبَصِیرَةِ إِنَّکُمْ لَتُفَرِّطُونَ فِی تَقْرِیظِ هَذَا الرَّجُلِ فَهَلْ أَنْتَ مُحَدِّثِی بِحَدِیثٍ عَنْهُ أَذْکُرُهُ لِلنَّاسِ فَقَالَ یَا رَبِیعَةُ وَ مَا الَّذِی تَسْأَلُنِی عَنْ عَلِیٍّ علیه السلام وَ مَا الَّذِی أُحَدِّثُکَ بِهِ عَنْهُ وَ الَّذِی نَفْسُ حُذَیْفَةَ بِیَدِهِ لَوْ وُضِعَ جَمِیعُ أَعْمَالِ أُمَّةِ مُحَمَّدٍ صلی الله علیه و آله فِی کِفَّةِ الْمِیزَانِ مُنْذُ بَعَثَ اللَّهُ تَعَالَی مُحَمَّداً إِلَی یَوْمِ النَّاسِ هَذَا وَ وُضِعَ عَمَلُ وَاحِدٍ مِنْ أَعْمَالِ عَلِیٍّ فِی الْکِفَّةِ الْأُخْرَی لَرَجَحَ عَلَی أَعْمَالِهِمْ کُلِّهَا فَقَالَ رَبِیعَةُ هَذَا الْمَدْحُ الَّذِی لَا یُقَامُ لَهُ وَ لَا یَعْقِدُ وَ لَا یُحْمَلُ إِنِّی لَأَظُنُّهُ إِسْرَافاً یَا أَبَا عَبْدِ اللَّهِ فَقَالَ حُذَیْفَةُ یَا لُکَعُ‌</w:t>
      </w:r>
      <w:r>
        <w:rPr>
          <w:rStyle w:val="FootnoteAnchor"/>
          <w:rtl w:val="true"/>
        </w:rPr>
        <w:footnoteReference w:id="9"/>
      </w:r>
      <w:r>
        <w:rPr>
          <w:rFonts w:ascii="Amiri" w:hAnsi="Amiri" w:eastAsia="Amiri" w:cs="Amiri"/>
          <w:color w:val="111111"/>
          <w:sz w:val="28"/>
          <w:sz w:val="28"/>
          <w:szCs w:val="28"/>
          <w:rtl w:val="true"/>
          <w:lang w:bidi="ar-SA"/>
        </w:rPr>
        <w:t>وَ کَیْفَ لَا یُحْمَلُ وَ أَیْنَ کَانَ الْمُسْلِمُونَ یَوْمَ الْخَنْدَقِ وَ قَدْ عَبَرَ إِلَیْهِمْ عَمْرٌو وَ أَصْحَابُهُ فَمَلَکَهُمْ الْهَلَعُ‌</w:t>
      </w:r>
      <w:r>
        <w:rPr>
          <w:rStyle w:val="FootnoteAnchor"/>
          <w:rtl w:val="true"/>
        </w:rPr>
        <w:footnoteReference w:id="10"/>
      </w:r>
      <w:r>
        <w:rPr>
          <w:rFonts w:ascii="Amiri" w:hAnsi="Amiri" w:eastAsia="Amiri" w:cs="Amiri"/>
          <w:color w:val="111111"/>
          <w:sz w:val="28"/>
          <w:sz w:val="28"/>
          <w:szCs w:val="28"/>
          <w:rtl w:val="true"/>
          <w:lang w:bidi="ar-SA"/>
        </w:rPr>
        <w:t>وَ الْجَزَعُ وَ دَعَا إِلَی الْمُبَارَزَةِ فَأَحْجَمُوا عَنْهُ حَتَّی بَرَزَ إِلَیْهِ عَلِیٌّ علیه السلام فَقَتَلَهُ وَ الَّذِی نَفْسُ حُذَیْفَةَ بِیَدِهِ لَعَمَلُهُ ذَلِکَ الْیَوْمِ أَعْظَمُ أَجْراً مِنْ أَعْمَالِ أُمَّةِ مُحَمَّدٍ إِلَی هَذَا الْیَوْمِ وَ إِلَی أَنْ تَقُومَ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الْحَدِیثِ الْمَرْفُوعِ أَنَّ رَسُولَ اللَّهِ صلی الله علیه و آله قَالَ ذَلِکَ الْیَوْمَ حِینَ بَرَزَ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الْإِیمَانُ کُلُّهُ إِلَی الشِّرْکِ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بکر بن عیاش لقد ضرب علی بن أبی طالب علیه السلام ضربة ما کان فی الإسلام أیمن منها ضربته عمرا یوم الخندق و لقد ضرب علی ضربة ما کان أشأم منها</w:t>
      </w:r>
      <w:r>
        <w:rPr>
          <w:rStyle w:val="FootnoteAnchor"/>
          <w:rtl w:val="true"/>
        </w:rPr>
        <w:footnoteReference w:id="11"/>
      </w:r>
      <w:r>
        <w:rPr>
          <w:rFonts w:ascii="IRNazanin" w:hAnsi="IRNazanin" w:eastAsia="IRNazanin"/>
          <w:color w:val="111111"/>
          <w:sz w:val="28"/>
          <w:sz w:val="28"/>
          <w:szCs w:val="28"/>
          <w:rtl w:val="true"/>
          <w:lang w:bidi="fa-IR"/>
        </w:rPr>
        <w:t>یعنی ضربة ابن ملجم لعنه الله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الْحَدِیثِ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بَارَزَ عَلِیٌّ عَمْراً مَا زَالَ رَافِعاً یَدَیْهِ مُقْمِحاً رَأْسَهُ قِبَلَ السَّمَاءِ دَاعِیاً رَبَّهُ قَائِلًا اللَّهُمَّ إِنَّکَ أَخَذْتَ مِنِّی عُبَیْدَةَ یَوْمَ بَدْرٍ وَ حَمْزَةَ یَوْمَ أُحُدٍ فَاحْفَظْ عَلَیَّ الْیَوْمَ عَلِیّاً رَبِّ لا تَذَرْنِی فَرْداً وَ أَنْتَ خَیْرُ الْوارِثِینَ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جابر بن عبد الله الأنصاری و الله ما شبهت یوم الأحزاب قتل علی عمرا و تخاذل المشرکین بعده إلا بما قصه تعالی قصة داود</w:t>
      </w:r>
      <w:r>
        <w:rPr>
          <w:rStyle w:val="FootnoteAnchor"/>
          <w:rtl w:val="true"/>
        </w:rPr>
        <w:footnoteReference w:id="12"/>
      </w:r>
      <w:r>
        <w:rPr>
          <w:rFonts w:ascii="Amiri" w:hAnsi="Amiri" w:eastAsia="Amiri" w:cs="Amiri"/>
          <w:color w:val="111111"/>
          <w:sz w:val="28"/>
          <w:sz w:val="28"/>
          <w:szCs w:val="28"/>
          <w:rtl w:val="true"/>
          <w:lang w:bidi="ar-SA"/>
        </w:rPr>
        <w:t>و جالوت فی قوله فَهَزَمُوهُمْ بِإِذْنِ اللَّهِ وَ قَتَلَ داوُدُ جالُوتَ‌</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رَوَی عُمَرُ بْنُ عزهر</w:t>
      </w:r>
      <w:r>
        <w:rPr>
          <w:rStyle w:val="FootnoteAnchor"/>
          <w:rtl w:val="true"/>
        </w:rPr>
        <w:footnoteReference w:id="14"/>
      </w:r>
      <w:r>
        <w:rPr>
          <w:rFonts w:ascii="Amiri" w:hAnsi="Amiri" w:eastAsia="Amiri" w:cs="Amiri"/>
          <w:color w:val="111111"/>
          <w:sz w:val="28"/>
          <w:sz w:val="28"/>
          <w:szCs w:val="28"/>
          <w:rtl w:val="true"/>
          <w:lang w:bidi="ar-SA"/>
        </w:rPr>
        <w:t>عَنْ عَمْرِو بْنِ عُبَیْدٍ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قَتَلَ عَمْراً جَزَّ رَأْسَهُ وَ حَمَلَهُ فَأَلْقَاهُ بَیْنَ یَدَیْ رَسُولِ اللَّهِ صلی الله علیه و آله فَقَامَ أَبُو بَکْرٍ وَ عُمَرُ فَقَبَّلَا رَأْسَهُ وَ وَجْهُ رَسُولِ اللَّهِ صلی الله علیه و آله یُهَلِّلَ فَقَالَ هَذَا النَّصْرُ أَوْ قَالَ هَذَا أَوَّلُ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الْمَرْفُوعِ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قَتْلِ عَمْرٍو ذَهَبَ رِیحُهُمْ وَ لَا یَغْزُونَنَا بَعْدَ الْیَوْمِ وَ نَحْنُ نَغْزُوهُمْ إِنْ شَاءَ اللَّهُ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یَنْبَغِی أَنْ یُذْکَرَ مُلَخَّصُ هَذِهِ الْقِصَّةِ مِنْ مَغَازِی الْوَاقِدِیِّ وَ ابْنُ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عَمْرُو بْنُ عَبْدِ وُدٍّ یَوْمَ الْخَنْدَقِ وَ قَدْ کَانَ شَهِدَ بَدْراً فَارْتُثَّ جَرِیحاً وَ لَمْ یَشْهَدْ أُحُداً فَحَضَرَ الْخَنْدَقَ شَاهِراً نَفْسَهُ مُعْلِماً مُدِلًّا بِشَجَاعَتِهِ وَ بَأْسِهِ وَ خَرَجَ مَعَهُ ضِرَارُ بْنُ الْخَطَّابِ الْفِهْرِیُّ وَ عِکْرِمَةُ بْنُ أَبِی جَهْلٍ وَ هُبَیْرَةُ بْنُ أَبِی وَهْبٍ وَ نَوْفَلُ بْنُ عَبْدِ اللَّهِ بْنِ الْمُغِیرَةِ الْمَخْزُومِیُّونَ فَطَافُوا بِخُیُولِهِمْ عَلَی الْخَنْدَقِ إِصْعَاداً وَ انْحِدَاراً یَطْلُبُونَ مَوْضِعاً ضَیِّقاً یَعْبُرُونَهُ حَتَّی وَقَفُوا عَلَی أَضْیَقِ مَوْضِعٍ فِیهِ فَأَکْرَهُوا خَیْلَهُمْ‌</w:t>
      </w:r>
      <w:r>
        <w:rPr>
          <w:rStyle w:val="FootnoteAnchor"/>
          <w:rtl w:val="true"/>
        </w:rPr>
        <w:footnoteReference w:id="15"/>
      </w:r>
      <w:r>
        <w:rPr>
          <w:rFonts w:ascii="Amiri" w:hAnsi="Amiri" w:eastAsia="Amiri" w:cs="Amiri"/>
          <w:color w:val="111111"/>
          <w:sz w:val="28"/>
          <w:sz w:val="28"/>
          <w:szCs w:val="28"/>
          <w:rtl w:val="true"/>
          <w:lang w:bidi="ar-SA"/>
        </w:rPr>
        <w:t>عَلَی الْعُبُورِ فَعَبَرَتْ وَ صَارُوا مَعَ الْمُسْلِمِینَ عَلَی أَرْضِ وَاحِدَةٍ وَ رَسُولُ اللَّهِ صلی الله علیه و آله جَالِسٌ وَ أَصْحَابُهُ قِیَامٌ عَلَی رَأْسِهِ فَتَقَدَّمَ عَمْرُو بْنُ عَبْدِ وُدٍّ فَدَعَا إِلَی الْبِرَازِ مِرَاراً فَلَمْ یَقُمْ إِلَیْهِ أَحَدٌ فَلَمَّا أَکْثَرَ قَامَ عَلِیٌّ علیه السلام فَقَالَ أَنَا أُبَارِزُهُ یَا رَسُولَ اللَّهِ فَأَمَرَ</w:t>
      </w:r>
      <w:r>
        <w:rPr>
          <w:rStyle w:val="FootnoteAnchor"/>
          <w:rtl w:val="true"/>
        </w:rPr>
        <w:footnoteReference w:id="16"/>
      </w:r>
      <w:r>
        <w:rPr>
          <w:rFonts w:ascii="Amiri" w:hAnsi="Amiri" w:eastAsia="Amiri" w:cs="Amiri"/>
          <w:color w:val="111111"/>
          <w:sz w:val="28"/>
          <w:sz w:val="28"/>
          <w:szCs w:val="28"/>
          <w:rtl w:val="true"/>
          <w:lang w:bidi="ar-SA"/>
        </w:rPr>
        <w:t>بِالْجُلُوسِ وَ أَعَادَ عَمْرٌو النِّدَاءَ وَ النَّاسُ سُکُوتٌ عَلَی رُءُوسِهِمُ الطَّیْرُ</w:t>
      </w:r>
      <w:r>
        <w:rPr>
          <w:rStyle w:val="FootnoteAnchor"/>
          <w:rtl w:val="true"/>
        </w:rPr>
        <w:footnoteReference w:id="17"/>
      </w:r>
      <w:r>
        <w:rPr>
          <w:rFonts w:ascii="Amiri" w:hAnsi="Amiri" w:eastAsia="Amiri" w:cs="Amiri"/>
          <w:color w:val="111111"/>
          <w:sz w:val="28"/>
          <w:sz w:val="28"/>
          <w:szCs w:val="28"/>
          <w:rtl w:val="true"/>
          <w:lang w:bidi="ar-SA"/>
        </w:rPr>
        <w:t xml:space="preserve">فَقَالَ عَمْرٌو أَیُّهَا النَّاسُ إِنَّکُمْ تَزْعُمُونَ أَنَّ قَتْلَاکُمْ فِی الْجَنَّةِ وَ قَتْلَانَا فِی النَّارِ أَ فَمَا یُحِبُّ أَحَدُکُمْ أَنْ یُقْدِمَ عَلَی الْجَنَّةِ أَوْ یُقْدِمَ عَدُّواً لَهُ إِلَی النَّارِ فَلَمْ یَقُمْ إِلَیْهِ أَحَدٌ فَقَامَ عَلِیٌّ علیه السلام دَفْعَةً </w:t>
      </w:r>
    </w:p>
    <w:p>
      <w:pPr>
        <w:pStyle w:val="BookText"/>
        <w:rPr/>
      </w:pPr>
      <w:r>
        <w:rPr>
          <w:rFonts w:ascii="Amiri" w:hAnsi="Amiri" w:eastAsia="Amiri" w:cs="Amiri"/>
          <w:color w:val="111111"/>
          <w:sz w:val="28"/>
          <w:sz w:val="28"/>
          <w:szCs w:val="28"/>
          <w:rtl w:val="true"/>
          <w:lang w:bidi="ar-SA"/>
        </w:rPr>
        <w:t>ثَانِیَةً وَ قَالَ أَنَا لَهُ یَا رَسُولَ اللَّهِ فَأَمَرَهُ بِالْجُلُوسِ فَجَالَ عَمْرٌو بِفَرَسِهِ مُقْبِلًا وَ مُدْبِراً إِذْ جَاءَتْ‌</w:t>
      </w:r>
      <w:r>
        <w:rPr>
          <w:rStyle w:val="FootnoteAnchor"/>
          <w:rtl w:val="true"/>
        </w:rPr>
        <w:footnoteReference w:id="18"/>
      </w:r>
      <w:r>
        <w:rPr>
          <w:rFonts w:ascii="Amiri" w:hAnsi="Amiri" w:eastAsia="Amiri" w:cs="Amiri"/>
          <w:color w:val="111111"/>
          <w:sz w:val="28"/>
          <w:sz w:val="28"/>
          <w:szCs w:val="28"/>
          <w:rtl w:val="true"/>
          <w:lang w:bidi="ar-SA"/>
        </w:rPr>
        <w:t>عُظَمَاءُ الْأَحْزَابِ فَوَقَفَتْ مِنْ وَرَاءِ الْخَنْدَقِ وَ مَدَّتْ أَعْنَاقَهَا تَنْظُرُ فَلَمَّا رَأَی عَمْرٌو أَنَّ أَحَداً لَا یُجِیبُهُ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بَحَحْتُ مِنَ النِّدَاءِ بِجَمْعِهِمْ هَلْ مِنْ مُبَارِزٍ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إِذْ جَبُنَ الشُّجَاعُ مَوْقِفَ الْقَرْنِ الْمُنَاجِزِ</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إِنِّی کَذَلِکَ لَمْ أَزَلْ مُتَسَرِّعاً قَبْلَ الْهَزَاهِزِ</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الشَّجَاعَةَ فِی الْفَتَی وَ الْجُودَ مِنْ خَیْرِ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عَلِیٌّ علیه السلام فَقَالَ یَا رَسُولَ اللَّهِ ائْذَنْ لِی فِی مُبَارَزَتِهِ فَقَالَ ادْنُ فَدَنَا فَقَلَّدَهُ سَیْفَهُ وَ عَمَّمَهُ بِعِمَامَتِهِ وَ قَالَ امْضِ لِشَأْنِکَ فَلَمَّا انْصَرَفَ قَالَ اللَّهُمَّ أَعِنْهُ عَلَیْهِ فَلَمَّا قَرُبَ مِنْهُ قَالَ لَهُ مُجِیباً إِیَّاهُ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أَتَاکَ مُجِیبُ صَوْتِکَ غَیْرَ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نِیَّةٍ وَ بَصِیرَةٍ یَرْجُو بِذَاکَ نَجَاةَ فَائِزٍ</w:t>
      </w:r>
    </w:p>
    <w:p>
      <w:pPr>
        <w:pStyle w:val="BookText"/>
        <w:rPr/>
      </w:pPr>
      <w:r>
        <w:rPr>
          <w:rFonts w:ascii="Amiri" w:hAnsi="Amiri" w:eastAsia="Amiri" w:cs="Amiri"/>
          <w:color w:val="111111"/>
          <w:sz w:val="28"/>
          <w:sz w:val="28"/>
          <w:szCs w:val="28"/>
          <w:rtl w:val="true"/>
          <w:lang w:bidi="ar-SA"/>
        </w:rPr>
        <w:t>إِنِّی لَآمِلٌ أَنْ أُقِیمَ عَلَیْکَ نَائِحَةَ 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ضَرْبَةٍ فَوْهَاءَ یَبْقَی ذِکْرُهَا عِنْدَ الْهَزَاهِزِ</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مَنْ أَنْتَ وَ کَانَ عَمْرٌو شَیْخاً کَبِیراً قَدْ جَاوَزَ الثَّمَانِینَ وَ کَانَ نَدِیمَ أَبِی طَالِبٍ فِی الْجَاهِلِیَّةِ فَانْتَسَبَ عَلِیٌّ علیه السلام لَهُ وَ قَالَ أَنَا ابْنُ أَبِی طَالِبٍ فَقَالَ أَجَلْ لَقَدْ کَانَ أَبُوکَ نَدِیماً لِی وَ صَدِیقاً فَارْجِعْ فَإِنِّی لَا أُحِبُّ أَنْ أَقْتُلَکَ کَانَ شَیْخُنَا أَبُو الْخَیْرِ مُصَدِّقُ بْنُ شَبِیبٍ النَّحْوِیُّ یَقُولُ إِذَا مَرَرْنَا فِی الْقِرَاءَةِ عَلَیْهِ بِهَذَا الْمَوْضِعِ وَ اللَّهِ مَا أَمَرَهُ بِالرُّجُوعِ إِبْقَاءً عَلَیْهِ بَلْ خَوْفاً مِنْهُ فَقَدْ عَرَفَ قَتْلَاهُ بِبَدْرٍ وَ أُحُدٍ وَ عَلِمَ أَنَّهُ إِنْ نَاهَضَهُ قَتَلَهُ فَاسْتَحْیَا أَنْ یُظْهِرَ الْفَشَلَ فَأَظْهَرَ الْإِبْقَاءَ وَ الْإِرْعَاءَ وَ إِنَّهُ لَکَاذِبٌ فِیهَا قَالُوا فَقَالَ لَهُ عَلِیٌّ علیه السلام لَکِنِّی أُحِبُّ أَنْ أَقْتُلَکَ فَقَالَ یَا ابْنَ أَخِی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لَأَکْرَهُ أَنْ أَقْتُلَ الرَّجُلَ الْکَرِیمَ مِثْلَکَ فَارْجِعْ وَرَاءَکَ خَیْراً لَکَ‌</w:t>
      </w:r>
      <w:r>
        <w:rPr>
          <w:rStyle w:val="FootnoteAnchor"/>
          <w:rtl w:val="true"/>
        </w:rPr>
        <w:footnoteReference w:id="22"/>
      </w:r>
      <w:r>
        <w:rPr>
          <w:rFonts w:ascii="Amiri" w:hAnsi="Amiri" w:eastAsia="Amiri" w:cs="Amiri"/>
          <w:color w:val="111111"/>
          <w:sz w:val="28"/>
          <w:sz w:val="28"/>
          <w:szCs w:val="28"/>
          <w:rtl w:val="true"/>
          <w:lang w:bidi="ar-SA"/>
        </w:rPr>
        <w:t>فَقَالَ عَلِیٌّ علیه السلام إِنَّ قُرَیْشاً یَتَحَدَّثُ عَنْکَ أَنَّکَ قُلْتَ لَا یَدْعُونِی أَحَدٌ إِلَی ثَلَاثٍ إِلَّا أُجِیبُ‌</w:t>
      </w:r>
      <w:r>
        <w:rPr>
          <w:rStyle w:val="FootnoteAnchor"/>
          <w:rtl w:val="true"/>
        </w:rPr>
        <w:footnoteReference w:id="23"/>
      </w:r>
      <w:r>
        <w:rPr>
          <w:rFonts w:ascii="Amiri" w:hAnsi="Amiri" w:eastAsia="Amiri" w:cs="Amiri"/>
          <w:color w:val="111111"/>
          <w:sz w:val="28"/>
          <w:sz w:val="28"/>
          <w:szCs w:val="28"/>
          <w:rtl w:val="true"/>
          <w:lang w:bidi="ar-SA"/>
        </w:rPr>
        <w:t>وَ لَوْ إِلَی وَاحِدَةٍ مِنْهَا قَالَ أَجَلْ قَالَ فَإِنِّی أَدْعُوکَ إِلَی الْإِسْلَامِ قَالَ دَعْ هَذِهِ قَالَ فَإِنِّی أَدْعُوکَ إِلَی أَنْ تَرْجِعَ بِمَنْ یَتَّبِعُکَ مِنْ قُرَیْشٍ إِلَی مَکَّةَ قَالَ إِذًا تَتَحَدَّثَ نِسَاءُ قُرَیْشٍ عَنِّی أَنَّ غُلَاماً خَدَعَنِی قَالَ فَإِنِّی أَدْعُوکَ إِلَی الْبِرَازِ رَاجِلًا فَحَمِیَ عَمْرٌو</w:t>
      </w:r>
      <w:r>
        <w:rPr>
          <w:rStyle w:val="FootnoteAnchor"/>
          <w:rtl w:val="true"/>
        </w:rPr>
        <w:footnoteReference w:id="24"/>
      </w:r>
      <w:r>
        <w:rPr>
          <w:rFonts w:ascii="Amiri" w:hAnsi="Amiri" w:eastAsia="Amiri" w:cs="Amiri"/>
          <w:color w:val="111111"/>
          <w:sz w:val="28"/>
          <w:sz w:val="28"/>
          <w:szCs w:val="28"/>
          <w:rtl w:val="true"/>
          <w:lang w:bidi="ar-SA"/>
        </w:rPr>
        <w:t>وَ قَالَ مَا کُنْتُ أَظُنُّ أَحَداً مِنَ الْعَرَبِ یَرُومُهَا مِنِّی ثُمَّ نَزَلَ فَعَقَرَ فَرَسَهُ وَ قِیلَ ضَرَبَ وَجْهَهُ فَفَرَّ وَ تَجَاوَلَا فَثَارَتْ لَهُمَا غَبَرَةٌ وَارَتْهُمَا عَنِ الْعُیُونِ إِلَی أَنْ سَمِعَ النَّاسُ التَّکْبِیرَ عَالِیاً مِنْ تَحْتِ الْغَبَرَةِ فَعَلِمُوا أَنَّ عَلِیّاً قَتَلَهُ وَ انْجَلَتِ الْغَبَرَةُ عَنْهُمَا وَ عَلِیٌّ رَاکِبٌ صَدْرَهُ یَجُزُّ رَأْسَهُ وَ فَرَّ أَصْحَابُهُ لِیَعْبُرُوا الْخَنْدَقَ فَظَفِرَتْ بِهِمْ خَیْلُهُمْ إِلَّا نَوْفَلُ بْنُ عَبْدِ اللَّهِ فَإِنَّهُ قَصُرَ فَرَسُهُ فَوَقَعَ فِی الْخَنْدَقِ فَرَمَاهُ الْمُسْلِمُونَ بِالْحِجَارَةِ فَقَالَ یَا مَعْشَرَ النَّاسِ أَکْرِمُوا مِنْ هَذِهِ‌</w:t>
      </w:r>
      <w:r>
        <w:rPr>
          <w:rStyle w:val="FootnoteAnchor"/>
          <w:rtl w:val="true"/>
        </w:rPr>
        <w:footnoteReference w:id="25"/>
      </w:r>
      <w:r>
        <w:rPr>
          <w:rFonts w:ascii="Amiri" w:hAnsi="Amiri" w:eastAsia="Amiri" w:cs="Amiri"/>
          <w:color w:val="111111"/>
          <w:sz w:val="28"/>
          <w:sz w:val="28"/>
          <w:szCs w:val="28"/>
          <w:rtl w:val="true"/>
          <w:lang w:bidi="ar-SA"/>
        </w:rPr>
        <w:t>فَنَزَلَ إِلَیْهِ عَلِیٌّ علیه السلام فَقَتَلَهُ وَ أَدْرَکَ الزُّبَیْرُ هُبَیْرَةَ بْنَ أَبِی وَهْبٍ فَضَرَبَهُ فَقَطَعَ قَرَبُوسَهُ‌</w:t>
      </w:r>
      <w:r>
        <w:rPr>
          <w:rStyle w:val="FootnoteAnchor"/>
          <w:rtl w:val="true"/>
        </w:rPr>
        <w:footnoteReference w:id="26"/>
      </w:r>
      <w:r>
        <w:rPr>
          <w:rFonts w:ascii="Amiri" w:hAnsi="Amiri" w:eastAsia="Amiri" w:cs="Amiri"/>
          <w:color w:val="111111"/>
          <w:sz w:val="28"/>
          <w:sz w:val="28"/>
          <w:szCs w:val="28"/>
          <w:rtl w:val="true"/>
          <w:lang w:bidi="ar-SA"/>
        </w:rPr>
        <w:t>وَ سَقَطَتْ دِرْعٌ کَانَ حَمَلَهَا مِنْ وَرَائِهِ فَأَخَذَهُ الزُّبَیْرُ وَ أَلْقَی عِکْرِمَةُ رُمْحَهُ وَ نَاوَشَ عُمَرُ</w:t>
      </w:r>
      <w:r>
        <w:rPr>
          <w:rStyle w:val="FootnoteAnchor"/>
          <w:rtl w:val="true"/>
        </w:rPr>
        <w:footnoteReference w:id="27"/>
      </w:r>
      <w:r>
        <w:rPr>
          <w:rFonts w:ascii="Amiri" w:hAnsi="Amiri" w:eastAsia="Amiri" w:cs="Amiri"/>
          <w:color w:val="111111"/>
          <w:sz w:val="28"/>
          <w:sz w:val="28"/>
          <w:szCs w:val="28"/>
          <w:rtl w:val="true"/>
          <w:lang w:bidi="ar-SA"/>
        </w:rPr>
        <w:t>بْنُ الْخَطَّابِ ضِرَارَ بْنَ عَمْرٍو</w:t>
      </w:r>
      <w:r>
        <w:rPr>
          <w:rStyle w:val="FootnoteAnchor"/>
          <w:rtl w:val="true"/>
        </w:rPr>
        <w:footnoteReference w:id="28"/>
      </w:r>
      <w:r>
        <w:rPr>
          <w:rFonts w:ascii="Amiri" w:hAnsi="Amiri" w:eastAsia="Amiri" w:cs="Amiri"/>
          <w:color w:val="111111"/>
          <w:sz w:val="28"/>
          <w:sz w:val="28"/>
          <w:szCs w:val="28"/>
          <w:rtl w:val="true"/>
          <w:lang w:bidi="ar-SA"/>
        </w:rPr>
        <w:t>فَحَمَلَ عَلَیْهِ ضِرَارٌ حَتَّی إِذَا وَجَدَ عُمَرُ مَسَّ الرُّمْحِ رَفَعَهُ عَنْهُ وَ قَالَ إِنَّهَا لَنِعْمَةٌ مَشْکُورَةٌ فَاحْفَظْهَا یَا ابْنَ الْخَطَّابِ إِنِّی کُنْتُ آلَیْتُ أَنْ لَا یَمْتَلِئَ یَدَایَ‌</w:t>
      </w:r>
      <w:r>
        <w:rPr>
          <w:rStyle w:val="FootnoteAnchor"/>
          <w:rtl w:val="true"/>
        </w:rPr>
        <w:footnoteReference w:id="29"/>
      </w:r>
      <w:r>
        <w:rPr>
          <w:rFonts w:ascii="Amiri" w:hAnsi="Amiri" w:eastAsia="Amiri" w:cs="Amiri"/>
          <w:color w:val="111111"/>
          <w:sz w:val="28"/>
          <w:sz w:val="28"/>
          <w:szCs w:val="28"/>
          <w:rtl w:val="true"/>
          <w:lang w:bidi="ar-SA"/>
        </w:rPr>
        <w:t xml:space="preserve">مِنْ قَتْلِ قُرَشِیٍّ فَأَقْتُلَهُ فَانْصَرَفَ ضِرَارٌ رَاجِعاً إِلَی أَصْحَابِهِ؛ و قد کان جری له معه </w:t>
      </w:r>
      <w:bookmarkStart w:id="13" w:name="pg13855_176582"/>
    </w:p>
    <w:p>
      <w:pPr>
        <w:pStyle w:val="BookText"/>
        <w:rPr/>
      </w:pPr>
      <w:bookmarkEnd w:id="13"/>
      <w:r>
        <w:rPr>
          <w:rFonts w:ascii="IRNazanin" w:hAnsi="IRNazanin" w:eastAsia="IRNazanin"/>
          <w:color w:val="111111"/>
          <w:sz w:val="28"/>
          <w:sz w:val="28"/>
          <w:szCs w:val="28"/>
          <w:rtl w:val="true"/>
          <w:lang w:bidi="fa-IR"/>
        </w:rPr>
        <w:t>مثل هذه فی یوم أحد و قد ذکرناها ذکر القصتین‌</w:t>
      </w:r>
      <w:r>
        <w:rPr>
          <w:rStyle w:val="FootnoteAnchor"/>
          <w:rtl w:val="true"/>
        </w:rPr>
        <w:footnoteReference w:id="30"/>
      </w:r>
      <w:r>
        <w:rPr>
          <w:rFonts w:ascii="IRNazanin" w:hAnsi="IRNazanin" w:eastAsia="IRNazanin"/>
          <w:color w:val="111111"/>
          <w:sz w:val="28"/>
          <w:sz w:val="28"/>
          <w:szCs w:val="28"/>
          <w:rtl w:val="true"/>
          <w:lang w:bidi="fa-IR"/>
        </w:rPr>
        <w:t>معا محمد بن عمرو الواقدی فی کتاب المغازی‌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علی علیه السّلام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جنگ خندق عمرو بن عبد</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وُدّ عامری هماورد طلبید و کسی به مصاف وی نرفت،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یا رسول الله، آیا به 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عبد 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 بن أبی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مصاف او رفته و وی را به قتل رساند و مردم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اجازه فرمود که علی علیه السّلام به رویارویی با عمرو بن عبد وُدّ رود و علی علیه السّلام نیز به مصاف وی رفت،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به جنگ تمام کفر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پیشوای ائمه ی اهل سنت، موفّق بن احمد مکّی أخطب خوارزم با اسنادش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جنگ علی بن أبی طالب با عمرو بن عبد وُدّ عامری افضل از تمام اعمال اُمّت من تا 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معاویۀ بن حیدۀ از پیامبر صَلی الله علیهِ و آله نظیر این روایت را نقل کرده است و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عمل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الأربعین ازکتاب الأربعین از اسحاق بن بشیر قرشیّ از وَهَب بن حَکَم از پدرش از جدش از رسول خدا صَلی الله علیهِ و آله نظیر این روایت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در شرحی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عبد وُدّ هماورد طلبید، همه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مسلمانان جز علی علیه السلام از رویارویی با او خود 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جنگ او رفت و خداوند او را به دست وی به قتل رساند و سوگند به آنکه جان حذیفه در دست اوست، کار آن روز علی علیه السّلام به جهت پاداش، ارجمندتر از عمل اصحاب محمّد تا به روز قیامت است و پیروزی در جنگ آن روز بر دست علی علیه السّلام رقم خورد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ضربت علی بهتر از عبادت همه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قوشچی نیز آن را در شرح خود بدون هیچ اختلافی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امین الدین طبرسی ضمن بیان این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محمّد بن اسحاق آورده است که علی علیه السّلام سر وی را از تن جدا کرده و در حالی که رخسارش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به سوی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علی که اگر کار تو را با کار اُمّت محمّد صَلی الله علیهِ و آله بسنجند، قطعاً عمل تو گران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عمل ایشان است، زیرا با قتل عمرو بن عبد وُدّ سستی و شکست تمام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مشرکان را فراگرفت و هیچ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نماند مگر اینکه از بابت قتل عمرو، عزّت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ابومحمّد حسینی از الحاکم ابوالقاسم حسکانی با اسناد خود از سفیان ثوری از زبید شامی از مرّۀ از عبدالله بن مسعود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در این مورد چنین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برداشت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پیامبر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ضربتی که علی به عمرو بن عبد وُدّ زد، بهتر از عمل اُمّت من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موفّق بن احمد مکّی بزرگترین خطیبان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ابوهلال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الحدید در کتاب شرح النهج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زخمی که در جنگ خندق بر عمرو بن عبد وُدّ وارد فرمود، بسیار گران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عظمت تر از آن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ضربت مصداق سخن شیخ ما ابوالهذیل است که در پاسخ پرسنده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نزد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منزلت ابوبکر؟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به خدا سوگند که نبرد علی با عمرو در جنگ خندق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 اعمال مهاجرین و انصار و تمام طاعات ایشان برابری کرده و افزون بر آن نیز هست چه رسد به ابوبکر به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حذیفة بن یمان مطلبی نقل شده است که با این مقام مناسبت دارد بلکه از جمله ابو الهذیل هم بلیغ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از ابوهارون عبدی از ربیعۀ بن مالک سعدی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حذیفۀ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یمان آمده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مردم درباره علی بن أبی طالب و مناقب وی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مردم بصره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منزلت این مرد افراط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آیا حدیثی درباره آن حضرت برای من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آن را برای مردم روایت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این چه پرسشی است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 کدام فضیلت او را برای تو بازگو کنم؟ سوگند به خدایی که جانم در قبضه قدرت اوست، اگر همه اعمال امت محمّد، از روزی که به نبوّت مبعوث شده تا به امروز را در یک کفّه ترازو قرار دهند و یکی از اعمال علی علیه السّلام را در کفّه دیگر قرار دهند، قطعاً بر همه اعمال ایشان برتری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مدحی بس بزرگ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آن ایستاد و نشست و مجلسی را برای بازگوی آن ترتیب داد و تحمّل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این حدیث چنان سنگین است که قبول آن دشوار و بازگو کردنش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أبا عبدالله، گمان میکنم که افراط به آن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 چگونه قابل پذیرش نیست؟ کجا بودند مسلمانان هنگامی که در روز خندق عمرو بن عبد وُدّ و یارانش از خندق عبور کرده و ترس و وحشت آنان را فرا گرفت و او آنان را به مبارزه طلبید ولی به هماورد طلبی او پاسخ ندادند تا اینکه علی علیه السّلام به مصافش رفته و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حدیفۀ در دست اوست که کار علی در آن روز به جهت پاداش ارجمندتر از اعمال اُمّت محمّد صَلی الله علیهِ و آله تا به امروز و تا قیام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مرفوع آمده است که رسول خدا صَلی الله علیهِ و آله در آن روز، زمانی که علی علیه السّلام به مصاف عمرو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به مصاف تمام شرک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بن أبی طالب ضربتی وارد کرده که هرگز در اسلام ضربتی بدان خوش یُمنی 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وی بر عمرو در جنگ خندق، و علی علیه السّلام ضربتی خورده است که بدشگون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ضربتی نیست یعنی ضربتی که ابن ملجم لعنهُ الله بر آن حضرت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مرفوع آمده است که چون علی علیه السّلام به مصاف عمرو رفت رسول خدا صلی الله علیه و آله دستان و سر مبارک خود را به آسمان بلند کرده به درگاه خداوند دعا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در جنگ بدر عبیده را و در جنگ اُحد حمزه را از من گرفتی پس امروز نگهدار علی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تنها مگذار که بهترین وارثان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ماجرای جنگ احزاب و کشته شدن عمرو به دست علی و به ذلّت و خواری افتادن مشرکان به چیزی شباهت ندرد مگر به آنچه خدای متعال از داستان داود و جالوت در قرآن روایت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را به اذن خدا شکست دادند، و داوود،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عزهر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منبع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عمرو بن عبید از حسن روایت کرده است که چون علی علیه السّلام عمرو را به قتل رساند، سر از تنش جدا نموده و آن را در مقابل رسول خدا صَلی الله علیهِ و آله بر زمین افکند، پس ابوبکر و عمر از جای برخاسته و سر و صورت وی را بوسیدند در حالی که رسول خدا صَلی الله علیهِ و آله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معنای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ابتدای پیروزی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مرفوع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عمرو کشته شد، هیبت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شکست و از این پس هرگز به جنگ ما نخواهند آمد و اگر خدا بخواهد ما به جنگ آنان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است خلاصه این داستان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ابن اسحاق ذکر شود، 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که در جنگ بدر به سختی زخمی شده بود و در جنگ اُحد حضور نداشت در نبرد خندق حضور یافته شمشیر برکشیده و از شجاعت و هیبت و صلابت خود دادِ سخن سر داد و ضرار بن خطّاب فهری، عکرمۀ بن أبی جهل، هبیرۀ بن أبی وهب و نوفل بن عبدالله بن مغیرۀ که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مخزوم بودند، او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بر اسبان خود در طول خندق جولان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گاهی از خندق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گاهی بالا میرفتند تا شاید مکانی تنگ بیابند و از روی آن بپرند تا اینکه به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نقطه خندق رسیده و اسبان خود را وادار به تاخت و پریدن از روی آن نمودند و توانستند به آن سوی خندق برسند و بدین ترتیب بر روی یک زمین رو در روی مسلمانان قرار گرفتند در حالی که رسول خدا صَلی الله علیهِ و آله نشسته و صحابه آن حضرت برپا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پیش آمده و بارها و بارها حریف طلبید اما کسی به مصافش برنخاست، و چون بر خواسته خود اصرار ورزید، علی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 او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او را به نشستن فرمان داد و عمرو همچنان خواسته خود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حالی که مردم چنان سکوت اختیار کرده بودند که گویی پرنده روی سرشان نشسته باشد از این رو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 دوزخ، آیا از میان شما کسی نیست که دوست داشته باشد وارد بهشت شود یا اینکه دشمنش را به دوزخ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برای مقابله با او برنخاست، سپس علی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بار دوم به پا 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او من هستم یا رسول الله، اما آن حضرت به وی امر فرمود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عمرو با اسب خود جولان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گاهی به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گاهی به عقب میرفت در حالی که در آن طرف خندق بزرگان احزاب گردن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صحنه را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عمرو دریافت کسی به رویارویی با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بس که در جمع ایشان هماورد طلبیدم صدایم گرفت،و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مردان دلاور، بزدلی و ترس اختیار کردند، شجاعانه ایستاده و حریف طلبیدم،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شیوه من چنین است که شتابان به سوی نبرد روم، زیرا که شجاعت و سخاوت در مرد از بهترین غریزه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اجازه دهید با او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آمد، شمشیر خود را بر وی حمایل فرمود و عمامه خویش را سر وی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خویش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رفت،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بر عمرو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وی نزدیک شد، در پاسخ شعر وی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 که پاسخگوی هماورد طلبی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ناتوان نیست، آمد، مردی مصمم و آگاه که آرزو دارد به رستگاری دست یابد؛ من امید آن دارم که زنان نوحه خوان بر سر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وا دارم، از ضربت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جانکاه که پیوسته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 آن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مردی کهنسال بود که هشتاد سالگی را پشت سر گذاشته بود و در جاهلیت ندیم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نست خود را برای وی آشکار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ابوطالبم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پدرت ندیم و دوست من بوده است، برگرد که من دوست ندارم تو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ابوالخیر مصدّق بن شبیب نحوی هرگاه به خواندن این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عمرو برای حفظ جان علی از وی نخواست که بازگردد بلکه بدان جهت بود که از وی ترسیده بود،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در بدر و اُحد چه کسانی را به قتل رسانده است و دریافت که اگر با وی بجنگد، کشته خواهد شد، از این رو شرم کرد که اظهار ناتوانی کند و تظاهر نمود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او را به قتل رساند و اینکه دلش به حال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و او در این کار به راستی که سخت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اما من کشتن بزرگوار مردی چون تو را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پس برگرد که خیر و صلاح تو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قول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من سه چیز بخواهد و من لااقل یکی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برآورده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به پذیرفتن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این خواسته معذورم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کسانی از قریش که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مکه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زنان قریش بگویند که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نبرد پیاده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از این کار سرباز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هیچ مردی از عرب چنین در خواستی از من بکند، سپس پیاده گشته و اسب خود را پی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ضربتی بر صورت آن زد و اسب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به جنگ پرداخته، غباری از کشاکش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هوا خاست که موجب گردید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نهان شوند تا اینکه مردم صدای فریاد بلند تکبیر را از میان گردوخاک شنیدند و دریافتند که علی علیه السّلام وی را به قتل رسانده است و چون غبار کنار رفت، دیدند که آن حضرت بر سینه وی نشسته و سر از تنش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پا به فرار گذاشته تا از خندق بگذرند و توانستند از آن عبور کنند مگر نوفل بن عبدالله که اسبش کم آورده در خندق افتاد و مسلمانان با سنگ به وی حمله بردند،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بزرگواری کنید و با من 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وارد خندق گشته،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خود را به هبیرۀ بن أبی وهب رسانده، ضربتی بر وی زد که بر اثر آن تسمه پشت اسبش پاره شد و سپری را که به پشت بسته بود، بر زمین افتاد و زبیر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نیز نیزه خود را بر زمین انداخت و عمر بن خطّاب به زد و خورد با ضرار بن 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 همین شکل ضبط شده است که سهو است، زیرا ضرار، پسر خطّاب و برادر عمر بود و رسول خدا صَلی الله علیهِ و آله به عمر دستور داد با ضرار بن خطاب مبارزه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پرداخت، پس ضرار به عمر حمله برد و چون نیزه او بدن عمر را لمس کرد نیزه را از او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این که تو را نکشتم نعمتی است که سزاوار شکر است پس آن را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دستم به خون یک قریشی آلوده نگردد و او را نکشم، سپس ضرار به نزد یاران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همین ماجرا در اُحد برای ضرار و عمر پیش آمده بود که آن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واقدی هر دو داستان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069705_3264237689"/>
      <w:bookmarkStart w:id="15" w:name="_Toc6"/>
      <w:bookmarkEnd w:id="14"/>
      <w:r>
        <w:rPr>
          <w:rtl w:val="true"/>
        </w:rPr>
        <w:t>توضیح</w:t>
      </w:r>
      <w:bookmarkEnd w:id="15"/>
    </w:p>
    <w:p>
      <w:pPr>
        <w:pStyle w:val="BookText"/>
        <w:rPr/>
      </w:pPr>
      <w:r>
        <w:rPr>
          <w:rFonts w:ascii="IRNazanin" w:hAnsi="IRNazanin" w:eastAsia="IRNazanin"/>
          <w:color w:val="111111"/>
          <w:sz w:val="28"/>
          <w:sz w:val="28"/>
          <w:szCs w:val="28"/>
          <w:rtl w:val="true"/>
          <w:lang w:bidi="fa-IR"/>
        </w:rPr>
        <w:t>التقریظ مدح الحی و وصفه و ارتث فلان علی بناء المجهول حمل من المعرکة جریحا و قد مر مرارا أن کون الطیر علی رءوسهم کنایة عن سکونهم و عدم تحرکهم للخوف فإن الطیر لا یقع إلا علی شی‌ء ساکن ثم اعلم أن تفصیل القصة و شرحها و سائر ما یتعلق بها مذکورة فی کتاب النبوة و إنما ذکرنا هاهنا قلیلا منها لمناسبتها لأبواب المناقب و لا یخفی علی أحد أن من کان عمل من أعماله معادلا لأعمال الثقلین إلی یوم القیامة و بضربة منه تشید أرکان الدین لا ینبغی أن یکون رعیة لمن امتن علیه ضرار فأعتقه و أمثاله من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وصف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اُرتُثَّ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از میدان جنگ بیرون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یادآور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که منظور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روی سر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ساکت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حرکت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ترس است زیرا پرنده جز بر روی اشیاء ساکن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بدان که تفصیل داستان و شرح آن و هرچه مربوط به آن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افتاده است و در اینجا مقداری اندک از آن را نقل کردیم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 به خاطر تناسبی که با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مناقب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کسی که تنها یکی از کارهای او با عمل جن و انس تا به روز قیامت برابری کند، و کسی که ضربتی از شمشیر او موجب استحکام و برافراشته شدن ارکان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نباید رعیّت و زیر مجموعه کسی شود که ضرار بر وی منّت نهاده و از قتلش گذشته، وی را آزاد نموده یا رعیّت دیگر منافقان امثال وی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 w:name="__RefHeading___Toc1069707_3264237689"/>
      <w:bookmarkStart w:id="17" w:name="_Toc7"/>
      <w:bookmarkEnd w:id="16"/>
      <w:r>
        <w:rPr>
          <w:rtl w:val="true"/>
        </w:rPr>
        <w:t xml:space="preserve">باب </w:t>
      </w:r>
      <w:r>
        <w:rPr/>
        <w:t>71</w:t>
      </w:r>
      <w:r>
        <w:rPr>
          <w:rtl w:val="true"/>
        </w:rPr>
        <w:t xml:space="preserve"> </w:t>
      </w:r>
      <w:r>
        <w:rPr>
          <w:rtl w:val="true"/>
        </w:rPr>
        <w:t>ما ظهر من فضله صلوات الله علیه فی غزوة خیبر</w:t>
      </w:r>
      <w:bookmarkEnd w:id="17"/>
    </w:p>
    <w:p>
      <w:pPr>
        <w:pStyle w:val="Heading4"/>
        <w:numPr>
          <w:ilvl w:val="3"/>
          <w:numId w:val="1"/>
        </w:numPr>
        <w:rPr/>
      </w:pPr>
      <w:bookmarkStart w:id="18" w:name="__RefHeading___Toc1069709_3264237689"/>
      <w:bookmarkStart w:id="19" w:name="_Toc8"/>
      <w:bookmarkEnd w:id="18"/>
      <w:r>
        <w:rPr>
          <w:rtl w:val="true"/>
        </w:rPr>
        <w:t>الأخبار</w:t>
      </w:r>
      <w:bookmarkEnd w:id="19"/>
    </w:p>
    <w:p>
      <w:pPr>
        <w:pStyle w:val="Heading5"/>
        <w:numPr>
          <w:ilvl w:val="4"/>
          <w:numId w:val="1"/>
        </w:numPr>
        <w:rPr/>
      </w:pPr>
      <w:bookmarkStart w:id="20" w:name="__RefHeading___Toc1069711_3264237689"/>
      <w:bookmarkStart w:id="21" w:name="_Toc9"/>
      <w:bookmarkEnd w:id="20"/>
      <w:r>
        <w:rPr>
          <w:rtl w:val="true"/>
        </w:rPr>
        <w:t>«</w:t>
      </w:r>
      <w:r>
        <w:rPr/>
        <w:t>1</w:t>
      </w:r>
      <w:r>
        <w:rPr>
          <w:rtl w:val="true"/>
        </w:rPr>
        <w:t>»</w:t>
      </w:r>
      <w:bookmarkEnd w:id="21"/>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حَنْبَلٍ فِی مُسْنَدِهِ مِنْ أَکْثَرَ مِنْ ثَلَاثَةَ عَشَرَ طَرِیقاً فَمِنْهَا عَنْ عَبْدِ اللَّهِ بْنِ بُرَیْدَةَ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حَاضَرْنَا</w:t>
      </w:r>
      <w:r>
        <w:rPr>
          <w:rStyle w:val="FootnoteAnchor"/>
          <w:rtl w:val="true"/>
        </w:rPr>
        <w:footnoteReference w:id="32"/>
      </w:r>
      <w:r>
        <w:rPr>
          <w:rFonts w:ascii="Amiri" w:hAnsi="Amiri" w:eastAsia="Amiri" w:cs="Amiri"/>
          <w:color w:val="111111"/>
          <w:sz w:val="28"/>
          <w:sz w:val="28"/>
          <w:szCs w:val="28"/>
          <w:rtl w:val="true"/>
          <w:lang w:bidi="ar-SA"/>
        </w:rPr>
        <w:t>خَیْبَرَ فَأَخَذَ اللِّوَاءَ أَبُو بَکْرٍ فَانْصَرَفَ وَ لَمْ یُفْتَحْ لَهُ ثُمَّ أَخَذَهَا مِنَ الْغَدِ عُمَرُ فَرَجَعَ وَ لَمْ یُفْتَحْ لَهُ ثُمَّ أَخَذَهَا عُثْمَانُ وَ لَمْ یُفْتَحْ لَهُ وَ أَصَابَ النَّاسَ یَوْمَئِذٍ شِدَّةٌ وَ جُهْدٌ فَقَالَ رَسُولُ اللَّهِ صلی الله علیه و آله إِنِّی دَافِعٌ الرَّایَةَ غَداً إِلَی رَجُلٍ یُحِبُّهُ اللَّهُ وَ رَسُولُهُ وَ یُحِبُّ اللَّهَ وَ رَسُولَهُ لَا یَرْجِعُ حَتَّی یَفْتَحَ اللَّهُ لَهُ وَ بِتْنَا طِیبَةَ أَنْفُسِنَا أَنْ نَفْتَحَ غَداً ثُمَّ قَامَ قَائِماً وَ دَعَا بِاللِّوَاءِ وَ النَّاسُ عَلَی مَصَافِّهِمْ وَ دَعَا عَلِیّاً علیه السلام وَ هُوَ أَرْمَدُ فَتَفَلَ فِی عَیْنِهِ وَ دَفَعَ إِلَیْهِ اللِّوَاءَ وَ فُتِحَ 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البخاری فی صحیحه فی أواخر الجزء الثالث منه عن سلمة بن الأکوع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رواه أیضا البخاری فی الجزء المذکور عن سهل، و رواه أیضا البخاری فی الجزء الرابع فی رابع کراس من النسخة المنقول منها و رواه أیضا فی الجزء الرابع فی ثلثه الأخیر من صحیحه فی مناقب أمیر المؤمنین علی بن أبی طالب علیه السلام، و رواه البخاری فی الجزء الخامس من صحیحه فی رابع کراس من أوله من النسخة المنقولة منها، و رواه مسلم أیضا</w:t>
      </w:r>
      <w:r>
        <w:rPr>
          <w:rStyle w:val="FootnoteAnchor"/>
          <w:rtl w:val="true"/>
        </w:rPr>
        <w:footnoteReference w:id="34"/>
      </w:r>
      <w:r>
        <w:rPr>
          <w:rFonts w:ascii="IRNazanin" w:hAnsi="IRNazanin" w:eastAsia="IRNazanin"/>
          <w:color w:val="111111"/>
          <w:sz w:val="28"/>
          <w:sz w:val="28"/>
          <w:szCs w:val="28"/>
          <w:rtl w:val="true"/>
          <w:lang w:bidi="fa-IR"/>
        </w:rPr>
        <w:t>فی صحیحه فی أواخر کراس من الجزء المذکور من النسخة المشار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رِوَایَةِ الْبُخَارِیِّ وَ مُسْلِمٍ فِی صحیحهما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طُرُقِهِمَا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فِی یَوْمِ الْخَیْبَرِ</w:t>
      </w:r>
      <w:r>
        <w:rPr>
          <w:rStyle w:val="FootnoteAnchor"/>
          <w:rtl w:val="true"/>
        </w:rPr>
        <w:footnoteReference w:id="35"/>
      </w:r>
      <w:r>
        <w:rPr>
          <w:rFonts w:ascii="Amiri" w:hAnsi="Amiri" w:eastAsia="Amiri" w:cs="Amiri"/>
          <w:color w:val="111111"/>
          <w:sz w:val="28"/>
          <w:sz w:val="28"/>
          <w:szCs w:val="28"/>
          <w:rtl w:val="true"/>
          <w:lang w:bidi="ar-SA"/>
        </w:rPr>
        <w:t>لَأُعْطِیَنَّ هَذِهِ الرَّایَةَ غَداً رَجُلًا یَفْتَحُ اللَّهُ عَلَی یَدَیْهِ یُحِبُّ اللَّهَ وَ رَسُولَهُ وَ یُحِبُّهُ اللَّهُ وَ رَسُولُهُ قَالَ فَبَاتَ النَّاسُ یَدُوکُونَ‌</w:t>
      </w:r>
      <w:r>
        <w:rPr>
          <w:rStyle w:val="FootnoteAnchor"/>
          <w:rtl w:val="true"/>
        </w:rPr>
        <w:footnoteReference w:id="36"/>
      </w:r>
      <w:r>
        <w:rPr>
          <w:rFonts w:ascii="Amiri" w:hAnsi="Amiri" w:eastAsia="Amiri" w:cs="Amiri"/>
          <w:color w:val="111111"/>
          <w:sz w:val="28"/>
          <w:sz w:val="28"/>
          <w:szCs w:val="28"/>
          <w:rtl w:val="true"/>
          <w:lang w:bidi="ar-SA"/>
        </w:rPr>
        <w:t>لَیْلَتَهُمْ أَیُّهُمْ یُعْطَاهَا فَلَمَّا أَصْبَحَ النَّاسُ غُدُوّاً إِلَی رَسُولِ اللَّهِ صلی الله علیه و آله کُلُّهُمْ یَرْجُونَ‌</w:t>
      </w:r>
      <w:r>
        <w:rPr>
          <w:rStyle w:val="FootnoteAnchor"/>
          <w:rtl w:val="true"/>
        </w:rPr>
        <w:footnoteReference w:id="37"/>
      </w:r>
      <w:r>
        <w:rPr>
          <w:rFonts w:ascii="Amiri" w:hAnsi="Amiri" w:eastAsia="Amiri" w:cs="Amiri"/>
          <w:color w:val="111111"/>
          <w:sz w:val="28"/>
          <w:sz w:val="28"/>
          <w:szCs w:val="28"/>
          <w:rtl w:val="true"/>
          <w:lang w:bidi="ar-SA"/>
        </w:rPr>
        <w:t>أَنْ یُعْطَاهَا فَقَالَ أَیْنَ عَلِیُّ بْنُ أَبِی طَالِبٍ فَقَالُوا هُوَ یَا رَسُولَ اللَّهِ یَشْتَکِی عَیْنَیْهِ قَالَ فَأَرْسِلُوا إِلَیْهِ فَأُتِیَ بِهِ فَبَصَقَ رَسُولُ اللَّهِ صلی الله علیه و آله فِی عَیْنِهِ وَ دَعَا لَهُ فَبَرَأَ کَأَنْ لَمْ یَکُنْ بِهِ وَجَعٌ فَأَعْطَاهُ الرَّایَةَ فَقَالَ عَلِیٌّ علیه السلام یَا رَسُولَ اللَّهِ أُقَاتِلُهُمْ حَتَّی یَکُونُوا مِثْلَنَا فَقَالَ انْفُذْ عَلَی رِسْلِکَ‌</w:t>
      </w:r>
      <w:r>
        <w:rPr>
          <w:rStyle w:val="FootnoteAnchor"/>
          <w:rtl w:val="true"/>
        </w:rPr>
        <w:footnoteReference w:id="38"/>
      </w:r>
      <w:r>
        <w:rPr>
          <w:rFonts w:ascii="Amiri" w:hAnsi="Amiri" w:eastAsia="Amiri" w:cs="Amiri"/>
          <w:color w:val="111111"/>
          <w:sz w:val="28"/>
          <w:sz w:val="28"/>
          <w:szCs w:val="28"/>
          <w:rtl w:val="true"/>
          <w:lang w:bidi="ar-SA"/>
        </w:rPr>
        <w:t>حَتَّی تَنْزِلَ بِسَاحَتِهِمْ ثُمَّ ادْعُهُمْ إِلَی الْإِسْلَامِ فَأَخْبِرْهُمْ بِمَا یَجِبُ عَلَیْهِمْ مِنْ حَقِّ اللَّهِ تَعَالَی فِیهِ فَوَ اللَّهِ لَأَنْ یَهْدِیَ اللَّهُ بِکَ رَجُلًا وَاحِداً خَیْرٌ لَکَ مِنْ أَنْ تَکُونَ لَکَ حُمْرُ النَّعَمِ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رووه فی الجمع بین الصحاح الستة من جزء الثالث فی غزوة خیبر من صحیح الترمذی، و رواه فی الجمع بین الصحیحین للحمیدی فی مسند سهل بن سعد و فی مسند سعد بن أبی وقاص و فی مسند أبی هریرة و فی مسند سلمة بن الأکوع، و رواه الفقیه </w:t>
      </w:r>
    </w:p>
    <w:p>
      <w:pPr>
        <w:pStyle w:val="BookText"/>
        <w:rPr/>
      </w:pPr>
      <w:r>
        <w:rPr>
          <w:rFonts w:ascii="IRNazanin" w:hAnsi="IRNazanin" w:eastAsia="IRNazanin"/>
          <w:color w:val="111111"/>
          <w:sz w:val="28"/>
          <w:sz w:val="28"/>
          <w:szCs w:val="28"/>
          <w:rtl w:val="true"/>
          <w:lang w:bidi="fa-IR"/>
        </w:rPr>
        <w:t>الشافعی ابن المغازلی أیضا من طرق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رِوَایَاتِ الشَّافِعِیِّ ابْنِ الْمَغَازِلِیِّ فِی کِتَابِ الْمَنَاقِبِ عَنْ سَعِیدِ بْنِ الْمُسَیَّبِ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أَبَا بَکْرٍ إِلَی خَیْبَرَ فَلَمْ یُفْتَحْ لَهُ ثُمَّ بَعَثَ عُمَرَ فَلَمْ یُفْتَحْ لَهُ فَقَالَ لَأُعْطِیَنَّ الرَّایَةَ غَداً رَجُلًا کَرَّاراً غَیْرَ فَرَّارٍ یُحِبُّ اللَّهَ وَ رَسُولَهُ وَ یُحِبُّهُ اللَّهُ وَ رَسُولُهُ فَدَعَا عَلِیَّ بْنَ أَبِی طَالِبٍ علیه السلام وَ هُوَ أَرْمَدُ الْعَیْنِ فَتَفَلَ فِی عَیْنَیْهِ فَفَتَحَ عَیْنَیْهِ کَأَنَّهُ لَمْ یَرْمَدْ قَطُّ فَقَالَ خُذْ هَذِهِ الرَّایَةَ فَامْضِ بِهَا حَتَّی یَفْتَحَ اللَّهُ عَلَیْکَ فَخَرَجَ یُهَرْوِلُ وَ أَنَا خَلْفَ أَثَرِهِ حَتَّی رَکَزَ رَایَتَهُ‌</w:t>
      </w:r>
      <w:r>
        <w:rPr>
          <w:rStyle w:val="FootnoteAnchor"/>
          <w:rtl w:val="true"/>
        </w:rPr>
        <w:footnoteReference w:id="39"/>
      </w:r>
      <w:r>
        <w:rPr>
          <w:rFonts w:ascii="Amiri" w:hAnsi="Amiri" w:eastAsia="Amiri" w:cs="Amiri"/>
          <w:color w:val="111111"/>
          <w:sz w:val="28"/>
          <w:sz w:val="28"/>
          <w:szCs w:val="28"/>
          <w:rtl w:val="true"/>
          <w:lang w:bidi="ar-SA"/>
        </w:rPr>
        <w:t>فِی أَصْلِهِمْ تَحْتَ الْحِصْنِ فَاطَّلَعَ رَجُلٌ یَهُودِیٌّ مِنْ رَأْسِ الْحِصْنِ فَقَالَ مَنْ أَنْتَ قَالَ عَلِیُّ بْنُ أَبِی طَالِبٍ فَالْتَفَتَ إِلَی أَصْحَابِهِ فَقَالَ غُلِبْتُمْ وَ الَّذِی أَنْزَلَ التَّوْرَاةَ عَلَی مُوسَی قَالَ فَمَا رَجَعَ حَتَّی فَتَحَ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عُلَمَاءُ التَّارِیخِ مِثْلُ مُحَمَّدِ بْنِ یَحْیَی الْأَزْدِیِّ وَ ابْنِ جَرِیرٍ الطَّبَرِیِّ وَ الْوَاقِدِیِّ وَ مُحَمَّدِ بْنِ إِسْحَاقَ وَ أَبِی بِکْرٍ الْبَیْهَقِیِّ فِی دَلَائِلِ النُّبُوَّةِ وَ أَبِی نُعَیْمٍ فِی کِتَابِ حِلْیَةِ الْأَوْلِیَاءِ وَ الْأُشْنُهِیِّ فِی الِاعْتِقَادِ عَنْ عَبْدِ اللَّهِ بْنِ عُمَرَ وَ سَهْلِ بْنِ سَعْدٍ وَ سَلَمَةَ بْنِ الْأَکْوَعِ وَ أَبِی سَعِیدٍ الْخُدْرِیِّ وَ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أَبَا بِکْرٍ بِرَایَتِهِ مَعَ الْمُهَاجِرِینَ هِیَ رَایَتُهُ الْبَیْضَاءُ</w:t>
      </w:r>
      <w:r>
        <w:rPr>
          <w:rStyle w:val="FootnoteAnchor"/>
          <w:rtl w:val="true"/>
        </w:rPr>
        <w:footnoteReference w:id="40"/>
      </w:r>
      <w:r>
        <w:rPr>
          <w:rFonts w:ascii="Amiri" w:hAnsi="Amiri" w:eastAsia="Amiri" w:cs="Amiri"/>
          <w:color w:val="111111"/>
          <w:sz w:val="28"/>
          <w:sz w:val="28"/>
          <w:szCs w:val="28"/>
          <w:rtl w:val="true"/>
          <w:lang w:bidi="ar-SA"/>
        </w:rPr>
        <w:t>فَعَادَ یُؤَنِّبُ قَوْمَهُ وَ یُؤَنِّبُونَهُ‌</w:t>
      </w:r>
      <w:r>
        <w:rPr>
          <w:rStyle w:val="FootnoteAnchor"/>
          <w:rtl w:val="true"/>
        </w:rPr>
        <w:footnoteReference w:id="41"/>
      </w:r>
      <w:r>
        <w:rPr>
          <w:rFonts w:ascii="Amiri" w:hAnsi="Amiri" w:eastAsia="Amiri" w:cs="Amiri"/>
          <w:color w:val="111111"/>
          <w:sz w:val="28"/>
          <w:sz w:val="28"/>
          <w:szCs w:val="28"/>
          <w:rtl w:val="true"/>
          <w:lang w:bidi="ar-SA"/>
        </w:rPr>
        <w:t>ثُمَّ بَعَثَ عُمَرَ مِنْ بَعْدِهِ فَرَجَعَ یُجَبِّنُ أَصْحَابَهُ وَ یُجَبِّنُونَهُ حَتَّی سَاءَ ذَلِکَ النَّبِیَّ صلی الله علیه و آله فَقَالَ لَأُعْطِیَنَّ الرَّایَةَ غَداً رَجُلًا یُحِبُّهُ اللَّهُ وَ رَسُولُهُ وَ یُحِبُّ اللَّهَ وَ رَسُولَهُ‌</w:t>
      </w:r>
      <w:r>
        <w:rPr>
          <w:rStyle w:val="FootnoteAnchor"/>
          <w:rtl w:val="true"/>
        </w:rPr>
        <w:footnoteReference w:id="42"/>
      </w:r>
      <w:r>
        <w:rPr>
          <w:rFonts w:ascii="Amiri" w:hAnsi="Amiri" w:eastAsia="Amiri" w:cs="Amiri"/>
          <w:color w:val="111111"/>
          <w:sz w:val="28"/>
          <w:sz w:val="28"/>
          <w:szCs w:val="28"/>
          <w:rtl w:val="true"/>
          <w:lang w:bidi="ar-SA"/>
        </w:rPr>
        <w:t>کَرَّاراً غَیْرَ فَرَّارٍ لَا یَرْجِعُ حَتَّی یَفْتَحَ اللَّهُ عَلَی یَدَیْهِ فَأَعْطَاهَا عَلِیّاً فَفُتِحَ عَلَی یَدَیْهِ‌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یَهْدِیَکَ صِراطاً مُسْتَقِیماً وَ یَنْصُرَکَ اللَّهُ نَصْراً عَزِیزاً</w:t>
      </w:r>
      <w:r>
        <w:rPr>
          <w:rStyle w:val="FootnoteAnchor"/>
          <w:rtl w:val="true"/>
        </w:rPr>
        <w:footnoteReference w:id="44"/>
      </w:r>
      <w:r>
        <w:rPr>
          <w:rFonts w:ascii="Amiri" w:hAnsi="Amiri" w:eastAsia="Amiri" w:cs="Amiri"/>
          <w:color w:val="111111"/>
          <w:sz w:val="28"/>
          <w:sz w:val="28"/>
          <w:szCs w:val="28"/>
          <w:rtl w:val="true"/>
          <w:lang w:bidi="ar-SA"/>
        </w:rPr>
        <w:t xml:space="preserve">وَ ذَلِکَ فِی فَتْحِ خَیْبَرَ قَالَ حَاصَرَ رَسُولُ اللَّهِ صلی الله علیه و آله أَهْلَ خَیْبَرَ حَتَّی </w:t>
      </w:r>
    </w:p>
    <w:p>
      <w:pPr>
        <w:pStyle w:val="BookText"/>
        <w:rPr/>
      </w:pPr>
      <w:r>
        <w:rPr>
          <w:rFonts w:ascii="Amiri" w:hAnsi="Amiri" w:eastAsia="Amiri" w:cs="Amiri"/>
          <w:color w:val="111111"/>
          <w:sz w:val="28"/>
          <w:sz w:val="28"/>
          <w:szCs w:val="28"/>
          <w:rtl w:val="true"/>
          <w:lang w:bidi="ar-SA"/>
        </w:rPr>
        <w:t>أَصَابَتْنَا مَخْمَصَةٌ شَدِیدَةٌ وَ أَنَّ رَسُولَ اللَّهِ صلی الله علیه و آله أَعْطَی اللِّوَاءَ عُمَرَ بْنَ الْخَطَّابِ وَ نَهَضَ مَنْ نَهَضَ مَعَهُ مِنَ النَّاسِ فَلَقُوا أَهْلَ خَیْبَرَ فَانْکَشَفَ عُمَرُ وَ أَصْحَابُهُ وَ رَجَعُوا إِلَی رَسُولِ اللَّهِ صلی الله علیه و آله یُجَبِّنُهُ أَصْحَابُهُ وَ یُجَبِّنُهُمْ وَ کَانَ رَسُولُ اللَّهِ صلی الله علیه و آله قَدْ أَخَذَتْهُ الشَّقِیقَةُ فَلَمْ یَخْرُجْ إِلَی النَّاسِ فَأَخَذَ أَبُو بِکْرٍ رَایَةَ رَسُولِ اللَّهِ صلی الله علیه و آله ثُمَّ نَهَضَ فَقَاتَلَ ثُمَّ رَجَعَ فَأَخَذَهَا عُمَرُ فَقَاتَلَ ثُمَّ رَجَعَ فَأَخْبَرَ بِذَلِکَ رَسُولَ اللَّهِ صلی الله علیه و آله فَقَالَ أَنَا وَ اللَّهِ لَأُعْطِیَنَّ الرَّایَةَ غَداً رَجُلًا یُحِبُّ اللَّهَ وَ رَسُولَهُ وَ یُحِبُّهُ اللَّهُ وَ رَسُولُهُ یَأْخُذُهَا عَنْوَةً وَ لَیْسَ ثَمَّ عَلِیٌّ فَلَمَّا کَانَ الْغَدُ تَطَاوَلَ إِلَیْهَا أَبُو بَکْرٍ وَ عُمَرُ وَ رِجَالٌ مِنْ قُرَیْشٍ رَجَاءَ کُلِّ وَاحِدٍ مِنْهُمْ أَنْ یَکُونَ هُوَ صَاحِبَ ذَلِکَ فَأَرْسَلَ رَسُولُ اللَّهِ صلی الله علیه و آله سَلَمَةَ بْنَ الْأَکْوَعِ إِلَی عَلِیٍّ علیه السلام فَجَاءَهُ عَلَی بَعِیرٍ لَهُ حَتَّی أَنَاخَ قَرِیباً مِنْ رَسُولِ اللَّهِ صلی الله علیه و آله وَ هُوَ أَرْمَدُ قَدْ عَصَّبَ عَیْنَیْهِ بِشِقَّةِ بُرْدٍ قِطْرِیٍّ قَالَ سَلَمَةُ فَجِئْتُ بِهِ أَقُودُهُ إِلَی رَسُولِ اللَّهِ صلی الله علیه و آله فَقَالَ رَسُولُ اللَّهِ صلی الله علیه و آله مَا لَکَ قَالَ رَمِدْتُ قَالَ ادْنُ مِنِّی فَدَنَا مِنْهُ فَتَفَلَ فِی عَیْنَیْهِ فَمَا شَکَا وَجَعَهَا بَعْدُ حَتَّی مَضَی لِسَبِیلِهِ ثُمَّ أَعْطَاهُ الرَّایَةَ فَنَهَضَ بِالرَّایَةِ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الثَّعْلَبِیُّ صُورَةَ حَالِ الْحَرْبِ بَیْنَ عَلِیٍّ وَ بَیْنَ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رَأْسِ مَرْحَبٍ مِغْفَرٌ مُصْفَرٌّ وَ حَجَرٌ قَدْ ثَقَبَهُ مِثْلَ الْبَیْضَةِ عَلَی رَأْسِهِ ثُمَّ قَالَ فَاخْتَلَفَا ضَرْبَتَیْنِ فَبَدَرَهُ عَلِیٌّ علیه السلام بِضَرْبَةٍ فَقَدَّ الْحَجَرَ وَ الْمِغْفَرَ وَ فَلَقَ رَأْسَهُ حَتَّی أَخَذَ السَّیْفُ فِی الْأَضْرَاسِ وَ أَخَذَ الْمَدِینَةَ وَ کَانَ الْفَتْحُ عَلَی یَدِهِ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وَ رَأَیْتُ فِی الْحَدِیثِ الَّذِی رَوَاهُ مُسْلِمٌ فِی صَحِیحِهِ فِی الْمَوْضِعِ الَّذِی تَقَدَّمَتِ الْإِشَارَةُ إِلَیْهِ وَ هُوَ فِی أَوَاخِرِ کُرَّاسٍ مِنَ الْجُزْءِ الرَّابِعِ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أَنَّ عُمَرَ بْنَ الْخَطَّابِ قَالَ مَا أَحْبَبْتُ الْإِمَارَةَ إِلَّا یَوْمَئِذٍ فَتَشَاوَقْتُ لَهَا</w:t>
      </w:r>
      <w:r>
        <w:rPr>
          <w:rStyle w:val="FootnoteAnchor"/>
          <w:rtl w:val="true"/>
        </w:rPr>
        <w:footnoteReference w:id="45"/>
      </w:r>
      <w:r>
        <w:rPr>
          <w:rFonts w:ascii="Amiri" w:hAnsi="Amiri" w:eastAsia="Amiri" w:cs="Amiri"/>
          <w:color w:val="111111"/>
          <w:sz w:val="28"/>
          <w:sz w:val="28"/>
          <w:szCs w:val="28"/>
          <w:rtl w:val="true"/>
          <w:lang w:bidi="ar-SA"/>
        </w:rPr>
        <w:t>رَجَاءَ أَنْ أُدْعَی لَهَا فَدَعَا رَسُولُ اللَّهِ صلی الله علیه و آله عَلِیَّ بْنَ أَبِی طَالِبٍ علیه السلام فَأَعْطَاهُ الرَّایَةَ</w:t>
      </w:r>
      <w:r>
        <w:rPr>
          <w:rStyle w:val="FootnoteAnchor"/>
          <w:rtl w:val="true"/>
        </w:rPr>
        <w:footnoteReference w:id="46"/>
      </w:r>
      <w:r>
        <w:rPr>
          <w:rFonts w:ascii="Amiri" w:hAnsi="Amiri" w:eastAsia="Amiri" w:cs="Amiri"/>
          <w:color w:val="111111"/>
          <w:sz w:val="28"/>
          <w:sz w:val="28"/>
          <w:szCs w:val="28"/>
          <w:rtl w:val="true"/>
          <w:lang w:bidi="ar-SA"/>
        </w:rPr>
        <w:t xml:space="preserve">وَ قَالَ امْشِ وَ لَا تَلْتَفِتْ حَتَّی یَفْتَحَ اللَّهُ عَلَیْکَ قَالَ فَسَارَ عَلِیٌّ شَیْئاً ثُمَّ وَقَفَ وَ لَمْ یَلْتَفِتْ فَصَرَخَ یَا رَسُولَ اللَّهِ عَلَی مَا ذَا أُقَاتِلُ قَالَ قَاتِلْهُمْ حَتَّی یَشْهَدُوا أَنْ لَا إِلَهَ إِلَّا اللَّهُ وَ أَنَّ مُحَمَّداً </w:t>
      </w:r>
    </w:p>
    <w:p>
      <w:pPr>
        <w:pStyle w:val="BookText"/>
        <w:rPr/>
      </w:pPr>
      <w:r>
        <w:rPr>
          <w:rFonts w:ascii="Amiri" w:hAnsi="Amiri" w:eastAsia="Amiri" w:cs="Amiri"/>
          <w:color w:val="111111"/>
          <w:sz w:val="28"/>
          <w:sz w:val="28"/>
          <w:szCs w:val="28"/>
          <w:rtl w:val="true"/>
          <w:lang w:bidi="ar-SA"/>
        </w:rPr>
        <w:t>رَسُولُ اللَّهِ فَإِنْ فَعَلُوا فَقَدْ مَنَعُوا مِنْکَ دِمَاءَهُمْ وَ أَمْوَالَهُمْ إِلَّا بِحَقِّهَا وَ حِسَابُهُمْ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کلام السید</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الْأَثِیرِ فِی جَامِعِ الْأُصُولِ مِنْ صَحِیحِ التِّرْمِذِیِّ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بَعَثَ إِلَی الْیَمَنِ جَیْشَیْنِ وَ أَمَّرَ عَلَی أَحَدِهِمَا عَلِیّاً وَ عَلَی الْآخَرِ خَالِداً فَقَالَ إِذَا کَانَ الْقِتَالُ فَعَلِیٌّ قَالَ فَفَتَحَ عَلِیٌّ حِصْناً فَأَخَذَ مِنْهُ جَارِیَةً قَالَ فَکَتَبَ مَعِی خَالِدٌ إِلَی رَسُولِ اللَّهِ صلی الله علیه و آله بِخَبَرِهِ قَالَ فَلَمَّا قَدِمْتُ عَلَی رَسُولِ اللَّهِ صلی الله علیه و آله وَ قَرَأَ الْکِتَابَ رَأَیْتُهُ یَتَغَیَّرُ لَوْنُهُ فَقَالَ مَا تَرَی فِی رَجُلٍ یُحِبُّ اللَّهَ وَ رَسُولَهُ وَ یُحِبُّهُ اللَّهُ وَ رَسُولُهُ فَقُلْتُ أَعُوذُ بِاللَّهِ مِنْ غَضَبِ اللَّهِ وَ غَضَبِ رَسُولِهِ وَ إِنَّمَا أَنَا رَسُولٌ 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مِنَ التِّرْمِذِیِّ عَنْ بُرَیْدَةَ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أَمَرَنِی بِحُبِّ أَرْبَعَةٍ وَ أَخْبَرَنِی أَنَّهُ یُحِبُّهُمْ قِیلَ یَا رَسُولَ اللَّهِ سَمِّهِمْ لَنَا قَالَ عَلِیٌّ مِنْهُمْ یَقُولُ ذَلِکَ ثَلَاثاً وَ أَبُو ذَرٍّ وَ الْمِقْدَادُ وَ سَلْمَانُ أَمَرَنِی بِحُبِّهِمْ وَ أَخْبَرَنِی أَنَّهُ یُحِبُّهُمْ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مِنْ صَحِیحَیْ مُسْلِمٍ وَ التِّرْمِذِیِّ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یَوْمَ خَیْبَرَ لَأُعْطِیَنَّ الرَّایَةَ غَداً رَجُلًا یُحِبُّ اللَّهَ وَ رَسُولَهُ وَ یُحِبُّهُ اللَّهُ وَ رَسُولُهُ فَتَطَاوَلْنَا</w:t>
      </w:r>
      <w:r>
        <w:rPr>
          <w:rStyle w:val="FootnoteAnchor"/>
          <w:rtl w:val="true"/>
        </w:rPr>
        <w:footnoteReference w:id="48"/>
      </w:r>
      <w:r>
        <w:rPr>
          <w:rFonts w:ascii="Amiri" w:hAnsi="Amiri" w:eastAsia="Amiri" w:cs="Amiri"/>
          <w:color w:val="111111"/>
          <w:sz w:val="28"/>
          <w:sz w:val="28"/>
          <w:szCs w:val="28"/>
          <w:rtl w:val="true"/>
          <w:lang w:bidi="ar-SA"/>
        </w:rPr>
        <w:t>فَقَالَ ادْعُوا لِی عَلِیّاً فَأُتِیَ بِهِ أَرْمَدَ فَبَصَقَ فِی عَیْنِهِ وَ دَفَعَ الرَّایَةَ إِلَیْهِ فَفَتَحَ اللَّهُ عَلَیْهِ‌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مِنَ الصَّحِیحَیْنِ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الْأَکْوَعِ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قَدْ تَخَلَّفَ عَنِ النَّبِیِّ صلی الله علیه و آله فِی خَیْبَرَ وَ کَانَ رَمِداً فَقَالَ أَنَا أَتَخَلَّفُ عَنْ رَسُولِ اللَّهِ صلی الله علیه و آله فَخَرَجَ عَلِیٌّ فَلَحِقَ النَّبِیَّ صلی الله علیه و آله فَلَمَّا کَانَ مَسَاءٌ اللَّیْلَةِ الَّتِی فَتَحَهَا اللَّهُ فِی صَبَاحِهَا قَالَ رَسُولُ اللَّهِ صلی الله علیه و آله لَأُعْطِیَنَّ الرَّایَةَ أَوْ لَیَأْخُذَنَّ الرَّایَةَ غَداً رَجُلٌ یُحِبُّهُ اللَّهُ وَ رَسُولُهُ أَوْ قَالَ </w:t>
      </w:r>
      <w:bookmarkStart w:id="22" w:name="pg13855_176587"/>
    </w:p>
    <w:p>
      <w:pPr>
        <w:pStyle w:val="BookText"/>
        <w:rPr/>
      </w:pPr>
      <w:bookmarkEnd w:id="22"/>
      <w:r>
        <w:rPr>
          <w:rFonts w:ascii="Amiri" w:hAnsi="Amiri" w:eastAsia="Amiri" w:cs="Amiri"/>
          <w:color w:val="111111"/>
          <w:sz w:val="28"/>
          <w:sz w:val="28"/>
          <w:szCs w:val="28"/>
          <w:rtl w:val="true"/>
          <w:lang w:bidi="ar-SA"/>
        </w:rPr>
        <w:t>یُحِبُّ اللَّهَ وَ رَسُولَهُ یَفْتَحُ اللَّهُ عَلَی یَدَیْهِ فَإِذَا نَحْنُ بِعَلِیٍّ وَ مَا نَرْجُوهُ فَقَالُوا هَذَا عَلِیٌّ فَفَتَحَ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مِنَ الصَّحِیحَیْنِ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یَوْمَ خَیْبَرَ لَأُعْطِیَنَّ الرَّایَةَ غَداً رَجُلًا یَفْتَحُ اللَّهُ عَلَی یَدَیْهِ یُحِبُّ اللَّهَ وَ رَسُولَهُ وَ یُحِبُّهُ اللَّهُ وَ رَسُولُهُ قَالَ فَبَاتَ النَّاسُ یَدُوکُونَ لَیْلَتَهُمْ أَیُّهُمْ یُعْطَاهَا فَلَمَّا أَصْبَحَ النَّاسُ غَدَوْا عَلَی رَسُولِ اللَّهِ کُلُّهُمْ یَرْجُو أَنْ یُعْطَاهَا فَقَالَ أَیْنَ عَلِیُّ بْنُ أَبِی طَالِبٍ فَقِیلَ هُوَ یَا رَسُولَ اللَّهِ یَشْتَکِی عَیْنَیْهِ قَالَ فَأَرْسَلُوا إِلَیْهِ فَأُتِیَ بِهِ فَبَصَقَ فِی عَیْنِهِ وَ دَعَا لَهُ فَبَرَأَ حَتَّی کَانَ کَأَنْ لَمْ یَکُنْ بِهِ وَجَعٌ فَأَعْطَاهُ الرَّایَةَ فَقَالَ عَلِیٌّ علیه السلام یَا رَسُولَ اللَّهِ أُقَاتِلُهُمْ حَتَّی یَکُونُوا مِثْلَنَا قَالَ انْفِذْ عَلَی رِسْلِکَ حَتَّی تَنْزِلَ بِسَاحَتِهِمْ ثُمَّ ادْعُهُمْ إِلَی الْإِسْلَامِ وَ أَخْبِرْهُمْ بِمَا یَجِبُ عَلَیْهِمْ مِنْ حَقِّ اللَّهِ عَزَّ وَ جَلَّ فِیهِ فَوَ اللَّهِ لَأَنْ یَهْدِیَ اللَّهُ بِکَ رَجُلًا وَاحِداً خَیْرٌ لَکَ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مِنَ الصَّحِیحَیْنِ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یَوْمَ خَیْبَرَ لَأُعْطِیَنَّ هَذِهِ الرَّایَةَ رَجُلًا یُحِبُّ اللَّهَ وَ رَسُولَهُ یَفْتَحُ اللَّهُ عَلَی یَدَیْهِ قَالَ عُمَرُ بْنُ الْخَطَّابِ مَا أَحْبَبْتُ الْإِمَارَةَ إِلَّا یَوْمَئِذٍ قَالَ فَتَسَاوَرْتُ لَهَا رَجَاءَ أَنْ أُدْعَی لَهَا قَالَ فَدَعَا رَسُولُ اللَّهِ صلی الله علیه و آله عَلِیَّ بْنَ أَبِی طَالِبٍ علیه السلام فَأَعْطَاهُ إِیَّاهَا وَ قَالَ امْشِ وَ لَا تَلْتَفِتْ حَتَّی یَفْتَحَ اللَّهُ عَلَیْکَ قَالَ فَسَارَ عَلِیٌّ شَیْئاً ثُمَّ وَقَفَ وَ لَمْ یَلْتَفِتْ فَصَرَخَ بِرَسُولِ اللَّهِ صلی الله علیه و آله عَلَی مَا ذَا أُقَاتِلُ النَّاسَ قَالَ قَاتِلْهُمْ حَتَّی یَشْهَدُوا أَنْ لَا إِلَهَ إِلَّا اللَّهُ وَ أَنَّ مُحَمَّداً رَسُولُ اللَّهِ فَإِذَا فَعَلُوا ذَلِکَ فَقَدْ مَنَعُوا مِنْکَ دِمَاءَهُمْ وَ أَمْوَالَهُمْ إِلَّا بِحَقِّهَا وَ حِسَابُهُمْ عَلَی اللَّهِ‌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شِیرَوَیْهِ فِی الْفِرْدَوْسِ عَنْ سَهْلِ بْنِ سَعْدٍ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غَداً رَجُلًا یُحِبُّ اللَّهَ وَ رَسُولَهُ وَ یُحِبُّهُ اللَّهُ وَ رَسُولُهُ لَا یَرْجِعُ حَتَّی یُفْتَحَ عَلَیْهِ یَعْنِی عَلِیَّ بْنَ أَبِی طَالِبٍ‌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از پیش از سیزده طریق از جمله از طریق عبدالله بن بریده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خیبر حضور داشتیم که پرچم را ابوبکر به دست گرفت و عازم فتح قلعه شد اما ناکام ماند و خیبر به دست وی گشوده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 پرچم را گرفت و ناکام بازگشت، سپس عثمان آن را گرفت و دروازه خیبر به رویش باز نشد در پی آن مردم دچار خستگی و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پرچم را به دست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که خدا و رسولش وی را دوست دارند و او نیز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کسی که تا خداوند پیروزی را بر دست وی رقم نزند،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با این فکر که فردا پیروزی به دست خواهیم آورد، خرسند به صبح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پا خاسته و در حالی که مردم به صف ایستاده بودند، پرچم را طلبید و علی علیه السّلام را که دچار چشم درد بود، خواست، و در چشمانش آب دهان انداخته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پرچم را به دستش سپرد و خیبر به دست وی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اواخر جزء سوم از صحیح خود آن را از وی از سلمۀ بن الأکوع روایت 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نیز بخاری در جزء مذکور آن را از سهل روایت کرده است، باز هم بخاری آن را در دفتر چهارم از جزء چهارم که ما داستان را از آن نقل کردیم، روایت کرده است، همچنین آن را در ثلث آخر جزء چهارم صحیح خود در ضمن مناقب امیرالمؤمنین علیه السّلام روایت کرده است، و بخاری در دفتر چهارم از جزء پنجم صحیح خود آن را از ابتدا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نقل شد،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آن را در اواخر دفتر از جزء مذکور از نسخه مورد اشاره،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بخاری و مسلم در صحاح خود از یکی از طرق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را فردا حتماً به دست مردی خواهم سپرد که خداوند فتح و پیروزی را بر دست وی 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مردی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شب را با گفتگو در این مورد که فردا رسول خدا صَلی الله علیهِ و آله پرچم را به دست چه کسی از ایشان خواهد داد، سپری کردند و چون مردم شب را به صبح آوردند همگی بدان امید که رسول خدا صَلی الله علیهِ و آله پرچم را به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بسپارد، نزد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چشم درد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آوردند، رسول خدا صَلی الله علیهِ و آله آب دهان مبارک خود را به چشمانش مالیده، در حق وی دعا فرمود که در حال شفا یافت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گویی هرگز بیمار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چنان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بجنگم تا اینکه به کیش ما در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حرکت کن تا اینکه به آستانه ایشان رسی، سپس آنان را به اسلام دعوت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حق خدا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دارند، آگاه کن، به خدا سوگند اگر خداوند یک نفر را به دست تو هدایت کند، از اینکه شتران سرخ موی داشته باشی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سوم در غزوه خیبر از صحیح ترمذی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مسند سهل بن سعد و در مسند سعد بن أبی وقّاص و و در مسند ابوهریره و در مسند سلمۀ بن الأکوع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آن را فقیه شافعی ابن مغازلی نیز از طریق جمعی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ابن مغازلی شافعی در کتاب المناقب از سعید بن مسیّب از ابوهریره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ابوبکر را به خیبر گسیل داشت لیکن نتوانست آن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فرستاد لیکن بر دست او نیز گشوده نشد،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خواهم سپرد که اهل حمله است و اهل گریز نیست،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بن أبی طالب علیه السّلام را که از چشم درد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فراخوانده و آب دهان در چشمان وی انداخت و علی علیه السّلام چشم گشود چنانکه گویی هرگز بیمار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بگیر و با آن روانه شو تا اینکه خداوند تو را به پیروزی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هروله کنان به راه افتاد و من هم پشت سر وی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اینکه آن را پی دیوار قلعه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یهودی از بالای قلعه نگاهی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رو به دوستان خود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تورات را بر موسی نازل کرد،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خداوند پیروزی را نصیب وی نفرمود،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تاریخ امثال محمّد بن یحیی ازدی، ابن جریر طبری، واقدی، محمّد بن اسحاق، ابوبکر بیهقی در دلائل النبوّۀ، ابونعیم در کتاب حلیۀ الأولیاء، أشنهی در الإعتقاد از عبدالله بن عمر، سهل بن سعد، سلمۀ بن الأکوع، ابوسعید خدری و جابر بن عبدالله انصاری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ابوبکر را با پرچم سفید خویش به همراه مهاجران روانه فتح خیبر کرد اما ابوبکر در حالی بازگشت که یاران خود را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نیز وی را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بعد از وی مأمور فتح خیبرنمود و او نیز در حالی بازگشت که همراهان خود را متهم به ترسویی و بزدلی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نیز وی را به ترس و جُبن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چنانکه پیامبر صَلی الله علیهِ و آله از کار ایشان ناخرسند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خواهم داد که خدا و رسولش او را دوست دارند و او نیز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اهل حمله است نه اهل گریز،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اینکه خداوند پیروزی را بر دستان وی رقم زند، پس پرچم را به علی علیه السّلام داد و خیبر بر دستان او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آن را در تفسیر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یهَْدِیَکَ صِرَاطًا مُّسْتَقِیمًاوَ یَنصُرَکَ اللَّهُ نَصْرًا عَزِیزًا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به راهی راست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نصرتی ارجمند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فتح خیبر است،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خیبر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محاصره در آورد و این محاصره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طول کشید تا اینکه به شدت به جهت آذوقه در تنگنا قرار گرفتیم، و رسول خدا صَلی الله علیهِ و آله پرچم را به دست عمر بن خطاب داد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وی همراه شدند تا اینکه با خیبریان روبرو گشته و عمر و یارانش شکست خورده، به نزد رسول خدا صَلی الله علیهِ و آله بازگشتند در حالی که او و یارانش یکدیگر را متهم به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گرفتار سردرد شده بود، از این رو در جمع حاضر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ابوبکر رایت رسول خدا صَلی الله علیهِ و آله را به دست گرفته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برخاسته و به جنگ پرداخت ولی برگشت و عمر پرچم را به دست گرفت و به جنگ پرداخت اما او هم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را از ماجرا آگاه نمودند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رایت را فردا به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قلعه را با قدرت فتح خواهد کرد و در آن هنگام علی علیه السّلام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ابوبکر و عمر و مردانی از قریش به سوی پرچم گردن کشیدند و امید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بود که این افتخار نصیب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سلمۀ بن الأکوع را نزد علی علیه السّلام فرستاد و علی علیه السّلام سوار بر شتر خود آمد و چون به پیامبر صَلی الله علیهِ و آله نزدیک شد، شتر را خواباند در حالی که دچار چشم درد بود و چشمان خود را با تکه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بُرد قطری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سوی رسول خدا راه بردم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درد مبتلا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نزدیک شد و پیامبر آب دهان خود را به چشمان وی مالید که چشم درد آن حضرت فوراً بهبود یافت و تا پایان عمر دیگر مبتلا به چشم درد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رایت را به وی سپرد و او با آن پرچم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ثعلبی به صحنه درگیری میان علی علیه السّلام و مرحب پرداخته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کلاه خُودی مسی بر سر داشت و سنگی را که همچون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وسط آن را سوراخ کرده بود، بر روی آن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هرکدام ضربتی بر یکدیگر زدند،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چنان ضربتی بر فرق وی وارد کرد که سنگ و خُود و فرق وی را باهم شکافت و تا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رسید، و شهر را به تصرّف درآورد و پیروزی بر دست وی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مسلم آن را در صحیح خود آورده و پیش از این بدان اشاره شد که در اواخر دفتری از جزء چهارم است، زیادتی دیدم و آن اینکه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روز فرماندهی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اما آن روز با گردن کشیدن خود را مشتاق به آن نشان دادم به این امید که بدان فراخوانده شوم، لیکن رسول خدا صَلی الله علیهِ و آله علی بن أبی طالب علیه السّلام را فراخواند و رایت را به وی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کاری جز آن نپرداز تا اینکه خداوند فتح را بر دست تو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مقداری پیش رفت و ایستاد و بدون آنکه رو به طرف پیامبر صَلی الله علیهِ و آله برگرداند با صدای بلند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چه چیزی بجنگم؟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با آنان بجنگ تا شهادت دهند خدایی جز الله نیست و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گفتند، خون و مال خود را جز در آنچه خدا مقرر فرموده، از گزند تو در امان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حسابشان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در جامع الاصول از صحیح ترمذی از براء روایت کرده که رسول خدا صَلی الله علیهِ و آله دو سپاه را به یمن گسیل داشت و علی و خالد را به فرماندهی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در گرفت، فرمانده هر دو سپاه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تصرّف در آورد و از غنایم آن کنیزی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مرا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مورد نزد رسول خدا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وارد گشتم و نامه را خواند، دیدم که رنگ رخسارش دگرگون گشته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در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خدا و رسولش را دوست دارد و خدا و رسولش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رسول او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من قاصدی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ترمذی از بُریده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امر فرمود چهار شخص را دوست داشته باشم و مرا آگاه فرمود که خود آنان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ایشان را به ما معرّفی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مقداد و سلمان؛ به من امر فرمود دوستشان بدارم و مرا خبر داد که خود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صحیح مسلم و صحیح ترمذی از سعد بن أبی وقّاص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کسی خواهم داد که خدا و رسول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 او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را دراز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که چشم درد داشت، نزد وی آوردند، پس آب دهان خود را به چشمان وی مالید و رایت را به دستش سپرد و خداوند خیبر را بر دست وی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صحیحین از سلمۀ بن الأکوع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سبب چشم درد از همراهی با پیامبر صَلی الله علیهِ و آله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همراهی رسول خدا صَلی الله علیهِ و آله باز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بیرون آمده و خود را به پیامبر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عصر قبل از صبحی که خداوند خیبر را گشود فرا رسید،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مردی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رایت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رسولش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خیبر را بر دست وی خواهد گشود، ناگاه دیدیم که علی آمد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انتظارآمدنش را داشته باشیم، پس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سپس خداوند بر دست او خیبر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صحیحین از سهل بن سعد روایت کرده که رسول خدا صَلی الله علیهِ و آله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مردی خواهم داد که خداوند خیبر را بدست او خواهد گشود، کسی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مردم در حالی به خواب رفتند که در این اندیشه بودند که فردا پرچمدار اسلام کدام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نزد رسول خدا صَلی الله علیهِ و آله رفته و هر کدامشان امید داشتند در آن روز رایت به وی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کجاست؟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چشمانش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را آوردند، آن حضرت آب دهان به چشمانش مالید و در حق وی دعا فرمود که درجا چنان شفا یافت چنانکه گویی پیش از آن بیمار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رایت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بجنگم تا اینکه چون ما اسلام بیاورند؟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برو تا اینکه به خیبر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اسلام دعوت کن و آنان را از حقی که خداوند بر گردن آنها در پذیرش اسلام دارد آگاه کن زیرا به خدا سوگند اگر خداوند یک نفر را به وسیله تو هدایت فرماید از شتران سرخ موی برای تو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صحیحین از ابوهریره روایت کرده که رسول خدا صَلی الله علیهِ و آله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رایت را به مردی خواهم داد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کسی که خدا خیبر را بر دستان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را جز در آن روز دوست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به دست آوردن پرچمداری آن روز خودنمایی کردم بدان امید که برای این سمت دعوت شوم،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علی بن أبی طالب علیه السّلام را فراخواند و رایت را به دست وی سپرده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روی برنگردان تا اینکه خداوند خیبر را بر دست تو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مقداری جلو رفته سپس ایستاد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روی برگرداند،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سر چه چیزی با آنان بجنگم؟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 تا اینکه گواهی دهند که خدایی جز الله نیست و اینکه محمّد فرستاده خداست؛ پس اگر چنین کردند، خون و مالشان را جز در مواردی که به حق است، از تو مصون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حسابشان با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شیرویه در الفردوس از سهل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رایت را به مردی خواهم داد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دارند، تا خداوند پیروزی را نصیب وی نگرداند،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منظور آن حضرت علی بن أبی طالب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069713_3264237689"/>
      <w:bookmarkStart w:id="24" w:name="_Toc10"/>
      <w:bookmarkEnd w:id="23"/>
      <w:r>
        <w:rPr>
          <w:rtl w:val="true"/>
        </w:rPr>
        <w:t>بیان</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 حدیث خیبر لأعطین الرایة غدا رجلا یحبه الله و رسوله و یحب الله و رسوله یفتح الله علی یدیه فبات الناس یدوکون تلک اللیلة </w:t>
      </w:r>
      <w:bookmarkStart w:id="25" w:name="pg13855_176588"/>
    </w:p>
    <w:p>
      <w:pPr>
        <w:pStyle w:val="BookText"/>
        <w:rPr/>
      </w:pPr>
      <w:bookmarkEnd w:id="25"/>
      <w:r>
        <w:rPr>
          <w:rFonts w:ascii="IRNazanin" w:hAnsi="IRNazanin" w:eastAsia="IRNazanin"/>
          <w:color w:val="111111"/>
          <w:sz w:val="28"/>
          <w:sz w:val="28"/>
          <w:szCs w:val="28"/>
          <w:rtl w:val="true"/>
          <w:lang w:bidi="fa-IR"/>
        </w:rPr>
        <w:t>أی یخوضون و یموجون فیمن یدفعها إلیه یقال وقع الناس فی دوکة و دوکة أی فی خوض و اختلاط</w:t>
      </w:r>
      <w:r>
        <w:rPr>
          <w:rStyle w:val="FootnoteAnchor"/>
          <w:rtl w:val="true"/>
        </w:rPr>
        <w:footnoteReference w:id="52"/>
      </w:r>
      <w:r>
        <w:rPr>
          <w:rFonts w:ascii="IRNazanin" w:hAnsi="IRNazanin" w:eastAsia="IRNazanin"/>
          <w:color w:val="111111"/>
          <w:sz w:val="28"/>
          <w:sz w:val="28"/>
          <w:szCs w:val="28"/>
          <w:rtl w:val="true"/>
          <w:lang w:bidi="fa-IR"/>
        </w:rPr>
        <w:t>و قال القطری أی بالکسر ضرب من البرود فیه حمرة و لها أعلام فیها بعض الخشونة و قیل هی حلل جیاد تحمل من قبل البحرین و قال الأزهری فی أعراض البحرین قریة یقال لها قطر و أحسب الثیاب القطریة نسبت إلیها فکسروا القاف للنسبة و خففوا</w:t>
      </w:r>
      <w:r>
        <w:rPr>
          <w:rStyle w:val="FootnoteAnchor"/>
          <w:rtl w:val="true"/>
        </w:rPr>
        <w:footnoteReference w:id="53"/>
      </w:r>
      <w:r>
        <w:rPr>
          <w:rFonts w:ascii="IRNazanin" w:hAnsi="IRNazanin" w:eastAsia="IRNazanin"/>
          <w:color w:val="111111"/>
          <w:sz w:val="28"/>
          <w:sz w:val="28"/>
          <w:szCs w:val="28"/>
          <w:rtl w:val="true"/>
          <w:lang w:bidi="fa-IR"/>
        </w:rPr>
        <w:t>و کأن المراد بالمصفر المذهب و فی القاموس اشتاف تطاول و نظر و تشوف إلی الخبر تطلع و من السطح تطاول و نظر و أشرف‌</w:t>
      </w:r>
      <w:r>
        <w:rPr>
          <w:rStyle w:val="FootnoteAnchor"/>
          <w:rtl w:val="true"/>
        </w:rPr>
        <w:footnoteReference w:id="54"/>
      </w:r>
      <w:r>
        <w:rPr>
          <w:rFonts w:ascii="IRNazanin" w:hAnsi="IRNazanin" w:eastAsia="IRNazanin"/>
          <w:color w:val="111111"/>
          <w:sz w:val="28"/>
          <w:sz w:val="28"/>
          <w:szCs w:val="28"/>
          <w:rtl w:val="true"/>
          <w:lang w:bidi="fa-IR"/>
        </w:rPr>
        <w:t>و بالراء معناه قریب من ذلک و الأظهر فتساورت قال فی النهایة فی الحدیث فتساورت لها أی رفعت لها شخصی‌</w:t>
      </w:r>
      <w:r>
        <w:rPr>
          <w:rStyle w:val="FootnoteAnchor"/>
          <w:rtl w:val="true"/>
        </w:rPr>
        <w:footnoteReference w:id="55"/>
      </w:r>
      <w:r>
        <w:rPr>
          <w:rFonts w:ascii="IRNazanin" w:hAnsi="IRNazanin" w:eastAsia="IRNazanin"/>
          <w:color w:val="111111"/>
          <w:sz w:val="28"/>
          <w:sz w:val="28"/>
          <w:szCs w:val="28"/>
          <w:rtl w:val="true"/>
          <w:lang w:bidi="fa-IR"/>
        </w:rPr>
        <w:t>و التطاول أیضا قریب منه أی کل منهم یمد عنقه لیراه النبی صلی الله علیه و آله رجاء أن یعطاها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النهایۀ در ضمن حدیث خبیر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لأُعطِیَنَّ الرّایۀ غداً رجلاً یحبّهُ الله و رسوله وَ یُحبُّ اللهَ و رسولَه یَفتح الله علی یدیه فبات الناس یدوکون تلک اللیلة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گفتگو و تبادل نظر پرداختند در مورد اینکه پرچم را به چه کسی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الناس فی دوکۀٍ و دوکۀ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باهم به تکاپو افتاده و به جرّ و بحث پرداختند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پارچه است که کمی سرخ است و نقش هایی بر آن وجود دارد و کمی زبر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اسبان است که از بحرین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بحرین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گمان دارم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قطری منسوب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قاف را برای نسبت، مکسور کردند و آن را با تخفیف خواندند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گویا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کشید و نگاه کرد؛ تشوّف إلی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 کرد، و من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کشید و نگاه کرد و مُشرِف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راء معنایش نزدیک به آن است و بلکه ظاهر تر است در این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فَتَساورتُ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بدن خودم را برای آن به طرف بالا کشیدم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به آن است یعنی اینکه هرکدام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تا پیامبر صَلی الله علیهِ و آله وی را ببیند بدان امید که پرچم به وی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069715_3264237689"/>
      <w:bookmarkStart w:id="27" w:name="_Toc11"/>
      <w:bookmarkEnd w:id="26"/>
      <w:r>
        <w:rPr>
          <w:rtl w:val="true"/>
        </w:rPr>
        <w:t>«</w:t>
      </w:r>
      <w:r>
        <w:rPr/>
        <w:t>2</w:t>
      </w:r>
      <w:r>
        <w:rPr>
          <w:rtl w:val="true"/>
        </w:rPr>
        <w:t>»</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عَبْدِ اللَّهِ بْنِ أَحْمَدَ عَنْ أَبِیهِ عَنْ وَکِیعٍ عَنِ ابْنِ لَیْلَی عَنِ الْمِنْهَالِ بْنِ عَمْرٍو عَنْ عَبْدِ الرَّحْمَنِ بْنِ أَبِی لَیْلَی‌</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یَسْمُرُ مَعَ عَلِیٍّ علیه السلام وَ کَانَ عَلِیٌّ علیه السلام یَلْبَسُ ثِیَابَ الصَّیْفِ فِی الشِّتَاءِ وَ ثِیَابَ الشِّتَاءِ فِی الصَّیْفِ فَقِیلَ لَهُ لَوْ سَأَلْتَهُ عَنْ هَذَا فَسَأَلَهُ عَنْ هَذَا</w:t>
      </w:r>
      <w:r>
        <w:rPr>
          <w:rStyle w:val="FootnoteAnchor"/>
          <w:rtl w:val="true"/>
        </w:rPr>
        <w:footnoteReference w:id="58"/>
      </w:r>
      <w:r>
        <w:rPr>
          <w:rFonts w:ascii="Amiri" w:hAnsi="Amiri" w:eastAsia="Amiri" w:cs="Amiri"/>
          <w:color w:val="111111"/>
          <w:sz w:val="28"/>
          <w:sz w:val="28"/>
          <w:szCs w:val="28"/>
          <w:rtl w:val="true"/>
          <w:lang w:bidi="ar-SA"/>
        </w:rPr>
        <w:t>فَقَالَ صَدَقَ رَسُولُ اللَّهِ صلی الله علیه و آله بَعَثَ إِلَیَّ وَ أَنَا أَرْمَدُ یَوْمَ خَیْبَرَ فَقُلْتُ یَا رَسُولَ اللَّهِ إِنِّی أَرْمَدُ فَتَفَلَ فِی عَیْنِی وَ قَالَ اللَّهُمَّ أَذْهِبْ عَنْهُ الْحَرَّ وَ الْقُرَّ فَمَا وَجَدْتُ حَرّاً وَ لَا بَرْداً قَالَ وَ قَالَ لَأَبْعَثَنَّ رَجُلًا یُحِبُّهُ اللَّهُ وَ رَسُولُهُ وَ یُحِبُّ اللَّهَ وَ رَسُولَهُ لَیْسَ بِفَرَّارٍ قَالَ فَتَشَوَّفَ لَهَا النَّاسُ فَبَعَثَ عَلِیّاً علیه السلام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بطریق ما مر من الأخبار من مسند أحمد بن حنبل باثنی عشر طریقا آخر عن أبی سعید الخدری و سعید بن المسیب و بریدة و أبی هریرة و سهل بن سعد و أبی لیلی و سعد بن أبی وقاص و من صحیح مسلم بستة طرق عن سلمة بن الأکوع و سهل بن سعد و من صحیح مسلم‌</w:t>
      </w:r>
      <w:r>
        <w:rPr>
          <w:rStyle w:val="FootnoteAnchor"/>
          <w:rtl w:val="true"/>
        </w:rPr>
        <w:footnoteReference w:id="60"/>
      </w:r>
      <w:r>
        <w:rPr>
          <w:rFonts w:ascii="IRNazanin" w:hAnsi="IRNazanin" w:eastAsia="IRNazanin"/>
          <w:color w:val="111111"/>
          <w:sz w:val="28"/>
          <w:sz w:val="28"/>
          <w:szCs w:val="28"/>
          <w:rtl w:val="true"/>
          <w:lang w:bidi="fa-IR"/>
        </w:rPr>
        <w:t>بستة طرق عن عمر بن الخطاب و ابن عباس و أبی هریرة و سهل بن سعد و سلمة بن الأکوع و من مناقب ابن المغازلی باثنی عشر طریقا عن سلمة و أبی موسی الأشعری و عمران بن حصین و أبی هریرة و أبی سعید الخدری و سعد و بریدة و عامر بن سعد و من الجمع بین الصحاح الستة مما رواه من صحیح الترمذی بسندین عن سلمة و سعد و من تفسیر الثعلبی مثل ما مر و ساق الحدیث إلی أن قال ثم أعطاه الرایة فنهض بالرایة و علیه حلة أرجوانیة حمراء قد أخرج کمیها فأتی مدینة خیبر فخرج مرحب صاحب الحصن و علیه مغفر مصفر</w:t>
      </w:r>
      <w:r>
        <w:rPr>
          <w:rStyle w:val="FootnoteAnchor"/>
          <w:rtl w:val="true"/>
        </w:rPr>
        <w:footnoteReference w:id="61"/>
      </w:r>
      <w:r>
        <w:rPr>
          <w:rFonts w:ascii="IRNazanin" w:hAnsi="IRNazanin" w:eastAsia="IRNazanin"/>
          <w:color w:val="111111"/>
          <w:sz w:val="28"/>
          <w:sz w:val="28"/>
          <w:szCs w:val="28"/>
          <w:rtl w:val="true"/>
          <w:lang w:bidi="fa-IR"/>
        </w:rPr>
        <w:t>و حجر قد ثقبه مثل البیضة و وضعه علی رأسه و هو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 السلاح بطل مجرب</w:t>
      </w:r>
    </w:p>
    <w:p>
      <w:pPr>
        <w:pStyle w:val="BookText"/>
        <w:rPr/>
      </w:pPr>
      <w:r>
        <w:rPr>
          <w:rFonts w:ascii="IRNazanin" w:hAnsi="IRNazanin" w:eastAsia="IRNazanin"/>
          <w:color w:val="111111"/>
          <w:sz w:val="28"/>
          <w:sz w:val="28"/>
          <w:szCs w:val="28"/>
          <w:rtl w:val="true"/>
          <w:lang w:bidi="fa-IR"/>
        </w:rPr>
        <w:t>أطعن أحیانا و حینا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الحروب أقبلت تلهب</w:t>
      </w:r>
    </w:p>
    <w:p>
      <w:pPr>
        <w:pStyle w:val="BookText"/>
        <w:rPr/>
      </w:pPr>
      <w:r>
        <w:rPr>
          <w:rFonts w:ascii="IRNazanin" w:hAnsi="IRNazanin" w:eastAsia="IRNazanin"/>
          <w:color w:val="111111"/>
          <w:sz w:val="28"/>
          <w:sz w:val="28"/>
          <w:szCs w:val="28"/>
          <w:rtl w:val="true"/>
          <w:lang w:bidi="fa-IR"/>
        </w:rPr>
        <w:t>کان حمای کالحمی لا تقرب</w:t>
      </w:r>
    </w:p>
    <w:p>
      <w:pPr>
        <w:pStyle w:val="BookText"/>
        <w:rPr/>
      </w:pPr>
      <w:r>
        <w:rPr>
          <w:rFonts w:ascii="IRNazanin" w:hAnsi="IRNazanin" w:eastAsia="IRNazanin"/>
          <w:color w:val="111111"/>
          <w:sz w:val="28"/>
          <w:sz w:val="28"/>
          <w:szCs w:val="28"/>
          <w:rtl w:val="true"/>
          <w:lang w:bidi="fa-IR"/>
        </w:rPr>
        <w:t>فبرز إلیه علی صلوات الله علیه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کَلَیْثِ غَابَاتٍ شَدِیدَ الْقَسْوَرَةِ</w:t>
      </w:r>
    </w:p>
    <w:p>
      <w:pPr>
        <w:pStyle w:val="BookText"/>
        <w:rPr/>
      </w:pPr>
      <w:r>
        <w:rPr>
          <w:rFonts w:ascii="Amiri" w:hAnsi="Amiri" w:eastAsia="Amiri" w:cs="Amiri"/>
          <w:color w:val="111111"/>
          <w:sz w:val="28"/>
          <w:sz w:val="28"/>
          <w:szCs w:val="28"/>
          <w:rtl w:val="true"/>
          <w:lang w:bidi="ar-SA"/>
        </w:rPr>
        <w:t>أَکِیلُکُمْ بِالسَّیْفِ کَیْلَ السَّنْدَرَةِ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فاختلفا ضربتین فبدره علی علیه السلام بضربة فقد الحجر و المغفر و فلق رأسه حتی أخذ السیف فی الأضراس و أخذ المدینة و کان الفتح علی یدیه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بطریق قال أبو محمد عبد الله بن مسلم سألت بعض آل أبی طالب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سمتنی أمی حیدرة فذکر أن أم علی علیه السلام کانت فاطمة بنت أسد ولدت علیا علیه السلام و </w:t>
      </w:r>
    </w:p>
    <w:p>
      <w:pPr>
        <w:pStyle w:val="BookText"/>
        <w:rPr/>
      </w:pPr>
      <w:r>
        <w:rPr>
          <w:rFonts w:ascii="IRNazanin" w:hAnsi="IRNazanin" w:eastAsia="IRNazanin"/>
          <w:color w:val="111111"/>
          <w:sz w:val="28"/>
          <w:sz w:val="28"/>
          <w:szCs w:val="28"/>
          <w:rtl w:val="true"/>
          <w:lang w:bidi="fa-IR"/>
        </w:rPr>
        <w:t>أبو طالب غائب فسمته أسدا باسم أبیها فلما قدم أبو طالب کره هذا الاسم الذی سمته به أمه و سماه علیا فلما رجز علی علیه السلام یوم خیبر ذکر الاسم الذی سمته أمه فقال حیدرة اسم من أسماء الأسد و السندرة شجرة یعمل منها القسی و فی الحدیث یحتمل أن یکون مکیالا یتخذ من هذه الشجرة و یحتمل أن یکون السندرة أیضا امرأة تکیل کیلا وافیا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الأخبار المعتبرة فی ذلک فی أنواع ما ظهر من إعجازه صلوات الله علیه فی تلک الغزوة فی باب قصة خیبر و إنما أوردنا هاهنا قلیلا من الأخبار من طرق المخالفین إلزاما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السَّیِّدُ الْمُرْتَضَی فِی کِتَابِ الشَّافِی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أَرْسَلَ عُمَرَ إِلَی خَیْبَرَ فَانْهَزَمَ وَ مَنْ مَعَهُ فَقَدِمَ عَلَی رَسُولِ اللَّهِ صلی الله علیه و آله یُجَبِّنُ أَصْحَابَهُ وَ یُجَبِّنُونَهُ فَبَلَغَ ذَلِکَ مِنْ رَسُولِ اللَّهِ صلی الله علیه و آله کُلَّ مَبْلَغٍ فَبَاتَ لَیْلَتَهُ مَهْمُوماً فَلَمَّا أَصْبَحَ خَرَجَ إِلَی النَّاسِ وَ مَعَهُ الرَّایَةُ فَقَالَ لَأُعْطِیَنَّ الرَّایَةَ الْیَوْمَ رَجُلًا یُحِبُّ اللَّهَ وَ رَسُولَهُ وَ یُحِبُّهُ اللَّهُ وَ رَسُولُهُ کَرَّاراً غَیْرَ فَرَّارٍ فَتَعَرَّضَ لَهَا جَمِیعُ الْمُهَاجِرِینَ وَ الْأَنْصَارِ فَقَالَ صلی الله علیه و آله أَیْنَ عَلِیٌّ فَقَالُوا یَا رَسُولَ اللَّهِ هُوَ أَرْمَدُ فَبَعَثَ إِلَیْهِ أَبَا ذَرٍّ وَ سَلْمَانَ فَجَاءَا بِهِ یُقَادُ لَا یَقْدِرُ عَلَی فَتْحِ عَیْنَیْهِ مِنَ الرَّمَدِ فَلَمَّا دَنَا مِنْ رَسُولِ اللَّهِ صلی الله علیه و آله تَفَلَ فِی عَیْنَیْهِ وَ قَالَ اللَّهُمَّ أَذْهِبْ عَنْهُ الْحَرَّ وَ الْبَرْدَ وَ انْصُرْهُ عَلَی عَدُوِّهِ فَإِنَّهُ عَبْدُکَ یُحِبُّکَ وَ یُحِبُّ رَسُولَکَ غَیْرَ فَرَّارٍ</w:t>
      </w:r>
      <w:r>
        <w:rPr>
          <w:rStyle w:val="FootnoteAnchor"/>
          <w:rtl w:val="true"/>
        </w:rPr>
        <w:footnoteReference w:id="63"/>
      </w:r>
      <w:r>
        <w:rPr>
          <w:rFonts w:ascii="Amiri" w:hAnsi="Amiri" w:eastAsia="Amiri" w:cs="Amiri"/>
          <w:color w:val="111111"/>
          <w:sz w:val="28"/>
          <w:sz w:val="28"/>
          <w:szCs w:val="28"/>
          <w:rtl w:val="true"/>
          <w:lang w:bidi="ar-SA"/>
        </w:rPr>
        <w:t>ثُمَّ دَفَعَ إِلَیْهِ الرَّایَةَ وَ اسْتَأْذَنَهُ حَسَّانُ بْنُ ثَابِتٍ أَنْ یَقُولَ فِیهِ شِعْراً فَأَذِنَ‌</w:t>
      </w:r>
      <w:r>
        <w:rPr>
          <w:rStyle w:val="FootnoteAnchor"/>
          <w:rtl w:val="true"/>
        </w:rPr>
        <w:footnoteReference w:id="64"/>
      </w:r>
      <w:r>
        <w:rPr>
          <w:rFonts w:ascii="Amiri" w:hAnsi="Amiri" w:eastAsia="Amiri" w:cs="Amiri"/>
          <w:color w:val="111111"/>
          <w:sz w:val="28"/>
          <w:sz w:val="28"/>
          <w:szCs w:val="28"/>
          <w:rtl w:val="true"/>
          <w:lang w:bidi="ar-SA"/>
        </w:rPr>
        <w:t>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أَرْمَدَ الْعَیْنِ یَبْتَغِی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یُحِسَّ مُدَاوِیاً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فَبُورِکَ مَرْقِیّاً وَ بُورِکَ رَاقِیاً </w:t>
      </w:r>
    </w:p>
    <w:p>
      <w:pPr>
        <w:pStyle w:val="BookText"/>
        <w:rPr/>
      </w:pPr>
      <w:r>
        <w:rPr>
          <w:rFonts w:ascii="Amiri" w:hAnsi="Amiri" w:eastAsia="Amiri" w:cs="Amiri"/>
          <w:color w:val="111111"/>
          <w:sz w:val="28"/>
          <w:sz w:val="28"/>
          <w:szCs w:val="28"/>
          <w:rtl w:val="true"/>
          <w:lang w:bidi="ar-SA"/>
        </w:rPr>
        <w:t>وَ قَالَ سَأُعْطِی الرَّایَةَ الْیَوْمَ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کَمِیّاً مُحِبّاً لِلرَّسُولِ مُوَالِیاً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یُحِبُّ إِلَهِی وَ الْإِلَهُ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یَفْتَحُ اللَّهُ الْحُصُونَ الأَوَابِیَا</w:t>
      </w:r>
    </w:p>
    <w:p>
      <w:pPr>
        <w:pStyle w:val="BookText"/>
        <w:rPr/>
      </w:pPr>
      <w:r>
        <w:rPr>
          <w:rFonts w:ascii="Amiri" w:hAnsi="Amiri" w:eastAsia="Amiri" w:cs="Amiri"/>
          <w:color w:val="111111"/>
          <w:sz w:val="28"/>
          <w:sz w:val="28"/>
          <w:szCs w:val="28"/>
          <w:rtl w:val="true"/>
          <w:lang w:bidi="ar-SA"/>
        </w:rPr>
        <w:t>فَأَصْفَی بِهَا دُونَ الْبَرِیَّةِ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سَمَّاهُ الْوَزِیرَ الْمُوَاخِیَا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إِنَّ أَمِیرَ الْمُؤْمِنِینَ علیه السلام لَمْ یَجِدْ بَعْدَ ذَلِکَ أَذَی حَرٍّ وَ بَرْدٍ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سَعِیدُ بْنُ جُبَیْرٍ عَنِ ابْنِ عَبَّاسٍ هَذَا الْخَبَرَ عَلَی 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أَبَا بَکْرٍ إِلَی خَیْبَرَ فَرَجَعَ وَ قَدِ انْهَزَمَ وَ انْهَزَمَ النَّاسُ مَعَهُ ثُمَّ بَعَثَ مِنَ الْغَدِ عُمَرَ فَرَجَعَ وَ قَدْ جُرِحَ فِی رِجْلَیْهِ وَ انْهَزَمَ النَّاسُ مَعَهُ فَهُوَ یُجَبِّنُ أَصْحَابَهُ وَ أَصْحَابُهُ یُجَبِّنُونَهُ فَقَالَ رَسُولُ اللَّهِ صلی الله علیه و آله لَأُعْطِیَنَّ الرَّایَةَ غَداً رَجُلًا یُحِبُّ اللَّهَ وَ رَسُولَهُ وَ یُحِبُّهُ اللَّهُ وَ رَسُولُهُ لَیْسَ بِفَرَّارٍ وَ لَا یَرْجِعُ حَتَّی یَفْتَحَ اللَّهُ عَلَیْهِ وَ قَالَ ابْنُ عَبَّاسٍ فَأَصْبَحْنَا مُتَشَوِّقِینَ نُرَائِی وُجُوهَنَا رَجَاءَ أَنْ یَکُونَ یُدْعَی رَجُلٌ مِنَّا فَدَعَا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عَلِیّاً علیه السلام وَ هُوَ أَرْمَدُ فَتَفَلَ فِی عَیْنَیْهِ وَ دَفَعَ إِلَیْهِ الرَّایَةَ فَفُتِحَ بَابُهُ عَلَیْهِ‌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الأخبار و جمیع ما روی فی هذه القصة و کیفیة ما جرت علیه یدل علی غایة التفضیل و التقدیم لأنه لو لم یفد القول إلا المحبة التی هی حاصلة فی الجماعة و موجودة فیهم لما قصدوا لدفع الرایة و تشوقوا إلی دعائهم إلیها و لا غبط أمیر المؤمنین بها و لا مدحته الشعراء و لا افتخرت له بذلک المقام و فی مجموع القصة و تفصیلها إذا تأملت ما یکاد یضطر إلی غایة التفضیل و نهایة التقدیم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عن بعض الأصحاب استدلالا وثیقا علی أن ما ذکره النبی صلی الله علیه و آله فی شأنه بعد فرار أبی بکر و عمر و سخطه علیهما فی ذلک یدل علی أنهما لم یکونا متصفین بشی‌ء من تلک الصفات و قال إنهم لم یرجعوا فی نفی الصفة عن غیره إلی مجرد </w:t>
      </w:r>
    </w:p>
    <w:p>
      <w:pPr>
        <w:pStyle w:val="BookText"/>
        <w:rPr/>
      </w:pPr>
      <w:r>
        <w:rPr>
          <w:rFonts w:ascii="IRNazanin" w:hAnsi="IRNazanin" w:eastAsia="IRNazanin"/>
          <w:color w:val="111111"/>
          <w:sz w:val="28"/>
          <w:sz w:val="28"/>
          <w:szCs w:val="28"/>
          <w:rtl w:val="true"/>
          <w:lang w:bidi="fa-IR"/>
        </w:rPr>
        <w:t>إثباتها له و إنما استدلوا بکیفیة ما جری فی الحال علی ذلک لأنه لا یجوز أن یغضب من فرار من فر و ینکره ثم یقول إنی أدفع الرایة إلی من عنده کذا و کذا و ذلک عند من تقدم أ لا تری أن بعض الملوک لو أرسل رسولا إلی غیره ففرط فی أداء رسالته و حرفها و لم یوردها</w:t>
      </w:r>
      <w:r>
        <w:rPr>
          <w:rStyle w:val="FootnoteAnchor"/>
          <w:rtl w:val="true"/>
        </w:rPr>
        <w:footnoteReference w:id="68"/>
      </w:r>
      <w:r>
        <w:rPr>
          <w:rFonts w:ascii="IRNazanin" w:hAnsi="IRNazanin" w:eastAsia="IRNazanin"/>
          <w:color w:val="111111"/>
          <w:sz w:val="28"/>
          <w:sz w:val="28"/>
          <w:szCs w:val="28"/>
          <w:rtl w:val="true"/>
          <w:lang w:bidi="fa-IR"/>
        </w:rPr>
        <w:t>علی حقها فغضب لذلک و أنکر فعله و قال لأرسلن رسولا حسن القیام بأداء رسالتی مضطلعا</w:t>
      </w:r>
      <w:r>
        <w:rPr>
          <w:rStyle w:val="FootnoteAnchor"/>
          <w:rtl w:val="true"/>
        </w:rPr>
        <w:footnoteReference w:id="69"/>
      </w:r>
      <w:r>
        <w:rPr>
          <w:rFonts w:ascii="IRNazanin" w:hAnsi="IRNazanin" w:eastAsia="IRNazanin"/>
          <w:color w:val="111111"/>
          <w:sz w:val="28"/>
          <w:sz w:val="28"/>
          <w:szCs w:val="28"/>
          <w:rtl w:val="true"/>
          <w:lang w:bidi="fa-IR"/>
        </w:rPr>
        <w:t>بها لکنا نعلم‌</w:t>
      </w:r>
      <w:r>
        <w:rPr>
          <w:rStyle w:val="FootnoteAnchor"/>
          <w:rtl w:val="true"/>
        </w:rPr>
        <w:footnoteReference w:id="70"/>
      </w:r>
      <w:r>
        <w:rPr>
          <w:rFonts w:ascii="IRNazanin" w:hAnsi="IRNazanin" w:eastAsia="IRNazanin"/>
          <w:color w:val="111111"/>
          <w:sz w:val="28"/>
          <w:sz w:val="28"/>
          <w:szCs w:val="28"/>
          <w:rtl w:val="true"/>
          <w:lang w:bidi="fa-IR"/>
        </w:rPr>
        <w:t>أن الذی أثبته منفی عن الأول و قال کما انتفی عمن تقدم فتح الحصن علی أیدیهم و عدم فرارهم کذلک یجب أن ینتفی سائر ما أثبت له لأن الکل خرج مخرجا واحدا أورد علی طریقة واحدة انتهی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متانة هذا الکلام علی من راجع وجدانه و جانب تعسفه و عدوانه فیلزم منه عدم کون الشخصین محبین لله و لرسوله و من لم یحبهما فقد أبغضهما و من أبغضهما فقد کفر و یلزم منه أن لا یحبهما الله و رسوله و لا ریب فی أن من کان مؤمنا صالحا یحبه الله و رسوله بل یکفی الإیمان فی ذلک و قد قال تعالی وَ الَّذِینَ آمَنُوا أَشَدُّ حُبًّا لِلَّهِ‌</w:t>
      </w:r>
      <w:r>
        <w:rPr>
          <w:rStyle w:val="FootnoteAnchor"/>
          <w:rtl w:val="true"/>
        </w:rPr>
        <w:footnoteReference w:id="71"/>
      </w:r>
      <w:r>
        <w:rPr>
          <w:rFonts w:ascii="Amiri" w:hAnsi="Amiri" w:eastAsia="Amiri" w:cs="Amiri"/>
          <w:color w:val="111111"/>
          <w:sz w:val="28"/>
          <w:sz w:val="28"/>
          <w:szCs w:val="28"/>
          <w:rtl w:val="true"/>
          <w:lang w:bidi="ar-SA"/>
        </w:rPr>
        <w:t>و قال قُلْ إِنْ کُنْتُمْ تُحِبُّونَ اللَّهَ فَاتَّبِعُونِی یُحْبِبْکُمُ اللَّهُ‌</w:t>
      </w:r>
      <w:r>
        <w:rPr>
          <w:rStyle w:val="FootnoteAnchor"/>
          <w:rtl w:val="true"/>
        </w:rPr>
        <w:footnoteReference w:id="72"/>
      </w:r>
      <w:r>
        <w:rPr>
          <w:rFonts w:ascii="Amiri" w:hAnsi="Amiri" w:eastAsia="Amiri" w:cs="Amiri"/>
          <w:color w:val="111111"/>
          <w:sz w:val="28"/>
          <w:sz w:val="28"/>
          <w:szCs w:val="28"/>
          <w:rtl w:val="true"/>
          <w:lang w:bidi="ar-SA"/>
        </w:rPr>
        <w:t>و یلزم منه أن لا یقبل الله منهما شیئا من الطاعات لأن الله تعالی یقول إِنَّ اللَّهَ یُحِبُّ الَّذِینَ یُقاتِلُونَ فِی سَبِیلِهِ صَفًّا</w:t>
      </w:r>
      <w:r>
        <w:rPr>
          <w:rStyle w:val="FootnoteAnchor"/>
          <w:rtl w:val="true"/>
        </w:rPr>
        <w:footnoteReference w:id="73"/>
      </w:r>
      <w:r>
        <w:rPr>
          <w:rFonts w:ascii="Amiri" w:hAnsi="Amiri" w:eastAsia="Amiri" w:cs="Amiri"/>
          <w:color w:val="111111"/>
          <w:sz w:val="28"/>
          <w:sz w:val="28"/>
          <w:szCs w:val="28"/>
          <w:rtl w:val="true"/>
          <w:lang w:bidi="ar-SA"/>
        </w:rPr>
        <w:t>إِنَّ اللَّهَ یُحِبُّ التَّوَّابِینَ وَ یُحِبُّ الْمُتَطَهِّرِینَ‌</w:t>
      </w:r>
      <w:r>
        <w:rPr>
          <w:rStyle w:val="FootnoteAnchor"/>
          <w:rtl w:val="true"/>
        </w:rPr>
        <w:footnoteReference w:id="74"/>
      </w:r>
      <w:r>
        <w:rPr>
          <w:rFonts w:ascii="IRNazanin" w:hAnsi="IRNazanin" w:eastAsia="IRNazanin"/>
          <w:color w:val="111111"/>
          <w:sz w:val="28"/>
          <w:sz w:val="28"/>
          <w:szCs w:val="28"/>
          <w:rtl w:val="true"/>
          <w:lang w:bidi="fa-IR"/>
        </w:rPr>
        <w:t xml:space="preserve">فلو کان الله تعالی قبل منهما الجهاد لکان یحبهما و لو کان قبل منهما توبتهما عن الشرک لکان یحبهما و لو کانا متطهرین لکان یحبهما و یلزم أن لا یکونا من الصَّابِرِینَ </w:t>
      </w:r>
    </w:p>
    <w:p>
      <w:pPr>
        <w:pStyle w:val="BookText"/>
        <w:rPr/>
      </w:pPr>
      <w:r>
        <w:rPr>
          <w:rFonts w:ascii="Amiri" w:hAnsi="Amiri" w:eastAsia="Amiri" w:cs="Amiri"/>
          <w:color w:val="111111"/>
          <w:sz w:val="28"/>
          <w:sz w:val="28"/>
          <w:szCs w:val="28"/>
          <w:rtl w:val="true"/>
          <w:lang w:bidi="ar-SA"/>
        </w:rPr>
        <w:t>و لا من الْمُتَّقِینَ و لا من الْمُتَوَکِّلِینَ و لا من الْمُحْسِنِینَ و لا من الْمُقْسِطِینَ لأن الله بین حبه لهم فی آیات کثیرة و أن الله إنما نسب عدم حبه إلی الْخائِنِینَ و الظَّالِمِینَ و الْکافِرِینَ و الْفَرِحِینَ و الْمُسْتَکْبِرِینَ و الْمُسْرِفِینَ و الْمُعْتَدِینَ و الْمُفْسِدِینَ و کُلَّ کَفَّارٍ أَثِیمٍ و کُلَّ مُخْتالٍ فَخُورٍ و أمثالهم کما لا یخفی علی من تدبر فی الآیات الکریمة و من کان بهذه المثابة کیف یستحق الخلافة و الإمامة و التقدم علی جمیع الأمة لا سیما خیرهم و أفضلهم علی بن أبی طالب علیه السلام و أیضا یدل علی أن قوله تعالی یُحِبُّهُمْ وَ یُحِبُّونَهُ‌</w:t>
      </w:r>
      <w:r>
        <w:rPr>
          <w:rStyle w:val="FootnoteAnchor"/>
          <w:rtl w:val="true"/>
        </w:rPr>
        <w:footnoteReference w:id="75"/>
      </w:r>
      <w:r>
        <w:rPr>
          <w:rFonts w:ascii="IRNazanin" w:hAnsi="IRNazanin" w:eastAsia="IRNazanin"/>
          <w:color w:val="111111"/>
          <w:sz w:val="28"/>
          <w:sz w:val="28"/>
          <w:szCs w:val="28"/>
          <w:rtl w:val="true"/>
          <w:lang w:bidi="fa-IR"/>
        </w:rPr>
        <w:t>نازل فیه صلوات الله علیه لا فی أبی بکر کما زعمه إمامهم الرازی فی تفسیره إذ لا یجوز أن ینفی الرسول عنه ما أثبته الله 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ظَهَرَ مِنْ فَضْلِهِ صَلَوَاتُ اللَّهِ عَلَیْهِ فِی ذَلِکَ الْیَوْمِ مَا رَوَاهُ الشَّیْخُ الطَّبْرِسِیُّ فِی کِتَابِ إِعْلَامِ الْوَرَی مِنْ کِتَابِ الْمَعْرِفَةَ لِإِبْرَاهِیمَ بْنِ سَعِیدٍ الثَّقَفِیِّ عَنِ الْحَسَنِ بْنِ الْحُسَیْنِ الْعُرَنِیِ‌</w:t>
      </w:r>
      <w:r>
        <w:rPr>
          <w:rStyle w:val="FootnoteAnchor"/>
          <w:rtl w:val="true"/>
        </w:rPr>
        <w:footnoteReference w:id="76"/>
      </w:r>
      <w:r>
        <w:rPr>
          <w:rFonts w:ascii="Amiri" w:hAnsi="Amiri" w:eastAsia="Amiri" w:cs="Amiri"/>
          <w:color w:val="111111"/>
          <w:sz w:val="28"/>
          <w:sz w:val="28"/>
          <w:szCs w:val="28"/>
          <w:rtl w:val="true"/>
          <w:lang w:bidi="ar-SA"/>
        </w:rPr>
        <w:t>وَ کَانَ صَالِحاً عَنْ کَادِحِ بْنِ جَعْفَرٍ الْبَجَلِیِّ وَ کَانَ مِنَ الْأَبْدَالِ عَنْ لَهِیعَةَ</w:t>
      </w:r>
      <w:r>
        <w:rPr>
          <w:rStyle w:val="FootnoteAnchor"/>
          <w:rtl w:val="true"/>
        </w:rPr>
        <w:footnoteReference w:id="77"/>
      </w:r>
      <w:r>
        <w:rPr>
          <w:rFonts w:ascii="Amiri" w:hAnsi="Amiri" w:eastAsia="Amiri" w:cs="Amiri"/>
          <w:color w:val="111111"/>
          <w:sz w:val="28"/>
          <w:sz w:val="28"/>
          <w:szCs w:val="28"/>
          <w:rtl w:val="true"/>
          <w:lang w:bidi="ar-SA"/>
        </w:rPr>
        <w:t>عَنْ عَبْدِ الرَّحْمَنِ بْنِ زِیَادٍ عَنْ مُسْلِمِ بْنِ یَسَارٍ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علیه السلام عَلَی رَسُولِ اللَّهِ صلی الله علیه و آله بِفَتْحِ خَیْبَرَ قَالَ لَهُ رَسُولُ اللَّهِ صلی الله علیه و آله لَوْ لَا أَنْ تَقُولَ فِیکَ طَوَائِفُ مِنْ أُمَّتِی مَا قَالَتِ النَّصَارَی فِی عِیسَی ابْنِ مَرْیَمَ لَقُلْتُ فِیکَ الْیَوْمَ قَوْلًا لَا تَمُرُّ بِمَلَإٍ إِلَّا أَخَذُوا مِنْ تُرَابِ رِجْلَیْکَ وَ مِنْ فَضْلِ طَهُورِکَ یَسْتَشْفُونَ بِهِ وَ لَکِنْ حَسْبُکَ أَنْ تَکُونَ مِنِّی وَ أَنَا مِنْکَ تَرِثُنِی وَ أَرِثُکَ وَ أَنَّکَ مِنِّی بِمَنْزِلَةِ هَارُونَ مِنْ مُوسَی إِلَّا أَنَّهُ لَا نَبِیَّ بَعْدِی وَ أَنَّکَ تُبْرِئُ ذِمَّتِی وَ تُقَاتِلُ عَلَی سُنَّتِی وَ أَنَّکَ فِی الْآخِرَةِ أَقْرَبُ النَّاسِ مِنِّی وَ أَنَّکَ غَداً عَلَی الْحَوْضِ خَلِیفَتِی وَ أَنَّکَ أَوَّلُ مَنْ یَرِدُ عَلَیَّ الْحَوْضَ غَداً وَ أَنَّکَ أَوَّلُ مَنْ یُکْسَی مَعِی وَ أَنَّکَ أَوَّلُ مَنْ یَدْخُلُ الْجَنَّةَ مِنْ أُمَّتِی وَ أَنَّ شِیعَتَکَ عَلَی مَنَابِرَ مِنْ نُورٍ مُبْیَضَّةً وُجُوهُهُمْ حَوْلِی أَشْفَعُ لَهُمْ وَ یَکُونُونَ فِی الْجَنَّةِ جِیرَانِی وَ أَنَّ حَرْبَکَ حَرْبِی وَ أَنَّ سِلْمَکَ سِلْمِی وَ </w:t>
      </w:r>
      <w:bookmarkStart w:id="28" w:name="pg13855_176594"/>
    </w:p>
    <w:p>
      <w:pPr>
        <w:pStyle w:val="BookText"/>
        <w:rPr/>
      </w:pPr>
      <w:bookmarkEnd w:id="28"/>
      <w:r>
        <w:rPr>
          <w:rFonts w:ascii="Amiri" w:hAnsi="Amiri" w:eastAsia="Amiri" w:cs="Amiri"/>
          <w:color w:val="111111"/>
          <w:sz w:val="28"/>
          <w:sz w:val="28"/>
          <w:szCs w:val="28"/>
          <w:rtl w:val="true"/>
          <w:lang w:bidi="ar-SA"/>
        </w:rPr>
        <w:t>أَنَّ سِرَّکَ سِرِّی وَ أَنَّ عَلَانِیَتَکَ عَلَانِیَتِی وَ أَنَّ سَرِیرَةَ صَدْرِکَ کَسَرِیرَةِ صَدْرِی وَ أَنَّ وُلْدَکَ وُلْدِی وَ أَنَّکَ تُنْجِزُ عِدَاتِی‌</w:t>
      </w:r>
      <w:r>
        <w:rPr>
          <w:rStyle w:val="FootnoteAnchor"/>
          <w:rtl w:val="true"/>
        </w:rPr>
        <w:footnoteReference w:id="78"/>
      </w:r>
      <w:r>
        <w:rPr>
          <w:rFonts w:ascii="Amiri" w:hAnsi="Amiri" w:eastAsia="Amiri" w:cs="Amiri"/>
          <w:color w:val="111111"/>
          <w:sz w:val="28"/>
          <w:sz w:val="28"/>
          <w:szCs w:val="28"/>
          <w:rtl w:val="true"/>
          <w:lang w:bidi="ar-SA"/>
        </w:rPr>
        <w:t>وَ أَنَّ الْحَقَّ مَعَکَ وَ أَنَّ الْحَقَّ عَلَی لِسَانِکَ وَ فِی قَلْبِکَ وَ بَیْنَ عَیْنَیْکَ وَ أَنَّ الْإِیمَانَ مُخَالِطٌ لَحْمَکَ وَ دَمَکَ کَمَا خَالَطَ لَحْمِی وَ دَمِی وَ أَنَّهُ لَا یَرِدُ عَلَیَّ الْحَوْضَ مُبْغِضٌ لَکَ وَ لَنْ یَغِیبَ عَنْهُ مُحِبٌّ لَکَ غَداً حَتَّی یَرِدَ الْحَوْضَ مَعَکَ فَخَرَّ عَلِیٌّ علیه السلام سَاجِداً</w:t>
      </w:r>
      <w:r>
        <w:rPr>
          <w:rStyle w:val="FootnoteAnchor"/>
          <w:rtl w:val="true"/>
        </w:rPr>
        <w:footnoteReference w:id="79"/>
      </w:r>
      <w:r>
        <w:rPr>
          <w:rFonts w:ascii="Amiri" w:hAnsi="Amiri" w:eastAsia="Amiri" w:cs="Amiri"/>
          <w:color w:val="111111"/>
          <w:sz w:val="28"/>
          <w:sz w:val="28"/>
          <w:szCs w:val="28"/>
          <w:rtl w:val="true"/>
          <w:lang w:bidi="ar-SA"/>
        </w:rPr>
        <w:t>ثُمَّ قَالَ الْحَمْدُ لِلَّهِ الَّذِی مَنَّ عَلَیَّ بِالْإِسْلَامِ وَ عَلَّمَنِی الْقُرْآنَ وَ حَبَّبَنِی إِلَی خَیْرِ الْبَرِیَّةِ خَاتَمِ النَّبِیِّینَ وَ سَیِّدِ الْمُرْسَلِینَ إِحْسَاناً مِنْهُ إِلَیَّ وَ فَضْلًا مِنْهُ عَلَیَّ فَقَالَ لَهُ النَّبِیُّ صلی الله علیه و آله عِنْدَ ذَلِکَ لَوْ لَا أَنْتَ یَا عَلِیُّ لَمْ یُعْرَفِ الْمُؤْمِنُونَ بَعْدِی‌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الحافظ عن عبد الله بن یزید عن محمد بن ثواب عن إسحاق بن منصور عن کادح البجلی عن عبد الله 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علی علیه السّلام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داشت و به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تابستانی را در زمستان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زمستانی را در تابستان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این باره از وی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از آن حضرت پرسید و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در حالی که به چشم درد مبتلا بودم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چشمانم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دهان به چشمانم مالید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گزند گرما و سرما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گرما و سرما آزرده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خواهم فرستاد که خدا و رسولش او را دوست دارند و او نیز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کسی که اهل فرار 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اینکه این سمت به ایشان برسد گردن فرازی کردند، پس رسول خدا صَلی الله علیهِ و آله علی علیه السّلام را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اخبار نقل شده را از مسند احمد بن حنبل با دوازده طریق دیگر از ابوسعید خدری، سعید بن مسیّب، بُریده، ابوهریره، سهل بن سعد، ابولیلی، و سعد بن أبی وقّاص نقل کرده است، و از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طریق از سلمۀ بن الأکوع، سهل بن سعد و از 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همین شکل است ولی درست آن صحیح بخاری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شش طریق از عمر بن خطّاب، ابن عباس، ابوهریره، سهل بن سعد و سلمۀ بن الأکوع، و از مناقب ابن مغازلی با دوازده طریق از سلمۀ، ابوموسی اشعری، عمران بن حصین، ابوهریره، ابو سعید خدری، سعد، بریده، و عامر بن سعد؛ و از کتاب الجمع بین الصحاح الستّۀ از جمله روایاتی را که از صحیح ترمذی با دو سند از سلمۀ و سعد، و از تفسیر ثعلبی مانند آنچه گذشت را روایت نموده، سخن را ادامه داده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رایت را به وی داد، پس علی در حالی که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ارغوانی متمایل به سرخ بر تن و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آورده بود، پرچم به دست حرکت کرده، و به شهر خیبر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مرحب مالک قلعه در حالی که کلاه خُودی زر اندود و سنگی که چون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آن را سوراخ کرده و بر سر نهاده بود به میدان آمد در حالی که چنین رجز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خیبر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مرحب منم، با سلاح کامل، پهلوانی کار آزموده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نیزه ضربت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گاهی با شمشیر،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نایره جنگ افروخته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شیران که به من روی آورند، از ترس چون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برخود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مصاف وی رفته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که مادرم مرا حیدره نامید، همچون شیران بیشه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مهیب و ترسناک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سان سندره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ضربت را رد و بدل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ضربتی بر فرق وی فرود آورد که سنگ و خُود را شکافته سرش را نیز شکافت تا به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رسید، و شهر را به تصرّف در آورد و پیروزی بر دست وی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بطریق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خاندان ابی طالب درباره قول حضرت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آنم که مادرم مرا حیدره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علیه السّلام فاطمه بنت اسد در غیاب ابوطالب علی علیه السّلام را به دنیا 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از این رو نام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وی نهاد، و چون ابوطالب بازگشت این نام را که مادرش بر وی نهاده بود، نپسندید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چون علی علیه السّلام در روز خیبر رجز خواند، نامی را که مادرش بر وی نهاده بود بر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از آن کمان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نیز در این حدیث احتمل دارد به معنای پیمانه ای باشد که از این درخت میسازند و احتمال دارد زنی باشد که پیمانه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معتبری در خصوص انواع معجزاتی که در این جنگ از آن حضرت ظاهر شد ، در باب داستان خیبر بیان شد و در اینجا تنها اندکی از روایات را که از طرق مخالفان نقل شده آوردیم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ملزم به شناخت جایگاه والای آن حضرت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روایت کرده که پیامبر صَلی الله علیهِ و آله عمر را به خیبر فرستاد، لیکن او و همراهانش شکست خوردند، لذا نزد رسول خدا صَلی الله علیهِ و آله بازگشت در حالی که همراهان خود را ترسو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او را متهم به جُبن و بزدلی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رسول خدا صَلی الله علیهِ و آله را بسیار آزرده خاطر نمود و شب را با غم و غصه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در حالی که رایت را با خود داشت، به میان سپاه 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رایت را به دست مردی خواهم سپرد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مردی که یورش بَر است نه اهل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مهاجرین و انصار خودی نشان دادند تا آن مرد خودشان باشند، لیکن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چشم درد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و سلمان را در پی او فرستاد و او را در حالی آوردند که از شدت چشم درد قادر نبود چشمانش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به آن حضرت نزدیک شد، آب دهان در چشمانش انداخته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سرما و گرما نگهدار و وی را بر دشمنش پیروز گردان که او بنده توست،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رسول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اهل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دست وی داد، پس حسّان از آن حضرت اجازه خواست ابیاتی در مدح علی علیه السّلام بگوید و پیامبر صَلی الله علیهِ و آله به وی اجازه داد، پس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به چشم درد مبتلا بود و دارویی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درمانگری نیافت،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با آب دهانی شفایش بخشید؛ چه فرخنده بود آنچه که ریخته شد و چه مبارک بود آن کس که آب دهانش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 امروز رایت را به دلاوری خواهم سپرد که قوی و قاطع است و دوستدار و سرسپرده پیامبر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خدای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هم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دست او دژهای مستحکم را خواهد گشود،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او را از میان همه مردم برگزید و او را وزیری که برادر نیز هست،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امیرالمؤمنین علیه السّلام از آن پس هرگز از گرما و سرما گزندی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ابن عباس این خبر را به شکل دیگری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ابوبکر را مأمور فتح خیبر کرد اما خود و همراهانش شکست خورده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 را فرستاد که پایش زخم برداشت و گریخت و مردم هم با وی گریختند و در حالی که خود و همراهانش یکدیگر را متَّهم به جُبن و بزدلی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بازگشتند، 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رایت را به مردی خواهم داد که خدا و رسولش را دوست 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اهل فرار نیست و تا خداوند پیروزی را نصیب وی نفرماید،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کردیم در حالی که با شوق و رغبت خود را در معرض دید رسول خدا صَلی الله علیهِ و آله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بدان امید که یکی از ما را برای این مأموریت فرا بخواند، اما رسول خدا صَلی الله علیهِ و آله علی علیه السّلام را که چشم درد داشت، فراخواند و در چشمانش آب دهان انداخت و پرچم را به وی سپرد و خداوند پیروزی را بر دست او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هرچه درباره این داستان و چگونگی جریان آن نقل شده بر اوج فضیلت و تقدّم آن حضرت دلالت دارد، زیرا اگر از این سخنان پیامبر صلی الله علیه و آله صرفا محبت ایشان به علی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حالی که این محبت از طرف ایشان نسبت به سائرین هم وجود داشت، در این صورت دیگر قصد پرچمدار شدن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مشتاق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که پیامبر صَلی الله علیهِ و آله ایشان را فرا بخواند و امیرالمؤمنین علیه السّلام بابت آن مورد غبطه دیگران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شعرا زبان به مدح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گشودند و این منزلت را افتخاری برای وی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اگر در مجموع داستان و تفصیل آن تأمّل کنی خواهی دید که بیانگر اوج فضیلت آن حضرت و مقدّم بودنش بر دیگران اقران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برخی صحابه، استدلالی محکم را ذکر کرده مبنی بر اینکه قول رسول خدا صَلی الله علیهِ و آله درباره علی علیه السّلام بعد از فرار ابوبکر و عمر و خشم آن حضرت بر آن دو از این بابت، دلیل بر آن است که آن دو از صفاتی که حضرت رسول برای علی علیه السّلام برشمردند،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نفی این صفات از دیگران صرفا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به اثبات آن برای علی علیه السلام تمسک نکرده اند بلکه به چگونگی وقوع این امر و شرایط و ظروف آن توجه دارند و اینکه جایز نیست آن حضرت از فرار کسی به خشم آید و این کار را زشت شمارد، سپس در حضور قبلی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رایت را به کسی خواهم داد که چنین و چنان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داشته باشد؛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اگر پادشاهی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نزد شخصی بفرستد و او در انجام مأموریت خویش کوتاهی کند و آن را تحریف نموده حق مطلب را ادا نکند، پادشاه از این بایت به خشم آمده و کار وی را نکوهش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به این مأموریت خواهم فرستاد که به خوبی از عهده ادای رسالتم برآمده و کاملاً به این کار وارد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خواهیم فهمید که اوصافی که این پادشاه برای دومی ثابت کرده است در شخص اول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فتح قلعه و عدم فرار نسبت به کسانی که قبل از علی علیه السلام بودند، منتفی است به همین دلیل بایستی سائر فضائلی هم که رسول خدا صلی الله علیه و آله برای ایشان بیان کرده اند نیز از آن ها نفی شود زیرا همه این صفات در سخن پیامبر در یک سیاق و به یک سبک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که به وجدان خود مراجعه کند و از سرکشی و لجبازی خود داری کند، متانت این سخن پوشیده نیست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دو نه خدا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نه رسول خدا را و هرکس آن دو را دوست نداشته باشد، دشمن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هرکس دشمن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کفر ورزیده است کما اینکه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 و رسولش آن دو را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هرکس مؤمنی صالح باشد، خدا و رسولش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ایمان داشتن در تحقق این امر کافیست زیرا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ءَامَنُواْ أَشَدُّ حُبًّا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کسانی که ایمان آورده‌اند، به خدا محبت بیشتری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چیزی از طاعات ایشان را نپذیرد زیرا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یُقَتِلُونَ فیِ سَبِیلِهِ صَفًّا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دوست دارد کسانی را که در راه او صف در صف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جهادشان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اگر توبه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اگر پاکیزه بودند، ایشان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حال که چنین نیستند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از صابران،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پارسایان، متوکّلان، محسنان و عدالت پیشگان نباشند، زیرا خداوند محبت خود را نسبت به ایشان در آیات بسیاری بیان فرموده و خداوند عدم دوست داشتن خویش را فقط به خائنان، ظالمان، کافران،شادمانان به دنیا، مستکبران،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تجاوزگران، مفسدان، هر کافر گناهکاری و هر متکبر فخر فروشی منسوب فرموده است، و این مطالب بر هرکس که در این آیات کریمه تدبّر کند،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این مثابه باشد،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استحقاق خلافت و امامت و مقدم شدن بر همه امت خصوصا بر بهترین ایشان و افضل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علی بن أبی طالب علیه السّلام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بر آن است که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حضرت علی علیه السّلام نازل شده باشد نه درباره ابوبکر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اماماشان رازی در تفسیر خود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رسول روا نیست چیزی را که خداوند برای وی اثبات نمود،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اموری که در فضل ایشان صلوات الله علیه در روز خیبر به ظهور پیوسته مطلبی است که شیخ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سعید ثقفی از حسن بن حسین 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کادح بن جعفر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أبدال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لهیعه از عبدالرحمن بن زیاد از مسلم بن یسار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هنگام فتح خیبر بر رسول خدا صَلی الله علیهِ و آله وارد شد،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گروهایی از امّت من آنچه را نصاری درباره عیسی بن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در مورد تو بگویند، امروز درباره تو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بر هر جمع نگذری مگر اینکه خاک پایت و باقی مانده آب وضویت را برای شفا گرفتن،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تو را بس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منی و من از تو، از من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از تو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تو از من منزلت هارون از موسی را داری إلّا اینکه پس از من پیامبری نیست، و تو ذمّه مرا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سر سنّت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 و تو در آخرت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 هستی، و اینکه تو فردا بر سر حوض کوثر جانشین منی، و تو فردای قیامت اوّلین کسی هستی که بر سر حوض کوثر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اوّلین کسی هستی که در روز قیامت با من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اوّلین کسی از امّت منی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شیعیان تو با رو سفیدی بر منبرهایی از نور پیرامون من قرار دارند و من ایشان را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بهشت همسایه من خواهند بود، و جنگ تو جنگ من و صلح تو صلح من، نهان تو نهان من، آشکار تو آشکار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راز سینه تو همانند راز سینه من، و فرزندان تو فرزندان منند؛ تو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حق با توست و حق بر زبان تو و در قلب تو و در معرض دید توست، و ایمان با گوشت و خونت در آمیخته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 گوشت و خون من درآمیخته است، و تاکیداً دشمن تو بر سر حوض کوثر بر من وارد نخواهد شد و فردای قیامت دوستدارت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نخواهد شد تا اینکه به همراه تو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سجده شکر به جای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سزد که با اسلام بر من منّت نهاد و قرآن را به من آموخت و مرا نزد بهترین خلق خود خاتم پیامبران و سیّد مرسلین از روی احسانی که در حق من فرموده و فضلی که بر من دارد، محبوب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شنیدن این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تو نبودی بعد از من مؤمنان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نظیر این روایت را از عبدالله بن لهیعه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 w:name="__RefHeading___Toc1069717_3264237689"/>
      <w:bookmarkStart w:id="30" w:name="_Toc12"/>
      <w:bookmarkEnd w:id="29"/>
      <w:r>
        <w:rPr>
          <w:rtl w:val="true"/>
        </w:rPr>
        <w:t xml:space="preserve">باب </w:t>
      </w:r>
      <w:r>
        <w:rPr/>
        <w:t>72</w:t>
      </w:r>
      <w:r>
        <w:rPr>
          <w:rtl w:val="true"/>
        </w:rPr>
        <w:t xml:space="preserve"> </w:t>
      </w:r>
      <w:r>
        <w:rPr>
          <w:rtl w:val="true"/>
        </w:rPr>
        <w:t>أن النبی صلی الله علیه و آله أمر بسد الأبواب الشارعة إلی المسجد إلا بابه صلوات الله علیه</w:t>
      </w:r>
      <w:bookmarkEnd w:id="30"/>
    </w:p>
    <w:p>
      <w:pPr>
        <w:pStyle w:val="Heading4"/>
        <w:numPr>
          <w:ilvl w:val="3"/>
          <w:numId w:val="1"/>
        </w:numPr>
        <w:rPr/>
      </w:pPr>
      <w:bookmarkStart w:id="31" w:name="__RefHeading___Toc1069719_3264237689"/>
      <w:bookmarkStart w:id="32" w:name="_Toc13"/>
      <w:bookmarkEnd w:id="31"/>
      <w:r>
        <w:rPr>
          <w:rtl w:val="true"/>
        </w:rPr>
        <w:t>الأخبار</w:t>
      </w:r>
      <w:bookmarkEnd w:id="32"/>
    </w:p>
    <w:p>
      <w:pPr>
        <w:pStyle w:val="Heading5"/>
        <w:numPr>
          <w:ilvl w:val="4"/>
          <w:numId w:val="1"/>
        </w:numPr>
        <w:rPr/>
      </w:pPr>
      <w:bookmarkStart w:id="33" w:name="__RefHeading___Toc1069721_3264237689"/>
      <w:bookmarkStart w:id="34" w:name="_Toc14"/>
      <w:bookmarkEnd w:id="33"/>
      <w:r>
        <w:rPr>
          <w:rtl w:val="true"/>
        </w:rPr>
        <w:t>«</w:t>
      </w:r>
      <w:r>
        <w:rPr/>
        <w:t>1</w:t>
      </w:r>
      <w:r>
        <w:rPr>
          <w:rtl w:val="true"/>
        </w:rPr>
        <w:t>»</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أَحْمَدَ بْنِ مُوسَی عَنْ خَلَفِ بْنِ سَالِمٍ عَنْ غُنْدَرٍ عَنْ عَوْفٍ عَنْ مَیْمُونٍ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لِنَفَرٍ مِنْ أَصْحَابِ رَسُولِ اللَّهِ صلی الله علیه و آله أَبْوَابٌ شَارِعَةٌ فِی الْمَسْجِدِ فَقَالَ یَوْماً سُدُّوا هَذِهِ الْأَبْوَابَ إِلَّا بَابَ عَلِیٍّ فَتَکَلَّمَ فِی ذَلِکَ النَّاسُ قَالَ فَقَامَ رَسُولُ اللَّهِ فَحَمِدَ اللَّهَ وَ أَثْنَی عَلَیْهِ ثُمَّ قَالَ أَمَّا بَعْدُ فَإِنِّی أُمِرْتُ بِسَدِّ هَذِهِ الْأَبْوَابِ غَیْرَ بَابِ عَلِیٍّ علیه السلام فَقَالَ فِیهِ قَائِلُکُمْ وَ إِنِّی وَ اللَّهِ مَا سَدَدْتُ شَیْئاً وَ لَا </w:t>
      </w:r>
      <w:bookmarkStart w:id="35" w:name="pg13855_176595"/>
    </w:p>
    <w:p>
      <w:pPr>
        <w:pStyle w:val="BookText"/>
        <w:rPr/>
      </w:pPr>
      <w:bookmarkEnd w:id="35"/>
      <w:r>
        <w:rPr>
          <w:rFonts w:ascii="Amiri" w:hAnsi="Amiri" w:eastAsia="Amiri" w:cs="Amiri"/>
          <w:color w:val="111111"/>
          <w:sz w:val="28"/>
          <w:sz w:val="28"/>
          <w:szCs w:val="28"/>
          <w:rtl w:val="true"/>
          <w:lang w:bidi="ar-SA"/>
        </w:rPr>
        <w:t>فَتَحْتُهُ وَ لَکِنِّی أُمِرْتُ بِشَیْ‌ءٍ فَاتَّبَعْتُهُ‌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زید بن ارقم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برخی از صحابه رو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فرمودند، جز در خانه علی، به بقیه درهایی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مورد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منبر رفته و حمد و سپاس خدا را به جا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دستور داده بودم که درهایی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 بسته شوند إلّا در خانه علی علیه السّلام را، اما برخی از شما چیزهایی در این مورد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خدا سوگند من نه دری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دری را گشوده ام، بلکه به این کار فرمان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فرمان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069723_3264237689"/>
      <w:bookmarkStart w:id="37" w:name="_Toc15"/>
      <w:bookmarkEnd w:id="36"/>
      <w:r>
        <w:rPr>
          <w:rtl w:val="true"/>
        </w:rPr>
        <w:t>«</w:t>
      </w:r>
      <w:r>
        <w:rPr/>
        <w:t>2</w:t>
      </w:r>
      <w:r>
        <w:rPr>
          <w:rtl w:val="true"/>
        </w:rPr>
        <w:t>»</w:t>
      </w:r>
      <w:bookmarkEnd w:id="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یُجْنِبَ فِی هَذَا الْمَسْجِدِ إِلَّا أَنَا وَ عَلِیٌّ وَ فَاطِمَةُ وَ الْحَسَنُ وَ الْحُسَیْنُ علیهم السلام وَ مَنْ کَانَ مِنْ أَهْلِی فَإِنَّهُمْ مِنِّی‌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علی، فاطمه، حسن و حسین حق ندارد در این مسجد جُنُب شود و هرکه از خاندان من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069725_3264237689"/>
      <w:bookmarkStart w:id="39" w:name="_Toc16"/>
      <w:bookmarkEnd w:id="38"/>
      <w:r>
        <w:rPr>
          <w:rtl w:val="true"/>
        </w:rPr>
        <w:t>«</w:t>
      </w:r>
      <w:r>
        <w:rPr/>
        <w:t>3</w:t>
      </w:r>
      <w:r>
        <w:rPr>
          <w:rtl w:val="true"/>
        </w:rPr>
        <w:t>»</w:t>
      </w:r>
      <w:bookmarkEnd w:id="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الشَّارِعَةَ فِی الْمَسْجِدِ إِلَّا بَابَ عَلِیٍ‌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همه را ببندید جز در خانه علی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1069727_3264237689"/>
      <w:bookmarkStart w:id="41" w:name="_Toc17"/>
      <w:bookmarkEnd w:id="40"/>
      <w:r>
        <w:rPr>
          <w:rtl w:val="true"/>
        </w:rPr>
        <w:t>«</w:t>
      </w:r>
      <w:r>
        <w:rPr/>
        <w:t>4</w:t>
      </w:r>
      <w:r>
        <w:rPr>
          <w:rtl w:val="true"/>
        </w:rPr>
        <w:t>»</w:t>
      </w:r>
      <w:bookmarkEnd w:id="4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إِسْحَاقَ الدِّینَوَرِیِّ عَنْ أَحْمَدَ بْنِ شُعَیْبٍ عَنْ مُحَمَّدِ بْنِ وَهْبٍ عَنْ مِسْکِینِ بْنِ بُکَیْرٍ عَنْ شُعْبَةَ عَنْ أَبِی بَلْحٍ عَنْ عَمْرِو بْنِ مَیْمُونٍ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بِأَبْوَابِ الْمَسْجِدِ فَسُدَّتْ إِلَّا بَابَ عَلِیٍ‌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امر فرمود درهایی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ببندند مگر در خانه علی علیه السّلام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069729_3264237689"/>
      <w:bookmarkStart w:id="43" w:name="_Toc18"/>
      <w:bookmarkEnd w:id="42"/>
      <w:r>
        <w:rPr>
          <w:rtl w:val="true"/>
        </w:rPr>
        <w:t>«</w:t>
      </w:r>
      <w:r>
        <w:rPr/>
        <w:t>5</w:t>
      </w:r>
      <w:r>
        <w:rPr>
          <w:rtl w:val="true"/>
        </w:rPr>
        <w:t>»</w:t>
      </w:r>
      <w:bookmarkEnd w:id="4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الدِّینَوَرِیُّ عَنْ مُحَمَّدِ بْنِ مُحَمَّدِ بْنِ سُلَیْمَانَ عَنْ مُحَمَّدِ بْنِ عُمَرَ عَنْ عَبْدِ اللَّهِ بْنِ جَعْفَرٍ عَنْ عَبْدِ اللَّهِ بْنِ عُمَرَ عَنْ زَیْدِ بْنِ أَبِی أَنِیسَةَ عَنْ أَبِی إِسْحَاقَ عَنِ الْعَلَاءِ عَنِ ابْنِ عُمَرَ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إِلَی الْمَسْجِدِ إِلَّا بَابَ عَلِیٍ‌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درهایی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ببندید إلّا در خانه علی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1069731_3264237689"/>
      <w:bookmarkStart w:id="45" w:name="_Toc19"/>
      <w:bookmarkEnd w:id="44"/>
      <w:r>
        <w:rPr>
          <w:rtl w:val="true"/>
        </w:rPr>
        <w:t>«</w:t>
      </w:r>
      <w:r>
        <w:rPr/>
        <w:t>6</w:t>
      </w:r>
      <w:r>
        <w:rPr>
          <w:rtl w:val="true"/>
        </w:rPr>
        <w:t>»</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 الرِّضَا علیه السلام مِنْ فَضَائِلِ الْعِتْرَةِ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الرَّابِعَةُ فَإِخْرَاجُهُ النَّاسَ مِنْ مَسْجِدِهِ مَا خَلَا الْعِتْرَةَ حَتَّی تَکَلَّمَ النَّاسُ فِی ذَلِکَ وَ تَکَلَّمَ الْعَبَّاسُ فَقَالَ یَا رَسُولَ اللَّهِ تَرَکْتَ عَلِیّاً وَ أَخْرَجْتَنَا فَقَالَ رَسُولُ اللَّهِ صلی الله علیه و آله مَا أَنَا تَرَکْتُهُ وَ أَخْرَجْتُکُمْ وَ لَکِنَّ اللَّهَ تَرَکَهُ وَ أَخْرَجَکُمْ وَ فِی هَذَا تِبْیَانُ قَوْلِهِ صلی الله علیه و آله لِعَلِیٍّ علیه السلام أَنْتَ مِنِّی بِمَنْزِلَةِ هَارُونَ مِنْ مُوسَی قَالَتِ الْعُلَمَاءُ وَ أَیْنَ هَذَا مِنَ الْقُرْآنِ قَالَ أَبُو الْحَسَنِ أُوجِدُکُمْ فِی ذَلِکَ قُرْآناً أَقْرَؤُهُ عَلَیْکُمْ قَالُوا هَاتِ قَالَ قَوْلُ اللَّهِ عَزَّ وَ جَلَ وَ أَوْحَیْنا إِلی مُوسی وَ أَخِیهِ أَنْ تَبَوَّءا لِقَوْمِکُما بِمِصْرَ بُیُوتاً وَ اجْعَلُوا </w:t>
      </w:r>
      <w:bookmarkStart w:id="46" w:name="pg13855_176596"/>
    </w:p>
    <w:p>
      <w:pPr>
        <w:pStyle w:val="BookText"/>
        <w:rPr/>
      </w:pPr>
      <w:bookmarkEnd w:id="46"/>
      <w:r>
        <w:rPr>
          <w:rFonts w:ascii="Amiri" w:hAnsi="Amiri" w:eastAsia="Amiri" w:cs="Amiri"/>
          <w:color w:val="111111"/>
          <w:sz w:val="28"/>
          <w:sz w:val="28"/>
          <w:szCs w:val="28"/>
          <w:rtl w:val="true"/>
          <w:lang w:bidi="ar-SA"/>
        </w:rPr>
        <w:t>بُیُوتَکُمْ قِبْلَةً</w:t>
      </w:r>
      <w:r>
        <w:rPr>
          <w:rStyle w:val="FootnoteAnchor"/>
          <w:rtl w:val="true"/>
        </w:rPr>
        <w:footnoteReference w:id="87"/>
      </w:r>
      <w:r>
        <w:rPr>
          <w:rFonts w:ascii="Amiri" w:hAnsi="Amiri" w:eastAsia="Amiri" w:cs="Amiri"/>
          <w:color w:val="111111"/>
          <w:sz w:val="28"/>
          <w:sz w:val="28"/>
          <w:szCs w:val="28"/>
          <w:rtl w:val="true"/>
          <w:lang w:bidi="ar-SA"/>
        </w:rPr>
        <w:t>فَفِی هَذِهِ الْآیَةِ مَنْزِلَةُ هَارُونَ مِنْ مُوسَی وَ فِیهَا أَیْضاً مَنْزِلَةُ عَلِیٍّ علیه السلام مِنْ رَسُولِ اللَّهِ صلی الله علیه و آله وَ مَعَ هَذَا دَلِیلٌ ظَاهِرٌ فِی قَوْلِ رَسُولِ اللَّهِ صلی الله علیه و آله حِینَ قَالَ أَلَا إِنَّ هَذَا الْمَسْجِدَ لَا یَحِلُّ لِجُنُبٍ إِلَّا لِمُحَمَّدٍ وَ آلِهِ‌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عترت طاهره رسول خدا صَلی الله علیهِ و آله از آن برخوردارند و امام رضا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بیان فرموده یکی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 چهارم عترت، آن است که رسول خدا صَلی الله علیهِ و آله مردم را از مسجد بیرون کرد إلّا عترت را تا اینکه مردم در این موضوع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 و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ابقا کردی و ما را بیرون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ابقا نکرده و شما را اخراج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خداوند او را ابقا فرموده و شما را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بیانگر قول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معنا در قرآن کجاست؟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برایتان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پیدا کنم و آن را بر شما بخوانم؟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وَ أَخِیهِ أَن تَبَوَّءَا لِقَوْمِکُمَا بِمِصْرَ بُیُوتًا وَ اجْعَلُواْ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بُیُوتَکُمْ قِبْلَةً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به موسی و برادرش وحی کردیم 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منزلت هارون از موسی در این آیه است همچنین در بردارنده منزلت علی علیه السّلام از رسول خدا صَلی الله علیهِ و آله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قول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جز محمّد و آل محمّد هیچ جُنُبی روا نیست که در این مسجد اقامت کند، دلیلی آشکار بر این مطلب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069733_3264237689"/>
      <w:bookmarkStart w:id="48" w:name="_Toc20"/>
      <w:bookmarkEnd w:id="47"/>
      <w:r>
        <w:rPr>
          <w:rtl w:val="true"/>
        </w:rPr>
        <w:t>بیان</w:t>
      </w:r>
      <w:bookmarkEnd w:id="48"/>
    </w:p>
    <w:p>
      <w:pPr>
        <w:pStyle w:val="BookText"/>
        <w:rPr/>
      </w:pPr>
      <w:r>
        <w:rPr>
          <w:rFonts w:ascii="IRNazanin" w:hAnsi="IRNazanin" w:eastAsia="IRNazanin"/>
          <w:color w:val="111111"/>
          <w:sz w:val="28"/>
          <w:sz w:val="28"/>
          <w:szCs w:val="28"/>
          <w:rtl w:val="true"/>
          <w:lang w:bidi="fa-IR"/>
        </w:rPr>
        <w:t>اختلف المفسرون فی تفسیر الآیة فقیل لما دخل موسی مصر أمروا باتخاذ مساجد و أن یجعلوا مساجدهم نحو القبلة أی الکعبة و کانت قبلتهم إلی الکعبة و قیل إن فرعون أمر بتخریب مساجد بنی إسرائیل فأمروا أن یتخذوا مساجد فی بیوتهم و به وردت روایة عن إبراهیم‌</w:t>
      </w:r>
      <w:r>
        <w:rPr>
          <w:rStyle w:val="FootnoteAnchor"/>
          <w:rtl w:val="true"/>
        </w:rPr>
        <w:footnoteReference w:id="89"/>
      </w:r>
      <w:r>
        <w:rPr>
          <w:rFonts w:ascii="IRNazanin" w:hAnsi="IRNazanin" w:eastAsia="IRNazanin"/>
          <w:color w:val="111111"/>
          <w:sz w:val="28"/>
          <w:sz w:val="28"/>
          <w:szCs w:val="28"/>
          <w:rtl w:val="true"/>
          <w:lang w:bidi="fa-IR"/>
        </w:rPr>
        <w:t>و قیل معناه اجعلوا بیوتکم یقابل بعضها بعضا و یحتمل أن یکون علی تأویله علیه السلام المعنی قولا لسائر بنی إسرائیل أن یتخذوا لأنفسهم بیوتا و یخرجوا من المسجد وَ اجْعَلُوا بُیُوتَکُمْ أی بیوت موسی و هارون و ذریتهما مسجدا لا یبیت فیها غیرکم و یحتمل أن یکون الاستشهاد بالآیة لبیان اختصاص هارون بموسی حیث ضمهما فی الخطاب و نسب القوم إلیهما فیدل قوله صلی الله علیه و آله أنت منی بمنزلة هارون من موسی بتوسط الآیة علی ذلک الاختصاص و من لوازم هذا الاختصاص کونهما مختصین بدخول المسجد جنبا دون سائر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تفسیر این آیه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وارد مصر گردید فرمان یافتند که مسجدهایی را برگزینند و مساجد خود را رو به قبله یعنی کعبه قرار دهند و قبله آنها رو به کعبه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که مساجد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را ویران سازند پس فرمان داده شدند که عبادتگاه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قرار دهند، و در این مورد روایتی از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مراد ابورافع خدمتکار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روبروی هم قرار دهید، و احتمال دارد بر اساس تأویل امام علیه السلام معنی چنین باشد که به بقیه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گفته شده باشد که برای خود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بسازند و از مسجد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اجْعَلُواْ بُیُوتَکُمْ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 و هارون و ذریّه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مسجد قرار دهید و جز شما کسی در آن بیتوته نکند، و ممکن است استشهاد به آیه برای بیان اختصاص هارون به موسی باشد چون خطاب آن دو نفر را دربرگرفته است و قوم به ایشان نسبت داده شده است؛ لذا قول آن حضرت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این آیه، دلالت بر این اختصاص علی علیه السلام نسبت به پیامبر دارد و از لوازم این اختصاص آن است که هر دو بر خلاف همه مردم، مجاز به ورود به مسجد در حالت جنابت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069735_3264237689"/>
      <w:bookmarkStart w:id="50" w:name="_Toc21"/>
      <w:bookmarkEnd w:id="49"/>
      <w:r>
        <w:rPr>
          <w:rtl w:val="true"/>
        </w:rPr>
        <w:t>«</w:t>
      </w:r>
      <w:r>
        <w:rPr/>
        <w:t>7</w:t>
      </w:r>
      <w:r>
        <w:rPr>
          <w:rtl w:val="true"/>
        </w:rPr>
        <w:t>»</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الشَّیْبَانِیُ‌</w:t>
      </w:r>
      <w:r>
        <w:rPr>
          <w:rStyle w:val="FootnoteAnchor"/>
          <w:rtl w:val="true"/>
        </w:rPr>
        <w:footnoteReference w:id="90"/>
      </w:r>
      <w:r>
        <w:rPr>
          <w:rFonts w:ascii="Amiri" w:hAnsi="Amiri" w:eastAsia="Amiri" w:cs="Amiri"/>
          <w:color w:val="111111"/>
          <w:sz w:val="28"/>
          <w:sz w:val="28"/>
          <w:szCs w:val="28"/>
          <w:rtl w:val="true"/>
          <w:lang w:bidi="ar-SA"/>
        </w:rPr>
        <w:t>عَنِ الْأَسَدِیِّ عَنِ الْبَرْمَکِیِّ عَنْ عَبْدِ اللَّهِ بْنِ أَحْمَدَ عَنْ سُلَیْمَانَ بْنِ حَفْصٍ الْمَرْوَزِیِّ عَنْ عَمْرِو بْنِ ثَابِتٍ عَنْ سَعْدِ بْنِ طَرِیفٍ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سَدَّ رَسُولُ اللَّهِ صلی الله علیه و آله الْأَبْوَابَ الشَّارِعَةَ إِلَی الْمَسْجِدِ إِلَّا بَابَ عَلِیٍّ ضَجَّ أَصْحَابُهُ مِنْ ذَلِکَ فَقَالُوا یَا رَسُولَ اللَّهِ لِمَ سَدَدْتَ أَبْوَابَنَا وَ تَرَکْتَ بَابَ هَذَا الْغُلَامِ فَقَالَ إِنَّ اللَّهَ تَبَارَکَ وَ تَعَالَی أَمَرَنِی بِسَدِّ أَبْوَابِکُمْ وَ تَرْکِ بَابِ عَلِیٍّ فَإِنَّمَا أَنَا مُتَّبِعٌ لِمَا یُوحَی إِلَیَّ مِنْ رَبِّی‌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51" w:name="pg13855_176597"/>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بستند و در خانه علی را مستثنی نمودند، صحابه آن حضرت از این بابت لب به اعتراض گشوده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درهای ما را بستی و در این خانه جوان را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مرا امر فرمود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ببندم و کاری به در خانه علی نداشته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باشم؛ من فقط پیرو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از جانب پروردگار به من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069737_3264237689"/>
      <w:bookmarkStart w:id="53" w:name="_Toc22"/>
      <w:bookmarkEnd w:id="52"/>
      <w:r>
        <w:rPr>
          <w:rtl w:val="true"/>
        </w:rPr>
        <w:t>«</w:t>
      </w:r>
      <w:r>
        <w:rPr/>
        <w:t>8</w:t>
      </w:r>
      <w:r>
        <w:rPr>
          <w:rtl w:val="true"/>
        </w:rPr>
        <w:t>»</w:t>
      </w:r>
      <w:bookmarkEnd w:id="5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نُصَیْرِ بْنِ أَحْمَدَ الْبَغْدَادِیِّ عَنْ عِیسَی بْنِ مِهْرَانَ عَنْ مُخَوَّلٍ عَنْ عَبْدِ الرَّحْمَنِ بْنِ الْأَسْوَدِ عَنْ مُحَمَّدِ بْنِ عُبَیْدِ اللَّهِ بْنِ أَبِی رَافِعٍ عَنْ أَبِیهِ وَ عَمِّهِ عَنْ أَبِیهِمَا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خَطَبَ النَّاسَ فَقَالَ أَیُّهَا النَّاسُ إِنَّ اللَّهَ عَزَّ وَ جَلَّ أَمَرَ مُوسَی وَ هَارُونَ أَنْ یَبْنِیَا لِقَوْمِهِمَا بِمِصْرَ بُیُوتاً وَ أَمَرَهُمَا أَنْ لَا یَبِیتَ فِی مَسْجِدِهِمَا جُنُبٌ وَ لَا یَقْرَبَ فِیهِ النِّسَاءَ إِلَّا هَارُونُ وَ ذُرِّیَّتُهُ وَ إِنَّ عَلِیّاً مِنِّی بِمَنْزِلَةِ هَارُونَ مِنْ مُوسَی فَلَا یَحِلُّ لِأَحَدٍ أَنْ یَقْرَبَ النِّسَاءَ فِی مَسْجِدِی وَ لَا یَبِیتُ فِیهِ جُنُبٌ إِلَّا عَلِیٌّ وَ ذُرِّیَّتُهُ فَمَنْ شَاءَ ذَلِکَ فَهَاهُنَا وَ ضَرَبَ بِیَدِهِ نَحْوَ الشَّامِ‌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علل الشرائع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ابورافع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رسول خدا صَلی الله علیهِ و آله برای مردم خطبه خوانده و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مردم، خدای عزّوجل به موسی و هارون امر فرمود که برای قومشان خانه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هایی</w:t>
      </w:r>
      <w:r>
        <w:rPr>
          <w:rFonts w:ascii="IRNazanin" w:hAnsi="IRNazanin" w:eastAsia="IRNazanin"/>
          <w:color w:val="111111"/>
          <w:sz w:val="28"/>
          <w:sz w:val="28"/>
          <w:szCs w:val="28"/>
          <w:rtl w:val="true"/>
          <w:lang w:bidi="fa-IR"/>
        </w:rPr>
        <w:t xml:space="preserve"> در مصر بنا کنند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 که کسی در حالت جُنُب در مسجد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بیتوته نکرده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 زنان نزدیکی نکنند مگر هارون و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علی از من منزلت هارون از موسی را دارد، بنابراین هیچ کس حق ندارد در مسجد من با زنان نزدیکی کند یا در حالت جُنُب در آن بیتوته کند مگر علی و ذریّه او، پس 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این مطلب اطلاع یابد، از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سمت شام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ابورافع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069739_3264237689"/>
      <w:bookmarkStart w:id="55" w:name="_Toc23"/>
      <w:bookmarkEnd w:id="54"/>
      <w:r>
        <w:rPr>
          <w:rtl w:val="true"/>
        </w:rPr>
        <w:t>بیان</w:t>
      </w:r>
      <w:bookmarkEnd w:id="55"/>
    </w:p>
    <w:p>
      <w:pPr>
        <w:pStyle w:val="BookText"/>
        <w:rPr/>
      </w:pPr>
      <w:r>
        <w:rPr>
          <w:rFonts w:ascii="IRNazanin" w:hAnsi="IRNazanin" w:eastAsia="IRNazanin"/>
          <w:color w:val="111111"/>
          <w:sz w:val="28"/>
          <w:sz w:val="28"/>
          <w:szCs w:val="28"/>
          <w:rtl w:val="true"/>
          <w:lang w:bidi="fa-IR"/>
        </w:rPr>
        <w:t>الإشارة نحو الشام لبیان أن آثارهما هاهنا موجودة و یظهر منها أن أبواب بیوت موسی و هارون شارعة إلی المسجد دون سائر الناس و فیه أن موسی و هارون علی المشهور لم یدخلا الشام فکیف بنیا فیه البیوت و یمکن أن یکون یوشع علیه السلام بنی بیوت ذریة هارون بجنب بیت المقدس و فتح أبوابها إلی المسجد بأمر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نُصَیْرِ بْنِ أَحْمَدَ عَنْ مُحَمَّدِ بْنِ عُبَیْدِ بْنِ عُتْبَةَ عَنْ إِسْمَاعِیلَ بْنِ أَبَانٍ عَنْ سَلَّامِ بْنِ أَبِی عَمِیرَةَ عَنْ مَعْرُوفِ بْنِ خَرَّبُوذَ عَنْ أَبِی الطُّفَیْلِ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قَامَ خَطِیباً فَقَالَ إِنَّ رِجَالًا لَا یَجِدُونَ فِی أَنْفُسِهِمْ أَنْ أُسْکِنَ عَلِیّاً فِی الْمَسْجِدِ وَ أُخْرِجَهُمْ وَ سَاقَ الْحَدِیثَ إِلَی آخِرِ مَا سَیَأْتِی فِی رِوَایَةِ ابْنِ الْمَغَازِلِیِ‌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 به شام ظاهراً بدان مفهوم بوده که آثار آن دو هنوز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موجود است و تنها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 و هارون به سمت صحن مسجد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و هارون طبق نظر مشهور وارد شام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آن خانه ساخته باشند؟ و ممکن است یوشع علیه السّلام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جوار بیت المقدّس بنا کرده و درهای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دستور موسی به سوی مسجد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مشغول خواندن خطبه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خود بقبولانند که علی را در مسجد اقامت دهم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 بیرون کنم، و سخن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کشاند که در روایت ابن مغازلی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069741_3264237689"/>
      <w:bookmarkStart w:id="57" w:name="_Toc24"/>
      <w:bookmarkEnd w:id="56"/>
      <w:r>
        <w:rPr>
          <w:rtl w:val="true"/>
        </w:rPr>
        <w:t>«</w:t>
      </w:r>
      <w:r>
        <w:rPr/>
        <w:t>9</w:t>
      </w:r>
      <w:r>
        <w:rPr>
          <w:rtl w:val="true"/>
        </w:rPr>
        <w:t>»</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بَنَی مَسْجِدَهُ بِالْمَدِینَةِ وَ أَشْرَعَ بَابَهُ‌</w:t>
      </w:r>
      <w:r>
        <w:rPr>
          <w:rStyle w:val="FootnoteAnchor"/>
          <w:rtl w:val="true"/>
        </w:rPr>
        <w:footnoteReference w:id="95"/>
      </w:r>
      <w:r>
        <w:rPr>
          <w:rFonts w:ascii="Amiri" w:hAnsi="Amiri" w:eastAsia="Amiri" w:cs="Amiri"/>
          <w:color w:val="111111"/>
          <w:sz w:val="28"/>
          <w:sz w:val="28"/>
          <w:szCs w:val="28"/>
          <w:rtl w:val="true"/>
          <w:lang w:bidi="ar-SA"/>
        </w:rPr>
        <w:t xml:space="preserve">وَ أَشْرَعْ الْمُهَاجِرُونَ وَ الْأَنْصَارُ أَبْوَابَهُمْ أَرَادَ اللَّهُ عَزَّ وَ جَلَّ إِبَانَةَ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الْأَفْضَلِینَ بِالْفَضِیلَةِ فَنَزَلَ جَبْرَئِیلُ علیه السلام عَنِ اللَّهِ بِأَنْ سُدُّوا الْأَبْوَابَ عَنْ مَسْجِدِ رَسُولِ اللَّهِ صلی الله علیه و آله قَبْلَ أَنْ یَنْزِلَ بِکُمُ الْعَذَابَ فَأَوَّلُ مَنْ بَعَثَ إِلَیْهِ رَسُولُ اللَّهِ صلی الله علیه و آله یَأْمُرُهُ بِسَدِّ الْأَبْوَابِ‌</w:t>
      </w:r>
      <w:r>
        <w:rPr>
          <w:rStyle w:val="FootnoteAnchor"/>
          <w:rtl w:val="true"/>
        </w:rPr>
        <w:footnoteReference w:id="96"/>
      </w:r>
      <w:r>
        <w:rPr>
          <w:rFonts w:ascii="Amiri" w:hAnsi="Amiri" w:eastAsia="Amiri" w:cs="Amiri"/>
          <w:color w:val="111111"/>
          <w:sz w:val="28"/>
          <w:sz w:val="28"/>
          <w:szCs w:val="28"/>
          <w:rtl w:val="true"/>
          <w:lang w:bidi="ar-SA"/>
        </w:rPr>
        <w:t>الْعَبَّاسُ بْنُ عَبْدِ الْمُطَّلِبِ فَقَالَ سَمْعاً وَ طَاعَةً لِلَّهِ وَ لِرَسُولِهِ وَ کَانَ الرَّسُولُ مُعَاذُ بْنُ جَبَلٍ ثُمَّ مَرَّ الْعَبَّاسُ بِفَاطِمَةَ علیها السلام فَرَآهَا قَاعِدَةً عَلَی بَابِهَا وَ قَدْ أَقْعَدَتِ الْحَسَنَ وَ الْحُسَیْنَ علیهما السلام فَقَالَ لَهَا مَا بَالُکِ قَاعِدَةً انْظُرُوا إِلَیْهَا کَأَنَّهَا لَبُؤَةٌ بَیْنَ یَدَیْهَا جِرَاؤُهَا تَظُنُّ أَنَّ رَسُولَ اللَّهِ صلی الله علیه و آله یُخْرِجُ عَمَّهُ وَ یُدْخِلُ ابْنَ عَمِّهِ فَمَرَّ بِهِمْ رَسُولُ اللَّهِ صلی الله علیه و آله فَقَالَ لَهَا مَا بَالُکِ قَاعِدَةً فَقَالَتْ أَنْتَظِرُ أَمْرَ رَسُولِ اللَّهِ صلی الله علیه و آله بِسَدِّ الْأَبْوَابِ فَقَالَ صلی الله علیه و آله إِنَّ اللَّهَ تَعَالَی أَمَرَهُمْ بِسَدِّ الْأَبْوَابِ وَ اسْتَثْنَی مِنْهُمْ رَسُولَهُ وَ أَنْتُمْ نَفْسُ رَسُولِ اللَّهِ ثُمَّ إِنَّ عُمَرَ بْنَ الْخَطَّابِ جَاءَ فَقَالَ إِنِّی أُحِبُّ النَّظَرَ إِلَیْکَ یَا رَسُولَ اللَّهِ إِذَا مَرَرْتُ إِلَی مُصَلَّاکَ فَأْذَنْ لِی فِی خَوْخَةٍ</w:t>
      </w:r>
      <w:r>
        <w:rPr>
          <w:rStyle w:val="FootnoteAnchor"/>
          <w:rtl w:val="true"/>
        </w:rPr>
        <w:footnoteReference w:id="97"/>
      </w:r>
      <w:r>
        <w:rPr>
          <w:rFonts w:ascii="Amiri" w:hAnsi="Amiri" w:eastAsia="Amiri" w:cs="Amiri"/>
          <w:color w:val="111111"/>
          <w:sz w:val="28"/>
          <w:sz w:val="28"/>
          <w:szCs w:val="28"/>
          <w:rtl w:val="true"/>
          <w:lang w:bidi="ar-SA"/>
        </w:rPr>
        <w:t>أَنْظُرْ إِلَیْکَ مِنْهَا فَقَالَ قَدْ أَبَی اللَّهُ ذَلِکَ فَقَالَ فَمِقْدَارَ مَا أَضَعُ عَلَیْهِ وَجْهِی قَالَ قَدْ أَبَی اللَّهُ ذَلِکَ قَالَ فَمِقْدَارَ مَا أَضَعُ عَلَیْهِ عَیْنِی فَقَالَ قَدْ أَبَی اللَّهُ ذَلِکَ وَ لَوْ قُلْتَ قَدْرَ طَرَفِ إِبْرَةٍ لَمْ آذَنْ لَکَ وَ الَّذِی نَفْسِی بِیَدِهِ‌</w:t>
      </w:r>
      <w:r>
        <w:rPr>
          <w:rStyle w:val="FootnoteAnchor"/>
          <w:rtl w:val="true"/>
        </w:rPr>
        <w:footnoteReference w:id="98"/>
      </w:r>
      <w:r>
        <w:rPr>
          <w:rFonts w:ascii="Amiri" w:hAnsi="Amiri" w:eastAsia="Amiri" w:cs="Amiri"/>
          <w:color w:val="111111"/>
          <w:sz w:val="28"/>
          <w:sz w:val="28"/>
          <w:szCs w:val="28"/>
          <w:rtl w:val="true"/>
          <w:lang w:bidi="ar-SA"/>
        </w:rPr>
        <w:t>مَا أَنَا أَخْرَجْتُکُمْ وَ لَا أَدْخَلْتُهُمْ وَ لَکِنَّ اللَّهَ أَدْخَلَهُمْ وَ أَخْرَجَکُمْ ثُمَّ قَالَ لَا یَنْبَغِی لِأَحَدٍ یُؤْمِنُ بِاللَّهِ وَ الْیَوْمِ الْآخِرِ یَبِیتُ‌</w:t>
      </w:r>
      <w:r>
        <w:rPr>
          <w:rStyle w:val="FootnoteAnchor"/>
          <w:rtl w:val="true"/>
        </w:rPr>
        <w:footnoteReference w:id="99"/>
      </w:r>
      <w:r>
        <w:rPr>
          <w:rFonts w:ascii="Amiri" w:hAnsi="Amiri" w:eastAsia="Amiri" w:cs="Amiri"/>
          <w:color w:val="111111"/>
          <w:sz w:val="28"/>
          <w:sz w:val="28"/>
          <w:szCs w:val="28"/>
          <w:rtl w:val="true"/>
          <w:lang w:bidi="ar-SA"/>
        </w:rPr>
        <w:t>فِی هَذَا الْمَسْجِدِ جُنُباً إِلَّا مُحَمَّدٌ وَ عَلِیٌّ وَ فَاطِمَةُ وَ الْحَسَنُ وَ الْحُسَیْنُ وَ الْمُنْتَجَبُونَ مِنْ آلِهِمُ الطَّیِّبُونَ مِنْ أَوْلَادِهِمْ قَالَ علیه السلام فَأَمَّا الْمُؤْمِنُونَ فَرَضُوا وَ أَسْلَمُوا</w:t>
      </w:r>
      <w:r>
        <w:rPr>
          <w:rStyle w:val="FootnoteAnchor"/>
          <w:rtl w:val="true"/>
        </w:rPr>
        <w:footnoteReference w:id="100"/>
      </w:r>
      <w:r>
        <w:rPr>
          <w:rFonts w:ascii="Amiri" w:hAnsi="Amiri" w:eastAsia="Amiri" w:cs="Amiri"/>
          <w:color w:val="111111"/>
          <w:sz w:val="28"/>
          <w:sz w:val="28"/>
          <w:szCs w:val="28"/>
          <w:rtl w:val="true"/>
          <w:lang w:bidi="ar-SA"/>
        </w:rPr>
        <w:t>وَ أَمَّا الْمُنَافِقُونَ فَاغْتَاظُوا لِذَلِکَ وَ أَنِفُوا وَ مَشَی بَعْضُهُمْ إِلَی بَعْضٍ یَقُولُونَ فِیمَا بَیْنَهُمْ أَ لَا تَرَوْنَ مُحَمَّداً لَا یَزَالُ یَخُصُّ بِالْفَضْلِ‌</w:t>
      </w:r>
      <w:r>
        <w:rPr>
          <w:rStyle w:val="FootnoteAnchor"/>
          <w:rtl w:val="true"/>
        </w:rPr>
        <w:footnoteReference w:id="101"/>
      </w:r>
      <w:r>
        <w:rPr>
          <w:rFonts w:ascii="Amiri" w:hAnsi="Amiri" w:eastAsia="Amiri" w:cs="Amiri"/>
          <w:color w:val="111111"/>
          <w:sz w:val="28"/>
          <w:sz w:val="28"/>
          <w:szCs w:val="28"/>
          <w:rtl w:val="true"/>
          <w:lang w:bidi="ar-SA"/>
        </w:rPr>
        <w:t>ابْنَ عَمِّهِ لِیُخْرِجَنَا مِنْهَا صُفْراً</w:t>
      </w:r>
      <w:r>
        <w:rPr>
          <w:rStyle w:val="FootnoteAnchor"/>
          <w:rtl w:val="true"/>
        </w:rPr>
        <w:footnoteReference w:id="102"/>
      </w:r>
      <w:r>
        <w:rPr>
          <w:rFonts w:ascii="Amiri" w:hAnsi="Amiri" w:eastAsia="Amiri" w:cs="Amiri"/>
          <w:color w:val="111111"/>
          <w:sz w:val="28"/>
          <w:sz w:val="28"/>
          <w:szCs w:val="28"/>
          <w:rtl w:val="true"/>
          <w:lang w:bidi="ar-SA"/>
        </w:rPr>
        <w:t xml:space="preserve">وَ اللَّهِ لَئِنْ أَنْفَذْنَا لَهُ فِی حَیَاتِهِ لَنَتَأَبَّیَنَ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w:t>
      </w:r>
      <w:r>
        <w:rPr>
          <w:rStyle w:val="FootnoteAnchor"/>
          <w:rtl w:val="true"/>
        </w:rPr>
        <w:footnoteReference w:id="103"/>
      </w:r>
      <w:r>
        <w:rPr>
          <w:rFonts w:ascii="Amiri" w:hAnsi="Amiri" w:eastAsia="Amiri" w:cs="Amiri"/>
          <w:color w:val="111111"/>
          <w:sz w:val="28"/>
          <w:sz w:val="28"/>
          <w:szCs w:val="28"/>
          <w:rtl w:val="true"/>
          <w:lang w:bidi="ar-SA"/>
        </w:rPr>
        <w:t>بَعْدَ وَفَاتِهِ وَ جَعَلَ عَبْدُ اللَّهِ بْنُ أُبَیٍّ یُصْغِی إِلَی مَقَالَتِهِمْ فَیَغْضَبُ تَارَةً وَ یَسْکُنُ أُخْرَی فَیَقُولُ لَهُمْ إِنَّ مُحَمَّداً صلی الله علیه و آله لَمُتَأَلِّهٌ فَإِیَّاکُمْ وَ مُکَاشَفَتَهُ فَإِنَّ مَنْ کَاشَفَ الْمُتَأَلِّهَ انْقَلَبَ خَاسِئاً حَسِیراً وَ تَنَغَّصُ عَلَیْهِ عَیْشُهُ وَ إِنَّ الْفَطِنَ اللَّبِیبَ مَنْ تَجَرَّعَ عَلَی الْغُصَّةِ لِیَنْتَهِزَ الْفُرْصَةَ فَبَیْنَا هُمْ کَذَلِکَ إِذْ طَلَعَ عَلَیْهِمْ رَجُلٌ مِنَ الْمُؤْمِنِینَ یُقَالُ لَهُ زَیْدُ بْنُ أَرْقَمَ فَقَالَ لَهُمْ یَا أَعْدَاءَ اللَّهِ أَ بِاللَّهِ تُکَذِّبُونَ وَ عَلَی رَسُولِهِ تَطْعُنُونَ وَ اللَّهَ وَ دِینَهُ تَکِیدُونَ‌</w:t>
      </w:r>
      <w:r>
        <w:rPr>
          <w:rStyle w:val="FootnoteAnchor"/>
          <w:rtl w:val="true"/>
        </w:rPr>
        <w:footnoteReference w:id="104"/>
      </w:r>
      <w:r>
        <w:rPr>
          <w:rFonts w:ascii="Amiri" w:hAnsi="Amiri" w:eastAsia="Amiri" w:cs="Amiri"/>
          <w:color w:val="111111"/>
          <w:sz w:val="28"/>
          <w:sz w:val="28"/>
          <w:szCs w:val="28"/>
          <w:rtl w:val="true"/>
          <w:lang w:bidi="ar-SA"/>
        </w:rPr>
        <w:t>لَأُخْبِرَنَّ رَسُولَ اللَّهِ صلی الله علیه و آله بِکُمْ فَقَالَ عَبْدُ اللَّهِ بْنُ أُبَیٍّ وَ الْجَمَاعَةُ وَ اللَّهِ لَئِنْ أَخْبَرْتَهُ بِنَا لَنُکَذِّبَنَّکَ وَ لَنَحْلِفَنَّ لَهُ فَإِنَّهُ إِذًا یُصَدِّقُنَا ثُمَّ وَ اللَّهِ لَنُقِیمَنَ‌</w:t>
      </w:r>
      <w:r>
        <w:rPr>
          <w:rStyle w:val="FootnoteAnchor"/>
          <w:rtl w:val="true"/>
        </w:rPr>
        <w:footnoteReference w:id="105"/>
      </w:r>
      <w:r>
        <w:rPr>
          <w:rFonts w:ascii="Amiri" w:hAnsi="Amiri" w:eastAsia="Amiri" w:cs="Amiri"/>
          <w:color w:val="111111"/>
          <w:sz w:val="28"/>
          <w:sz w:val="28"/>
          <w:szCs w:val="28"/>
          <w:rtl w:val="true"/>
          <w:lang w:bidi="ar-SA"/>
        </w:rPr>
        <w:t>مَنْ یَشْهَدُ عَلَیْکَ عِنْدَهُ بِمَا یُوجِبُ قَتْلَکَ أَوْ قَطَعَکَ أَوْ حَدَّکَ قَالَ فَأَتَی زَیْدٌ رَسُولَ اللَّهِ صلی الله علیه و آله فَأَسَرَّ إِلَیْهِ مَا کَانَ مِنْ عَبْدِ اللَّهِ بْنِ أُبَیٍّ وَ أَصْحَابِهِ فَأَنْزَلَ اللَّهُ تَعَالَی وَ لا تُطِعِ الْکافِرِینَ‌</w:t>
      </w:r>
      <w:r>
        <w:rPr>
          <w:rStyle w:val="FootnoteAnchor"/>
          <w:rtl w:val="true"/>
        </w:rPr>
        <w:footnoteReference w:id="106"/>
      </w:r>
      <w:r>
        <w:rPr>
          <w:rFonts w:ascii="Amiri" w:hAnsi="Amiri" w:eastAsia="Amiri" w:cs="Amiri"/>
          <w:color w:val="111111"/>
          <w:sz w:val="28"/>
          <w:sz w:val="28"/>
          <w:szCs w:val="28"/>
          <w:rtl w:val="true"/>
          <w:lang w:bidi="ar-SA"/>
        </w:rPr>
        <w:t>الْمُجَاهِدِینَ لَکَ یَا مُحَمَّدُ فِیمَا تَدْعُوهُمْ إِلَیْهِ مِنَ الْإِیمَانِ بِاللَّهِ وَ الْمُوَالاةِ لَکَ وَ لِأَوْلِیَائِکَ وَ الْمُعَادَاةِ لِأَعْدَائِکَ وَ الْمُنافِقِینَ الَّذِینَ یُطِیعُونَکَ فِی الظَّاهِرِ وَ یُخَالِفُونَک فِی الْبَاطِنِ وَ دَعْ أَذاهُمْ وَ مَا یَکُونُ مِنْهُمْ مِنَ الْقَوْلِ السَّیِّئِ فِیکَ وَ فِی ذَوِیکَ وَ تَوَکَّلْ عَلَی اللَّهِ فِی تَمَامِ أَمْرِکَ‌</w:t>
      </w:r>
      <w:r>
        <w:rPr>
          <w:rStyle w:val="FootnoteAnchor"/>
          <w:rtl w:val="true"/>
        </w:rPr>
        <w:footnoteReference w:id="107"/>
      </w:r>
      <w:r>
        <w:rPr>
          <w:rFonts w:ascii="Amiri" w:hAnsi="Amiri" w:eastAsia="Amiri" w:cs="Amiri"/>
          <w:color w:val="111111"/>
          <w:sz w:val="28"/>
          <w:sz w:val="28"/>
          <w:szCs w:val="28"/>
          <w:rtl w:val="true"/>
          <w:lang w:bidi="ar-SA"/>
        </w:rPr>
        <w:t>وَ إِقَامَةِ حُجَّتِکَ فَإِنَّ الْمُؤْمِنَ هُوَ الظَّاهِرُ وَ إِنْ غُلِبَ فِی الدُّنْیَا لِأَنَّ الْعَاقِبَةَ لَهُ لِأَنَّ غَرَضَ الْمُؤْمِنِینَ فِی کَدْحِهِمْ فِی الدُّنْیَا إِنَّمَا هُوَ الْوُصُولُ إِلَی نَعِیمِ الْأَبَدِ فِی الْجَنَّةِ وَ ذَلِکَ حَاصِلٌ لَکَ وَ لِآلِکَ وَ أَصْحَابِکَ وَ 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صلی الله علیه و آله لَمْ یَلْتَفِتْ إِلَی مَا بَلَغَهُ عَنْهُمْ وَ أَمَرَ الرَّجُلَ‌</w:t>
      </w:r>
      <w:r>
        <w:rPr>
          <w:rStyle w:val="FootnoteAnchor"/>
          <w:rtl w:val="true"/>
        </w:rPr>
        <w:footnoteReference w:id="108"/>
      </w:r>
      <w:r>
        <w:rPr>
          <w:rFonts w:ascii="Amiri" w:hAnsi="Amiri" w:eastAsia="Amiri" w:cs="Amiri"/>
          <w:color w:val="111111"/>
          <w:sz w:val="28"/>
          <w:sz w:val="28"/>
          <w:szCs w:val="28"/>
          <w:rtl w:val="true"/>
          <w:lang w:bidi="ar-SA"/>
        </w:rPr>
        <w:t>زَیْداً فَقَالَ لَهُ إِنْ أَرَدْتَ أَلَّا یُصِیبَکَ شَرُّهُمْ وَ لَا یَنَالَکَ مَکْرُوهُهُمْ‌</w:t>
      </w:r>
      <w:r>
        <w:rPr>
          <w:rStyle w:val="FootnoteAnchor"/>
          <w:rtl w:val="true"/>
        </w:rPr>
        <w:footnoteReference w:id="109"/>
      </w:r>
      <w:r>
        <w:rPr>
          <w:rFonts w:ascii="Amiri" w:hAnsi="Amiri" w:eastAsia="Amiri" w:cs="Amiri"/>
          <w:color w:val="111111"/>
          <w:sz w:val="28"/>
          <w:sz w:val="28"/>
          <w:szCs w:val="28"/>
          <w:rtl w:val="true"/>
          <w:lang w:bidi="ar-SA"/>
        </w:rPr>
        <w:t xml:space="preserve">فَقُلْ إِذَا أَصْبَحْتَ أَعُوذُ بِاللَّهِ مِنَ الشَّیْطَانِ الرَّجِیمِ فَإِنَّ اللَّهَ یُعِیذُکَ مِنْ شَرِّهِمْ فَإِنَّهُمْ شَیَاطِینُ یُوحِی بَعْضُهُمْ إِلی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زُخْرُفَ الْقَوْلِ غُرُوراً فَإِذَا أَرَدْتَ أَنْ یُؤْمِنَکَ بَعْدَ ذَلِکَ مِنَ الْغَرَقِ وَ الْحَرَقِ وَ السَّرَقِ فَقُلْ إِذَا أَصْبَحْتَ 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 لَا قُوَّةَ إِلَّا بِاللَّهِ الْعَلِیِّ الْعَظِیمِ بِسْمِ اللَّهِ مَا شَاءَ اللَّهُ صَلَّی اللَّهُ عَلَی مُحَمَّدٍ وَ آلِهِ الطَّیِّبِینَ فَإِنَّ مَنْ قَالَهَا ثَلَاثاً إِذَا أَصْبَحَ أَمِنَ مِنَ الْحَرَقِ وَ الْغَرَقِ وَ السَّرَقِ حَتَّی یُمْسِیَ وَ مَنْ قَالَهَا ثَلَاثاً إِذَا أَمْسَی أَمِنَ مِنَ الْحَرَقِ وَ الْغَرَقِ وَ السَّرَقِ حَتَّی یُصْبِحَ وَ إِنَّ الْخَضِرَ وَ إِلْیَاسَ علیهما السلام یَلْتَقِیَانِ فِی کُلِّ مَوْسِمٍ فَإِذَا تَفَرَّقَا تَفَرَّقَا عَنْ هَذِهِ الْکَلِمَاتِ وَ إِنَّ ذَلِکَ شِعَارُ شِیعَتِی وَ بِهِ یَمْتَازُ أَعْدَائِی مِنْ أَوْلِیَائِی یَوْمَ خُرُوجِ قَائِمِهِمْ صَلَوَاتُ اللَّهِ عَلَیْهِ قَالَ الْبَاقِرُ علیه السلام لَمَّا أُمِرَ الْعَبَّاسُ‌</w:t>
      </w:r>
      <w:r>
        <w:rPr>
          <w:rStyle w:val="FootnoteAnchor"/>
          <w:rtl w:val="true"/>
        </w:rPr>
        <w:footnoteReference w:id="110"/>
      </w:r>
      <w:r>
        <w:rPr>
          <w:rFonts w:ascii="Amiri" w:hAnsi="Amiri" w:eastAsia="Amiri" w:cs="Amiri"/>
          <w:color w:val="111111"/>
          <w:sz w:val="28"/>
          <w:sz w:val="28"/>
          <w:szCs w:val="28"/>
          <w:rtl w:val="true"/>
          <w:lang w:bidi="ar-SA"/>
        </w:rPr>
        <w:t>بِسَدِّ الْأَبْوَابِ وَ أُذِنَ لِعَلِیٍّ علیه السلام بِتَرْکِ بَابِهِ جَاءَ الْعَبَّاسُ وَ غَیْرُهُ مِنْ آلِ مُحَمَّدٍ صلی الله علیه و آله فَقَالُوا یَا رَسُولَ اللَّهِ مَا بَالُ عَلِیٍّ یَدْخُلُ وَ یَخْرُجُ فَقَالَ رَسُولُ اللَّهِ صلی الله علیه و آله ذَلِکَ إِلَی اللَّهِ فَسَلِّمُوا لَهُ حُکْمَهُ‌</w:t>
      </w:r>
      <w:r>
        <w:rPr>
          <w:rStyle w:val="FootnoteAnchor"/>
          <w:rtl w:val="true"/>
        </w:rPr>
        <w:footnoteReference w:id="111"/>
      </w:r>
      <w:r>
        <w:rPr>
          <w:rFonts w:ascii="Amiri" w:hAnsi="Amiri" w:eastAsia="Amiri" w:cs="Amiri"/>
          <w:color w:val="111111"/>
          <w:sz w:val="28"/>
          <w:sz w:val="28"/>
          <w:szCs w:val="28"/>
          <w:rtl w:val="true"/>
          <w:lang w:bidi="ar-SA"/>
        </w:rPr>
        <w:t>هَذَا جَبْرَئِیلُ جَاءَنِی عَنِ اللَّهِ عَزَّ وَ جَلَّ بِذَلِکَ ثُمَّ أَخَذَهُ مَا کَانَ یَأْخُذُهُ إِذَا نَزَلَ الْوَحْیُ فَسُرِّیَ عَنْهُ فَقَالَ یَا عَبَّاسُ یَا عَمَّ رَسُولِ اللَّهِ إِنَّ جَبْرَئِیلَ یُخْبِرُنِی عَنِ اللَّهِ جَلَّ جَلَالُهُ أَنَّ عَلِیّاً لَمْ یُفَارِقْکَ فِی وَحْدَتِکَ وَ آنَسَکَ فِی وَحْشَتِکَ فَلَا تُفَارِقْهُ فِی مَسْجِدِکَ لَوْ رَأَیْتَ عَلِیّاً وَ هُوَ یَتَضَوَّرُ</w:t>
      </w:r>
      <w:r>
        <w:rPr>
          <w:rStyle w:val="FootnoteAnchor"/>
          <w:rtl w:val="true"/>
        </w:rPr>
        <w:footnoteReference w:id="112"/>
      </w:r>
      <w:r>
        <w:rPr>
          <w:rFonts w:ascii="Amiri" w:hAnsi="Amiri" w:eastAsia="Amiri" w:cs="Amiri"/>
          <w:color w:val="111111"/>
          <w:sz w:val="28"/>
          <w:sz w:val="28"/>
          <w:szCs w:val="28"/>
          <w:rtl w:val="true"/>
          <w:lang w:bidi="ar-SA"/>
        </w:rPr>
        <w:t>عَلَی فِرَاشِ مُحَمَّدٍ صلی الله علیه و آله وَاقِیاً رُوحَهُ بِرُوحِهِ مُتَعَرِّضاً لِأَعْدَائِهِ مُسْتَسْلِماً لَهُمْ أَنْ یَقْتُلُوهُ کَافِیاً شَرَّ قَتْلِهِ لَعَلِمْتَ أَنَّهُ یَسْتَحِقُّ مِنْ مُحَمَّدٍ الْکَرَامَةَ وَ التَّفْضِیلَ وَ مِنَ اللَّهِ تَعَالَی التَّعْظِیمَ وَ التَّبْجِیلَ إِنَّ عَلِیّاً قَدِ انْفَرَدَ عَنِ الْخَلْقِ بِالْبَیْتُوتَةِ</w:t>
      </w:r>
      <w:r>
        <w:rPr>
          <w:rStyle w:val="FootnoteAnchor"/>
          <w:rtl w:val="true"/>
        </w:rPr>
        <w:footnoteReference w:id="113"/>
      </w:r>
      <w:r>
        <w:rPr>
          <w:rFonts w:ascii="Amiri" w:hAnsi="Amiri" w:eastAsia="Amiri" w:cs="Amiri"/>
          <w:color w:val="111111"/>
          <w:sz w:val="28"/>
          <w:sz w:val="28"/>
          <w:szCs w:val="28"/>
          <w:rtl w:val="true"/>
          <w:lang w:bidi="ar-SA"/>
        </w:rPr>
        <w:t xml:space="preserve">عَلَی فِرَاشِ مُحَمَّدٍ صلی الله علیه و آله وَ وِقَایَةِ رُوحِهِ بِرُوحِهِ فَأَفْرَدَهُ اللَّهُ تَعَالَی دُونَهُمْ بِسُلُوکِهِ فِی مَسْجِدِهِ وَ لَوْ رَأَیْتَ عَلِیّاً یَا عَمَّ رَسُولِ اللَّهِ وَ عَظِیمَ مَنْزِلَتِهِ عِنْدَ رَبِّ الْعَالَمِینَ وَ شَرِیفَ مَحَلِّهِ عِنْدَ مَلَائِکَتِهِ الْمُقَرَّبِینَ وَ عَظِیمَ شَأْنِهِ فِی أَعْلَی </w:t>
      </w:r>
      <w:bookmarkStart w:id="58" w:name="pg13855_176601"/>
    </w:p>
    <w:p>
      <w:pPr>
        <w:pStyle w:val="BookText"/>
        <w:rPr/>
      </w:pPr>
      <w:bookmarkEnd w:id="58"/>
      <w:r>
        <w:rPr>
          <w:rFonts w:ascii="Amiri" w:hAnsi="Amiri" w:eastAsia="Amiri" w:cs="Amiri"/>
          <w:color w:val="111111"/>
          <w:sz w:val="28"/>
          <w:sz w:val="28"/>
          <w:szCs w:val="28"/>
          <w:rtl w:val="true"/>
          <w:lang w:bidi="ar-SA"/>
        </w:rPr>
        <w:t>عِلِّیِّینَ لَاسْتَقْلَلْتَ مَا تَرَاهُ لَهُ هَاهُنَا إِیَّاکَ یَا عَمَّ رَسُولِ اللَّهِ أَنْ تَجِدَ لَهُ فِی قَلْبِکَ مَکْرُوهاً فَتَصِیرَ کَأَخِیکَ أَبِی لَهَبٍ فَإِنَّکُمَا شَقِیقَانِ یَا عَمَّ رَسُولِ اللَّهِ لَوْ أَبْغَضَ عَلِیّاً أَهْلُ السَّمَاوَاتِ وَ الْأَرَضِینَ لَأَهْلَکَهُمُ اللَّهُ بِبُغْضِهِ وَ لَوْ أَحَبَّهُ الْکُفَّارُ أَجْمَعُونَ لَأَثَابَهُمُ اللَّهُ عَنْ مَحَبَّتِهِ بِالْخِلْقَةِ الْمَحْمُودَةِ</w:t>
      </w:r>
      <w:r>
        <w:rPr>
          <w:rStyle w:val="FootnoteAnchor"/>
          <w:rtl w:val="true"/>
        </w:rPr>
        <w:footnoteReference w:id="114"/>
      </w:r>
      <w:r>
        <w:rPr>
          <w:rFonts w:ascii="Amiri" w:hAnsi="Amiri" w:eastAsia="Amiri" w:cs="Amiri"/>
          <w:color w:val="111111"/>
          <w:sz w:val="28"/>
          <w:sz w:val="28"/>
          <w:szCs w:val="28"/>
          <w:rtl w:val="true"/>
          <w:lang w:bidi="ar-SA"/>
        </w:rPr>
        <w:t>بِأَنْ یُوَفِّقَهُمْ لِلْإِیمَانِ ثُمَّ یُدْخِلَهُمُ الْجَنَّةَ بِرَحْمَتِهِ یَا عَمَّ رَسُولِ اللَّهِ إِنَّ شَأْنَ عَلِیٍّ عَظِیمٌ إِنَّ حَالَ عَلِیٍّ جَلِیلٌ إِنَّ وَزْنَ عَلِیٍّ ثَقِیلٌ مَا وُضِعَ حُبُّ عَلِیٍّ فِی مِیزَانِ أَحَدٍ إِلَّا رَجَحَ عَلَی سَیِّئَاتِهِ وَ لَا وُضِعَ بُغْضُهُ فِی مِیزَانِ أَحَدٍ إِلَّا رَجَحَ عَلَی حَسَنَاتِهِ فَقَالَ الْعَبَّاسُ قَدْ سَلَّمْتُ وَ رَضِیتُ یَا رَسُولَ اللَّهِ فَقَالَ رَسُولُ اللَّهِ صلی الله علیه و آله یَا عَمِّ انْظُرْ إِلَی السَّمَاءِ فَنَظَرَ الْعَبَّاسُ فَقَالَ مَا ذَا تَرَی قَالَ أَرَی شَمْساً طَالِعَةً نَقِیَّةً مِنْ سَمَاءٍ صَافِیَةٍ جَلِیَّةٍ فَقَالَ رَسُولُ اللَّهِ صلی الله علیه و آله یَا عَبَّاسُ یَا عَمَّ رَسُولِ اللَّهِ إِنَّ حُسْنَ تَسْلِیمِکَ لِمَا وَهَبَ اللَّهُ عَزَّ وَ جَلَّ لِعَلِیٍّ مِنَ الْفَضِیلَةِ أَحْسَنُ مِنْ هَذِهِ الشَّمْسِ فِی هَذِهِ السَّمَاءِ وَ عِظَمَ بَرَکَةِ هَذَا التَّسْلِیمِ عَلَیْکَ أَکْثَرُ مِنْ عَظِیمِ‌</w:t>
      </w:r>
      <w:r>
        <w:rPr>
          <w:rStyle w:val="FootnoteAnchor"/>
          <w:rtl w:val="true"/>
        </w:rPr>
        <w:footnoteReference w:id="115"/>
      </w:r>
      <w:r>
        <w:rPr>
          <w:rFonts w:ascii="Amiri" w:hAnsi="Amiri" w:eastAsia="Amiri" w:cs="Amiri"/>
          <w:color w:val="111111"/>
          <w:sz w:val="28"/>
          <w:sz w:val="28"/>
          <w:szCs w:val="28"/>
          <w:rtl w:val="true"/>
          <w:lang w:bidi="ar-SA"/>
        </w:rPr>
        <w:t>بَرَکَةِ هَذَا الشَّمْسِ عَلَی النَّبَاتِ وَ الْحُبُوبِ وَ الثِّمَارِ حَیْثُ تُنْضِجُهَا وَ تُنْمِیهَا وَ تُرَبِّیهَا فَاعْلَمْ أَنَّهُ قَدْ صَافَاکَ بِتَسْلِیمِکَ لِعَلِیٍّ فَضِیلَتَهُ مِنَ الْمَلَائِکَةِ</w:t>
      </w:r>
      <w:r>
        <w:rPr>
          <w:rStyle w:val="FootnoteAnchor"/>
          <w:rtl w:val="true"/>
        </w:rPr>
        <w:footnoteReference w:id="116"/>
      </w:r>
      <w:r>
        <w:rPr>
          <w:rFonts w:ascii="Amiri" w:hAnsi="Amiri" w:eastAsia="Amiri" w:cs="Amiri"/>
          <w:color w:val="111111"/>
          <w:sz w:val="28"/>
          <w:sz w:val="28"/>
          <w:szCs w:val="28"/>
          <w:rtl w:val="true"/>
          <w:lang w:bidi="ar-SA"/>
        </w:rPr>
        <w:t>الْمُقَرَّبِینَ أَکْثَرَ مِنْ عَدَدِ قَطْرِ الْمَطَرِ وَ وَرَقِ الشَّجَرِ وَ رَمْلِ عَالِجٍ وَ عَدَدِ شُعُورِ الْحَیَوَانَاتِ وَ أَصْنَافِ النَّبَاتِ‌</w:t>
      </w:r>
      <w:r>
        <w:rPr>
          <w:rStyle w:val="FootnoteAnchor"/>
          <w:rtl w:val="true"/>
        </w:rPr>
        <w:footnoteReference w:id="117"/>
      </w:r>
      <w:r>
        <w:rPr>
          <w:rFonts w:ascii="Amiri" w:hAnsi="Amiri" w:eastAsia="Amiri" w:cs="Amiri"/>
          <w:color w:val="111111"/>
          <w:sz w:val="28"/>
          <w:sz w:val="28"/>
          <w:szCs w:val="28"/>
          <w:rtl w:val="true"/>
          <w:lang w:bidi="ar-SA"/>
        </w:rPr>
        <w:t>وَ عَدَدِ خُطَی ابْنِ آدَمَ‌</w:t>
      </w:r>
      <w:r>
        <w:rPr>
          <w:rStyle w:val="FootnoteAnchor"/>
          <w:rtl w:val="true"/>
        </w:rPr>
        <w:footnoteReference w:id="118"/>
      </w:r>
      <w:r>
        <w:rPr>
          <w:rFonts w:ascii="Amiri" w:hAnsi="Amiri" w:eastAsia="Amiri" w:cs="Amiri"/>
          <w:color w:val="111111"/>
          <w:sz w:val="28"/>
          <w:sz w:val="28"/>
          <w:szCs w:val="28"/>
          <w:rtl w:val="true"/>
          <w:lang w:bidi="ar-SA"/>
        </w:rPr>
        <w:t>وَ أَنْفَاسِهِمْ وَ أَلْفَاظِهِمْ وَ أَلْحَاظِهِمْ کُلٌّ یَقُولُونَ اللَّهُمَّ صَلِّ عَلَی الْعَبَّاسِ عَمِّ نَبِیِّکَ فِی تَسْلِیمِهِ لِنَبِیِّکَ فَضْلَ أَخِیهِ عَلِیٍّ فَاحْمَدِ اللَّهَ وَ اشْکُرْهُ فَلَقَدْ عَظُمَ رِبْحُکَ‌</w:t>
      </w:r>
      <w:r>
        <w:rPr>
          <w:rStyle w:val="FootnoteAnchor"/>
          <w:rtl w:val="true"/>
        </w:rPr>
        <w:footnoteReference w:id="119"/>
      </w:r>
      <w:r>
        <w:rPr>
          <w:rFonts w:ascii="Amiri" w:hAnsi="Amiri" w:eastAsia="Amiri" w:cs="Amiri"/>
          <w:color w:val="111111"/>
          <w:sz w:val="28"/>
          <w:sz w:val="28"/>
          <w:szCs w:val="28"/>
          <w:rtl w:val="true"/>
          <w:lang w:bidi="ar-SA"/>
        </w:rPr>
        <w:t>وَ جَلَّتْ رُتْبَتُکَ فِی مَلَکُوتِ السَّمَاوَاتِ‌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مسجد خود را در مدینه بنا نهاد و درِ خانه خود را رو به آن کار گذاشت و مهاجران و انصار نیز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سمت مسجد کار گذاشتند، اراده خدای عزّوجل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 آن قرار گرفت که محمد صلی الله علیه و آله و خواندان بزرگوارش را به وسیله فضیلتی از دیگران متمایز کند، از این رو جبرئیل علیه السّلام از جانب خدا فرمان آورد درهایی را که به مسجد رسول خدا صَلی الله علیهِ و آله باز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پیش از آنکه بر شما عذاب نازل شود،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کسی که رسول خدا صَلی الله علیهِ و آله به وی پیام فرستاد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ببندد،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رسولش مطاع است و قاصد پیامبر صَلی الله علیهِ و آله معاذ بن جبل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بر فاطمه علیها السّلام گذر کرد و وی را در حالی یافت که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نشسته و حسن و حسین علیهما السّلام را نیز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وی بنگرید که به ماده شیری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مقابل خود نشانده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رسول خدا عمویش را از مسجد بیرون ولی پسرعمویش را ابقا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ایشان گذشته 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فرمان رسول خدا صَلی الله علیهِ و آله برای بستن درها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همه را امر فرموده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ببندند و رسولش را از این امر مستثنی فرموده و شماها نفس رسول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عمر بن خطّاب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دوست دارم شما را هنگامی که به مصلّایتان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ببینم، پس اجازه بفرمایید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باشم که از آن شما را نظاره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صورتم را روی آن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بتوانم چشمانم را روی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نداده است، حتی اگر بگویی به اندازه سر سوزنی باشد، به تو اجازه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سوگند به کسی که جانم در دست اوست، این من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شماها را خارج کرده ام و من ایشان را وارد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خداوند بوده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وارد و شما را خارج کرده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به خدا و روز قیامت ایمان دارد لازم است که با حالت جنابت در این مسجد بیتوته نکند به استثنای محمّد، علی، فاطمه، حسن، حسین و برگزیدگان پاکیزه از خاندان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این فرمان را پذیرفته و اطاعت کردند، اما منافقان، به خشم آمده و امتناع ورزیدند، نزد یکدیگر رفته و میان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محمّد همچنان فضائلی را صرفا به پسر عموی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ما را از حیطه فضائل دست خالی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حیات پیامبر از او اطاعت کنیم مسلما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بعد از وفات او از از قبول فضیلت علی علیه السلام خود 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سخنان ایشان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گاه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گاه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محمّد صَلی الله علیهِ و آله مرد خداست پس برحذر باشید از اینکه با وی آشکارا دشمنی کنید، زیرا هر کس با مرد خدا آشکارا دشمنی ورزد، سرنگون و خوار و درمانده خواهد شد و زندگی بر وی تنگ خواهد گشت، و انسان زیرک و باهوش کسی است که غم و غصّه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منتظر فرصت مناسب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چنین وضعیتی بودند که مردی از مؤمنان که زید بن ارقم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ایشان گذشته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آیا خداوند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بر رسولش خرده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و بر علیه خدا و دین او دسیسه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حتماً رسول خدا صَلی الله علیهِ و آله را از سخنان شما آگاه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اُبی و جماعت همراهش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وی را از سخنان ما با خبر کنی تو را تکذیب نموده و برای آن حضرت سوگند یاد خواهیم کرد که در این صورت ما را تصدیق خواهد نمود و به خدا سوگند کسانی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که نزد وی بر علیه تو چنان شهادتی دهند که مستوجب قتل یا قطع عضو یا حد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نزد رسول خدا صَلی الله علیهِ و آله آمده و آنچه را که از عبدالله بن اُبیّ و یارانش شنیده بود، پنهانی گزارش داد و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وَلَاتُطِعِ الْکَفِرِین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کافران و منافقان را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که ای محمّد سخن کافرانی را که با تو منازعه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آنچه آنان را به ایمان به خدا و دوستی با خودت و دوستداران خودت و دشمنی با دشمنان خودت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نپذیر؛ همچنین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ظاهر از تو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باطن به مخالفت با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خیزند، نپذیر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اهمیتی به آزارشان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اهمیتی به حرف های بدی که درباره تو و خواندانت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نده و در به پایان رساندن مأموریت خود و اقامه حجّتت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حقیقت پیروز مؤمن است هرچند در این دنیا مغلوب گردد، چون فرجام از آنِ اوست، زیرا تنها هدف مؤمنین از تلاش کردنشان در دنیا، رسیدن به نعیم جاوید در بهشت است و این امر برای تو و خاندانت و اصحابت و شیعیان ایشان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رسول خدا صَلی الله علیهِ و آله توجّه چندانی به گزارشی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 داده شد نفرمود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امان بمانی و آسیبشان به تو نرسد، هر صبح که از خواب برخاستی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 را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نگاه خواهد داشت زیرا آنان شیاطینی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بعضهم الی بعض زخرف القول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زیبا و فریبکارانه خود را به یکدیگر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پس اگر بخواهی از این پس خداوند تو را از غرق شدن، سوختن و دزدی ایمن دارد، چون صبح بیدار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ما شاء الله لا یصرِفُ السّوءَ إلّا اللهُ، بسم الله ما شاء الله لا یَسُوقُ الخیرَ إلّا اللهُ، بسم الله ما شاء الله ما یکونُ من نعمَۀٍ فَمِنَ اللهِ، بسم الله ما شاء الله لا حولَ و لا قُوّۀَ إلّا بالله العلیّ العظیم، بسم الله ما شاء الله صلّی اللهُ علی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کسی که صبح آن را سه بار تکرار کند تا شب، از سوختن، غرق شدن و مورد دستبرد قرار گرفتن در امان خواهد بود، و اگر شب آن را سه بار تکرار کند، تا صبح از سوختن، غرق شدن و مورد دستبرد قرار گرفتن در امان خواهد بود و حضرت خضر و الیاس علیهما السّلام در هر موسم حجّی باهم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از هم جدا گشتند، با این کلمات از یکدیگر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کلمات شعار شیعه من است و با این کلمات است که دوستانم از دشمنان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در آن روزی که قائم ایشان صلوات الله علیه،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عباس امر شد درهای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که به مسجد النبی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ببندد و علی علیه السّلام اجازه یافت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مسجدالنبی باز بماند، به همراه جمعی از خاندان محمّد صَلی الله علیهِ و آله نزد آن حضرت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علی باید بتواند از مسجد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شود و از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بیرون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خداست، پس تسلیم حکم خدا باشید، این جبرئیل است که از جانب خدای عزّوجل با همین دستور نزد من آمده است، سپس آن حالتی که به هنگام نزول وحی عارض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عارض او گشت و چون آن حالت زایل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 عموی رسول خدا، جبرئیل از جانب خداوند جلّ جلاله به من خبر داد که علی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تنها بودی تو را تنها نگذاشت و مونس تنهایی تو بود از این رو در مسجدت، او را از خودت جدا مکن، اگر علی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چگونه در بستر محمّد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 و جان خود را سپر بلای جان محمّد کرده، خود را در معرض ضربات دشمنانش قرار داد و راضی بود آن ها او را به قتل برسانند ولی مصیبت قتل رسول خدا دفع شود؛ آن وقت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 که علی مستحق بهترین کرامت و تفضیل از جانب محمّد و از جانب خدای متعال شایسته بزرگداشت و نکو 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سوای همه مردم، در بستر محمّد صَلی الله علیهِ و آله خوابید و جان خود را فدای جان وی کرد، خداوند او را از بقیه ممتاز گردانیده به وی اجازه فرمود در مسجد رسول خدا صَلی الله علیهِ و آله سکونت گزیند، و اگر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چه منزلت عظیمی نزد پروردگار عالم دارد و از چه شرافتی نزد ملائکه مقرّب وی برخوردار است و چه شأن و منزلت سترگی که در اعلا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علِّیّین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آنچه را در اینجا برای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اندک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شمردی؛ عموجان، برحذر باش از اینکه در دل خود کراهتی نسبت به وی داشته باشی که در این صورت به سرنوشت برادرت ابولهب گرفتار خواهی آمد که شما باهم برادر تنی هستید؛ ای عموی رسول خدا، اگر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دشمنی علی علیه السلام را در دل داشته باشند، قطعاً خداوند ایشان را هلاک خواهد فرمود و اگر کفّار جملگی مهر وی را به دل سپارند، خداوند به خاطر محبتشان به علی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خواهد داد و به ایمان رهنمون خواهد گشت و سپس با رحمت خود آنان را به بهشت وارد خواهد نمود؛ ای عموی رسول خدا، به راستی که شأن و منزلت علی سخت بزرگ است، علی بسیار پرشوکت است و وزن علی بسیار سنگین است، حُبّ علی را در ترازوی هرکس قرار دهند، بر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رجحان و برتری خواهد یافت و نفرت از وی را در ترازوی هرکس قرار دهند، بر حسنات وی خواهد چربید؛ پس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تسلیم شده و رضایت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به آسمان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برآمده و پاک از آسمانی صاف 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 عموی رسول خدا، فضیلت اینکه آنچه را که خدای عزّوجل به علی مرحمت فرموده بپذیری، نیکوتر از این خورشید در این آسمان است و برکت این تسلیم شدنت برای تو،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برکت این خورشید بر گیاهان،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خواهد بود که خورشید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رسانده، رشد و نموّ داده و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بدان که با پذیرفتن فضیلت علی و تسلیم شدنت در برابر آن، تعدادی از فرشتگان مقرّب که عددشان بر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برگ درختان،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 موهای حیوانات،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نباتات،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فرزندان آدم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و الفاظ و پلک برهم زدن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با تو دوستی و مودت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جملگی یکصدا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عباس عموی پیامبرت به خاطر اطاعت از پیامبرت در مورد پذیرفتن فضیلت برادرش علی، دورد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 را به جای آر و شکرگزار او باش که سود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بس بزرگ قرار داده است و منزلتت در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 شکوهمند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069743_3264237689"/>
      <w:bookmarkStart w:id="60" w:name="_Toc25"/>
      <w:bookmarkEnd w:id="59"/>
      <w:r>
        <w:rPr>
          <w:rtl w:val="true"/>
        </w:rPr>
        <w:t>بیان</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اللبؤة بفتح و ضم الباء أنثی الأسد و اللبوة ساکنة الباء غیر مهموز </w:t>
      </w:r>
      <w:bookmarkStart w:id="61" w:name="pg13855_176602"/>
    </w:p>
    <w:p>
      <w:pPr>
        <w:pStyle w:val="BookText"/>
        <w:rPr/>
      </w:pPr>
      <w:bookmarkEnd w:id="61"/>
      <w:r>
        <w:rPr>
          <w:rFonts w:ascii="IRNazanin" w:hAnsi="IRNazanin" w:eastAsia="IRNazanin"/>
          <w:color w:val="111111"/>
          <w:sz w:val="28"/>
          <w:sz w:val="28"/>
          <w:szCs w:val="28"/>
          <w:rtl w:val="true"/>
          <w:lang w:bidi="fa-IR"/>
        </w:rPr>
        <w:t>لغة و الجراء جمع الجرو و هو ولد السبع و الخوخة بالفتح کوة فی الجدار تؤدی الضوء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اللَّبُوءَۀ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شیر؛اللَّبوَۀ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سکون باء و بدون همزه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نیز در لهجه ای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توله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یا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دیوار که نور از آن وارد خانه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069745_3264237689"/>
      <w:bookmarkStart w:id="63" w:name="_Toc26"/>
      <w:bookmarkEnd w:id="62"/>
      <w:r>
        <w:rPr>
          <w:rtl w:val="true"/>
        </w:rPr>
        <w:t>«</w:t>
      </w:r>
      <w:r>
        <w:rPr/>
        <w:t>10</w:t>
      </w:r>
      <w:r>
        <w:rPr>
          <w:rtl w:val="true"/>
        </w:rPr>
        <w:t>»</w:t>
      </w:r>
      <w:bookmarkEnd w:id="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حَدِیثُ سَدِّ الْأَبْوَابِ رَوَاهُ نَحْوُ ثَلَاثِینَ رَجُلًا مِنَ الصَّحَابَةِ مِنْهُمْ زَیْدُ بْنُ أَرْقَمَ وَ سَعْدُ بْنُ أَبِی وَقَّاصٍ وَ أَبُو سَعِیدٍ الْخُدْرِیُّ وَ أُمُّ سَلَمَةَ وَ أَبُو رَافِعٍ وَ أَبُو الطُّفَیْلِ عَنْ حُذَیْفَةَ بْنِ أَسِیدٍ الْغِفَارِیِّ وَ أَبُو حَازِمٍ عَنِ ابْنِ عَبَّاسٍ وَ العَلَاءُ عَنِ ابْنِ عُمَرَ وَ شُعْبَةُ عَنْ زَیْدِ بْنِ عَلِیٍّ عَنْ أَخِیهِ الْبَاقِرِ علیه السلام عَنْ جَابِرٍ وَ عَلِیُّ بْنُ مُوسَی الرِّضَا علیهما السلام وَ قَدْ تَدَاخَلَتِ الرِّوَایَاتُ بَعْضُهَا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قَدِمَ الْمُهَاجِرُونَ إِلَی الْمَدِینَةِ بَنَوْا حَوَالَیْ مَسْجِدِهِ بُیُوتاً فِیهَا أَبْوَابٌ شَارِعَةٌ فِی الْمَسْجِدِ وَ نَامَ بَعْضُهُمْ فِی الْمَسْجِدِ فَأَرْسَلَ النَّبِیُّ صلی الله علیه و آله مُعَاذَ بْنَ جَبَلٍ فَنَادَی إِنَّ النَّبِیَّ صلی الله علیه و آله یَأْمُرُکُمْ أَنْ تَسُدُّوا أَبْوَابَکُمْ إِلَّا بَابَ عَلِیٍّ فَأَطَاعُوهُ إِلَّا رَجُلٌ قَالَ فَقَامَ رَسُولُ اللَّهِ صلی الله علیه و آله فَحَمِدَ اللَّهَ وَ أَثْنَی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حَدَّثَنِی بِهِ أَبُو الْحَسَنِ الْعَاصِمِیُّ الْخُوارِزْمِیُّ عَنْ أَبِی الْبَیْهَقِیِّ عَنْ أَحْمَدَ بْنِ جَعْفَرٍ عَنْ عَبْدِ اللَّهِ بْنِ أَحْمَدَ بْنِ حَنْبَلٍ عَنْ أَبِیهِ عَنْ مُحَمَّدِ بْنِ جَعْفَرٍ عَنْ عَوْنٍ عَنْ عَبْدِ اللَّهِ بْنِ مَیْمُونٍ عَنْ زَیْدِ بْنِ أَرْقَمَ أَنَّهُ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أُمِرْتُ بِسَدِّ هَذِهِ الْأَبْوَابِ غَیْرَ بَابِ عَلِیٍّ فَقَالَ فِیهِ قَائِلُکُمْ وَ إِنِّی وَ اللَّهِ مَا سَدَدْتُ شَیْئاً وَ لَا فَتَحْتُهُ وَ لَکِنْ أُمِرْتُ بِشَیْ‌ءٍ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أَحْمَدُ فِی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أَبِی یَعْلَی عَنْ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فَتَحْتُهُ وَ لَکِنَّ اللَّهَ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الْعَلَوِیَّةِ عَنْ بُرَیْدَةَ الْأَسْلَمِیِّ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مَا أَنَا سَدَدْتُهَا وَ مَا أَنَا فَتَحْتُهَا بَلِ اللَّهُ عَزَّ وَ جَلَّ سَدَّهَا ثُمَّ قَرَأَ وَ النَّجْمِ إِذا هَوی إِلَی قَوْلِهِ إِنْ هُوَ إِلَّا وَحْیٌ یُوحی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أَبِی یَعْلَی وَ فَضَائِلُ السَّمْعَانِیِّ وَ حِلْیَةُ الْأَوْلِیَاءِ عَنْ أَبِی نُعَیْمٍ بِطَرِیقَیْنِ عَنْ أَبِی صَالِحٍ عَنْ عَمْرِو بْنِ مَیْمُونٍ قَالَ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 الْمَسْجِدِ کُلَّهَا إِلَّا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عَلِیٍّ قَبْلَ أَنْ یَنْزِلَ الْعَذَابُ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بَغْدَادَ فِیمَا أَسْنَدَهُ الْخَطِیبُ إِلَی زَیْدِ بْنِ عَلِیٍّ عَنْ أَخِیهِ مُحَمَّدِ بْنِ عَلِیٍّ علیه السلام </w:t>
      </w:r>
    </w:p>
    <w:p>
      <w:pPr>
        <w:pStyle w:val="BookText"/>
        <w:rPr/>
      </w:pPr>
      <w:r>
        <w:rPr>
          <w:rFonts w:ascii="Amiri" w:hAnsi="Amiri" w:eastAsia="Amiri" w:cs="Amiri"/>
          <w:color w:val="111111"/>
          <w:sz w:val="28"/>
          <w:sz w:val="28"/>
          <w:szCs w:val="28"/>
          <w:rtl w:val="true"/>
          <w:lang w:bidi="ar-SA"/>
        </w:rPr>
        <w:t>أَنَّهُ سَمِعَ جَابِرَ بْنَ عَبْدِ اللَّهِ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کُلَّهَا إِلَّا بَابَ عَلِیٍّ وَ أَوْمَأَ بِیَدِهِ إِلَی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 عَنِ الْکِیَاشِیرَوَیْهِ‌</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کُلَّهَا إِلَّا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عَنْ شُعْبَةَ عَنْ أَبِی بَلْجٍ یَحْیَی بْنِ أَبِی سُلَیْمٍ عَنْ عَمْرِو بْنِ مَیْمُونٍ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بِسَدِّ الْأَبْوَابِ إِلَّا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عَنْ أَحْمَدَ بْنِ عَبْدِ اللَّهِ بْنِ الرَّقِیمِ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إِلَی الْمَدِینَةِ زَمَنَ الْجَمَلِ‌</w:t>
      </w:r>
      <w:r>
        <w:rPr>
          <w:rStyle w:val="FootnoteAnchor"/>
          <w:rtl w:val="true"/>
        </w:rPr>
        <w:footnoteReference w:id="122"/>
      </w:r>
      <w:r>
        <w:rPr>
          <w:rFonts w:ascii="Amiri" w:hAnsi="Amiri" w:eastAsia="Amiri" w:cs="Amiri"/>
          <w:color w:val="111111"/>
          <w:sz w:val="28"/>
          <w:sz w:val="28"/>
          <w:szCs w:val="28"/>
          <w:rtl w:val="true"/>
          <w:lang w:bidi="ar-SA"/>
        </w:rPr>
        <w:t>فَلَقِیَنَا سَعْدُ بْنُ مَالِکٍ یَقُولُ أَمَرَ رَسُولُ اللَّهِ صلی الله علیه و آله بِسَدِّ الْأَبْوَابِ الشَّارِعَةِ فِی الْمَسْجِدِ وَ تَرَکَ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الْبَلَاذُرِیِّ وَ مُسْنَدُ أَحْمَدَ قَالَ عَمْرُو بْنُ مَیْمُونٍ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ابْنُ عَبَّاسٍ مَعَ جَمَاعَةٍ ثُمَّ قَامَ یَقُولُ أُفٍّ أُفٍّ وَقَعُوا فِی رَجُلٍ قَالَ لَهُ رَسُولُ اللَّهِ صلی الله علیه و آله مَنْ کُنْتُ مَوْلَاهُ فَعَلِیٌّ مَوْلَاهُ وَ قَالَ لَهُ مَنْ کُنْتُ وَلِیَّهُ فَعَلِیٌّ وَلِیُّهُ وَ قَالَ لَهُ أَنْتَ مِنِّی بِمَنْزِلَةِ هَارُونَ مِنْ مُوسَی الْخَبَرَ وَ قَالَ لَهُ لَأَدْفَعَنَّ الرَّایَةَ غَداً إِلَی رَجُلٍ الْخَبَرَ وَ سَدَّ الْأَبْوَابَ إِلَّا بَابَ عَلِیٍّ وَ نَامَ مَکَانَ رَسُولِ اللَّهِ صلی الله علیه و آله لَیْلَةَ الْغَارِ وَ بَعَثَ بَرَاءَةَ مَعَ أَبِی بَکْرٍ ثُمَّ أَرْسَلَ عَلِیّاً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عَنْ أَبِی عَبْدِ اللَّهِ الْعُکْبَرِیِّ وَ الْمُسْنَدُ عَنْ أَبِی یَعْلَی وَ أَحْمَدَ وَ فَضَائِلُ أَحْمَدَ وَ شَرَفُ الْمُصْطَفَی عَنْ أَبِی سَعِیدٍ النَّیْسَابُورِیِّ وَ اللَّفْظُ لَهُ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لَوْ کَانَ لِی وَاحِدَةٌ مِنْهُنَّ لَکَانَ أَحَبَّ إِلَیَّ مِنْ حُمْرِ النَّعَمِ أَحَدُهَا إِعْطَاءُ الرَّایَةِ إِیَّاهُ یَوْمَ خَیْبَرَ وَ تَزْوِیجُهُ فَاطِمَةَ إِیَّاهُ وَ سَدُّ الْأَبْوَابِ إِلَّا بَابَ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یَبْکِی وَ قَالَ یَا رَسُولَ اللَّهِ أَخْرَجْتَ عَمَّکَ وَ أَسْکَنْتَ ابْنَ عَمِّکَ فَقَالَ مَا أَخْرَجْتُکَ وَ لَا أَسْکَنْتُهُ وَ لَکِنَّ اللَّهَ أَسْکَنَهُ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قَالَ لِفَاطِمَةَ علیها السلام انْظُرُوا إِلَیْهَا کَأَنَّهَا لَبُؤَةٌ بَیْنَ یَدَیْهَا جِرَاؤُهَا تَظُنُّ أَنَّ رَسُولَ اللَّهِ یُخْرِجُ عَمَّهُ وَ یُدْخِلُ ابْنَ عَمِّهِ وَ جَاءَهُ حَمْزَةُ یَبْکِی وَ یَجُرُّ عَبَاءَهُ الْأَحْمَرَ فَقَالَ لَهُ کَمَا قَالَ لِلْعَبَّاسِ فَقَالَ </w:t>
      </w:r>
      <w:bookmarkStart w:id="64" w:name="pg13855_176604"/>
    </w:p>
    <w:p>
      <w:pPr>
        <w:pStyle w:val="BookText"/>
        <w:rPr/>
      </w:pPr>
      <w:bookmarkEnd w:id="64"/>
      <w:r>
        <w:rPr>
          <w:rFonts w:ascii="Amiri" w:hAnsi="Amiri" w:eastAsia="Amiri" w:cs="Amiri"/>
          <w:color w:val="111111"/>
          <w:sz w:val="28"/>
          <w:sz w:val="28"/>
          <w:szCs w:val="28"/>
          <w:rtl w:val="true"/>
          <w:lang w:bidi="ar-SA"/>
        </w:rPr>
        <w:t>عُمَرُ دَعْ لِی خَوْخَةً أَطَّلِعُ مِنْهَا إِلَی الْمَسْجِدِ فَقَالَ لَا وَ لَا بِقَدْرِ إِصْبَعَةٍ فَقَالَ أَبُو بِکْرٍ دَعْ لِی کُوَّةً أَنْظُرْ إِلَیْهَا فَقَالَ وَ لَا رَأْسَ إِبْرَةٍ فَسَأَلَ عُثْمَانُ مِثْلَ ذَلِکَ فَأَبَی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عَنِ الزَّمَخْشَرِیِّ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نُودِیَ لِیَخْرُجْ مَنْ فِی الْمَسْجِدِ إِلَّا آلَ رَسُولِ اللَّهِ صلی الله علیه و آله وَ آلَ عَلِیٍّ خَرَجْنَا نَجُرُّ قِلَاعَنَا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جمع قلع و هو الکنف‌</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بستن درها را نزدیک به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نفر از صحابه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زید بن ارقم، سعد بن أبی وقّاص، ابوسعید خدری، اُمّ سلمۀ، ابورافع و ابوطفیل از حذیفۀ بن اُسید غفاری و ابو حازم از ابن عباس و علاء از عمر، شعبه از زید بن علی از برادرش امام باقر علیه السّلام از جابر،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این مورد باهم تداخل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حاصل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است که چون مهاجران به مدینه آمدند، در پیرامون مسجد النبی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ساختند که درهای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معاذ بن جبل را روانه فرمود تا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جملگی به استثای علی،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ببندید که همه جز یک نفر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خطبه خوانده و حمد و ثنای خدا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سپس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من امر به بستن این درها به استثنای در خانه علی دادم که یکی از شما در این مورد سخنی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نه دری 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دری را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چنین دستور یافتم و آن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را در الفضائل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 از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نگشودم بلکه خداوند آن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العلویّه از بُریده 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نبسته و باز نگذاشته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خدای عزّوجل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بسته است سپس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 فضائل سمعانی و حلیۀ الأولیاء از ابونعیم با دو طریق از ابوصالح از عمرو بن میمون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درهایی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به استثنای در خانه علی ببندید؛ و در روایتی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به جز در خانه علی، قبل از اینکه عذاب شوید،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با اسناد آن توسط خطیب به زید بن علی از برادرش محمّد بن علی علیه السّلام آورده است که 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شنیده است که جابر بن عبدالله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 همه درها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خانه علی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 از کیا 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 جز در خانه علی را ببندید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از شعبه از ابوبلج یحیی بن أبی سلیم از عمرو بن میمون از ابن عباس آورده است که رسول خدا صَلی الله علیهِ و آله فرمان داد جز در خانه علی، همه درها بسته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العشرۀ از احمد بن عبدالله بن رقیم کنانی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جمل به سوی مدینه حرکت کردیم و با سعد بن مالک دیدار کردیم،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فرموده درهایی که به مسجدالنبی باز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بسته شوند و در خانه علی را ابقا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بلاذری و مسند احمد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عمرو بن میمون در روایتی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جماعتی به گفتگو نشست سپس برخاست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اُف بر کسانی که از مردی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رسول خدا صَلی الله علیهِ و آله در حق 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هرکس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رایت را به دست مردی خواهم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خانه علی همه درها را بست و در لیلۀ المبیت در بستر رسول خدا صَلی الله علیهِ و آله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خوابید و پس از فرستادن ابوبکر با سوره برائت، علی را جایگزین 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الإبانه از ابوعبدالله عکبری و المسند از ابویعلی و احمد و فضائل احمد و شرف المصطفی از ابوسعید نیشابوری و لفظ از اوست آورده است که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اگر از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بودم، برایم از شتران سرخ مو نکوتر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دادن پرچم به علی در جنگ خیبر، تزویج وی به فاطمه و بستن درهای مردم و مستثنی کردن در خانه علی از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گریان بیرون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عمویت را از مسجد بیرون کردی و پسرعمویت را اسکان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را بیرون کردم و نه او را اسکان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خداوندش اسکان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عبّاس با اشاره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ماده شیری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شیر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مقابل خود دارد و گمان دارد که رسول خدا عموی خود را از مسجد بیرون کرده و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اسکان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نیز گریان در حالی که عبای سرخش را بر دوش داشت، آمد و رسول خدا صَلی الله علیهِ و آله آنچه را که با عباس گفته بود، به وی نیز گفت،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باشم که از آن نظری به مسجد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اگر به اندازه یک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فرمایید روزنه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باشم که از آن نگاه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اگر به اندازه سر سوزنی باشد؛ پس عثمان نیز چنین درخواستی را مطرح کرد و پیامبر صَلی الله علیهِ و آله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الفائق از زمخشری آورده است که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 در داده شد که جز خاندان رسول خدا صَلی الله علیهِ و آله و خاندان علی علیه السّلام همه باید از مسجد بیرون روند، در حالی که باروبنه خود را کشان کشان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از آن خارج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069747_3264237689"/>
      <w:bookmarkStart w:id="66" w:name="_Toc27"/>
      <w:bookmarkEnd w:id="65"/>
      <w:r>
        <w:rPr>
          <w:rtl w:val="true"/>
        </w:rPr>
        <w:t>بیان</w:t>
      </w:r>
      <w:bookmarkEnd w:id="66"/>
    </w:p>
    <w:p>
      <w:pPr>
        <w:pStyle w:val="BookText"/>
        <w:rPr/>
      </w:pPr>
      <w:r>
        <w:rPr>
          <w:rFonts w:ascii="IRNazanin" w:hAnsi="IRNazanin" w:eastAsia="IRNazanin"/>
          <w:color w:val="111111"/>
          <w:sz w:val="28"/>
          <w:sz w:val="28"/>
          <w:szCs w:val="28"/>
          <w:rtl w:val="true"/>
          <w:lang w:bidi="fa-IR"/>
        </w:rPr>
        <w:t>قال فی النهایة فی حدیث سعد قال لما نودی لیخرج من فی المسجد إلا آل رسول الله صلی الله علیه و آله و آل علی خرجنا من المسجد نجر قلاعنا أی کنفنا و أمتعتنا واحدها قلع بالفتح و هو الکنف یکون فیه زاد الراعی و متاعه‌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سعد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 در داده شد که هر که در مسجد است از آن خارج شود مگر آل رسول خدا صَلی الله علیهِ و آله و آل علی علیه السّلام، در حالی که قلاع خود را کشان 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باروبنه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است که و آن توبره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توشه چوپان و لوازم او در آن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1069749_3264237689"/>
      <w:bookmarkStart w:id="68" w:name="_Toc28"/>
      <w:bookmarkEnd w:id="67"/>
      <w:r>
        <w:rPr>
          <w:rtl w:val="true"/>
        </w:rPr>
        <w:t>«</w:t>
      </w:r>
      <w:r>
        <w:rPr/>
        <w:t>11</w:t>
      </w:r>
      <w:r>
        <w:rPr>
          <w:rtl w:val="true"/>
        </w:rPr>
        <w:t>»</w:t>
      </w:r>
      <w:bookmarkEnd w:id="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فَضَائِلُ السَّمْعَانِیِّ رَوَی جَابِرٌ عَنِ ابْنِ عُمَرَ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فَقَالَ مَا قَوْلُکَ فِی عَلِیٍّ وَ عُثْمَانَ فَقَالَ أَمَّا عُثْمَانُ فَکَأَنَّ اللَّهُ قَدْ عَفَا عَنْهُ فَکَرِهْتُمْ أَنْ یَعْفُوَ عَنْهُ وَ أَمَّا عَلِیٌّ فَابْنُ عَمِّ رَسُولِ اللَّهِ صلی الله علیه و آله وَ خَتَنُهُ وَ هَذَا بَیْتُهُ وَ أَشَارَ بِیَدِهِ إِلَی بَیْتِهِ حَیْثُ تَرَوْنَ أَمَرَ اللَّهُ سُبْحَانَهُ نَبِیَّهُ أَنْ یَبْنِیَ مَسْجِدَهُ فَبَنَی فِیهِ عَشَرَةَ أَبْیَاتٍ تِسْعَةٌ لِبَنِیهِ وَ أَزْوَاجِهِ وَ عَاشِرُهَا وَ هُوَ مُتَوَسِّطُهَا لِعَلِیٍّ وَ فَاطِمَةَ علیهما السلام وَ کَانَ ذَلِکَ فِی أَوَّلِ سَنَةِ الْهِجْرَةِ وَ قَالُوا کَانَ فِی آخِرِ عُمُرِ النَّبِیِّ صلی الله علیه و آله وَ الْأَوَّلُ أَصَحُّ وَ أَشْهَرُ وَ بَقِیَ عَلَی کَوْنِهِ فَلَمْ یَزَلْ عَلِیٌّ وَ وُلْدُهُ فِی بَیْتِهِ إِلَی أَیَّامِ عَبْدِ الْمَلِکِ بْنِ مَرْوَانَ فَعَرَفَ الْخَبَرَ فَحَسَدَ الْقَوْمُ عَلَی ذَلِکَ وَ اغْتَاظَ وَ أَمَرَ بِهَدْمِ الدَّارِ وَ تَظَاهَرَ أَنَّهُ یُرِیدُ أَنْ یُزَادَ</w:t>
      </w:r>
      <w:r>
        <w:rPr>
          <w:rStyle w:val="FootnoteAnchor"/>
          <w:rtl w:val="true"/>
        </w:rPr>
        <w:footnoteReference w:id="125"/>
      </w:r>
      <w:r>
        <w:rPr>
          <w:rFonts w:ascii="Amiri" w:hAnsi="Amiri" w:eastAsia="Amiri" w:cs="Amiri"/>
          <w:color w:val="111111"/>
          <w:sz w:val="28"/>
          <w:sz w:val="28"/>
          <w:szCs w:val="28"/>
          <w:rtl w:val="true"/>
          <w:lang w:bidi="ar-SA"/>
        </w:rPr>
        <w:t>فِی الْمَسْجِدِ وَ کَانَ فِیهَا الْحَسَنُ بْنُ الْحَسَنِ فَقَالَ لَا أَخْرُجُ وَ لَا أُمَکِّنُ مِنْ هَدْمِهَا فَضُرِبَ بِالسِّیَاطِ وَ تَسَابِیحِ النَّاسِ‌</w:t>
      </w:r>
      <w:r>
        <w:rPr>
          <w:rStyle w:val="FootnoteAnchor"/>
          <w:rtl w:val="true"/>
        </w:rPr>
        <w:footnoteReference w:id="126"/>
      </w:r>
      <w:r>
        <w:rPr>
          <w:rFonts w:ascii="Amiri" w:hAnsi="Amiri" w:eastAsia="Amiri" w:cs="Amiri"/>
          <w:color w:val="111111"/>
          <w:sz w:val="28"/>
          <w:sz w:val="28"/>
          <w:szCs w:val="28"/>
          <w:rtl w:val="true"/>
          <w:lang w:bidi="ar-SA"/>
        </w:rPr>
        <w:t>وَ أُخْرِجَ عِنْدَ ذَلِکَ وَ هُدِّمَتِ الدَّارُ وَ زِیدَ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عِیسَی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 فَاطِمَةَ علیها السلام حَوْلَ تُرْبَةِ النَّبِیِّ صلی الله علیه و آله وَ بَیْنَهُمَا حَوْضٌ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مِنْهَاجِ الْکَرَاجُکِیِّ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بَیْنَ الْبَیْتِ الَّذِی فِیهِ رَسُولُ اللَّهِ صلی الله علیه و آله وَ بَیْنَ الْبَابِ الْمُحَاذِی لِزُقَاقِ الْبَقِیعِ‌</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فُتِحَ لَهُ‌</w:t>
      </w:r>
      <w:r>
        <w:rPr>
          <w:rStyle w:val="FootnoteAnchor"/>
          <w:rtl w:val="true"/>
        </w:rPr>
        <w:footnoteReference w:id="128"/>
      </w:r>
      <w:r>
        <w:rPr>
          <w:rFonts w:ascii="Amiri" w:hAnsi="Amiri" w:eastAsia="Amiri" w:cs="Amiri"/>
          <w:color w:val="111111"/>
          <w:sz w:val="28"/>
          <w:sz w:val="28"/>
          <w:szCs w:val="28"/>
          <w:rtl w:val="true"/>
          <w:lang w:bidi="ar-SA"/>
        </w:rPr>
        <w:t>بَابٌ وَ سُدَّ عَلَی سَائِرِ الْأَصْحَابِ مَنْ قَلَعَ الْبَابَ‌</w:t>
      </w:r>
      <w:r>
        <w:rPr>
          <w:rStyle w:val="FootnoteAnchor"/>
          <w:rtl w:val="true"/>
        </w:rPr>
        <w:footnoteReference w:id="129"/>
      </w:r>
      <w:r>
        <w:rPr>
          <w:rFonts w:ascii="Amiri" w:hAnsi="Amiri" w:eastAsia="Amiri" w:cs="Amiri"/>
          <w:color w:val="111111"/>
          <w:sz w:val="28"/>
          <w:sz w:val="28"/>
          <w:szCs w:val="28"/>
          <w:rtl w:val="true"/>
          <w:lang w:bidi="ar-SA"/>
        </w:rPr>
        <w:t>کَیْفَ یُسَدُّ عَلَیْهِ الْبَابُ قَلَعَ بَابَ الْکُفْرِ مِنَ التُّخُومِ فُتِحَ لَهُ أَبْوَابٌ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صَعِدَ الْمِنْبَرَ وَ قَالَ إِنَّ رِجَالًا یَجِدُونَ فِی أَنْفُسِهِمْ أَنْ سَکَنَ عَلِیٌّ فِی الْمَسْجِدِ وَ خَرَجُوا وَ اللَّهِ مَا فَعَلْتُ إِلَّا عَنْ أَمْرِ رَبِّی إِنَّ اللَّهَ تَعَالَی أَوْحَی إِلَی مُوسَی أَنْ یَسْکُنَ مَسْجِدَهُ فَلَا یَدْخُلْ جُنُبٌ غَیْرُهُ وَ غَیْرُ أَخِیهِ هَارُونَ وَ ذُرِّیَّتِهِ وَ اعْلَمُوا رَحِمَکُمُ اللَّهُ أَنَّ عَلِیّاً مِنِّی بِمَنْزِلَةِ هَارُونَ مِنْ مُوسَی إِلَّا أَنَّهُ لَا نَبِیَّ بَعْدِی وَ لَوْ کَانَ کَانَ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نَنَامُ فِی الْمَسْجِدِ وَ مَعَنَا عَلِیٌّ علیه السلام فَدَخَلَ عَلَیْنَا رَسُولُ اللَّهِ صلی الله علیه و آله فَقَالَ قُومُوا فَلَا تَنَامُوا فِی الْمَسْجِدِ فَقُمْنَا لِنَخْرُجَ فَقَالَ أَمَّا أَنْتَ یَا عَلِیُّ فَنَمْ‌</w:t>
      </w:r>
      <w:r>
        <w:rPr>
          <w:rStyle w:val="FootnoteAnchor"/>
          <w:rtl w:val="true"/>
        </w:rPr>
        <w:footnoteReference w:id="130"/>
      </w:r>
      <w:r>
        <w:rPr>
          <w:rFonts w:ascii="Amiri" w:hAnsi="Amiri" w:eastAsia="Amiri" w:cs="Amiri"/>
          <w:color w:val="111111"/>
          <w:sz w:val="28"/>
          <w:sz w:val="28"/>
          <w:szCs w:val="28"/>
          <w:rtl w:val="true"/>
          <w:lang w:bidi="ar-SA"/>
        </w:rPr>
        <w:t>فَقَدْ أُذِنَ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فِی الْأَرْبَعِینِ وَ أَبُو الْعَلَاءِ الْعَطَّارُ الْهَمْدَانِیُّ فِی کِتَابِهِ بِالْإِسْنَادِ عَنْ أُمِّ سَلَمَةَ أَنَّهُ قَالَ بِأَعْلَی صَوْتِهِ‌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یَحِلُّ لِجُنُبٍ وَ لَا حَائِضٍ إِلَّا لِلنَّبِیِّ وَ أَزْوَاجِهِ وَ فَاطِمَةَ بِنْتِ مُحَمَّدٍ وَ عَلِیٍّ أَلَا بَیَّنْتُ لَکُمْ أَنْ تَضِلُّوا مَرَّتَیْنِ‌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التِّرْمِذِیِّ وَ مُسْنَدُ أَبِی یَعْلَی أَبُو سَعِیدٍ الْخُدْرِیُّ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یَحِلُّ لِأَحَدٍ أَنْ یُجْنِبَ فِی هَذَا الْمَسْجِدِ غَیْرِی وَ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یَحِلُّ لِأَحَدٍ مِنْ هَذِهِ الْأُمَّةِ غَیْرِی وَ غَیْرِکَ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أَنْ یَدْخُلَ مَسْجِدِی جُنُبٌ غَیْرِی وَ غَیْرُهُ وَ غَیْرُ ذُرِّیَّتِهِ فَمَنْ شَاءَ فَهُنَا وَ أَشَارَ بِیَدِهِ نَحْوَ الشَّامِ فَقَالَ الْمُنَافِقُونَ لَقَدْ ضَلَّ وَ غَوَی فِی أَمْرِ خَتَنِهِ فَنَزَلَ ما ضَلَّ صاحِبُکُمْ وَ ما غَوی‌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69" w:name="pg13855_176606"/>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فضایل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ابن عمر در روایتی آورده است که مردی از وی پرسیده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و عثمان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گویی خدا از وی درگذشته بود لیکن خوش نداشتید که از وی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پسرعمّ رسول خدا و داماد اوست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خانه وی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خداوند سبحان به پیامبرش فرمان داد که مسجد خود را بنا کند و آن حضرت ده خانه درون مسجد ساخت که نه خانه آن برای فرزندان و همسرانش بود و دهمین خانه که در وسط 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 بود، به علی و فاطمه علیهما السّلام تعلّق داشت و این کار در سال اول هجری اتفاق افتاد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پایان عمر پیامبر صَلی الله علیهِ و آله بوده که نظر اول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مشهورتر است و این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همچنان پابرجا بودند و علی و فرزندانش تا روزگار خلافت عبدالملک بن مروان در این خانه سکونت داشتند که چون از این امر اطلاع یافت، بر ایشان حسادت برده به خشم آمد و دستور داد آن را ویران کنند و برای توجیه کار خود مدعی شد که هدفش افزون کردن مساحت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حسن بن حسن در خانه سکونت داشت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خانه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نه اجازه ویران کردن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وی را با تازیانه زده و در میان داد و فریاد مردم از خانه بیرون رانده شده سپس خانه ویران گشته و به مساحت مسجد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عبدالله روایت کرده که خانه فاطمه علیها السّلام پیرامون مرقد پیامبر صَلی الله علیهِ و آله قرار دارد و حوضی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منهاج کراجکی آمده است که میان خانه رسول خدا صَلی الله علیهِ و آله و دری که مقابل کوچه بقیع واقع بود، دری برای علی علیه السلام به مسجد گشوده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بقیه درهای صحابه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دروازه قلعه خیبر را برکنده چکونه ممکن است دری به رویش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دروازه کفر را از ریشه درآورد و خداوند دری از علوم را برایش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ابورافع آمده است که آن حضرت صَلی الله علیهِ و آله بر بالای منبر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اینکه خود از مسجد رانده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علی در مسجد سکونت دارد،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کار را جز به فرمان خدا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خداوند متعال به موسی وحی فرمود که در مسجد خود سکونت کرده کسی جز او ، برادرش هارون و ذرّیه او در حال جنابت وارد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خدایتان رحمت کند که علی از من منزلت هارون از موسی را دارد إلّا اینکه پس از من پیامبری نیست و اگر پیامبری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آن نبوّت از آن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خوابیدیم و علی علیه السّلام با ما بود، پس رسول خدا صَلی الله علیهِ و آله برما وارد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مسجد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تا بیرون رویم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علی، در مسجد بخواب که این اجازه به تو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ابوصالح مؤذن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ابوالعلاء عطّار همدانی در کتابش با اسناد از ام سلمه آورده است که آن حضرت صَلی الله علیهِ و آله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اقامت در این مسجد برای کسی که جُنُب یا دچار حیض شده باشد جایز نیست مگر برای پیامبر و همسران وی و فاطمه بنت محمّد و علی، هان که برایتان روشن کردم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جامع ترمذی و مسند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من و تو کسی حق ندارد در این مسجد جُنُب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برای احدی از این امت جز برای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او و ذریّه او، برای کسی از این اُمّت روا نیست که با جنابت وارد این مسجد شود، پس 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اطلاع یابد،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سمت شام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دامادش به گمراهی و نادانی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شما نه گمراه شده و نه در نادانی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069751_3264237689"/>
      <w:bookmarkStart w:id="71" w:name="_Toc29"/>
      <w:bookmarkEnd w:id="70"/>
      <w:r>
        <w:rPr>
          <w:rtl w:val="true"/>
        </w:rPr>
        <w:t>«</w:t>
      </w:r>
      <w:r>
        <w:rPr/>
        <w:t>12</w:t>
      </w:r>
      <w:r>
        <w:rPr>
          <w:rtl w:val="true"/>
        </w:rPr>
        <w:t>»</w:t>
      </w:r>
      <w:bookmarkEnd w:id="7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لِنَفَرٍ مِنْ أَصْحَابِ رَسُولِ اللَّهِ صلی الله علیه و آله أَبْوَابٌ شَارِعَةٌ فِی الْمَسْجِدِ فَقَالَ یَوْماً سُدُّوا هَذِهِ الْأَبْوَابَ إِلَّا بَابَ عَلِیٍّ علیه السلام قَالَ فَتَکَلَّمَ فِی ذَلِکَ أُنَاسٌ قَالَ فَقَامَ رَسُولُ اللَّهِ صلی الله علیه و آله فَحَمِدَ اللَّهَ وَ أَثْنَی عَلَیْهِ ثُمَّ قَالَ أَمَّا بَعْدُ فَإِنِّی أُمِرْتَ بِسَدِّ هَذِهِ الْأَبْوَابِ غَیْرَ بَابِ عَلِیٍّ فَقَالَ فِیهِ قَائِلُکُمْ وَ اللَّهِ مَا سَدَدْتُ شَیْئاً وَ لَا فَتَحْتُهُ وَ لَکِنِّی أُمِرْتُ بِشَیْ‌ءٍ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سُهَیْلِ بْنِ أَبِی صَالِحٍ عَنْ أَبِیهِ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أُوتِیَ عَلِیُّ بْنُ أَبِی طَالِبٍ ثَلَاثاً لَأَنْ أَکُونَ أُوتِیتُهَا أَحَبُّ إِلَیَّ أَنْ أُعْطَی‌</w:t>
      </w:r>
      <w:r>
        <w:rPr>
          <w:rStyle w:val="FootnoteAnchor"/>
          <w:rtl w:val="true"/>
        </w:rPr>
        <w:footnoteReference w:id="134"/>
      </w:r>
      <w:r>
        <w:rPr>
          <w:rFonts w:ascii="Amiri" w:hAnsi="Amiri" w:eastAsia="Amiri" w:cs="Amiri"/>
          <w:color w:val="111111"/>
          <w:sz w:val="28"/>
          <w:sz w:val="28"/>
          <w:szCs w:val="28"/>
          <w:rtl w:val="true"/>
          <w:lang w:bidi="ar-SA"/>
        </w:rPr>
        <w:t>حُمْرَ النَّعَمِ جِوَارُ رَسُولِ اللَّهِ صلی الله علیه و آله لَهُ فِی الْمَسْجِدِ وَ الرَّایَةُ یَوْمَ خَیْبَرَ وَ الثَّالِثَةُ نَسِیَهَا سُهَیْلٌ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نَقُولُ خَیْرُ النَّاسِ أَبُو بَکْرٍ ثُمَّ عُمَرُ وَ لَقَدْ أُوتِیَ ابْنُ أَبِی طَالِبٍ ثَلَاثَ خِصَالٍ لَأَنْ یَکُونَ لِی وَاحِدَةٌ مِنْهُنَّ أَحَبُّ إِلَیَّ مِنْ حُمْرِ النَّعَمِ زَوَّجَهُ رَسُولُ اللَّهِ صلی الله علیه و آله بِنْتَهُ وَ وَلَدَتْ لَهُ وَ سَدَّ الْأَبْوَابَ إِلَّا بَابَهُ فِی الْمَسْجِدِ وَ أَعْطَاهُ الرَّایَةَ یَوْمَ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الْفَقِیهِ ابْنِ الْمَغَازِلِیِّ عَنْ عَدِیِّ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إِلَی الْمَسْجِدِ فَقَالَ إِنَّ اللَّهَ أَوْحَی إِلَی نَبِیِّهِ مُوسَی أَنِ ابْنِ لِی مَسْجِداً طَاهِراً لَا یَسْکُنُهُ إِلَّا مُوسَی وَ هَارُونُ وَ ابْنَا هَارُونَ وَ إِنَّ اللَّهَ أَوْحَی إِلَیَّ أَنْ أَبْنِیَ مَسْجِداً طَاهِراً لَا یَسْکُنُهُ إِلَّا أَنَا وَ عَلِیٌّ وَ ابْنَا عَلِیٍّ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الْمُقَدَّمِ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النَّبِیِّ صلی الله علیه و آله الْمَدِینَةَ لَمْ تَکُنْ لَهُمْ بُیُوتٌ فَکَانُوا یَبِیتُونَ فِی الْمَسْجِدِ فَقَالَ لَهُمُ النَّبِیُّ صلی الله علیه و آله لَا تَبِیتُوا فِی الْمَسْجِدِ فَتَحْتَلِمُوا ثُمَّ إِنَّ الْقَوْمَ بَنَوْا بُیُوتاً حَوْلَ الْمَسْجِدِ وَ جَعَلُوا أَبْوَابَهَا إِلَی الْمَسْجِدِ وَ إِنَّ النَّبِیَّ صلی الله علیه و آله بَعَثَ إِلَیْهِمْ مُعَاذَ بْنَ جَبَلٍ فَنَادَی أَبَا بَکْرٍ فَقَالَ إِنَّ رَسُولَ اللَّهِ صلی الله علیه و آله یَأْمُرُکَ أَنْ تَخْرُجَ مِنَ الْمَسْجِدِ وَ تَسُدَّ بَابَکَ فَقَالَ سَمْعاً وَ طَاعَةً فَسَدَّ بَابَهُ وَ خَرَجَ مِنَ الْمَسْجِدِ ثُمَّ أَرْسَلَ إِلَی عُمَرَ فَقَالَ إِنَّ رَسُولَ اللَّهِ صلی الله علیه و آله یَأْمُرُکَ أَنْ </w:t>
      </w:r>
    </w:p>
    <w:p>
      <w:pPr>
        <w:pStyle w:val="BookText"/>
        <w:rPr/>
      </w:pPr>
      <w:r>
        <w:rPr>
          <w:rFonts w:ascii="Amiri" w:hAnsi="Amiri" w:eastAsia="Amiri" w:cs="Amiri"/>
          <w:color w:val="111111"/>
          <w:sz w:val="28"/>
          <w:sz w:val="28"/>
          <w:szCs w:val="28"/>
          <w:rtl w:val="true"/>
          <w:lang w:bidi="ar-SA"/>
        </w:rPr>
        <w:t>تَسُدَّ بَابَکَ الَّذِی فِی الْمَسْجِدِ وَ تَخْرُجَ مِنْهُ فَقَالَ سَمْعاً وَ طَاعَةً لِلَّهِ وَ لِرَسُولِهِ غَیْرَ أَنِّی أَرْغَبُ إِلَی اللَّهِ تَعَالَی فِی خَوْخَةٍ فِی الْمَسْجِدِ فَأَبْلَغَهُ مُعَاذٌ مَا قَالَهُ عُمَرُ ثُمَّ أَرْسَلَ إِلَی عُثْمَانَ وَ عِنْدَهُ رُقَیَّةُ فَقَالَ سَمْعاً وَ طَاعَةً فَسَدَّ بَابَهُ وَ خَرَجَ مِنَ الْمَسْجِدِ ثُمَّ أَرْسَلَ إِلَی حَمْزَةَ رَضِیَ اللَّهُ عَنْهُ فَسَدَّ بَابَهُ وَ قَالَ سَمْعاً وَ طَاعَةً لِلَّهِ وَ لِرَسُولِهِ وَ عَلِیٌّ علیه السلام عَلَی ذَلِکَ مُتَرَدِّدٌ لَا یَدْرِی أَ هُوَ فِیمَنْ یُقِیمُ أَوْ فِیمَنْ یَخْرُجُ وَ کَانَ النَّبِیُّ صلی الله علیه و آله قَدْ بَنَی لَهُ فِی الْمَسْجِدِ بَیْتاً بَیْنَ أَبْیَاتِهِ فَقَالَ لَهُ النَّبِیُّ صلی الله علیه و آله اسْکُنْ طَاهِراً مُطَهَّراً فَبَلَغَ حَمْزَةَ قَوْلُ النَّبِیِّ صلی الله علیه و آله لِعَلِیٍّ علیه السلام فَقَالَ یَا مُحَمَّدُ تُخْرِجُنَا وَ تُمْسِکُ غِلْمَانَ بَنِی عَبْدِ الْمُطَّلِبِ فَقَالَ لَهُ نَبِیُّ اللَّهِ لَوْ کَانَ الْأَمْرُ إِلَیَّ مَا جَعَلْتُ دُونَکُمْ مِنْ أَحَدٍ وَ اللَّهِ مَا أَعْطَاهُ إِیَّاهُ إِلَّا اللَّهُ وَ إِنَّکَ لَعَلَی خَیْرٍ مِنَ اللَّهِ وَ رَسُولِهِ أَبْشِرْ فَبَشَّرَهُ النَّبِیُّ صلی الله علیه و آله فَقُتِلَ یَوْمَ أُحُدٍ شَهِیداً وَ نَفِسَ ذَلِکَ‌</w:t>
      </w:r>
      <w:r>
        <w:rPr>
          <w:rStyle w:val="FootnoteAnchor"/>
          <w:rtl w:val="true"/>
        </w:rPr>
        <w:footnoteReference w:id="135"/>
      </w:r>
      <w:r>
        <w:rPr>
          <w:rFonts w:ascii="Amiri" w:hAnsi="Amiri" w:eastAsia="Amiri" w:cs="Amiri"/>
          <w:color w:val="111111"/>
          <w:sz w:val="28"/>
          <w:sz w:val="28"/>
          <w:szCs w:val="28"/>
          <w:rtl w:val="true"/>
          <w:lang w:bidi="ar-SA"/>
        </w:rPr>
        <w:t>رِجَالٌ عَلَی عَلِیٍّ فَوَجَدُوا فِی أَنْفُسِهِمْ وَ تَبَیَّنَ فَضْلُهُ عَلَیْهِمْ وَ عَلَی غَیْرِهِمْ مِنْ أَصْحَابِ رَسُولِ اللَّهِ صلی الله علیه و آله فَبَلَغَ ذَلِکَ النَّبِیَّ صلی الله علیه و آله فَقَامَ خَطِیباً فَقَالَ إِنَّ رِجَالًا یَجِدُونَ فِی أَنْفُسِهِمْ فِی أَنْ أُسْکِنَ عَلِیّاً فِی الْمَسْجِدِ وَ أُخْرِجَهُمْ وَ اللَّهِ مَا أَخْرَجْتُهُمْ وَ لَا أَسْکَنْتُهُ إِنَّ اللَّهَ عَزَّ وَ جَلَّ أَوْحَی إِلَی مُوسَی وَ أَخِیهِ أَنْ تَبَوَّءا لِقَوْمِکُما بِمِصْرَ بُیُوتاً وَ اجْعَلُوا بُیُوتَکُمْ قِبْلَةً وَ أَقِیمُوا الصَّلاةَ</w:t>
      </w:r>
      <w:r>
        <w:rPr>
          <w:rStyle w:val="FootnoteAnchor"/>
          <w:rtl w:val="true"/>
        </w:rPr>
        <w:footnoteReference w:id="136"/>
      </w:r>
      <w:r>
        <w:rPr>
          <w:rFonts w:ascii="Amiri" w:hAnsi="Amiri" w:eastAsia="Amiri" w:cs="Amiri"/>
          <w:color w:val="111111"/>
          <w:sz w:val="28"/>
          <w:sz w:val="28"/>
          <w:szCs w:val="28"/>
          <w:rtl w:val="true"/>
          <w:lang w:bidi="ar-SA"/>
        </w:rPr>
        <w:t>وَ أَمَرَ مُوسَی أَنْ لَا یَسْکُنَ مَسْجِدَهُ وَ لَا یَنْکِحَ فِیهِ وَ لَا یَدْخُلَهُ إِلَّا هَارُونُ وَ ذُرِّیَّتُهُ وَ إِنَّ عَلِیّاً بِمَنْزِلَةِ هَارُونَ مِنْ مُوسَی وَ هُوَ أَخِی دُونَ أَهْلِی وَ لَا یَحِلُّ مَسْجِدِی لِأَحَدٍ یَنْکِحُ فِیهِ النِّسَاءَ إِلَّا عَلِیٌّ وَ ذُرِّیَّتُهُ فَمَنْ شَاءَهُ‌</w:t>
      </w:r>
      <w:r>
        <w:rPr>
          <w:rStyle w:val="FootnoteAnchor"/>
          <w:rtl w:val="true"/>
        </w:rPr>
        <w:footnoteReference w:id="137"/>
      </w:r>
      <w:r>
        <w:rPr>
          <w:rFonts w:ascii="Amiri" w:hAnsi="Amiri" w:eastAsia="Amiri" w:cs="Amiri"/>
          <w:color w:val="111111"/>
          <w:sz w:val="28"/>
          <w:sz w:val="28"/>
          <w:szCs w:val="28"/>
          <w:rtl w:val="true"/>
          <w:lang w:bidi="ar-SA"/>
        </w:rPr>
        <w:t>فَهَاهُنَا وَ أَوْمَأَ بِیَدِهِ نَحْوَ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علیه السلام مَنَاقِبُ لَمْ یَکُنْ لِأَحَدٍ کَانَ یَبِیتُ فِی الْمَسْجِدِ وَ أَعْطَاهُ الرَّایَةَ یَوْمَ خَیْبَرَ وَ سَدَّ الْأَبْوَابَ إِلَّا بَابَ عَلِیٍّ</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لِنَفَرٍ مِنَ أَصْحَابِ رَسُولِ اللَّهِ صلی الله علیه و آله أَبْوَابٌ شَارِعَةٌ فِی الْمَسْجِدِ وَ إِنَّ رَسُولَ اللَّهِ صلی الله علیه و آله قَالَ سُدُّوا هَذِهِ الْأَبْوَابَ غَیْرَ بَابِ عَلِیٍّ قَالَ فَتَکَلَّمَ فِی ذَلِکَ أُنَاسٌ قَالَ فَقَامَ رَسُولُ اللَّهِ صلی الله علیه و آله فَحَمِدَ اللَّهَ وَ أَثْنَی عَلَیْهِ </w:t>
      </w:r>
      <w:bookmarkStart w:id="72" w:name="pg13855_176608"/>
    </w:p>
    <w:p>
      <w:pPr>
        <w:pStyle w:val="BookText"/>
        <w:rPr/>
      </w:pPr>
      <w:bookmarkEnd w:id="72"/>
      <w:r>
        <w:rPr>
          <w:rFonts w:ascii="Amiri" w:hAnsi="Amiri" w:eastAsia="Amiri" w:cs="Amiri"/>
          <w:color w:val="111111"/>
          <w:sz w:val="28"/>
          <w:sz w:val="28"/>
          <w:szCs w:val="28"/>
          <w:rtl w:val="true"/>
          <w:lang w:bidi="ar-SA"/>
        </w:rPr>
        <w:t>ثُمَّ قَالَ أَمَّا بَعْدُ فَإِنِّی أُمِرْتُ بِسَدِّ هَذِهِ الْأَبْوَابِ غَیْرَ بَابِ عَلِیٍّ فَقَالَ قَائِلُکُمْ مَا سَدَدْتُ شَیْئاً وَ لَا فَتَحْتُهُ وَ لَکِنِّی أُمِرْتُ بِشَیْ‌ءٍ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الْمُقَدَّمِ عَنْ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بِالْأَبْوَابِ‌</w:t>
      </w:r>
      <w:r>
        <w:rPr>
          <w:rStyle w:val="FootnoteAnchor"/>
          <w:rtl w:val="true"/>
        </w:rPr>
        <w:footnoteReference w:id="138"/>
      </w:r>
      <w:r>
        <w:rPr>
          <w:rFonts w:ascii="Amiri" w:hAnsi="Amiri" w:eastAsia="Amiri" w:cs="Amiri"/>
          <w:color w:val="111111"/>
          <w:sz w:val="28"/>
          <w:sz w:val="28"/>
          <w:szCs w:val="28"/>
          <w:rtl w:val="true"/>
          <w:lang w:bidi="ar-SA"/>
        </w:rPr>
        <w:t>فَسُدَّتْ وَ تَرَکَ بَابَ عَلِیٍّ فَأَتَاهُ الْعَبَّاسُ فَقَالَ یَا رَسُولَ اللَّهِ سَدَدْتَ أَبْوَابَنَا وَ تَرَکْتَ بَابَ عَلِیٍّ فَقَالَ مَا أَنَا فَتَحْتُهَا وَ لَا سَدَدْتُهَا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عَبَّاسٍ أَیْضاً</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بِسَدِّ الْأَبْوَابِ کُلِّهَا فَسُدَّتْ إِلَّا بَابَ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نَافِعٍ مَوْلَی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 مَنْ خَیْرُ النَّاسِ بَعْدَ رَسُولِ اللَّهِ صلی الله علیه و آله قَالَ مَا أَنْتَ وَ ذَاکَ لَا أُمَّ لَکَ ثُمَّ اسْتَغْفَرَ اللَّهَ وَ قَالَ خَیْرُهُمْ بَعْدَهُ مَنْ کَانَ یَحِلُّ لَهُ مَا یَحِلُّ لَهُ وَ یَحْرُمُ عَلَیْهِ مَا یَحْرُمُ عَلَیْهِ قُلْتُ مَنْ هُوَ قَالَ عَلِیٌّ سَدَّ أَبْوَابَ الْمَسْجِدِ وَ تَرَکَ بَابَ عَلِیٍّ علیه السلام وَ قَالَ لَکَ فِی هَذَا الْمَسْجِدِ مَا لِی وَ عَلَیْکَ فِیهِ مَا عَلَیَّ وَ أَنْتَ وَارِثِی وَ وَصِیِّی تَقْضِی دَیْنِی وَ تُنْجِزُ عِدَاتِی وَ تُقْتَلُ عَلَی سُنَّتِی کَذَبَ مَنْ زَعَمَ أَنَّهُ یُبْغِضُکَ وَ یُحِبُّنِی‌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بإسناده إلی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از زید بن ارقم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صحابه رسول خدا صَلی الله علیهِ و آله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مسجد النبی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روزی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به جز در خانه علی علیه السّلام،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پیامبر صَلی الله علیهِ و آله خرده گرفتند،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و حمد و ثنای خدا را به جا آورده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من امر شده است که این درها بسته شوند به جز در خانه علی سپس برخی از شما در این مورد چیزهایی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خدا سوگند که من نه چیزی را بسته و نه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بلکه فرمانی یافتم و از آن اطاعت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مذکور از سهیل بن ابی صالح از پدرش روایت شده است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أبی طالب سه چیز داده شده است که اگر به من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نزد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شتران سرخ 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رسول خدا صَلی الله علیهِ و آله بودن در مسجد او، رایتی که در جنگ خیبر به وی داده شد و سومین مورد را سهیل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ابن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که بهترین مردم ابوبکر و بعد از او عمر است لیکن به علی سه خصلت داده شده که اگر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تعلّق داشت نزد من نیکوتر از شتران سرخ 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دختر خود را به همسری وی در آورد و از وی صاحب فرزند شد، جز درِ خانه او بقیه درهایی را که رو به مسجدالنبی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بست و در جنگ خیبر رایت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فقیه ابن مغازلی از عدّی بن ثابت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سوی مسجد بیرون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نبیّ خود موسی وحی فرمود که مسجدی پاکیزه را برای من بنا کن که جز موسی و هارون و دو پسر هارون در آن اقامت نکنند، و خداوند به من وحی فرمود که مسجدی پاکیزه بسازم که جز من و علی و دو پسر علی در آن سکونت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مذکور از حذیفۀ بن أسید غفاری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صحابه پیامبر صَلی الله علیهِ و آله به مدینه آمدند، خانه نداشتند از این رو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نخوابید تا در آن محتلم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جماعت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پیرامون مسجد ساختند و درهای این خانه را به سوی مسجد قرار دادند و پیامبر صَلی الله علیهِ و آله معاذ بن جبل را نزد ایشان فرستاده و او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مسجد خارج شده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خانه خود را بسته،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معاذ را نزد عمر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ببندی و از مسجد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رسولش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لیکن من از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من اجازه دهد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 به مسجد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معاذ پیغام عمر را به پیامبر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پی عثمان فرستاد که رقیه دختر پیامبر صَلی الله علیهِ و آله همسر وی بود، عثمان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طاعۀً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نزد حمزه رضی الله عنه فرستاد و او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رسولش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در حالی بود که علی در تردید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او هم از جمله کسانی است که باید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ببندد و از مسجد خارج شود یا اینکه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مسجد برای وی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مطَهَّر در این خانه اقامت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پیامبر صَلی الله علیهِ و آله به علی علیه السّلام به گوش حمزه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کودکان بنی عبدالمطلّب را ابقا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به دست من بود جز شما احدی در اینجا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به خدا سوگند که این حق را کسی جز خدا به وی نداده است و تو را نیز بشارت باد که نزد خدا و رسول منزلتی ارجمند داری؛ سپس پیامبر صَلی الله علیهِ و آله وی را بشارت داد و حمزه در جنگ اُحد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مردانی نسبت به علی علیه السّلام حسادت ورزیدند ودر دل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نسبت به وی احساس ناخوشایندی پیدا کردند و فضیلت علی علیه السّلام بر ایشان و دیگر صحابه رسول خدا صَلی الله علیهِ و آله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گوش پیامبر صَلی الله علیهِ و آله رسید، طی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اینکه علی را در مسجد ابقا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ناراحتند، به خدا سوگند این من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کرده یا علی را اسکان داده باشم، خداوند عزّوجل به موسی و برادرش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تَبَوَّءَا لِقَوْمِکُمَا بِمِصْرَ بُیُوتًا وَ اجْعَلُواْ بُیُوتَکُمْ قِبْلَةً وَ أَقِیمُواْ الصَّلَوةَ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شما دو تن برای قوم خود در مصر خانه‌هایی ترتیب دهید و سراهایتان را رو به روی هم قرار دهید و نماز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امر فرمود که در مسجد خود کسی جز هارون و ذریّه او سکونت نکند و نزدیکی نکند و وارد آن نشود، و علی منزلت هارون از موسی را دارد و تنها او از بین خویشان من برادر من است و جز علی و ذرّیه او بر کسی روا نیست که در مسجد من با زنان نزدیکی کند و هرکس این را خوش نیاید، برود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طرف شام اشاره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اسناد از سعد بن أبی وقّاص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مناقبی برخوردار بود که احدی جز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پیامبرصَلی الله علیهِ و آله در جنگ خیبر پرچم را به او داد و همه درهایی را که رو به مسجد النبی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بست إلّا در خانه 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صحابه رسول خدا صَلی الله علیهِ و آله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را به جز در خانه علی،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مورد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و حمد و ثنای خدا را به جا آورده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دستور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جز در خانه علی، همه درهای دیگر را ببندم، لیکن برخی از شما چیزهایی گفتند، من نه دری را بسته یا باز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 بلکه فرمانی یافتم و از آن پیروی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مذکور از سعید آمده است که پیامبر صَلی الله علیهِ و آله امر فرمود در ها را بستند و در خانه علی را ابقا نمود، پس عباس نزد وی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درهای ما را بستی و در خانه علی را ابقا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نبسته و باز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اسناد از ابن عباس آمده است که رسول خدا صَلی الله علیهِ و آله امر فرمود همه درها بسته شوند که بسته شدند مگر درِ خانه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نافع غلام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چه کسی بهترینِ مردم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مورد چه کار؟ سپس از خدا طلب آمرزش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وی کسی است که هرچه بر او حلال بوده، بر این هم حلال بوده و هرچه بر او حرام بوده، بر این هم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درهایی را که به مسجد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بست و در خانه علی علیه السّلام را بازگذاشت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مسجد برای من رواست، برای تو نیز رواست و آنچه برای من نارواست، برای تو هم نارواست، و تو وارث و وصیّ منی، وام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در دفاع از سنّت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کسی که تو را دشمن بدارد و گمان بَرَد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با اسنادش به نافع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069753_3264237689"/>
      <w:bookmarkStart w:id="74" w:name="_Toc30"/>
      <w:bookmarkEnd w:id="73"/>
      <w:r>
        <w:rPr>
          <w:rtl w:val="true"/>
        </w:rPr>
        <w:t>«</w:t>
      </w:r>
      <w:r>
        <w:rPr/>
        <w:t>13</w:t>
      </w:r>
      <w:r>
        <w:rPr>
          <w:rtl w:val="true"/>
        </w:rPr>
        <w:t>»</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أَوْحَی إِلَی مُوسَی علیه السلام أَنِ ابْنِ مَسْجِداً طَاهِراً لَا یَکُونُ فِیهِ إِلَّا مُوسَی وَ هَارُونُ وَ ابْنَا هَارُونَ شَبَّرُ وَ شَبِیرٌ وَ إِنَّ اللَّهَ تَعَالَی أَمَرَنِی أَنْ أَبْنِیَ مَسْجِداً لَا یَکُونُ فِیهِ غَیْرِی وَ غَیْرُ أَخِی عَلِیٍّ وَ ابْنَیَّ الْحَسَنِ وَ الْحُسَیْنِ صَلَوَاتُ اللَّهِ عَلَیْهِمْ</w:t>
      </w:r>
      <w:r>
        <w:rPr>
          <w:rFonts w:eastAsia="Amiri" w:cs="Amiri" w:ascii="Amiri" w:hAnsi="Amiri"/>
          <w:color w:val="111111"/>
          <w:sz w:val="28"/>
          <w:szCs w:val="28"/>
          <w:rtl w:val="true"/>
          <w:lang w:bidi="ar-SA"/>
        </w:rPr>
        <w:t xml:space="preserve">. </w:t>
      </w:r>
      <w:bookmarkStart w:id="75" w:name="pg13855_176609"/>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جعفر بن محمّد از پدرانش علیهم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علیه السّلام وحی فرمودکه مسجدی پاکیزه بنا کند و جز موسی و هارون و دو پسر هارون شبّر و شبیر در آن سکونت نکنند، و همانا خدای متعال مرا فرمان داده که مسجدی بنا کنیم که کسی جز خودم و برادرم علی و دو پسرم حسن و حسین صلوات الله علیهم در آن ساکن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069755_3264237689"/>
      <w:bookmarkStart w:id="77" w:name="_Toc31"/>
      <w:bookmarkEnd w:id="76"/>
      <w:r>
        <w:rPr>
          <w:rtl w:val="true"/>
        </w:rPr>
        <w:t>«</w:t>
      </w:r>
      <w:r>
        <w:rPr/>
        <w:t>14</w:t>
      </w:r>
      <w:r>
        <w:rPr>
          <w:rtl w:val="true"/>
        </w:rPr>
        <w:t>»</w:t>
      </w:r>
      <w:bookmarkEnd w:id="77"/>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حَنْبَلٍ عَنْ عَبْدِ اللَّهِ بْنِ عُمَرَ عَنِ النَّبِیِّ صلی الله علیه و آله وَ رَوَی أَبُو زَکَرِیَّا بْنُ مَنْدَةَ الْأَصْفَهَانِیُّ الْحَافِظُ فِی مَسَانِیدِ الْمَأْمُونِ عَنْ إِبْرَاهِیمَ بْنِ سَعِیدٍ الْجَوْهَرِیِّ قَالَ حَدَّثَنِی الْمَأْمُونُ قَالَ حَدَّثَنِی الرَّشِیدُ قَالَ حَدَّثَنِی الْمَهْدِیُّ قَالَ حَدَّثَنِی الْمَنْصُورُ قَالَ حَدَّثَنِی أَبِی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أَنْتَ وَارِثِی وَ قَالَ إِنَّ مُوسَی سَأَلَ اللَّهَ تَعَالَی أَنْ یُطَهِّرُ لَهُ مَسْجِداً لَا یَسْکُنُهُ إِلَّا مُوسَی وَ هَارُونُ وَ ابْنَا هَارُونَ وَ إِنِّی سَأَلْتُ اللَّهَ تَعَالَی أَنْ یُطَهِّرَ مَسْجِداً لَکَ وَ لِذُرِّیَّتِکَ</w:t>
      </w:r>
    </w:p>
    <w:p>
      <w:pPr>
        <w:pStyle w:val="BookText"/>
        <w:rPr/>
      </w:pPr>
      <w:r>
        <w:rPr>
          <w:rFonts w:ascii="Amiri" w:hAnsi="Amiri" w:eastAsia="Amiri" w:cs="Amiri"/>
          <w:color w:val="111111"/>
          <w:sz w:val="28"/>
          <w:sz w:val="28"/>
          <w:szCs w:val="28"/>
          <w:rtl w:val="true"/>
          <w:lang w:bidi="ar-SA"/>
        </w:rPr>
        <w:t>مِنْ بَعْدِکَ ثُمَّ أَرْسَلَ إِلَی أَبِی بَکْرٍ أَنْ سُدَّ بَابَکَ فَاسْتَرْجَعَ وَ قَالَ فَعَلَ هَذَا بِغَیْرِی فَقِیلَ لَا فَقَالَ سَمْعاً وَ طَاعَةً فَسَدَّ بَابَهُ ثُمَّ أَرْسَلَ إِلَی عُمَرَ فَقَالَ سُدَّ بَابَکَ فَاسْتَرْجَعَ وَ قَالَ فَعَلَ هَذَا بِغَیْرِی فَقِیلَ بِأَبِی بِکْرٍ فَقَالَ إِنَّ فِی أَبِی بَکْرٍ أُسْوَةً حَسَنَةً فَسَدَّ بَابَهُ ثُمَّ ذَکَرَ رَجُلًا آخَرَ فَسَدَّ النَّبِیُّ بَابَهُ وَ ذَکَرَ کَلَاماً لَهُ ثُمَّ قَالَ فَصَعِدَ رَسُولُ اللَّهِ صلی الله علیه و آله الْمِنْبَرَ فَقَالَ مَا أَنَا سَدَدْتُ أَبْوَابَکُمْ وَ لَا فَتَحْتُ‌</w:t>
      </w:r>
      <w:r>
        <w:rPr>
          <w:rStyle w:val="FootnoteAnchor"/>
          <w:rtl w:val="true"/>
        </w:rPr>
        <w:footnoteReference w:id="143"/>
      </w:r>
      <w:r>
        <w:rPr>
          <w:rFonts w:ascii="Amiri" w:hAnsi="Amiri" w:eastAsia="Amiri" w:cs="Amiri"/>
          <w:color w:val="111111"/>
          <w:sz w:val="28"/>
          <w:sz w:val="28"/>
          <w:szCs w:val="28"/>
          <w:rtl w:val="true"/>
          <w:lang w:bidi="ar-SA"/>
        </w:rPr>
        <w:t>بَابَ عَلِیٍّ علیه السلام وَ لَکِنَّ اللَّهَ سَدَّ أَبْوَابَکُمْ وَ فَتَحَ بَابَ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الشَّافِعِیُّ ابْنُ الْمَغَازِلِیِّ مِنْ ثَمَانِیَةِ طُرُقٍ فَمِنْهَا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النَّبِیِّ صلی الله علیه و آله</w:t>
      </w:r>
      <w:r>
        <w:rPr>
          <w:rStyle w:val="FootnoteAnchor"/>
          <w:rtl w:val="true"/>
        </w:rPr>
        <w:footnoteReference w:id="144"/>
      </w:r>
      <w:r>
        <w:rPr>
          <w:rFonts w:ascii="Amiri" w:hAnsi="Amiri" w:eastAsia="Amiri" w:cs="Amiri"/>
          <w:color w:val="111111"/>
          <w:sz w:val="28"/>
          <w:sz w:val="28"/>
          <w:szCs w:val="28"/>
          <w:rtl w:val="true"/>
          <w:lang w:bidi="ar-SA"/>
        </w:rPr>
        <w:t>الْمَدِینَةَ لَمْ یَکُنْ لَهُمْ بُیُوتٌ یَسْکُنُونَ فِیهَا وَ کَانُوا یَبِیتُونَ فِی الْمَسْجِدِ وَ سَاقَ الْحَدِیثَ إِلَی آخِرِ مَا مَرَّ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عبدالله بن عمر از پیامبر صَلی الله علیهِ و آله و نیز ابو زکریا بن منده اصفهانیِ حافظ در مسانید المأمون با اسنادش از عبدالله بن عباس روایت کرده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منی؛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 خواست که مسجدی را برای وی پاکیزه و طاهر گرداند که جز موسی و هارون و دو پسر هارون در آن اقامت نکنند؛ و من از خدا خواستم مسجدی را برای تو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بعد از خودت پاکیزه و طاهر گرداند؛ سپس به ابوبکر پیغام فرستاد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دیگری نیز چنین کرده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پیغام داد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استرجاع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دیگری چنین کرده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تأسی کردن، ابوبکر اُسوه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سپس در خانه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را نام برده که پیامبر صَلی الله علیهِ و آله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بست و سخنی از وی را نقل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از منبر بالا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درهای شما 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در خانه علی علیه السّلام را باز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خداوند درهای شما را بسته و در علی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مغازلی شافعی از هشت طریق روایت کرده از جمله، از حذیفۀ بن أسید غفاری آورده است که چون صحابه پیامبر صَلی الله علیهِ و آله به مدینه آمدند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نداشتند که در آن سکونت گزینند و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و سپس ماجرا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بیان گردید، تا آخر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069757_3264237689"/>
      <w:bookmarkStart w:id="79" w:name="_Toc32"/>
      <w:bookmarkEnd w:id="78"/>
      <w:r>
        <w:rPr>
          <w:rtl w:val="true"/>
        </w:rPr>
        <w:t>بیان</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من المتواترات و رواه ابن بطریق فی العمدة من مسند أحمد بن حنبل بثلاثة أسانید عن زید بن أرقم و عمر بن الخطاب و ابنه و من مناقب ابن المغازلی بثمانیة طرق عن عدی بن ثابت و حذیفة بن أسید و سعد بن أبی وقاص و البراء بن عازب و سعید و نافع و ابن عباس بسندین‌</w:t>
      </w:r>
      <w:r>
        <w:rPr>
          <w:rStyle w:val="FootnoteAnchor"/>
          <w:rtl w:val="true"/>
        </w:rPr>
        <w:footnoteReference w:id="146"/>
      </w:r>
      <w:r>
        <w:rPr>
          <w:rFonts w:ascii="IRNazanin" w:hAnsi="IRNazanin" w:eastAsia="IRNazanin"/>
          <w:color w:val="111111"/>
          <w:sz w:val="28"/>
          <w:sz w:val="28"/>
          <w:szCs w:val="28"/>
          <w:rtl w:val="true"/>
          <w:lang w:bidi="fa-IR"/>
        </w:rPr>
        <w:t xml:space="preserve">و هو یدل علی فضیلة جلیلة و منقبة نبیلة تستلزم الإمامة و الخلافة و العصمة و الطهارة و لذا احتج صلوات الله علیه </w:t>
      </w:r>
      <w:bookmarkStart w:id="80" w:name="pg13855_176610"/>
    </w:p>
    <w:p>
      <w:pPr>
        <w:pStyle w:val="BookText"/>
        <w:rPr/>
      </w:pPr>
      <w:bookmarkEnd w:id="80"/>
      <w:r>
        <w:rPr>
          <w:rFonts w:ascii="IRNazanin" w:hAnsi="IRNazanin" w:eastAsia="IRNazanin"/>
          <w:color w:val="111111"/>
          <w:sz w:val="28"/>
          <w:sz w:val="28"/>
          <w:szCs w:val="28"/>
          <w:rtl w:val="true"/>
          <w:lang w:bidi="fa-IR"/>
        </w:rPr>
        <w:t>به فی الشوری و أی فضیلة أسنی من إدخاله بعد إخراج حمزة سید الشهداء مع کبر سنه و تقادم عهده و تجویز أن یجنب هو فی المسجد و یمر فیه جنبا دون غیره و هل یکون مثل هذا إلا لبیان استحقاقه للرئاسة العظمی و الخلافة الکبری؟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احادیث متواتر است و ابن بطریق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احمد بن حنبل با سه اسناد از زید بن ارقم و عمر بن خطّاب و پسرش نقل کرده است، و از مناقب ابن مغازلی آن را از هشت طریق از عدیّ بن ثابت، حذیفۀ بن أسید، سعد بن أبی وقّاص، براء بن عازب، سعید، نافع و از ابن عباس با دو 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است، و این خود بر فضیلتی ارجمند و منقبتی گرانمایه دلالت دارد که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امامت، خلافت، عصمت و طهارت است، و به همین دلیل است که آن حضرت صلوات الله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شوری بدان احتجاج نمود؛ و چه فضیلتی 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که رسول خدا صَلی الله علیهِ و آله حمزه سیدالشهدا را با وجود بزرگسالی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قدمت اسلامش از مسجد بیرون کرد اما تنها به علی علیه السّلام اجازه داد که در مسجد جنب شود و در حال جنابت در مسجد رفت و آمد کند و آیا صدور چنین کاری جز برای بیان کردن استحقاق وی برای زعامت عظمی و خلافت کُبری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 w:name="__RefHeading___Toc1069759_3264237689"/>
      <w:bookmarkStart w:id="82" w:name="_Toc33"/>
      <w:bookmarkEnd w:id="81"/>
      <w:r>
        <w:rPr>
          <w:rtl w:val="true"/>
        </w:rPr>
        <w:t xml:space="preserve">باب </w:t>
      </w:r>
      <w:r>
        <w:rPr/>
        <w:t>73</w:t>
      </w:r>
      <w:r>
        <w:rPr>
          <w:rtl w:val="true"/>
        </w:rPr>
        <w:t xml:space="preserve"> </w:t>
      </w:r>
      <w:r>
        <w:rPr>
          <w:rtl w:val="true"/>
        </w:rPr>
        <w:t>أن فیه علیه السلام خصال الأنبیاء و اشتراکه مع نبینا فی جمیع الفضائل سوی النبوة</w:t>
      </w:r>
      <w:bookmarkEnd w:id="82"/>
    </w:p>
    <w:p>
      <w:pPr>
        <w:pStyle w:val="Heading4"/>
        <w:numPr>
          <w:ilvl w:val="3"/>
          <w:numId w:val="1"/>
        </w:numPr>
        <w:rPr/>
      </w:pPr>
      <w:bookmarkStart w:id="83" w:name="__RefHeading___Toc1069761_3264237689"/>
      <w:bookmarkStart w:id="84" w:name="_Toc34"/>
      <w:bookmarkEnd w:id="83"/>
      <w:r>
        <w:rPr>
          <w:rtl w:val="true"/>
        </w:rPr>
        <w:t>الأخبار</w:t>
      </w:r>
      <w:bookmarkEnd w:id="84"/>
    </w:p>
    <w:p>
      <w:pPr>
        <w:pStyle w:val="Heading5"/>
        <w:numPr>
          <w:ilvl w:val="4"/>
          <w:numId w:val="1"/>
        </w:numPr>
        <w:rPr/>
      </w:pPr>
      <w:bookmarkStart w:id="85" w:name="__RefHeading___Toc1069763_3264237689"/>
      <w:bookmarkStart w:id="86" w:name="_Toc35"/>
      <w:bookmarkEnd w:id="85"/>
      <w:r>
        <w:rPr>
          <w:rtl w:val="true"/>
        </w:rPr>
        <w:t>«</w:t>
      </w:r>
      <w:r>
        <w:rPr/>
        <w:t>1</w:t>
      </w:r>
      <w:r>
        <w:rPr>
          <w:rtl w:val="true"/>
        </w:rPr>
        <w:t>»</w:t>
      </w:r>
      <w:bookmarkEnd w:id="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الْجُبَّائِیِّ عَنْ أَحْمَدَ بْنِ عِیسَی عَنْ مِسْعَرِ بْنِ یَحْیَی عَنْ شَرِیکٍ عَنْ أَبِیهِ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جَالِساً فِی جَمَاعَةٍ مِنْ أَصْحَابِهِ إِذْ أَقْبَلَ عَلِیُّ بْنُ أَبِی طَالِبٍ علیه السلام فَقَالَ رَسُولُ اللَّهِ صلی الله علیه و آله مَنْ أَرَادَ أَنْ یَنْظُرَ إِلَی آدَمَ فِی عِلْمِهِ وَ إِلَی نُوحٍ فِی حِکْمَتِهِ وَ إِلَی إِبْرَاهِیمَ فِی حِلْمِهِ فَلْیَنْظُرْ إِلَی عَلِیِّ بْنِ أَبِی طَالِبٍ‌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جمعی از صحابه خود نشسته بود که علی بن أبی طالب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خواسته باشد به آدم در علمش، به نوح در حکمتش و به ابراهیم در حلمش بنگرد، به علی بن أبی طالب نگاه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069765_3264237689"/>
      <w:bookmarkStart w:id="88" w:name="_Toc36"/>
      <w:bookmarkEnd w:id="87"/>
      <w:r>
        <w:rPr>
          <w:rtl w:val="true"/>
        </w:rPr>
        <w:t>«</w:t>
      </w:r>
      <w:r>
        <w:rPr/>
        <w:t>2</w:t>
      </w:r>
      <w:r>
        <w:rPr>
          <w:rtl w:val="true"/>
        </w:rPr>
        <w:t>»</w:t>
      </w:r>
      <w:bookmarkEnd w:id="8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مَتِّیلٍ عَنِ ابْنِ أَبِی الْخَطَّابِ عَنْ مُحَمَّدِ بْنِ سِنَانٍ عَنْ جَعْفَرِ بْنِ سُلَیْمَانَ عَنِ الثُّمَالِیِّ عَنْ عَلِیِّ بْنِ الْحُسَیْنِ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ذَاتَ یَوْمٍ إِلَی عَلِیٍّ علیه السلام قَدْ أَقْبَلَ وَ حَوْلَهُ جَمَاعَةٌ مِنْ أَصْحَابِهِ فَقَالَ مَنْ أَحَبَ‌</w:t>
      </w:r>
      <w:r>
        <w:rPr>
          <w:rStyle w:val="FootnoteAnchor"/>
          <w:rtl w:val="true"/>
        </w:rPr>
        <w:footnoteReference w:id="148"/>
      </w:r>
      <w:r>
        <w:rPr>
          <w:rFonts w:ascii="Amiri" w:hAnsi="Amiri" w:eastAsia="Amiri" w:cs="Amiri"/>
          <w:color w:val="111111"/>
          <w:sz w:val="28"/>
          <w:sz w:val="28"/>
          <w:szCs w:val="28"/>
          <w:rtl w:val="true"/>
          <w:lang w:bidi="ar-SA"/>
        </w:rPr>
        <w:t>أَنْ یَنْظُرَ إِلَی یُوسُفَ فِی جَمَالِهِ وَ إِلَی إِبْرَاهِیمَ فِی سَخَائِهِ وَ إِلَی سُلَیْمَانَ فِی بَهْجَتِهِ وَ إِلَی دَاوُدَ فِی حِکْمَتِهِ فَلْیَنْظُرْ إِلَی هَذَا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از پدرش علیهما السّلام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علی علیه السّلام را دید که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 خود در حال آمدن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خواسته باشد به یوسف در جمالش، به ابراهیم در سخایش، به سلیمان در خوشرویی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و به داود در حکمتش نظر کند،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069767_3264237689"/>
      <w:bookmarkStart w:id="90" w:name="_Toc37"/>
      <w:bookmarkEnd w:id="89"/>
      <w:r>
        <w:rPr>
          <w:rtl w:val="true"/>
        </w:rPr>
        <w:t>«</w:t>
      </w:r>
      <w:r>
        <w:rPr/>
        <w:t>3</w:t>
      </w:r>
      <w:r>
        <w:rPr>
          <w:rtl w:val="true"/>
        </w:rPr>
        <w:t>»</w:t>
      </w:r>
      <w:bookmarkEnd w:id="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عَبْدِ الْمَلِکِ بْنِ هَارُونَ بْنِ عَنْتَرَةَ عَنْ أَبِیهِ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 رَسُولِ اللَّهِ صلی الله علیه و آله فَقَالَ مَنْ أَرَادَ أَنْ یَنْظُرَ إِلَی آدَمَ فِی عِلْمِهِ وَ إِلَی نُوحٍ فِی </w:t>
      </w:r>
      <w:bookmarkStart w:id="91" w:name="pg13855_176611"/>
    </w:p>
    <w:p>
      <w:pPr>
        <w:pStyle w:val="BookText"/>
        <w:rPr/>
      </w:pPr>
      <w:bookmarkEnd w:id="91"/>
      <w:r>
        <w:rPr>
          <w:rFonts w:ascii="Amiri" w:hAnsi="Amiri" w:eastAsia="Amiri" w:cs="Amiri"/>
          <w:color w:val="111111"/>
          <w:sz w:val="28"/>
          <w:sz w:val="28"/>
          <w:szCs w:val="28"/>
          <w:rtl w:val="true"/>
          <w:lang w:bidi="ar-SA"/>
        </w:rPr>
        <w:t>سِلْمِهِ وَ إِلَی إِبْرَاهِیمَ فِی حِلْمِهِ وَ إِلَی مُوسَی فِی فِطْنَتِهِ‌</w:t>
      </w:r>
      <w:r>
        <w:rPr>
          <w:rStyle w:val="FootnoteAnchor"/>
          <w:rtl w:val="true"/>
        </w:rPr>
        <w:footnoteReference w:id="150"/>
      </w:r>
      <w:r>
        <w:rPr>
          <w:rFonts w:ascii="Amiri" w:hAnsi="Amiri" w:eastAsia="Amiri" w:cs="Amiri"/>
          <w:color w:val="111111"/>
          <w:sz w:val="28"/>
          <w:sz w:val="28"/>
          <w:szCs w:val="28"/>
          <w:rtl w:val="true"/>
          <w:lang w:bidi="ar-SA"/>
        </w:rPr>
        <w:t>وَ إِلَی دَاوُدَ فِی زُهْدِهِ فَلْیَنْظُرْ إِلَی هَذَا فَنَظَرْنَا إِلَی عَلِیِّ بْنِ أَبِی طَالِبٍ علیه السلام</w:t>
      </w:r>
      <w:r>
        <w:rPr>
          <w:rStyle w:val="FootnoteAnchor"/>
          <w:rtl w:val="true"/>
        </w:rPr>
        <w:footnoteReference w:id="151"/>
      </w:r>
      <w:r>
        <w:rPr>
          <w:rFonts w:ascii="Amiri" w:hAnsi="Amiri" w:eastAsia="Amiri" w:cs="Amiri"/>
          <w:color w:val="111111"/>
          <w:sz w:val="28"/>
          <w:sz w:val="28"/>
          <w:szCs w:val="28"/>
          <w:rtl w:val="true"/>
          <w:lang w:bidi="ar-SA"/>
        </w:rPr>
        <w:t>قَدْ أَقْبَلَ کَالْمَاءِ یَنْحَدِرُ مِنْ صَبَبٍ‌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به آدم در علمش، به نوح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سِلمش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ابراهیم در حِلمش، به موسی در فراستش و به داود در زهدش نظر کند، به این نگاه کند، پس نگاه کردیم به علی بن أبی طالب علیه السّلام که همچون آب روانی که در سراشیبی جاری شده باشد، در حال آمدن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069769_3264237689"/>
      <w:bookmarkStart w:id="93" w:name="_Toc38"/>
      <w:bookmarkEnd w:id="92"/>
      <w:r>
        <w:rPr>
          <w:rtl w:val="true"/>
        </w:rPr>
        <w:t>«</w:t>
      </w:r>
      <w:r>
        <w:rPr/>
        <w:t>4</w:t>
      </w:r>
      <w:r>
        <w:rPr>
          <w:rtl w:val="true"/>
        </w:rPr>
        <w:t>»</w:t>
      </w:r>
      <w:bookmarkEnd w:id="9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عُمَرَ بْنِ مُسْلِمٍ‌</w:t>
      </w:r>
      <w:r>
        <w:rPr>
          <w:rStyle w:val="FootnoteAnchor"/>
          <w:rtl w:val="true"/>
        </w:rPr>
        <w:footnoteReference w:id="153"/>
      </w:r>
      <w:r>
        <w:rPr>
          <w:rFonts w:ascii="Amiri" w:hAnsi="Amiri" w:eastAsia="Amiri" w:cs="Amiri"/>
          <w:color w:val="111111"/>
          <w:sz w:val="28"/>
          <w:sz w:val="28"/>
          <w:szCs w:val="28"/>
          <w:rtl w:val="true"/>
          <w:lang w:bidi="ar-SA"/>
        </w:rPr>
        <w:t>عَنْ مُحَمَّدِ بْنِ عِیسَی الْعِجْلِیِّ عَنْ مَسْعُودِ بْنِ یَحْیَی النَّهْدِیِّ عَنْ شَرِیکٍ عَنْ أَبِی إِسْحَاقَ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جَالِسٌ فِی جَمَاعَةٍ مِنْ أَصْحَابِهِ إِذْ أَقْبَلَ عَلِیُّ بْنُ أَبِی طَالِبٍ علیه السلام نَحْوَهُ فَقَالَ رَسُولُ اللَّهِ صَلَّی اللَّهُ عَلَیْهِ وَ آلِهِ مَنْ أَرَادَ أَنْ یَنْظُرَ إِلَی آدَمَ فِی خَلْقِهِ وَ إِلَی نُوحٍ فِی حِکْمَتِهِ وَ إِلَی إِبْرَاهِیمَ فِی حِلْمِهِ فَلْیَنْظُرْ إِلَی عَلِیِّ بْنِ أَبِی طَالِبٍ علیه السلام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جمعی از صحابه خود نشسته بود که علی بن أبی طالب علیه السّلام به سمت آن حضرت آمد،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 آدم در خلقش، به نوح در حکمتش و به ابراهیم در حلمش نظر کند، به علی بن أبی طالب علیه السّلام نگاه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069771_3264237689"/>
      <w:bookmarkStart w:id="95" w:name="_Toc39"/>
      <w:bookmarkEnd w:id="94"/>
      <w:r>
        <w:rPr>
          <w:rtl w:val="true"/>
        </w:rPr>
        <w:t>«</w:t>
      </w:r>
      <w:r>
        <w:rPr/>
        <w:t>5</w:t>
      </w:r>
      <w:r>
        <w:rPr>
          <w:rtl w:val="true"/>
        </w:rPr>
        <w:t>»</w:t>
      </w:r>
      <w:bookmarkEnd w:id="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الْبَغْدَادِیُ‌</w:t>
      </w:r>
      <w:r>
        <w:rPr>
          <w:rStyle w:val="FootnoteAnchor"/>
          <w:rtl w:val="true"/>
        </w:rPr>
        <w:footnoteReference w:id="155"/>
      </w:r>
      <w:r>
        <w:rPr>
          <w:rFonts w:ascii="Amiri" w:hAnsi="Amiri" w:eastAsia="Amiri" w:cs="Amiri"/>
          <w:color w:val="111111"/>
          <w:sz w:val="28"/>
          <w:sz w:val="28"/>
          <w:szCs w:val="28"/>
          <w:rtl w:val="true"/>
          <w:lang w:bidi="ar-SA"/>
        </w:rPr>
        <w:t>عَنْ عَلِیِّ بْنِ مُحَمَّدِ بْنِ عَنْبَسَةَ</w:t>
      </w:r>
      <w:r>
        <w:rPr>
          <w:rStyle w:val="FootnoteAnchor"/>
          <w:rtl w:val="true"/>
        </w:rPr>
        <w:footnoteReference w:id="156"/>
      </w:r>
      <w:r>
        <w:rPr>
          <w:rFonts w:ascii="Amiri" w:hAnsi="Amiri" w:eastAsia="Amiri" w:cs="Amiri"/>
          <w:color w:val="111111"/>
          <w:sz w:val="28"/>
          <w:sz w:val="28"/>
          <w:szCs w:val="28"/>
          <w:rtl w:val="true"/>
          <w:lang w:bidi="ar-SA"/>
        </w:rPr>
        <w:t>عَنِ الْحَسَنِ بْنِ سُلَیْمَانَ الْمَلَطِیِّ وَ مُحَمَّدُ بْنُ الْقَاسِمِ الْعَلَوِیُّ وَ دَارِمُ بْنُ قَبِیصَةَ جَمِیعاً عَنِ الرِّضَا عَنْ آبَائِهِ عَنْ عَلِیٍّ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سَأَلْتُ رَبِّی شَیْئاً إِلَّا سَأَلْتُ لَکَ مِثْلَهُ غَیْرَ أَنَّهُ قَالَ لَا نُبُوَّةَ بَعْدَکَ‌</w:t>
      </w:r>
      <w:r>
        <w:rPr>
          <w:rStyle w:val="FootnoteAnchor"/>
          <w:rtl w:val="true"/>
        </w:rPr>
        <w:footnoteReference w:id="157"/>
      </w:r>
      <w:r>
        <w:rPr>
          <w:rFonts w:ascii="Amiri" w:hAnsi="Amiri" w:eastAsia="Amiri" w:cs="Amiri"/>
          <w:color w:val="111111"/>
          <w:sz w:val="28"/>
          <w:sz w:val="28"/>
          <w:szCs w:val="28"/>
          <w:rtl w:val="true"/>
          <w:lang w:bidi="ar-SA"/>
        </w:rPr>
        <w:t>أَنْتَ خَاتَمُ النَّبِیِّینَ وَ عَلِیٌّ خَاتَمُ الْوَصِیِّینَ‌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پروردگارم چیزی نخواسته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اینکه مانند آن را برای تو نیز خواسته باشم؛ البته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پس از تو نخواهد بود، تو خاتم پیامبرانی و علی خاتم اوصیاست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069773_3264237689"/>
      <w:bookmarkStart w:id="97" w:name="_Toc40"/>
      <w:bookmarkEnd w:id="96"/>
      <w:r>
        <w:rPr>
          <w:rtl w:val="true"/>
        </w:rPr>
        <w:t>«</w:t>
      </w:r>
      <w:r>
        <w:rPr/>
        <w:t>6</w:t>
      </w:r>
      <w:r>
        <w:rPr>
          <w:rtl w:val="true"/>
        </w:rPr>
        <w:t>»</w:t>
      </w:r>
      <w:bookmarkEnd w:id="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الْمُنْذِرِ عَنْ أَحْمَدَ بْنِ یَحْیَی عَنْ مُوسَی بْنِ الْقَاسِمِ عَنْ عَلِیِّ بْنِ جَعْفَرٍ عَنْ أَخِیهِ مُوسَی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أَخْرَجَنِی وَ رَجُلًا مَعِی مِنْ ظَهْرٍ إِلَی ظَهْرٍ</w:t>
      </w:r>
      <w:r>
        <w:rPr>
          <w:rStyle w:val="FootnoteAnchor"/>
          <w:rtl w:val="true"/>
        </w:rPr>
        <w:footnoteReference w:id="159"/>
      </w:r>
      <w:r>
        <w:rPr>
          <w:rFonts w:ascii="Amiri" w:hAnsi="Amiri" w:eastAsia="Amiri" w:cs="Amiri"/>
          <w:color w:val="111111"/>
          <w:sz w:val="28"/>
          <w:sz w:val="28"/>
          <w:szCs w:val="28"/>
          <w:rtl w:val="true"/>
          <w:lang w:bidi="ar-SA"/>
        </w:rPr>
        <w:t xml:space="preserve">مِنْ </w:t>
      </w:r>
      <w:bookmarkStart w:id="98" w:name="pg13855_176612"/>
    </w:p>
    <w:p>
      <w:pPr>
        <w:pStyle w:val="BookText"/>
        <w:rPr/>
      </w:pPr>
      <w:bookmarkEnd w:id="98"/>
      <w:r>
        <w:rPr>
          <w:rFonts w:ascii="IRNazanin" w:hAnsi="IRNazanin" w:eastAsia="IRNazanin"/>
          <w:color w:val="111111"/>
          <w:sz w:val="28"/>
          <w:sz w:val="28"/>
          <w:szCs w:val="28"/>
          <w:rtl w:val="true"/>
          <w:lang w:bidi="fa-IR"/>
        </w:rPr>
        <w:t>صلب آدم حتی خرجنا من صلب أبینا، و سبقته بفضل هذه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بین السبابة و الوسطی و هو النبوة،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خداوند من و مرد دیگری را از پشتی به پشت دیگر منتقل فرمود،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صلب آدم، تا اینکه از صلب پدرمان درآمدیم و من از آن مرد به اندازه فضیلت این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سبابه و میانه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گرفتم و این سبقت همان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069775_3264237689"/>
      <w:bookmarkStart w:id="100" w:name="_Toc41"/>
      <w:bookmarkEnd w:id="99"/>
      <w:r>
        <w:rPr>
          <w:rtl w:val="true"/>
        </w:rPr>
        <w:t>«</w:t>
      </w:r>
      <w:r>
        <w:rPr/>
        <w:t>7</w:t>
      </w:r>
      <w:r>
        <w:rPr>
          <w:rtl w:val="true"/>
        </w:rPr>
        <w:t>»</w:t>
      </w:r>
      <w:bookmarkEnd w:id="1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إِبْرَاهِیمَ بْنِ عُمْرُوسٍ عَنِ الْحَسَنِ بْنِ إِسْمَاعِیلَ الْقَحْطَبِیِّ عَنْ سَعِیدِ بْنِ الْحَکَمِ بْنِ أَبِی مَرْیَمَ عَنْ أَبِیهِ عَنِ الْأَوْزَاعِیِّ عَنْ یَحْیَی بْنِ أَبِی کَثِیرٍ عَنْ عَبْدِ اللَّهِ بْنِ مُرَّةَ عَنْ سَلَمَةَ بْنِ قَیْسٍ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السَّمَاءِ السَّابِعَةِ کَالشَّمْسِ بِالنَّهَارِ فِی الْأَرْضِ وَ فِی السَّمَاءِ الدُّنْیَا کَالْقَمَرِ بِاللَّیْلِ فِی الْأَرْضِ أَعْطَی اللَّهُ عَلِیّاً مِنَ الْفَضْلِ جُزْءاً لَوْ قُسِمَ عَلَی أَهْلِ الْأَرْضِ لَوَسِعَهُمْ وَ أَعْطَاهُ اللَّهُ مِنَ الْفَهْمِ لَوْ قُسِمَ عَلَی أَهْلِ الْأَرْضِ لَوَسِعَهُمْ شَبَّهْتُ لِینَهُ بِلِینِ لُوطٍ وَ خُلُقَهُ بِخُلُقِ یَحْیَی وَ زُهْدَهُ بِزُهْدِ أَیُّوبَ وَ سَخَاءَهُ بِسَخَاءِ إِبْرَاهِیمَ وَ بَهْجَتَهُ بِبَهْجَةِ سُلَیْمَانَ بْنِ دَاوُدَ وَ قُوَّتَهُ بِقُوَّةِ دَاوُدَ وَ لَهُ اسْمٌ مَکْتُوبٌ عَلَی کُلِّ حِجَابٍ فِی الْجَنَّةِ بَشَّرَنِی بِهِ رَبِّی وَ کَانَتْ لَهُ الْبِشَارَةُ عِنْدِی عَلِیٌّ مَحْمُودٌ عِنْدَ الْحَقِّ مُزَکَّی عِنْدَ الْمَلَائِکَةِ وَ خَاصَّتِی وَ خَالِصَتِی وَ ظَاهِرَتِی وَ مِصْبَاحِی وَ جُنَّتِی وَ رَفِیقِی آنَسَنِی بِهِ رَبِّی فَسَأَلْتُ رَبِّی أَنْ لَا یَقْبِضَهُ قَبْلِی وَ سَأَلْتُهُ أَنْ یَقْبِضَهُ شَهِیداً</w:t>
      </w:r>
      <w:r>
        <w:rPr>
          <w:rStyle w:val="FootnoteAnchor"/>
          <w:rtl w:val="true"/>
        </w:rPr>
        <w:footnoteReference w:id="160"/>
      </w:r>
      <w:r>
        <w:rPr>
          <w:rFonts w:ascii="Amiri" w:hAnsi="Amiri" w:eastAsia="Amiri" w:cs="Amiri"/>
          <w:color w:val="111111"/>
          <w:sz w:val="28"/>
          <w:sz w:val="28"/>
          <w:szCs w:val="28"/>
          <w:rtl w:val="true"/>
          <w:lang w:bidi="ar-SA"/>
        </w:rPr>
        <w:t>أُدْخِلْتُ الْجَنَّةَ فَرَأَیْتُ حُورَ عَلِیٍّ أَکْثَرَ مِنْ وَرَقِ الشَّجَرِ وَ قُصُورَ عَلِیٍّ کَعَدَدِ الْبَشَرِ عَلِیٌّ مِنِّی وَ أَنَا مِنْ عَلِیٍّ مَنْ تَوَلَّی عَلِیّاً فَقَدْ تَوَلَّانِی حُبُّ عَلِیٍّ نِعْمَةٌ وَ اتِّبَاعُهُ فَضِیلَةٌ دَانَ بِهِ الْمَلَائِکَةُ وَ حَفَّتْ بِهِ الْجِنُّ الصَّالِحُونَ لَمْ یَمْشِ عَلَی الْأَرْضِ مَاشٍ بَعْدِی إِلَّا کَانَ هُوَ أَکْرَمَ مِنْهُ عِزّاً وَ فَخْراً وَ مِنْهَاجاً لَمْ یَکُ فَظّاً عَجُولًا وَ لَا مُسْتَرْسِلًا لِفَسَادٍ وَ لَا مُتَعَنِّداً حَمَلَتْهُ الْأَرْضُ فَأَکْرَمَتْهُ لَمْ یَخْرُجْ مِنْ بِطْنِ أُنْثَی بَعْدِی أَحَدٌ کَانَ أَکْرَمَ خُرُوجاً مِنْهُ وَ لَمْ یَنْزِلْ مَنْزِلًا إِلَّا کَانَ مَیْمُوناً أَنْزَلَ اللَّهُ عَلَیْهِ الْحِکْمَةَ وَ رَدَّاهُ‌</w:t>
      </w:r>
      <w:r>
        <w:rPr>
          <w:rStyle w:val="FootnoteAnchor"/>
          <w:rtl w:val="true"/>
        </w:rPr>
        <w:footnoteReference w:id="161"/>
      </w:r>
      <w:r>
        <w:rPr>
          <w:rFonts w:ascii="Amiri" w:hAnsi="Amiri" w:eastAsia="Amiri" w:cs="Amiri"/>
          <w:color w:val="111111"/>
          <w:sz w:val="28"/>
          <w:sz w:val="28"/>
          <w:szCs w:val="28"/>
          <w:rtl w:val="true"/>
          <w:lang w:bidi="ar-SA"/>
        </w:rPr>
        <w:t xml:space="preserve">بِالْفَهْمِ تُجَالِسُهُ </w:t>
      </w:r>
      <w:bookmarkStart w:id="101" w:name="pg13855_176613"/>
    </w:p>
    <w:p>
      <w:pPr>
        <w:pStyle w:val="BookText"/>
        <w:rPr/>
      </w:pPr>
      <w:bookmarkEnd w:id="101"/>
      <w:r>
        <w:rPr>
          <w:rFonts w:ascii="Amiri" w:hAnsi="Amiri" w:eastAsia="Amiri" w:cs="Amiri"/>
          <w:color w:val="111111"/>
          <w:sz w:val="28"/>
          <w:sz w:val="28"/>
          <w:szCs w:val="28"/>
          <w:rtl w:val="true"/>
          <w:lang w:bidi="ar-SA"/>
        </w:rPr>
        <w:t>الْمَلَائِکَةُ وَ لَا یَرَاهَا وَ لَوْ أُوحِیَ إِلَی أَحَدٍ بَعْدِی لَأُوْحِیَ إِلَیْهِ فَزَیَّنَ اللَّهُ بِهِ الْمَحَافِلَ وَ أَکْرَمَ بِهِ الْعَسَاکِرَ وَ أَخْصَبَ بِهِ الْبِلَادَ وَ أَعَزَّ بِهِ الْأَجْنَادَ مَثَلُهُ کَمَثَلِ بَیْتِ اللَّهِ الْحَرَامِ یُزَارُ وَ لَا یَزُورُ وَ مَثَلُهُ کَمَثَلِ الْقَمَرِ إِذَا طَلَعَ أَضَاءَ الظُّلْمَةَ وَ مَثَلُهُ کَمَثَلِ الشَّمْسِ إِذَا طَلَعَتْ أَنَارَتِ الدُّنْیَا وَصَفَهُ اللَّهُ فِی کِتَابِهِ وَ مَدَحَهُ بِآیَاتِهِ وَ وَصَفَ فِیهِ آثَارَهُ وَ أَجْرَی مَنَازِلَهُ فَهُوَ الْکَرِیمُ حَیّاً وَ الشَّهِیدُ مَیِّتاً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آسمان هفتم به خورشید روز در زمین، و در آسمان دنیا به ماهِ شب در زمین شباهت دارد، خداوند جزئی از فضیلت را به علی عطا فرموده که اگر بر همه زمینیان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همه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به وی فهم مرحمت فرموده که اگر به کل ساکنان روی زمین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همه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نرم خویی او به لوط، خلق او به یحیی، زهد او به ایّوب، سخاوتش به ابراهیم، خوش روییش به سلیمان بن داود و قدرتش به قدرت داود شباهت دارد و او را نامی است که بر تمام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نوشته شده و پروردگارم مرا به وجودش بشارت داده است و بشارت دادن آن به وی بر عهده من بود؛ علی نزد حق تعالی ستوده و نزد فرشتگان تزکیه شده است، او خاص و خالصه من است و اعلان من، چراغ من و سپر بلای من و رفیق همراه من است، پروردگارم مرا مأنوس او کرد و از وی خواستم که او را پیش از من از دنیا نبرد و از وی خواستم که او را شهید از دنیا ببرد؛ به بهشتم در آوردند و دیدم حوریان علی بیش از برگ درختان است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به شماره افراد بشر است؛ علی از من است و من از علی، هرکس علی را دوست بدارد، مرا دوست داشته است، حبّ علی نعمت و پیروی او فضیلت است فرشتگان به او اعتقاد دارند و صالحان جن وی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از من کسی بر زمین گام ننهاده مگر اینکه علی به جهت عزّت و افتخار و دلیل راه بودن بهتر از او باشد؛ نه تند خوی شتاب کار است و نه طالب شدید فساد کردن است و نه اهل عناد، زمین او را برداشته و گرامی داشته است؛ پس از من بزرگوار تر از او کسی از مادر زائیده نشده است، و به هرجا وارد گشته خجسته گام بوده است، خداوند حکمت را بر وی نازل فرمود و جامه فهم بر وی پوشانید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فرشتگان با وی همنشین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آنها را ببیند، اگر بنا بود بعد از من بر کسی وحی نازل شود، قطعاً آن شخص علی بود، خداوند محفل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 آراسته و سپاهیان را بدو گرامی داشته و زمین را به برکت وجود او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گردانیده و لشکرها را بدو عزّت بخشیده است، مَثَل او به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به دیدارش روند و او به دیدار کسی نرود و همانند ماه است که چون برآید، بر هر ظلمتی پرتو افکند و به خورشید ماند که چون برآید، دنیا را روشن سازد، خداوند او را در کتاب خود توصیف کرده و به آیات خود ستوده است و در کتابش آثار او را توصیف کرده و منزلت های او را بیان نموده است؛ او تا زنده است ارجمند است و چون بمیرد، با شهادت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069777_3264237689"/>
      <w:bookmarkStart w:id="103" w:name="_Toc42"/>
      <w:bookmarkEnd w:id="102"/>
      <w:r>
        <w:rPr>
          <w:rtl w:val="true"/>
        </w:rPr>
        <w:t>«</w:t>
      </w:r>
      <w:r>
        <w:rPr/>
        <w:t>8</w:t>
      </w:r>
      <w:r>
        <w:rPr>
          <w:rtl w:val="true"/>
        </w:rPr>
        <w:t>»</w:t>
      </w:r>
      <w:bookmarkEnd w:id="10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عَنْ حَمَّادِ بْنِ عُثْمَانَ عَنْ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عَلِیٍّ سُنَّةُ أَلْفِ نَبِیٍ‌</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سنّت هزار پیامبر برخوردار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069779_3264237689"/>
      <w:bookmarkStart w:id="105" w:name="_Toc43"/>
      <w:bookmarkEnd w:id="104"/>
      <w:r>
        <w:rPr>
          <w:rtl w:val="true"/>
        </w:rPr>
        <w:t>«</w:t>
      </w:r>
      <w:r>
        <w:rPr/>
        <w:t>9</w:t>
      </w:r>
      <w:r>
        <w:rPr>
          <w:rtl w:val="true"/>
        </w:rPr>
        <w:t>»</w:t>
      </w:r>
      <w:bookmarkEnd w:id="10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الْجَبَّارِ عَنْ زَیْدِ بْنِ الْحَارِثِ عَنِ الْأَعْمَشِ عَنْ إِبْرَاهِیمَ التَّمِیمِیِّ عَنْ أَبِیهِ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ذَاتَ یَوْمٍ مِنَ الْأَیَّامِ بَیْنَ یَدَیْ رَسُولِ اللَّهِ صلی الله علیه و آله إِذْ قَامَ وَ رَکَعَ وَ سَجَدَ شُکْراً لِلَّهِ تَعَالَی ثُمَّ قَالَ یَا جُنْدَبُ مَنْ أَرَادَ أَنْ یَنْظُرَ إِلَی آدَمَ فِی عِلْمِهِ وَ إِلَی نُوحٍ فِی فَهْمِهِ وَ إِلَی إِبْرَاهِیمَ فِی خَلَّتِهِ وَ إِلَی مُوسَی فِی مُنَاجَاتِهِ وَ إِلَی عِیسَی فِی سِیَاحَتِهِ‌</w:t>
      </w:r>
      <w:r>
        <w:rPr>
          <w:rStyle w:val="FootnoteAnchor"/>
          <w:rtl w:val="true"/>
        </w:rPr>
        <w:footnoteReference w:id="164"/>
      </w:r>
      <w:r>
        <w:rPr>
          <w:rFonts w:ascii="Amiri" w:hAnsi="Amiri" w:eastAsia="Amiri" w:cs="Amiri"/>
          <w:color w:val="111111"/>
          <w:sz w:val="28"/>
          <w:sz w:val="28"/>
          <w:szCs w:val="28"/>
          <w:rtl w:val="true"/>
          <w:lang w:bidi="ar-SA"/>
        </w:rPr>
        <w:t>وَ إِلَی أَیُّوبَ فِی صَبْرِهِ وَ بَلَائِهِ‌</w:t>
      </w:r>
      <w:r>
        <w:rPr>
          <w:rStyle w:val="FootnoteAnchor"/>
          <w:rtl w:val="true"/>
        </w:rPr>
        <w:footnoteReference w:id="165"/>
      </w:r>
      <w:r>
        <w:rPr>
          <w:rFonts w:ascii="Amiri" w:hAnsi="Amiri" w:eastAsia="Amiri" w:cs="Amiri"/>
          <w:color w:val="111111"/>
          <w:sz w:val="28"/>
          <w:sz w:val="28"/>
          <w:szCs w:val="28"/>
          <w:rtl w:val="true"/>
          <w:lang w:bidi="ar-SA"/>
        </w:rPr>
        <w:t>فَلْیَنْظُرْ إِلَی هَذَا الرَّجُلِ الْمُقَابِلِ‌</w:t>
      </w:r>
      <w:r>
        <w:rPr>
          <w:rStyle w:val="FootnoteAnchor"/>
          <w:rtl w:val="true"/>
        </w:rPr>
        <w:footnoteReference w:id="166"/>
      </w:r>
      <w:r>
        <w:rPr>
          <w:rFonts w:ascii="Amiri" w:hAnsi="Amiri" w:eastAsia="Amiri" w:cs="Amiri"/>
          <w:color w:val="111111"/>
          <w:sz w:val="28"/>
          <w:sz w:val="28"/>
          <w:szCs w:val="28"/>
          <w:rtl w:val="true"/>
          <w:lang w:bidi="ar-SA"/>
        </w:rPr>
        <w:t>الَّذِی هُوَ کَالشَّمْسِ وَ الْقَمَرِ السَّارِی وَ الْکَوْکَبِ الدُّرِّیِّ أَشْجَعُ النَّاسِ قَلْباً وَ أَسْخَی النَّاسِ کَفّاً</w:t>
      </w:r>
      <w:r>
        <w:rPr>
          <w:rStyle w:val="FootnoteAnchor"/>
          <w:rtl w:val="true"/>
        </w:rPr>
        <w:footnoteReference w:id="167"/>
      </w:r>
      <w:r>
        <w:rPr>
          <w:rFonts w:ascii="Amiri" w:hAnsi="Amiri" w:eastAsia="Amiri" w:cs="Amiri"/>
          <w:color w:val="111111"/>
          <w:sz w:val="28"/>
          <w:sz w:val="28"/>
          <w:szCs w:val="28"/>
          <w:rtl w:val="true"/>
          <w:lang w:bidi="ar-SA"/>
        </w:rPr>
        <w:t>فَعَلَی مُبْغِضِهِ لَعْنَةُ اللَّهِ وَ الْمَلَائِکَةِ وَ النَّاسِ أَجْمَعِینَ قَالَ فَالْتَفَتَ النَّاسُ یَنْظُرُونَ مِنْ هَذَا الْمُقْبِلِ فَإِذَا هُوَ عَلِیُّ بْنُ أَبِی طَالِبٍ عَلَیْهِ الصَّلَاةُ وَ السَّلَامُ‌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 آله بودیم که آن حضرت قیام و رکوع نموده سجده شکر به درگاه خدای متعال به جای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هر که بخواهد به آدم در علمش، به نوح در فهمش، به ابراهیم در دوستی اش با خدا، به موسی در مناجات، به عیسی در جهان گردی اش برای عبادت و به ایّوب در صبر و امتحانش نظر کند، به این مرد روبرو نگاه کند که به خورشید و ماه در گردش و ستاره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کسی که دلش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و دستش بخشنده تر از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فرشتگان و همه مردم بر دشمن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برگشته تا ببینند چه کسی در حال آمدن است که ناگاه علی بن ابی طالب علیه الصلاة و السلام نمودار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069781_3264237689"/>
      <w:bookmarkStart w:id="107" w:name="_Toc44"/>
      <w:bookmarkEnd w:id="106"/>
      <w:r>
        <w:rPr>
          <w:rtl w:val="true"/>
        </w:rPr>
        <w:t>«</w:t>
      </w:r>
      <w:r>
        <w:rPr/>
        <w:t>10</w:t>
      </w:r>
      <w:r>
        <w:rPr>
          <w:rtl w:val="true"/>
        </w:rPr>
        <w:t>»</w:t>
      </w:r>
      <w:bookmarkEnd w:id="1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الْخُوارِزْمِیِّ عَنْ أَبِی الْحَمْرَاءِ قَالَ قَالَ رَسُولُ اللَّهِ </w:t>
      </w:r>
      <w:bookmarkStart w:id="108" w:name="pg13855_176614"/>
    </w:p>
    <w:p>
      <w:pPr>
        <w:pStyle w:val="BookText"/>
        <w:rPr/>
      </w:pPr>
      <w:bookmarkEnd w:id="108"/>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عِلْمِهِ وَ إِلَی نُوحٍ فِی فَهْمِهِ وَ إِلَی یَحْیَی بْنِ زَکَرِیَّا فِی زُهْدِهِ وَ إِلَی مُوسَی بْنِ عِمْرَانَ فِی بَطْشِهِ فَلْیَنْظُرْ إِلَی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الْحُسَیْنِ الْبَیْهَقِیُّ لَمْ أَکْتُبْهُ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الْبَیْهَقِیُّ فِی کِتَابِهِ الْمُصَنَّفِ فِی فَضَائِلِ الصَّحَابَةِ یَرْفَعُهُ بِسَنَدِهِ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عِلْمِهِ وَ إِلَی نُوحٍ فِی تَقْوَاهُ وَ إِلَی إِبْرَاهِیمَ فِی حِلْمِهِ وَ إِلَی مُوسَی فِی هَیْبَتِهِ وَ إِلَی عِیسَی فِی عِبَادَتِهِ فَلْیَنْظُرْ إِلَی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الْمَنَاقِبِ عَنِ الْحَارِثِ الْأَعْوَرِ صَاحِبِ رَایَةِ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النَّبِیَّ صلی الله علیه و آله کَانَ فِی جَمْعٍ مِنْ أَصْحَابِهِ فَقَالَ أُرِیکُمْ آدَمَ فِی عِلْمِهِ وَ نُوحاً فِی فَهْمِهِ وَ إِبْرَاهِیمَ فِی حِکْمَتِهِ فَلَمْ یَکُنْ بِأَسْرَعَ مِنْ أَنْ طَلَعَ عَلِیٌّ علیه السلام فَقَالَ أَبُو بَکْرٍ یَا رَسُولَ اللَّهِ أَ قِسْتَ رَجُلًا بِثَلَاثَةٍ مِنَ الرُّسُلِ بَخْ بَخْ لِهَذَا الرَّجُلِ مَنْ هُوَ یَا رَسُولَ اللَّهِ قَالَ النَّبِیُّ صلی الله علیه و آله أَ لَا تَعْرِفُهُ یَا أَبَا بَکْرٍ قَالَ اللَّهُ وَ رَسُولُهُ أَعْلَمُ قَالَ أَبُو الْحَسَنِ عَلِیُّ بْنُ أَبِی طَالِبٍ قَالَ أَبُو بَکْرٍ بَخْ بَخْ لَکَ یَا أَبَا الْحَسَنِ وَ أَیْنَ مِثْلُکَ یَا أَبَا الْحَسَنِ‌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بالإسناد إلی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ابوالحمراء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هر که بخواهد به آدم در علمش، به نوح در فهمش، به یحیی بن زکریا در زهدش، به موسی بن عمران در شدت عمل به خرج دادنش نگاه کند، باید به علی بن أبی طالب علیه السّلام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بیهقی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تنها با همین اسناد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کتابی که در فضائل صحابه نوشته است با سند خود از رسول خدا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بخواهد به آدم در علمش، به نوح در تقوایش، به ابراهیم در حلمش، به موسی در هیبتش و به عیسی در عبادتش نظر کند، به علی بن أبی طالب علیه السّلام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أعور پرچمدار علی علیه السلام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در میان جمعی از صحابه خود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آدم را در علمش، نوح را در فهمش و ابراهیم را در حکمتش به شما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فوراً علی علیه السّلام سر رسید، پس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یک مرد را با سه پیامبر قیاس فرمودی؟ خوشا، خوشا به حال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یا رسول الله؟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أبابکر، مگر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به حالت یا أبا الحسن، کجا چون تو پیدا شود یا أبا الحسن؟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حارث مانند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069783_3264237689"/>
      <w:bookmarkStart w:id="110" w:name="_Toc45"/>
      <w:bookmarkEnd w:id="109"/>
      <w:r>
        <w:rPr>
          <w:rtl w:val="true"/>
        </w:rPr>
        <w:t>«</w:t>
      </w:r>
      <w:r>
        <w:rPr/>
        <w:t>11</w:t>
      </w:r>
      <w:r>
        <w:rPr>
          <w:rtl w:val="true"/>
        </w:rPr>
        <w:t>»</w:t>
      </w:r>
      <w:bookmarkEnd w:id="110"/>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الْمَغَازِلِیِّ عَنْ أَحْمَدَ بْنِ مُحَمَّدِ بْنِ عَبْدِ الْوَهَّابِ عَنِ الْحُسَیْنِ بْنِ مُحَمَّدٍ الْعَدْلِ عَنْ مُحَمَّدِ بْنِ مَحْمُودٍ</w:t>
      </w:r>
      <w:r>
        <w:rPr>
          <w:rStyle w:val="FootnoteAnchor"/>
          <w:rtl w:val="true"/>
        </w:rPr>
        <w:footnoteReference w:id="171"/>
      </w:r>
      <w:r>
        <w:rPr>
          <w:rFonts w:ascii="Amiri" w:hAnsi="Amiri" w:eastAsia="Amiri" w:cs="Amiri"/>
          <w:color w:val="111111"/>
          <w:sz w:val="28"/>
          <w:sz w:val="28"/>
          <w:szCs w:val="28"/>
          <w:rtl w:val="true"/>
          <w:lang w:bidi="ar-SA"/>
        </w:rPr>
        <w:t>عَنْ إِبْرَاهِیمَ بْنِ سُلَیْمَانَ بْنِ رُشَیْدٍ عَنْ زَیْدِ بْنِ عَطِیَّةَ عَنْ أَبَانِ بْنِ فَیْرُوزَ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عِلْمِ آدَمَ وَ فِقْهِ نُوحٍ فَلْیَنْظُرْ إِلَی عَلِیِّ بْنِ أَبِی طَالِبٍ علیه السلام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مغازلی مرفوعاً از رسول خدا صَلی الله علیهِ و آله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به علم آدم و فقه نوح بنگرد، به علی بن أبی طالب علیه السّلام نگاه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069785_3264237689"/>
      <w:bookmarkStart w:id="112" w:name="_Toc46"/>
      <w:bookmarkEnd w:id="111"/>
      <w:r>
        <w:rPr>
          <w:rtl w:val="true"/>
        </w:rPr>
        <w:t>«</w:t>
      </w:r>
      <w:r>
        <w:rPr/>
        <w:t>12</w:t>
      </w:r>
      <w:r>
        <w:rPr>
          <w:rtl w:val="true"/>
        </w:rPr>
        <w:t>»</w:t>
      </w:r>
      <w:bookmarkEnd w:id="11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ابْنِ أَبَانٍ عَنِ ابْنِ أُورَمَةَ عَنِ الْقَاسِمِ بْنِ عُرْوَةَ عَنْ بُرَیْدٍ الْعِجْلِیِّ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الْکَوَّاءِ إِلَی عَلِیٍّ علیه السلام وَ هُوَ عَلَی الْمِنْبَرِ فَقَالَ یَا أَمِیرَ الْمُؤْمِنِینَ أَخْبِرْنِی عَنْ ذِی الْقَرْنَیْنِ أَ نَبِیّاً کَانَ أَمْ مَلَکاً؟ </w:t>
      </w:r>
      <w:bookmarkStart w:id="113" w:name="pg13855_176615"/>
    </w:p>
    <w:p>
      <w:pPr>
        <w:pStyle w:val="BookText"/>
        <w:rPr/>
      </w:pPr>
      <w:bookmarkEnd w:id="113"/>
      <w:r>
        <w:rPr>
          <w:rFonts w:ascii="Amiri" w:hAnsi="Amiri" w:eastAsia="Amiri" w:cs="Amiri"/>
          <w:color w:val="111111"/>
          <w:sz w:val="28"/>
          <w:sz w:val="28"/>
          <w:szCs w:val="28"/>
          <w:rtl w:val="true"/>
          <w:lang w:bidi="ar-SA"/>
        </w:rPr>
        <w:t>وَ أَخْبِرْنِی عَنْ قَرْنِهِ أَ مِنْ ذَهَبٍ کَانَ أَمْ مِنْ فِضَّةٍ فَقَالَ لَهُ لَمْ یَکُنْ نَبِیّاً وَ لَا مَلَکاً وَ لَمْ یَکُنْ قَرْنَاهُ مِنْ ذَهَبٍ وَ لَا فِضَّةٍ</w:t>
      </w:r>
      <w:r>
        <w:rPr>
          <w:rStyle w:val="FootnoteAnchor"/>
          <w:rtl w:val="true"/>
        </w:rPr>
        <w:footnoteReference w:id="173"/>
      </w:r>
      <w:r>
        <w:rPr>
          <w:rFonts w:ascii="Amiri" w:hAnsi="Amiri" w:eastAsia="Amiri" w:cs="Amiri"/>
          <w:color w:val="111111"/>
          <w:sz w:val="28"/>
          <w:sz w:val="28"/>
          <w:szCs w:val="28"/>
          <w:rtl w:val="true"/>
          <w:lang w:bidi="ar-SA"/>
        </w:rPr>
        <w:t>وَ لَکِنَّهُ کَانَ عَبْداً أَحَبَّ اللَّهَ فَأَحَبَّهُ اللَّهُ وَ نَصَحَ لِلَّهِ وَ نَصَحَهُ اللَّهُ وَ إِنَّمَا سُمِّیَ ذَا الْقَرْنَیْنِ لِأَنَّهُ دَعَا قَوْمَهُ إِلَی اللَّهِ عَزَّ وَ جَلَّ فَضَرَبُوهُ عَلَی قَرْنِهِ فَغَابَ عَنْهُمْ حِیناً ثُمَّ عَادَ إِلَیْهِمْ فَضَرَبَ عَلَی قَرْنِهِ الْآخَرِ وَ فِیکُمْ 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منبر بود که ابن الکوّاء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مرا از ذوالقرنین آگاه کنید، پیامبر بود یا پادشاه؟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مرا از شاخ او خبر دهید که از طلا بود یا نقره؟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بود و نه پادشاه و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نیز نه از طلا بودند نه از نقره، بلکه او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خداوند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از این رو خدا هم وی را دوست داشت، و در راه خدا خیر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این رو خدا هم خیر خواه او بود، علّت اینکه وی را ذوالقرنین نامیدند آن بود که مردم را به پرستش خدای عزّوجل دعوت نمود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یک طرف سرش کوبیدند و او را زدند، پس مدتی از ایشان نهان گشت و سپس به سوی ایشان بازگشت که این بار نیز بر طرف دیگر سرش زدند و در میان شما نیز شخصی چون او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1069787_3264237689"/>
      <w:bookmarkStart w:id="115" w:name="_Toc47"/>
      <w:bookmarkEnd w:id="114"/>
      <w:r>
        <w:rPr>
          <w:rtl w:val="true"/>
        </w:rPr>
        <w:t>بیان</w:t>
      </w:r>
      <w:bookmarkEnd w:id="115"/>
    </w:p>
    <w:p>
      <w:pPr>
        <w:pStyle w:val="BookText"/>
        <w:rPr/>
      </w:pPr>
      <w:r>
        <w:rPr>
          <w:rFonts w:ascii="IRNazanin" w:hAnsi="IRNazanin" w:eastAsia="IRNazanin"/>
          <w:color w:val="111111"/>
          <w:sz w:val="28"/>
          <w:sz w:val="28"/>
          <w:szCs w:val="28"/>
          <w:rtl w:val="true"/>
          <w:lang w:bidi="fa-IR"/>
        </w:rPr>
        <w:t>قوله و فیکم مثله یعنی نفسه علیه السلام و قد اشتهر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قرنی هذه الأمة، و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عاش قرنین قرنا مع الرسول صلی الله علیه و آله و قرنا بعده و هذا الخبر لا یحتمله‌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 أنه یشبهه فی کونه عبدا صالحا مؤیدا ملهما بإلهام الله تعالی مطاعا للخلق بإذنه تعالی مع کونه غیر نبی و علیه تدل الأخبار الکثیرة التی أوردناها فی کتاب الإمامة فی باب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یشبهه فی أنه ضرب علی قرنیه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 صاحب القوتین العظیمتین فی الدنیا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أنه یشبهه فی أنه دعاهم فضربوه علی قرنه و سیرجع إلی الدنیا و ینقاد له شرق الأرض 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أنه خلق الله تعالی له طرفی الأرض شرقها و غربها و سیملکهما إیاه و خلق له طرفی الجنة فهو قسیمها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 النهایة فیه أنه قال لعلی علیه السلام إن لک بیتا فی الجنة و إنک ذو قرنیها أی طرفی الجنة و جانبیها قال أبو عبید و أنا أحسب أنه أراد </w:t>
      </w:r>
      <w:bookmarkStart w:id="116" w:name="pg13855_176616"/>
    </w:p>
    <w:p>
      <w:pPr>
        <w:pStyle w:val="BookText"/>
        <w:rPr/>
      </w:pPr>
      <w:bookmarkEnd w:id="116"/>
      <w:r>
        <w:rPr>
          <w:rFonts w:ascii="IRNazanin" w:hAnsi="IRNazanin" w:eastAsia="IRNazanin"/>
          <w:color w:val="111111"/>
          <w:sz w:val="28"/>
          <w:sz w:val="28"/>
          <w:szCs w:val="28"/>
          <w:rtl w:val="true"/>
          <w:lang w:bidi="fa-IR"/>
        </w:rPr>
        <w:t>ذو قرنی الأمة فأضمر و قیل أراد الحسن و الحسین علیهما السلام و أرضاهما</w:t>
      </w:r>
      <w:r>
        <w:rPr>
          <w:rStyle w:val="FootnoteAnchor"/>
          <w:rtl w:val="true"/>
        </w:rPr>
        <w:footnoteReference w:id="176"/>
      </w:r>
      <w:r>
        <w:rPr>
          <w:rFonts w:ascii="IRNazanin" w:hAnsi="IRNazanin" w:eastAsia="IRNazanin"/>
          <w:color w:val="111111"/>
          <w:sz w:val="28"/>
          <w:sz w:val="28"/>
          <w:szCs w:val="28"/>
          <w:rtl w:val="true"/>
          <w:lang w:bidi="fa-IR"/>
        </w:rPr>
        <w:t>و منه حدیث علی علیه السلام و ذکر قصة ذی القرنین ثم قال و فیکم مثله فیری أنه إنما عنی نفسه لأنه ضرب علی رأسه ضربتین إحداهما یوم الخندق و الأخری ضربة ابن ملجم، لعنه الله انتهی‌</w:t>
      </w:r>
      <w:r>
        <w:rPr>
          <w:rStyle w:val="FootnoteAnchor"/>
          <w:rtl w:val="true"/>
        </w:rPr>
        <w:footnoteReference w:id="177"/>
      </w:r>
      <w:r>
        <w:rPr>
          <w:rFonts w:ascii="IRNazanin" w:hAnsi="IRNazanin" w:eastAsia="IRNazanin"/>
          <w:color w:val="111111"/>
          <w:sz w:val="28"/>
          <w:sz w:val="28"/>
          <w:szCs w:val="28"/>
          <w:rtl w:val="true"/>
          <w:lang w:bidi="fa-IR"/>
        </w:rPr>
        <w:t>و سیأتی ذکر الوجوه الأخر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حضرت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شما نیز شخصی چون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 و در حدیث است که او ذوالقرنین این اُمّت است و برای مفهوم این حدیث وجوهی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آن حضرت دو قرن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با رسول خدا صَلی الله علیهِ و آله و قرنی دیگر بعد از رحلت آن حضرت که این روایت محتمل 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ان حضرت به جهت اینکه عبدی صالح، تأیید شده و الهام شده به الهام خدای متعال است، به إذن خدا مردم ملزم به اطاعت از وی هستند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نبی باشد، به ذوالقرنین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بسیاری در تأیید این مفهوم وجود دارد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بابی مستقل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جهت اینکه بر دو فرق ذوالقرنین زدند، به وی شباهت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آن حضرت صاحب دو قدرت بزرگ در دنیا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آن حضرت به ذوالقرنین شباهت دارد که مردم را دعوت کرد ولی بر فرقش زدند و به دنیا برخواهد گشت و شرق و غرب عالم به فرمانش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خدای متعال دو سوی جهان یعنی شرق و غرب آن را برای وی آفریده است و روزی آن را به تمّلک وی درخواهد آورد و دو سوی بهشت را برای وی آفرید و تقسیم کننده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النهایۀ در مورد این موضوع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داری که تو ذوالقرنین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صاحب هر دو طرف بهشتی، 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که منظور آن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ذوقرنی الاُمّۀ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حسن و حسین علیهما السّلام است و هردو معنا را ابو عبید پسندیده است و از آن است حدیث علی علیه السّلام و داستان ذوالقرنین را ذکر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شخصی چون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منظور خود آن حضرت باشد، زیرا دو بار بر فرقش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جنگ خندق و دیگری ضربت ابن ملجم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توضیح وجوه دیگر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1069789_3264237689"/>
      <w:bookmarkStart w:id="118" w:name="_Toc48"/>
      <w:bookmarkEnd w:id="117"/>
      <w:r>
        <w:rPr>
          <w:rtl w:val="true"/>
        </w:rPr>
        <w:t>«</w:t>
      </w:r>
      <w:r>
        <w:rPr/>
        <w:t>13</w:t>
      </w:r>
      <w:r>
        <w:rPr>
          <w:rtl w:val="true"/>
        </w:rPr>
        <w:t>»</w:t>
      </w:r>
      <w:bookmarkEnd w:id="11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الْأُشْنَانِیُّ عَنْ جَدِّهِ عَنْ مُحَمَّدِ بْنِ عَمَّارٍ عَنْ مُوسَی بْنِ إِسْمَاعِیلَ عَنْ حَمَّادِ بْنِ سَلَمَةَ عَنْ مُحَمَّدِ بْنِ إِسْحَاقَ عَنْ مُحَمَّدِ بْنِ إِبْرَاهِیمَ التَّیْمِیِ‌</w:t>
      </w:r>
      <w:r>
        <w:rPr>
          <w:rStyle w:val="FootnoteAnchor"/>
          <w:rtl w:val="true"/>
        </w:rPr>
        <w:footnoteReference w:id="178"/>
      </w:r>
      <w:r>
        <w:rPr>
          <w:rFonts w:ascii="Amiri" w:hAnsi="Amiri" w:eastAsia="Amiri" w:cs="Amiri"/>
          <w:color w:val="111111"/>
          <w:sz w:val="28"/>
          <w:sz w:val="28"/>
          <w:szCs w:val="28"/>
          <w:rtl w:val="true"/>
          <w:lang w:bidi="ar-SA"/>
        </w:rPr>
        <w:t>عَنْ سَلَمَةَ عَنْ أَبِی الطُّفَیْلِ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لَهُ یَا عَلِیُّ إِنَّ لَکَ کَنْزاً فِی الْجَنَّةِ وَ أَنْتَ ذُو قَرْنَیْهَا فَلَا تُتْبِعِ النَّظْرَةَ فِی الصَّلَاةِ</w:t>
      </w:r>
      <w:r>
        <w:rPr>
          <w:rStyle w:val="FootnoteAnchor"/>
          <w:rtl w:val="true"/>
        </w:rPr>
        <w:footnoteReference w:id="179"/>
      </w:r>
      <w:r>
        <w:rPr>
          <w:rFonts w:ascii="Amiri" w:hAnsi="Amiri" w:eastAsia="Amiri" w:cs="Amiri"/>
          <w:color w:val="111111"/>
          <w:sz w:val="28"/>
          <w:sz w:val="28"/>
          <w:szCs w:val="28"/>
          <w:rtl w:val="true"/>
          <w:lang w:bidi="ar-SA"/>
        </w:rPr>
        <w:t>فَإِنَّ لَکَ الْأُولَی وَ لَیْسَتْ لَکَ الْأَخِیرَةُ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رضی الله عنه معنی قوله صلی الله علیه و آله إن لک کنزا فی الجنة یعنی مفتاح نعمها</w:t>
      </w:r>
      <w:r>
        <w:rPr>
          <w:rStyle w:val="FootnoteAnchor"/>
          <w:rtl w:val="true"/>
        </w:rPr>
        <w:footnoteReference w:id="180"/>
      </w:r>
      <w:r>
        <w:rPr>
          <w:rFonts w:ascii="IRNazanin" w:hAnsi="IRNazanin" w:eastAsia="IRNazanin"/>
          <w:color w:val="111111"/>
          <w:sz w:val="28"/>
          <w:sz w:val="28"/>
          <w:szCs w:val="28"/>
          <w:rtl w:val="true"/>
          <w:lang w:bidi="fa-IR"/>
        </w:rPr>
        <w:t xml:space="preserve">و ذلک أن الکنز فی المتعارف لا یکون إلا المال من ذهب أو فضة </w:t>
      </w:r>
    </w:p>
    <w:p>
      <w:pPr>
        <w:pStyle w:val="BookText"/>
        <w:rPr/>
      </w:pPr>
      <w:r>
        <w:rPr>
          <w:rFonts w:ascii="IRNazanin" w:hAnsi="IRNazanin" w:eastAsia="IRNazanin"/>
          <w:color w:val="111111"/>
          <w:sz w:val="28"/>
          <w:sz w:val="28"/>
          <w:szCs w:val="28"/>
          <w:rtl w:val="true"/>
          <w:lang w:bidi="fa-IR"/>
        </w:rPr>
        <w:t>و لا یکنز إلا خیفة الفقر</w:t>
      </w:r>
      <w:r>
        <w:rPr>
          <w:rStyle w:val="FootnoteAnchor"/>
          <w:rtl w:val="true"/>
        </w:rPr>
        <w:footnoteReference w:id="181"/>
      </w:r>
      <w:r>
        <w:rPr>
          <w:rFonts w:ascii="Amiri" w:hAnsi="Amiri" w:eastAsia="Amiri" w:cs="Amiri"/>
          <w:color w:val="111111"/>
          <w:sz w:val="28"/>
          <w:sz w:val="28"/>
          <w:szCs w:val="28"/>
          <w:rtl w:val="true"/>
          <w:lang w:bidi="ar-SA"/>
        </w:rPr>
        <w:t>و لا یصلحان إلا للإنفاق فی أوقات الافتقار إلیهما و لا حاجة فی الجنة و لا فقر و لا فاقة لأنها دار السلام من جمیع ذلک و من الآفات کلها و فیها ما تشتهی الأنفس و تلذ الأعین و هذا الکنز هو المفتاح و ذلک أنه علیه السلام قسیم الجنة و إنما صار علیه السلام قسیم الجنة و النار لأن قسمة الجنة و النار إنما هی علی الإیمان و الکفر وَ قَدْ 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حُبُّکَ إِیمَانٌ وَ بُغْضُکَ نِفَاقٌ وَ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علیه السلام بهذا الوجه قسیم الجنة و النار و قد سمعت بعض المشایخ یذکر أن هذا الکنز هو ولده المحسن علیه السلام و هو السقط الذی ألقته فاطمة علیها السلام لما ضغطت بین البابین و احتج علی ذلک‌</w:t>
      </w:r>
      <w:r>
        <w:rPr>
          <w:rStyle w:val="FootnoteAnchor"/>
          <w:rtl w:val="true"/>
        </w:rPr>
        <w:footnoteReference w:id="182"/>
      </w:r>
      <w:r>
        <w:rPr>
          <w:rFonts w:ascii="IRNazanin" w:hAnsi="IRNazanin" w:eastAsia="IRNazanin"/>
          <w:color w:val="111111"/>
          <w:sz w:val="28"/>
          <w:sz w:val="28"/>
          <w:szCs w:val="28"/>
          <w:rtl w:val="true"/>
          <w:lang w:bidi="fa-IR"/>
        </w:rPr>
        <w:t>بما روی فی السقط أنه یکون محبنطئا علی باب الجنة فیقال له ادخل الجنة فیقول لا حتی یدخل أبوای قبلی و</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کفل سارة و إبراهیم أولاد المؤمنین یغذونهم بشجر فی الجنة لها أظلاف کأظلاف البقر</w:t>
      </w:r>
      <w:r>
        <w:rPr>
          <w:rStyle w:val="FootnoteAnchor"/>
          <w:rtl w:val="true"/>
        </w:rPr>
        <w:footnoteReference w:id="183"/>
      </w:r>
      <w:r>
        <w:rPr>
          <w:rFonts w:ascii="IRNazanin" w:hAnsi="IRNazanin" w:eastAsia="IRNazanin"/>
          <w:color w:val="111111"/>
          <w:sz w:val="28"/>
          <w:sz w:val="28"/>
          <w:szCs w:val="28"/>
          <w:rtl w:val="true"/>
          <w:lang w:bidi="fa-IR"/>
        </w:rPr>
        <w:t>فإذا کان یوم القیامة ألبسوا و طیبوا و أهدوا إلی آبائهم فهم فی الجنة ملوک مع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صلی الله علیه و آله و أنت ذو قرنیها فإن قرنیها</w:t>
      </w:r>
      <w:r>
        <w:rPr>
          <w:rStyle w:val="FootnoteAnchor"/>
          <w:rtl w:val="true"/>
        </w:rPr>
        <w:footnoteReference w:id="184"/>
      </w:r>
      <w:r>
        <w:rPr>
          <w:rFonts w:ascii="Amiri" w:hAnsi="Amiri" w:eastAsia="Amiri" w:cs="Amiri"/>
          <w:color w:val="111111"/>
          <w:sz w:val="28"/>
          <w:sz w:val="28"/>
          <w:szCs w:val="28"/>
          <w:rtl w:val="true"/>
          <w:lang w:bidi="ar-SA"/>
        </w:rPr>
        <w:t>الحسن و الحسین علیهما السلام لَمَّا 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یُزَیِّنُ بِهِمَا جَنَّتَهُ کَمَا تُزَیِّنُ الْمَرْأَةُ بِقِرْطَیْهَا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یُزَیِّنُ اللَّهُ بِهِمَا عَرْشَهُ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وجه آخر معنی قوله صلی الله علیه و آله و أنت ذو قرنیها أی أنک صاحب قرنی الدنیا و أنک الحجة علی شرق الدنیا و غربها و صاحب الأمر فیها و النهی فیها، </w:t>
      </w:r>
      <w:bookmarkStart w:id="119" w:name="pg13855_176618"/>
    </w:p>
    <w:p>
      <w:pPr>
        <w:pStyle w:val="BookText"/>
        <w:rPr/>
      </w:pPr>
      <w:bookmarkEnd w:id="119"/>
      <w:r>
        <w:rPr>
          <w:rFonts w:ascii="Amiri" w:hAnsi="Amiri" w:eastAsia="Amiri" w:cs="Amiri"/>
          <w:color w:val="111111"/>
          <w:sz w:val="28"/>
          <w:sz w:val="28"/>
          <w:szCs w:val="28"/>
          <w:rtl w:val="true"/>
          <w:lang w:bidi="ar-SA"/>
        </w:rPr>
        <w:t>و کل ذی قرن فی الشاهد إذا أخذ بقرنه فقد أخذ به و قد یعبر عن الملک بالآخذ بالناصیة کما قال عز و جل ما مِنْ دَابَّةٍ إِلَّا هُوَ آخِذٌ بِناصِیَتِها</w:t>
      </w:r>
      <w:r>
        <w:rPr>
          <w:rStyle w:val="FootnoteAnchor"/>
          <w:rtl w:val="true"/>
        </w:rPr>
        <w:footnoteReference w:id="186"/>
      </w:r>
      <w:r>
        <w:rPr>
          <w:rFonts w:ascii="IRNazanin" w:hAnsi="IRNazanin" w:eastAsia="IRNazanin"/>
          <w:color w:val="111111"/>
          <w:sz w:val="28"/>
          <w:sz w:val="28"/>
          <w:szCs w:val="28"/>
          <w:rtl w:val="true"/>
          <w:lang w:bidi="fa-IR"/>
        </w:rPr>
        <w:t>و معناه علی هذا أنه علیه السلام مالک حکم الدنیا فی إنصاف المظلومین و الأخذ علی أیدی الظالمین و فی إقامة الحدود إذا وجبت و ترکها إذا لم تجب و فی الحل و العقد و فی النقض و الإبرام و فی الحظر و الإباحة و فی الأخذ و الإعطاء و فی الحبس و الإطلاق و فی الترغیب و الترهیب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وجه آخر معناه أنه علیه السلام ذو قرنی هذه الأمة کما کان ذو القرنین لأهل وقته و ذلک أن ذا القرنین ضرب علی قرنه الأیمن فغاب ثم حضر فضرب علی قرنه الآخر و تصدیق ذلک</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القرنین لم یکن نبیا و لا ملکا و إنما کان عبدا أحب الله فأحبه الله و نصح لله فنصحه الله و فیکم مثله یعنی بذلک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المعانی کلها صحیحة یتناولها ظاهر قوله صلی الله علیه و آله لک کنز فی الجنة و أنت ذو قرنیها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آورده است که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در بهشت گنجی است و تو ذوالقرنین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نگاه به نامحرم را تکرار مکن که فقط در نظر اول مجازی و حق نداری نگاه اول را با بار دوم تکرار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بهشت گنجی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 زیرا عرفاً گنج چیزی جز مال طلا و نقره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جز از بیم فقر اندوخته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جز به درد خرج کردن هنگام نیاز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دردی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در بهشت نه احتیاجی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و نه فقر و فاقه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زیرا بهشت دارالسلام و خانه امن است که از همه این امور و آفات خالی است و هرچه دل بخواهد و چشم را لذت بخشد در آن هست و این گنج کلید ورود به بهشت است زیرا آن حضرت قسمت کننده بهشت است و قسمت کننده بهشت و دوزخ بودن علی علیه السّلام بدین سبب است که ملاک ورود به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و کفر است و پیغمبر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دوستی با تو ایمان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با تو نفاق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علیه السّلام به همین جهت قسمت کننده بهشت و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یکی از بزرگان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پسرش محسن علیه السّلام است، همان که چون فاطمه علیهالسّلام میان فشار دو در قرار گرفت، وی را سقط نمود و بر درستی قول خود حدیثی را که درباره اولاد سقط شده روایت شده دلیل آورد که فرزند سقط شده بر در بهشت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پس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و مادرم قبل از من وارد آن نشوند، من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نیز روایتی که طبق آن خداوند متعال ابراهیم و ساره را سرپرست اولاد مؤمنان نموده و آنان به وسیله درختی که در بهشت است و دارای نوکی به مانند نوک پستان گاو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چون قیامت سررسد،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بر آنان پوشانده و خوشبو گردند و به پدر و مادرانشان هدیه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همراه پدرانشان در بهشت فرمانروایند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قول آن حضرت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ذوالقرنین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است به دلیل روایتی از رسول خدا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بهشت خود را با آن دو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زن خود را با دو گوشواره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آراید؛ و نیز طبق روایت دیگری که خداوند به وسیله آن دو عرش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زاویه دیگری منظور از 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ذوالقرنین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تو صاحب دو سوی دنیایی و بر شرق و غرب آن حجّتی و در آن صاحب امر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به عنوان شاهد مثال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هرگاه شاخ شاخداری را بگیرند، او را مطیع و رام خود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گاهی به پادشاهی که زمام امور کشور را به دست گرفته 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را گرفته چنانکه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ءَاخِذُ بِنَاصِیَتهَِا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جنبنده‌ای نیست مگر اینکه او مهار هستی‌اش را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معنایش این است که امیرالمؤمنین علیه السّلام در گرفتن داد ستم دیدگان و رسوا ساختن ستمکاران در اقامه حدود الهی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واجب شوند و ترک آن در صورتی که واجب نباشند و در گشودن و بستن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نقض و ابرام و در منع و جواز انجام کارها و در داد و ستد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حبس کردن و آزاد ساختن و در ترغیب و ترساندن، مالک حکومت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وجهی دیگر بدان معناست که آن حضرت علیه السّلام ذوالقرنین این اُمّت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ذوالقرنین برای مردم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بدین معنا که چون بر فرق راستش ضربه زدند، مدتی از آنان دوری گزید و سپس به میانشان بازگشت که این بار فرق چپ او را زدند؛ و آنچه این امر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قول امام صادق علیه السّلام است که از پیامبر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نه پیامبر بود و نه سلطان بلکه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خدا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از این رو خداوند نیز وی را دوست داشت، او برای رضای خدا نصیحت کرد و خداوند نیز او را پند و اندرز داد و در میان شما هم مانند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وی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معانی صحیح هستند و ظاهر کلام رسول خدا صَلی الله علیهِ و آله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تو را گنجی است و تو ذوالقرنین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069791_3264237689"/>
      <w:bookmarkStart w:id="121" w:name="_Toc49"/>
      <w:bookmarkEnd w:id="120"/>
      <w:r>
        <w:rPr>
          <w:rtl w:val="true"/>
        </w:rPr>
        <w:t>«</w:t>
      </w:r>
      <w:r>
        <w:rPr/>
        <w:t>14</w:t>
      </w:r>
      <w:r>
        <w:rPr>
          <w:rtl w:val="true"/>
        </w:rPr>
        <w:t>»</w:t>
      </w:r>
      <w:bookmarkEnd w:id="1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عُبَیْدٍ فِی 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لِأَمِیرِ الْمُؤْمِنِینَ علیه السلام إِنَّ لَکَ‌</w:t>
      </w:r>
      <w:r>
        <w:rPr>
          <w:rStyle w:val="FootnoteAnchor"/>
          <w:rtl w:val="true"/>
        </w:rPr>
        <w:footnoteReference w:id="188"/>
      </w:r>
      <w:r>
        <w:rPr>
          <w:rFonts w:ascii="Amiri" w:hAnsi="Amiri" w:eastAsia="Amiri" w:cs="Amiri"/>
          <w:color w:val="111111"/>
          <w:sz w:val="28"/>
          <w:sz w:val="28"/>
          <w:szCs w:val="28"/>
          <w:rtl w:val="true"/>
          <w:lang w:bidi="ar-SA"/>
        </w:rPr>
        <w:t>بَیْتاً فِی الْجَنَّةِ وَ إِنَّکَ لَذُو قَرْنَیْهَا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سُوَیْدُ بْنُ غَفَلَةَ وَ أَبُو الطُّفَیْلِ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الْقَرْنَیْنِ کَانَ مَلِکاً عَادِلًا فَأَحَبَّهُ اللَّهُ وَ نَاصَحَ لِلَّهِ فَنَصَحَهُ اللَّهُ أَمَرَ قَوْمَهُ بِتَقْوَی اللَّهِ فَضَرَبُوهُ عَلَی قَرْنِهِ بِالسَّیْفِ فَغَابَ عَنْهُمْ مَا شَاءَ اللَّهُ ثُمَّ رَجَعَ إِلَیْهِمْ فَدَعَاهُمْ إِلَی اللَّهِ فَضَرَبُوهُ عَلَی قَرْنِهِ الْآخَرِ بِالسَّیْفِ فَذَلِکَ قَرْنَاهُ وَ فِیکُمْ مِثْلُهُ یَعْنِی نَفْسَهُ لِأَنَّهُ ضُرِبَ عَلَی رَأْسِهِ ضَرْبَتَیْنِ أَحَدُهُمَا یَوْمَ الْخَنْدَقِ وَ الثَّانِی ضَرْبَةُ ابْنِ مُلْجَمٍ لَعَنَهُ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الرضی فی مجازات الآثار النبویة عنی رأس الأمة أن القرنین إنما یکونان فیه و هذا یدل علی أنه کان رأس أمته و رئیس أسرته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bookmarkStart w:id="122" w:name="pg13855_176619"/>
    </w:p>
    <w:p>
      <w:pPr>
        <w:pStyle w:val="BookText"/>
        <w:rPr/>
      </w:pPr>
      <w:bookmarkEnd w:id="122"/>
      <w:r>
        <w:rPr>
          <w:rFonts w:ascii="IRNazanin" w:hAnsi="IRNazanin" w:eastAsia="IRNazanin"/>
          <w:color w:val="111111"/>
          <w:sz w:val="28"/>
          <w:sz w:val="28"/>
          <w:szCs w:val="28"/>
          <w:rtl w:val="true"/>
          <w:lang w:bidi="fa-IR"/>
        </w:rPr>
        <w:t>کذی القرنین أی الإسکندر الرومی و یدل أیضا علی سیادته لأنه کان قد أخذ بأزمة الملوک و إن أراد اسم نبی من الأنبیاء فهو أفضل أهل زمانه کما کان ذو القرنین فی زمانه و قال ثعلب کان وصفه ببلوغ غایات المثابین فی الجنة کأنه أخذ طرفی الجنة و قال ثعلب أیضا أی ذو جبلیها یعنی الحسن و الحسین علیهما السلام و قال أی طرفی الأمة أی أنت إمام فی الابتداء و المهدی ولدک إمام</w:t>
      </w:r>
    </w:p>
    <w:p>
      <w:pPr>
        <w:pStyle w:val="BookText"/>
        <w:rPr/>
      </w:pPr>
      <w:r>
        <w:rPr>
          <w:rFonts w:ascii="IRNazanin" w:hAnsi="IRNazanin" w:eastAsia="IRNazanin"/>
          <w:color w:val="111111"/>
          <w:sz w:val="28"/>
          <w:sz w:val="28"/>
          <w:szCs w:val="28"/>
          <w:rtl w:val="true"/>
          <w:lang w:bidi="fa-IR"/>
        </w:rPr>
        <w:t>فی الانتهاء و یجوز من قولهم عصرت الفرس قرنا أو قرنین أی استخرجت عرقه بالجری مرة أو مرتین و کأنه ذو اقتباس العلم الظاهر و استخراج العلم الباطن‌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تو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داری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تو ذوالقرنین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غفلۀ و 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فرمانروایی دادگر بود از این رو خداوند وی را دوست داشت، وی برای رضای خدا خیر خواه مردم بود و خداوند هم خیر خواه او بود، قوم خود را به ترس از خدا فرمان داد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شمشیر بر فرق وی زدند که بر اثر آن مدتی از ایشان دور شد، سپس نزد آنان بازگشته و آنان را به پرستش خدا دعوت نمود لیکن با شمشیر بر فرق دیگرش کوفتند و دو فرق او این دو هستند و در میان شما نیز مانند او هست، و منظور آن حضرت خودش بود که دو ضربت بر فرقش وارد شد؛ یک ضربت در جنگ خندق و ضربت ابن ملجم لعنه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زمامدار و رئیس اُمّت است، زیرا این دو فرق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سر باشند و این خود بر آن دلالت دارد که آن حضرت پیشوای اُمّت خود و رئیس خانواده خویش بوده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اسکندر رومی کما اینکه بر زعامت و سیادت آن حضرت دلالت دارد، زیرا اسکندر رومی زمام فرمانروایان را به دست گرفته بود، و اگر منظور وی نام بردن پیامبری از پیامبران بود، باز هم او افضل زمان خویش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ذوالقرنین افضل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رسیدن به عالی ترین درجات پاداش یافتگان در بهشت توصیف فرموده چنانکه گویی دو سوی بهشت را از آنِ خود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ثعلب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دو کوه آن یعنی حسن و حسین علیهما السّلام، یا اینکه منظور این باشد که دو طرف امت را گرفته ای زیرا تو امام مردم در ابتدا هستی و مهدی که از فرزندان توست امام مردم در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از باب قول عرب باشد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عَصَرتُ الفَرَسَ قَرناً أو 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دواندن، عرق اسب را یکی دو بار درآوردم و گویی علی علیه السلام صاحب اقتباس علم ظاهر و استخراج علم باطن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069793_3264237689"/>
      <w:bookmarkStart w:id="124" w:name="_Toc50"/>
      <w:bookmarkEnd w:id="123"/>
      <w:r>
        <w:rPr>
          <w:rtl w:val="true"/>
        </w:rPr>
        <w:t>«</w:t>
      </w:r>
      <w:r>
        <w:rPr/>
        <w:t>15</w:t>
      </w:r>
      <w:r>
        <w:rPr>
          <w:rtl w:val="true"/>
        </w:rPr>
        <w:t>»</w:t>
      </w:r>
      <w:bookmarkEnd w:id="1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لِنَبِیِّهِ آمَنَ الرَّسُولُ‌</w:t>
      </w:r>
      <w:r>
        <w:rPr>
          <w:rStyle w:val="FootnoteAnchor"/>
          <w:rtl w:val="true"/>
        </w:rPr>
        <w:footnoteReference w:id="190"/>
      </w:r>
      <w:r>
        <w:rPr>
          <w:rFonts w:ascii="Amiri" w:hAnsi="Amiri" w:eastAsia="Amiri" w:cs="Amiri"/>
          <w:color w:val="111111"/>
          <w:sz w:val="28"/>
          <w:sz w:val="28"/>
          <w:szCs w:val="28"/>
          <w:rtl w:val="true"/>
          <w:lang w:bidi="ar-SA"/>
        </w:rPr>
        <w:t>وَ لَهُ وَ صالِحُ الْمُؤْمِنِینَ‌</w:t>
      </w:r>
      <w:r>
        <w:rPr>
          <w:rStyle w:val="FootnoteAnchor"/>
          <w:rtl w:val="true"/>
        </w:rPr>
        <w:footnoteReference w:id="191"/>
      </w:r>
      <w:r>
        <w:rPr>
          <w:rFonts w:ascii="Amiri" w:hAnsi="Amiri" w:eastAsia="Amiri" w:cs="Amiri"/>
          <w:color w:val="111111"/>
          <w:sz w:val="28"/>
          <w:sz w:val="28"/>
          <w:szCs w:val="28"/>
          <w:rtl w:val="true"/>
          <w:lang w:bidi="ar-SA"/>
        </w:rPr>
        <w:t>وَ قَالَ لِنَفْسِهِ إِنَّ بَطْشَ رَبِّکَ لَشَدِیدٌ</w:t>
      </w:r>
      <w:r>
        <w:rPr>
          <w:rStyle w:val="FootnoteAnchor"/>
          <w:rtl w:val="true"/>
        </w:rPr>
        <w:footnoteReference w:id="192"/>
      </w:r>
      <w:r>
        <w:rPr>
          <w:rFonts w:ascii="Amiri" w:hAnsi="Amiri" w:eastAsia="Amiri" w:cs="Amiri"/>
          <w:color w:val="111111"/>
          <w:sz w:val="28"/>
          <w:sz w:val="28"/>
          <w:szCs w:val="28"/>
          <w:rtl w:val="true"/>
          <w:lang w:bidi="ar-SA"/>
        </w:rPr>
        <w:t>وَ لِنَبِیِّهِ أَشَدُّ حُبًّا لِلَّهِ‌</w:t>
      </w:r>
      <w:r>
        <w:rPr>
          <w:rStyle w:val="FootnoteAnchor"/>
          <w:rtl w:val="true"/>
        </w:rPr>
        <w:footnoteReference w:id="193"/>
      </w:r>
      <w:r>
        <w:rPr>
          <w:rFonts w:ascii="Amiri" w:hAnsi="Amiri" w:eastAsia="Amiri" w:cs="Amiri"/>
          <w:color w:val="111111"/>
          <w:sz w:val="28"/>
          <w:sz w:val="28"/>
          <w:szCs w:val="28"/>
          <w:rtl w:val="true"/>
          <w:lang w:bidi="ar-SA"/>
        </w:rPr>
        <w:t>وَ لَهُ أَشِدَّاءُ عَلَی الْکُفَّارِ</w:t>
      </w:r>
      <w:r>
        <w:rPr>
          <w:rStyle w:val="FootnoteAnchor"/>
          <w:rtl w:val="true"/>
        </w:rPr>
        <w:footnoteReference w:id="194"/>
      </w:r>
      <w:r>
        <w:rPr>
          <w:rFonts w:ascii="Amiri" w:hAnsi="Amiri" w:eastAsia="Amiri" w:cs="Amiri"/>
          <w:color w:val="111111"/>
          <w:sz w:val="28"/>
          <w:sz w:val="28"/>
          <w:szCs w:val="28"/>
          <w:rtl w:val="true"/>
          <w:lang w:bidi="ar-SA"/>
        </w:rPr>
        <w:t>وَ قَالَ لِنَفْسِهِ بِسْمِ اللَّهِ الرَّحْمنِ الرَّحِیمِ وَ لِنَبِیِّهِ وَ ما أَرْسَلْناکَ إِلَّا رَحْمَةً</w:t>
      </w:r>
      <w:r>
        <w:rPr>
          <w:rStyle w:val="FootnoteAnchor"/>
          <w:rtl w:val="true"/>
        </w:rPr>
        <w:footnoteReference w:id="195"/>
      </w:r>
      <w:r>
        <w:rPr>
          <w:rFonts w:ascii="Amiri" w:hAnsi="Amiri" w:eastAsia="Amiri" w:cs="Amiri"/>
          <w:color w:val="111111"/>
          <w:sz w:val="28"/>
          <w:sz w:val="28"/>
          <w:szCs w:val="28"/>
          <w:rtl w:val="true"/>
          <w:lang w:bidi="ar-SA"/>
        </w:rPr>
        <w:t>وَ لَهُ قُلْ بِفَضْلِ اللَّهِ وَ بِرَحْمَتِهِ‌</w:t>
      </w:r>
      <w:r>
        <w:rPr>
          <w:rStyle w:val="FootnoteAnchor"/>
          <w:rtl w:val="true"/>
        </w:rPr>
        <w:footnoteReference w:id="196"/>
      </w:r>
      <w:r>
        <w:rPr>
          <w:rFonts w:ascii="Amiri" w:hAnsi="Amiri" w:eastAsia="Amiri" w:cs="Amiri"/>
          <w:color w:val="111111"/>
          <w:sz w:val="28"/>
          <w:sz w:val="28"/>
          <w:szCs w:val="28"/>
          <w:rtl w:val="true"/>
          <w:lang w:bidi="ar-SA"/>
        </w:rPr>
        <w:t>وَ قَالَ لِنَفْسِهِ مِنَ اللَّهِ الْعَزِیزِ الْحَکِیمِ‌</w:t>
      </w:r>
      <w:r>
        <w:rPr>
          <w:rStyle w:val="FootnoteAnchor"/>
          <w:rtl w:val="true"/>
        </w:rPr>
        <w:footnoteReference w:id="197"/>
      </w:r>
      <w:r>
        <w:rPr>
          <w:rFonts w:ascii="Amiri" w:hAnsi="Amiri" w:eastAsia="Amiri" w:cs="Amiri"/>
          <w:color w:val="111111"/>
          <w:sz w:val="28"/>
          <w:sz w:val="28"/>
          <w:szCs w:val="28"/>
          <w:rtl w:val="true"/>
          <w:lang w:bidi="ar-SA"/>
        </w:rPr>
        <w:t>وَ لِنَبِیِّهِ لَقَدْ جاءَکُمْ رَسُولٌ مِنْ أَنْفُسِکُمْ عَزِیزٌ</w:t>
      </w:r>
      <w:r>
        <w:rPr>
          <w:rStyle w:val="FootnoteAnchor"/>
          <w:rtl w:val="true"/>
        </w:rPr>
        <w:footnoteReference w:id="198"/>
      </w:r>
      <w:r>
        <w:rPr>
          <w:rFonts w:ascii="Amiri" w:hAnsi="Amiri" w:eastAsia="Amiri" w:cs="Amiri"/>
          <w:color w:val="111111"/>
          <w:sz w:val="28"/>
          <w:sz w:val="28"/>
          <w:szCs w:val="28"/>
          <w:rtl w:val="true"/>
          <w:lang w:bidi="ar-SA"/>
        </w:rPr>
        <w:t>وَ لَهُ وَ تُعِزُّ مَنْ تَشاءُ وَ قَالَ لِنَفْسِهِ وَ هُوَ الْعَلِیُّ الْعَظِیمُ‌</w:t>
      </w:r>
      <w:r>
        <w:rPr>
          <w:rStyle w:val="FootnoteAnchor"/>
          <w:rtl w:val="true"/>
        </w:rPr>
        <w:footnoteReference w:id="199"/>
      </w:r>
      <w:r>
        <w:rPr>
          <w:rFonts w:ascii="Amiri" w:hAnsi="Amiri" w:eastAsia="Amiri" w:cs="Amiri"/>
          <w:color w:val="111111"/>
          <w:sz w:val="28"/>
          <w:sz w:val="28"/>
          <w:szCs w:val="28"/>
          <w:rtl w:val="true"/>
          <w:lang w:bidi="ar-SA"/>
        </w:rPr>
        <w:t>وَ لِنَبِیِّهِ إِنَّکَ لَعَلی خُلُقٍ عَظِیمٍ‌</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لَهُ عَمَّ یَتَساءَلُونَ عَنِ النَّبَإِ الْعَظِیمِ‌</w:t>
      </w:r>
      <w:r>
        <w:rPr>
          <w:rStyle w:val="FootnoteAnchor"/>
          <w:rtl w:val="true"/>
        </w:rPr>
        <w:footnoteReference w:id="201"/>
      </w:r>
      <w:r>
        <w:rPr>
          <w:rFonts w:ascii="Amiri" w:hAnsi="Amiri" w:eastAsia="Amiri" w:cs="Amiri"/>
          <w:color w:val="111111"/>
          <w:sz w:val="28"/>
          <w:sz w:val="28"/>
          <w:szCs w:val="28"/>
          <w:rtl w:val="true"/>
          <w:lang w:bidi="ar-SA"/>
        </w:rPr>
        <w:t>وَ قَالَ لِنَفْسِهِ اللَّهُ نُورُ السَّماواتِ وَ الْأَرْضِ‌</w:t>
      </w:r>
      <w:r>
        <w:rPr>
          <w:rStyle w:val="FootnoteAnchor"/>
          <w:rtl w:val="true"/>
        </w:rPr>
        <w:footnoteReference w:id="202"/>
      </w:r>
      <w:r>
        <w:rPr>
          <w:rFonts w:ascii="Amiri" w:hAnsi="Amiri" w:eastAsia="Amiri" w:cs="Amiri"/>
          <w:color w:val="111111"/>
          <w:sz w:val="28"/>
          <w:sz w:val="28"/>
          <w:szCs w:val="28"/>
          <w:rtl w:val="true"/>
          <w:lang w:bidi="ar-SA"/>
        </w:rPr>
        <w:t>وَ لِنَبِیِّهِ قَدْ جاءَکُمْ مِنَ اللَّهِ نُورٌ</w:t>
      </w:r>
      <w:r>
        <w:rPr>
          <w:rStyle w:val="FootnoteAnchor"/>
          <w:rtl w:val="true"/>
        </w:rPr>
        <w:footnoteReference w:id="203"/>
      </w:r>
      <w:r>
        <w:rPr>
          <w:rFonts w:ascii="Amiri" w:hAnsi="Amiri" w:eastAsia="Amiri" w:cs="Amiri"/>
          <w:color w:val="111111"/>
          <w:sz w:val="28"/>
          <w:sz w:val="28"/>
          <w:szCs w:val="28"/>
          <w:rtl w:val="true"/>
          <w:lang w:bidi="ar-SA"/>
        </w:rPr>
        <w:t>وَ لَهُ وَ اتَّبَعُوا النُّورَ الَّذِی أُنْزِلَ مَعَهُ‌</w:t>
      </w:r>
      <w:r>
        <w:rPr>
          <w:rStyle w:val="FootnoteAnchor"/>
          <w:rtl w:val="true"/>
        </w:rPr>
        <w:footnoteReference w:id="204"/>
      </w:r>
      <w:r>
        <w:rPr>
          <w:rFonts w:ascii="Amiri" w:hAnsi="Amiri" w:eastAsia="Amiri" w:cs="Amiri"/>
          <w:color w:val="111111"/>
          <w:sz w:val="28"/>
          <w:sz w:val="28"/>
          <w:szCs w:val="28"/>
          <w:rtl w:val="true"/>
          <w:lang w:bidi="ar-SA"/>
        </w:rPr>
        <w:t>ثُمَّ إِنَّ اللَّهَ تَعَالَی سَمَّی عَلِیّاً مِثْلَ مَا سَمَّی بِهِ کُتُبَهُ قَالَ إِنَّا أَنْزَلْنَا التَّوْراةَ فِیها هُدیً‌</w:t>
      </w:r>
      <w:r>
        <w:rPr>
          <w:rStyle w:val="FootnoteAnchor"/>
          <w:rtl w:val="true"/>
        </w:rPr>
        <w:footnoteReference w:id="205"/>
      </w:r>
      <w:r>
        <w:rPr>
          <w:rFonts w:ascii="Amiri" w:hAnsi="Amiri" w:eastAsia="Amiri" w:cs="Amiri"/>
          <w:color w:val="111111"/>
          <w:sz w:val="28"/>
          <w:sz w:val="28"/>
          <w:szCs w:val="28"/>
          <w:rtl w:val="true"/>
          <w:lang w:bidi="ar-SA"/>
        </w:rPr>
        <w:t>وَ لِعَلِیٍ وَ لِکُلِّ قَوْمٍ هادٍ</w:t>
      </w:r>
      <w:r>
        <w:rPr>
          <w:rStyle w:val="FootnoteAnchor"/>
          <w:rtl w:val="true"/>
        </w:rPr>
        <w:footnoteReference w:id="206"/>
      </w:r>
      <w:r>
        <w:rPr>
          <w:rFonts w:ascii="Amiri" w:hAnsi="Amiri" w:eastAsia="Amiri" w:cs="Amiri"/>
          <w:color w:val="111111"/>
          <w:sz w:val="28"/>
          <w:sz w:val="28"/>
          <w:szCs w:val="28"/>
          <w:rtl w:val="true"/>
          <w:lang w:bidi="ar-SA"/>
        </w:rPr>
        <w:t>وَ قَالَ فِیها هُدیً وَ نُورٌ</w:t>
      </w:r>
      <w:r>
        <w:rPr>
          <w:rStyle w:val="FootnoteAnchor"/>
          <w:rtl w:val="true"/>
        </w:rPr>
        <w:footnoteReference w:id="207"/>
      </w:r>
      <w:r>
        <w:rPr>
          <w:rFonts w:ascii="Amiri" w:hAnsi="Amiri" w:eastAsia="Amiri" w:cs="Amiri"/>
          <w:color w:val="111111"/>
          <w:sz w:val="28"/>
          <w:sz w:val="28"/>
          <w:szCs w:val="28"/>
          <w:rtl w:val="true"/>
          <w:lang w:bidi="ar-SA"/>
        </w:rPr>
        <w:t>وَ لِلْقُرْآنِ وَ اتَّبَعُوا النُّورَ الَّذِی أُنْزِلَ مَعَهُ‌</w:t>
      </w:r>
      <w:r>
        <w:rPr>
          <w:rStyle w:val="FootnoteAnchor"/>
          <w:rtl w:val="true"/>
        </w:rPr>
        <w:footnoteReference w:id="208"/>
      </w:r>
      <w:r>
        <w:rPr>
          <w:rFonts w:ascii="Amiri" w:hAnsi="Amiri" w:eastAsia="Amiri" w:cs="Amiri"/>
          <w:color w:val="111111"/>
          <w:sz w:val="28"/>
          <w:sz w:val="28"/>
          <w:szCs w:val="28"/>
          <w:rtl w:val="true"/>
          <w:lang w:bidi="ar-SA"/>
        </w:rPr>
        <w:t>وَ لِعَلِیٍ جَعَلْناهُ نُوراً نَهْدِی بِهِ‌</w:t>
      </w:r>
      <w:r>
        <w:rPr>
          <w:rStyle w:val="FootnoteAnchor"/>
          <w:rtl w:val="true"/>
        </w:rPr>
        <w:footnoteReference w:id="209"/>
      </w:r>
      <w:r>
        <w:rPr>
          <w:rFonts w:ascii="Amiri" w:hAnsi="Amiri" w:eastAsia="Amiri" w:cs="Amiri"/>
          <w:color w:val="111111"/>
          <w:sz w:val="28"/>
          <w:sz w:val="28"/>
          <w:szCs w:val="28"/>
          <w:rtl w:val="true"/>
          <w:lang w:bidi="ar-SA"/>
        </w:rPr>
        <w:t>وَ قَالَ یَحْکُمُ بِهَا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النَّبِیُّونَ‌</w:t>
      </w:r>
      <w:r>
        <w:rPr>
          <w:rStyle w:val="FootnoteAnchor"/>
          <w:rtl w:val="true"/>
        </w:rPr>
        <w:footnoteReference w:id="210"/>
      </w:r>
      <w:r>
        <w:rPr>
          <w:rFonts w:ascii="Amiri" w:hAnsi="Amiri" w:eastAsia="Amiri" w:cs="Amiri"/>
          <w:color w:val="111111"/>
          <w:sz w:val="28"/>
          <w:sz w:val="28"/>
          <w:szCs w:val="28"/>
          <w:rtl w:val="true"/>
          <w:lang w:bidi="ar-SA"/>
        </w:rPr>
        <w:t>وَ لِعَلِیٍ لَدَیْنا لَعَلِیٌّ حَکِیمٌ‌</w:t>
      </w:r>
      <w:r>
        <w:rPr>
          <w:rStyle w:val="FootnoteAnchor"/>
          <w:rtl w:val="true"/>
        </w:rPr>
        <w:footnoteReference w:id="211"/>
      </w:r>
      <w:r>
        <w:rPr>
          <w:rFonts w:ascii="Amiri" w:hAnsi="Amiri" w:eastAsia="Amiri" w:cs="Amiri"/>
          <w:color w:val="111111"/>
          <w:sz w:val="28"/>
          <w:sz w:val="28"/>
          <w:szCs w:val="28"/>
          <w:rtl w:val="true"/>
          <w:lang w:bidi="ar-SA"/>
        </w:rPr>
        <w:t>وَ قَالَ صُحُفِ إِبْراهِیمَ وَ مُوسی‌</w:t>
      </w:r>
      <w:r>
        <w:rPr>
          <w:rStyle w:val="FootnoteAnchor"/>
          <w:rtl w:val="true"/>
        </w:rPr>
        <w:footnoteReference w:id="212"/>
      </w:r>
      <w:r>
        <w:rPr>
          <w:rFonts w:ascii="Amiri" w:hAnsi="Amiri" w:eastAsia="Amiri" w:cs="Amiri"/>
          <w:color w:val="111111"/>
          <w:sz w:val="28"/>
          <w:sz w:val="28"/>
          <w:szCs w:val="28"/>
          <w:rtl w:val="true"/>
          <w:lang w:bidi="ar-SA"/>
        </w:rPr>
        <w:t>وَ لِعَلِیٍ الم ذلِکَ الْکِتابُ لا رَیْبَ فِیهِ‌</w:t>
      </w:r>
      <w:r>
        <w:rPr>
          <w:rStyle w:val="FootnoteAnchor"/>
          <w:rtl w:val="true"/>
        </w:rPr>
        <w:footnoteReference w:id="213"/>
      </w:r>
      <w:r>
        <w:rPr>
          <w:rFonts w:ascii="Amiri" w:hAnsi="Amiri" w:eastAsia="Amiri" w:cs="Amiri"/>
          <w:color w:val="111111"/>
          <w:sz w:val="28"/>
          <w:sz w:val="28"/>
          <w:szCs w:val="28"/>
          <w:rtl w:val="true"/>
          <w:lang w:bidi="ar-SA"/>
        </w:rPr>
        <w:t>وَ الْکِتَابُ أَکْبَرُ وَ قَالَ فِی الْقُرْآنِ وَ کُلَّ شَیْ‌ءٍ أَحْصَیْناهُ فِی إِمامٍ مُبِینٍ‌</w:t>
      </w:r>
      <w:r>
        <w:rPr>
          <w:rStyle w:val="FootnoteAnchor"/>
          <w:rtl w:val="true"/>
        </w:rPr>
        <w:footnoteReference w:id="214"/>
      </w:r>
      <w:r>
        <w:rPr>
          <w:rFonts w:ascii="Amiri" w:hAnsi="Amiri" w:eastAsia="Amiri" w:cs="Amiri"/>
          <w:color w:val="111111"/>
          <w:sz w:val="28"/>
          <w:sz w:val="28"/>
          <w:szCs w:val="28"/>
          <w:rtl w:val="true"/>
          <w:lang w:bidi="ar-SA"/>
        </w:rPr>
        <w:t>وَ لَهُ یَوْمَ نَدْعُوا کُلَّ أُناسٍ بِإِمامِهِمْ‌</w:t>
      </w:r>
      <w:r>
        <w:rPr>
          <w:rStyle w:val="FootnoteAnchor"/>
          <w:rtl w:val="true"/>
        </w:rPr>
        <w:footnoteReference w:id="215"/>
      </w:r>
      <w:r>
        <w:rPr>
          <w:rFonts w:ascii="Amiri" w:hAnsi="Amiri" w:eastAsia="Amiri" w:cs="Amiri"/>
          <w:color w:val="111111"/>
          <w:sz w:val="28"/>
          <w:sz w:val="28"/>
          <w:szCs w:val="28"/>
          <w:rtl w:val="true"/>
          <w:lang w:bidi="ar-SA"/>
        </w:rPr>
        <w:t>وَ فِی الْقُرْآنِ هذا بَیانٌ لِلنَّاسِ‌</w:t>
      </w:r>
      <w:r>
        <w:rPr>
          <w:rStyle w:val="FootnoteAnchor"/>
          <w:rtl w:val="true"/>
        </w:rPr>
        <w:footnoteReference w:id="216"/>
      </w:r>
      <w:r>
        <w:rPr>
          <w:rFonts w:ascii="Amiri" w:hAnsi="Amiri" w:eastAsia="Amiri" w:cs="Amiri"/>
          <w:color w:val="111111"/>
          <w:sz w:val="28"/>
          <w:sz w:val="28"/>
          <w:szCs w:val="28"/>
          <w:rtl w:val="true"/>
          <w:lang w:bidi="ar-SA"/>
        </w:rPr>
        <w:t>وَ لَهُ أَ فَمَنْ کانَ عَلی بَیِّنَةٍ مِنْ رَبِّهِ‌</w:t>
      </w:r>
      <w:r>
        <w:rPr>
          <w:rStyle w:val="FootnoteAnchor"/>
          <w:rtl w:val="true"/>
        </w:rPr>
        <w:footnoteReference w:id="217"/>
      </w:r>
      <w:r>
        <w:rPr>
          <w:rFonts w:ascii="Amiri" w:hAnsi="Amiri" w:eastAsia="Amiri" w:cs="Amiri"/>
          <w:color w:val="111111"/>
          <w:sz w:val="28"/>
          <w:sz w:val="28"/>
          <w:szCs w:val="28"/>
          <w:rtl w:val="true"/>
          <w:lang w:bidi="ar-SA"/>
        </w:rPr>
        <w:t>وَ فِی الْقُرْآنِ هذا بَصائِرُ لِلنَّاسِ‌</w:t>
      </w:r>
      <w:r>
        <w:rPr>
          <w:rStyle w:val="FootnoteAnchor"/>
          <w:rtl w:val="true"/>
        </w:rPr>
        <w:footnoteReference w:id="218"/>
      </w:r>
      <w:r>
        <w:rPr>
          <w:rFonts w:ascii="Amiri" w:hAnsi="Amiri" w:eastAsia="Amiri" w:cs="Amiri"/>
          <w:color w:val="111111"/>
          <w:sz w:val="28"/>
          <w:sz w:val="28"/>
          <w:szCs w:val="28"/>
          <w:rtl w:val="true"/>
          <w:lang w:bidi="ar-SA"/>
        </w:rPr>
        <w:t>وَ لَهُ قُلْ هذِهِ سَبِیلِی أَدْعُوا إِلَی اللَّهِ عَلی بَصِیرَةٍ</w:t>
      </w:r>
      <w:r>
        <w:rPr>
          <w:rStyle w:val="FootnoteAnchor"/>
          <w:rtl w:val="true"/>
        </w:rPr>
        <w:footnoteReference w:id="219"/>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فِی الْقُرْآنِ یَتْلُونَهُ حَقَّ تِلاوَتِهِ‌</w:t>
      </w:r>
      <w:r>
        <w:rPr>
          <w:rStyle w:val="FootnoteAnchor"/>
          <w:rtl w:val="true"/>
        </w:rPr>
        <w:footnoteReference w:id="220"/>
      </w:r>
      <w:r>
        <w:rPr>
          <w:rFonts w:ascii="Amiri" w:hAnsi="Amiri" w:eastAsia="Amiri" w:cs="Amiri"/>
          <w:color w:val="111111"/>
          <w:sz w:val="28"/>
          <w:sz w:val="28"/>
          <w:szCs w:val="28"/>
          <w:rtl w:val="true"/>
          <w:lang w:bidi="ar-SA"/>
        </w:rPr>
        <w:t>وَ لَهُ وَ یَتْلُوهُ شاهِدٌ</w:t>
      </w:r>
      <w:r>
        <w:rPr>
          <w:rStyle w:val="FootnoteAnchor"/>
          <w:rtl w:val="true"/>
        </w:rPr>
        <w:footnoteReference w:id="221"/>
      </w:r>
      <w:r>
        <w:rPr>
          <w:rFonts w:ascii="Amiri" w:hAnsi="Amiri" w:eastAsia="Amiri" w:cs="Amiri"/>
          <w:color w:val="111111"/>
          <w:sz w:val="28"/>
          <w:sz w:val="28"/>
          <w:szCs w:val="28"/>
          <w:rtl w:val="true"/>
          <w:lang w:bidi="ar-SA"/>
        </w:rPr>
        <w:t>وَ فِی الْقُرْآنِ هُدیً وَ بُشْری‌</w:t>
      </w:r>
      <w:r>
        <w:rPr>
          <w:rStyle w:val="FootnoteAnchor"/>
          <w:rtl w:val="true"/>
        </w:rPr>
        <w:footnoteReference w:id="222"/>
      </w:r>
      <w:r>
        <w:rPr>
          <w:rFonts w:ascii="Amiri" w:hAnsi="Amiri" w:eastAsia="Amiri" w:cs="Amiri"/>
          <w:color w:val="111111"/>
          <w:sz w:val="28"/>
          <w:sz w:val="28"/>
          <w:szCs w:val="28"/>
          <w:rtl w:val="true"/>
          <w:lang w:bidi="ar-SA"/>
        </w:rPr>
        <w:t>وَ لَهُ لَهُمُ الْبُشْری‌</w:t>
      </w:r>
      <w:r>
        <w:rPr>
          <w:rStyle w:val="FootnoteAnchor"/>
          <w:rtl w:val="true"/>
        </w:rPr>
        <w:footnoteReference w:id="223"/>
      </w:r>
      <w:r>
        <w:rPr>
          <w:rFonts w:ascii="Amiri" w:hAnsi="Amiri" w:eastAsia="Amiri" w:cs="Amiri"/>
          <w:color w:val="111111"/>
          <w:sz w:val="28"/>
          <w:sz w:val="28"/>
          <w:szCs w:val="28"/>
          <w:rtl w:val="true"/>
          <w:lang w:bidi="ar-SA"/>
        </w:rPr>
        <w:t>وَ فِی الْقُرْآنِ سَنُلْقِی عَلَیْکَ قَوْلًا ثَقِیلًا</w:t>
      </w:r>
      <w:r>
        <w:rPr>
          <w:rStyle w:val="FootnoteAnchor"/>
          <w:rtl w:val="true"/>
        </w:rPr>
        <w:footnoteReference w:id="224"/>
      </w:r>
      <w:r>
        <w:rPr>
          <w:rFonts w:ascii="Amiri" w:hAnsi="Amiri" w:eastAsia="Amiri" w:cs="Amiri"/>
          <w:color w:val="111111"/>
          <w:sz w:val="28"/>
          <w:sz w:val="28"/>
          <w:szCs w:val="28"/>
          <w:rtl w:val="true"/>
          <w:lang w:bidi="ar-SA"/>
        </w:rPr>
        <w:t>وَ لَهُ إِنِّی تَارِکٌ فِیکُمُ الثَّقَلَیْنِ الْخَبَرَ وَ فِی الْقُرْآنِ وَ إِنَّهُ لَذِکْرٌ لَکَ‌</w:t>
      </w:r>
      <w:r>
        <w:rPr>
          <w:rStyle w:val="FootnoteAnchor"/>
          <w:rtl w:val="true"/>
        </w:rPr>
        <w:footnoteReference w:id="225"/>
      </w:r>
      <w:r>
        <w:rPr>
          <w:rFonts w:ascii="Amiri" w:hAnsi="Amiri" w:eastAsia="Amiri" w:cs="Amiri"/>
          <w:color w:val="111111"/>
          <w:sz w:val="28"/>
          <w:sz w:val="28"/>
          <w:szCs w:val="28"/>
          <w:rtl w:val="true"/>
          <w:lang w:bidi="ar-SA"/>
        </w:rPr>
        <w:t>وَ لَهُ أَ فَمَنْ یَهْدِی إِلَی الْحَقِ‌</w:t>
      </w:r>
      <w:r>
        <w:rPr>
          <w:rStyle w:val="FootnoteAnchor"/>
          <w:rtl w:val="true"/>
        </w:rPr>
        <w:footnoteReference w:id="226"/>
      </w:r>
      <w:r>
        <w:rPr>
          <w:rFonts w:ascii="Amiri" w:hAnsi="Amiri" w:eastAsia="Amiri" w:cs="Amiri"/>
          <w:color w:val="111111"/>
          <w:sz w:val="28"/>
          <w:sz w:val="28"/>
          <w:szCs w:val="28"/>
          <w:rtl w:val="true"/>
          <w:lang w:bidi="ar-SA"/>
        </w:rPr>
        <w:t>وَ فِی الْقُرْآنِ قُلْ فَلِلَّهِ الْحُجَّةُ</w:t>
      </w:r>
      <w:r>
        <w:rPr>
          <w:rStyle w:val="FootnoteAnchor"/>
          <w:rtl w:val="true"/>
        </w:rPr>
        <w:footnoteReference w:id="227"/>
      </w:r>
      <w:r>
        <w:rPr>
          <w:rFonts w:ascii="Amiri" w:hAnsi="Amiri" w:eastAsia="Amiri" w:cs="Amiri"/>
          <w:color w:val="111111"/>
          <w:sz w:val="28"/>
          <w:sz w:val="28"/>
          <w:szCs w:val="28"/>
          <w:rtl w:val="true"/>
          <w:lang w:bidi="ar-SA"/>
        </w:rPr>
        <w:t>وَ لَهُ قَالَ أَمِیرُ الْمُؤْمِنِینَ علیه السلام أَنَا حُجَّةُ اللَّهِ وَ أَنَا خَلِیفَةُ اللَّهِ وَ فِی الْقُرْآنِ إِنَّا نَحْنُ نَزَّلْنَا الذِّکْرَ</w:t>
      </w:r>
      <w:r>
        <w:rPr>
          <w:rStyle w:val="FootnoteAnchor"/>
          <w:rtl w:val="true"/>
        </w:rPr>
        <w:footnoteReference w:id="228"/>
      </w:r>
      <w:r>
        <w:rPr>
          <w:rFonts w:ascii="Amiri" w:hAnsi="Amiri" w:eastAsia="Amiri" w:cs="Amiri"/>
          <w:color w:val="111111"/>
          <w:sz w:val="28"/>
          <w:sz w:val="28"/>
          <w:szCs w:val="28"/>
          <w:rtl w:val="true"/>
          <w:lang w:bidi="ar-SA"/>
        </w:rPr>
        <w:t>وَ لَهُ وَ أَنْزَلْنا إِلَیْکَ الذِّکْرَ</w:t>
      </w:r>
      <w:r>
        <w:rPr>
          <w:rStyle w:val="FootnoteAnchor"/>
          <w:rtl w:val="true"/>
        </w:rPr>
        <w:footnoteReference w:id="229"/>
      </w:r>
      <w:r>
        <w:rPr>
          <w:rFonts w:ascii="Amiri" w:hAnsi="Amiri" w:eastAsia="Amiri" w:cs="Amiri"/>
          <w:color w:val="111111"/>
          <w:sz w:val="28"/>
          <w:sz w:val="28"/>
          <w:szCs w:val="28"/>
          <w:rtl w:val="true"/>
          <w:lang w:bidi="ar-SA"/>
        </w:rPr>
        <w:t>وَ فِی الْقُرْآنِ وَ لا تَکْتُمُوا الشَّهادَةَ</w:t>
      </w:r>
      <w:r>
        <w:rPr>
          <w:rStyle w:val="FootnoteAnchor"/>
          <w:rtl w:val="true"/>
        </w:rPr>
        <w:footnoteReference w:id="230"/>
      </w:r>
      <w:r>
        <w:rPr>
          <w:rFonts w:ascii="Amiri" w:hAnsi="Amiri" w:eastAsia="Amiri" w:cs="Amiri"/>
          <w:color w:val="111111"/>
          <w:sz w:val="28"/>
          <w:sz w:val="28"/>
          <w:szCs w:val="28"/>
          <w:rtl w:val="true"/>
          <w:lang w:bidi="ar-SA"/>
        </w:rPr>
        <w:t>وَ لَهُ قُلْ کَفی بِاللَّهِ شَهِیداً بَیْنِی وَ بَیْنَکُمْ وَ مَنْ عِنْدَهُ عِلْمُ الْکِتابِ‌</w:t>
      </w:r>
      <w:r>
        <w:rPr>
          <w:rStyle w:val="FootnoteAnchor"/>
          <w:rtl w:val="true"/>
        </w:rPr>
        <w:footnoteReference w:id="231"/>
      </w:r>
      <w:r>
        <w:rPr>
          <w:rFonts w:ascii="Amiri" w:hAnsi="Amiri" w:eastAsia="Amiri" w:cs="Amiri"/>
          <w:color w:val="111111"/>
          <w:sz w:val="28"/>
          <w:sz w:val="28"/>
          <w:szCs w:val="28"/>
          <w:rtl w:val="true"/>
          <w:lang w:bidi="ar-SA"/>
        </w:rPr>
        <w:t>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الْقُرْآنِ وَ الَّذِی جاءَ بِالصِّدْقِ‌</w:t>
      </w:r>
      <w:r>
        <w:rPr>
          <w:rStyle w:val="FootnoteAnchor"/>
          <w:rtl w:val="true"/>
        </w:rPr>
        <w:footnoteReference w:id="232"/>
      </w:r>
      <w:r>
        <w:rPr>
          <w:rFonts w:ascii="Amiri" w:hAnsi="Amiri" w:eastAsia="Amiri" w:cs="Amiri"/>
          <w:color w:val="111111"/>
          <w:sz w:val="28"/>
          <w:sz w:val="28"/>
          <w:szCs w:val="28"/>
          <w:rtl w:val="true"/>
          <w:lang w:bidi="ar-SA"/>
        </w:rPr>
        <w:t>وَ لَهُ وَ کُونُوا مَعَ الصَّادِقِینَ‌</w:t>
      </w:r>
      <w:r>
        <w:rPr>
          <w:rStyle w:val="FootnoteAnchor"/>
          <w:rtl w:val="true"/>
        </w:rPr>
        <w:footnoteReference w:id="233"/>
      </w:r>
      <w:r>
        <w:rPr>
          <w:rFonts w:ascii="Amiri" w:hAnsi="Amiri" w:eastAsia="Amiri" w:cs="Amiri"/>
          <w:color w:val="111111"/>
          <w:sz w:val="28"/>
          <w:sz w:val="28"/>
          <w:szCs w:val="28"/>
          <w:rtl w:val="true"/>
          <w:lang w:bidi="ar-SA"/>
        </w:rPr>
        <w:t>وَ فِی الْقُرْآنِ تَفْصِیلَ کُلِّ شَیْ‌ءٍ</w:t>
      </w:r>
      <w:r>
        <w:rPr>
          <w:rStyle w:val="FootnoteAnchor"/>
          <w:rtl w:val="true"/>
        </w:rPr>
        <w:footnoteReference w:id="234"/>
      </w:r>
      <w:r>
        <w:rPr>
          <w:rFonts w:ascii="Amiri" w:hAnsi="Amiri" w:eastAsia="Amiri" w:cs="Amiri"/>
          <w:color w:val="111111"/>
          <w:sz w:val="28"/>
          <w:sz w:val="28"/>
          <w:szCs w:val="28"/>
          <w:rtl w:val="true"/>
          <w:lang w:bidi="ar-SA"/>
        </w:rPr>
        <w:t>وَ لَهُ إِنَّهُ لَقَوْلٌ فَصْلٌ‌</w:t>
      </w:r>
      <w:r>
        <w:rPr>
          <w:rStyle w:val="FootnoteAnchor"/>
          <w:rtl w:val="true"/>
        </w:rPr>
        <w:footnoteReference w:id="235"/>
      </w:r>
      <w:r>
        <w:rPr>
          <w:rFonts w:ascii="Amiri" w:hAnsi="Amiri" w:eastAsia="Amiri" w:cs="Amiri"/>
          <w:color w:val="111111"/>
          <w:sz w:val="28"/>
          <w:sz w:val="28"/>
          <w:szCs w:val="28"/>
          <w:rtl w:val="true"/>
          <w:lang w:bidi="ar-SA"/>
        </w:rPr>
        <w:t>وَ فِی الْقُرْآنِ وَ لَمْ یَجْعَلْ لَهُ عِوَجاً قَیِّماً</w:t>
      </w:r>
      <w:r>
        <w:rPr>
          <w:rStyle w:val="FootnoteAnchor"/>
          <w:rtl w:val="true"/>
        </w:rPr>
        <w:footnoteReference w:id="236"/>
      </w:r>
      <w:r>
        <w:rPr>
          <w:rFonts w:ascii="Amiri" w:hAnsi="Amiri" w:eastAsia="Amiri" w:cs="Amiri"/>
          <w:color w:val="111111"/>
          <w:sz w:val="28"/>
          <w:sz w:val="28"/>
          <w:szCs w:val="28"/>
          <w:rtl w:val="true"/>
          <w:lang w:bidi="ar-SA"/>
        </w:rPr>
        <w:t>وَ لَهُ ذلِکَ الدِّینُ الْقَیِّمُ‌</w:t>
      </w:r>
      <w:r>
        <w:rPr>
          <w:rStyle w:val="FootnoteAnchor"/>
          <w:rtl w:val="true"/>
        </w:rPr>
        <w:footnoteReference w:id="237"/>
      </w:r>
      <w:r>
        <w:rPr>
          <w:rFonts w:ascii="Amiri" w:hAnsi="Amiri" w:eastAsia="Amiri" w:cs="Amiri"/>
          <w:color w:val="111111"/>
          <w:sz w:val="28"/>
          <w:sz w:val="28"/>
          <w:szCs w:val="28"/>
          <w:rtl w:val="true"/>
          <w:lang w:bidi="ar-SA"/>
        </w:rPr>
        <w:t>وَ فِی الْقُرْآنِ اللَّهُ نَزَّلَ أَحْسَنَ الْحَدِیثِ‌</w:t>
      </w:r>
      <w:r>
        <w:rPr>
          <w:rStyle w:val="FootnoteAnchor"/>
          <w:rtl w:val="true"/>
        </w:rPr>
        <w:footnoteReference w:id="238"/>
      </w:r>
      <w:r>
        <w:rPr>
          <w:rFonts w:ascii="Amiri" w:hAnsi="Amiri" w:eastAsia="Amiri" w:cs="Amiri"/>
          <w:color w:val="111111"/>
          <w:sz w:val="28"/>
          <w:sz w:val="28"/>
          <w:szCs w:val="28"/>
          <w:rtl w:val="true"/>
          <w:lang w:bidi="ar-SA"/>
        </w:rPr>
        <w:t>وَ لَهُ مَنْ جاءَ بِالْحَسَنَةِ</w:t>
      </w:r>
      <w:r>
        <w:rPr>
          <w:rStyle w:val="FootnoteAnchor"/>
          <w:rtl w:val="true"/>
        </w:rPr>
        <w:footnoteReference w:id="239"/>
      </w:r>
      <w:bookmarkStart w:id="125" w:name="pg13855_176622"/>
    </w:p>
    <w:p>
      <w:pPr>
        <w:pStyle w:val="BookText"/>
        <w:rPr/>
      </w:pPr>
      <w:bookmarkEnd w:id="125"/>
      <w:r>
        <w:rPr>
          <w:rFonts w:ascii="Amiri" w:hAnsi="Amiri" w:eastAsia="Amiri" w:cs="Amiri"/>
          <w:color w:val="111111"/>
          <w:sz w:val="28"/>
          <w:sz w:val="28"/>
          <w:szCs w:val="28"/>
          <w:rtl w:val="true"/>
          <w:lang w:bidi="ar-SA"/>
        </w:rPr>
        <w:t>وَ فِی الْقُرْآنِ قالُوا خَیْراً</w:t>
      </w:r>
      <w:r>
        <w:rPr>
          <w:rStyle w:val="FootnoteAnchor"/>
          <w:rtl w:val="true"/>
        </w:rPr>
        <w:footnoteReference w:id="240"/>
      </w:r>
      <w:r>
        <w:rPr>
          <w:rFonts w:ascii="Amiri" w:hAnsi="Amiri" w:eastAsia="Amiri" w:cs="Amiri"/>
          <w:color w:val="111111"/>
          <w:sz w:val="28"/>
          <w:sz w:val="28"/>
          <w:szCs w:val="28"/>
          <w:rtl w:val="true"/>
          <w:lang w:bidi="ar-SA"/>
        </w:rPr>
        <w:t>وَ لَهُ أُولئِکَ هُمْ خَیْرُ الْبَرِیَّةِ</w:t>
      </w:r>
      <w:r>
        <w:rPr>
          <w:rStyle w:val="FootnoteAnchor"/>
          <w:rtl w:val="true"/>
        </w:rPr>
        <w:footnoteReference w:id="241"/>
      </w:r>
      <w:r>
        <w:rPr>
          <w:rFonts w:ascii="Amiri" w:hAnsi="Amiri" w:eastAsia="Amiri" w:cs="Amiri"/>
          <w:color w:val="111111"/>
          <w:sz w:val="28"/>
          <w:sz w:val="28"/>
          <w:szCs w:val="28"/>
          <w:rtl w:val="true"/>
          <w:lang w:bidi="ar-SA"/>
        </w:rPr>
        <w:t>وَ فِی الْقُرْآنِ ما نَفِدَتْ کَلِماتُ اللَّهِ‌</w:t>
      </w:r>
      <w:r>
        <w:rPr>
          <w:rStyle w:val="FootnoteAnchor"/>
          <w:rtl w:val="true"/>
        </w:rPr>
        <w:footnoteReference w:id="242"/>
      </w:r>
      <w:r>
        <w:rPr>
          <w:rFonts w:ascii="Amiri" w:hAnsi="Amiri" w:eastAsia="Amiri" w:cs="Amiri"/>
          <w:color w:val="111111"/>
          <w:sz w:val="28"/>
          <w:sz w:val="28"/>
          <w:szCs w:val="28"/>
          <w:rtl w:val="true"/>
          <w:lang w:bidi="ar-SA"/>
        </w:rPr>
        <w:t>وَ لَهُ وَ جَعَلَها کَلِمَةً باقِیَةً</w:t>
      </w:r>
      <w:r>
        <w:rPr>
          <w:rStyle w:val="FootnoteAnchor"/>
          <w:rtl w:val="true"/>
        </w:rPr>
        <w:footnoteReference w:id="243"/>
      </w:r>
      <w:r>
        <w:rPr>
          <w:rFonts w:ascii="Amiri" w:hAnsi="Amiri" w:eastAsia="Amiri" w:cs="Amiri"/>
          <w:color w:val="111111"/>
          <w:sz w:val="28"/>
          <w:sz w:val="28"/>
          <w:szCs w:val="28"/>
          <w:rtl w:val="true"/>
          <w:lang w:bidi="ar-SA"/>
        </w:rPr>
        <w:t>وَ فِی الْقُرْآنِ هُدیً لِلْمُتَّقِینَ‌</w:t>
      </w:r>
      <w:r>
        <w:rPr>
          <w:rStyle w:val="FootnoteAnchor"/>
          <w:rtl w:val="true"/>
        </w:rPr>
        <w:footnoteReference w:id="244"/>
      </w:r>
      <w:r>
        <w:rPr>
          <w:rFonts w:ascii="Amiri" w:hAnsi="Amiri" w:eastAsia="Amiri" w:cs="Amiri"/>
          <w:color w:val="111111"/>
          <w:sz w:val="28"/>
          <w:sz w:val="28"/>
          <w:szCs w:val="28"/>
          <w:rtl w:val="true"/>
          <w:lang w:bidi="ar-SA"/>
        </w:rPr>
        <w:t>وَ لَهُ وَ قالُوا إِنْ نَتَّبِعِ الْهُدی‌</w:t>
      </w:r>
      <w:r>
        <w:rPr>
          <w:rStyle w:val="FootnoteAnchor"/>
          <w:rtl w:val="true"/>
        </w:rPr>
        <w:footnoteReference w:id="245"/>
      </w:r>
      <w:r>
        <w:rPr>
          <w:rFonts w:ascii="Amiri" w:hAnsi="Amiri" w:eastAsia="Amiri" w:cs="Amiri"/>
          <w:color w:val="111111"/>
          <w:sz w:val="28"/>
          <w:sz w:val="28"/>
          <w:szCs w:val="28"/>
          <w:rtl w:val="true"/>
          <w:lang w:bidi="ar-SA"/>
        </w:rPr>
        <w:t>وَ فِی الْقُرْآنِ یس وَ الْقُرْآنِ الْحَکِیمِ‌</w:t>
      </w:r>
      <w:r>
        <w:rPr>
          <w:rStyle w:val="FootnoteAnchor"/>
          <w:rtl w:val="true"/>
        </w:rPr>
        <w:footnoteReference w:id="246"/>
      </w:r>
      <w:r>
        <w:rPr>
          <w:rFonts w:ascii="Amiri" w:hAnsi="Amiri" w:eastAsia="Amiri" w:cs="Amiri"/>
          <w:color w:val="111111"/>
          <w:sz w:val="28"/>
          <w:sz w:val="28"/>
          <w:szCs w:val="28"/>
          <w:rtl w:val="true"/>
          <w:lang w:bidi="ar-SA"/>
        </w:rPr>
        <w:t>وَ لَهُ وَ إِنَّهُ فِی أُمِّ الْکِتابِ لَدَیْنا لَعَلِیٌّ حَکِیمٌ‌</w:t>
      </w:r>
      <w:r>
        <w:rPr>
          <w:rStyle w:val="FootnoteAnchor"/>
          <w:rtl w:val="true"/>
        </w:rPr>
        <w:footnoteReference w:id="247"/>
      </w:r>
      <w:r>
        <w:rPr>
          <w:rFonts w:ascii="Amiri" w:hAnsi="Amiri" w:eastAsia="Amiri" w:cs="Amiri"/>
          <w:color w:val="111111"/>
          <w:sz w:val="28"/>
          <w:sz w:val="28"/>
          <w:szCs w:val="28"/>
          <w:rtl w:val="true"/>
          <w:lang w:bidi="ar-SA"/>
        </w:rPr>
        <w:t>أَیْ عَالٍ فِی الْبَلَاغَةِ وَ عَلَا عَلَی کُلِّ کِتَابٍ لِکَوْنِهِ مُعْجِزاً وَ نَاسِخاً وَ مَنْسُوخاً وَ کَذَلِکَ عَلِیُّ بْنُ أَبِی طَالِبٍ علیه السلام ثُمَّ قَالَ حَکِیمٌ أَیْ مُظْهِرٌ لِلْحِکْمَةِ الْبَالِغَةِ بِمَنْزِلَةِ حَکِیمٍ یَنْطِقُ بِالصَّوَابِ وَ هَذَا</w:t>
      </w:r>
      <w:r>
        <w:rPr>
          <w:rStyle w:val="FootnoteAnchor"/>
          <w:rtl w:val="true"/>
        </w:rPr>
        <w:footnoteReference w:id="248"/>
      </w:r>
      <w:r>
        <w:rPr>
          <w:rFonts w:ascii="Amiri" w:hAnsi="Amiri" w:eastAsia="Amiri" w:cs="Amiri"/>
          <w:color w:val="111111"/>
          <w:sz w:val="28"/>
          <w:sz w:val="28"/>
          <w:szCs w:val="28"/>
          <w:rtl w:val="true"/>
          <w:lang w:bidi="ar-SA"/>
        </w:rPr>
        <w:t>فِی عَلِیِّ بْنِ أَبِی طَالِبٍ علیه السلام وَ هَاتَانِ الصِّفَتَانِ لَهُ خَلِیقَةٌ لِأَنَّهُمَا مِنْ صِفَاتِ الْحَیِّ وَ فِی الْقُرْآنِ عَلَی سَبِیلِ التَّوَسُّعِ ثُمَّ قَالَ لِلْقُرْآنِ أَ فَنَضْرِبُ عَنْکُمُ الذِّکْرَ</w:t>
      </w:r>
      <w:r>
        <w:rPr>
          <w:rStyle w:val="FootnoteAnchor"/>
          <w:rtl w:val="true"/>
        </w:rPr>
        <w:footnoteReference w:id="249"/>
      </w:r>
      <w:r>
        <w:rPr>
          <w:rFonts w:ascii="Amiri" w:hAnsi="Amiri" w:eastAsia="Amiri" w:cs="Amiri"/>
          <w:color w:val="111111"/>
          <w:sz w:val="28"/>
          <w:sz w:val="28"/>
          <w:szCs w:val="28"/>
          <w:rtl w:val="true"/>
          <w:lang w:bidi="ar-SA"/>
        </w:rPr>
        <w:t>وَ لَهُ فَسْئَلُوا أَهْلَ الذِّکْرِ</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فِی الْقُرْآنِ وَ لا رَطْبٍ وَ لا یابِسٍ إِلَّا فِی کِتابٍ مُبِینٍ‌</w:t>
      </w:r>
      <w:r>
        <w:rPr>
          <w:rStyle w:val="FootnoteAnchor"/>
          <w:rtl w:val="true"/>
        </w:rPr>
        <w:footnoteReference w:id="251"/>
      </w:r>
      <w:r>
        <w:rPr>
          <w:rFonts w:ascii="Amiri" w:hAnsi="Amiri" w:eastAsia="Amiri" w:cs="Amiri"/>
          <w:color w:val="111111"/>
          <w:sz w:val="28"/>
          <w:sz w:val="28"/>
          <w:szCs w:val="28"/>
          <w:rtl w:val="true"/>
          <w:lang w:bidi="ar-SA"/>
        </w:rPr>
        <w:t>وَ عِلْمُ هَذَا الْکِتَابِ عِنْدَهُ لِقَوْلِهِ وَ مَنْ عِنْدَهُ عِلْمُ الْکِتابِ‌</w:t>
      </w:r>
      <w:r>
        <w:rPr>
          <w:rStyle w:val="FootnoteAnchor"/>
          <w:rtl w:val="true"/>
        </w:rPr>
        <w:footnoteReference w:id="252"/>
      </w:r>
      <w:r>
        <w:rPr>
          <w:rFonts w:ascii="Amiri" w:hAnsi="Amiri" w:eastAsia="Amiri" w:cs="Amiri"/>
          <w:color w:val="111111"/>
          <w:sz w:val="28"/>
          <w:sz w:val="28"/>
          <w:szCs w:val="28"/>
          <w:rtl w:val="true"/>
          <w:lang w:bidi="ar-SA"/>
        </w:rPr>
        <w:t>وَ قَالَ النَّبِیُّ صلی الله علیه و آله الْإِسْلَامُ یَعْلُو وَ لَا یُعْلَی وَ قَالَ تَعَالَی وَ کَلِمَةُ اللَّهِ هِیَ الْعُلْیا</w:t>
      </w:r>
      <w:r>
        <w:rPr>
          <w:rStyle w:val="FootnoteAnchor"/>
          <w:rtl w:val="true"/>
        </w:rPr>
        <w:footnoteReference w:id="253"/>
      </w:r>
      <w:r>
        <w:rPr>
          <w:rFonts w:ascii="Amiri" w:hAnsi="Amiri" w:eastAsia="Amiri" w:cs="Amiri"/>
          <w:color w:val="111111"/>
          <w:sz w:val="28"/>
          <w:sz w:val="28"/>
          <w:szCs w:val="28"/>
          <w:rtl w:val="true"/>
          <w:lang w:bidi="ar-SA"/>
        </w:rPr>
        <w:t>وَ بَیَانُهُ وَ جَعَلَها کَلِمَةً باقِیَةً فِی عَقِبِهِ‌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صالح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درباره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بَطْشَ رَبِّکَ لَشَدِیدٌ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عِقاب پروردگارت سخت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حُبًّا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کافران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أَرْسَلْنَکَ إِلَّا رَحْمَةً لِّلْعَالَمِین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فضل و رحمت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خود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جانب خدایِ شکست‌ناپذیرِ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w:t>
      </w:r>
    </w:p>
    <w:p>
      <w:pPr>
        <w:pStyle w:val="BookText"/>
        <w:rPr/>
      </w:pPr>
      <w:r>
        <w:rPr>
          <w:rFonts w:ascii="IRNazanin" w:hAnsi="IRNazanin" w:eastAsia="IRNazanin"/>
          <w:color w:val="111111"/>
          <w:sz w:val="28"/>
          <w:sz w:val="28"/>
          <w:szCs w:val="28"/>
          <w:rtl w:val="true"/>
          <w:lang w:bidi="fa-IR"/>
        </w:rPr>
        <w:t>برای شما پیامبری از خودتان آمد که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یُعزّ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را خواهد عزّت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خود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درباره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 عَنِ النَّبَإِ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چه چیز از یکدیگر می‌پرسند؟از آن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برای شما از جانب خدا نوری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الَّذِی أُنزِلَ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نوری را که با او نازل شده است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خداوند علی را به نام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نامیده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التَّوْرَئةَ فِیهَا 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تورات را که در آن رهنمونی است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هُدًی وَ 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هدایت و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الَّذِی أُنزِلَ 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نوری را که با او نازل شده است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جَعَلْنَاهُ نُورًا نهَّْدِی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نوری گردانیدیم که به وسیله آن راه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 النَّبِیُّونَ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موجب آن برای یهود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لَعَلیِ‌ٌّ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ما سخت والا و پرحکمت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صحیفه‌های ابراهیم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ذَالِکَ الْکِتَبُ لَا رَیْبَ فِیهِ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w:t>
      </w:r>
    </w:p>
    <w:p>
      <w:pPr>
        <w:pStyle w:val="BookText"/>
        <w:rPr/>
      </w:pPr>
      <w:r>
        <w:rPr>
          <w:rFonts w:ascii="IRNazanin" w:hAnsi="IRNazanin" w:eastAsia="IRNazanin"/>
          <w:color w:val="111111"/>
          <w:sz w:val="28"/>
          <w:sz w:val="28"/>
          <w:szCs w:val="28"/>
          <w:rtl w:val="true"/>
          <w:lang w:bidi="fa-IR"/>
        </w:rPr>
        <w:t>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از جانب پروردگارش بر حجّتی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بَصَئرُِ لِلنَّاس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بینش‌بخش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راه من، که من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بینایی به سوی خدا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یَتْلُونَهُ حَقَّ تِلَاوَتِهِ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 که باید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یَتْلُوهُ شَاهِد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شاهدی آن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 وَ بُشْرَی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رهنمون و بشارت دهنده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درباره وی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بشارت</w:t>
      </w:r>
    </w:p>
    <w:p>
      <w:pPr>
        <w:pStyle w:val="BookText"/>
        <w:rPr/>
      </w:pPr>
      <w:r>
        <w:rPr>
          <w:rFonts w:ascii="IRNazanin" w:hAnsi="IRNazanin" w:eastAsia="IRNazanin"/>
          <w:color w:val="111111"/>
          <w:sz w:val="28"/>
          <w:sz w:val="28"/>
          <w:szCs w:val="28"/>
          <w:rtl w:val="true"/>
          <w:lang w:bidi="fa-IR"/>
        </w:rPr>
        <w:t>است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به زودی بر تو گفتاری گرانبار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شیء گرانسنگ را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راستی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تو و برای قوم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 کسی که به سوی حقّ رهبری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خویش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منم و خلیفه خدا من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بی‌تردید، ما این قرآن را به تدریج نازل کرده‌ایم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ذکر را به سوی تو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تَکْتُمُواْ الشَّهَدَةَ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شهادت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راستی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راست 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تَفْصِیلَ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روشنگر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گفتاری قاطع و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لَّهُ عِوَجَا قَیِّما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گونه کژی در آن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الدِّینُ الْقَیِّم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زیباترین سخن را نازل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کس کار نیکی به میان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درباره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بیّنۀ</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آنانند که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نَفِدَتْ کلَِمَاتُ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آن را سخنی جاویدان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نَّتَّبِعِ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هدایت پیروی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 الْقُرْءَانِ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یاسین، سوگند به قرآن دارای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همانا که آن در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بلاغت والا مرتبت است و بر هر کتابی برتری یافته چون هم معجزه است و هم آیات آن از، ناسخ و منسوخ تشکیل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علی بن أبی طالب علیه السّلام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کننده حکمت بالغه است به منزلت حکیمی که سخن راست گوید؛ و این ویژگی در علی بن أبی طالب علیه السّلام نیز هست و این دو صفت با وی سرشسته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از صفات انسان زنده هستند، و در مورد قرآن بر سبیل توسع در معنا به 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فَنَضْرِبُ عَنکُمُ الذِّکْر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شما بازداریم؟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فَسَْلُواْ أَهْلَ الذِّکْر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پژوهندگان کتابهای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کتاب نزد علی علیه السلام است،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علم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چیزی فراتر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کَلِمَةُ اللَّهِ هِیَ الْعُلْیَا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کلمه خداست 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1069795_3264237689"/>
      <w:bookmarkStart w:id="127" w:name="_Toc51"/>
      <w:bookmarkEnd w:id="126"/>
      <w:r>
        <w:rPr>
          <w:rtl w:val="true"/>
        </w:rPr>
        <w:t>فی مساواته علیه السلام مع آدم، و إدریس و نوح علیهم السلام</w:t>
      </w:r>
      <w:bookmarkEnd w:id="127"/>
    </w:p>
    <w:p>
      <w:pPr>
        <w:pStyle w:val="BookText"/>
        <w:rPr/>
      </w:pPr>
      <w:r>
        <w:rPr>
          <w:rFonts w:ascii="Amiri" w:hAnsi="Amiri" w:eastAsia="Amiri" w:cs="Amiri"/>
          <w:color w:val="111111"/>
          <w:sz w:val="28"/>
          <w:sz w:val="28"/>
          <w:szCs w:val="28"/>
          <w:rtl w:val="true"/>
          <w:lang w:bidi="ar-SA"/>
        </w:rPr>
        <w:t>ساواه مع آدم فی أشیاء فی العلم وَ عَلَّمَ آدَمَ الْأَسْماءَ کُلَّها</w:t>
      </w:r>
      <w:r>
        <w:rPr>
          <w:rStyle w:val="FootnoteAnchor"/>
          <w:rtl w:val="true"/>
        </w:rPr>
        <w:footnoteReference w:id="255"/>
      </w:r>
      <w:r>
        <w:rPr>
          <w:rFonts w:ascii="IRNazanin" w:hAnsi="IRNazanin" w:eastAsia="IRNazanin"/>
          <w:color w:val="111111"/>
          <w:sz w:val="28"/>
          <w:sz w:val="28"/>
          <w:szCs w:val="28"/>
          <w:rtl w:val="true"/>
          <w:lang w:bidi="fa-IR"/>
        </w:rPr>
        <w:t>و له أنا مدینة العلم و علی بابها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التزویج لأنه جری تزویجهما فی الجنة و أنزل الحدید علی آدم و أنزل علی علی علیه السلام ذا الفقار و آدم أبو الآدمیین و علی أبو العلویین و اعتذر </w:t>
      </w:r>
    </w:p>
    <w:p>
      <w:pPr>
        <w:pStyle w:val="BookText"/>
        <w:rPr/>
      </w:pPr>
      <w:r>
        <w:rPr>
          <w:rFonts w:ascii="Amiri" w:hAnsi="Amiri" w:eastAsia="Amiri" w:cs="Amiri"/>
          <w:color w:val="111111"/>
          <w:sz w:val="28"/>
          <w:sz w:val="28"/>
          <w:szCs w:val="28"/>
          <w:rtl w:val="true"/>
          <w:lang w:bidi="ar-SA"/>
        </w:rPr>
        <w:t>عن آدم فَنَسِیَ وَ لَمْ نَجِدْ لَهُ عَزْماً</w:t>
      </w:r>
      <w:r>
        <w:rPr>
          <w:rStyle w:val="FootnoteAnchor"/>
          <w:rtl w:val="true"/>
        </w:rPr>
        <w:footnoteReference w:id="256"/>
      </w:r>
      <w:r>
        <w:rPr>
          <w:rFonts w:ascii="Amiri" w:hAnsi="Amiri" w:eastAsia="Amiri" w:cs="Amiri"/>
          <w:color w:val="111111"/>
          <w:sz w:val="28"/>
          <w:sz w:val="28"/>
          <w:szCs w:val="28"/>
          <w:rtl w:val="true"/>
          <w:lang w:bidi="ar-SA"/>
        </w:rPr>
        <w:t>و شکر عن علی یُوفُونَ بِالنَّذْرِ</w:t>
      </w:r>
      <w:r>
        <w:rPr>
          <w:rStyle w:val="FootnoteAnchor"/>
          <w:rtl w:val="true"/>
        </w:rPr>
        <w:footnoteReference w:id="257"/>
      </w:r>
      <w:r>
        <w:rPr>
          <w:rFonts w:ascii="Amiri" w:hAnsi="Amiri" w:eastAsia="Amiri" w:cs="Amiri"/>
          <w:color w:val="111111"/>
          <w:sz w:val="28"/>
          <w:sz w:val="28"/>
          <w:szCs w:val="28"/>
          <w:rtl w:val="true"/>
          <w:lang w:bidi="ar-SA"/>
        </w:rPr>
        <w:t>و آمن آدم فی قوله ثُمَّ اجْتَباهُ رَبُّهُ‌</w:t>
      </w:r>
      <w:r>
        <w:rPr>
          <w:rStyle w:val="FootnoteAnchor"/>
          <w:rtl w:val="true"/>
        </w:rPr>
        <w:footnoteReference w:id="258"/>
      </w:r>
      <w:r>
        <w:rPr>
          <w:rFonts w:ascii="Amiri" w:hAnsi="Amiri" w:eastAsia="Amiri" w:cs="Amiri"/>
          <w:color w:val="111111"/>
          <w:sz w:val="28"/>
          <w:sz w:val="28"/>
          <w:szCs w:val="28"/>
          <w:rtl w:val="true"/>
          <w:lang w:bidi="ar-SA"/>
        </w:rPr>
        <w:t>و کذلک لعلی علیه السلام فَوَقاهُمُ اللَّهُ شَرَّ ذلِکَ الْیَوْمِ‌</w:t>
      </w:r>
      <w:r>
        <w:rPr>
          <w:rStyle w:val="FootnoteAnchor"/>
          <w:rtl w:val="true"/>
        </w:rPr>
        <w:footnoteReference w:id="259"/>
      </w:r>
      <w:r>
        <w:rPr>
          <w:rFonts w:ascii="Amiri" w:hAnsi="Amiri" w:eastAsia="Amiri" w:cs="Amiri"/>
          <w:color w:val="111111"/>
          <w:sz w:val="28"/>
          <w:sz w:val="28"/>
          <w:szCs w:val="28"/>
          <w:rtl w:val="true"/>
          <w:lang w:bidi="ar-SA"/>
        </w:rPr>
        <w:t>و کان آدم خلیفة الله إِنِّی جاعِلٌ فِی الْأَرْضِ خَلِیفَةً</w:t>
      </w:r>
      <w:r>
        <w:rPr>
          <w:rStyle w:val="FootnoteAnchor"/>
          <w:rtl w:val="true"/>
        </w:rPr>
        <w:footnoteReference w:id="260"/>
      </w:r>
      <w:r>
        <w:rPr>
          <w:rFonts w:ascii="IRNazanin" w:hAnsi="IRNazanin" w:eastAsia="IRNazanin"/>
          <w:color w:val="111111"/>
          <w:sz w:val="28"/>
          <w:sz w:val="28"/>
          <w:szCs w:val="28"/>
          <w:rtl w:val="true"/>
          <w:lang w:bidi="fa-IR"/>
        </w:rPr>
        <w:t>و علی خلیفة الله قوله علیه السلام من لم یقل إنی رابع الخلفاء الخبر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آدم من التراب فکان ترابیا فَإِنَّا خَلَقْناکُمْ مِنْ تُرابٍ‌</w:t>
      </w:r>
      <w:r>
        <w:rPr>
          <w:rStyle w:val="FootnoteAnchor"/>
          <w:rtl w:val="true"/>
        </w:rPr>
        <w:footnoteReference w:id="261"/>
      </w:r>
      <w:r>
        <w:rPr>
          <w:rFonts w:ascii="IRNazanin" w:hAnsi="IRNazanin" w:eastAsia="IRNazanin"/>
          <w:color w:val="111111"/>
          <w:sz w:val="28"/>
          <w:sz w:val="28"/>
          <w:szCs w:val="28"/>
          <w:rtl w:val="true"/>
          <w:lang w:bidi="fa-IR"/>
        </w:rPr>
        <w:t>و سمی النبی علیا أبا تراب و قال آدم وقت خلقته و قد عطس الحمد لله فقال الله رحمک الله و لهذا خلقتک سبقت رحمتی غضبی فهو أول کلمة قالها و علی علیه السلام لما ولد سجد لله علی الأرض و حمده و آدم خلق بین مکة و الطائف و علی ولد فی الکعبة و اصطفی الله آدم إِنَّ اللَّهَ اصْطَفی آدَمَ‌</w:t>
      </w:r>
      <w:r>
        <w:rPr>
          <w:rStyle w:val="FootnoteAnchor"/>
          <w:rtl w:val="true"/>
        </w:rPr>
        <w:footnoteReference w:id="262"/>
      </w:r>
      <w:r>
        <w:rPr>
          <w:rFonts w:ascii="Amiri" w:hAnsi="Amiri" w:eastAsia="Amiri" w:cs="Amiri"/>
          <w:color w:val="111111"/>
          <w:sz w:val="28"/>
          <w:sz w:val="28"/>
          <w:szCs w:val="28"/>
          <w:rtl w:val="true"/>
          <w:lang w:bidi="ar-SA"/>
        </w:rPr>
        <w:t>و لعلی وَ آلَ عِمْرانَ عَلَی الْعالَمِینَ‌</w:t>
      </w:r>
      <w:r>
        <w:rPr>
          <w:rStyle w:val="FootnoteAnchor"/>
          <w:rtl w:val="true"/>
        </w:rPr>
        <w:footnoteReference w:id="263"/>
      </w:r>
      <w:r>
        <w:rPr>
          <w:rFonts w:ascii="IRNazanin" w:hAnsi="IRNazanin" w:eastAsia="IRNazanin"/>
          <w:color w:val="111111"/>
          <w:sz w:val="28"/>
          <w:sz w:val="28"/>
          <w:szCs w:val="28"/>
          <w:rtl w:val="true"/>
          <w:lang w:bidi="fa-IR"/>
        </w:rPr>
        <w:t>و الأنبیاء کلهم من صلب آدم و أوصیاء النبی صلی الله علیه و آله من صلب علی رفع آدم‌</w:t>
      </w:r>
      <w:r>
        <w:rPr>
          <w:rStyle w:val="FootnoteAnchor"/>
          <w:rtl w:val="true"/>
        </w:rPr>
        <w:footnoteReference w:id="264"/>
      </w:r>
      <w:r>
        <w:rPr>
          <w:rFonts w:ascii="Amiri" w:hAnsi="Amiri" w:eastAsia="Amiri" w:cs="Amiri"/>
          <w:color w:val="111111"/>
          <w:sz w:val="28"/>
          <w:sz w:val="28"/>
          <w:szCs w:val="28"/>
          <w:rtl w:val="true"/>
          <w:lang w:bidi="ar-SA"/>
        </w:rPr>
        <w:t>علی مناکب الملائکة و رفع جنازة علی علی مناکبهم أیضا نسب أولاد آدم إلیه فقالوا آدمی و نسب أولاد النبی صلی الله علیه و آله إلیه فقالوا علوی أمر الله الملائکة بالسجود لآدم و علی أمر بأن یؤتی إلیه، رَوَی الْعَبَّاسُ بْنُ بَکَّارٍ عَنْ شَرِیکٍ عَنْ سَلَمَةَ بْنِ کُهَیْلٍ عَنْ عَلِیٍّ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بِمَنْزِلَةِ الْکَعْبَةِ تُؤْتَی وَ لَا تَأْتِی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باع الجنة بحبات حنطة فأمر بالخروج منها قُلْنَا اهْبِطُوا مِنْها جَمِیعاً</w:t>
      </w:r>
      <w:r>
        <w:rPr>
          <w:rStyle w:val="FootnoteAnchor"/>
          <w:rtl w:val="true"/>
        </w:rPr>
        <w:footnoteReference w:id="265"/>
      </w:r>
      <w:r>
        <w:rPr>
          <w:rFonts w:ascii="Amiri" w:hAnsi="Amiri" w:eastAsia="Amiri" w:cs="Amiri"/>
          <w:color w:val="111111"/>
          <w:sz w:val="28"/>
          <w:sz w:val="28"/>
          <w:szCs w:val="28"/>
          <w:rtl w:val="true"/>
          <w:lang w:bidi="ar-SA"/>
        </w:rPr>
        <w:t>و علی اشتری الجنة بقرص فأذن له بالدخول فیها وَ جَزاهُمْ بِما صَبَرُوا جَنَّةً</w:t>
      </w:r>
      <w:r>
        <w:rPr>
          <w:rStyle w:val="FootnoteAnchor"/>
          <w:rtl w:val="true"/>
        </w:rPr>
        <w:footnoteReference w:id="266"/>
      </w:r>
      <w:r>
        <w:rPr>
          <w:rFonts w:ascii="Amiri" w:hAnsi="Amiri" w:eastAsia="Amiri" w:cs="Amiri"/>
          <w:color w:val="111111"/>
          <w:sz w:val="28"/>
          <w:sz w:val="28"/>
          <w:szCs w:val="28"/>
          <w:rtl w:val="true"/>
          <w:lang w:bidi="ar-SA"/>
        </w:rPr>
        <w:t>وَ عَلَّمَ آدَمَ الْأَسْماءَ کُلَّها</w:t>
      </w:r>
      <w:r>
        <w:rPr>
          <w:rStyle w:val="FootnoteAnchor"/>
          <w:rtl w:val="true"/>
        </w:rPr>
        <w:footnoteReference w:id="267"/>
      </w:r>
      <w:r>
        <w:rPr>
          <w:rFonts w:ascii="Amiri" w:hAnsi="Amiri" w:eastAsia="Amiri" w:cs="Amiri"/>
          <w:color w:val="111111"/>
          <w:sz w:val="28"/>
          <w:sz w:val="28"/>
          <w:szCs w:val="28"/>
          <w:rtl w:val="true"/>
          <w:lang w:bidi="ar-SA"/>
        </w:rPr>
        <w:t xml:space="preserve">و کان اسم علی و أسماء أولاده علیهم السلام فعلم الله آدم أسماءهم، أَخْبَرَنِی مَحْمُودُ بْنُ عَبْدِ اللَّهِ بْنِ عُبَیْدِ اللَّهِ الْحَافِظُ بِإِسْنَادِهِ </w:t>
      </w:r>
    </w:p>
    <w:p>
      <w:pPr>
        <w:pStyle w:val="BookText"/>
        <w:rPr/>
      </w:pPr>
      <w:r>
        <w:rPr>
          <w:rFonts w:ascii="Amiri" w:hAnsi="Amiri" w:eastAsia="Amiri" w:cs="Amiri"/>
          <w:color w:val="111111"/>
          <w:sz w:val="28"/>
          <w:sz w:val="28"/>
          <w:szCs w:val="28"/>
          <w:rtl w:val="true"/>
          <w:lang w:bidi="ar-SA"/>
        </w:rPr>
        <w:t>عَنْ زَیْدِ بْنِ أَسْلَمَ عَنِ ابْنِ عُمَرَ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یَفْتَخِرُ یَوْمَ الْقِیَامَةِ آدَمُ بِابْنِهِ شِیثٍ وَ أَفْتَخِرُ أَنَا بِعَلِیِّ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علمه لآدم إذ علم شرح الأسماء و المکنیا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ساواه مع إدریس علیه السلام بأشیاء أطعم إدریس بعد وفاته من طعام الجنة و أطعم علی فی حیاته من طعامها مرارا و سمی إدریس لأنه درس الکتب کلها و قوله تعالی فی علی علیه السلام وَ مَنْ عِنْدَهُ عِلْمُ الْکِتابِ‌</w:t>
      </w:r>
      <w:r>
        <w:rPr>
          <w:rStyle w:val="FootnoteAnchor"/>
          <w:rtl w:val="true"/>
        </w:rPr>
        <w:footnoteReference w:id="268"/>
      </w:r>
      <w:r>
        <w:rPr>
          <w:rFonts w:ascii="IRNazanin" w:hAnsi="IRNazanin" w:eastAsia="IRNazanin"/>
          <w:color w:val="111111"/>
          <w:sz w:val="28"/>
          <w:sz w:val="28"/>
          <w:szCs w:val="28"/>
          <w:rtl w:val="true"/>
          <w:lang w:bidi="fa-IR"/>
        </w:rPr>
        <w:t>و إدریس أول من وضع الخط و علی أول من وضع النحو و الکلام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ساواه مع نوح علیه السلام فی خمسة عشر موضعا فی المیثاق وَ إِذْ أَخَذْنا مِنَ النَّبِیِّینَ مِیثاقَهُمْ‌</w:t>
      </w:r>
      <w:r>
        <w:rPr>
          <w:rStyle w:val="FootnoteAnchor"/>
          <w:rtl w:val="true"/>
        </w:rPr>
        <w:footnoteReference w:id="269"/>
      </w:r>
      <w:r>
        <w:rPr>
          <w:rFonts w:ascii="Amiri" w:hAnsi="Amiri" w:eastAsia="Amiri" w:cs="Amiri"/>
          <w:color w:val="111111"/>
          <w:sz w:val="28"/>
          <w:sz w:val="28"/>
          <w:szCs w:val="28"/>
          <w:rtl w:val="true"/>
          <w:lang w:bidi="ar-SA"/>
        </w:rPr>
        <w:t>وَ لِعَلِیٍّ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أَخَذَ مِیثَاقِی عَلَی النُّبُوَّةِ وَ مِیثَاقَ اثْنَیْ عَشَرَ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بطول العمر فلبث فیهم ألف سنة و طول عمر ولده القائم علیه السلام وَ نُرِیدُ أَنْ نَمُنَّ عَلَی الَّذِینَ اسْتُضْعِفُوا</w:t>
      </w:r>
      <w:r>
        <w:rPr>
          <w:rStyle w:val="FootnoteAnchor"/>
          <w:rtl w:val="true"/>
        </w:rPr>
        <w:footnoteReference w:id="270"/>
      </w:r>
      <w:r>
        <w:rPr>
          <w:rFonts w:ascii="Amiri" w:hAnsi="Amiri" w:eastAsia="Amiri" w:cs="Amiri"/>
          <w:color w:val="111111"/>
          <w:sz w:val="28"/>
          <w:sz w:val="28"/>
          <w:szCs w:val="28"/>
          <w:rtl w:val="true"/>
          <w:lang w:bidi="ar-SA"/>
        </w:rPr>
        <w:t>الآیة و نوح شیخ المرسلین و علی شیخ الأئمة و قیل لنوح یا نُوحُ قَدْ جادَلْتَنا</w:t>
      </w:r>
      <w:r>
        <w:rPr>
          <w:rStyle w:val="FootnoteAnchor"/>
          <w:rtl w:val="true"/>
        </w:rPr>
        <w:footnoteReference w:id="271"/>
      </w:r>
      <w:r>
        <w:rPr>
          <w:rFonts w:ascii="Amiri" w:hAnsi="Amiri" w:eastAsia="Amiri" w:cs="Amiri"/>
          <w:color w:val="111111"/>
          <w:sz w:val="28"/>
          <w:sz w:val="28"/>
          <w:szCs w:val="28"/>
          <w:rtl w:val="true"/>
          <w:lang w:bidi="ar-SA"/>
        </w:rPr>
        <w:t>و لعلی فَمَنْ حَاجَّکَ فِیهِ‌</w:t>
      </w:r>
      <w:r>
        <w:rPr>
          <w:rStyle w:val="FootnoteAnchor"/>
          <w:rtl w:val="true"/>
        </w:rPr>
        <w:footnoteReference w:id="272"/>
      </w:r>
      <w:r>
        <w:rPr>
          <w:rFonts w:ascii="Amiri" w:hAnsi="Amiri" w:eastAsia="Amiri" w:cs="Amiri"/>
          <w:color w:val="111111"/>
          <w:sz w:val="28"/>
          <w:sz w:val="28"/>
          <w:szCs w:val="28"/>
          <w:rtl w:val="true"/>
          <w:lang w:bidi="ar-SA"/>
        </w:rPr>
        <w:t>و نبع الماء لنوح من بین النار وَ فارَ التَّنُّورُ</w:t>
      </w:r>
      <w:r>
        <w:rPr>
          <w:rStyle w:val="FootnoteAnchor"/>
          <w:rtl w:val="true"/>
        </w:rPr>
        <w:footnoteReference w:id="273"/>
      </w:r>
      <w:r>
        <w:rPr>
          <w:rFonts w:ascii="Amiri" w:hAnsi="Amiri" w:eastAsia="Amiri" w:cs="Amiri"/>
          <w:color w:val="111111"/>
          <w:sz w:val="28"/>
          <w:sz w:val="28"/>
          <w:szCs w:val="28"/>
          <w:rtl w:val="true"/>
          <w:lang w:bidi="ar-SA"/>
        </w:rPr>
        <w:t>و هوی النجم لعلی من بئر الدار وَ النَّجْمِ إِذا هَوی‌</w:t>
      </w:r>
      <w:r>
        <w:rPr>
          <w:rStyle w:val="FootnoteAnchor"/>
          <w:rtl w:val="true"/>
        </w:rPr>
        <w:footnoteReference w:id="274"/>
      </w:r>
      <w:r>
        <w:rPr>
          <w:rFonts w:ascii="IRNazanin" w:hAnsi="IRNazanin" w:eastAsia="IRNazanin"/>
          <w:color w:val="111111"/>
          <w:sz w:val="28"/>
          <w:sz w:val="28"/>
          <w:szCs w:val="28"/>
          <w:rtl w:val="true"/>
          <w:lang w:bidi="fa-IR"/>
        </w:rPr>
        <w:t>أجیبت دعوة نوح فهطلت‌</w:t>
      </w:r>
      <w:r>
        <w:rPr>
          <w:rStyle w:val="FootnoteAnchor"/>
          <w:rtl w:val="true"/>
        </w:rPr>
        <w:footnoteReference w:id="275"/>
      </w:r>
      <w:r>
        <w:rPr>
          <w:rFonts w:ascii="IRNazanin" w:hAnsi="IRNazanin" w:eastAsia="IRNazanin"/>
          <w:color w:val="111111"/>
          <w:sz w:val="28"/>
          <w:sz w:val="28"/>
          <w:szCs w:val="28"/>
          <w:rtl w:val="true"/>
          <w:lang w:bidi="fa-IR"/>
        </w:rPr>
        <w:t>له السماء بالعقوبة و أجیبت لعلی بالرحمة فنبعت له الأرض فی أرض بلقع و یمنی السواد و غیرهما ذکر الله نوحا فی کتابه فی اثنین و أربعین موضعا أوله قوله إِنَّ اللَّهَ اصْطَفی آدَمَ وَ نُوحاً</w:t>
      </w:r>
      <w:r>
        <w:rPr>
          <w:rStyle w:val="FootnoteAnchor"/>
          <w:rtl w:val="true"/>
        </w:rPr>
        <w:footnoteReference w:id="276"/>
      </w:r>
      <w:r>
        <w:rPr>
          <w:rFonts w:ascii="Amiri" w:hAnsi="Amiri" w:eastAsia="Amiri" w:cs="Amiri"/>
          <w:color w:val="111111"/>
          <w:sz w:val="28"/>
          <w:sz w:val="28"/>
          <w:szCs w:val="28"/>
          <w:rtl w:val="true"/>
          <w:lang w:bidi="ar-SA"/>
        </w:rPr>
        <w:t>و آخره وَ قالَ نُوحٌ رَبِّ لا تَذَرْ</w:t>
      </w:r>
      <w:r>
        <w:rPr>
          <w:rStyle w:val="FootnoteAnchor"/>
          <w:rtl w:val="true"/>
        </w:rPr>
        <w:footnoteReference w:id="277"/>
      </w:r>
      <w:r>
        <w:rPr>
          <w:rFonts w:ascii="IRNazanin" w:hAnsi="IRNazanin" w:eastAsia="IRNazanin"/>
          <w:color w:val="111111"/>
          <w:sz w:val="28"/>
          <w:sz w:val="28"/>
          <w:szCs w:val="28"/>
          <w:rtl w:val="true"/>
          <w:lang w:bidi="fa-IR"/>
        </w:rPr>
        <w:t xml:space="preserve">و ذکر علیا فی تسعة و ثمانین موضعا أنه أمیر المؤمنین </w:t>
      </w:r>
      <w:bookmarkStart w:id="128" w:name="pg13855_176625"/>
    </w:p>
    <w:p>
      <w:pPr>
        <w:pStyle w:val="BookText"/>
        <w:rPr/>
      </w:pPr>
      <w:bookmarkEnd w:id="128"/>
      <w:r>
        <w:rPr>
          <w:rFonts w:ascii="Amiri" w:hAnsi="Amiri" w:eastAsia="Amiri" w:cs="Amiri"/>
          <w:color w:val="111111"/>
          <w:sz w:val="28"/>
          <w:sz w:val="28"/>
          <w:szCs w:val="28"/>
          <w:rtl w:val="true"/>
          <w:lang w:bidi="ar-SA"/>
        </w:rPr>
        <w:t>و سمی نوحا لکثرة نوحه و زهادته و قال لعلی أَمَّنْ هُوَ قانِتٌ‌</w:t>
      </w:r>
      <w:r>
        <w:rPr>
          <w:rStyle w:val="FootnoteAnchor"/>
          <w:rtl w:val="true"/>
        </w:rPr>
        <w:footnoteReference w:id="278"/>
      </w:r>
      <w:r>
        <w:rPr>
          <w:rFonts w:ascii="Amiri" w:hAnsi="Amiri" w:eastAsia="Amiri" w:cs="Amiri"/>
          <w:color w:val="111111"/>
          <w:sz w:val="28"/>
          <w:sz w:val="28"/>
          <w:szCs w:val="28"/>
          <w:rtl w:val="true"/>
          <w:lang w:bidi="ar-SA"/>
        </w:rPr>
        <w:t>و سماه شکورا إِنَّهُ کانَ عَبْداً شَکُوراً</w:t>
      </w:r>
      <w:r>
        <w:rPr>
          <w:rStyle w:val="FootnoteAnchor"/>
          <w:rtl w:val="true"/>
        </w:rPr>
        <w:footnoteReference w:id="279"/>
      </w:r>
      <w:r>
        <w:rPr>
          <w:rFonts w:ascii="Amiri" w:hAnsi="Amiri" w:eastAsia="Amiri" w:cs="Amiri"/>
          <w:color w:val="111111"/>
          <w:sz w:val="28"/>
          <w:sz w:val="28"/>
          <w:szCs w:val="28"/>
          <w:rtl w:val="true"/>
          <w:lang w:bidi="ar-SA"/>
        </w:rPr>
        <w:t>و سمی علیا باسمه وَ جَعَلْنا لَهُمْ لِسانَ صِدْقٍ عَلِیًّا</w:t>
      </w:r>
      <w:r>
        <w:rPr>
          <w:rStyle w:val="FootnoteAnchor"/>
          <w:rtl w:val="true"/>
        </w:rPr>
        <w:footnoteReference w:id="280"/>
      </w:r>
      <w:r>
        <w:rPr>
          <w:rFonts w:ascii="Amiri" w:hAnsi="Amiri" w:eastAsia="Amiri" w:cs="Amiri"/>
          <w:color w:val="111111"/>
          <w:sz w:val="28"/>
          <w:sz w:val="28"/>
          <w:szCs w:val="28"/>
          <w:rtl w:val="true"/>
          <w:lang w:bidi="ar-SA"/>
        </w:rPr>
        <w:t>و أهلک جمیع الخلق بالطوفان سوی قومه فَأَنْجَیْناهُ وَ الَّذِینَ مَعَهُ فِی الْفُلْکِ‌</w:t>
      </w:r>
      <w:r>
        <w:rPr>
          <w:rStyle w:val="FootnoteAnchor"/>
          <w:rtl w:val="true"/>
        </w:rPr>
        <w:footnoteReference w:id="281"/>
      </w:r>
      <w:r>
        <w:rPr>
          <w:rFonts w:ascii="Amiri" w:hAnsi="Amiri" w:eastAsia="Amiri" w:cs="Amiri"/>
          <w:color w:val="111111"/>
          <w:sz w:val="28"/>
          <w:sz w:val="28"/>
          <w:szCs w:val="28"/>
          <w:rtl w:val="true"/>
          <w:lang w:bidi="ar-SA"/>
        </w:rPr>
        <w:t>و أهلک أعداء علی فی طوفان النصب فیلقی فی جهنم و یفوز أحباؤه إِنَّ لِلْمُتَّقِینَ مَفازاً</w:t>
      </w:r>
      <w:r>
        <w:rPr>
          <w:rStyle w:val="FootnoteAnchor"/>
          <w:rtl w:val="true"/>
        </w:rPr>
        <w:footnoteReference w:id="282"/>
      </w:r>
      <w:r>
        <w:rPr>
          <w:rFonts w:ascii="Amiri" w:hAnsi="Amiri" w:eastAsia="Amiri" w:cs="Amiri"/>
          <w:color w:val="111111"/>
          <w:sz w:val="28"/>
          <w:sz w:val="28"/>
          <w:szCs w:val="28"/>
          <w:rtl w:val="true"/>
          <w:lang w:bidi="ar-SA"/>
        </w:rPr>
        <w:t>نوح أب ثانی و علی أبو الأئمة و السادات و اشتق لنوح اسمه من صفته لما ناح و اشتق اسم علی من صفته لأنه علا قِیلَ یا نُوحُ اهْبِطْ بِسَلامٍ مِنَّا</w:t>
      </w:r>
      <w:r>
        <w:rPr>
          <w:rStyle w:val="FootnoteAnchor"/>
          <w:rtl w:val="true"/>
        </w:rPr>
        <w:footnoteReference w:id="283"/>
      </w:r>
      <w:r>
        <w:rPr>
          <w:rFonts w:ascii="IRNazanin" w:hAnsi="IRNazanin" w:eastAsia="IRNazanin"/>
          <w:color w:val="111111"/>
          <w:sz w:val="28"/>
          <w:sz w:val="28"/>
          <w:szCs w:val="28"/>
          <w:rtl w:val="true"/>
          <w:lang w:bidi="fa-IR"/>
        </w:rPr>
        <w:t>و قیل لعلی سلام علی آل یس‌</w:t>
      </w:r>
      <w:r>
        <w:rPr>
          <w:rStyle w:val="FootnoteAnchor"/>
          <w:rtl w:val="true"/>
        </w:rPr>
        <w:footnoteReference w:id="284"/>
      </w:r>
      <w:r>
        <w:rPr>
          <w:rFonts w:ascii="Amiri" w:hAnsi="Amiri" w:eastAsia="Amiri" w:cs="Amiri"/>
          <w:color w:val="111111"/>
          <w:sz w:val="28"/>
          <w:sz w:val="28"/>
          <w:szCs w:val="28"/>
          <w:rtl w:val="true"/>
          <w:lang w:bidi="ar-SA"/>
        </w:rPr>
        <w:t>و حمله علی السفینة عند طوفان الماء وَ حَمَلْناهُ عَلی ذاتِ أَلْواحٍ وَ دُسُرٍ</w:t>
      </w:r>
      <w:r>
        <w:rPr>
          <w:rStyle w:val="FootnoteAnchor"/>
          <w:rtl w:val="true"/>
        </w:rPr>
        <w:footnoteReference w:id="285"/>
      </w:r>
      <w:r>
        <w:rPr>
          <w:rFonts w:ascii="IRNazanin" w:hAnsi="IRNazanin" w:eastAsia="IRNazanin"/>
          <w:color w:val="111111"/>
          <w:sz w:val="28"/>
          <w:sz w:val="28"/>
          <w:szCs w:val="28"/>
          <w:rtl w:val="true"/>
          <w:lang w:bidi="fa-IR"/>
        </w:rPr>
        <w:t>و قیل لعلی مثل أهل بیتی کسفینة نوح الخبر فسفینة علی نجاة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کنوح نجا من الهلک من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 الفلک إذ علا الجودیا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حضرت آدم در چند چیز برابر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ءَادَمَ الْأَسمَْاءَ کلَُّهَا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دروازه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شیوه ازدواج کردن، زیرا ازدواج هر 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صورت گرفته است؛ و آهن را بر آدم نازل فرمود و ذوالفقار را بر علی علیه السّلا‌م؛ و آدم ابوالبشر است و علی پدر علویان؛ و عذر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آدم را پذیرفته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فَنَسیِ‌َ وَ لَمْ نجَِدْ لَهُ عَزْمًا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علی علیه السّلام را به وفای به عهد ستوده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آدم ایمنی از عذاب عطا کرده است در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اجْتَبَاهُ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پروردگارش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آدم خلیفه 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فرموده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نپذیرد که چهارمین خلیفه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را از خاک آفرید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خَلَقْنَاکمُ مِّن تُرَاب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شما را از خاک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آدم به هنگام آفرینش در حالی که عطسه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و تو را برای همین آفریدم، رحمت من بر خشمم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آدم بر زبان آورد، و چون علی علیه السّلام متولد شد بر زمین به درگاه خدا سجده نموده و حمد او را به جای آورد؛ و آدم میان مکه و طائف آفریده شد و علی علیه السّلام درون کعبه به دنیا آمد؛ و خداوند آدم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ءَادَمَ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ءَالَ عِمْرَانَ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جملگی از صلب آدم و اوصیای پیامبر اکرم صَلی الله علیهِ و آله از صلب علی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دوش فرشتگان حمل گردید و جنازه علی علیه السّلام نیز بر دوش فرشتگان حمل شد، فرزندان آدم به وی نسبت داده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پیامبر صَلی الله علیهِ و آله به علی نسبت داده شده و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فرشتگان فرمان داد تا بر آدم سجده کنند و فرمان آمد که به سوی علی علیه السّلام بیایند؛ عبّاس بن بکّار از شریک از سلمۀ بن کهیل از علی علیه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منزلت کعبه را داری، همگی نزد تو آیند و تو نزد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بهشت را به چند دانه گندم فروخت از این رو فرمان به خروج وی از آن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بهشت را به قرص نانی خرید و به وی اجازه داده شد وارد آن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جَزَئهُم بِمَا صَبرَُواْ 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ءَادَمَ الْأَسمَْاءَ کلَُّهَا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علی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فرزندانش علیهم السّلام بود که خداوند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محمود بن عبدالله بن عبیدالله حافظ روایت کرد با اسنادش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از زید بن أسلم از ابن عمر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آدم به پسرش شیث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به علی بن أبی طالب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به آدم آموخته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شرح اسماء و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 آموخته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او را با ادریس در چند چیز برابر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ادریس پس از مرگش از طعام بهشت خورانده شد و علی بارها در حیاتش با خوراک بهشتی اطعام شد؛ و ادریس را بدان جهت ادریس نامیدند که تمام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خوانده بود و خداوند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ادریس نخستین کسی بود که خط را وضع کرد و علی علیه السّلام نخستین کسی است که علم نحو و کلام را وضع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را در پانزده جا با نوح علیه السّلام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النَّبِیِّنَ مِیثَاقَهُم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آنچه در روایت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من بر نبوت پیمان گرفت همچنین پیمان دوازده امام بعد از من؛ و نوح مخصوص به عمر طولانی گردید و هزار سال در میان قوم خود زیست و طول عمر فرزند علی علیه السّلام حضرت قائم علیه السّلام را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خواستیم بر کسانی که در 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شیخ المرسلین است و علی شیخ أئِمّۀ؛ و به نوح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یَانُوحُ قَدْ جَادَلْتَنَا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نوح، واقعاً با ما 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محاجه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نوح از میان آتش چشمه آب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فَارَ التَّنُّور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چاه خانه، ستاره برای علی فرود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نوح مستجاب شد و بارانی با قطرات درشت و پیاپی به عنوان مجازات نازل شد، لیکن این دعا برای علی همراه با رحمت اجابت شد از این رو زمین در سرزمین بلقع و یمنی السواد و غیره، برایش به جوشش درآمد ؛ خداوند در چهل و دو جای قرآن نوح را یاد کرده که اولش قول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ءَادَمَ وَ نُوحًا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را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نُوحٌ رَّبّ‌ِ لَا تَذَر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یاد فرموده است؛ و نوح به سبب کثرت زاری و زهدش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ولی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علی علیه السلام را به نام خویش نام گذاری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قوم او همه خلق در طوفان هلاک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الَّذِینَ مَعَهُ فیِ الْفُلْک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او و کسانی را که با وی در کشتی بودند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علی علیه السّلام نیز در طوفان دشمنی با او به هلاکت رسیدند و به جهنم انداخته خواهند شد و دوستداران وی به رستگاری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پرهیزگاران را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پدر دوم است و علی علیه السّلام ابوالأئمّۀ و سادات است؛ نام نوح از صفتش برگرفته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نوحه و زاری سرداد و نام علی علیه السّلام نیز از صفتش برگرفته شده است زیرا آن حضرت رفعت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یَنُوحُ اهْبِطْ بِسَلَمٍ 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با درودی از ما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بر پیروان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را به هنگام طوفان بر کشتی حمل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حَمَلْنَاهُ عَلیَ ذَاتِ أَلْوَاحٍ وَ دُسُر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و میخ‌آجین سوار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علی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به کشتی نوح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کشتی علی علیه السّلام نجات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بر کشتی سوار گردد همانند نوح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کشتی بر کوه جودی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1069797_3264237689"/>
      <w:bookmarkStart w:id="130" w:name="_Toc52"/>
      <w:bookmarkEnd w:id="129"/>
      <w:r>
        <w:rPr>
          <w:rtl w:val="true"/>
        </w:rPr>
        <w:t>فی مساواته مع إبراهیم و إسماعیل و إسحاق علیهم السلام</w:t>
      </w:r>
      <w:r>
        <w:rPr>
          <w:rtl w:val="true"/>
        </w:rPr>
        <w:t>.</w:t>
      </w:r>
      <w:bookmarkEnd w:id="1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ساوی علیا مع إبراهیم علیه السلام فی ثلاثین خصلة الاجتباء اجْتَباهُ وَ هَداهُ‌</w:t>
      </w:r>
      <w:r>
        <w:rPr>
          <w:rStyle w:val="FootnoteAnchor"/>
          <w:rtl w:val="true"/>
        </w:rPr>
        <w:footnoteReference w:id="286"/>
      </w:r>
      <w:r>
        <w:rPr>
          <w:rFonts w:ascii="Amiri" w:hAnsi="Amiri" w:eastAsia="Amiri" w:cs="Amiri"/>
          <w:color w:val="111111"/>
          <w:sz w:val="28"/>
          <w:sz w:val="28"/>
          <w:szCs w:val="28"/>
          <w:rtl w:val="true"/>
          <w:lang w:bidi="ar-SA"/>
        </w:rPr>
        <w:t>و لعلی إِنَّ اللَّهَ اصْطَفی آدَمَ‌</w:t>
      </w:r>
      <w:r>
        <w:rPr>
          <w:rStyle w:val="FootnoteAnchor"/>
          <w:rtl w:val="true"/>
        </w:rPr>
        <w:footnoteReference w:id="287"/>
      </w:r>
      <w:r>
        <w:rPr>
          <w:rFonts w:ascii="Amiri" w:hAnsi="Amiri" w:eastAsia="Amiri" w:cs="Amiri"/>
          <w:color w:val="111111"/>
          <w:sz w:val="28"/>
          <w:sz w:val="28"/>
          <w:szCs w:val="28"/>
          <w:rtl w:val="true"/>
          <w:lang w:bidi="ar-SA"/>
        </w:rPr>
        <w:t>و فی الهدی وَ هَداهُ إِلی صِراطٍ</w:t>
      </w:r>
      <w:r>
        <w:rPr>
          <w:rStyle w:val="FootnoteAnchor"/>
          <w:rtl w:val="true"/>
        </w:rPr>
        <w:footnoteReference w:id="288"/>
      </w:r>
      <w:r>
        <w:rPr>
          <w:rFonts w:ascii="Amiri" w:hAnsi="Amiri" w:eastAsia="Amiri" w:cs="Amiri"/>
          <w:color w:val="111111"/>
          <w:sz w:val="28"/>
          <w:sz w:val="28"/>
          <w:szCs w:val="28"/>
          <w:rtl w:val="true"/>
          <w:lang w:bidi="ar-SA"/>
        </w:rPr>
        <w:t>و لعلی علیه السلام وَ لِکُلِّ قَوْمٍ هادٍ</w:t>
      </w:r>
      <w:r>
        <w:rPr>
          <w:rStyle w:val="FootnoteAnchor"/>
          <w:rtl w:val="true"/>
        </w:rPr>
        <w:footnoteReference w:id="289"/>
      </w:r>
      <w:r>
        <w:rPr>
          <w:rFonts w:ascii="Amiri" w:hAnsi="Amiri" w:eastAsia="Amiri" w:cs="Amiri"/>
          <w:color w:val="111111"/>
          <w:sz w:val="28"/>
          <w:sz w:val="28"/>
          <w:szCs w:val="28"/>
          <w:rtl w:val="true"/>
          <w:lang w:bidi="ar-SA"/>
        </w:rPr>
        <w:t>و فی الحسنة وَ آتَیْناهُ فِی الدُّنْیا حَسَنَةً</w:t>
      </w:r>
      <w:r>
        <w:rPr>
          <w:rStyle w:val="FootnoteAnchor"/>
          <w:rtl w:val="true"/>
        </w:rPr>
        <w:footnoteReference w:id="290"/>
      </w:r>
      <w:r>
        <w:rPr>
          <w:rFonts w:ascii="Amiri" w:hAnsi="Amiri" w:eastAsia="Amiri" w:cs="Amiri"/>
          <w:color w:val="111111"/>
          <w:sz w:val="28"/>
          <w:sz w:val="28"/>
          <w:szCs w:val="28"/>
          <w:rtl w:val="true"/>
          <w:lang w:bidi="ar-SA"/>
        </w:rPr>
        <w:t>و لعلی مَنْ جاءَ بِالْحَسَنَةِ</w:t>
      </w:r>
      <w:r>
        <w:rPr>
          <w:rStyle w:val="FootnoteAnchor"/>
          <w:rtl w:val="true"/>
        </w:rPr>
        <w:footnoteReference w:id="291"/>
      </w:r>
      <w:r>
        <w:rPr>
          <w:rFonts w:ascii="Amiri" w:hAnsi="Amiri" w:eastAsia="Amiri" w:cs="Amiri"/>
          <w:color w:val="111111"/>
          <w:sz w:val="28"/>
          <w:sz w:val="28"/>
          <w:szCs w:val="28"/>
          <w:rtl w:val="true"/>
          <w:lang w:bidi="ar-SA"/>
        </w:rPr>
        <w:t>و فی البرکة وَ بارَکْنا عَلَیْهِ‌</w:t>
      </w:r>
      <w:r>
        <w:rPr>
          <w:rStyle w:val="FootnoteAnchor"/>
          <w:rtl w:val="true"/>
        </w:rPr>
        <w:footnoteReference w:id="292"/>
      </w:r>
      <w:r>
        <w:rPr>
          <w:rFonts w:ascii="Amiri" w:hAnsi="Amiri" w:eastAsia="Amiri" w:cs="Amiri"/>
          <w:color w:val="111111"/>
          <w:sz w:val="28"/>
          <w:sz w:val="28"/>
          <w:szCs w:val="28"/>
          <w:rtl w:val="true"/>
          <w:lang w:bidi="ar-SA"/>
        </w:rPr>
        <w:t>و لعلی وَ بَرَکاتُهُ عَلَیْکُمْ أَهْلَ الْبَیْتِ‌</w:t>
      </w:r>
      <w:r>
        <w:rPr>
          <w:rStyle w:val="FootnoteAnchor"/>
          <w:rtl w:val="true"/>
        </w:rPr>
        <w:footnoteReference w:id="293"/>
      </w:r>
      <w:r>
        <w:rPr>
          <w:rFonts w:ascii="Amiri" w:hAnsi="Amiri" w:eastAsia="Amiri" w:cs="Amiri"/>
          <w:color w:val="111111"/>
          <w:sz w:val="28"/>
          <w:sz w:val="28"/>
          <w:szCs w:val="28"/>
          <w:rtl w:val="true"/>
          <w:lang w:bidi="ar-SA"/>
        </w:rPr>
        <w:t>و فی البشارة وَ بَشَّرْناهُ بِإِسْحاقَ‌</w:t>
      </w:r>
      <w:r>
        <w:rPr>
          <w:rStyle w:val="FootnoteAnchor"/>
          <w:rtl w:val="true"/>
        </w:rPr>
        <w:footnoteReference w:id="294"/>
      </w:r>
      <w:r>
        <w:rPr>
          <w:rFonts w:ascii="Amiri" w:hAnsi="Amiri" w:eastAsia="Amiri" w:cs="Amiri"/>
          <w:color w:val="111111"/>
          <w:sz w:val="28"/>
          <w:sz w:val="28"/>
          <w:szCs w:val="28"/>
          <w:rtl w:val="true"/>
          <w:lang w:bidi="ar-SA"/>
        </w:rPr>
        <w:t xml:space="preserve">و لعلی وَ هُوَ الَّذِی خَلَقَ </w:t>
      </w:r>
    </w:p>
    <w:p>
      <w:pPr>
        <w:pStyle w:val="BookText"/>
        <w:rPr/>
      </w:pPr>
      <w:r>
        <w:rPr>
          <w:rFonts w:ascii="Amiri" w:hAnsi="Amiri" w:eastAsia="Amiri" w:cs="Amiri"/>
          <w:color w:val="111111"/>
          <w:sz w:val="28"/>
          <w:sz w:val="28"/>
          <w:szCs w:val="28"/>
          <w:rtl w:val="true"/>
          <w:lang w:bidi="ar-SA"/>
        </w:rPr>
        <w:t>مِنَ الْماءِ بَشَراً فَجَعَلَهُ نَسَباً وَ صِهْراً</w:t>
      </w:r>
      <w:r>
        <w:rPr>
          <w:rStyle w:val="FootnoteAnchor"/>
          <w:rtl w:val="true"/>
        </w:rPr>
        <w:footnoteReference w:id="295"/>
      </w:r>
      <w:r>
        <w:rPr>
          <w:rFonts w:ascii="Amiri" w:hAnsi="Amiri" w:eastAsia="Amiri" w:cs="Amiri"/>
          <w:color w:val="111111"/>
          <w:sz w:val="28"/>
          <w:sz w:val="28"/>
          <w:szCs w:val="28"/>
          <w:rtl w:val="true"/>
          <w:lang w:bidi="ar-SA"/>
        </w:rPr>
        <w:t>و فی السلام سَلامٌ عَلی إِبْراهِیمَ‌</w:t>
      </w:r>
      <w:r>
        <w:rPr>
          <w:rStyle w:val="FootnoteAnchor"/>
          <w:rtl w:val="true"/>
        </w:rPr>
        <w:footnoteReference w:id="296"/>
      </w:r>
      <w:r>
        <w:rPr>
          <w:rFonts w:ascii="IRNazanin" w:hAnsi="IRNazanin" w:eastAsia="IRNazanin"/>
          <w:color w:val="111111"/>
          <w:sz w:val="28"/>
          <w:sz w:val="28"/>
          <w:szCs w:val="28"/>
          <w:rtl w:val="true"/>
          <w:lang w:bidi="fa-IR"/>
        </w:rPr>
        <w:t>و لعلی سلام علی آل یاسین‌</w:t>
      </w:r>
      <w:r>
        <w:rPr>
          <w:rStyle w:val="FootnoteAnchor"/>
          <w:rtl w:val="true"/>
        </w:rPr>
        <w:footnoteReference w:id="297"/>
      </w:r>
      <w:r>
        <w:rPr>
          <w:rFonts w:ascii="Amiri" w:hAnsi="Amiri" w:eastAsia="Amiri" w:cs="Amiri"/>
          <w:color w:val="111111"/>
          <w:sz w:val="28"/>
          <w:sz w:val="28"/>
          <w:szCs w:val="28"/>
          <w:rtl w:val="true"/>
          <w:lang w:bidi="ar-SA"/>
        </w:rPr>
        <w:t>و فی الخلة وَ اتَّخَذَ اللَّهُ إِبْراهِیمَ خَلِیلًا</w:t>
      </w:r>
      <w:r>
        <w:rPr>
          <w:rStyle w:val="FootnoteAnchor"/>
          <w:rtl w:val="true"/>
        </w:rPr>
        <w:footnoteReference w:id="298"/>
      </w:r>
      <w:r>
        <w:rPr>
          <w:rFonts w:ascii="Amiri" w:hAnsi="Amiri" w:eastAsia="Amiri" w:cs="Amiri"/>
          <w:color w:val="111111"/>
          <w:sz w:val="28"/>
          <w:sz w:val="28"/>
          <w:szCs w:val="28"/>
          <w:rtl w:val="true"/>
          <w:lang w:bidi="ar-SA"/>
        </w:rPr>
        <w:t>و لعلی إِنَّما وَلِیُّکُمُ اللَّهُ‌</w:t>
      </w:r>
      <w:r>
        <w:rPr>
          <w:rStyle w:val="FootnoteAnchor"/>
          <w:rtl w:val="true"/>
        </w:rPr>
        <w:footnoteReference w:id="299"/>
      </w:r>
      <w:r>
        <w:rPr>
          <w:rFonts w:ascii="Amiri" w:hAnsi="Amiri" w:eastAsia="Amiri" w:cs="Amiri"/>
          <w:color w:val="111111"/>
          <w:sz w:val="28"/>
          <w:sz w:val="28"/>
          <w:szCs w:val="28"/>
          <w:rtl w:val="true"/>
          <w:lang w:bidi="ar-SA"/>
        </w:rPr>
        <w:t>و فی الثناء الحسن وَ جَعَلْنا لَهُمْ لِسانَ صِدْقٍ عَلِیًّا</w:t>
      </w:r>
      <w:r>
        <w:rPr>
          <w:rStyle w:val="FootnoteAnchor"/>
          <w:rtl w:val="true"/>
        </w:rPr>
        <w:footnoteReference w:id="300"/>
      </w:r>
      <w:r>
        <w:rPr>
          <w:rFonts w:ascii="Amiri" w:hAnsi="Amiri" w:eastAsia="Amiri" w:cs="Amiri"/>
          <w:color w:val="111111"/>
          <w:sz w:val="28"/>
          <w:sz w:val="28"/>
          <w:szCs w:val="28"/>
          <w:rtl w:val="true"/>
          <w:lang w:bidi="ar-SA"/>
        </w:rPr>
        <w:t>و لعلی وَ الَّذِینَ آمَنُوا بِاللَّهِ وَ رُسُلِهِ أُولئِکَ هُمُ الصِّدِّیقُونَ‌</w:t>
      </w:r>
      <w:r>
        <w:rPr>
          <w:rStyle w:val="FootnoteAnchor"/>
          <w:rtl w:val="true"/>
        </w:rPr>
        <w:footnoteReference w:id="301"/>
      </w:r>
      <w:r>
        <w:rPr>
          <w:rFonts w:ascii="Amiri" w:hAnsi="Amiri" w:eastAsia="Amiri" w:cs="Amiri"/>
          <w:color w:val="111111"/>
          <w:sz w:val="28"/>
          <w:sz w:val="28"/>
          <w:szCs w:val="28"/>
          <w:rtl w:val="true"/>
          <w:lang w:bidi="ar-SA"/>
        </w:rPr>
        <w:t>و فی المقام وَ اتَّخِذُوا مِنْ مَقامِ إِبْراهِیمَ مُصَلًّی‌</w:t>
      </w:r>
      <w:r>
        <w:rPr>
          <w:rStyle w:val="FootnoteAnchor"/>
          <w:rtl w:val="true"/>
        </w:rPr>
        <w:footnoteReference w:id="302"/>
      </w:r>
      <w:r>
        <w:rPr>
          <w:rFonts w:ascii="IRNazanin" w:hAnsi="IRNazanin" w:eastAsia="IRNazanin"/>
          <w:color w:val="111111"/>
          <w:sz w:val="28"/>
          <w:sz w:val="28"/>
          <w:szCs w:val="28"/>
          <w:rtl w:val="true"/>
          <w:lang w:bidi="fa-IR"/>
        </w:rPr>
        <w:t>و لعلی و هو أول من صلی مع رسول الله صلی الله علیه و آله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الإمامة إِنِّی جاعِلُکَ لِلنَّاسِ إِماماً</w:t>
      </w:r>
      <w:r>
        <w:rPr>
          <w:rStyle w:val="FootnoteAnchor"/>
          <w:rtl w:val="true"/>
        </w:rPr>
        <w:footnoteReference w:id="303"/>
      </w:r>
      <w:r>
        <w:rPr>
          <w:rFonts w:ascii="Amiri" w:hAnsi="Amiri" w:eastAsia="Amiri" w:cs="Amiri"/>
          <w:color w:val="111111"/>
          <w:sz w:val="28"/>
          <w:sz w:val="28"/>
          <w:szCs w:val="28"/>
          <w:rtl w:val="true"/>
          <w:lang w:bidi="ar-SA"/>
        </w:rPr>
        <w:t>و لعلی وَ کُلَّ شَیْ‌ءٍ أَحْصَیْناهُ فِی إِمامٍ مُبِینٍ‌</w:t>
      </w:r>
      <w:r>
        <w:rPr>
          <w:rStyle w:val="FootnoteAnchor"/>
          <w:rtl w:val="true"/>
        </w:rPr>
        <w:footnoteReference w:id="304"/>
      </w:r>
      <w:r>
        <w:rPr>
          <w:rFonts w:ascii="Amiri" w:hAnsi="Amiri" w:eastAsia="Amiri" w:cs="Amiri"/>
          <w:color w:val="111111"/>
          <w:sz w:val="28"/>
          <w:sz w:val="28"/>
          <w:szCs w:val="28"/>
          <w:rtl w:val="true"/>
          <w:lang w:bidi="ar-SA"/>
        </w:rPr>
        <w:t>و جعل مثابته قبلة للخلق وَ إِذْ جَعَلْنَا الْبَیْتَ مَثابَةً</w:t>
      </w:r>
      <w:r>
        <w:rPr>
          <w:rStyle w:val="FootnoteAnchor"/>
          <w:rtl w:val="true"/>
        </w:rPr>
        <w:footnoteReference w:id="305"/>
      </w:r>
      <w:r>
        <w:rPr>
          <w:rFonts w:ascii="Amiri" w:hAnsi="Amiri" w:eastAsia="Amiri" w:cs="Amiri"/>
          <w:color w:val="111111"/>
          <w:sz w:val="28"/>
          <w:sz w:val="28"/>
          <w:szCs w:val="28"/>
          <w:rtl w:val="true"/>
          <w:lang w:bidi="ar-SA"/>
        </w:rPr>
        <w:t>و لعلی حب علی إیمان و بناؤه طواف المؤمنین وَ طَهِّرْ بَیْتِیَ لِلطَّائِفِینَ‌</w:t>
      </w:r>
      <w:r>
        <w:rPr>
          <w:rStyle w:val="FootnoteAnchor"/>
          <w:rtl w:val="true"/>
        </w:rPr>
        <w:footnoteReference w:id="306"/>
      </w:r>
      <w:r>
        <w:rPr>
          <w:rFonts w:ascii="Amiri" w:hAnsi="Amiri" w:eastAsia="Amiri" w:cs="Amiri"/>
          <w:color w:val="111111"/>
          <w:sz w:val="28"/>
          <w:sz w:val="28"/>
          <w:szCs w:val="28"/>
          <w:rtl w:val="true"/>
          <w:lang w:bidi="ar-SA"/>
        </w:rPr>
        <w:t>و لعلی إِنَّما یُرِیدُ اللَّهُ لِیُذْهِبَ عَنْکُمُ الرِّجْسَ‌</w:t>
      </w:r>
      <w:r>
        <w:rPr>
          <w:rStyle w:val="FootnoteAnchor"/>
          <w:rtl w:val="true"/>
        </w:rPr>
        <w:footnoteReference w:id="307"/>
      </w:r>
      <w:r>
        <w:rPr>
          <w:rFonts w:ascii="Amiri" w:hAnsi="Amiri" w:eastAsia="Amiri" w:cs="Amiri"/>
          <w:color w:val="111111"/>
          <w:sz w:val="28"/>
          <w:sz w:val="28"/>
          <w:szCs w:val="28"/>
          <w:rtl w:val="true"/>
          <w:lang w:bidi="ar-SA"/>
        </w:rPr>
        <w:t>و أمر إبراهیم بتطهیر البیت وَ طَهِّرْ بَیْتِیَ‌</w:t>
      </w:r>
      <w:r>
        <w:rPr>
          <w:rStyle w:val="FootnoteAnchor"/>
          <w:rtl w:val="true"/>
        </w:rPr>
        <w:footnoteReference w:id="308"/>
      </w:r>
      <w:r>
        <w:rPr>
          <w:rFonts w:ascii="Amiri" w:hAnsi="Amiri" w:eastAsia="Amiri" w:cs="Amiri"/>
          <w:color w:val="111111"/>
          <w:sz w:val="28"/>
          <w:sz w:val="28"/>
          <w:szCs w:val="28"/>
          <w:rtl w:val="true"/>
          <w:lang w:bidi="ar-SA"/>
        </w:rPr>
        <w:t>و الله تعالی طهر بیت علی وَ یُطَهِّرَکُمْ تَطْهِیراً</w:t>
      </w:r>
      <w:r>
        <w:rPr>
          <w:rStyle w:val="FootnoteAnchor"/>
          <w:rtl w:val="true"/>
        </w:rPr>
        <w:footnoteReference w:id="309"/>
      </w:r>
      <w:r>
        <w:rPr>
          <w:rFonts w:ascii="Amiri" w:hAnsi="Amiri" w:eastAsia="Amiri" w:cs="Amiri"/>
          <w:color w:val="111111"/>
          <w:sz w:val="28"/>
          <w:sz w:val="28"/>
          <w:szCs w:val="28"/>
          <w:rtl w:val="true"/>
          <w:lang w:bidi="ar-SA"/>
        </w:rPr>
        <w:t>و ملوک الروم من نسل إبراهیم و الأئمة الاثنا عشر من صلب علی و أثنی الله علیه إن إبراهیم کان أمة لأنه کان وحیدا فی زمانه بالتوحید و علی أول من أسلم و قال إِنَّ إِبْراهِیمَ کانَ أُمَّةً قانِتاً لِلَّهِ‌</w:t>
      </w:r>
      <w:r>
        <w:rPr>
          <w:rStyle w:val="FootnoteAnchor"/>
          <w:rtl w:val="true"/>
        </w:rPr>
        <w:footnoteReference w:id="310"/>
      </w:r>
      <w:r>
        <w:rPr>
          <w:rFonts w:ascii="Amiri" w:hAnsi="Amiri" w:eastAsia="Amiri" w:cs="Amiri"/>
          <w:color w:val="111111"/>
          <w:sz w:val="28"/>
          <w:sz w:val="28"/>
          <w:szCs w:val="28"/>
          <w:rtl w:val="true"/>
          <w:lang w:bidi="ar-SA"/>
        </w:rPr>
        <w:t>و لعلی أَمَّنْ هُوَ قانِتٌ‌</w:t>
      </w:r>
      <w:r>
        <w:rPr>
          <w:rStyle w:val="FootnoteAnchor"/>
          <w:rtl w:val="true"/>
        </w:rPr>
        <w:footnoteReference w:id="311"/>
      </w:r>
      <w:r>
        <w:rPr>
          <w:rFonts w:ascii="Amiri" w:hAnsi="Amiri" w:eastAsia="Amiri" w:cs="Amiri"/>
          <w:color w:val="111111"/>
          <w:sz w:val="28"/>
          <w:sz w:val="28"/>
          <w:szCs w:val="28"/>
          <w:rtl w:val="true"/>
          <w:lang w:bidi="ar-SA"/>
        </w:rPr>
        <w:t>و قال له وَ لکِنْ کانَ حَنِیفاً مُسْلِماً</w:t>
      </w:r>
      <w:r>
        <w:rPr>
          <w:rStyle w:val="FootnoteAnchor"/>
          <w:rtl w:val="true"/>
        </w:rPr>
        <w:footnoteReference w:id="312"/>
      </w:r>
      <w:r>
        <w:rPr>
          <w:rFonts w:ascii="Amiri" w:hAnsi="Amiri" w:eastAsia="Amiri" w:cs="Amiri"/>
          <w:color w:val="111111"/>
          <w:sz w:val="28"/>
          <w:sz w:val="28"/>
          <w:szCs w:val="28"/>
          <w:rtl w:val="true"/>
          <w:lang w:bidi="ar-SA"/>
        </w:rPr>
        <w:t>و لعلی علی ملة إبراهیم و دین محمد و منهاج علی حنیفا مسلما و قال له شاکِراً لِأَنْعُمِهِ‌</w:t>
      </w:r>
      <w:r>
        <w:rPr>
          <w:rStyle w:val="FootnoteAnchor"/>
          <w:rtl w:val="true"/>
        </w:rPr>
        <w:footnoteReference w:id="313"/>
      </w:r>
      <w:r>
        <w:rPr>
          <w:rFonts w:ascii="Amiri" w:hAnsi="Amiri" w:eastAsia="Amiri" w:cs="Amiri"/>
          <w:color w:val="111111"/>
          <w:sz w:val="28"/>
          <w:sz w:val="28"/>
          <w:szCs w:val="28"/>
          <w:rtl w:val="true"/>
          <w:lang w:bidi="ar-SA"/>
        </w:rPr>
        <w:t>و لعلی الَّذِینَ یَذْکُرُونَ اللَّهَ‌</w:t>
      </w:r>
      <w:r>
        <w:rPr>
          <w:rStyle w:val="FootnoteAnchor"/>
          <w:rtl w:val="true"/>
        </w:rPr>
        <w:footnoteReference w:id="314"/>
      </w:r>
      <w:r>
        <w:rPr>
          <w:rFonts w:ascii="Amiri" w:hAnsi="Amiri" w:eastAsia="Amiri" w:cs="Amiri"/>
          <w:color w:val="111111"/>
          <w:sz w:val="28"/>
          <w:sz w:val="28"/>
          <w:szCs w:val="28"/>
          <w:rtl w:val="true"/>
          <w:lang w:bidi="ar-SA"/>
        </w:rPr>
        <w:t xml:space="preserve">و قال وَ إِبْراهِیمَ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وَفَّی‌</w:t>
      </w:r>
      <w:r>
        <w:rPr>
          <w:rStyle w:val="FootnoteAnchor"/>
          <w:rtl w:val="true"/>
        </w:rPr>
        <w:footnoteReference w:id="315"/>
      </w:r>
      <w:r>
        <w:rPr>
          <w:rFonts w:ascii="Amiri" w:hAnsi="Amiri" w:eastAsia="Amiri" w:cs="Amiri"/>
          <w:color w:val="111111"/>
          <w:sz w:val="28"/>
          <w:sz w:val="28"/>
          <w:szCs w:val="28"/>
          <w:rtl w:val="true"/>
          <w:lang w:bidi="ar-SA"/>
        </w:rPr>
        <w:t>و لعلی یُوفُونَ بِالنَّذْرِ</w:t>
      </w:r>
      <w:r>
        <w:rPr>
          <w:rStyle w:val="FootnoteAnchor"/>
          <w:rtl w:val="true"/>
        </w:rPr>
        <w:footnoteReference w:id="316"/>
      </w:r>
      <w:r>
        <w:rPr>
          <w:rFonts w:ascii="Amiri" w:hAnsi="Amiri" w:eastAsia="Amiri" w:cs="Amiri"/>
          <w:color w:val="111111"/>
          <w:sz w:val="28"/>
          <w:sz w:val="28"/>
          <w:szCs w:val="28"/>
          <w:rtl w:val="true"/>
          <w:lang w:bidi="ar-SA"/>
        </w:rPr>
        <w:t>و قال وَ إِنَّهُ فِی الْآخِرَةِ لَمِنَ الصَّالِحِینَ‌</w:t>
      </w:r>
      <w:r>
        <w:rPr>
          <w:rStyle w:val="FootnoteAnchor"/>
          <w:rtl w:val="true"/>
        </w:rPr>
        <w:footnoteReference w:id="317"/>
      </w:r>
      <w:r>
        <w:rPr>
          <w:rFonts w:ascii="Amiri" w:hAnsi="Amiri" w:eastAsia="Amiri" w:cs="Amiri"/>
          <w:color w:val="111111"/>
          <w:sz w:val="28"/>
          <w:sz w:val="28"/>
          <w:szCs w:val="28"/>
          <w:rtl w:val="true"/>
          <w:lang w:bidi="ar-SA"/>
        </w:rPr>
        <w:t>و لعلی وَ صالِحُ الْمُؤْمِنِینَ‌</w:t>
      </w:r>
      <w:r>
        <w:rPr>
          <w:rStyle w:val="FootnoteAnchor"/>
          <w:rtl w:val="true"/>
        </w:rPr>
        <w:footnoteReference w:id="318"/>
      </w:r>
      <w:r>
        <w:rPr>
          <w:rFonts w:ascii="Amiri" w:hAnsi="Amiri" w:eastAsia="Amiri" w:cs="Amiri"/>
          <w:color w:val="111111"/>
          <w:sz w:val="28"/>
          <w:sz w:val="28"/>
          <w:szCs w:val="28"/>
          <w:rtl w:val="true"/>
          <w:lang w:bidi="ar-SA"/>
        </w:rPr>
        <w:t>و قال إِنَّ إِبْراهِیمَ لَحَلِیمٌ أَوَّاهٌ مُنِیبٌ‌</w:t>
      </w:r>
      <w:r>
        <w:rPr>
          <w:rStyle w:val="FootnoteAnchor"/>
          <w:rtl w:val="true"/>
        </w:rPr>
        <w:footnoteReference w:id="319"/>
      </w:r>
      <w:r>
        <w:rPr>
          <w:rFonts w:ascii="Amiri" w:hAnsi="Amiri" w:eastAsia="Amiri" w:cs="Amiri"/>
          <w:color w:val="111111"/>
          <w:sz w:val="28"/>
          <w:sz w:val="28"/>
          <w:szCs w:val="28"/>
          <w:rtl w:val="true"/>
          <w:lang w:bidi="ar-SA"/>
        </w:rPr>
        <w:t>و لعلی یَحْذَرُ الْآخِرَةَ وَ یَرْجُوا رَحْمَةَ رَبِّهِ‌</w:t>
      </w:r>
      <w:r>
        <w:rPr>
          <w:rStyle w:val="FootnoteAnchor"/>
          <w:rtl w:val="true"/>
        </w:rPr>
        <w:footnoteReference w:id="320"/>
      </w:r>
      <w:r>
        <w:rPr>
          <w:rFonts w:ascii="Amiri" w:hAnsi="Amiri" w:eastAsia="Amiri" w:cs="Amiri"/>
          <w:color w:val="111111"/>
          <w:sz w:val="28"/>
          <w:sz w:val="28"/>
          <w:szCs w:val="28"/>
          <w:rtl w:val="true"/>
          <w:lang w:bidi="ar-SA"/>
        </w:rPr>
        <w:t>و کان إبراهیم مؤذنا للحج وَ أَذِّنْ فِی النَّاسِ بِالْحَجِ‌</w:t>
      </w:r>
      <w:r>
        <w:rPr>
          <w:rStyle w:val="FootnoteAnchor"/>
          <w:rtl w:val="true"/>
        </w:rPr>
        <w:footnoteReference w:id="321"/>
      </w:r>
      <w:r>
        <w:rPr>
          <w:rFonts w:ascii="Amiri" w:hAnsi="Amiri" w:eastAsia="Amiri" w:cs="Amiri"/>
          <w:color w:val="111111"/>
          <w:sz w:val="28"/>
          <w:sz w:val="28"/>
          <w:szCs w:val="28"/>
          <w:rtl w:val="true"/>
          <w:lang w:bidi="ar-SA"/>
        </w:rPr>
        <w:t>و علی مؤذن لله وَ أَذانٌ مِنَ اللَّهِ وَ رَسُولِهِ‌</w:t>
      </w:r>
      <w:r>
        <w:rPr>
          <w:rStyle w:val="FootnoteAnchor"/>
          <w:rtl w:val="true"/>
        </w:rPr>
        <w:footnoteReference w:id="322"/>
      </w:r>
      <w:r>
        <w:rPr>
          <w:rFonts w:ascii="Amiri" w:hAnsi="Amiri" w:eastAsia="Amiri" w:cs="Amiri"/>
          <w:color w:val="111111"/>
          <w:sz w:val="28"/>
          <w:sz w:val="28"/>
          <w:szCs w:val="28"/>
          <w:rtl w:val="true"/>
          <w:lang w:bidi="ar-SA"/>
        </w:rPr>
        <w:t>و إبراهیم فارق قومه وَ أَعْتَزِلُکُمْ وَ ما تَدْعُونَ مِنْ دُونِ اللَّهِ‌</w:t>
      </w:r>
      <w:r>
        <w:rPr>
          <w:rStyle w:val="FootnoteAnchor"/>
          <w:rtl w:val="true"/>
        </w:rPr>
        <w:footnoteReference w:id="323"/>
      </w:r>
      <w:r>
        <w:rPr>
          <w:rFonts w:ascii="Amiri" w:hAnsi="Amiri" w:eastAsia="Amiri" w:cs="Amiri"/>
          <w:color w:val="111111"/>
          <w:sz w:val="28"/>
          <w:sz w:val="28"/>
          <w:szCs w:val="28"/>
          <w:rtl w:val="true"/>
          <w:lang w:bidi="ar-SA"/>
        </w:rPr>
        <w:t>فأخرج الله من نسله سبعین ألف نبی وَ وَهَبْنا لَهُ إِسْحاقَ وَ یَعْقُوبَ‌</w:t>
      </w:r>
      <w:r>
        <w:rPr>
          <w:rStyle w:val="FootnoteAnchor"/>
          <w:rtl w:val="true"/>
        </w:rPr>
        <w:footnoteReference w:id="324"/>
      </w:r>
      <w:r>
        <w:rPr>
          <w:rFonts w:ascii="Amiri" w:hAnsi="Amiri" w:eastAsia="Amiri" w:cs="Amiri"/>
          <w:color w:val="111111"/>
          <w:sz w:val="28"/>
          <w:sz w:val="28"/>
          <w:szCs w:val="28"/>
          <w:rtl w:val="true"/>
          <w:lang w:bidi="ar-SA"/>
        </w:rPr>
        <w:t>و علی فارق قریشا فجعله الله فی أفضلها و هم بنو هاشم و أعطاه النسل الطیب و عادی إبراهیم قومه فَإِنَّهُمْ عَدُوٌّ لِی إِلَّا رَبَّ الْعالَمِینَ‌</w:t>
      </w:r>
      <w:r>
        <w:rPr>
          <w:rStyle w:val="FootnoteAnchor"/>
          <w:rtl w:val="true"/>
        </w:rPr>
        <w:footnoteReference w:id="325"/>
      </w:r>
      <w:r>
        <w:rPr>
          <w:rFonts w:ascii="IRNazanin" w:hAnsi="IRNazanin" w:eastAsia="IRNazanin"/>
          <w:color w:val="111111"/>
          <w:sz w:val="28"/>
          <w:sz w:val="28"/>
          <w:szCs w:val="28"/>
          <w:rtl w:val="true"/>
          <w:lang w:bidi="fa-IR"/>
        </w:rPr>
        <w:t>و عادت قریش علیا فأبادهم‌</w:t>
      </w:r>
      <w:r>
        <w:rPr>
          <w:rStyle w:val="FootnoteAnchor"/>
          <w:rtl w:val="true"/>
        </w:rPr>
        <w:footnoteReference w:id="326"/>
      </w:r>
      <w:r>
        <w:rPr>
          <w:rFonts w:ascii="Amiri" w:hAnsi="Amiri" w:eastAsia="Amiri" w:cs="Amiri"/>
          <w:color w:val="111111"/>
          <w:sz w:val="28"/>
          <w:sz w:val="28"/>
          <w:szCs w:val="28"/>
          <w:rtl w:val="true"/>
          <w:lang w:bidi="ar-SA"/>
        </w:rPr>
        <w:t>بالسیف و قال إبراهیم إِنَّ هذا لَهُوَ الْبَلاءُ الْمُبِینُ‌</w:t>
      </w:r>
      <w:r>
        <w:rPr>
          <w:rStyle w:val="FootnoteAnchor"/>
          <w:rtl w:val="true"/>
        </w:rPr>
        <w:footnoteReference w:id="327"/>
      </w:r>
      <w:r>
        <w:rPr>
          <w:rFonts w:ascii="IRNazanin" w:hAnsi="IRNazanin" w:eastAsia="IRNazanin"/>
          <w:color w:val="111111"/>
          <w:sz w:val="28"/>
          <w:sz w:val="28"/>
          <w:szCs w:val="28"/>
          <w:rtl w:val="true"/>
          <w:lang w:bidi="fa-IR"/>
        </w:rPr>
        <w:t>و قال النبی صلی الله علیه و آله أنا ابن الذبیحین یعنی إسماعیل و عبد الله و ابتلاء علی أکثر و رمی إبراهیم مشدودا علی المنجنیق‌</w:t>
      </w:r>
      <w:r>
        <w:rPr>
          <w:rStyle w:val="FootnoteAnchor"/>
          <w:rtl w:val="true"/>
        </w:rPr>
        <w:footnoteReference w:id="328"/>
      </w:r>
      <w:r>
        <w:rPr>
          <w:rFonts w:ascii="Amiri" w:hAnsi="Amiri" w:eastAsia="Amiri" w:cs="Amiri"/>
          <w:color w:val="111111"/>
          <w:sz w:val="28"/>
          <w:sz w:val="28"/>
          <w:szCs w:val="28"/>
          <w:rtl w:val="true"/>
          <w:lang w:bidi="ar-SA"/>
        </w:rPr>
        <w:t>و هو مکره و رمی علی علی المنجنیق فی ذات السلاسل و هو مختار و قال فی حق إبراهیم فَأَلْقُوهُ فِی الْجَحِیمِ‌</w:t>
      </w:r>
      <w:r>
        <w:rPr>
          <w:rStyle w:val="FootnoteAnchor"/>
          <w:rtl w:val="true"/>
        </w:rPr>
        <w:footnoteReference w:id="329"/>
      </w:r>
      <w:r>
        <w:rPr>
          <w:rFonts w:ascii="Amiri" w:hAnsi="Amiri" w:eastAsia="Amiri" w:cs="Amiri"/>
          <w:color w:val="111111"/>
          <w:sz w:val="28"/>
          <w:sz w:val="28"/>
          <w:szCs w:val="28"/>
          <w:rtl w:val="true"/>
          <w:lang w:bidi="ar-SA"/>
        </w:rPr>
        <w:t>و ألقی علی نفسه فی وادی الجن و حاربهم و صارت نار الدنیا علی إبراهیم بردا و سلاما قُلْنا یا نارُ کُونِی بَرْداً وَ سَلاماً</w:t>
      </w:r>
      <w:r>
        <w:rPr>
          <w:rStyle w:val="FootnoteAnchor"/>
          <w:rtl w:val="true"/>
        </w:rPr>
        <w:footnoteReference w:id="330"/>
      </w:r>
      <w:r>
        <w:rPr>
          <w:rFonts w:ascii="Amiri" w:hAnsi="Amiri" w:eastAsia="Amiri" w:cs="Amiri"/>
          <w:color w:val="111111"/>
          <w:sz w:val="28"/>
          <w:sz w:val="28"/>
          <w:szCs w:val="28"/>
          <w:rtl w:val="true"/>
          <w:lang w:bidi="ar-SA"/>
        </w:rPr>
        <w:t>و تصیر نار الآخرة علی محبی علی علیه السلام بردا و سلاما حتی تنادی الجحیم جز یا مؤمن فقد أطفأ نورک لهبی ادعی فی محبة إبراهیم خلق فقال فَمَنْ تَبِعَنِی فَإِنَّهُ مِنِّی‌</w:t>
      </w:r>
      <w:r>
        <w:rPr>
          <w:rStyle w:val="FootnoteAnchor"/>
          <w:rtl w:val="true"/>
        </w:rPr>
        <w:footnoteReference w:id="331"/>
      </w:r>
      <w:r>
        <w:rPr>
          <w:rFonts w:ascii="Amiri" w:hAnsi="Amiri" w:eastAsia="Amiri" w:cs="Amiri"/>
          <w:color w:val="111111"/>
          <w:sz w:val="28"/>
          <w:sz w:val="28"/>
          <w:szCs w:val="28"/>
          <w:rtl w:val="true"/>
          <w:lang w:bidi="ar-SA"/>
        </w:rPr>
        <w:t>و ادعی فی محبة علی خلق فقال الله إِنَّ أَوْلَی النَّاسِ بِإِبْراهِیمَ لَلَّذِینَ اتَّبَعُوهُ‌</w:t>
      </w:r>
      <w:r>
        <w:rPr>
          <w:rStyle w:val="FootnoteAnchor"/>
          <w:rtl w:val="true"/>
        </w:rPr>
        <w:footnoteReference w:id="332"/>
      </w:r>
      <w:r>
        <w:rPr>
          <w:rFonts w:ascii="IRNazanin" w:hAnsi="IRNazanin" w:eastAsia="IRNazanin"/>
          <w:color w:val="111111"/>
          <w:sz w:val="28"/>
          <w:sz w:val="28"/>
          <w:szCs w:val="28"/>
          <w:rtl w:val="true"/>
          <w:lang w:bidi="fa-IR"/>
        </w:rPr>
        <w:t xml:space="preserve">الآیة </w:t>
      </w:r>
    </w:p>
    <w:p>
      <w:pPr>
        <w:pStyle w:val="BookText"/>
        <w:rPr/>
      </w:pPr>
      <w:r>
        <w:rPr>
          <w:rFonts w:ascii="Amiri" w:hAnsi="Amiri" w:eastAsia="Amiri" w:cs="Amiri"/>
          <w:color w:val="111111"/>
          <w:sz w:val="28"/>
          <w:sz w:val="28"/>
          <w:szCs w:val="28"/>
          <w:rtl w:val="true"/>
          <w:lang w:bidi="ar-SA"/>
        </w:rPr>
        <w:t>و إبراهیم أوجس فی نفسه خیفة من الملائکة و تکلم علی معهم و سائر الأنبیاء بعد إبراهیم من نسله مِلَّةَ أَبِیکُمْ إِبْراهِیمَ هُوَ سَمَّاکُمُ الْمُسْلِمِینَ‌</w:t>
      </w:r>
      <w:r>
        <w:rPr>
          <w:rStyle w:val="FootnoteAnchor"/>
          <w:rtl w:val="true"/>
        </w:rPr>
        <w:footnoteReference w:id="333"/>
      </w:r>
      <w:r>
        <w:rPr>
          <w:rFonts w:ascii="Amiri" w:hAnsi="Amiri" w:eastAsia="Amiri" w:cs="Amiri"/>
          <w:color w:val="111111"/>
          <w:sz w:val="28"/>
          <w:sz w:val="28"/>
          <w:szCs w:val="28"/>
          <w:rtl w:val="true"/>
          <w:lang w:bidi="ar-SA"/>
        </w:rPr>
        <w:t>و سائر الأوصیاء من ولد علی وَ اتَّبَعَتْهُمْ ذُرِّیَّتُهُمْ بِإِیمانٍ‌</w:t>
      </w:r>
      <w:r>
        <w:rPr>
          <w:rStyle w:val="FootnoteAnchor"/>
          <w:rtl w:val="true"/>
        </w:rPr>
        <w:footnoteReference w:id="334"/>
      </w:r>
      <w:r>
        <w:rPr>
          <w:rFonts w:ascii="Amiri" w:hAnsi="Amiri" w:eastAsia="Amiri" w:cs="Amiri"/>
          <w:color w:val="111111"/>
          <w:sz w:val="28"/>
          <w:sz w:val="28"/>
          <w:szCs w:val="28"/>
          <w:rtl w:val="true"/>
          <w:lang w:bidi="ar-SA"/>
        </w:rPr>
        <w:t>إبراهیم أسس الکعبة إِنَّ أَوَّلَ بَیْتٍ وُضِعَ لِلنَّاسِ‌</w:t>
      </w:r>
      <w:r>
        <w:rPr>
          <w:rStyle w:val="FootnoteAnchor"/>
          <w:rtl w:val="true"/>
        </w:rPr>
        <w:footnoteReference w:id="335"/>
      </w:r>
      <w:r>
        <w:rPr>
          <w:rFonts w:ascii="Amiri" w:hAnsi="Amiri" w:eastAsia="Amiri" w:cs="Amiri"/>
          <w:color w:val="111111"/>
          <w:sz w:val="28"/>
          <w:sz w:val="28"/>
          <w:szCs w:val="28"/>
          <w:rtl w:val="true"/>
          <w:lang w:bidi="ar-SA"/>
        </w:rPr>
        <w:t>و علی أظهر الإسلام و طهر الکعبة من الأزلام و إبراهیم کسر أصناما قالُوا مَنْ فَعَلَ هذا بِآلِهَتِنا قالَ بَلْ فَعَلَهُ کَبِیرُهُمْ هذا</w:t>
      </w:r>
      <w:r>
        <w:rPr>
          <w:rStyle w:val="FootnoteAnchor"/>
          <w:rtl w:val="true"/>
        </w:rPr>
        <w:footnoteReference w:id="336"/>
      </w:r>
      <w:r>
        <w:rPr>
          <w:rFonts w:ascii="IRNazanin" w:hAnsi="IRNazanin" w:eastAsia="IRNazanin"/>
          <w:color w:val="111111"/>
          <w:sz w:val="28"/>
          <w:sz w:val="28"/>
          <w:szCs w:val="28"/>
          <w:rtl w:val="true"/>
          <w:lang w:bidi="fa-IR"/>
        </w:rPr>
        <w:t>یعنی أفلون‌</w:t>
      </w:r>
      <w:r>
        <w:rPr>
          <w:rStyle w:val="FootnoteAnchor"/>
          <w:rtl w:val="true"/>
        </w:rPr>
        <w:footnoteReference w:id="337"/>
      </w:r>
      <w:r>
        <w:rPr>
          <w:rFonts w:ascii="Amiri" w:hAnsi="Amiri" w:eastAsia="Amiri" w:cs="Amiri"/>
          <w:color w:val="111111"/>
          <w:sz w:val="28"/>
          <w:sz w:val="28"/>
          <w:szCs w:val="28"/>
          <w:rtl w:val="true"/>
          <w:lang w:bidi="ar-SA"/>
        </w:rPr>
        <w:t>و علی کسر ثلاثمائة و ستین صنما أکبرها هبل ابتلی الله إبراهیم بقربان الولد إِنِّی أَری فِی الْمَنامِ أَنِّی أَذْبَحُکَ‌</w:t>
      </w:r>
      <w:r>
        <w:rPr>
          <w:rStyle w:val="FootnoteAnchor"/>
          <w:rtl w:val="true"/>
        </w:rPr>
        <w:footnoteReference w:id="338"/>
      </w:r>
      <w:r>
        <w:rPr>
          <w:rFonts w:ascii="IRNazanin" w:hAnsi="IRNazanin" w:eastAsia="IRNazanin"/>
          <w:color w:val="111111"/>
          <w:sz w:val="28"/>
          <w:sz w:val="28"/>
          <w:szCs w:val="28"/>
          <w:rtl w:val="true"/>
          <w:lang w:bidi="fa-IR"/>
        </w:rPr>
        <w:t>و أبات أبو طالب علیا علی فراش رسول الله صلی الله علیه و آله کل لیلة فی الشعب و أباته النبی صلی الله علیه و آله لیلة الهجرة و بین الفداءین فروق و ربما یشفق الوالد علی ولده فلا یذبحه و علی کان علی یقین من الکفار و یقوی فی ظن ولده أن أباه یمتحنه فی طاعته فیزول کثیر من الخوف و یرجو السلامة و علی خائف بلا رجاء و أمره مسند إلی الوحی فیجب الانقیاد و علی علی غیر ذلک‌</w:t>
      </w:r>
      <w:r>
        <w:rPr>
          <w:rStyle w:val="FootnoteAnchor"/>
          <w:rtl w:val="true"/>
        </w:rPr>
        <w:footnoteReference w:id="339"/>
      </w:r>
      <w:r>
        <w:rPr>
          <w:rFonts w:ascii="Amiri" w:hAnsi="Amiri" w:eastAsia="Amiri" w:cs="Amiri"/>
          <w:color w:val="111111"/>
          <w:sz w:val="28"/>
          <w:sz w:val="28"/>
          <w:szCs w:val="28"/>
          <w:rtl w:val="true"/>
          <w:lang w:bidi="ar-SA"/>
        </w:rPr>
        <w:t>و أثنی الله علی إبراهیم فی خمسة و ستین موضعا أوله ابْتَلی إِبْراهِیمَ رَبُّهُ‌</w:t>
      </w:r>
      <w:r>
        <w:rPr>
          <w:rStyle w:val="FootnoteAnchor"/>
          <w:rtl w:val="true"/>
        </w:rPr>
        <w:footnoteReference w:id="340"/>
      </w:r>
      <w:r>
        <w:rPr>
          <w:rFonts w:ascii="Amiri" w:hAnsi="Amiri" w:eastAsia="Amiri" w:cs="Amiri"/>
          <w:color w:val="111111"/>
          <w:sz w:val="28"/>
          <w:sz w:val="28"/>
          <w:szCs w:val="28"/>
          <w:rtl w:val="true"/>
          <w:lang w:bidi="ar-SA"/>
        </w:rPr>
        <w:t>و آخره صُحُفِ إِبْراهِیمَ وَ مُوسی‌</w:t>
      </w:r>
      <w:r>
        <w:rPr>
          <w:rStyle w:val="FootnoteAnchor"/>
          <w:rtl w:val="true"/>
        </w:rPr>
        <w:footnoteReference w:id="341"/>
      </w:r>
      <w:r>
        <w:rPr>
          <w:rFonts w:ascii="IRNazanin" w:hAnsi="IRNazanin" w:eastAsia="IRNazanin"/>
          <w:color w:val="111111"/>
          <w:sz w:val="28"/>
          <w:sz w:val="28"/>
          <w:szCs w:val="28"/>
          <w:rtl w:val="true"/>
          <w:lang w:bidi="fa-IR"/>
        </w:rPr>
        <w:t>و أنزل الله ربع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 إسماعیل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صفات إسحاق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فی فضلها لإسحاق سیا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صبره إذ تل للذبح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بالکبش عندها مفدیا </w:t>
      </w:r>
      <w:bookmarkStart w:id="131" w:name="pg13855_176629"/>
    </w:p>
    <w:p>
      <w:pPr>
        <w:pStyle w:val="BookText"/>
        <w:rPr/>
      </w:pPr>
      <w:bookmarkEnd w:id="131"/>
      <w:r>
        <w:rPr>
          <w:rFonts w:ascii="IRNazanin" w:hAnsi="IRNazanin" w:eastAsia="IRNazanin"/>
          <w:color w:val="111111"/>
          <w:sz w:val="28"/>
          <w:sz w:val="28"/>
          <w:szCs w:val="28"/>
          <w:rtl w:val="true"/>
          <w:lang w:bidi="fa-IR"/>
        </w:rPr>
        <w:t>و کذا استسلم الوصی لأسی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قریش إذ بیتوه عتیا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فوقی لیلة الفراش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ذاک واقیا و ولیا</w:t>
      </w:r>
    </w:p>
    <w:p>
      <w:pPr>
        <w:pStyle w:val="BookText"/>
        <w:rPr/>
      </w:pPr>
      <w:r>
        <w:rPr>
          <w:rFonts w:ascii="IRNazanin" w:hAnsi="IRNazanin" w:eastAsia="IRNazanin"/>
          <w:color w:val="111111"/>
          <w:sz w:val="28"/>
          <w:sz w:val="28"/>
          <w:szCs w:val="28"/>
          <w:rtl w:val="true"/>
          <w:lang w:bidi="fa-IR"/>
        </w:rPr>
        <w:t>و له من أبیه ذی الأید 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ماعیل شبه ما کان عنی خفیا</w:t>
      </w:r>
    </w:p>
    <w:p>
      <w:pPr>
        <w:pStyle w:val="BookText"/>
        <w:rPr/>
      </w:pPr>
      <w:r>
        <w:rPr>
          <w:rFonts w:ascii="IRNazanin" w:hAnsi="IRNazanin" w:eastAsia="IRNazanin"/>
          <w:color w:val="111111"/>
          <w:sz w:val="28"/>
          <w:sz w:val="28"/>
          <w:szCs w:val="28"/>
          <w:rtl w:val="true"/>
          <w:lang w:bidi="fa-IR"/>
        </w:rPr>
        <w:t>إنه عاون الخلیل علی الکع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بة إذ شاد رکنها المبنیا</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لقد عاون الوصی حبیب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یغسلان منه الصفیا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کان مثل الذبیح فی الصبر و التس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 سمحا بالنفس ثم سخیا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 را در سی خصلت با ابراهیم علیه السّلام برابر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هدایت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اجْتَبَئهُ وَ هَدَئه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ءَادَم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هَدَئهُ إِلیَ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راهی راست هدایتش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برای هر قومی رهبری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در نیکوکاری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ءَاتَیْنَاهُ فیِ الدُّنْیَا حَسَنَةً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دنیا به او نیکویی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کس کار نیکی بیاورد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بَارَکْنَا عَلَیْه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او برکت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بَرَکَاتُهُ عَلَیْکمُ‌ْ أَهْلَ الْبَیْت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برکات او بر شما 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بشارت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بَشَّرْنَاهُ بِإِسْحَاق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 را به اسحاق بشارت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مِنَ الْمَاءِ بَشَرًا فَجَعَلَهُ نَسَبًا وَ صِهْرًا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اوست کسی که از آب، بشری آفرید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دارای خویشاوندیِ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نَسَبی و دامادی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پیروان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اللَّهُ إِبْرَاهِیمَ خَلِیلا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ابراهیم را دوست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شما، تنها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ثنای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ءَامَنُواْ بِاللَّهِ وَ رُسُلِهِ أُوْلَئکَ هُمُ الصِّدِّیقُون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به خدا و پیامبران وی ایمان آورده‌اند، آنان همان راست 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إِبْرَاهِمَ مُصَلی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ابراهیم، نمازگاهی برای خود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است که با رسول خدا صَلی الله علیهِ و آله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خانه ابراهیم علیه السّلام را قبله مردم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الْبَیْتَ مَثَابَة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محل اجتماع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علی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بنای او را محل طواف مؤمنان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بَیْتیِ‌َ لِلطَّائفِین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خانه‌ام را برای طواف‌کنندگان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إنّمایریدُ اللَّهُ لِیُذْهِبَ عَنکُمُ الرِّجْس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فقط می‌خواهد آلودگی را از شما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ابراهیم فرمان داد که کعبه را پاکیزه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بَیْتی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خانه‌ام را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خانه علی را پاکیزه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پاک و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ملوک روم از نسل ابراهیم و امامان دوازده گانه از صلب علی علیه السّلام هستند؛ خداوند وی را ستایش کرده که ابراهیم علیه السّلام یک اُمّت بود، چون تنها موحِّد زمان خود بود، و علی علیه السّلام نخستین کسی است که اسلام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ابراهیم، پیشوایی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هُوَ قَانِتٌ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او در طول شب خا‌ضعانه ملازم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لَاکِن کاَنَ حَنِیفًا مُّسْلِمًا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حق‌گرایی فرمانبردار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آمده است که در برکیش ابراهیم و دین محمّد و آیین علی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فرمانبردار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شَاکِرًا لّأَِنْعُمِهِ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او را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ابراهیم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الَّذِی وَفی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همان ابراهیمی که وفا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نذر خود وفا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الاَْخِرَةِ لَمِنَ الصَّالِحِینَ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الاَْخِرَةَ وَ یَرْجُواْ رَحْمَةَ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مؤذّن حج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مؤذّن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قوم خود کناره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 مَا تَدْعُونَ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می‌خوانید کناره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نسل او هفتاد هزار پیامبر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لَهُ إِسْحَاقَ وَ یَعْقُوبَ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او اسحاق و یعقوب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قریش جدا گشت، پس خداوند وی را در برترین تیره قریش 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باشد، قرار داد و به وی نسل پاکیزه عطا فرمود؛</w:t>
      </w:r>
    </w:p>
    <w:p>
      <w:pPr>
        <w:pStyle w:val="BookText"/>
        <w:rPr/>
      </w:pPr>
      <w:r>
        <w:rPr>
          <w:rFonts w:ascii="IRNazanin" w:hAnsi="IRNazanin" w:eastAsia="IRNazanin"/>
          <w:color w:val="111111"/>
          <w:sz w:val="28"/>
          <w:sz w:val="28"/>
          <w:szCs w:val="28"/>
          <w:rtl w:val="true"/>
          <w:lang w:bidi="fa-IR"/>
        </w:rPr>
        <w:t>و قوم ابراهیم با او دشمنی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لیّ‌ِ إِلَّا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با علی علیه السّلام به دشمنی برخاست پس آن حضرت با شمشیر ایشان را به هلاکت رساند؛</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هَاذَا لهَُوَ الْبَلَؤُاْ الْمُبِین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ذبیح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اسماعیل 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ابتلاء علی بیشتر است؛</w:t>
      </w:r>
    </w:p>
    <w:p>
      <w:pPr>
        <w:pStyle w:val="BookText"/>
        <w:rPr/>
      </w:pPr>
      <w:r>
        <w:rPr>
          <w:rFonts w:ascii="IRNazanin" w:hAnsi="IRNazanin" w:eastAsia="IRNazanin"/>
          <w:color w:val="111111"/>
          <w:sz w:val="28"/>
          <w:sz w:val="28"/>
          <w:szCs w:val="28"/>
          <w:rtl w:val="true"/>
          <w:lang w:bidi="fa-IR"/>
        </w:rPr>
        <w:t>ابراهیم دست بسته با منجنیق در حالی که مجبورش کرده بودند، به درون آتش پرتاب شد و علی علیه السّلام در جنگ ذات السلاسل با اختیار خود به وسیله منجنیق به میان دشمن پرتاب شد؛ و در حق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فیِ الجَْحِیم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آتشش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خود را در درّه جنّیان انداخته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جنگید؛ و آتش دنیا بر ابراهیم سرد همراه با سلامتی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یَنَارُ کُونیِ بَرْدًا وَ سَلَامًا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دوزخ بر دوستداران علی سرد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آسیب خواهد بود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دوزخ به فریاد آمده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بگذر ای مؤمن که نور تو شعله آتش مرا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خلقی مدّعی محبّت ابراهیم شدند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خلقی مدّعی محّبت علی علیه السّلام شدند، 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أَوْلیَ النَّاسِ بِإِبْرَاهِیمَ لَلَّذِینَ اتَّبَعُوهُ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نزدیکترین مردم به ابراهیم، همان کسانی هستند که او را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 ابراهیم از فرشتگان ترسی به دل گرفت اما علی علیه السّلام با فرشتگان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پیامبران که بعد از ابراهیم آمدند از نسل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 هُوَ سَمَّاکُمُ الْمُسْلِمِین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اوصیا از فرزندان علی علیه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اتَّبَعَتهُْمْ ذُرِّیَّتهُُم بِإِیمَانٍ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گرویده و فرزندانشان آنها را در ایمان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کعبه را پی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 همان است 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اسلام را آشکار نموده، کعبه را از لوث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نمود؛</w:t>
      </w:r>
    </w:p>
    <w:p>
      <w:pPr>
        <w:pStyle w:val="BookText"/>
        <w:rPr/>
      </w:pPr>
      <w:r>
        <w:rPr>
          <w:rFonts w:ascii="IRNazanin" w:hAnsi="IRNazanin" w:eastAsia="IRNazanin"/>
          <w:color w:val="111111"/>
          <w:sz w:val="28"/>
          <w:sz w:val="28"/>
          <w:szCs w:val="28"/>
          <w:rtl w:val="true"/>
          <w:lang w:bidi="fa-IR"/>
        </w:rPr>
        <w:t>ابراهیم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هم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من فَعَلَ هَذَا بَِالهَِتِنَا قَالَ بَلْ فَعَلَهُ کَبِیرُهُمْ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اصل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ءَ أَنتَ فَعَلْتَ هَذَا بَِالهَِتِنَا یَإِبْرَاهِیمُ قَالَ بَلْ فَعَلَهُ کَبِیرُهُم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آیا تو با خدایان ما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 نام بت بزرگ آن معبد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 علیه السّلام سیصدوشصت بت را درهم شکست که بزرگترین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خداوند ابراهیم را به قربانی کردن پسرش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فیِ الْمَنَامِ أَنیّ‌ِ أَذْبحَُک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علی را هر شب در شِعب در بستر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خواباند، و در شب هجرت پیامبر صَلی الله علیهِ و آله او را در بستر خود خواباند و میان این دو قربانی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است، زیرا ممکن است که دل پدر به حال فرزند بسوزد و وی را ذبح نکند و علی علیه السّلام یقین داشت که کفّار از کشتن او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نخواهند کرد، همینطور در چنین حالتی ذهن فرزند به این 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پدر قصد آزمودن او را دارد و همین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تا حدّ زیادی از ترس وی کاسته شود و امید به جان سالم بردن داشته باشد لیکن علی علیه السّلام ترسان و ناامید بود؛ ماجرای اسماعیل مستند به وحی بود بنابر این اطاعت برای او واجب بود، لیکن در مورد علی علیه السّلام چنین نبود؛</w:t>
      </w:r>
    </w:p>
    <w:p>
      <w:pPr>
        <w:pStyle w:val="BookText"/>
        <w:rPr/>
      </w:pPr>
      <w:r>
        <w:rPr>
          <w:rFonts w:ascii="IRNazanin" w:hAnsi="IRNazanin" w:eastAsia="IRNazanin"/>
          <w:color w:val="111111"/>
          <w:sz w:val="28"/>
          <w:sz w:val="28"/>
          <w:szCs w:val="28"/>
          <w:rtl w:val="true"/>
          <w:lang w:bidi="fa-IR"/>
        </w:rPr>
        <w:t>خداوند در شصت و پنج مورد از ابراهیم ستایش فرموده که نخستین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إبْتَلیَ إِبْرَاهِیمَ ربّۀ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در حالی است که خداوند </w:t>
      </w:r>
      <w:r>
        <w:rPr>
          <w:rFonts w:eastAsia="IRNazanin" w:cs="IRNazanin"/>
          <w:color w:val="111111"/>
          <w:sz w:val="28"/>
          <w:szCs w:val="28"/>
          <w:rtl w:val="true"/>
          <w:lang w:bidi="fa-IR"/>
        </w:rPr>
        <w:t xml:space="preserve">¼ </w:t>
      </w:r>
      <w:r>
        <w:rPr>
          <w:rFonts w:ascii="IRNazanin" w:hAnsi="IRNazanin" w:eastAsia="IRNazanin"/>
          <w:color w:val="111111"/>
          <w:sz w:val="28"/>
          <w:sz w:val="28"/>
          <w:szCs w:val="28"/>
          <w:rtl w:val="true"/>
          <w:lang w:bidi="fa-IR"/>
        </w:rPr>
        <w:t>قرآن را در شأن علی علیه السّلام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و اسماعیل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صفات اسحاق حالتی است که به سبب فضیلت آن قرین اسحاق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برای ذبح شدن فراخوانده شد تا اینکه قوچی به جای وی قربانی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پیامبر نیز چنین تسلیم شمشیرهای قریش گردید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شب هنگام سرکشانه به سراغ او آمدند،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در لیلۀ المبیت جان خود را فدای برادرش کرد، پدرم فدای او باد که چه نیکو بازدارنده و چه نیکو ولیّی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پدرش اسماعیل بخشنده شباهتی به ارث برده بود که از من پنهان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پدرش ابراهیم خلیل الله را در بالا بردن دیوار کعبه یاری نمود آنگاه که دیوار ساخته شده آن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آن وصی، حبیب خدا را در تطهیر کعبه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یاری نموده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شکیبایی و تسلیم و جان فشانی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بود و نیز همانند وی سخاوتمند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069799_3264237689"/>
      <w:bookmarkStart w:id="133" w:name="_Toc53"/>
      <w:bookmarkEnd w:id="132"/>
      <w:r>
        <w:rPr>
          <w:rtl w:val="true"/>
        </w:rPr>
        <w:t>فی مساواته یعقوب و یوسف علیهما السلام</w:t>
      </w:r>
      <w:bookmarkEnd w:id="133"/>
    </w:p>
    <w:p>
      <w:pPr>
        <w:pStyle w:val="BookText"/>
        <w:rPr/>
      </w:pPr>
      <w:r>
        <w:rPr>
          <w:rFonts w:ascii="IRNazanin" w:hAnsi="IRNazanin" w:eastAsia="IRNazanin"/>
          <w:color w:val="111111"/>
          <w:sz w:val="28"/>
          <w:sz w:val="28"/>
          <w:szCs w:val="28"/>
          <w:rtl w:val="true"/>
          <w:lang w:bidi="fa-IR"/>
        </w:rPr>
        <w:t>کان لیعقوب اثنا عشر ابنا أحبهم إلیه یوسف و یامین‌</w:t>
      </w:r>
      <w:r>
        <w:rPr>
          <w:rStyle w:val="FootnoteAnchor"/>
          <w:rtl w:val="true"/>
        </w:rPr>
        <w:footnoteReference w:id="345"/>
      </w:r>
      <w:r>
        <w:rPr>
          <w:rFonts w:ascii="IRNazanin" w:hAnsi="IRNazanin" w:eastAsia="IRNazanin"/>
          <w:color w:val="111111"/>
          <w:sz w:val="28"/>
          <w:sz w:val="28"/>
          <w:szCs w:val="28"/>
          <w:rtl w:val="true"/>
          <w:lang w:bidi="fa-IR"/>
        </w:rPr>
        <w:t>و کان لعلی سبعة عشر ابنا أحبهم إلیه الحسن و الحسین و کان أصغر أولاده لاوی لأنه أخذ بعقب عیص‌</w:t>
      </w:r>
      <w:r>
        <w:rPr>
          <w:rStyle w:val="FootnoteAnchor"/>
          <w:rtl w:val="true"/>
        </w:rPr>
        <w:footnoteReference w:id="346"/>
      </w:r>
      <w:r>
        <w:rPr>
          <w:rFonts w:ascii="IRNazanin" w:hAnsi="IRNazanin" w:eastAsia="IRNazanin"/>
          <w:color w:val="111111"/>
          <w:sz w:val="28"/>
          <w:sz w:val="28"/>
          <w:szCs w:val="28"/>
          <w:rtl w:val="true"/>
          <w:lang w:bidi="fa-IR"/>
        </w:rPr>
        <w:t>فصارت النبوة له و لأولاده ألقی له یوسف فی غیابة الجب و ذبح لعلی الحسین علیه السلام</w:t>
      </w:r>
      <w:r>
        <w:rPr>
          <w:rStyle w:val="FootnoteAnchor"/>
          <w:rtl w:val="true"/>
        </w:rPr>
        <w:footnoteReference w:id="347"/>
      </w:r>
      <w:r>
        <w:rPr>
          <w:rFonts w:ascii="IRNazanin" w:hAnsi="IRNazanin" w:eastAsia="IRNazanin"/>
          <w:color w:val="111111"/>
          <w:sz w:val="28"/>
          <w:sz w:val="28"/>
          <w:szCs w:val="28"/>
          <w:rtl w:val="true"/>
          <w:lang w:bidi="fa-IR"/>
        </w:rPr>
        <w:t>و ابتلی یعقوب بفراق یوسف و ابتلی علی بذبح الحسین علیه السلام لم یرتفع یوسف من یعقوب و إن بعد عنه و لم ترتفع الخلافة عن علی و إن بعدت عنه أیاما کان لیعقوب بیت الأحزان و لآل النبی علیهم السلام کربلاء و یعقوب ارتد بصیرا بقمیص ابنه و کان لعلی قمیص من غزل فاطمة علیها السلام یتقی به نفسه فی الحروب و کلم ذئب یعقوب و قال لحوم الأنبیاء علینا حرام و کلم ثعبان علیا علی المنبر و کلمه ذئب و أسد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المرزکی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کیعقوب کلم الذئب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فی الجب یوسف الصدیق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سمّی یعقوب لأنه أخذ بعقب أخیه عیص و سمی علیا لأنه علا فی حسبه و نسبه و علمه و زهده و غیر ذلک و کان لیعقوب اثنا عشر ولدا منهم مطیع و منهم عاص و لعلی اثنا عشر ولدا کلهم معصومون 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p>
    <w:p>
      <w:pPr>
        <w:pStyle w:val="BookText"/>
        <w:rPr/>
      </w:pPr>
      <w:r>
        <w:rPr>
          <w:rFonts w:ascii="IRNazanin" w:hAnsi="IRNazanin" w:eastAsia="IRNazanin"/>
          <w:color w:val="111111"/>
          <w:sz w:val="28"/>
          <w:sz w:val="28"/>
          <w:szCs w:val="28"/>
          <w:rtl w:val="true"/>
          <w:lang w:bidi="fa-IR"/>
        </w:rPr>
        <w:t>و له من نعوت یعقوب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فیه ذا شکوک عتیا</w:t>
      </w:r>
    </w:p>
    <w:p>
      <w:pPr>
        <w:pStyle w:val="BookText"/>
        <w:rPr/>
      </w:pPr>
      <w:r>
        <w:rPr>
          <w:rFonts w:ascii="IRNazanin" w:hAnsi="IRNazanin" w:eastAsia="IRNazanin"/>
          <w:color w:val="111111"/>
          <w:sz w:val="28"/>
          <w:sz w:val="28"/>
          <w:szCs w:val="28"/>
          <w:rtl w:val="true"/>
          <w:lang w:bidi="fa-IR"/>
        </w:rPr>
        <w:t>کان أسباطه کأسباط یعق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و إن کان نجرهم نبویا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أشبهوهم فی البأس و العدة و العل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فافهم إن کنت ندبا ذکیا</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کلهم فاضل و جاز حسین‌</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بالسبق فضلا سنیا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ساواه مع یوسف علیه السلام فی أشیاء قال یوسف رَبِّ قَدْ آتَیْتَنِی مِنَ الْمُلْکِ‌</w:t>
      </w:r>
      <w:r>
        <w:rPr>
          <w:rStyle w:val="FootnoteAnchor"/>
          <w:rtl w:val="true"/>
        </w:rPr>
        <w:footnoteReference w:id="351"/>
      </w:r>
      <w:r>
        <w:rPr>
          <w:rFonts w:ascii="Amiri" w:hAnsi="Amiri" w:eastAsia="Amiri" w:cs="Amiri"/>
          <w:color w:val="111111"/>
          <w:sz w:val="28"/>
          <w:sz w:val="28"/>
          <w:szCs w:val="28"/>
          <w:rtl w:val="true"/>
          <w:lang w:bidi="ar-SA"/>
        </w:rPr>
        <w:t>و قال فی علی علیه السلام وَ إِذا رَأَیْتَ ثَمَّ رَأَیْتَ نَعِیماً وَ مُلْکاً کَبِیراً</w:t>
      </w:r>
      <w:r>
        <w:rPr>
          <w:rStyle w:val="FootnoteAnchor"/>
          <w:rtl w:val="true"/>
        </w:rPr>
        <w:footnoteReference w:id="352"/>
      </w:r>
      <w:r>
        <w:rPr>
          <w:rFonts w:ascii="Amiri" w:hAnsi="Amiri" w:eastAsia="Amiri" w:cs="Amiri"/>
          <w:color w:val="111111"/>
          <w:sz w:val="28"/>
          <w:sz w:val="28"/>
          <w:szCs w:val="28"/>
          <w:rtl w:val="true"/>
          <w:lang w:bidi="ar-SA"/>
        </w:rPr>
        <w:t>و لما رأی إخوته زیادة النعمة و کمال الشفقة حسدوه کذلک حال علی أَمْ یَحْسُدُونَ النَّاسَ عَلی ما آتاهُمُ اللَّهُ مِنْ فَضْلِهِ‌</w:t>
      </w:r>
      <w:r>
        <w:rPr>
          <w:rStyle w:val="FootnoteAnchor"/>
          <w:rtl w:val="true"/>
        </w:rPr>
        <w:footnoteReference w:id="353"/>
      </w:r>
      <w:r>
        <w:rPr>
          <w:rFonts w:ascii="Amiri" w:hAnsi="Amiri" w:eastAsia="Amiri" w:cs="Amiri"/>
          <w:color w:val="111111"/>
          <w:sz w:val="28"/>
          <w:sz w:val="28"/>
          <w:szCs w:val="28"/>
          <w:rtl w:val="true"/>
          <w:lang w:bidi="ar-SA"/>
        </w:rPr>
        <w:t>فزادهما علوا و شرفا وَ لا تَتَمَنَّوْا ما فَضَّلَ اللَّهُ بِهِ بَعْضَکُمْ عَلی بَعْضٍ‌</w:t>
      </w:r>
      <w:r>
        <w:rPr>
          <w:rStyle w:val="FootnoteAnchor"/>
          <w:rtl w:val="true"/>
        </w:rPr>
        <w:footnoteReference w:id="354"/>
      </w:r>
      <w:r>
        <w:rPr>
          <w:rFonts w:ascii="Amiri" w:hAnsi="Amiri" w:eastAsia="Amiri" w:cs="Amiri"/>
          <w:color w:val="111111"/>
          <w:sz w:val="28"/>
          <w:sz w:val="28"/>
          <w:szCs w:val="28"/>
          <w:rtl w:val="true"/>
          <w:lang w:bidi="ar-SA"/>
        </w:rPr>
        <w:t>و قال إخوة یوسف فی الظاهر وَ إِنَّا لَهُ لَناصِحُونَ وَ إِنَّا لَهُ لَحافِظُونَ‌</w:t>
      </w:r>
      <w:r>
        <w:rPr>
          <w:rStyle w:val="FootnoteAnchor"/>
          <w:rtl w:val="true"/>
        </w:rPr>
        <w:footnoteReference w:id="355"/>
      </w:r>
      <w:r>
        <w:rPr>
          <w:rFonts w:ascii="Amiri" w:hAnsi="Amiri" w:eastAsia="Amiri" w:cs="Amiri"/>
          <w:color w:val="111111"/>
          <w:sz w:val="28"/>
          <w:sz w:val="28"/>
          <w:szCs w:val="28"/>
          <w:rtl w:val="true"/>
          <w:lang w:bidi="ar-SA"/>
        </w:rPr>
        <w:t>و عادوه فی الباطن فقال الله تعالی إِنَّکُمْ لَسارِقُونَ‌</w:t>
      </w:r>
      <w:r>
        <w:rPr>
          <w:rStyle w:val="FootnoteAnchor"/>
          <w:rtl w:val="true"/>
        </w:rPr>
        <w:footnoteReference w:id="356"/>
      </w:r>
      <w:r>
        <w:rPr>
          <w:rFonts w:ascii="Amiri" w:hAnsi="Amiri" w:eastAsia="Amiri" w:cs="Amiri"/>
          <w:color w:val="111111"/>
          <w:sz w:val="28"/>
          <w:sz w:val="28"/>
          <w:szCs w:val="28"/>
          <w:rtl w:val="true"/>
          <w:lang w:bidi="ar-SA"/>
        </w:rPr>
        <w:t>إِنَّا إِذاً لَظالِمُونَ‌</w:t>
      </w:r>
      <w:r>
        <w:rPr>
          <w:rStyle w:val="FootnoteAnchor"/>
          <w:rtl w:val="true"/>
        </w:rPr>
        <w:footnoteReference w:id="357"/>
      </w:r>
      <w:r>
        <w:rPr>
          <w:rFonts w:ascii="IRNazanin" w:hAnsi="IRNazanin" w:eastAsia="IRNazanin"/>
          <w:color w:val="111111"/>
          <w:sz w:val="28"/>
          <w:sz w:val="28"/>
          <w:szCs w:val="28"/>
          <w:rtl w:val="true"/>
          <w:lang w:bidi="fa-IR"/>
        </w:rPr>
        <w:t>و کذلک حال علی نصحوه ظاهرا و مقتوه باطنا و قال لیوسف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أَیُّهَا الصِّدِّیقُ‌</w:t>
      </w:r>
      <w:r>
        <w:rPr>
          <w:rStyle w:val="FootnoteAnchor"/>
          <w:rtl w:val="true"/>
        </w:rPr>
        <w:footnoteReference w:id="358"/>
      </w:r>
      <w:r>
        <w:rPr>
          <w:rFonts w:ascii="Amiri" w:hAnsi="Amiri" w:eastAsia="Amiri" w:cs="Amiri"/>
          <w:color w:val="111111"/>
          <w:sz w:val="28"/>
          <w:sz w:val="28"/>
          <w:szCs w:val="28"/>
          <w:rtl w:val="true"/>
          <w:lang w:bidi="ar-SA"/>
        </w:rPr>
        <w:t>و قال علی علیه السلام أنا الصدیق الأکبر إخوة یوسف وافقوه باللسان و خالفوه بالجنان أَرْسِلْهُ مَعَنا غَداً</w:t>
      </w:r>
      <w:r>
        <w:rPr>
          <w:rStyle w:val="FootnoteAnchor"/>
          <w:rtl w:val="true"/>
        </w:rPr>
        <w:footnoteReference w:id="359"/>
      </w:r>
      <w:r>
        <w:rPr>
          <w:rFonts w:ascii="IRNazanin" w:hAnsi="IRNazanin" w:eastAsia="IRNazanin"/>
          <w:color w:val="111111"/>
          <w:sz w:val="28"/>
          <w:sz w:val="28"/>
          <w:szCs w:val="28"/>
          <w:rtl w:val="true"/>
          <w:lang w:bidi="fa-IR"/>
        </w:rPr>
        <w:t>و کذلک حال المنافقین مع علی علیه السلام</w:t>
      </w:r>
      <w:r>
        <w:rPr>
          <w:rStyle w:val="FootnoteAnchor"/>
          <w:rtl w:val="true"/>
        </w:rPr>
        <w:footnoteReference w:id="360"/>
      </w:r>
      <w:r>
        <w:rPr>
          <w:rFonts w:ascii="Amiri" w:hAnsi="Amiri" w:eastAsia="Amiri" w:cs="Amiri"/>
          <w:color w:val="111111"/>
          <w:sz w:val="28"/>
          <w:sz w:val="28"/>
          <w:szCs w:val="28"/>
          <w:rtl w:val="true"/>
          <w:lang w:bidi="ar-SA"/>
        </w:rPr>
        <w:t>فَهَلْ عَسَیْتُمْ إِنْ تَوَلَّیْتُمْ‌</w:t>
      </w:r>
      <w:r>
        <w:rPr>
          <w:rStyle w:val="FootnoteAnchor"/>
          <w:rtl w:val="true"/>
        </w:rPr>
        <w:footnoteReference w:id="361"/>
      </w:r>
      <w:r>
        <w:rPr>
          <w:rFonts w:ascii="Amiri" w:hAnsi="Amiri" w:eastAsia="Amiri" w:cs="Amiri"/>
          <w:color w:val="111111"/>
          <w:sz w:val="28"/>
          <w:sz w:val="28"/>
          <w:szCs w:val="28"/>
          <w:rtl w:val="true"/>
          <w:lang w:bidi="ar-SA"/>
        </w:rPr>
        <w:t>و قالوا عند أبیه إِنَّا لَهُ لَحافِظُونَ‌</w:t>
      </w:r>
      <w:r>
        <w:rPr>
          <w:rStyle w:val="FootnoteAnchor"/>
          <w:rtl w:val="true"/>
        </w:rPr>
        <w:footnoteReference w:id="362"/>
      </w:r>
      <w:r>
        <w:rPr>
          <w:rFonts w:ascii="Amiri" w:hAnsi="Amiri" w:eastAsia="Amiri" w:cs="Amiri"/>
          <w:color w:val="111111"/>
          <w:sz w:val="28"/>
          <w:sz w:val="28"/>
          <w:szCs w:val="28"/>
          <w:rtl w:val="true"/>
          <w:lang w:bidi="ar-SA"/>
        </w:rPr>
        <w:t>و هم مضیعوه و قالت المنافقون علی مولانا و ظلموه بعد وفاته أَمْ حَسِبَ الَّذِینَ اجْتَرَحُوا السَّیِّئاتِ‌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یعقوب إلیهم یوسف بالأمانة إِنِّی لَیَحْزُنُنِی أَنْ تَذْهَبُوا بِهِ‌</w:t>
      </w:r>
      <w:r>
        <w:rPr>
          <w:rStyle w:val="FootnoteAnchor"/>
          <w:rtl w:val="true"/>
        </w:rPr>
        <w:footnoteReference w:id="364"/>
      </w:r>
      <w:r>
        <w:rPr>
          <w:rFonts w:ascii="IRNazanin" w:hAnsi="IRNazanin" w:eastAsia="IRNazanin"/>
          <w:color w:val="111111"/>
          <w:sz w:val="28"/>
          <w:sz w:val="28"/>
          <w:szCs w:val="28"/>
          <w:rtl w:val="true"/>
          <w:lang w:bidi="fa-IR"/>
        </w:rPr>
        <w:t>و المصطفی صلی الله علیه و آله قال إنی تارک فیکم الثقلین الخبر و قال یعقوب یا أَسَفی عَلی یُوسُفَ‌</w:t>
      </w:r>
      <w:r>
        <w:rPr>
          <w:rStyle w:val="FootnoteAnchor"/>
          <w:rtl w:val="true"/>
        </w:rPr>
        <w:footnoteReference w:id="365"/>
      </w:r>
      <w:r>
        <w:rPr>
          <w:rFonts w:ascii="Amiri" w:hAnsi="Amiri" w:eastAsia="Amiri" w:cs="Amiri"/>
          <w:color w:val="111111"/>
          <w:sz w:val="28"/>
          <w:sz w:val="28"/>
          <w:szCs w:val="28"/>
          <w:rtl w:val="true"/>
          <w:lang w:bidi="ar-SA"/>
        </w:rPr>
        <w:t>و قال المصطفی ما أوذی نبی مثل ما أوذیت و قال الله تعالی وَ لَمَّا بَلَغَ أَشُدَّهُ آتَیْناهُ حُکْماً وَ عِلْماً</w:t>
      </w:r>
      <w:r>
        <w:rPr>
          <w:rStyle w:val="FootnoteAnchor"/>
          <w:rtl w:val="true"/>
        </w:rPr>
        <w:footnoteReference w:id="366"/>
      </w:r>
      <w:r>
        <w:rPr>
          <w:rFonts w:ascii="Amiri" w:hAnsi="Amiri" w:eastAsia="Amiri" w:cs="Amiri"/>
          <w:color w:val="111111"/>
          <w:sz w:val="28"/>
          <w:sz w:val="28"/>
          <w:szCs w:val="28"/>
          <w:rtl w:val="true"/>
          <w:lang w:bidi="ar-SA"/>
        </w:rPr>
        <w:t>و أوتی علی حکمة فی صغره بأشیاء کما تقدم أطعم یوسف لأهل مصر و أطعم علی الملائکة وَ یُطْعِمُونَ الطَّعامَ‌</w:t>
      </w:r>
      <w:r>
        <w:rPr>
          <w:rStyle w:val="FootnoteAnchor"/>
          <w:rtl w:val="true"/>
        </w:rPr>
        <w:footnoteReference w:id="367"/>
      </w:r>
      <w:r>
        <w:rPr>
          <w:rFonts w:ascii="Amiri" w:hAnsi="Amiri" w:eastAsia="Amiri" w:cs="Amiri"/>
          <w:color w:val="111111"/>
          <w:sz w:val="28"/>
          <w:sz w:val="28"/>
          <w:szCs w:val="28"/>
          <w:rtl w:val="true"/>
          <w:lang w:bidi="ar-SA"/>
        </w:rPr>
        <w:t>الجائع کان یشبع بلقاء یوسف و المؤمن ینجو بلقاء علی من النار أَلْقِیا فِی جَهَنَّمَ‌</w:t>
      </w:r>
      <w:r>
        <w:rPr>
          <w:rStyle w:val="FootnoteAnchor"/>
          <w:rtl w:val="true"/>
        </w:rPr>
        <w:footnoteReference w:id="368"/>
      </w:r>
      <w:r>
        <w:rPr>
          <w:rFonts w:ascii="Amiri" w:hAnsi="Amiri" w:eastAsia="Amiri" w:cs="Amiri"/>
          <w:color w:val="111111"/>
          <w:sz w:val="28"/>
          <w:sz w:val="28"/>
          <w:szCs w:val="28"/>
          <w:rtl w:val="true"/>
          <w:lang w:bidi="ar-SA"/>
        </w:rPr>
        <w:t>مدح یوسف نفسه فقال إِنِّی حَفِیظٌ عَلِیمٌ‌</w:t>
      </w:r>
      <w:r>
        <w:rPr>
          <w:rStyle w:val="FootnoteAnchor"/>
          <w:rtl w:val="true"/>
        </w:rPr>
        <w:footnoteReference w:id="369"/>
      </w:r>
      <w:r>
        <w:rPr>
          <w:rFonts w:ascii="Amiri" w:hAnsi="Amiri" w:eastAsia="Amiri" w:cs="Amiri"/>
          <w:color w:val="111111"/>
          <w:sz w:val="28"/>
          <w:sz w:val="28"/>
          <w:szCs w:val="28"/>
          <w:rtl w:val="true"/>
          <w:lang w:bidi="ar-SA"/>
        </w:rPr>
        <w:t>و قوله أَ لا تَرَوْنَ أَنِّی أُوفِی الْکَیْلَ‌</w:t>
      </w:r>
      <w:r>
        <w:rPr>
          <w:rStyle w:val="FootnoteAnchor"/>
          <w:rtl w:val="true"/>
        </w:rPr>
        <w:footnoteReference w:id="370"/>
      </w:r>
      <w:r>
        <w:rPr>
          <w:rFonts w:ascii="Amiri" w:hAnsi="Amiri" w:eastAsia="Amiri" w:cs="Amiri"/>
          <w:color w:val="111111"/>
          <w:sz w:val="28"/>
          <w:sz w:val="28"/>
          <w:szCs w:val="28"/>
          <w:rtl w:val="true"/>
          <w:lang w:bidi="ar-SA"/>
        </w:rPr>
        <w:t>و قد مدح علیا وَ یُطْعِمُونَ الطَّعامَ‌</w:t>
      </w:r>
      <w:r>
        <w:rPr>
          <w:rStyle w:val="FootnoteAnchor"/>
          <w:rtl w:val="true"/>
        </w:rPr>
        <w:footnoteReference w:id="371"/>
      </w:r>
      <w:r>
        <w:rPr>
          <w:rFonts w:ascii="Amiri" w:hAnsi="Amiri" w:eastAsia="Amiri" w:cs="Amiri"/>
          <w:color w:val="111111"/>
          <w:sz w:val="28"/>
          <w:sz w:val="28"/>
          <w:szCs w:val="28"/>
          <w:rtl w:val="true"/>
          <w:lang w:bidi="ar-SA"/>
        </w:rPr>
        <w:t>یُوفُونَ بِالنَّذْرِ</w:t>
      </w:r>
      <w:r>
        <w:rPr>
          <w:rStyle w:val="FootnoteAnchor"/>
          <w:rtl w:val="true"/>
        </w:rPr>
        <w:footnoteReference w:id="372"/>
      </w:r>
      <w:r>
        <w:rPr>
          <w:rFonts w:ascii="Amiri" w:hAnsi="Amiri" w:eastAsia="Amiri" w:cs="Amiri"/>
          <w:color w:val="111111"/>
          <w:sz w:val="28"/>
          <w:sz w:val="28"/>
          <w:szCs w:val="28"/>
          <w:rtl w:val="true"/>
          <w:lang w:bidi="ar-SA"/>
        </w:rPr>
        <w:t>وجد یعقوب رائحة قمیص یوسف من مسیرة شهر و ستجد شیعة علی رائحة الجنة من فوق سبع سماوات فَأَمَّا إِنْ کانَ مِنَ الْمُقَرَّبِینَ‌</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فی یوسف أربعة دعاوی قال یعقوب یا بُنَیَّ لا تَقْصُصْ رُؤْیاکَ‌</w:t>
      </w:r>
      <w:r>
        <w:rPr>
          <w:rStyle w:val="FootnoteAnchor"/>
          <w:rtl w:val="true"/>
        </w:rPr>
        <w:footnoteReference w:id="374"/>
      </w:r>
      <w:r>
        <w:rPr>
          <w:rFonts w:ascii="Amiri" w:hAnsi="Amiri" w:eastAsia="Amiri" w:cs="Amiri"/>
          <w:color w:val="111111"/>
          <w:sz w:val="28"/>
          <w:sz w:val="28"/>
          <w:szCs w:val="28"/>
          <w:rtl w:val="true"/>
          <w:lang w:bidi="ar-SA"/>
        </w:rPr>
        <w:t>و قال العزیز عَسی أَنْ یَنْفَعَنا أَوْ نَتَّخِذَهُ وَلَداً</w:t>
      </w:r>
      <w:r>
        <w:rPr>
          <w:rStyle w:val="FootnoteAnchor"/>
          <w:rtl w:val="true"/>
        </w:rPr>
        <w:footnoteReference w:id="375"/>
      </w:r>
      <w:r>
        <w:rPr>
          <w:rFonts w:ascii="Amiri" w:hAnsi="Amiri" w:eastAsia="Amiri" w:cs="Amiri"/>
          <w:color w:val="111111"/>
          <w:sz w:val="28"/>
          <w:sz w:val="28"/>
          <w:szCs w:val="28"/>
          <w:rtl w:val="true"/>
          <w:lang w:bidi="ar-SA"/>
        </w:rPr>
        <w:t xml:space="preserve">و استرقه إخوته وَ شَرَوْهُ بِثَمَنٍ بَخْسٍ </w:t>
      </w:r>
    </w:p>
    <w:p>
      <w:pPr>
        <w:pStyle w:val="BookText"/>
        <w:rPr/>
      </w:pPr>
      <w:r>
        <w:rPr>
          <w:rFonts w:ascii="Amiri" w:hAnsi="Amiri" w:eastAsia="Amiri" w:cs="Amiri"/>
          <w:color w:val="111111"/>
          <w:sz w:val="28"/>
          <w:sz w:val="28"/>
          <w:szCs w:val="28"/>
          <w:rtl w:val="true"/>
          <w:lang w:bidi="ar-SA"/>
        </w:rPr>
        <w:t>و اتخذته زلیخا معشوقا قَدْ شَغَفَها حُبًّا</w:t>
      </w:r>
      <w:r>
        <w:rPr>
          <w:rStyle w:val="FootnoteAnchor"/>
          <w:rtl w:val="true"/>
        </w:rPr>
        <w:footnoteReference w:id="376"/>
      </w:r>
      <w:r>
        <w:rPr>
          <w:rFonts w:ascii="Amiri" w:hAnsi="Amiri" w:eastAsia="Amiri" w:cs="Amiri"/>
          <w:color w:val="111111"/>
          <w:sz w:val="28"/>
          <w:sz w:val="28"/>
          <w:szCs w:val="28"/>
          <w:rtl w:val="true"/>
          <w:lang w:bidi="ar-SA"/>
        </w:rPr>
        <w:t>و قال الله تعالی فی علی إِنْ هُوَ إِلَّا عَبْدٌ أَنْعَمْنا عَلَیْهِ‌</w:t>
      </w:r>
      <w:r>
        <w:rPr>
          <w:rStyle w:val="FootnoteAnchor"/>
          <w:rtl w:val="true"/>
        </w:rPr>
        <w:footnoteReference w:id="377"/>
      </w:r>
      <w:r>
        <w:rPr>
          <w:rFonts w:ascii="IRNazanin" w:hAnsi="IRNazanin" w:eastAsia="IRNazanin"/>
          <w:color w:val="111111"/>
          <w:sz w:val="28"/>
          <w:sz w:val="28"/>
          <w:szCs w:val="28"/>
          <w:rtl w:val="true"/>
          <w:lang w:bidi="fa-IR"/>
        </w:rPr>
        <w:t>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المصطفی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أنکره جماعة یُرِیدُونَ لِیُطْفِؤُا نُورَ اللَّهِ‌</w:t>
      </w:r>
      <w:r>
        <w:rPr>
          <w:rStyle w:val="FootnoteAnchor"/>
          <w:rtl w:val="true"/>
        </w:rPr>
        <w:footnoteReference w:id="378"/>
      </w:r>
      <w:r>
        <w:rPr>
          <w:rFonts w:ascii="Amiri" w:hAnsi="Amiri" w:eastAsia="Amiri" w:cs="Amiri"/>
          <w:color w:val="111111"/>
          <w:sz w:val="28"/>
          <w:sz w:val="28"/>
          <w:szCs w:val="28"/>
          <w:rtl w:val="true"/>
          <w:lang w:bidi="ar-SA"/>
        </w:rPr>
        <w:t>و اعتقدت الشیعة إمامته رِجالٌ صَدَقُوا</w:t>
      </w:r>
      <w:r>
        <w:rPr>
          <w:rStyle w:val="FootnoteAnchor"/>
          <w:rtl w:val="true"/>
        </w:rPr>
        <w:footnoteReference w:id="379"/>
      </w:r>
      <w:r>
        <w:rPr>
          <w:rFonts w:ascii="IRNazanin" w:hAnsi="IRNazanin" w:eastAsia="IRNazanin"/>
          <w:color w:val="111111"/>
          <w:sz w:val="28"/>
          <w:sz w:val="28"/>
          <w:szCs w:val="28"/>
          <w:rtl w:val="true"/>
          <w:lang w:bidi="fa-IR"/>
        </w:rPr>
        <w:t>و سموا یوسف ولدا و أخا و عبدا و معشوقا کذلک علی قالت الغلاة هو الله و قالت الخوارج هو کافر و قال المرجئة</w:t>
      </w:r>
      <w:r>
        <w:rPr>
          <w:rStyle w:val="FootnoteAnchor"/>
          <w:rtl w:val="true"/>
        </w:rPr>
        <w:footnoteReference w:id="380"/>
      </w:r>
      <w:r>
        <w:rPr>
          <w:rFonts w:ascii="IRNazanin" w:hAnsi="IRNazanin" w:eastAsia="IRNazanin"/>
          <w:color w:val="111111"/>
          <w:sz w:val="28"/>
          <w:sz w:val="28"/>
          <w:szCs w:val="28"/>
          <w:rtl w:val="true"/>
          <w:lang w:bidi="fa-IR"/>
        </w:rPr>
        <w:t>هو المؤخر و قالت الشیعة هو معصوم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فی یوسف ثمانیة</w:t>
      </w:r>
      <w:r>
        <w:rPr>
          <w:rStyle w:val="FootnoteAnchor"/>
          <w:rtl w:val="true"/>
        </w:rPr>
        <w:footnoteReference w:id="381"/>
      </w:r>
      <w:r>
        <w:rPr>
          <w:rFonts w:ascii="Amiri" w:hAnsi="Amiri" w:eastAsia="Amiri" w:cs="Amiri"/>
          <w:color w:val="111111"/>
          <w:sz w:val="28"/>
          <w:sz w:val="28"/>
          <w:szCs w:val="28"/>
          <w:rtl w:val="true"/>
          <w:lang w:bidi="ar-SA"/>
        </w:rPr>
        <w:t>نظر یعقوب بالمحبة فحرم لقاؤه یا أَسَفی عَلی یُوسُفَ‌</w:t>
      </w:r>
      <w:r>
        <w:rPr>
          <w:rStyle w:val="FootnoteAnchor"/>
          <w:rtl w:val="true"/>
        </w:rPr>
        <w:footnoteReference w:id="382"/>
      </w:r>
      <w:r>
        <w:rPr>
          <w:rFonts w:ascii="IRNazanin" w:hAnsi="IRNazanin" w:eastAsia="IRNazanin"/>
          <w:color w:val="111111"/>
          <w:sz w:val="28"/>
          <w:sz w:val="28"/>
          <w:szCs w:val="28"/>
          <w:rtl w:val="true"/>
          <w:lang w:bidi="fa-IR"/>
        </w:rPr>
        <w:t>و مالک بن الذعر</w:t>
      </w:r>
      <w:r>
        <w:rPr>
          <w:rStyle w:val="FootnoteAnchor"/>
          <w:rtl w:val="true"/>
        </w:rPr>
        <w:footnoteReference w:id="383"/>
      </w:r>
      <w:r>
        <w:rPr>
          <w:rFonts w:ascii="Amiri" w:hAnsi="Amiri" w:eastAsia="Amiri" w:cs="Amiri"/>
          <w:color w:val="111111"/>
          <w:sz w:val="28"/>
          <w:sz w:val="28"/>
          <w:szCs w:val="28"/>
          <w:rtl w:val="true"/>
          <w:lang w:bidi="ar-SA"/>
        </w:rPr>
        <w:t>بالحرمة فصار ملکا أَکْرِمِی مَثْواهُ و العزیز بالفتوة فوجد منه الصیانة قالَتْ هَیْتَ لَکَ قالَ مَعاذَ اللَّهِ‌</w:t>
      </w:r>
      <w:r>
        <w:rPr>
          <w:rStyle w:val="FootnoteAnchor"/>
          <w:rtl w:val="true"/>
        </w:rPr>
        <w:footnoteReference w:id="384"/>
      </w:r>
      <w:r>
        <w:rPr>
          <w:rFonts w:ascii="Amiri" w:hAnsi="Amiri" w:eastAsia="Amiri" w:cs="Amiri"/>
          <w:color w:val="111111"/>
          <w:sz w:val="28"/>
          <w:sz w:val="28"/>
          <w:szCs w:val="28"/>
          <w:rtl w:val="true"/>
          <w:lang w:bidi="ar-SA"/>
        </w:rPr>
        <w:t>و زلیخا بالشهوة فسخر منها وَ قالَ نِسْوَةٌ فِی الْمَدِینَةِ</w:t>
      </w:r>
      <w:r>
        <w:rPr>
          <w:rStyle w:val="FootnoteAnchor"/>
          <w:rtl w:val="true"/>
        </w:rPr>
        <w:footnoteReference w:id="385"/>
      </w:r>
      <w:r>
        <w:rPr>
          <w:rFonts w:ascii="Amiri" w:hAnsi="Amiri" w:eastAsia="Amiri" w:cs="Amiri"/>
          <w:color w:val="111111"/>
          <w:sz w:val="28"/>
          <w:sz w:val="28"/>
          <w:szCs w:val="28"/>
          <w:rtl w:val="true"/>
          <w:lang w:bidi="ar-SA"/>
        </w:rPr>
        <w:t>و المؤمنون بالنبوة یُوسُفُ أَیُّهَا الصِّدِّیقُ‌</w:t>
      </w:r>
      <w:r>
        <w:rPr>
          <w:rStyle w:val="FootnoteAnchor"/>
          <w:rtl w:val="true"/>
        </w:rPr>
        <w:footnoteReference w:id="386"/>
      </w:r>
      <w:r>
        <w:rPr>
          <w:rFonts w:ascii="Amiri" w:hAnsi="Amiri" w:eastAsia="Amiri" w:cs="Amiri"/>
          <w:color w:val="111111"/>
          <w:sz w:val="28"/>
          <w:sz w:val="28"/>
          <w:szCs w:val="28"/>
          <w:rtl w:val="true"/>
          <w:lang w:bidi="ar-SA"/>
        </w:rPr>
        <w:t>و کذلک نظر فی علی علیه السلام ثمانیة نظر الکفار بالعداوة فالنار مأواهم ذلِکَ لَهُمْ خِزْیٌ و المنافقون بالحسد فخسروا قُلْ هَلْ نُنَبِّئُکُمْ بِالْأَخْسَرِینَ أَعْمالًا</w:t>
      </w:r>
      <w:r>
        <w:rPr>
          <w:rStyle w:val="FootnoteAnchor"/>
          <w:rtl w:val="true"/>
        </w:rPr>
        <w:footnoteReference w:id="387"/>
      </w:r>
      <w:r>
        <w:rPr>
          <w:rFonts w:ascii="Amiri" w:hAnsi="Amiri" w:eastAsia="Amiri" w:cs="Amiri"/>
          <w:color w:val="111111"/>
          <w:sz w:val="28"/>
          <w:sz w:val="28"/>
          <w:szCs w:val="28"/>
          <w:rtl w:val="true"/>
          <w:lang w:bidi="ar-SA"/>
        </w:rPr>
        <w:t>و المصطفی بالوصیة و الإمامة و النظارة فصار ختنه و صاحب جیشه وَ هُوَ الَّذِی خَلَقَ مِنَ الْماءِ بَشَراً</w:t>
      </w:r>
      <w:r>
        <w:rPr>
          <w:rStyle w:val="FootnoteAnchor"/>
          <w:rtl w:val="true"/>
        </w:rPr>
        <w:footnoteReference w:id="388"/>
      </w:r>
      <w:r>
        <w:rPr>
          <w:rFonts w:ascii="Amiri" w:hAnsi="Amiri" w:eastAsia="Amiri" w:cs="Amiri"/>
          <w:color w:val="111111"/>
          <w:sz w:val="28"/>
          <w:sz w:val="28"/>
          <w:szCs w:val="28"/>
          <w:rtl w:val="true"/>
          <w:lang w:bidi="ar-SA"/>
        </w:rPr>
        <w:t xml:space="preserve">و سلمان و أبو ذر و المقداد بالشفقة فصاروا خواص الصحابة و سرور </w:t>
      </w:r>
      <w:bookmarkStart w:id="134" w:name="pg13855_176633"/>
    </w:p>
    <w:p>
      <w:pPr>
        <w:pStyle w:val="BookText"/>
        <w:rPr/>
      </w:pPr>
      <w:bookmarkEnd w:id="134"/>
      <w:r>
        <w:rPr>
          <w:rFonts w:ascii="Amiri" w:hAnsi="Amiri" w:eastAsia="Amiri" w:cs="Amiri"/>
          <w:color w:val="111111"/>
          <w:sz w:val="28"/>
          <w:sz w:val="28"/>
          <w:szCs w:val="28"/>
          <w:rtl w:val="true"/>
          <w:lang w:bidi="ar-SA"/>
        </w:rPr>
        <w:t>الشیعة وَ السَّابِقُونَ السَّابِقُونَ‌</w:t>
      </w:r>
      <w:r>
        <w:rPr>
          <w:rStyle w:val="FootnoteAnchor"/>
          <w:rtl w:val="true"/>
        </w:rPr>
        <w:footnoteReference w:id="389"/>
      </w:r>
      <w:r>
        <w:rPr>
          <w:rFonts w:ascii="Amiri" w:hAnsi="Amiri" w:eastAsia="Amiri" w:cs="Amiri"/>
          <w:color w:val="111111"/>
          <w:sz w:val="28"/>
          <w:sz w:val="28"/>
          <w:szCs w:val="28"/>
          <w:rtl w:val="true"/>
          <w:lang w:bidi="ar-SA"/>
        </w:rPr>
        <w:t>و النواصب بالحقارة فضلوا إِذْ تَبَرَّأَ الَّذِینَ اتُّبِعُوا مِنَ الَّذِینَ اتَّبَعُوا</w:t>
      </w:r>
      <w:r>
        <w:rPr>
          <w:rStyle w:val="FootnoteAnchor"/>
          <w:rtl w:val="true"/>
        </w:rPr>
        <w:footnoteReference w:id="390"/>
      </w:r>
      <w:r>
        <w:rPr>
          <w:rFonts w:ascii="Amiri" w:hAnsi="Amiri" w:eastAsia="Amiri" w:cs="Amiri"/>
          <w:color w:val="111111"/>
          <w:sz w:val="28"/>
          <w:sz w:val="28"/>
          <w:szCs w:val="28"/>
          <w:rtl w:val="true"/>
          <w:lang w:bidi="ar-SA"/>
        </w:rPr>
        <w:t>و الغلاة بالمحال فصاروا من الضلال وَ مَنْ یَبْتَغِ غَیْرَ الْإِسْلامِ دِیناً</w:t>
      </w:r>
      <w:r>
        <w:rPr>
          <w:rStyle w:val="FootnoteAnchor"/>
          <w:rtl w:val="true"/>
        </w:rPr>
        <w:footnoteReference w:id="391"/>
      </w:r>
      <w:r>
        <w:rPr>
          <w:rFonts w:ascii="Amiri" w:hAnsi="Amiri" w:eastAsia="Amiri" w:cs="Amiri"/>
          <w:color w:val="111111"/>
          <w:sz w:val="28"/>
          <w:sz w:val="28"/>
          <w:szCs w:val="28"/>
          <w:rtl w:val="true"/>
          <w:lang w:bidi="ar-SA"/>
        </w:rPr>
        <w:t>و الملاحدة بالکذب فصاروا مبتدعین إِنَّ الَّذِینَ یُلْحِدُونَ فِی آیاتِنا</w:t>
      </w:r>
      <w:r>
        <w:rPr>
          <w:rStyle w:val="FootnoteAnchor"/>
          <w:rtl w:val="true"/>
        </w:rPr>
        <w:footnoteReference w:id="392"/>
      </w:r>
      <w:r>
        <w:rPr>
          <w:rFonts w:ascii="Amiri" w:hAnsi="Amiri" w:eastAsia="Amiri" w:cs="Amiri"/>
          <w:color w:val="111111"/>
          <w:sz w:val="28"/>
          <w:sz w:val="28"/>
          <w:szCs w:val="28"/>
          <w:rtl w:val="true"/>
          <w:lang w:bidi="ar-SA"/>
        </w:rPr>
        <w:t>و الشیعة بالدیانة فصاروا مقربین انْظُرُونا نَقْتَبِسْ مِنْ نُورِکُمْ‌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راحیل یوسف و أخوه‌</w:t>
      </w:r>
      <w:r>
        <w:rPr>
          <w:rStyle w:val="FootnoteAnchor"/>
          <w:rtl w:val="true"/>
        </w:rPr>
        <w:footnoteReference w:id="394"/>
      </w:r>
      <w:r>
        <w:rPr>
          <w:rFonts w:ascii="IRNazanin" w:hAnsi="IRNazanin" w:eastAsia="IRNazanin"/>
          <w:color w:val="111111"/>
          <w:sz w:val="28"/>
          <w:sz w:val="28"/>
          <w:szCs w:val="28"/>
          <w:rtl w:val="true"/>
          <w:lang w:bidi="fa-IR"/>
        </w:rPr>
        <w:t>فضلا القوم ناشئا و فتیا</w:t>
      </w:r>
    </w:p>
    <w:p>
      <w:pPr>
        <w:pStyle w:val="BookText"/>
        <w:rPr/>
      </w:pPr>
      <w:r>
        <w:rPr>
          <w:rFonts w:ascii="IRNazanin" w:hAnsi="IRNazanin" w:eastAsia="IRNazanin"/>
          <w:color w:val="111111"/>
          <w:sz w:val="28"/>
          <w:sz w:val="28"/>
          <w:szCs w:val="28"/>
          <w:rtl w:val="true"/>
          <w:lang w:bidi="fa-IR"/>
        </w:rPr>
        <w:t>و مقال النبی فی ابنیه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ابن راحیل قوله المرویا</w:t>
      </w:r>
    </w:p>
    <w:p>
      <w:pPr>
        <w:pStyle w:val="BookText"/>
        <w:rPr/>
      </w:pPr>
      <w:r>
        <w:rPr>
          <w:rFonts w:ascii="IRNazanin" w:hAnsi="IRNazanin" w:eastAsia="IRNazanin"/>
          <w:color w:val="111111"/>
          <w:sz w:val="28"/>
          <w:sz w:val="28"/>
          <w:szCs w:val="28"/>
          <w:rtl w:val="true"/>
          <w:lang w:bidi="fa-IR"/>
        </w:rPr>
        <w:t>کان ذاک الکریم و ابناه 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حل فی الجنان نجیا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دوازده فرزند داشت که یوسف و 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همه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علی علیه السّلام هفده پسر داشت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وی حسن و حسین علیهما السّلام بودند و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 تولد پای برادرش عیص را گرفته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میان اول و آخر این عبارت خط تیره گذاشته شده که قطعاً این عبارت زائد است زیرا ناظر بر تولّد یعقوب علیه السّلام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نبوّت به او و اولادش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به فراق یوسف آزموده شد و علی علیه السّلام به ذبح حسین علیه السّلام آزموده شد؛ یوسف گرچه از یعقوب دور افتاد اما یعقوب وی را از دست نداد و خلافت نیز از علی علیه السّلام گرفته نشد هرچند مدتی از آن دور بود؛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آل پیامبر صَلی الله علیهِ و آله کربلا را دارند؛ یعقوب با پیراهن یوسف بینایی خویش را بازیافت و علی پیراهنی دستبافت فاطمه علیها السّلام داشت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با آن از آسیب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گرگ داستان یعقوب با وی سخن گفته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پیامبران بر ما حرام است و یک افعی با علی علیه السّلام بر بالای منبر سخن گفت و نیز یک گرگ و یک شیر با آن حضرت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یعقوب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یوسف صدّیق در چاه مقیم شد، با گرگ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بدان جهت یعقوب نامیده شد که هنگام تولّد، پای برادرش عیص را گرفته بود، و علی علیه السّلام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از حسب و نسبی والا و علم و زهد و صفات دیگر برخوردار بود؛ و یعقوب دوازده پسر داشت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مطیع و برخی نافرمان بودند و علی علیه السّلام دوازده فرزند داشت که همگی معصوم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صفات یعقوب صفتی داشت، که در باره او تردید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او سر نخواهم پیچید،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فرزندانش همانند فرزندان یعقوب بودند، هرچند اصل و حسب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صلابت و تعداد و علم به ایشان شبیه بودند، پس معنی این سخن را دریاب اگر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و باهوش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جملگی فاضل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حسین و برادرش در پیشی گرفتن بر آنان فضیلتی آشکار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با یوسف علیه السّلام در چند چیز برابر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ءَاتَیْتَنیِ مِنَ الْمُلْک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به من دولت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برادران یوسف فزونی نعمت و زیادت محبّت پدر را در حق وی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به او حسد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علی علیه السّلام نیز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ءَاتَئهُمُ اللَّهُ مِن فَضْلِهِ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علوّ مرتبت و شرافت آن دو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زنهار، آنچه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از شما 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آرزو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برادران یوسف به حسب ظاهر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إِنَّا لَهُ لَنَاصِحُونَ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لَهُ لَحَفِظُون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خوبی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باطن با او دشمنی کردند 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لَّظَلِمُون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در آن صورت قطعاً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علی علیه السّلام نیز چنین بود، تظاهر به خیرخواهی وی کردند و در باطن با او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کردند؛ و به یوسف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الصِّدِّیق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یوسف، ای مرد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اکبر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یوسف با زبان با وی همراه شدند و در دل به مخالفتش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مَعَنَا غَدًا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او را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مخالفان با علی علیه السّلام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لَحَفِظُونَ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خوبی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قصد نابود کردنش را داشتند،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ماست ولی پس از وفات پیامبر صَلی الله علیهِ و آله به علی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مرتکب کارهای بد شده‌اند پنداشته‌اند که آنان را مانند کسانی قرار می‌دهیم که ایمان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یعقوب یوسف را به امانت به دست ایشان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لَیَحْزُنُنیِ أَن تَذْهَبُواْ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او را ببرید سخت مرا اندوهگین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مصطفی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شیء گرانبها را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یَأَسَفَی عَلیَ یُوسُفَ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چون من مورد آزار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ءَاتَیْنَاهُ حُکْمًا وَ عِلْمًا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حد رشد رسید، او را حکمت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پیش از این بیان شد، به سبب اموری در کودکی حکمت داده شد، یوسف مردم مصر را اطعام نمود و علی علیه السّلام فرشتگان را اطعام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یُطْعِمُونَ الطَّعَامَ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گرسنه با دیدار یوسف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مؤمن به دیدار علی علیه السّلام از آتش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کافر سرسختی را در جهنّم فرو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خود را ستوده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حَفِیظٌ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تَرَوْنَ أَنیّ‌ِ أُوفیِ الْکَیْل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نمی‌بینید که من پیمانه را تمام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علی علیه السّلام را مدح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 از فاصله مسیر یک ماهه بوی پیراهن یوسف را استشمام کرد و شیعیان علی علیه السّلام بوی بهشت را از بالای هفت آسمان به زودی حس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یوسف چهار ادّعا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لَا تَقْصُصْ رُءْیَاک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پسرک من، خوابت را برای برادرانت حکایت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یَنفَعَنَا أَوْ نَتَّخِذَهُ وَلَدًا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به حال ما سود بخشد یا او را به فرزندی اختیار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برادرانش او را به بردگی گرفته و به ثمن بخش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فروختند و زلیخا او را به عنوان معشوق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خاطرخواه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متعال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عَبْدٌ أَنْعَمْنَا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نیست جز بنده‌ای که بر وی منّت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مصطفی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منکر وی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امامتش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مردانی‌اند که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علی علیه السّلام نیز توسط غلاۀ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مرجئه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کس به یوسف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نظر کرد و از دیدارش محروم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یَأَسَفَی عَلیَ یُوسُفَ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ذعر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ذعر در اصل، کسی است که یوسف علیه السّلام را فروخت و عزیز، وی را خرید و با احترام به او نظر کرد و به همسرش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نیکش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احترام به وی نظر کرد و فرمانروا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أَکْرِمِی مَثْوَئه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 مصر به جوانمردیش نظر کرد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امانت را از وی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هَیْتَ لَکَ قَالَ مَعَاذَ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با دیده شهوانی در وی نگریست و یوسف مسخره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نِسْوَةٌ فیِ الْمَدِینَة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 دیده نبوّت در وی نظر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أَیهَُّا الصِّدِّیق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معلوم است که از هشت نظر فقط پنج نظر را آورده و این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متن افتادگی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یوسف، ای مرد راستگوی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علیه السّلام نیز هشت نوع نگاه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دیده دشمنی در وی نگریستند، که جایگاه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دوزخ است و این خود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مایه رسوایی است، و منافقان به دیده حسادت در وی نظر کردند و زیان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پیامر مصطفی صَلی الله علیهِ و آله با دیده وصایت، امامت و نظیر خود بودن در وی نگریست از این رو وی را داماد خود کرد و او را به فرماندهی سپاهش منصوب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از آب، بشری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مقداد از روی محبّت و شفقت در وی نظر کردند و از این رو از خواص صحابه شدند و سرور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شیعیان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حقارت در وی نگریستند از این رو گمراه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الَّذِینَ اتُّبِعُواْ مِنَ الَّذِینَ اتَّبَعُوا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گاه که پیشوایان از پیروان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غلاۀ نیز به دیده محال در وی نگریستند و از گمراهان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الْاسْلَمِ 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ملاحده با دیده دروغ در وی نگریستند و بدعت گذار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یُلْحِدُونَ فیِ ءَایَاتِنَا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با دیانت در وی نگریستند از این رو مقرّب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راحیل، یوسف و برادرش، چه در نوجوانی و چه در جوانی بر قوم خود فضیلت یافتند؛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 پیامبر صَلی الله علیهِ و آله درباره دو فرزندش، همانند قول روایت شده درباره پسر راحیل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مرد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بر هر کسی که در بهشت ساکن شود؛ سروری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069801_3264237689"/>
      <w:bookmarkStart w:id="136" w:name="_Toc54"/>
      <w:bookmarkEnd w:id="135"/>
      <w:r>
        <w:rPr>
          <w:rtl w:val="true"/>
        </w:rPr>
        <w:t>فی مساواته مع موسی علیه السلام</w:t>
      </w:r>
      <w:bookmarkEnd w:id="1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 موسی فی حجر عدو الله فرعون و ربی علی فی حجر حبیب الله محمد صلی الله علیه و آله و هو موسی بن عمران و علی آل عمران و قالوا إن اسم أبی طالب عمران و حفظ الله موسی فی صغره من فرعون و فی کبره من البحر و حفظ علیا فی صغره من الحیة حین قتلها و فی کبره من الفرات حین أغارها و کان لموسی علیه السلام انفلاق البحر و هو نیل مصر اضْرِبْ بِعَصاکَ الْبَحْرَ</w:t>
      </w:r>
      <w:r>
        <w:rPr>
          <w:rStyle w:val="FootnoteAnchor"/>
          <w:rtl w:val="true"/>
        </w:rPr>
        <w:footnoteReference w:id="395"/>
      </w:r>
      <w:r>
        <w:rPr>
          <w:rFonts w:ascii="IRNazanin" w:hAnsi="IRNazanin" w:eastAsia="IRNazanin"/>
          <w:color w:val="111111"/>
          <w:sz w:val="28"/>
          <w:sz w:val="28"/>
          <w:szCs w:val="28"/>
          <w:rtl w:val="true"/>
          <w:lang w:bidi="fa-IR"/>
        </w:rPr>
        <w:t>و انشق نهروان بإشارة علی حین یبس ضرب موسی بعصاه علی البحر و قال اخرجی أیتها الضفادع فخرجت و أطاعت الحیة و الثعبان علیا و ذلک أهول و سخر لموسی الجراد و القمل و سخر لعلی علیه السلام حیتان نهروان إذ نطقت معه و سلمت علیه و سخر لموسی الدم آیاتٍ مُفَصَّلاتٍ‌</w:t>
      </w:r>
      <w:r>
        <w:rPr>
          <w:rStyle w:val="FootnoteAnchor"/>
          <w:rtl w:val="true"/>
        </w:rPr>
        <w:footnoteReference w:id="396"/>
      </w:r>
      <w:r>
        <w:rPr>
          <w:rFonts w:ascii="IRNazanin" w:hAnsi="IRNazanin" w:eastAsia="IRNazanin"/>
          <w:color w:val="111111"/>
          <w:sz w:val="28"/>
          <w:sz w:val="28"/>
          <w:szCs w:val="28"/>
          <w:rtl w:val="true"/>
          <w:lang w:bidi="fa-IR"/>
        </w:rPr>
        <w:t xml:space="preserve">و علی أراق دماء الکفار حتی سموه الموت الأحمر و کان موسی صاحب تسع آیات بینات و علی صاحب کذا و کذا معجزات و أحیا الله بدعاء موسی قوما ثُمَّ بَعَثْناکُمْ مِنْ </w:t>
      </w:r>
    </w:p>
    <w:p>
      <w:pPr>
        <w:pStyle w:val="BookText"/>
        <w:rPr/>
      </w:pPr>
      <w:r>
        <w:rPr>
          <w:rFonts w:ascii="Amiri" w:hAnsi="Amiri" w:eastAsia="Amiri" w:cs="Amiri"/>
          <w:color w:val="111111"/>
          <w:sz w:val="28"/>
          <w:sz w:val="28"/>
          <w:szCs w:val="28"/>
          <w:rtl w:val="true"/>
          <w:lang w:bidi="ar-SA"/>
        </w:rPr>
        <w:t>بَعْدِ مَوْتِکُمْ‌</w:t>
      </w:r>
      <w:r>
        <w:rPr>
          <w:rStyle w:val="FootnoteAnchor"/>
          <w:rtl w:val="true"/>
        </w:rPr>
        <w:footnoteReference w:id="397"/>
      </w:r>
      <w:r>
        <w:rPr>
          <w:rFonts w:ascii="IRNazanin" w:hAnsi="IRNazanin" w:eastAsia="IRNazanin"/>
          <w:color w:val="111111"/>
          <w:sz w:val="28"/>
          <w:sz w:val="28"/>
          <w:szCs w:val="28"/>
          <w:rtl w:val="true"/>
          <w:lang w:bidi="fa-IR"/>
        </w:rPr>
        <w:t>و أحیا بدعاء علی سام بن نوح و أصحاب الکهف و بوادی صرصر و غیرها و ذکر الله موسی فی کتابه فی مائة و ثلاثین موضعا و سمی علیا فی کتابه فی ثلاثمائة موضع و قیل لموسی وَ قَرَّبْناهُ نَجِیًّا</w:t>
      </w:r>
      <w:r>
        <w:rPr>
          <w:rStyle w:val="FootnoteAnchor"/>
          <w:rtl w:val="true"/>
        </w:rPr>
        <w:footnoteReference w:id="398"/>
      </w:r>
      <w:r>
        <w:rPr>
          <w:rFonts w:ascii="Amiri" w:hAnsi="Amiri" w:eastAsia="Amiri" w:cs="Amiri"/>
          <w:color w:val="111111"/>
          <w:sz w:val="28"/>
          <w:sz w:val="28"/>
          <w:szCs w:val="28"/>
          <w:rtl w:val="true"/>
          <w:lang w:bidi="ar-SA"/>
        </w:rPr>
        <w:t>و قیل لعلی وَ جَعَلْنا لَهُمْ لِسانَ صِدْقٍ عَلِیًّا</w:t>
      </w:r>
      <w:r>
        <w:rPr>
          <w:rStyle w:val="FootnoteAnchor"/>
          <w:rtl w:val="true"/>
        </w:rPr>
        <w:footnoteReference w:id="399"/>
      </w:r>
      <w:r>
        <w:rPr>
          <w:rFonts w:ascii="Amiri" w:hAnsi="Amiri" w:eastAsia="Amiri" w:cs="Amiri"/>
          <w:color w:val="111111"/>
          <w:sz w:val="28"/>
          <w:sz w:val="28"/>
          <w:szCs w:val="28"/>
          <w:rtl w:val="true"/>
          <w:lang w:bidi="ar-SA"/>
        </w:rPr>
        <w:t>وَ کَلَّمَ اللَّهُ مُوسی تَکْلِیماً و علی علمه الله تعلیما الرَّحْمنُ عَلَّمَ الْقُرْآنَ خَلَقَ الْإِنْسانَ عَلَّمَهُ الْبَیانَ‌</w:t>
      </w:r>
      <w:r>
        <w:rPr>
          <w:rStyle w:val="FootnoteAnchor"/>
          <w:rtl w:val="true"/>
        </w:rPr>
        <w:footnoteReference w:id="400"/>
      </w:r>
      <w:r>
        <w:rPr>
          <w:rFonts w:ascii="Amiri" w:hAnsi="Amiri" w:eastAsia="Amiri" w:cs="Amiri"/>
          <w:color w:val="111111"/>
          <w:sz w:val="28"/>
          <w:sz w:val="28"/>
          <w:szCs w:val="28"/>
          <w:rtl w:val="true"/>
          <w:lang w:bidi="ar-SA"/>
        </w:rPr>
        <w:t>و سخرت الأرض لموسی حتی خسف بقارون و دمر علی علی أعداء النبی فَإِنَّا مِنْهُمْ مُنْتَقِمُونَ‌</w:t>
      </w:r>
      <w:r>
        <w:rPr>
          <w:rStyle w:val="FootnoteAnchor"/>
          <w:rtl w:val="true"/>
        </w:rPr>
        <w:footnoteReference w:id="401"/>
      </w:r>
      <w:r>
        <w:rPr>
          <w:rFonts w:ascii="Amiri" w:hAnsi="Amiri" w:eastAsia="Amiri" w:cs="Amiri"/>
          <w:color w:val="111111"/>
          <w:sz w:val="28"/>
          <w:sz w:val="28"/>
          <w:szCs w:val="28"/>
          <w:rtl w:val="true"/>
          <w:lang w:bidi="ar-SA"/>
        </w:rPr>
        <w:t>و قال موسی اجْعَلْ لِی وَزِیراً مِنْ أَهْلِی هارُونَ أَخِی‌</w:t>
      </w:r>
      <w:r>
        <w:rPr>
          <w:rStyle w:val="FootnoteAnchor"/>
          <w:rtl w:val="true"/>
        </w:rPr>
        <w:footnoteReference w:id="402"/>
      </w:r>
      <w:r>
        <w:rPr>
          <w:rFonts w:ascii="Amiri" w:hAnsi="Amiri" w:eastAsia="Amiri" w:cs="Amiri"/>
          <w:color w:val="111111"/>
          <w:sz w:val="28"/>
          <w:sz w:val="28"/>
          <w:szCs w:val="28"/>
          <w:rtl w:val="true"/>
          <w:lang w:bidi="ar-SA"/>
        </w:rPr>
        <w:t>و فی آیة أخری اخْلُفْنِی فِی قَوْمِی‌</w:t>
      </w:r>
      <w:r>
        <w:rPr>
          <w:rStyle w:val="FootnoteAnchor"/>
          <w:rtl w:val="true"/>
        </w:rPr>
        <w:footnoteReference w:id="403"/>
      </w:r>
      <w:r>
        <w:rPr>
          <w:rFonts w:ascii="Amiri" w:hAnsi="Amiri" w:eastAsia="Amiri" w:cs="Amiri"/>
          <w:color w:val="111111"/>
          <w:sz w:val="28"/>
          <w:sz w:val="28"/>
          <w:szCs w:val="28"/>
          <w:rtl w:val="true"/>
          <w:lang w:bidi="ar-SA"/>
        </w:rPr>
        <w:t>و قال الله قَدْ أُوتِیتَ سُؤْلَکَ یا مُوسی‌</w:t>
      </w:r>
      <w:r>
        <w:rPr>
          <w:rStyle w:val="FootnoteAnchor"/>
          <w:rtl w:val="true"/>
        </w:rPr>
        <w:footnoteReference w:id="404"/>
      </w:r>
      <w:r>
        <w:rPr>
          <w:rFonts w:ascii="IRNazanin" w:hAnsi="IRNazanin" w:eastAsia="IRNazanin"/>
          <w:color w:val="111111"/>
          <w:sz w:val="28"/>
          <w:sz w:val="28"/>
          <w:szCs w:val="28"/>
          <w:rtl w:val="true"/>
          <w:lang w:bidi="fa-IR"/>
        </w:rPr>
        <w:t>و قال الله لیلة المعراج أخلف علیا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بمنزلة هارون من موسی؛ و سقی الله موسی من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خلق من الماء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 المصطفی الذی قلب الصخ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عن مشرب هناک رویا</w:t>
      </w:r>
    </w:p>
    <w:p>
      <w:pPr>
        <w:pStyle w:val="BookText"/>
        <w:rPr/>
      </w:pPr>
      <w:r>
        <w:rPr>
          <w:rFonts w:ascii="IRNazanin" w:hAnsi="IRNazanin" w:eastAsia="IRNazanin"/>
          <w:color w:val="111111"/>
          <w:sz w:val="28"/>
          <w:sz w:val="28"/>
          <w:szCs w:val="28"/>
          <w:rtl w:val="true"/>
          <w:lang w:bidi="fa-IR"/>
        </w:rPr>
        <w:t>بعد أن رام قلبها الجیش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فرأوا قلبها علیهم أبیا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 الله علی موسی المن و السلوی و علی أعطاه النبی من تفاح الجنة و رمانها و عنبها و غیر ذلک خاصم موسی و هارون مع فرعون فی کثرة خیله قال الطبری کان الذهلی و البوقی‌</w:t>
      </w:r>
      <w:r>
        <w:rPr>
          <w:rStyle w:val="FootnoteAnchor"/>
          <w:rtl w:val="true"/>
        </w:rPr>
        <w:footnoteReference w:id="405"/>
      </w:r>
      <w:r>
        <w:rPr>
          <w:rFonts w:ascii="IRNazanin" w:hAnsi="IRNazanin" w:eastAsia="IRNazanin"/>
          <w:color w:val="111111"/>
          <w:sz w:val="28"/>
          <w:sz w:val="28"/>
          <w:szCs w:val="28"/>
          <w:rtl w:val="true"/>
          <w:lang w:bidi="fa-IR"/>
        </w:rPr>
        <w:t xml:space="preserve">أربعة آلاف رجل و ظفرا بهم و إن محمدا و علیا خاصما الیهود و النصاری و المجوس و المشرکین و الزنادقة و قد ظفرا علیهم هُوَ الَّذِی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أَیَّدَکَ بِنَصْرِهِ وَ بِالْمُؤْمِنِینَ‌</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خصم موسی و هارون فرعون و هامان و قارون و جنودهما و خصماء محمد و علی عدد النحل و الرمل من الأولین و الآخرین و أغرق الله أعداءهما فی البحر وَ أَنْجَیْنا مُوسی وَ مَنْ مَعَهُ أَجْمَعِینَ ثُمَّ أَغْرَقْنَا الْآخَرِینَ‌</w:t>
      </w:r>
      <w:r>
        <w:rPr>
          <w:rStyle w:val="FootnoteAnchor"/>
          <w:rtl w:val="true"/>
        </w:rPr>
        <w:footnoteReference w:id="407"/>
      </w:r>
      <w:r>
        <w:rPr>
          <w:rFonts w:ascii="Amiri" w:hAnsi="Amiri" w:eastAsia="Amiri" w:cs="Amiri"/>
          <w:color w:val="111111"/>
          <w:sz w:val="28"/>
          <w:sz w:val="28"/>
          <w:szCs w:val="28"/>
          <w:rtl w:val="true"/>
          <w:lang w:bidi="ar-SA"/>
        </w:rPr>
        <w:t>و سیلقی الله أعداء محمد و علی فی جهنم أَلْقِیا فِی جَهَنَّمَ کُلَّ کَفَّارٍ عَنِیدٍ</w:t>
      </w:r>
      <w:r>
        <w:rPr>
          <w:rStyle w:val="FootnoteAnchor"/>
          <w:rtl w:val="true"/>
        </w:rPr>
        <w:footnoteReference w:id="408"/>
      </w:r>
      <w:r>
        <w:rPr>
          <w:rFonts w:ascii="Amiri" w:hAnsi="Amiri" w:eastAsia="Amiri" w:cs="Amiri"/>
          <w:color w:val="111111"/>
          <w:sz w:val="28"/>
          <w:sz w:val="28"/>
          <w:szCs w:val="28"/>
          <w:rtl w:val="true"/>
          <w:lang w:bidi="ar-SA"/>
        </w:rPr>
        <w:t>و ینجیهما و أحباءهما الله ثُمَّ نُنَجِّی الَّذِینَ اتَّقَوْا</w:t>
      </w:r>
      <w:r>
        <w:rPr>
          <w:rStyle w:val="FootnoteAnchor"/>
          <w:rtl w:val="true"/>
        </w:rPr>
        <w:footnoteReference w:id="409"/>
      </w:r>
      <w:r>
        <w:rPr>
          <w:rFonts w:ascii="IRNazanin" w:hAnsi="IRNazanin" w:eastAsia="IRNazanin"/>
          <w:color w:val="111111"/>
          <w:sz w:val="28"/>
          <w:sz w:val="28"/>
          <w:szCs w:val="28"/>
          <w:rtl w:val="true"/>
          <w:lang w:bidi="fa-IR"/>
        </w:rPr>
        <w:t>عدو موسی برص و من عادی علیا برص قال أنس هذه دعوة علی خاف موسی من الحیة فی کبره فقیل خُذْها وَ لا تَخَفْ‌</w:t>
      </w:r>
      <w:r>
        <w:rPr>
          <w:rStyle w:val="FootnoteAnchor"/>
          <w:rtl w:val="true"/>
        </w:rPr>
        <w:footnoteReference w:id="410"/>
      </w:r>
      <w:r>
        <w:rPr>
          <w:rFonts w:ascii="IRNazanin" w:hAnsi="IRNazanin" w:eastAsia="IRNazanin"/>
          <w:color w:val="111111"/>
          <w:sz w:val="28"/>
          <w:sz w:val="28"/>
          <w:szCs w:val="28"/>
          <w:rtl w:val="true"/>
          <w:lang w:bidi="fa-IR"/>
        </w:rPr>
        <w:t>و مزق علی الحیة فی صغره و تقول العامة من هذا الوجه حیدر خاف موسی و هارون من الاستهزاء فقال لا تَخافا إِنَّنِی مَعَکُما</w:t>
      </w:r>
      <w:r>
        <w:rPr>
          <w:rStyle w:val="FootnoteAnchor"/>
          <w:rtl w:val="true"/>
        </w:rPr>
        <w:footnoteReference w:id="411"/>
      </w:r>
      <w:r>
        <w:rPr>
          <w:rFonts w:ascii="Amiri" w:hAnsi="Amiri" w:eastAsia="Amiri" w:cs="Amiri"/>
          <w:color w:val="111111"/>
          <w:sz w:val="28"/>
          <w:sz w:val="28"/>
          <w:szCs w:val="28"/>
          <w:rtl w:val="true"/>
          <w:lang w:bidi="ar-SA"/>
        </w:rPr>
        <w:t>و لم یخف محمد و علی منه اللَّهُ یَسْتَهْزِئُ بِهِمْ‌</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موسی من عصاه خُذْها وَ لا تَخَفْ‌</w:t>
      </w:r>
      <w:r>
        <w:rPr>
          <w:rStyle w:val="FootnoteAnchor"/>
          <w:rtl w:val="true"/>
        </w:rPr>
        <w:footnoteReference w:id="413"/>
      </w:r>
      <w:r>
        <w:rPr>
          <w:rFonts w:ascii="IRNazanin" w:hAnsi="IRNazanin" w:eastAsia="IRNazanin"/>
          <w:color w:val="111111"/>
          <w:sz w:val="28"/>
          <w:sz w:val="28"/>
          <w:szCs w:val="28"/>
          <w:rtl w:val="true"/>
          <w:lang w:bidi="fa-IR"/>
        </w:rPr>
        <w:t>و لم یخف علی من الثعبان و کلمه کان لموسی عصا و لعلی سیف و کان فی عصا موسی عجائب عجزت السحرة عنها و فی سیف علی عجائب عجزت الکفرة عنها و فی عصا موسی أربعة أحوال هِیَ عَصایَ‌</w:t>
      </w:r>
      <w:r>
        <w:rPr>
          <w:rStyle w:val="FootnoteAnchor"/>
          <w:rtl w:val="true"/>
        </w:rPr>
        <w:footnoteReference w:id="414"/>
      </w:r>
      <w:r>
        <w:rPr>
          <w:rFonts w:ascii="Amiri" w:hAnsi="Amiri" w:eastAsia="Amiri" w:cs="Amiri"/>
          <w:color w:val="111111"/>
          <w:sz w:val="28"/>
          <w:sz w:val="28"/>
          <w:szCs w:val="28"/>
          <w:rtl w:val="true"/>
          <w:lang w:bidi="ar-SA"/>
        </w:rPr>
        <w:t>ثم تحرکت حَیَّةٌ تَسْعی‌</w:t>
      </w:r>
      <w:r>
        <w:rPr>
          <w:rStyle w:val="FootnoteAnchor"/>
          <w:rtl w:val="true"/>
        </w:rPr>
        <w:footnoteReference w:id="415"/>
      </w:r>
      <w:r>
        <w:rPr>
          <w:rFonts w:ascii="Amiri" w:hAnsi="Amiri" w:eastAsia="Amiri" w:cs="Amiri"/>
          <w:color w:val="111111"/>
          <w:sz w:val="28"/>
          <w:sz w:val="28"/>
          <w:szCs w:val="28"/>
          <w:rtl w:val="true"/>
          <w:lang w:bidi="ar-SA"/>
        </w:rPr>
        <w:t>ثم کبرت فَإِذا هِیَ ثُعْبانٌ‌</w:t>
      </w:r>
      <w:r>
        <w:rPr>
          <w:rStyle w:val="FootnoteAnchor"/>
          <w:rtl w:val="true"/>
        </w:rPr>
        <w:footnoteReference w:id="416"/>
      </w:r>
      <w:r>
        <w:rPr>
          <w:rFonts w:ascii="Amiri" w:hAnsi="Amiri" w:eastAsia="Amiri" w:cs="Amiri"/>
          <w:color w:val="111111"/>
          <w:sz w:val="28"/>
          <w:sz w:val="28"/>
          <w:szCs w:val="28"/>
          <w:rtl w:val="true"/>
          <w:lang w:bidi="ar-SA"/>
        </w:rPr>
        <w:t>ثم لقفت فَإِذا هِیَ تَلْقَفُ‌</w:t>
      </w:r>
      <w:r>
        <w:rPr>
          <w:rStyle w:val="FootnoteAnchor"/>
          <w:rtl w:val="true"/>
        </w:rPr>
        <w:footnoteReference w:id="417"/>
      </w:r>
      <w:r>
        <w:rPr>
          <w:rFonts w:ascii="IRNazanin" w:hAnsi="IRNazanin" w:eastAsia="IRNazanin"/>
          <w:color w:val="111111"/>
          <w:sz w:val="28"/>
          <w:sz w:val="28"/>
          <w:szCs w:val="28"/>
          <w:rtl w:val="true"/>
          <w:lang w:bidi="fa-IR"/>
        </w:rPr>
        <w:t>و فی سیف علی أربعة أحوال مذکورة فی بابه نزل جبرئیل بعصا موسی فأعطاها شعیبا و أعطاها شعیب موسی ثم أنزل ذا الفقار فأعطی محمد</w:t>
      </w:r>
      <w:r>
        <w:rPr>
          <w:rStyle w:val="FootnoteAnchor"/>
          <w:rtl w:val="true"/>
        </w:rPr>
        <w:footnoteReference w:id="418"/>
      </w:r>
      <w:r>
        <w:rPr>
          <w:rFonts w:ascii="IRNazanin" w:hAnsi="IRNazanin" w:eastAsia="IRNazanin"/>
          <w:color w:val="111111"/>
          <w:sz w:val="28"/>
          <w:sz w:val="28"/>
          <w:szCs w:val="28"/>
          <w:rtl w:val="true"/>
          <w:lang w:bidi="fa-IR"/>
        </w:rPr>
        <w:t xml:space="preserve">و أعطاه محمد علیا و کان عصا موسی من اللوز المر و شجرة طوبی فی دار فاطمة و علی علیهما السلام و کان رأسها </w:t>
      </w:r>
    </w:p>
    <w:p>
      <w:pPr>
        <w:pStyle w:val="BookText"/>
        <w:rPr/>
      </w:pPr>
      <w:r>
        <w:rPr>
          <w:rFonts w:ascii="IRNazanin" w:hAnsi="IRNazanin" w:eastAsia="IRNazanin"/>
          <w:color w:val="111111"/>
          <w:sz w:val="28"/>
          <w:sz w:val="28"/>
          <w:szCs w:val="28"/>
          <w:rtl w:val="true"/>
          <w:lang w:bidi="fa-IR"/>
        </w:rPr>
        <w:t>ذا شعبتین و کان ذو الفقار ذا شعبتین و عین اسم علی ذو شعبتین موسی قذفته أمه فی تنور مسجور و قذف علی من منجنیق إن ابتلی موسی بفرعون فقد ابتلی علی بفراعنة و کان لموسی اثنا عشر سبطا و لعلی اثنا عشر إماما</w:t>
      </w:r>
      <w:r>
        <w:rPr>
          <w:rStyle w:val="FootnoteAnchor"/>
          <w:rtl w:val="true"/>
        </w:rPr>
        <w:footnoteReference w:id="419"/>
      </w:r>
      <w:r>
        <w:rPr>
          <w:rFonts w:ascii="Amiri" w:hAnsi="Amiri" w:eastAsia="Amiri" w:cs="Amiri"/>
          <w:color w:val="111111"/>
          <w:sz w:val="28"/>
          <w:sz w:val="28"/>
          <w:szCs w:val="28"/>
          <w:rtl w:val="true"/>
          <w:lang w:bidi="ar-SA"/>
        </w:rPr>
        <w:t>و قیل لموسی فَاخْلَعْ نَعْلَیْکَ‌</w:t>
      </w:r>
      <w:r>
        <w:rPr>
          <w:rStyle w:val="FootnoteAnchor"/>
          <w:rtl w:val="true"/>
        </w:rPr>
        <w:footnoteReference w:id="420"/>
      </w:r>
      <w:r>
        <w:rPr>
          <w:rFonts w:ascii="Amiri" w:hAnsi="Amiri" w:eastAsia="Amiri" w:cs="Amiri"/>
          <w:color w:val="111111"/>
          <w:sz w:val="28"/>
          <w:sz w:val="28"/>
          <w:szCs w:val="28"/>
          <w:rtl w:val="true"/>
          <w:lang w:bidi="ar-SA"/>
        </w:rPr>
        <w:t>و أمر علی أن یضع رجله علی کتف محمد صلی الله علیه و آله و کان موطأ موسی حجرا و موطأ علی منکب محمد صلی الله علیه و آله ارتفع موسی علی الطور و ارتفع علی علی کتف الرسول و قال لموسی وَ أَلْقَیْتُ عَلَیْکَ مَحَبَّةً مِنِّی‌</w:t>
      </w:r>
      <w:r>
        <w:rPr>
          <w:rStyle w:val="FootnoteAnchor"/>
          <w:rtl w:val="true"/>
        </w:rPr>
        <w:footnoteReference w:id="421"/>
      </w:r>
      <w:r>
        <w:rPr>
          <w:rFonts w:ascii="IRNazanin" w:hAnsi="IRNazanin" w:eastAsia="IRNazanin"/>
          <w:color w:val="111111"/>
          <w:sz w:val="28"/>
          <w:sz w:val="28"/>
          <w:szCs w:val="28"/>
          <w:rtl w:val="true"/>
          <w:lang w:bidi="fa-IR"/>
        </w:rPr>
        <w:t>فکان کل من رآه أحبه و فرض حب علی علی الخلق و حبه یمیز بین الحق و الباطل لا یحبک إلا مؤمن تقی الخبر و قال لموسی وَ أَنَا اخْتَرْتُکَ‌</w:t>
      </w:r>
      <w:r>
        <w:rPr>
          <w:rStyle w:val="FootnoteAnchor"/>
          <w:rtl w:val="true"/>
        </w:rPr>
        <w:footnoteReference w:id="422"/>
      </w:r>
      <w:r>
        <w:rPr>
          <w:rFonts w:ascii="Amiri" w:hAnsi="Amiri" w:eastAsia="Amiri" w:cs="Amiri"/>
          <w:color w:val="111111"/>
          <w:sz w:val="28"/>
          <w:sz w:val="28"/>
          <w:szCs w:val="28"/>
          <w:rtl w:val="true"/>
          <w:lang w:bidi="ar-SA"/>
        </w:rPr>
        <w:t>و لعلی وَ رَبُّکَ یَخْلُقُ ما یَشاءُ وَ یَخْتارُ</w:t>
      </w:r>
      <w:r>
        <w:rPr>
          <w:rStyle w:val="FootnoteAnchor"/>
          <w:rtl w:val="true"/>
        </w:rPr>
        <w:footnoteReference w:id="423"/>
      </w:r>
      <w:r>
        <w:rPr>
          <w:rFonts w:ascii="Amiri" w:hAnsi="Amiri" w:eastAsia="Amiri" w:cs="Amiri"/>
          <w:color w:val="111111"/>
          <w:sz w:val="28"/>
          <w:sz w:val="28"/>
          <w:szCs w:val="28"/>
          <w:rtl w:val="true"/>
          <w:lang w:bidi="ar-SA"/>
        </w:rPr>
        <w:t>و قال لموسی وَ اصْطَنَعْتُکَ لِنَفْسِی‌</w:t>
      </w:r>
      <w:r>
        <w:rPr>
          <w:rStyle w:val="FootnoteAnchor"/>
          <w:rtl w:val="true"/>
        </w:rPr>
        <w:footnoteReference w:id="424"/>
      </w:r>
      <w:r>
        <w:rPr>
          <w:rFonts w:ascii="Amiri" w:hAnsi="Amiri" w:eastAsia="Amiri" w:cs="Amiri"/>
          <w:color w:val="111111"/>
          <w:sz w:val="28"/>
          <w:sz w:val="28"/>
          <w:szCs w:val="28"/>
          <w:rtl w:val="true"/>
          <w:lang w:bidi="ar-SA"/>
        </w:rPr>
        <w:t>و لعلی إِنَّما وَلِیُّکُمُ اللَّهُ‌</w:t>
      </w:r>
      <w:r>
        <w:rPr>
          <w:rStyle w:val="FootnoteAnchor"/>
          <w:rtl w:val="true"/>
        </w:rPr>
        <w:footnoteReference w:id="425"/>
      </w:r>
      <w:r>
        <w:rPr>
          <w:rFonts w:ascii="Amiri" w:hAnsi="Amiri" w:eastAsia="Amiri" w:cs="Amiri"/>
          <w:color w:val="111111"/>
          <w:sz w:val="28"/>
          <w:sz w:val="28"/>
          <w:szCs w:val="28"/>
          <w:rtl w:val="true"/>
          <w:lang w:bidi="ar-SA"/>
        </w:rPr>
        <w:t>الآیة و قال لموسی إِنَّهُ کانَ مُخْلَصاً</w:t>
      </w:r>
      <w:r>
        <w:rPr>
          <w:rStyle w:val="FootnoteAnchor"/>
          <w:rtl w:val="true"/>
        </w:rPr>
        <w:footnoteReference w:id="426"/>
      </w:r>
      <w:r>
        <w:rPr>
          <w:rFonts w:ascii="Amiri" w:hAnsi="Amiri" w:eastAsia="Amiri" w:cs="Amiri"/>
          <w:color w:val="111111"/>
          <w:sz w:val="28"/>
          <w:sz w:val="28"/>
          <w:szCs w:val="28"/>
          <w:rtl w:val="true"/>
          <w:lang w:bidi="ar-SA"/>
        </w:rPr>
        <w:t>و لعلی إِنَّما نُطْعِمُکُمْ لِوَجْهِ اللَّهِ‌</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لِفَتاهُ‌</w:t>
      </w:r>
      <w:r>
        <w:rPr>
          <w:rStyle w:val="FootnoteAnchor"/>
          <w:rtl w:val="true"/>
        </w:rPr>
        <w:footnoteReference w:id="428"/>
      </w:r>
      <w:r>
        <w:rPr>
          <w:rFonts w:ascii="IRNazanin" w:hAnsi="IRNazanin" w:eastAsia="IRNazanin"/>
          <w:color w:val="111111"/>
          <w:sz w:val="28"/>
          <w:sz w:val="28"/>
          <w:szCs w:val="28"/>
          <w:rtl w:val="true"/>
          <w:lang w:bidi="fa-IR"/>
        </w:rPr>
        <w:t>و کان فتی موسی یوشع و فتی محمد علی و لا فتی إلا علی و کان لموسی شبر و شبیر و لعلی شبیر و شبر</w:t>
      </w:r>
      <w:r>
        <w:rPr>
          <w:rStyle w:val="FootnoteAnchor"/>
          <w:rtl w:val="true"/>
        </w:rPr>
        <w:footnoteReference w:id="429"/>
      </w:r>
      <w:r>
        <w:rPr>
          <w:rFonts w:ascii="IRNazanin" w:hAnsi="IRNazanin" w:eastAsia="IRNazanin"/>
          <w:color w:val="111111"/>
          <w:sz w:val="28"/>
          <w:sz w:val="28"/>
          <w:szCs w:val="28"/>
          <w:rtl w:val="true"/>
          <w:lang w:bidi="fa-IR"/>
        </w:rPr>
        <w:t>و کان ولایة موسی فی أولاد هارون و ولایة محمد صلی الله علیه و آله فی أولاد علی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عبدوا العجل و ترکوا هارون‌</w:t>
      </w:r>
      <w:r>
        <w:rPr>
          <w:rStyle w:val="FootnoteAnchor"/>
          <w:rtl w:val="true"/>
        </w:rPr>
        <w:footnoteReference w:id="430"/>
      </w:r>
      <w:r>
        <w:rPr>
          <w:rFonts w:ascii="Amiri" w:hAnsi="Amiri" w:eastAsia="Amiri" w:cs="Amiri"/>
          <w:color w:val="111111"/>
          <w:sz w:val="28"/>
          <w:sz w:val="28"/>
          <w:szCs w:val="28"/>
          <w:rtl w:val="true"/>
          <w:lang w:bidi="ar-SA"/>
        </w:rPr>
        <w:t>عِجْلًا جَسَداً لَهُ خُوارٌ</w:t>
      </w:r>
      <w:r>
        <w:rPr>
          <w:rStyle w:val="FootnoteAnchor"/>
          <w:rtl w:val="true"/>
        </w:rPr>
        <w:footnoteReference w:id="431"/>
      </w:r>
      <w:r>
        <w:rPr>
          <w:rFonts w:ascii="Amiri" w:hAnsi="Amiri" w:eastAsia="Amiri" w:cs="Amiri"/>
          <w:color w:val="111111"/>
          <w:sz w:val="28"/>
          <w:sz w:val="28"/>
          <w:szCs w:val="28"/>
          <w:rtl w:val="true"/>
          <w:lang w:bidi="ar-SA"/>
        </w:rPr>
        <w:t>و ترکوا علیا و عبدوا بنی أمیة إِذا قَوْمُکَ مِنْهُ یَصِدُّونَ‌</w:t>
      </w:r>
      <w:r>
        <w:rPr>
          <w:rStyle w:val="FootnoteAnchor"/>
          <w:rtl w:val="true"/>
        </w:rPr>
        <w:footnoteReference w:id="432"/>
      </w:r>
      <w:r>
        <w:rPr>
          <w:rFonts w:ascii="Amiri" w:hAnsi="Amiri" w:eastAsia="Amiri" w:cs="Amiri"/>
          <w:color w:val="111111"/>
          <w:sz w:val="28"/>
          <w:sz w:val="28"/>
          <w:szCs w:val="28"/>
          <w:rtl w:val="true"/>
          <w:lang w:bidi="ar-SA"/>
        </w:rPr>
        <w:t>موسی ساقی بنات شعیب وَ وَجَدَ مِنْ دُونِهِمُ امْرَأَتَیْنِ تَذُودانِ‌</w:t>
      </w:r>
      <w:r>
        <w:rPr>
          <w:rStyle w:val="FootnoteAnchor"/>
          <w:rtl w:val="true"/>
        </w:rPr>
        <w:footnoteReference w:id="433"/>
      </w:r>
      <w:r>
        <w:rPr>
          <w:rFonts w:ascii="IRNazanin" w:hAnsi="IRNazanin" w:eastAsia="IRNazanin"/>
          <w:color w:val="111111"/>
          <w:sz w:val="28"/>
          <w:sz w:val="28"/>
          <w:szCs w:val="28"/>
          <w:rtl w:val="true"/>
          <w:lang w:bidi="fa-IR"/>
        </w:rPr>
        <w:t xml:space="preserve">و علی ساقی المؤمنین فی القیامة </w:t>
      </w:r>
      <w:bookmarkStart w:id="137" w:name="pg13855_176637"/>
    </w:p>
    <w:p>
      <w:pPr>
        <w:pStyle w:val="BookText"/>
        <w:rPr/>
      </w:pPr>
      <w:bookmarkEnd w:id="137"/>
      <w:r>
        <w:rPr>
          <w:rFonts w:ascii="IRNazanin" w:hAnsi="IRNazanin" w:eastAsia="IRNazanin"/>
          <w:color w:val="111111"/>
          <w:sz w:val="28"/>
          <w:sz w:val="28"/>
          <w:szCs w:val="28"/>
          <w:rtl w:val="true"/>
          <w:lang w:bidi="fa-IR"/>
        </w:rPr>
        <w:t>و الولدان سقاة أهل الجنة و المولی‌</w:t>
      </w:r>
      <w:r>
        <w:rPr>
          <w:rStyle w:val="FootnoteAnchor"/>
          <w:rtl w:val="true"/>
        </w:rPr>
        <w:footnoteReference w:id="434"/>
      </w:r>
      <w:r>
        <w:rPr>
          <w:rFonts w:ascii="IRNazanin" w:hAnsi="IRNazanin" w:eastAsia="IRNazanin"/>
          <w:color w:val="111111"/>
          <w:sz w:val="28"/>
          <w:sz w:val="28"/>
          <w:szCs w:val="28"/>
          <w:rtl w:val="true"/>
          <w:lang w:bidi="fa-IR"/>
        </w:rPr>
        <w:t>ساقی علی و سقاهم و وقاهم و لقاهم و جزاهم‌</w:t>
      </w:r>
      <w:r>
        <w:rPr>
          <w:rStyle w:val="FootnoteAnchor"/>
          <w:rtl w:val="true"/>
        </w:rPr>
        <w:footnoteReference w:id="435"/>
      </w:r>
      <w:r>
        <w:rPr>
          <w:rFonts w:ascii="Amiri" w:hAnsi="Amiri" w:eastAsia="Amiri" w:cs="Amiri"/>
          <w:color w:val="111111"/>
          <w:sz w:val="28"/>
          <w:sz w:val="28"/>
          <w:szCs w:val="28"/>
          <w:rtl w:val="true"/>
          <w:lang w:bidi="ar-SA"/>
        </w:rPr>
        <w:t>و جر موسی الحجر من رأس البئر و کان یجرونه أربعون رجلا وَ لَمَّا وَرَدَ ماءَ مَدْیَنَ‌</w:t>
      </w:r>
      <w:r>
        <w:rPr>
          <w:rStyle w:val="FootnoteAnchor"/>
          <w:rtl w:val="true"/>
        </w:rPr>
        <w:footnoteReference w:id="436"/>
      </w:r>
      <w:r>
        <w:rPr>
          <w:rFonts w:ascii="IRNazanin" w:hAnsi="IRNazanin" w:eastAsia="IRNazanin"/>
          <w:color w:val="111111"/>
          <w:sz w:val="28"/>
          <w:sz w:val="28"/>
          <w:szCs w:val="28"/>
          <w:rtl w:val="true"/>
          <w:lang w:bidi="fa-IR"/>
        </w:rPr>
        <w:t>و علی جر الحجر من عین زاحوما و کانت مائة رجل عجزت عن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فیه من الکلیم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عنک علمها مطویا</w:t>
      </w:r>
    </w:p>
    <w:p>
      <w:pPr>
        <w:pStyle w:val="BookText"/>
        <w:rPr/>
      </w:pPr>
      <w:r>
        <w:rPr>
          <w:rFonts w:ascii="IRNazanin" w:hAnsi="IRNazanin" w:eastAsia="IRNazanin"/>
          <w:color w:val="111111"/>
          <w:sz w:val="28"/>
          <w:sz w:val="28"/>
          <w:szCs w:val="28"/>
          <w:rtl w:val="true"/>
          <w:lang w:bidi="fa-IR"/>
        </w:rPr>
        <w:t>کلم الله لیلة الطور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اصطفاه علی الأنام نجیا</w:t>
      </w:r>
    </w:p>
    <w:p>
      <w:pPr>
        <w:pStyle w:val="BookText"/>
        <w:rPr/>
      </w:pPr>
      <w:r>
        <w:rPr>
          <w:rFonts w:ascii="IRNazanin" w:hAnsi="IRNazanin" w:eastAsia="IRNazanin"/>
          <w:color w:val="111111"/>
          <w:sz w:val="28"/>
          <w:sz w:val="28"/>
          <w:szCs w:val="28"/>
          <w:rtl w:val="true"/>
          <w:lang w:bidi="fa-IR"/>
        </w:rPr>
        <w:t>و أبان النبی فی لیلة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ائف أن الإله ناجی علیا</w:t>
      </w:r>
    </w:p>
    <w:p>
      <w:pPr>
        <w:pStyle w:val="BookText"/>
        <w:rPr/>
      </w:pPr>
      <w:r>
        <w:rPr>
          <w:rFonts w:ascii="IRNazanin" w:hAnsi="IRNazanin" w:eastAsia="IRNazanin"/>
          <w:color w:val="111111"/>
          <w:sz w:val="28"/>
          <w:sz w:val="28"/>
          <w:szCs w:val="28"/>
          <w:rtl w:val="true"/>
          <w:lang w:bidi="fa-IR"/>
        </w:rPr>
        <w:t>و له منه عفوة عن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عکفوا یعبدون عجلا حلیا</w:t>
      </w:r>
    </w:p>
    <w:p>
      <w:pPr>
        <w:pStyle w:val="BookText"/>
        <w:rPr/>
      </w:pPr>
      <w:r>
        <w:rPr>
          <w:rFonts w:ascii="IRNazanin" w:hAnsi="IRNazanin" w:eastAsia="IRNazanin"/>
          <w:color w:val="111111"/>
          <w:sz w:val="28"/>
          <w:sz w:val="28"/>
          <w:szCs w:val="28"/>
          <w:rtl w:val="true"/>
          <w:lang w:bidi="fa-IR"/>
        </w:rPr>
        <w:t>حرق العجل ثم من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أنابوا و أمهل السامریا</w:t>
      </w:r>
    </w:p>
    <w:p>
      <w:pPr>
        <w:pStyle w:val="BookText"/>
        <w:rPr/>
      </w:pPr>
      <w:r>
        <w:rPr>
          <w:rFonts w:ascii="IRNazanin" w:hAnsi="IRNazanin" w:eastAsia="IRNazanin"/>
          <w:color w:val="111111"/>
          <w:sz w:val="28"/>
          <w:sz w:val="28"/>
          <w:szCs w:val="28"/>
          <w:rtl w:val="true"/>
          <w:lang w:bidi="fa-IR"/>
        </w:rPr>
        <w:t>و علی فقد عفا عن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شرعوا نحوه القنا الزاعبیا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دامن فرعون دشمن خدا پرورش یافت و علی در دامن حبیب خدا محمّد صَلی الله علیهِ و آله پرورش یافت، او موسی بن عمران بود و علی علیه السّلام آل عمران،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ابوطالب عمران بوده است؛ و خداوند موسی را در کودکی از فرعون و در بزرگسالی از دریا حفظ فرمود و علی علیه السّلام را در کودکی از مار هنگامی که آن را کُشت و در بزرگسالی از آب فرات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بدان حمله برد، محافظت فرمود، برای موسی دریا از هم شکافته شد که نیل مصر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الْبَحْر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عصای خود بر این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علی علیه السّلام نهروان از هم شکافت؛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خشک شد، موسی با عصای خود بر دریا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آیید ای قوم قورباغه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آمدند، و مار و افعی از علی علیه السّلام اطاعت کردند و این کار هول انگیز تر است؛ و ملخ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شپش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فرمان موسی در آمدند و ماهی های نهروان رام علی علیه السّلام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با وی سخن گفته و به آن حضرت سلام کردند؛ و خداوند خون را مسخر موسی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مفصّلات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خون کفّار را چنان جاری فرمود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موسی صاحب نه معجزه آشکار بود و علی علیه السلام صاحب معجزات بسیار بود؛ و خداوند قومی را به دعای موسی زنده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بَعْدِ مَوْتِکُمْ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شما را پس از مرگتان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دعای علی علیه السّلام سام بن نوح، اصحاب کهف،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صرصر و جاهای دیگر را احیا کرد؛ و خداوند در کتاب خود موسی را یکصدوسی بار یاد فرموده است؛ و به موسی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وی راز گفتیم او را به خود نزدیک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علی را علم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الْقُرْءَانَ</w:t>
      </w:r>
      <w:r>
        <w:rPr>
          <w:rFonts w:ascii="Amiri" w:hAnsi="Amiri" w:eastAsia="Amiri" w:cs="Amiri"/>
          <w:i/>
          <w:i/>
          <w:iCs/>
          <w:color w:val="111111"/>
          <w:sz w:val="28"/>
          <w:sz w:val="28"/>
          <w:szCs w:val="28"/>
          <w:rtl w:val="true"/>
          <w:lang w:bidi="ar-SA"/>
        </w:rPr>
        <w:t>خَلَقَ الْانسَنَ</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رام موسی گردید تا اینکه قارون را در خود فرو برد و علی علیه السّلام نیز دشمنان پیامبر صَلی الله علیهِ و آله را درهم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مِنهُْم مُّنتَقِمُون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از آنان انتقام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وَزِیرًا مِّنْ أَهْلیِ هَارُونَ أَخِی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من دستیاری از کسانم قرار ده، هارون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قوم من جانشینم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أُوتِیتَ سُؤْلَکَ یَامُوسی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موسی، خواسته‌ات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شب معراج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جانشین خود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خدوند از دل سنگ برای موسی آب جاری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دوازده چشمه از آن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از آب، بشری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پیامبر برگزیده که صخره را آنجا از آبشخور کنار 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آنکه تمام سپاه قصد کنار زدن آن را کردند و این کار را برای خود ناشدنی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موسی نازل فرمود و پیامبر از سیب و انار و انگور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به علی علیه السّلام داد؛ موسی و هارون با فرعون با وجود کثرت سوارانش به جنگ پرداختند،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و شیپورچی سپاه فرعون چهار هزار نفر بودند ولی با این حال موسی و هارون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پیروز شدند و محمّد و علی صلوات الله علیهما با یهود، نصاری، مجوس، مشرکان و زندیقان جنگیدند و بر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ظفر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أَیَّدَکَ بِنَصْرِهِ وَ بِالْمُؤْمِنِین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موسی و هارون، فرعون و هامان و قارون و سربازان ایشان بودند و دشمنان محمّد و علی به تعداد زنبورهای عسل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 از اوّلین و آخرین؛ و خداوند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دریا غرق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أَنجَیْنَا مُوسیَ وَ مَن مَّعَهُ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أَغْرَقْنَا الاَْخَرِینَ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و همه کسانی را که همراه او بودند نجات دادیم آنگاه دیگران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دشمنان محمّد و علی را در دوزخ خواهد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دو و دوستدارانشان را نجات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نُنَجِّی الَّذِینَ اتَّقَوا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کسانی را که پرهیزگار بوده‌اند می‌رهانیم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موسی به بیماری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دشمن علی نیز پیسی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پیسی نتیجه نفرین علی است؛ موسی در بزرگسالی از مار ترسید از این رو 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لَا تخََفْ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بگیر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در کودکی اژدها را از هم درید، و عامه مردم از این جهت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موسی و هارون از اینکه مورد استهزا قرار گیرند، ترسیدند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تخََافَا إِنَّنیِ مَعَکُمَا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مترسید، من همراه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و علی از این بابت نترسیدند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عصای خود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 لَا تخََفْ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بگیر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از اژدها نترسید و با آن سخن گفت؛ موسی عصا داشت و علی شمشیر، و در عصای موسی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جادوگران از مقابله با آن در ماندند و در شمشیر علی نیز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کفار از رویارویی با وی در ماندند؛ و در عصای موسی چهار حالت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عصا و چوبدستی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حرکت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حَیَّةٌ تَسْعَی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ماری شد که به سرعت می‌خزید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بناگاه اژدهایی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 بلعید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تَلْقَف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ناگهان آنچه را به دروغ ساخته بودند فرو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علی علیه السّلام را نیز چهار حالت بود که در باب آن مذکور افتاده است؛ جبرئیل عصای موسی را نازل کرده و آن را به شعیب داد و شعیب آن را به موسی داد، سپس ذوالفقار را نازل کرده به محمّد صَلی الله علیهِ و آله داده شد و محمّد صَلی الله علیهِ و آله آن را به علی علیه السّلام داد؛ و عصای موسی از چوب درخت بادام تلخ بود و درخت طوبی در خانه فاطمه و علی علیه السّلام است؛ و سر عصای موسی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دو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شمشیر علی نیز دو فرق بود، و حرف عین نام علی نیز دو فرق دارد؛ مادر موسی او را در تنوری برافروخته انداخت و علی با منجنیق پرتاب شد؛ اگر موسی به یک فرعون آزموده شد، علی علیه السّلام به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آزموده شد؛ و موسی دوازده سبط داشت و علی علیه السّلام دوازده امام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داشتن عبارت بر کسی پوشیده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موسی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نَعْلَیْک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پای‌پوش خویش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امر شد که پا بر دوش محمّد صَلی الله علیهِ و آله بگذارد؛ و قدمگاه موسی یک سنگ بود و قدمگاه علی علیه السّلام شانه محمّد صَلی الله علیهِ و آله؛ موسی از طور بالا رفت علی از کتف رسول خدا صَلی الله علیهِ و آله؛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مهری از خودم بر تو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هر کس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خداوند حُبّ علی علیه السّلام را بر همه خلایق فرض فرمود و حُبّ اوست که حق را از باطل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پارسا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و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تو را برگزیده‌ام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هر چه را بخواهد می‌آفریند و انتخواب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تو را برای خود 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پاکدل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برای خشنودی خداست که به شما می‌خورانیم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لِفَتَاه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 همراه موسی یوشع بود و جوانِ همراه محمّد صَلی الله علیهِ و آله علی علیه السّلام بود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موسی شُبّر و شُبّیر را داشت و علی علیه السّلام شُبّیر و شُبّر را داشت؛ و ولایت موسی از طریق فرزندان هارون استمرار یافت و ولایت محمّد صَلی الله علیهِ و آله از طریق فرزندان علی علیه السّلام استمرار یافت؛ قوم موسی هارون را رها کرده و گوساله پرست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پیکر گوساله‌ای که صدایی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علی را رها کرده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را پرستیدند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قَوْمُکَ مِنْهُ یَصِدُّون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ساقی گلّه دختران شعیب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مِن دُونِهِمُ امْرَأَتَینْ‌ِ تَذُودَانِ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زن را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ساقی مؤمنان در روز قیامت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پسران ساقی بهشتیان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خداوند ساقی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وسقاهم؛ و وقاهم؛ و لقّاهم؛ و جزاهم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کلمه به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موسی سنگ را از روی چاه آب کشان کشان کنار زد در حالی که چهل مرد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ماء 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وارد آبشخور شهر مدین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سنگ را از چشمه زاحوما کنار زد در حالی که یکصد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آن را از جا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موسی کلیم الله در او بود که علم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بر تو پوشیده نبوده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طور خداوند با موسی سخن گفت و او را از میان خلایق برگزید در حالی که با او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اکرم صَلی الله علیهِ و آله در شب طائف آشکار فرمود که خداوند، با علی علیه السلام نجوا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به خاطر موسی یک بار عفو کرد مردمی را که گوساله 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که از زیور آلات ساخته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 را آتش زده و چون توبه کردند، برایشان منّت نهاده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پذیرفت و سامری را مهلت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علی علیه السّلام، مردمانی را بخشید که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زاغبی به وی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069803_3264237689"/>
      <w:bookmarkStart w:id="139" w:name="_Toc55"/>
      <w:bookmarkEnd w:id="138"/>
      <w:r>
        <w:rPr>
          <w:rtl w:val="true"/>
        </w:rPr>
        <w:t>فی مساواته مع هارون و یوشع و لوط علیهم السلام</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آله یوم بیعة العشیرة و یوم أحد و یوم تبوک و غیرها یا علی أنت منی بمنزلة هارون من موسی فالمؤمنون أحبوا علیا کما أحب أصحاب هارون هارون و لم یکن لأحد منزلة عند موسی کمنزلة هارون و لا لأحد عند النبی صلی الله علیه و آله کمنزلة علی و کان هارون خلیفة موسی و علی خلیفة محمد صلی الله علیه و آله و لما دخل موسی علی فرعون و دعاه إلی الله قال و من یشهد لک بذلک قال هذا القائم علی رأسک یعنی هارون فسأله عن ذلک قال أشهد أنه صادق‌</w:t>
      </w:r>
      <w:r>
        <w:rPr>
          <w:rStyle w:val="FootnoteAnchor"/>
          <w:rtl w:val="true"/>
        </w:rPr>
        <w:footnoteReference w:id="437"/>
      </w:r>
      <w:r>
        <w:rPr>
          <w:rFonts w:ascii="IRNazanin" w:hAnsi="IRNazanin" w:eastAsia="IRNazanin"/>
          <w:color w:val="111111"/>
          <w:sz w:val="28"/>
          <w:sz w:val="28"/>
          <w:szCs w:val="28"/>
          <w:rtl w:val="true"/>
          <w:lang w:bidi="fa-IR"/>
        </w:rPr>
        <w:t xml:space="preserve">و أنه رسول الله إلیک قال أما إنی لا أعاقبه إلا بإخراجه من تکرمتی و إلحاقه بدرجتک فدعا له بجبة صوف و ألبسه إیاه و جاء بعصا فوضعها فی یده فعوضه الله من ذلک أن ألبسه قمیص الحیاة </w:t>
      </w:r>
    </w:p>
    <w:p>
      <w:pPr>
        <w:pStyle w:val="BookText"/>
        <w:rPr/>
      </w:pPr>
      <w:r>
        <w:rPr>
          <w:rFonts w:ascii="IRNazanin" w:hAnsi="IRNazanin" w:eastAsia="IRNazanin"/>
          <w:color w:val="111111"/>
          <w:sz w:val="28"/>
          <w:sz w:val="28"/>
          <w:szCs w:val="28"/>
          <w:rtl w:val="true"/>
          <w:lang w:bidi="fa-IR"/>
        </w:rPr>
        <w:t>فکان هارون آمنا فی سربه ما دام علیه ذلک و کذلک ألبس الله علیا قمیص الأمن بقول النبی صلی الله علیه و آله إن من المحتوم أن لا تموت إلا بعد ثلاثین سنة بعد أن تؤمر و تقاتل الناکثین و القاسطین و المارقین ثم یخضب لحیته من دم رأسه‌</w:t>
      </w:r>
      <w:r>
        <w:rPr>
          <w:rStyle w:val="FootnoteAnchor"/>
          <w:rtl w:val="true"/>
        </w:rPr>
        <w:footnoteReference w:id="438"/>
      </w:r>
      <w:r>
        <w:rPr>
          <w:rFonts w:ascii="IRNazanin" w:hAnsi="IRNazanin" w:eastAsia="IRNazanin"/>
          <w:color w:val="111111"/>
          <w:sz w:val="28"/>
          <w:sz w:val="28"/>
          <w:szCs w:val="28"/>
          <w:rtl w:val="true"/>
          <w:lang w:bidi="fa-IR"/>
        </w:rPr>
        <w:t>وقت کذا فکان هارون إذا نزع القمیص مخوفا و کان علی علیه السلام آمنا علی کل حال و کان أول من صدق بموسی هارون و هکذا أول من صدق بالنبی صلی الله علیه و آله علی و لما ولد الحسن سماه علی حربا فقال النبی صلی الله علیه و آله سمه حسنا فلما ولد الحسین علیه السلام سماه أیضا حربا فقال صلی الله علیه و آله لا هو الحسین کأولاد هارون شبر و 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هارون کان یخلف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استخلف النبی الوصیا</w:t>
      </w:r>
    </w:p>
    <w:p>
      <w:pPr>
        <w:pStyle w:val="BookText"/>
        <w:rPr/>
      </w:pPr>
      <w:r>
        <w:rPr>
          <w:rFonts w:ascii="IRNazanin" w:hAnsi="IRNazanin" w:eastAsia="IRNazanin"/>
          <w:color w:val="111111"/>
          <w:sz w:val="28"/>
          <w:sz w:val="28"/>
          <w:szCs w:val="28"/>
          <w:rtl w:val="true"/>
          <w:lang w:bidi="fa-IR"/>
        </w:rPr>
        <w:t xml:space="preserve">و کذا استضعف القبائل هارو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راموا له الحمام الوحیا</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نصبوا للوصی کی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ذا محال قویا</w:t>
      </w:r>
    </w:p>
    <w:p>
      <w:pPr>
        <w:pStyle w:val="BookText"/>
        <w:rPr/>
      </w:pPr>
      <w:r>
        <w:rPr>
          <w:rFonts w:ascii="IRNazanin" w:hAnsi="IRNazanin" w:eastAsia="IRNazanin"/>
          <w:color w:val="111111"/>
          <w:sz w:val="28"/>
          <w:sz w:val="28"/>
          <w:szCs w:val="28"/>
          <w:rtl w:val="true"/>
          <w:lang w:bidi="fa-IR"/>
        </w:rPr>
        <w:t>و أخو المصطفی کما کان هارو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أخا لابن أمه لا دعیا</w:t>
      </w:r>
    </w:p>
    <w:p>
      <w:pPr>
        <w:pStyle w:val="BookText"/>
        <w:rPr/>
      </w:pPr>
      <w:r>
        <w:rPr>
          <w:rFonts w:ascii="IRNazanin" w:hAnsi="IRNazanin" w:eastAsia="IRNazanin"/>
          <w:color w:val="111111"/>
          <w:sz w:val="28"/>
          <w:sz w:val="28"/>
          <w:szCs w:val="28"/>
          <w:rtl w:val="true"/>
          <w:lang w:bidi="fa-IR"/>
        </w:rPr>
        <w:t>و ساواه مع یوشع بن نون علی بن مجاهد فی تاریخه مسندا قال النبی صلی الله علیه و آله عند وفاته أنت منی بمنزلة یوشع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صفات یوشع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لم أکن لهن نسیا</w:t>
      </w:r>
    </w:p>
    <w:p>
      <w:pPr>
        <w:pStyle w:val="BookText"/>
        <w:rPr/>
      </w:pPr>
      <w:r>
        <w:rPr>
          <w:rFonts w:ascii="IRNazanin" w:hAnsi="IRNazanin" w:eastAsia="IRNazanin"/>
          <w:color w:val="111111"/>
          <w:sz w:val="28"/>
          <w:sz w:val="28"/>
          <w:szCs w:val="28"/>
          <w:rtl w:val="true"/>
          <w:lang w:bidi="fa-IR"/>
        </w:rPr>
        <w:t>کان هذا لما دعا الناس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قادحا زنادا وریا</w:t>
      </w:r>
    </w:p>
    <w:p>
      <w:pPr>
        <w:pStyle w:val="BookText"/>
        <w:rPr/>
      </w:pPr>
      <w:r>
        <w:rPr>
          <w:rFonts w:ascii="IRNazanin" w:hAnsi="IRNazanin" w:eastAsia="IRNazanin"/>
          <w:color w:val="111111"/>
          <w:sz w:val="28"/>
          <w:sz w:val="28"/>
          <w:szCs w:val="28"/>
          <w:rtl w:val="true"/>
          <w:lang w:bidi="fa-IR"/>
        </w:rPr>
        <w:t>و علی قبل البریة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حیث لا یعاین ربا</w:t>
      </w:r>
    </w:p>
    <w:p>
      <w:pPr>
        <w:pStyle w:val="BookText"/>
        <w:rPr/>
      </w:pPr>
      <w:r>
        <w:rPr>
          <w:rFonts w:ascii="IRNazanin" w:hAnsi="IRNazanin" w:eastAsia="IRNazanin"/>
          <w:color w:val="111111"/>
          <w:sz w:val="28"/>
          <w:sz w:val="28"/>
          <w:szCs w:val="28"/>
          <w:rtl w:val="true"/>
          <w:lang w:bidi="fa-IR"/>
        </w:rPr>
        <w:t>کان سبقا مع النبی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لیس یخشی ثویا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ساواه مع أیوب علیه السلام فأیوب أصبر الأنبیاء و علی أصبر الأوصیاء صبر أیوب ثلاث سنین فی البلایا و علی صبر فی الشعب مع النبی صلی الله علیه و آله ثلاث سنین ثم صبر </w:t>
      </w:r>
      <w:bookmarkStart w:id="140" w:name="pg13855_176639"/>
    </w:p>
    <w:p>
      <w:pPr>
        <w:pStyle w:val="BookText"/>
        <w:rPr/>
      </w:pPr>
      <w:bookmarkEnd w:id="140"/>
      <w:r>
        <w:rPr>
          <w:rFonts w:ascii="Amiri" w:hAnsi="Amiri" w:eastAsia="Amiri" w:cs="Amiri"/>
          <w:color w:val="111111"/>
          <w:sz w:val="28"/>
          <w:sz w:val="28"/>
          <w:szCs w:val="28"/>
          <w:rtl w:val="true"/>
          <w:lang w:bidi="ar-SA"/>
        </w:rPr>
        <w:t>بعده ثلاثین سنة و قد وصف الله صبر أیوب إِنَّا وَجَدْناهُ صابِراً</w:t>
      </w:r>
      <w:r>
        <w:rPr>
          <w:rStyle w:val="FootnoteAnchor"/>
          <w:rtl w:val="true"/>
        </w:rPr>
        <w:footnoteReference w:id="440"/>
      </w:r>
      <w:r>
        <w:rPr>
          <w:rFonts w:ascii="Amiri" w:hAnsi="Amiri" w:eastAsia="Amiri" w:cs="Amiri"/>
          <w:color w:val="111111"/>
          <w:sz w:val="28"/>
          <w:sz w:val="28"/>
          <w:szCs w:val="28"/>
          <w:rtl w:val="true"/>
          <w:lang w:bidi="ar-SA"/>
        </w:rPr>
        <w:t>و قال لعلی علیه السلام الَّذِینَ إِذا أَصابَتْهُمْ مُصِیبَةٌ</w:t>
      </w:r>
      <w:r>
        <w:rPr>
          <w:rStyle w:val="FootnoteAnchor"/>
          <w:rtl w:val="true"/>
        </w:rPr>
        <w:footnoteReference w:id="441"/>
      </w:r>
      <w:r>
        <w:rPr>
          <w:rFonts w:ascii="Amiri" w:hAnsi="Amiri" w:eastAsia="Amiri" w:cs="Amiri"/>
          <w:color w:val="111111"/>
          <w:sz w:val="28"/>
          <w:sz w:val="28"/>
          <w:szCs w:val="28"/>
          <w:rtl w:val="true"/>
          <w:lang w:bidi="ar-SA"/>
        </w:rPr>
        <w:t>و قال وَ الصَّابِرِینَ فِی الْبَأْساءِ وَ الضَّرَّاءِ وَ حِینَ الْبَأْسِ‌</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ساواه مع لوط علیه السلام و قد ذکره الله فی کتابه فی ستة و عشرین موضعا و ذکر علیا فی کذا موضعا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قومه فآمن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الناس منه رحما و ریا</w:t>
      </w:r>
    </w:p>
    <w:p>
      <w:pPr>
        <w:pStyle w:val="BookText"/>
        <w:rPr/>
      </w:pPr>
      <w:r>
        <w:rPr>
          <w:rFonts w:ascii="IRNazanin" w:hAnsi="IRNazanin" w:eastAsia="IRNazanin"/>
          <w:color w:val="111111"/>
          <w:sz w:val="28"/>
          <w:sz w:val="28"/>
          <w:szCs w:val="28"/>
          <w:rtl w:val="true"/>
          <w:lang w:bidi="fa-IR"/>
        </w:rPr>
        <w:t>و علیا لما دعاه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الحاضرین و البدویا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پیامبر صَلی الله علیهِ و آله در روز بیعت خویشاوندان، روز اُحُد، روز تبوک و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از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مهر علی علیه السّلام را در دل گرفتند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یاران هارون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منزلتی همچون منزلت هارون نزد موسی برخوردار نبود کمااینکه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از منزلت علی علیه السّلام نزد رسول خدا صَلی الله علیهِ و آله برخوردار نبود؛ هارون جانشین موسی بود و علی جانشین محمّد صَلی الله علیهِ و آله؛ و چون موسی بر فرعون وارد گشته او را به پرستش خدا دعوت نمود،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صدق ادّعایت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بالای سرت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در این مورد از هارون پرسید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راستگوست و او فرستاده خدا به سوی توست،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جز به اینکه او را از کرم خودم محروم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مرتبه تو تنزّل دهم، سپس فرمان داد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پشمین آوردند و آن را بر وی پوشانید، و عصایی آورده به دست او داد و خداوند در عوض آن، جامه زندگانی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بر وی پوشانید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چون آن جامه را بر تن داشت، در میان قوم خود احساس امنیت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همچنین خداوند به قول پیامبر صَلی الله علیهِ و آله جامه امنیت و سلامتی بر تن علی علیه السّلام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 آن است که تا سی سال دیگر نخواهی مُرد تا اینکه به امارت رسیده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فلان هنگام موی صورتت به خون فرقت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هارون آن جامه را از تن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بیمناک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لیکن علی علیه السّلام در همه حال احساس امنیت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اوّلین کسی که موسی را تصدیق نمود، هارون بود، همچنین نخستین کسی که پیامبر صَلی الله علیهِ و آله را تصدیق نمود علی علیه السّلام بود؛ و چون حسن علیه السّلام به دنیا آمد، علی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و چون حسین علیه السّلام به دنیا آمد بازهم علی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لیکن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پسران هارون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جانشین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همچنین وصی پیامبر صَلی الله علیهِ و آله جانشین وی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قبایل هارون را به استضعاف کشیدند و قصد کشتن او را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آن برآمدند که وصی را به قتل برسانند در حالی که او بسیار نیرومند و قوی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برادر پیامبر مصطفی همانند هارون برادرِی بود که پسر مادرش بود نه برادر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یوشع بن نون برابر دانست، علی بن مجاهد در تاریخ خود با سندی آورده است که پیامبر صَلی الله علیهِ و آله به هنگام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منزلت یوشع از موسی را نزد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از صفات یوشع، مراتبی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بود که زمانی که موسی مردم را دعوت کرد، او سبقت گیرنده و تفکر کننده بود و به مطلوب خویش میرسید؛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پیش از خلایق ترسان نماز خواند، در جایی که پروردگاری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نماز خواندن با پیامبر پیشتاز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دومین نفری بود که پیوسته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ترسیده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با ایّوب علیه السّلام برابر دانست، ایّوب صبورترین پیامبران بود و علی شکیباترین اوصیا، ایّوب سه سال بلایا را صبورانه تحمّل کرد و علی علیه السّلام نیز سه سال در شِعب أبی طالب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پیامبر صَلی الله علیهِ و آله تحمّل نمود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پس از آن نیز سی سال شکیبایی به خرج داد؛ و خداوند ایّوب را چنین وصف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او را شکیبا یافتیم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أَصَابَتْهُم مُّصِیبَة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آنچه در اینجا آمده ربطی به برابری وی با ایوب علیه السّلام ندارد و مقایسه میان آن دو بعداً خواهد آمد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لوط برابر دانسته و این در حالی است که خداوند در بیست و شش جای قرآن لوط را یاد فرموده و علی علیه السلام را نیز در موارد بسیاری از کتابش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قومش را دعوت کرد و لوط که نزدیک ترین مردم از لحاظ خویشاوندی و از نظر ظاهر به او بود، دعوتش را اجابت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نیز چون برادرش وی را به اسلام دعوت نمود، در اجابت دعوت وی بر شهرنشینان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پیشی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069805_3264237689"/>
      <w:bookmarkStart w:id="142" w:name="_Toc56"/>
      <w:bookmarkEnd w:id="141"/>
      <w:r>
        <w:rPr>
          <w:rtl w:val="true"/>
        </w:rPr>
        <w:t>فی مساواته مع أیوب و جرجیس و یونس و زکریا و یحیی علیهم السلام</w:t>
      </w:r>
      <w:bookmarkEnd w:id="1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مَسَّنِیَ الشَّیْطانُ بِنُصْبٍ وَ عَذابٍ‌</w:t>
      </w:r>
      <w:r>
        <w:rPr>
          <w:rStyle w:val="FootnoteAnchor"/>
          <w:rtl w:val="true"/>
        </w:rPr>
        <w:footnoteReference w:id="443"/>
      </w:r>
      <w:r>
        <w:rPr>
          <w:rFonts w:ascii="Amiri" w:hAnsi="Amiri" w:eastAsia="Amiri" w:cs="Amiri"/>
          <w:color w:val="111111"/>
          <w:sz w:val="28"/>
          <w:sz w:val="28"/>
          <w:szCs w:val="28"/>
          <w:rtl w:val="true"/>
          <w:lang w:bidi="ar-SA"/>
        </w:rPr>
        <w:t>و لعلی نصب من نواصب و عداوة شیاطین الإنس و قال لأیوب ارْکُضْ بِرِجْلِکَ‌</w:t>
      </w:r>
      <w:r>
        <w:rPr>
          <w:rStyle w:val="FootnoteAnchor"/>
          <w:rtl w:val="true"/>
        </w:rPr>
        <w:footnoteReference w:id="444"/>
      </w:r>
      <w:r>
        <w:rPr>
          <w:rFonts w:ascii="Amiri" w:hAnsi="Amiri" w:eastAsia="Amiri" w:cs="Amiri"/>
          <w:color w:val="111111"/>
          <w:sz w:val="28"/>
          <w:sz w:val="28"/>
          <w:szCs w:val="28"/>
          <w:rtl w:val="true"/>
          <w:lang w:bidi="ar-SA"/>
        </w:rPr>
        <w:t>و لعلی بوادی بلقع و غیره و لأیوب إِنَّا وَجَدْناهُ صابِراً</w:t>
      </w:r>
      <w:r>
        <w:rPr>
          <w:rStyle w:val="FootnoteAnchor"/>
          <w:rtl w:val="true"/>
        </w:rPr>
        <w:footnoteReference w:id="445"/>
      </w:r>
      <w:r>
        <w:rPr>
          <w:rFonts w:ascii="Amiri" w:hAnsi="Amiri" w:eastAsia="Amiri" w:cs="Amiri"/>
          <w:color w:val="111111"/>
          <w:sz w:val="28"/>
          <w:sz w:val="28"/>
          <w:szCs w:val="28"/>
          <w:rtl w:val="true"/>
          <w:lang w:bidi="ar-SA"/>
        </w:rPr>
        <w:t>و لعلی وَ جَزاهُمْ بِما صَبَرُوا</w:t>
      </w:r>
      <w:r>
        <w:rPr>
          <w:rStyle w:val="FootnoteAnchor"/>
          <w:rtl w:val="true"/>
        </w:rPr>
        <w:footnoteReference w:id="446"/>
      </w:r>
      <w:r>
        <w:rPr>
          <w:rFonts w:ascii="Amiri" w:hAnsi="Amiri" w:eastAsia="Amiri" w:cs="Amiri"/>
          <w:color w:val="111111"/>
          <w:sz w:val="28"/>
          <w:sz w:val="28"/>
          <w:szCs w:val="28"/>
          <w:rtl w:val="true"/>
          <w:lang w:bidi="ar-SA"/>
        </w:rPr>
        <w:t>و قال أیوب إِنَّما أَشْکُوا بَثِّی وَ حُزْنِی إِلَی اللَّهِ‌</w:t>
      </w:r>
      <w:r>
        <w:rPr>
          <w:rStyle w:val="FootnoteAnchor"/>
          <w:rtl w:val="true"/>
        </w:rPr>
        <w:footnoteReference w:id="447"/>
      </w:r>
      <w:r>
        <w:rPr>
          <w:rFonts w:ascii="IRNazanin" w:hAnsi="IRNazanin" w:eastAsia="IRNazanin"/>
          <w:color w:val="111111"/>
          <w:sz w:val="28"/>
          <w:sz w:val="28"/>
          <w:szCs w:val="28"/>
          <w:rtl w:val="true"/>
          <w:lang w:bidi="fa-IR"/>
        </w:rPr>
        <w:t>و قال علی علیه السلام إلی کم أغضی الجفون علی القذی؟</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عزاء أیوب و الصب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نصیب ما کان بردا ندیا</w:t>
      </w:r>
    </w:p>
    <w:p>
      <w:pPr>
        <w:pStyle w:val="BookText"/>
        <w:rPr/>
      </w:pPr>
      <w:r>
        <w:rPr>
          <w:rFonts w:ascii="IRNazanin" w:hAnsi="IRNazanin" w:eastAsia="IRNazanin"/>
          <w:color w:val="111111"/>
          <w:sz w:val="28"/>
          <w:sz w:val="28"/>
          <w:szCs w:val="28"/>
          <w:rtl w:val="true"/>
          <w:lang w:bidi="fa-IR"/>
        </w:rPr>
        <w:t>جرجیس علیه السلام صبر فی المحن و علی صبر فی المحن و الفتن و لم یقبل قوله الحق و قتل فی الحق و علی کان علی الحق و قتل فی الحق للحق و عذب جرجیس بأنواع العذاب و عذب علی بأنواع الحروب کسر جرجیس صنما و کسر علی علیه السلام ثلاثمائة و ستین فی الکعبة سوی ما کسره فی غیرها أهلک الله أعداء جرجیس بالنار و سیهلک أعداء علی بنار جهنم أَلْقِیا فِی جَهَنَّمَ‌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یونس علیه السلام إِذْ ذَهَبَ مُغاضِباً</w:t>
      </w:r>
      <w:r>
        <w:rPr>
          <w:rStyle w:val="FootnoteAnchor"/>
          <w:rtl w:val="true"/>
        </w:rPr>
        <w:footnoteReference w:id="450"/>
      </w:r>
      <w:r>
        <w:rPr>
          <w:rFonts w:ascii="Amiri" w:hAnsi="Amiri" w:eastAsia="Amiri" w:cs="Amiri"/>
          <w:color w:val="111111"/>
          <w:sz w:val="28"/>
          <w:sz w:val="28"/>
          <w:szCs w:val="28"/>
          <w:rtl w:val="true"/>
          <w:lang w:bidi="ar-SA"/>
        </w:rPr>
        <w:t>فذهب علی مجاهدا محاربا فَالْتَقَمَهُ الْحُوتُ وَ هُوَ مُلِیمٌ‌</w:t>
      </w:r>
      <w:r>
        <w:rPr>
          <w:rStyle w:val="FootnoteAnchor"/>
          <w:rtl w:val="true"/>
        </w:rPr>
        <w:footnoteReference w:id="451"/>
      </w:r>
      <w:r>
        <w:rPr>
          <w:rFonts w:ascii="Amiri" w:hAnsi="Amiri" w:eastAsia="Amiri" w:cs="Amiri"/>
          <w:color w:val="111111"/>
          <w:sz w:val="28"/>
          <w:sz w:val="28"/>
          <w:szCs w:val="28"/>
          <w:rtl w:val="true"/>
          <w:lang w:bidi="ar-SA"/>
        </w:rPr>
        <w:t>و سلمت الحیتان علی علی علیه السلام و شتان بین الغالب و المغلوب و سماه الله ذا النون و سمی النبی صلی الله علیه و آله علیا ذا الریحانتین و قال فی یونس إِذْ أَبَقَ إِلَی الْفُلْکِ الْمَشْحُونِ‌</w:t>
      </w:r>
      <w:r>
        <w:rPr>
          <w:rStyle w:val="FootnoteAnchor"/>
          <w:rtl w:val="true"/>
        </w:rPr>
        <w:footnoteReference w:id="452"/>
      </w:r>
      <w:r>
        <w:rPr>
          <w:rFonts w:ascii="Amiri" w:hAnsi="Amiri" w:eastAsia="Amiri" w:cs="Amiri"/>
          <w:color w:val="111111"/>
          <w:sz w:val="28"/>
          <w:sz w:val="28"/>
          <w:szCs w:val="28"/>
          <w:rtl w:val="true"/>
          <w:lang w:bidi="ar-SA"/>
        </w:rPr>
        <w:t>و علی علیه السلام فلک مشحون من العلم أنا مدینة العلم الخبر و قیل لیونس لَنُبِذَ بِالْعَراءِ وَ هُوَ مَذْمُومٌ‌</w:t>
      </w:r>
      <w:r>
        <w:rPr>
          <w:rStyle w:val="FootnoteAnchor"/>
          <w:rtl w:val="true"/>
        </w:rPr>
        <w:footnoteReference w:id="453"/>
      </w:r>
      <w:r>
        <w:rPr>
          <w:rFonts w:ascii="Amiri" w:hAnsi="Amiri" w:eastAsia="Amiri" w:cs="Amiri"/>
          <w:color w:val="111111"/>
          <w:sz w:val="28"/>
          <w:sz w:val="28"/>
          <w:szCs w:val="28"/>
          <w:rtl w:val="true"/>
          <w:lang w:bidi="ar-SA"/>
        </w:rPr>
        <w:t>و فی موضع وَ هُوَ مُلِیمٌ‌</w:t>
      </w:r>
      <w:r>
        <w:rPr>
          <w:rStyle w:val="FootnoteAnchor"/>
          <w:rtl w:val="true"/>
        </w:rPr>
        <w:footnoteReference w:id="454"/>
      </w:r>
      <w:r>
        <w:rPr>
          <w:rFonts w:ascii="Amiri" w:hAnsi="Amiri" w:eastAsia="Amiri" w:cs="Amiri"/>
          <w:color w:val="111111"/>
          <w:sz w:val="28"/>
          <w:sz w:val="28"/>
          <w:szCs w:val="28"/>
          <w:rtl w:val="true"/>
          <w:lang w:bidi="ar-SA"/>
        </w:rPr>
        <w:t>و علی ترکوه و خذلوه و لعنوه ألف شهر و فی حق یونس وَ أَنْبَتْنا عَلَیْهِ شَجَرَةً مِنْ یَقْطِینٍ‌</w:t>
      </w:r>
      <w:r>
        <w:rPr>
          <w:rStyle w:val="FootnoteAnchor"/>
          <w:rtl w:val="true"/>
        </w:rPr>
        <w:footnoteReference w:id="455"/>
      </w:r>
      <w:r>
        <w:rPr>
          <w:rFonts w:ascii="Amiri" w:hAnsi="Amiri" w:eastAsia="Amiri" w:cs="Amiri"/>
          <w:color w:val="111111"/>
          <w:sz w:val="28"/>
          <w:sz w:val="28"/>
          <w:szCs w:val="28"/>
          <w:rtl w:val="true"/>
          <w:lang w:bidi="ar-SA"/>
        </w:rPr>
        <w:t>و أطعم علی علیه السلام من فواکه الجنة و قال وَ أَرْسَلْناهُ إِلی مِائَةِ أَلْفٍ أَوْ یَزِیدُونَ‌</w:t>
      </w:r>
      <w:r>
        <w:rPr>
          <w:rStyle w:val="FootnoteAnchor"/>
          <w:rtl w:val="true"/>
        </w:rPr>
        <w:footnoteReference w:id="456"/>
      </w:r>
      <w:r>
        <w:rPr>
          <w:rFonts w:ascii="IRNazanin" w:hAnsi="IRNazanin" w:eastAsia="IRNazanin"/>
          <w:color w:val="111111"/>
          <w:sz w:val="28"/>
          <w:sz w:val="28"/>
          <w:szCs w:val="28"/>
          <w:rtl w:val="true"/>
          <w:lang w:bidi="fa-IR"/>
        </w:rPr>
        <w:t>و علی إمام الإنس و الجن و إنه عبد الله فی مکان ما عبده فیه بشر</w:t>
      </w:r>
      <w:r>
        <w:rPr>
          <w:rStyle w:val="FootnoteAnchor"/>
          <w:rtl w:val="true"/>
        </w:rPr>
        <w:footnoteReference w:id="457"/>
      </w:r>
      <w:r>
        <w:rPr>
          <w:rFonts w:ascii="IRNazanin" w:hAnsi="IRNazanin" w:eastAsia="IRNazanin"/>
          <w:color w:val="111111"/>
          <w:sz w:val="28"/>
          <w:sz w:val="28"/>
          <w:szCs w:val="28"/>
          <w:rtl w:val="true"/>
          <w:lang w:bidi="fa-IR"/>
        </w:rPr>
        <w:t>و علی ولد فی موضع ما ولد فیه قبله و لا بعده أحد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زکریا بشر زکریا بیحیی فی المحراب و علی بشر بالحسن و الحسین علیهما السلام و سأل زکریا رَبِّ هَبْ لِی مِنْ لَدُنْکَ ذُرِّیَّةً طَیِّبَةً</w:t>
      </w:r>
      <w:r>
        <w:rPr>
          <w:rStyle w:val="FootnoteAnchor"/>
          <w:rtl w:val="true"/>
        </w:rPr>
        <w:footnoteReference w:id="458"/>
      </w:r>
      <w:r>
        <w:rPr>
          <w:rFonts w:ascii="IRNazanin" w:hAnsi="IRNazanin" w:eastAsia="IRNazanin"/>
          <w:color w:val="111111"/>
          <w:sz w:val="28"/>
          <w:sz w:val="28"/>
          <w:szCs w:val="28"/>
          <w:rtl w:val="true"/>
          <w:lang w:bidi="fa-IR"/>
        </w:rPr>
        <w:t>و قیل للنبی صلی الله علیه و آله بلا سؤال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ذُرِّیَّةً بَعْضُها مِنْ بَعْضٍ‌</w:t>
      </w:r>
      <w:r>
        <w:rPr>
          <w:rStyle w:val="FootnoteAnchor"/>
          <w:rtl w:val="true"/>
        </w:rPr>
        <w:footnoteReference w:id="459"/>
      </w:r>
      <w:r>
        <w:rPr>
          <w:rFonts w:ascii="Amiri" w:hAnsi="Amiri" w:eastAsia="Amiri" w:cs="Amiri"/>
          <w:color w:val="111111"/>
          <w:sz w:val="28"/>
          <w:sz w:val="28"/>
          <w:szCs w:val="28"/>
          <w:rtl w:val="true"/>
          <w:lang w:bidi="ar-SA"/>
        </w:rPr>
        <w:t>و قالت امرأة عمران إِنِّی نَذَرْتُ لَکَ ما فِی بَطْنِی مُحَرَّراً</w:t>
      </w:r>
      <w:r>
        <w:rPr>
          <w:rStyle w:val="FootnoteAnchor"/>
          <w:rtl w:val="true"/>
        </w:rPr>
        <w:footnoteReference w:id="460"/>
      </w:r>
      <w:r>
        <w:rPr>
          <w:rFonts w:ascii="Amiri" w:hAnsi="Amiri" w:eastAsia="Amiri" w:cs="Amiri"/>
          <w:color w:val="111111"/>
          <w:sz w:val="28"/>
          <w:sz w:val="28"/>
          <w:szCs w:val="28"/>
          <w:rtl w:val="true"/>
          <w:lang w:bidi="ar-SA"/>
        </w:rPr>
        <w:t>و قال للمرتضی یُوفُونَ بِالنَّذْرِ</w:t>
      </w:r>
      <w:r>
        <w:rPr>
          <w:rStyle w:val="FootnoteAnchor"/>
          <w:rtl w:val="true"/>
        </w:rPr>
        <w:footnoteReference w:id="461"/>
      </w:r>
      <w:r>
        <w:rPr>
          <w:rFonts w:ascii="Amiri" w:hAnsi="Amiri" w:eastAsia="Amiri" w:cs="Amiri"/>
          <w:color w:val="111111"/>
          <w:sz w:val="28"/>
          <w:sz w:val="28"/>
          <w:szCs w:val="28"/>
          <w:rtl w:val="true"/>
          <w:lang w:bidi="ar-SA"/>
        </w:rPr>
        <w:t>و قالت رَبِّ إِنِّی وَضَعْتُها أُنْثی‌</w:t>
      </w:r>
      <w:r>
        <w:rPr>
          <w:rStyle w:val="FootnoteAnchor"/>
          <w:rtl w:val="true"/>
        </w:rPr>
        <w:footnoteReference w:id="462"/>
      </w:r>
      <w:r>
        <w:rPr>
          <w:rFonts w:ascii="Amiri" w:hAnsi="Amiri" w:eastAsia="Amiri" w:cs="Amiri"/>
          <w:color w:val="111111"/>
          <w:sz w:val="28"/>
          <w:sz w:val="28"/>
          <w:szCs w:val="28"/>
          <w:rtl w:val="true"/>
          <w:lang w:bidi="ar-SA"/>
        </w:rPr>
        <w:t>و قال الله تعالی فی زوجة علی وَ نِساءَنا وَ نِساءَکُمْ‌</w:t>
      </w:r>
      <w:r>
        <w:rPr>
          <w:rStyle w:val="FootnoteAnchor"/>
          <w:rtl w:val="true"/>
        </w:rPr>
        <w:footnoteReference w:id="463"/>
      </w:r>
      <w:r>
        <w:rPr>
          <w:rFonts w:ascii="Amiri" w:hAnsi="Amiri" w:eastAsia="Amiri" w:cs="Amiri"/>
          <w:color w:val="111111"/>
          <w:sz w:val="28"/>
          <w:sz w:val="28"/>
          <w:szCs w:val="28"/>
          <w:rtl w:val="true"/>
          <w:lang w:bidi="ar-SA"/>
        </w:rPr>
        <w:t>أجاب الله دعاء زکریا رَبِّ لا تَذَرْنِی فَرْداً</w:t>
      </w:r>
      <w:r>
        <w:rPr>
          <w:rStyle w:val="FootnoteAnchor"/>
          <w:rtl w:val="true"/>
        </w:rPr>
        <w:footnoteReference w:id="464"/>
      </w:r>
      <w:r>
        <w:rPr>
          <w:rFonts w:ascii="Amiri" w:hAnsi="Amiri" w:eastAsia="Amiri" w:cs="Amiri"/>
          <w:color w:val="111111"/>
          <w:sz w:val="28"/>
          <w:sz w:val="28"/>
          <w:szCs w:val="28"/>
          <w:rtl w:val="true"/>
          <w:lang w:bidi="ar-SA"/>
        </w:rPr>
        <w:t>الآیة و أجاب علیا من غیر سؤال فَاسْتَجابَ لَهُمْ رَبُّهُمْ‌</w:t>
      </w:r>
      <w:r>
        <w:rPr>
          <w:rStyle w:val="FootnoteAnchor"/>
          <w:rtl w:val="true"/>
        </w:rPr>
        <w:footnoteReference w:id="465"/>
      </w:r>
      <w:r>
        <w:rPr>
          <w:rFonts w:ascii="IRNazanin" w:hAnsi="IRNazanin" w:eastAsia="IRNazanin"/>
          <w:color w:val="111111"/>
          <w:sz w:val="28"/>
          <w:sz w:val="28"/>
          <w:szCs w:val="28"/>
          <w:rtl w:val="true"/>
          <w:lang w:bidi="fa-IR"/>
        </w:rPr>
        <w:t>نشر زکریا فی الشجر و جز رأس یحیی فی الطشت و قتل علی فی المحراب و ذبح الحسین علیه السلام بکربلاء و ذکره الله فی کتابه فی سبعة عشر موضعا أولها البقرة و آخرها فی ص و ذکر علیا فی کذا</w:t>
      </w:r>
    </w:p>
    <w:p>
      <w:pPr>
        <w:pStyle w:val="BookText"/>
        <w:rPr/>
      </w:pPr>
      <w:r>
        <w:rPr>
          <w:rFonts w:ascii="Amiri" w:hAnsi="Amiri" w:eastAsia="Amiri" w:cs="Amiri"/>
          <w:color w:val="111111"/>
          <w:sz w:val="28"/>
          <w:sz w:val="28"/>
          <w:szCs w:val="28"/>
          <w:rtl w:val="true"/>
          <w:lang w:bidi="ar-SA"/>
        </w:rPr>
        <w:t>موضع أوله صِراطَ الَّذِینَ أَنْعَمْتَ عَلَیْهِمْ‌</w:t>
      </w:r>
      <w:r>
        <w:rPr>
          <w:rStyle w:val="FootnoteAnchor"/>
          <w:rtl w:val="true"/>
        </w:rPr>
        <w:footnoteReference w:id="466"/>
      </w:r>
      <w:r>
        <w:rPr>
          <w:rFonts w:ascii="Amiri" w:hAnsi="Amiri" w:eastAsia="Amiri" w:cs="Amiri"/>
          <w:color w:val="111111"/>
          <w:sz w:val="28"/>
          <w:sz w:val="28"/>
          <w:szCs w:val="28"/>
          <w:rtl w:val="true"/>
          <w:lang w:bidi="ar-SA"/>
        </w:rPr>
        <w:t>و آخره وَ تَواصَوْا بِالْحَقِ‌</w:t>
      </w:r>
      <w:r>
        <w:rPr>
          <w:rStyle w:val="FootnoteAnchor"/>
          <w:rtl w:val="true"/>
        </w:rPr>
        <w:footnoteReference w:id="467"/>
      </w:r>
      <w:r>
        <w:rPr>
          <w:rFonts w:ascii="Amiri" w:hAnsi="Amiri" w:eastAsia="Amiri" w:cs="Amiri"/>
          <w:color w:val="111111"/>
          <w:sz w:val="28"/>
          <w:sz w:val="28"/>
          <w:szCs w:val="28"/>
          <w:rtl w:val="true"/>
          <w:lang w:bidi="ar-SA"/>
        </w:rPr>
        <w:t>و قالت إِنِّی أُعِیذُها بِکَ وَ ذُرِّیَّتَها</w:t>
      </w:r>
      <w:r>
        <w:rPr>
          <w:rStyle w:val="FootnoteAnchor"/>
          <w:rtl w:val="true"/>
        </w:rPr>
        <w:footnoteReference w:id="468"/>
      </w:r>
      <w:r>
        <w:rPr>
          <w:rFonts w:ascii="IRNazanin" w:hAnsi="IRNazanin" w:eastAsia="IRNazanin"/>
          <w:color w:val="111111"/>
          <w:sz w:val="28"/>
          <w:sz w:val="28"/>
          <w:szCs w:val="28"/>
          <w:rtl w:val="true"/>
          <w:lang w:bidi="fa-IR"/>
        </w:rPr>
        <w:t>و قال المصطفی صلی الله علیه و آله للحسن و الحسین علیهما السلام أعیذکما من شر السامة و الهامة و من شر کل عین لامة</w:t>
      </w:r>
      <w:r>
        <w:rPr>
          <w:rStyle w:val="FootnoteAnchor"/>
          <w:rtl w:val="true"/>
        </w:rPr>
        <w:footnoteReference w:id="469"/>
      </w:r>
      <w:r>
        <w:rPr>
          <w:rFonts w:ascii="IRNazanin" w:hAnsi="IRNazanin" w:eastAsia="IRNazanin"/>
          <w:color w:val="111111"/>
          <w:sz w:val="28"/>
          <w:sz w:val="28"/>
          <w:szCs w:val="28"/>
          <w:rtl w:val="true"/>
          <w:lang w:bidi="fa-IR"/>
        </w:rPr>
        <w:t>و زکریا کان واعظ بنی إسرائیل و کافل مریم و علی کان مفتی الأمة و کافل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خلتان من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غاظتا الحسود الغویا</w:t>
      </w:r>
    </w:p>
    <w:p>
      <w:pPr>
        <w:pStyle w:val="BookText"/>
        <w:rPr/>
      </w:pPr>
      <w:r>
        <w:rPr>
          <w:rFonts w:ascii="IRNazanin" w:hAnsi="IRNazanin" w:eastAsia="IRNazanin"/>
          <w:color w:val="111111"/>
          <w:sz w:val="28"/>
          <w:sz w:val="28"/>
          <w:szCs w:val="28"/>
          <w:rtl w:val="true"/>
          <w:lang w:bidi="fa-IR"/>
        </w:rPr>
        <w:t>کفل الله ذاک مریم إذ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تقیا و کان برا حفیا</w:t>
      </w:r>
    </w:p>
    <w:p>
      <w:pPr>
        <w:pStyle w:val="BookText"/>
        <w:rPr/>
      </w:pPr>
      <w:r>
        <w:rPr>
          <w:rFonts w:ascii="IRNazanin" w:hAnsi="IRNazanin" w:eastAsia="IRNazanin"/>
          <w:color w:val="111111"/>
          <w:sz w:val="28"/>
          <w:sz w:val="28"/>
          <w:szCs w:val="28"/>
          <w:rtl w:val="true"/>
          <w:lang w:bidi="fa-IR"/>
        </w:rPr>
        <w:t>فرأی عندها و قد دخل المح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من ذی الجلال رزقا هنیا</w:t>
      </w:r>
    </w:p>
    <w:p>
      <w:pPr>
        <w:pStyle w:val="BookText"/>
        <w:rPr/>
      </w:pPr>
      <w:r>
        <w:rPr>
          <w:rFonts w:ascii="IRNazanin" w:hAnsi="IRNazanin" w:eastAsia="IRNazanin"/>
          <w:color w:val="111111"/>
          <w:sz w:val="28"/>
          <w:sz w:val="28"/>
          <w:szCs w:val="28"/>
          <w:rtl w:val="true"/>
          <w:lang w:bidi="fa-IR"/>
        </w:rPr>
        <w:t>و کذا کفل الإله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 و ارتضاه کفیا</w:t>
      </w:r>
    </w:p>
    <w:p>
      <w:pPr>
        <w:pStyle w:val="BookText"/>
        <w:rPr/>
      </w:pPr>
      <w:r>
        <w:rPr>
          <w:rFonts w:ascii="IRNazanin" w:hAnsi="IRNazanin" w:eastAsia="IRNazanin"/>
          <w:color w:val="111111"/>
          <w:sz w:val="28"/>
          <w:sz w:val="28"/>
          <w:szCs w:val="28"/>
          <w:rtl w:val="true"/>
          <w:lang w:bidi="fa-IR"/>
        </w:rPr>
        <w:t>خیرة بنت خیر 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الخیر و الإمام الرضیا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جفنة تفور لدیها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طعام الجنان لحما طریا </w:t>
      </w:r>
    </w:p>
    <w:p>
      <w:pPr>
        <w:pStyle w:val="BookText"/>
        <w:rPr/>
      </w:pPr>
      <w:r>
        <w:rPr>
          <w:rFonts w:ascii="Amiri" w:hAnsi="Amiri" w:eastAsia="Amiri" w:cs="Amiri"/>
          <w:color w:val="111111"/>
          <w:sz w:val="28"/>
          <w:sz w:val="28"/>
          <w:szCs w:val="28"/>
          <w:rtl w:val="true"/>
          <w:lang w:bidi="ar-SA"/>
        </w:rPr>
        <w:t>یحیی علیه السلام قال الله لیحیی وَ سَلامٌ عَلَیْهِ یَوْمَ وُلِدَ وَ یَوْمَ یَمُوتُ وَ یَوْمَ یُبْعَثُ حَیًّا</w:t>
      </w:r>
      <w:r>
        <w:rPr>
          <w:rStyle w:val="FootnoteAnchor"/>
          <w:rtl w:val="true"/>
        </w:rPr>
        <w:footnoteReference w:id="470"/>
      </w:r>
      <w:r>
        <w:rPr>
          <w:rFonts w:ascii="IRNazanin" w:hAnsi="IRNazanin" w:eastAsia="IRNazanin"/>
          <w:color w:val="111111"/>
          <w:sz w:val="28"/>
          <w:sz w:val="28"/>
          <w:szCs w:val="28"/>
          <w:rtl w:val="true"/>
          <w:lang w:bidi="fa-IR"/>
        </w:rPr>
        <w:t>و قال لعلی سلام علی آل یاسین‌</w:t>
      </w:r>
      <w:r>
        <w:rPr>
          <w:rStyle w:val="FootnoteAnchor"/>
          <w:rtl w:val="true"/>
        </w:rPr>
        <w:footnoteReference w:id="471"/>
      </w:r>
      <w:r>
        <w:rPr>
          <w:rFonts w:ascii="Amiri" w:hAnsi="Amiri" w:eastAsia="Amiri" w:cs="Amiri"/>
          <w:color w:val="111111"/>
          <w:sz w:val="28"/>
          <w:sz w:val="28"/>
          <w:szCs w:val="28"/>
          <w:rtl w:val="true"/>
          <w:lang w:bidi="ar-SA"/>
        </w:rPr>
        <w:t>و قال لیحیی وَ بَرًّا بِوالِدَیْهِ‌</w:t>
      </w:r>
      <w:r>
        <w:rPr>
          <w:rStyle w:val="FootnoteAnchor"/>
          <w:rtl w:val="true"/>
        </w:rPr>
        <w:footnoteReference w:id="472"/>
      </w:r>
      <w:r>
        <w:rPr>
          <w:rFonts w:ascii="Amiri" w:hAnsi="Amiri" w:eastAsia="Amiri" w:cs="Amiri"/>
          <w:color w:val="111111"/>
          <w:sz w:val="28"/>
          <w:sz w:val="28"/>
          <w:szCs w:val="28"/>
          <w:rtl w:val="true"/>
          <w:lang w:bidi="ar-SA"/>
        </w:rPr>
        <w:t>و لعلی إِنَّ الْأَبْرارَ یَشْرَبُونَ‌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یؤت الهدی و الحکم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کیحیی یوم أوتیه صبیا</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صفات یحیی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أغادره مهملا منسیا</w:t>
      </w:r>
    </w:p>
    <w:p>
      <w:pPr>
        <w:pStyle w:val="BookText"/>
        <w:rPr/>
      </w:pPr>
      <w:r>
        <w:rPr>
          <w:rFonts w:ascii="IRNazanin" w:hAnsi="IRNazanin" w:eastAsia="IRNazanin"/>
          <w:color w:val="111111"/>
          <w:sz w:val="28"/>
          <w:sz w:val="28"/>
          <w:szCs w:val="28"/>
          <w:rtl w:val="true"/>
          <w:lang w:bidi="fa-IR"/>
        </w:rPr>
        <w:t>إن رجسا من النساء 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قتله کفورا شقیا</w:t>
      </w:r>
    </w:p>
    <w:p>
      <w:pPr>
        <w:pStyle w:val="BookText"/>
        <w:rPr/>
      </w:pPr>
      <w:r>
        <w:rPr>
          <w:rFonts w:ascii="IRNazanin" w:hAnsi="IRNazanin" w:eastAsia="IRNazanin"/>
          <w:color w:val="111111"/>
          <w:sz w:val="28"/>
          <w:sz w:val="28"/>
          <w:szCs w:val="28"/>
          <w:rtl w:val="true"/>
          <w:lang w:bidi="fa-IR"/>
        </w:rPr>
        <w:t>و کذاک ابن ملجم، 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اللعن بکرة و عشیا</w:t>
      </w:r>
    </w:p>
    <w:p>
      <w:pPr>
        <w:pStyle w:val="BookText"/>
        <w:rPr/>
      </w:pPr>
      <w:r>
        <w:rPr>
          <w:rFonts w:ascii="IRNazanin" w:hAnsi="IRNazanin" w:eastAsia="IRNazanin"/>
          <w:color w:val="111111"/>
          <w:sz w:val="28"/>
          <w:sz w:val="28"/>
          <w:szCs w:val="28"/>
          <w:rtl w:val="true"/>
          <w:lang w:bidi="fa-IR"/>
        </w:rPr>
        <w:t>ذو القرنین قال النبی صلی الله علیه و آله إنک لذو قرنیها و قد شرحناه و إنه قد سد علی یأجوج و مأجوج و سد الله علی الشیعة کید الشیاطین و إنه قد کان یعرف لغات الخلق و علی علم منطق الطیر و الدواب و الوحش و الجن و الإنس و الملائکة طلب ذو القرنین عین الحیاة و لم یجدها و علی علیه السلام عین الحیاة من أحبه لم یمت قلبه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ظهرت الحکمة منه و علی استفاضت العلوم کلها منه و قال الله تعالی وَ لَقَدْ آتَیْنا لُقْمانَ الْحِکْمَةَ</w:t>
      </w:r>
      <w:r>
        <w:rPr>
          <w:rStyle w:val="FootnoteAnchor"/>
          <w:rtl w:val="true"/>
        </w:rPr>
        <w:footnoteReference w:id="474"/>
      </w:r>
      <w:r>
        <w:rPr>
          <w:rFonts w:ascii="Amiri" w:hAnsi="Amiri" w:eastAsia="Amiri" w:cs="Amiri"/>
          <w:color w:val="111111"/>
          <w:sz w:val="28"/>
          <w:sz w:val="28"/>
          <w:szCs w:val="28"/>
          <w:rtl w:val="true"/>
          <w:lang w:bidi="ar-SA"/>
        </w:rPr>
        <w:t>و قال لعلی علیه السلام الرَّحْمنُ عَلَّمَ الْقُرْآنَ‌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المفجع‌</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الخضر فی العلماء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له بلا کذب نظیر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فینا کذی القرنین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برجعته له لون نضیر</w:t>
      </w:r>
      <w:r>
        <w:rPr>
          <w:rStyle w:val="FootnoteAnchor"/>
          <w:rtl w:val="true"/>
        </w:rPr>
        <w:footnoteReference w:id="477"/>
      </w:r>
      <w:bookmarkStart w:id="143" w:name="pg13855_176643"/>
    </w:p>
    <w:p>
      <w:pPr>
        <w:pStyle w:val="BookText"/>
        <w:rPr/>
      </w:pPr>
      <w:bookmarkEnd w:id="143"/>
      <w:r>
        <w:rPr>
          <w:rFonts w:ascii="IRNazanin" w:hAnsi="IRNazanin" w:eastAsia="IRNazanin"/>
          <w:color w:val="111111"/>
          <w:sz w:val="28"/>
          <w:sz w:val="28"/>
          <w:szCs w:val="28"/>
          <w:rtl w:val="true"/>
          <w:lang w:bidi="fa-IR"/>
        </w:rPr>
        <w:t>شعیب علیه السلام</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آجر الکلیم شعیبا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فاصطفی فتی عبقریا</w:t>
      </w:r>
    </w:p>
    <w:p>
      <w:pPr>
        <w:pStyle w:val="BookText"/>
        <w:rPr/>
      </w:pPr>
      <w:r>
        <w:rPr>
          <w:rFonts w:ascii="IRNazanin" w:hAnsi="IRNazanin" w:eastAsia="IRNazanin"/>
          <w:color w:val="111111"/>
          <w:sz w:val="28"/>
          <w:sz w:val="28"/>
          <w:szCs w:val="28"/>
          <w:rtl w:val="true"/>
          <w:lang w:bidi="fa-IR"/>
        </w:rPr>
        <w:t>و کذاک النبی کان مدی الأیـ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مستأجرا أخاه التقیا</w:t>
      </w:r>
    </w:p>
    <w:p>
      <w:pPr>
        <w:pStyle w:val="BookText"/>
        <w:rPr/>
      </w:pPr>
      <w:r>
        <w:rPr>
          <w:rFonts w:ascii="IRNazanin" w:hAnsi="IRNazanin" w:eastAsia="IRNazanin"/>
          <w:color w:val="111111"/>
          <w:sz w:val="28"/>
          <w:sz w:val="28"/>
          <w:szCs w:val="28"/>
          <w:rtl w:val="true"/>
          <w:lang w:bidi="fa-IR"/>
        </w:rPr>
        <w:t>فوفی فی سنین عشر بما عـ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 عفوا و لم یجده عصیا</w:t>
      </w:r>
    </w:p>
    <w:p>
      <w:pPr>
        <w:pStyle w:val="BookText"/>
        <w:rPr/>
      </w:pPr>
      <w:r>
        <w:rPr>
          <w:rFonts w:ascii="IRNazanin" w:hAnsi="IRNazanin" w:eastAsia="IRNazanin"/>
          <w:color w:val="111111"/>
          <w:sz w:val="28"/>
          <w:sz w:val="28"/>
          <w:szCs w:val="28"/>
          <w:rtl w:val="true"/>
          <w:lang w:bidi="fa-IR"/>
        </w:rPr>
        <w:t>فحباه بخیرة الله فی النسـ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عرسا و حبة و صفیا</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شعیبا کان الخطیب 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القوم محفلا أو ندیا</w:t>
      </w:r>
    </w:p>
    <w:p>
      <w:pPr>
        <w:pStyle w:val="BookText"/>
        <w:rPr/>
      </w:pPr>
      <w:r>
        <w:rPr>
          <w:rFonts w:ascii="IRNazanin" w:hAnsi="IRNazanin" w:eastAsia="IRNazanin"/>
          <w:color w:val="111111"/>
          <w:sz w:val="28"/>
          <w:sz w:val="28"/>
          <w:szCs w:val="28"/>
          <w:rtl w:val="true"/>
          <w:lang w:bidi="fa-IR"/>
        </w:rPr>
        <w:t>و علی خطیب فهم إذا المنـ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 أعیا المفوه اللوذعیا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مَسَّنیِ‌َ الشَّیْطَانُ بِنُصْبٍ وَ 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نیز رنج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شیاطین انسان نما داشت، و به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 درّه بلقع و جاهای دیگر چنین وضعی داشت؛ و به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جَزَئهُم بِمَا صَبرَُوا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أَشْکُواْ بَثیّ‌ِ وَ حُزْنیِ إِلیَ اللَّهِ وَ أَعْلَمُ مِنَ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این سخن، سخن ایوب نیست بلکه کلام یعقوب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شکایت غم و اندوه خود را پیش خدا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کی با خار در چشم صبر پیشه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ماتم و صبر ایّوب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آن ماتم هایی که سرد و بارنده است؛ جرجیس علیه السّلام 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صبوری پیشه کرد و علی علیه السّلام نیز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شکیبایی به خرج داد؛ و سخن حقّ او پذیرفته نشد و در راه دفاع از حقّ کشته شد و علی علیه السّلام نیز بر حق بود و در راه حق و به خاطر دفاع از حق کشته شد؛ و جرجیس را انواع شکنجه دادند و علی علیه السّلام را با انواع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شکنجه کردند؛ جرجیس یک بت را شکست و علی علیه السّلام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درون کعبه را شکست غیر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جاهای دیگر شکست؛ خداوند دشمنان جرجیس را با آتش به هلاکت رساند و دشمنان علی علیه السّلام را به آتش جهنم خواهد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أَلْقِیَا فیِ جَهَنَّمَ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جهنّم فروافکنید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یونس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ذَّهَبَ مُغَضِبًا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که خشمگین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مجاهد و جنگو رفت؛ درباره یونس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 وَ هُوَ مُلِیم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عنبرماهی او را بلعید در حالی که او نکوهشگر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ها بر علی علیه السّلام سلام کردند و میان غالب و مغلوب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خدوند یونس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پیامبر صَلی الله علیهِ و آله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ذوالرّیحانتین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گل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درباره یونس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أَبَقَ إِلیَ الْفُلْکِ الْمَشْحُونِ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که به سوی کشتی پُر،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کشتی آکنده از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دروازه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یونس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لَنُبِذَ بِالْعَرَاءِ وَ هُوَ مَذْمُوم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نکوهش شده بر زمین خشک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او نکوهشگر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به مدت هزار ماه رها کرده، تنها گذاشته و لعنت کردند؛ و در حق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أَنبَتْنَا عَلَیْهِ شَجَرَةً مِّن یَقْطِین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درختی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کدوبُن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خورانده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به سوی یکصد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ساکنان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امام و پیشوای انس و جن است؛ و یونس در جایی خدا را پرستش کرد که هیچ بشری در آنجا عبادت نکرده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شکم نهنگ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در مکانی به دنیا آمد که نه قبل و نه بعد از او کسی در آنجا متولد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در محراب مژده یحیی را به زکریا دادند و علی علیه السّلام نیز به تولّد حسن و حسین علیهما السّلام بشارت یافت؛ و زکریّا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از جانب خود، فرزندی پاک و پسندیده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درخواست، به پیامبر صَلی الله علیهِ و آله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لَکَ مَا فیِ بَطْنیِ مُحَرَّرًا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شکم خود دارم نذر تو کردم تا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دنیا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مرتضی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وَضَعْتهَُا أُنثی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 دختر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درباره همسر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نِسَاءَنَا وَ نِسَاءَکُمْ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زنانمان و 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زکریا را اجابت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إِذْ نَادَی رَبَّهُ رَبّ‌ِ لَا تَذَرْنیِ فَرْدًا وَ أَنتَ خَیرُْ الْوَارِثِین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خود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تنها مگذار و تو بهترین ارث برندگانی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بدون خواستن اجابت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پروردگارشان آنها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را در وسط درختی اره کردند و سر یحیی را در طشت از بدن جدا کردند و علی علیه السّلام در محراب به قتل رسید و حسین علیه السّلام در کربلا سر بریده شد و خداوند در هفده جای از کتاب خود وی را یاد فرموده که اولین آن در سوره بقره است و آخرین 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در مواضع بسیاری در قرآن یاد فرموده که اولین آن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آنهایی که برخوردارشان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همدیگر را به حقّ سفارش‌کردند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أُعِیذُهَا بِکَ وَ ذُرِّیَّتَهَا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و فرزندانش را از شیطان رانده شده، به تو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مصطفی صَلی الله علیهِ و آله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شرّ هر گزنده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نکشد و هر گزنده کشنده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شرّ هر چشم زخمی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واعظ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بود و سرپرستی مریم را بر عهده داشت و علی علیه السّلام مفتی اُمّت بود و سرپرستی فاطمه علیهما السّلام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زکریا دو خصلت دارد و این دو، حسود سرکش را به خشم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سرپرستی مریم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که پارسا بود و نیکو کردار و مهربان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بر وی در محراب عبادت وارد گشت رزق و روزی گوارایی از جانب خدای ذوالجلال نزد وی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خداوند علی علیه السلام را کفیل قرار داد که او برگزیده خدا بود و خداوند پسندید که او کفایت کننده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نیکو دختری که دختر نیکو مردی بود و خداوند خیر را برای او و امام خرسند به خواست خدا خواست؛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نزد وی دیگی یافت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جوشید، از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که گوشتی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یحیی علیه السّلام، خداوند به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درود بر او، روزی که زاده شد و روزی که می‌میرد و روزی که زنده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پدر و مادر خود نیک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یَشْرَبُونَ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نیکان از جامی 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حمیری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کودکی هدایت و حکمت به وی داده نشد؟ همانند یحیی آن روز که در کودکی به وی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صفات یحیی وی را جایگاهی است که آن را نادیده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نجس و بدکاره کافرانه و بدبختانه کشتن وی را به عهده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علیه السّلام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لعن فرستادن را بر او را در هر بامداد و شامگاه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ذوالقرنین اُمّت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پیش از این گذشت؛ و اینکه ذوالقرنین در مقابل تجاوز قوم یأجوج و مأجوج سدّی بنا کرد و خداوند کید شیاطین را بر شیعیان بسته است؛ و اینکه ذوالقرنین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همه خلایق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به علی علیه السّلام زبان پرندگان چهار پایان، وحوش، جن، انس و فرشتگان آموخته شد؛ ذوالقرنین در جستجوی آب حیات برآمد و آن را نیافت و علی علیه السّلام خود چشمه حیات است، هرکس او را دوست بدارد، هرگز قلبش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لقمان حکمت به ظهور پیوست و از علی علیه السّلام تمام علوم استفاضه شد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ءَاتَیْنَا لُقْمَانَ الحِْکْمَة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به راستی، لقمان را حکمت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 عَلَّمَ الْقُرْءَان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ما علی علیه السّلام همانند خضر در میان عُلماست، و بدون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نظیر و همتای وی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در میان ما همانند ذوالقرنین در میان ایشان است، در رجعت خود رخساری نیکو و زیبا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شُعیب علیه السّلام</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طور که موسی کلیم الله خود را أجیر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کرد، و شعیب جوانی هوشمند و زیرک را برگزید؛</w:t>
      </w:r>
    </w:p>
    <w:p>
      <w:pPr>
        <w:pStyle w:val="BookText"/>
        <w:rPr/>
      </w:pPr>
      <w:r>
        <w:rPr>
          <w:rFonts w:ascii="IRNazanin" w:hAnsi="IRNazanin" w:eastAsia="IRNazanin"/>
          <w:color w:val="111111"/>
          <w:sz w:val="28"/>
          <w:sz w:val="28"/>
          <w:szCs w:val="28"/>
          <w:rtl w:val="true"/>
          <w:lang w:bidi="fa-IR"/>
        </w:rPr>
        <w:t>پیامبر صَلی الله علیهِ و آله نیز در تمام ایام برادر پارسای خویش را اجیر خود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ده سال خدمتی که تعهد کرده بود مجانی خدمت کند، وفا کرد و او را در این مدت نافرمان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برگزیده ترین زنان دوران را بخشید، تا به عنوان عروس و محبوب و برگزیده موسی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شعیب چون در میان محفل آن قوم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میان آنها به سخنرانی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سخنوران چیره دست و تیزهوش از سخن گفتن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علی علیه السّلام در میان ایشان سخنوری بسیار دانا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069807_3264237689"/>
      <w:bookmarkStart w:id="145" w:name="_Toc57"/>
      <w:bookmarkEnd w:id="144"/>
      <w:r>
        <w:rPr>
          <w:rtl w:val="true"/>
        </w:rPr>
        <w:t>فی مساواته مع داود و طالوت و سلیمان علیهم السلام</w:t>
      </w:r>
      <w:bookmarkEnd w:id="1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یا داوُدُ إِنَّا جَعَلْناکَ خَلِیفَةً فِی الْأَرْضِ‌</w:t>
      </w:r>
      <w:r>
        <w:rPr>
          <w:rStyle w:val="FootnoteAnchor"/>
          <w:rtl w:val="true"/>
        </w:rPr>
        <w:footnoteReference w:id="480"/>
      </w:r>
      <w:r>
        <w:rPr>
          <w:rFonts w:ascii="Amiri" w:hAnsi="Amiri" w:eastAsia="Amiri" w:cs="Amiri"/>
          <w:color w:val="111111"/>
          <w:sz w:val="28"/>
          <w:sz w:val="28"/>
          <w:szCs w:val="28"/>
          <w:rtl w:val="true"/>
          <w:lang w:bidi="ar-SA"/>
        </w:rPr>
        <w:t>و علی علیه السلام قال من لم یقل إنی رابع الخلفاء الخبر و قال وَ قَتَلَ داوُدُ جالُوتَ‌</w:t>
      </w:r>
      <w:r>
        <w:rPr>
          <w:rStyle w:val="FootnoteAnchor"/>
          <w:rtl w:val="true"/>
        </w:rPr>
        <w:footnoteReference w:id="481"/>
      </w:r>
      <w:r>
        <w:rPr>
          <w:rFonts w:ascii="Amiri" w:hAnsi="Amiri" w:eastAsia="Amiri" w:cs="Amiri"/>
          <w:color w:val="111111"/>
          <w:sz w:val="28"/>
          <w:sz w:val="28"/>
          <w:szCs w:val="28"/>
          <w:rtl w:val="true"/>
          <w:lang w:bidi="ar-SA"/>
        </w:rPr>
        <w:t>و قتل علی عمرا و مرحبا و کان له حجر فیه سبب قتل جالوت و لعلی سیف یدمر الکفار و قال لداود بَقِیَّةٌ مِمَّا تَرَکَ آلُ مُوسی وَ آلُ هارُونَ‌</w:t>
      </w:r>
      <w:r>
        <w:rPr>
          <w:rStyle w:val="FootnoteAnchor"/>
          <w:rtl w:val="true"/>
        </w:rPr>
        <w:footnoteReference w:id="482"/>
      </w:r>
      <w:r>
        <w:rPr>
          <w:rFonts w:ascii="Amiri" w:hAnsi="Amiri" w:eastAsia="Amiri" w:cs="Amiri"/>
          <w:color w:val="111111"/>
          <w:sz w:val="28"/>
          <w:sz w:val="28"/>
          <w:szCs w:val="28"/>
          <w:rtl w:val="true"/>
          <w:lang w:bidi="ar-SA"/>
        </w:rPr>
        <w:t>و لعلی و ولده بَقِیَّتُ اللَّهِ خَیْرٌ لَکُمْ‌</w:t>
      </w:r>
      <w:r>
        <w:rPr>
          <w:rStyle w:val="FootnoteAnchor"/>
          <w:rtl w:val="true"/>
        </w:rPr>
        <w:footnoteReference w:id="483"/>
      </w:r>
      <w:r>
        <w:rPr>
          <w:rFonts w:ascii="IRNazanin" w:hAnsi="IRNazanin" w:eastAsia="IRNazanin"/>
          <w:color w:val="111111"/>
          <w:sz w:val="28"/>
          <w:sz w:val="28"/>
          <w:szCs w:val="28"/>
          <w:rtl w:val="true"/>
          <w:lang w:bidi="fa-IR"/>
        </w:rPr>
        <w:t>و بقیة الله خیر من بقیة موسی و لداود سلسلة الحکومة و علی فلاق الأغلاق‌</w:t>
      </w:r>
      <w:r>
        <w:rPr>
          <w:rStyle w:val="FootnoteAnchor"/>
          <w:rtl w:val="true"/>
        </w:rPr>
        <w:footnoteReference w:id="484"/>
      </w:r>
      <w:r>
        <w:rPr>
          <w:rFonts w:ascii="Amiri" w:hAnsi="Amiri" w:eastAsia="Amiri" w:cs="Amiri"/>
          <w:color w:val="111111"/>
          <w:sz w:val="28"/>
          <w:sz w:val="28"/>
          <w:szCs w:val="28"/>
          <w:rtl w:val="true"/>
          <w:lang w:bidi="ar-SA"/>
        </w:rPr>
        <w:t>أقضاکم علی و قال داود الْحَمْدُ لِلَّهِ الَّذِی فَضَّلَنا علی العالمین‌</w:t>
      </w:r>
      <w:r>
        <w:rPr>
          <w:rStyle w:val="FootnoteAnchor"/>
          <w:rtl w:val="true"/>
        </w:rPr>
        <w:footnoteReference w:id="485"/>
      </w:r>
      <w:r>
        <w:rPr>
          <w:rFonts w:ascii="Amiri" w:hAnsi="Amiri" w:eastAsia="Amiri" w:cs="Amiri"/>
          <w:color w:val="111111"/>
          <w:sz w:val="28"/>
          <w:sz w:val="28"/>
          <w:szCs w:val="28"/>
          <w:rtl w:val="true"/>
          <w:lang w:bidi="ar-SA"/>
        </w:rPr>
        <w:t>و هذا دعوی و قال الله لعلی فَضَّلَ اللَّهُ الْمُجاهِدِینَ‌</w:t>
      </w:r>
      <w:r>
        <w:rPr>
          <w:rStyle w:val="FootnoteAnchor"/>
          <w:rtl w:val="true"/>
        </w:rPr>
        <w:footnoteReference w:id="486"/>
      </w:r>
      <w:r>
        <w:rPr>
          <w:rFonts w:ascii="Amiri" w:hAnsi="Amiri" w:eastAsia="Amiri" w:cs="Amiri"/>
          <w:color w:val="111111"/>
          <w:sz w:val="28"/>
          <w:sz w:val="28"/>
          <w:szCs w:val="28"/>
          <w:rtl w:val="true"/>
          <w:lang w:bidi="ar-SA"/>
        </w:rPr>
        <w:t>و هذا دلیل و قال الله لداود وَ الطَّیْرَ مَحْشُورَةً کُلٌّ لَهُ أَوَّابٌ‌</w:t>
      </w:r>
      <w:r>
        <w:rPr>
          <w:rStyle w:val="FootnoteAnchor"/>
          <w:rtl w:val="true"/>
        </w:rPr>
        <w:footnoteReference w:id="487"/>
      </w:r>
      <w:r>
        <w:rPr>
          <w:rFonts w:ascii="Amiri" w:hAnsi="Amiri" w:eastAsia="Amiri" w:cs="Amiri"/>
          <w:color w:val="111111"/>
          <w:sz w:val="28"/>
          <w:sz w:val="28"/>
          <w:szCs w:val="28"/>
          <w:rtl w:val="true"/>
          <w:lang w:bidi="ar-SA"/>
        </w:rPr>
        <w:t>و قوله یا جِبالُ أَوِّبِی مَعَهُ‌</w:t>
      </w:r>
      <w:r>
        <w:rPr>
          <w:rStyle w:val="FootnoteAnchor"/>
          <w:rtl w:val="true"/>
        </w:rPr>
        <w:footnoteReference w:id="488"/>
      </w:r>
      <w:r>
        <w:rPr>
          <w:rFonts w:ascii="Amiri" w:hAnsi="Amiri" w:eastAsia="Amiri" w:cs="Amiri"/>
          <w:color w:val="111111"/>
          <w:sz w:val="28"/>
          <w:sz w:val="28"/>
          <w:szCs w:val="28"/>
          <w:rtl w:val="true"/>
          <w:lang w:bidi="ar-SA"/>
        </w:rPr>
        <w:t>و کان علی یسبح بالحصی و یسبحن معه و قال الله لداود عُلِّمْنا مَنْطِقَ الطَّیْرِ</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کان لعلی صوت یمیت الشجعان و تکلمه مع الطیر فی الهواء و قال لداود وَ آتَیْناهُ الْحِکْمَةَ وَ فَصْلَ الْخِطابِ‌</w:t>
      </w:r>
      <w:r>
        <w:rPr>
          <w:rStyle w:val="FootnoteAnchor"/>
          <w:rtl w:val="true"/>
        </w:rPr>
        <w:footnoteReference w:id="490"/>
      </w:r>
      <w:r>
        <w:rPr>
          <w:rFonts w:ascii="Amiri" w:hAnsi="Amiri" w:eastAsia="Amiri" w:cs="Amiri"/>
          <w:color w:val="111111"/>
          <w:sz w:val="28"/>
          <w:sz w:val="28"/>
          <w:szCs w:val="28"/>
          <w:rtl w:val="true"/>
          <w:lang w:bidi="ar-SA"/>
        </w:rPr>
        <w:t>و قال لعلی علیه السلام قُلْ کَفی بِاللَّهِ شَهِیداً بَیْنِی وَ بَیْنَکُمْ وَ مَنْ عِنْدَهُ عِلْمُ الْکِتابِ‌</w:t>
      </w:r>
      <w:r>
        <w:rPr>
          <w:rStyle w:val="FootnoteAnchor"/>
          <w:rtl w:val="true"/>
        </w:rPr>
        <w:footnoteReference w:id="491"/>
      </w:r>
      <w:r>
        <w:rPr>
          <w:rFonts w:ascii="Amiri" w:hAnsi="Amiri" w:eastAsia="Amiri" w:cs="Amiri"/>
          <w:color w:val="111111"/>
          <w:sz w:val="28"/>
          <w:sz w:val="28"/>
          <w:szCs w:val="28"/>
          <w:rtl w:val="true"/>
          <w:lang w:bidi="ar-SA"/>
        </w:rPr>
        <w:t>و قال وَ اذْکُرْ عَبْدَنا داوُدَ ذَا الْأَیْدِ</w:t>
      </w:r>
      <w:r>
        <w:rPr>
          <w:rStyle w:val="FootnoteAnchor"/>
          <w:rtl w:val="true"/>
        </w:rPr>
        <w:footnoteReference w:id="492"/>
      </w:r>
      <w:r>
        <w:rPr>
          <w:rFonts w:ascii="Amiri" w:hAnsi="Amiri" w:eastAsia="Amiri" w:cs="Amiri"/>
          <w:color w:val="111111"/>
          <w:sz w:val="28"/>
          <w:sz w:val="28"/>
          <w:szCs w:val="28"/>
          <w:rtl w:val="true"/>
          <w:lang w:bidi="ar-SA"/>
        </w:rPr>
        <w:t>و قال فی علی هُوَ الَّذِی أَیَّدَکَ بِنَصْرِهِ وَ بِالْمُؤْمِنِینَ‌</w:t>
      </w:r>
      <w:r>
        <w:rPr>
          <w:rStyle w:val="FootnoteAnchor"/>
          <w:rtl w:val="true"/>
        </w:rPr>
        <w:footnoteReference w:id="493"/>
      </w:r>
      <w:r>
        <w:rPr>
          <w:rFonts w:ascii="Amiri" w:hAnsi="Amiri" w:eastAsia="Amiri" w:cs="Amiri"/>
          <w:color w:val="111111"/>
          <w:sz w:val="28"/>
          <w:sz w:val="28"/>
          <w:szCs w:val="28"/>
          <w:rtl w:val="true"/>
          <w:lang w:bidi="ar-SA"/>
        </w:rPr>
        <w:t>و داود خطیب الأنبیاء و علی أوتی فصل الخطاب و قال فَهَزَمُوهُمْ بِإِذْنِ اللَّهِ وَ قَتَلَ داوُدُ جالُوتَ‌</w:t>
      </w:r>
      <w:r>
        <w:rPr>
          <w:rStyle w:val="FootnoteAnchor"/>
          <w:rtl w:val="true"/>
        </w:rPr>
        <w:footnoteReference w:id="494"/>
      </w:r>
      <w:r>
        <w:rPr>
          <w:rFonts w:ascii="IRNazanin" w:hAnsi="IRNazanin" w:eastAsia="IRNazanin"/>
          <w:color w:val="111111"/>
          <w:sz w:val="28"/>
          <w:sz w:val="28"/>
          <w:szCs w:val="28"/>
          <w:rtl w:val="true"/>
          <w:lang w:bidi="fa-IR"/>
        </w:rPr>
        <w:t>و علی هزم جنود الکفر و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داود سیف طالوت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 الخیل و استباح العدیا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علی سیف النبی یسلع‌</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أهوی بعمرو المشرفیا</w:t>
      </w:r>
    </w:p>
    <w:p>
      <w:pPr>
        <w:pStyle w:val="BookText"/>
        <w:rPr/>
      </w:pPr>
      <w:r>
        <w:rPr>
          <w:rFonts w:ascii="IRNazanin" w:hAnsi="IRNazanin" w:eastAsia="IRNazanin"/>
          <w:color w:val="111111"/>
          <w:sz w:val="28"/>
          <w:sz w:val="28"/>
          <w:szCs w:val="28"/>
          <w:rtl w:val="true"/>
          <w:lang w:bidi="fa-IR"/>
        </w:rPr>
        <w:t>فتولی الأحزاب عنه و 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کبشهم ساقطا یخال کریا</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أنبأ الوحی أن داود قد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بکفیه صانعا هالکیا</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علی من کسب کفیه قد 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 ألفا بذاک کان جزیا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داود إِنَّ اللَّهَ قَدْ بَعَثَ لَکُمْ طالُوتَ مَلِکاً قالُوا أَنَّی یَکُونُ لَهُ الْمُلْکُ عَلَیْنا وَ نَحْنُ أَحَقُّ بِالْمُلْکِ مِنْهُ وَ لَمْ یُؤْتَ سَعَةً مِنَ الْمالِ‌</w:t>
      </w:r>
      <w:r>
        <w:rPr>
          <w:rStyle w:val="FootnoteAnchor"/>
          <w:rtl w:val="true"/>
        </w:rPr>
        <w:footnoteReference w:id="499"/>
      </w:r>
      <w:r>
        <w:rPr>
          <w:rFonts w:ascii="IRNazanin" w:hAnsi="IRNazanin" w:eastAsia="IRNazanin"/>
          <w:color w:val="111111"/>
          <w:sz w:val="28"/>
          <w:sz w:val="28"/>
          <w:szCs w:val="28"/>
          <w:rtl w:val="true"/>
          <w:lang w:bidi="fa-IR"/>
        </w:rPr>
        <w:t>و لما أقام النبی صلی الله علیه و آله علیا مقامه قالوا نحن‌</w:t>
      </w:r>
      <w:r>
        <w:rPr>
          <w:rStyle w:val="FootnoteAnchor"/>
          <w:rtl w:val="true"/>
        </w:rPr>
        <w:footnoteReference w:id="500"/>
      </w:r>
      <w:r>
        <w:rPr>
          <w:rFonts w:ascii="Amiri" w:hAnsi="Amiri" w:eastAsia="Amiri" w:cs="Amiri"/>
          <w:color w:val="111111"/>
          <w:sz w:val="28"/>
          <w:sz w:val="28"/>
          <w:szCs w:val="28"/>
          <w:rtl w:val="true"/>
          <w:lang w:bidi="ar-SA"/>
        </w:rPr>
        <w:t>فقال النبی علی مع الحق و قال فی طالوت إِنَّ اللَّهَ اصْطَفاهُ عَلَیْکُمْ‌</w:t>
      </w:r>
      <w:r>
        <w:rPr>
          <w:rStyle w:val="FootnoteAnchor"/>
          <w:rtl w:val="true"/>
        </w:rPr>
        <w:footnoteReference w:id="501"/>
      </w:r>
      <w:r>
        <w:rPr>
          <w:rFonts w:ascii="Amiri" w:hAnsi="Amiri" w:eastAsia="Amiri" w:cs="Amiri"/>
          <w:color w:val="111111"/>
          <w:sz w:val="28"/>
          <w:sz w:val="28"/>
          <w:szCs w:val="28"/>
          <w:rtl w:val="true"/>
          <w:lang w:bidi="ar-SA"/>
        </w:rPr>
        <w:t>و قال فی علی وَ آلَ عِمْرانَ عَلَی الْعالَمِینَ‌</w:t>
      </w:r>
      <w:r>
        <w:rPr>
          <w:rStyle w:val="FootnoteAnchor"/>
          <w:rtl w:val="true"/>
        </w:rPr>
        <w:footnoteReference w:id="502"/>
      </w:r>
      <w:r>
        <w:rPr>
          <w:rFonts w:ascii="Amiri" w:hAnsi="Amiri" w:eastAsia="Amiri" w:cs="Amiri"/>
          <w:color w:val="111111"/>
          <w:sz w:val="28"/>
          <w:sz w:val="28"/>
          <w:szCs w:val="28"/>
          <w:rtl w:val="true"/>
          <w:lang w:bidi="ar-SA"/>
        </w:rPr>
        <w:t>و قال فی طالوت وَ اللَّهُ یُؤْتِی مُلْکَهُ مَنْ یَشاءُ</w:t>
      </w:r>
      <w:r>
        <w:rPr>
          <w:rStyle w:val="FootnoteAnchor"/>
          <w:rtl w:val="true"/>
        </w:rPr>
        <w:footnoteReference w:id="503"/>
      </w:r>
      <w:r>
        <w:rPr>
          <w:rFonts w:ascii="Amiri" w:hAnsi="Amiri" w:eastAsia="Amiri" w:cs="Amiri"/>
          <w:color w:val="111111"/>
          <w:sz w:val="28"/>
          <w:sz w:val="28"/>
          <w:szCs w:val="28"/>
          <w:rtl w:val="true"/>
          <w:lang w:bidi="ar-SA"/>
        </w:rPr>
        <w:t>و قال لعلی وَ رَبُّکَ یَخْلُقُ ما یَشاءُ وَ یَخْتارُ</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قال فی طالوت وَ زادَهُ بَسْطَةً فِی الْعِلْمِ وَ الْجِسْمِ‌</w:t>
      </w:r>
      <w:r>
        <w:rPr>
          <w:rStyle w:val="FootnoteAnchor"/>
          <w:rtl w:val="true"/>
        </w:rPr>
        <w:footnoteReference w:id="505"/>
      </w:r>
      <w:r>
        <w:rPr>
          <w:rFonts w:ascii="Amiri" w:hAnsi="Amiri" w:eastAsia="Amiri" w:cs="Amiri"/>
          <w:color w:val="111111"/>
          <w:sz w:val="28"/>
          <w:sz w:val="28"/>
          <w:szCs w:val="28"/>
          <w:rtl w:val="true"/>
          <w:lang w:bidi="ar-SA"/>
        </w:rPr>
        <w:t>و کان علی أعلم الأمة و أشجعهم و عطش بنو إسرائیل فی غزاة جالوت فقال طالوت إِنَّ اللَّهَ مُبْتَلِیکُمْ بِنَهَرٍ</w:t>
      </w:r>
      <w:r>
        <w:rPr>
          <w:rStyle w:val="FootnoteAnchor"/>
          <w:rtl w:val="true"/>
        </w:rPr>
        <w:footnoteReference w:id="506"/>
      </w:r>
      <w:r>
        <w:rPr>
          <w:rFonts w:ascii="Amiri" w:hAnsi="Amiri" w:eastAsia="Amiri" w:cs="Amiri"/>
          <w:color w:val="111111"/>
          <w:sz w:val="28"/>
          <w:sz w:val="28"/>
          <w:szCs w:val="28"/>
          <w:rtl w:val="true"/>
          <w:lang w:bidi="ar-SA"/>
        </w:rPr>
        <w:t xml:space="preserve">و هو نهر فلسطین فَمَنْ شَرِبَ مِنْهُ فَلَیْسَ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 قَلِیلًا مِنْهُمْ‌</w:t>
      </w:r>
      <w:r>
        <w:rPr>
          <w:rStyle w:val="FootnoteAnchor"/>
          <w:rtl w:val="true"/>
        </w:rPr>
        <w:footnoteReference w:id="507"/>
      </w:r>
      <w:r>
        <w:rPr>
          <w:rFonts w:ascii="IRNazanin" w:hAnsi="IRNazanin" w:eastAsia="IRNazanin"/>
          <w:color w:val="111111"/>
          <w:sz w:val="28"/>
          <w:sz w:val="28"/>
          <w:szCs w:val="28"/>
          <w:rtl w:val="true"/>
          <w:lang w:bidi="fa-IR"/>
        </w:rPr>
        <w:t>و کانوا أربعمائة رجل و قیل ثلاثمائة و ثلاثة عشر من جملة ثلاثین ألفا فقال‌</w:t>
      </w:r>
      <w:r>
        <w:rPr>
          <w:rStyle w:val="FootnoteAnchor"/>
          <w:rtl w:val="true"/>
        </w:rPr>
        <w:footnoteReference w:id="508"/>
      </w:r>
      <w:r>
        <w:rPr>
          <w:rFonts w:ascii="IRNazanin" w:hAnsi="IRNazanin" w:eastAsia="IRNazanin"/>
          <w:color w:val="111111"/>
          <w:sz w:val="28"/>
          <w:sz w:val="28"/>
          <w:szCs w:val="28"/>
          <w:rtl w:val="true"/>
          <w:lang w:bidi="fa-IR"/>
        </w:rPr>
        <w:t>لم تطیعونی فی شربة ماء فکیف تطیعوننی فی الحرب فخلفهم و علی أتوه فقالوا امدد یدک نبایعک فقال إن کنتم صادقین فاغدوا علی غدا محلقین الخبر قصد جالوت إلی قلع بیت داود فقتل داود جالوت و استقر الملک علیه و طلب أعداء علی قهره فقتلهم أو ماتوا قبله و بقیت الإمامة له و لأولاده یُرِیدُونَ لِیُطْفِؤُا نُورَ اللَّهِ‌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سلیمان علیه السلام سأل خاتم الملک هَبْ لِی مُلْکاً</w:t>
      </w:r>
      <w:r>
        <w:rPr>
          <w:rStyle w:val="FootnoteAnchor"/>
          <w:rtl w:val="true"/>
        </w:rPr>
        <w:footnoteReference w:id="510"/>
      </w:r>
      <w:r>
        <w:rPr>
          <w:rFonts w:ascii="Amiri" w:hAnsi="Amiri" w:eastAsia="Amiri" w:cs="Amiri"/>
          <w:color w:val="111111"/>
          <w:sz w:val="28"/>
          <w:sz w:val="28"/>
          <w:szCs w:val="28"/>
          <w:rtl w:val="true"/>
          <w:lang w:bidi="ar-SA"/>
        </w:rPr>
        <w:t>و علی أعطی خاتم الملک یُقِیمُونَ الصَّلاةَ وَ یُؤْتُونَ الزَّکاةَ وَ هُمْ راکِعُونَ‌</w:t>
      </w:r>
      <w:r>
        <w:rPr>
          <w:rStyle w:val="FootnoteAnchor"/>
          <w:rtl w:val="true"/>
        </w:rPr>
        <w:footnoteReference w:id="511"/>
      </w:r>
      <w:r>
        <w:rPr>
          <w:rFonts w:ascii="IRNazanin" w:hAnsi="IRNazanin" w:eastAsia="IRNazanin"/>
          <w:color w:val="111111"/>
          <w:sz w:val="28"/>
          <w:sz w:val="28"/>
          <w:szCs w:val="28"/>
          <w:rtl w:val="true"/>
          <w:lang w:bidi="fa-IR"/>
        </w:rPr>
        <w:t>و الید العلیا خیر من الید السفلی فکان سلیمان سائلا و علی معطیا سلیمان قال هَبْ لِی مُلْکاً</w:t>
      </w:r>
      <w:r>
        <w:rPr>
          <w:rStyle w:val="FootnoteAnchor"/>
          <w:rtl w:val="true"/>
        </w:rPr>
        <w:footnoteReference w:id="512"/>
      </w:r>
      <w:r>
        <w:rPr>
          <w:rFonts w:ascii="IRNazanin" w:hAnsi="IRNazanin" w:eastAsia="IRNazanin"/>
          <w:color w:val="111111"/>
          <w:sz w:val="28"/>
          <w:sz w:val="28"/>
          <w:szCs w:val="28"/>
          <w:rtl w:val="true"/>
          <w:lang w:bidi="fa-IR"/>
        </w:rPr>
        <w:t>و علی قال یا صفراء یا بیضاء غری غیری سلیمان سأل ملکا لا ینبغی لأحد من بعده فأعطی و کان فانیا و أعطی علی ملکا باقیا بلا سؤال نَعِیماً وَ مُلْکاً کَبِیراً</w:t>
      </w:r>
      <w:r>
        <w:rPr>
          <w:rStyle w:val="FootnoteAnchor"/>
          <w:rtl w:val="true"/>
        </w:rPr>
        <w:footnoteReference w:id="513"/>
      </w:r>
      <w:r>
        <w:rPr>
          <w:rFonts w:ascii="Amiri" w:hAnsi="Amiri" w:eastAsia="Amiri" w:cs="Amiri"/>
          <w:color w:val="111111"/>
          <w:sz w:val="28"/>
          <w:sz w:val="28"/>
          <w:szCs w:val="28"/>
          <w:rtl w:val="true"/>
          <w:lang w:bidi="ar-SA"/>
        </w:rPr>
        <w:t>سلیمان لما سأل خاتم الملک أعطی غُدُوُّها شَهْرٌ وَ رَواحُها شَهْرٌ</w:t>
      </w:r>
      <w:r>
        <w:rPr>
          <w:rStyle w:val="FootnoteAnchor"/>
          <w:rtl w:val="true"/>
        </w:rPr>
        <w:footnoteReference w:id="514"/>
      </w:r>
      <w:r>
        <w:rPr>
          <w:rFonts w:ascii="Amiri" w:hAnsi="Amiri" w:eastAsia="Amiri" w:cs="Amiri"/>
          <w:color w:val="111111"/>
          <w:sz w:val="28"/>
          <w:sz w:val="28"/>
          <w:szCs w:val="28"/>
          <w:rtl w:val="true"/>
          <w:lang w:bidi="ar-SA"/>
        </w:rPr>
        <w:t>و حبا المرتضی خاتم الملک فأعطی السیادة فی الدنیا إِنَّما وَلِیُّکُمُ اللَّهُ‌</w:t>
      </w:r>
      <w:r>
        <w:rPr>
          <w:rStyle w:val="FootnoteAnchor"/>
          <w:rtl w:val="true"/>
        </w:rPr>
        <w:footnoteReference w:id="515"/>
      </w:r>
      <w:r>
        <w:rPr>
          <w:rFonts w:ascii="Amiri" w:hAnsi="Amiri" w:eastAsia="Amiri" w:cs="Amiri"/>
          <w:color w:val="111111"/>
          <w:sz w:val="28"/>
          <w:sz w:val="28"/>
          <w:szCs w:val="28"/>
          <w:rtl w:val="true"/>
          <w:lang w:bidi="ar-SA"/>
        </w:rPr>
        <w:t>الآیة و الملک فی العقبی وَ إِذا رَأَیْتَ ثَمَّ رَأَیْتَ‌</w:t>
      </w:r>
      <w:r>
        <w:rPr>
          <w:rStyle w:val="FootnoteAnchor"/>
          <w:rtl w:val="true"/>
        </w:rPr>
        <w:footnoteReference w:id="516"/>
      </w:r>
      <w:r>
        <w:rPr>
          <w:rFonts w:ascii="Amiri" w:hAnsi="Amiri" w:eastAsia="Amiri" w:cs="Amiri"/>
          <w:color w:val="111111"/>
          <w:sz w:val="28"/>
          <w:sz w:val="28"/>
          <w:szCs w:val="28"/>
          <w:rtl w:val="true"/>
          <w:lang w:bidi="ar-SA"/>
        </w:rPr>
        <w:t>و قال عن سلیمان عُلِّمْنا مَنْطِقَ الطَّیْرِ</w:t>
      </w:r>
      <w:r>
        <w:rPr>
          <w:rStyle w:val="FootnoteAnchor"/>
          <w:rtl w:val="true"/>
        </w:rPr>
        <w:footnoteReference w:id="517"/>
      </w:r>
      <w:r>
        <w:rPr>
          <w:rFonts w:ascii="IRNazanin" w:hAnsi="IRNazanin" w:eastAsia="IRNazanin"/>
          <w:color w:val="111111"/>
          <w:sz w:val="28"/>
          <w:sz w:val="28"/>
          <w:szCs w:val="28"/>
          <w:rtl w:val="true"/>
          <w:lang w:bidi="fa-IR"/>
        </w:rPr>
        <w:t>کما أخبر عن الهدهد و عن النملة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جَابِرٌ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لِلطَّیْرِ أَحْسَنْتَ أَیُّهَا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لسلیمان إِذْ عُرِضَ عَلَیْهِ بِالْعَشِیِّ الصَّافِناتُ الْجِیادُ</w:t>
      </w:r>
      <w:r>
        <w:rPr>
          <w:rStyle w:val="FootnoteAnchor"/>
          <w:rtl w:val="true"/>
        </w:rPr>
        <w:footnoteReference w:id="518"/>
      </w:r>
      <w:r>
        <w:rPr>
          <w:rFonts w:ascii="IRNazanin" w:hAnsi="IRNazanin" w:eastAsia="IRNazanin"/>
          <w:color w:val="111111"/>
          <w:sz w:val="28"/>
          <w:sz w:val="28"/>
          <w:szCs w:val="28"/>
          <w:rtl w:val="true"/>
          <w:lang w:bidi="fa-IR"/>
        </w:rPr>
        <w:t>و کانت من غنیمة دمشق ألف فرس فلما رآه الله‌</w:t>
      </w:r>
      <w:r>
        <w:rPr>
          <w:rStyle w:val="FootnoteAnchor"/>
          <w:rtl w:val="true"/>
        </w:rPr>
        <w:footnoteReference w:id="519"/>
      </w:r>
      <w:r>
        <w:rPr>
          <w:rFonts w:ascii="IRNazanin" w:hAnsi="IRNazanin" w:eastAsia="IRNazanin"/>
          <w:color w:val="111111"/>
          <w:sz w:val="28"/>
          <w:sz w:val="28"/>
          <w:szCs w:val="28"/>
          <w:rtl w:val="true"/>
          <w:lang w:bidi="fa-IR"/>
        </w:rPr>
        <w:t xml:space="preserve">تعالی فاتت صلاته رد الشمس علیه فصلی إذا </w:t>
      </w:r>
      <w:bookmarkStart w:id="146" w:name="pg13855_176646"/>
    </w:p>
    <w:p>
      <w:pPr>
        <w:pStyle w:val="BookText"/>
        <w:rPr/>
      </w:pPr>
      <w:bookmarkEnd w:id="146"/>
      <w:r>
        <w:rPr>
          <w:rFonts w:ascii="Amiri" w:hAnsi="Amiri" w:eastAsia="Amiri" w:cs="Amiri"/>
          <w:color w:val="111111"/>
          <w:sz w:val="28"/>
          <w:sz w:val="28"/>
          <w:szCs w:val="28"/>
          <w:rtl w:val="true"/>
          <w:lang w:bidi="ar-SA"/>
        </w:rPr>
        <w:t>و قد ردت الشمس لعلی علیه السلام غیر مرة و قال لسلیمان فَسَخَّرْنا لَهُ الرِّیحَ‌</w:t>
      </w:r>
      <w:r>
        <w:rPr>
          <w:rStyle w:val="FootnoteAnchor"/>
          <w:rtl w:val="true"/>
        </w:rPr>
        <w:footnoteReference w:id="520"/>
      </w:r>
      <w:r>
        <w:rPr>
          <w:rFonts w:ascii="IRNazanin" w:hAnsi="IRNazanin" w:eastAsia="IRNazanin"/>
          <w:color w:val="111111"/>
          <w:sz w:val="28"/>
          <w:sz w:val="28"/>
          <w:szCs w:val="28"/>
          <w:rtl w:val="true"/>
          <w:lang w:bidi="fa-IR"/>
        </w:rPr>
        <w:t>و علی قلب الریاح‌</w:t>
      </w:r>
      <w:r>
        <w:rPr>
          <w:rStyle w:val="FootnoteAnchor"/>
          <w:rtl w:val="true"/>
        </w:rPr>
        <w:footnoteReference w:id="521"/>
      </w:r>
      <w:r>
        <w:rPr>
          <w:rFonts w:ascii="Amiri" w:hAnsi="Amiri" w:eastAsia="Amiri" w:cs="Amiri"/>
          <w:color w:val="111111"/>
          <w:sz w:val="28"/>
          <w:sz w:val="28"/>
          <w:szCs w:val="28"/>
          <w:rtl w:val="true"/>
          <w:lang w:bidi="ar-SA"/>
        </w:rPr>
        <w:t>فی بئر ذات العلم و أطاعته وقت خروجه إلی أصحاب الکهف و قال فی سلیمان وَ حُشِرَ لِسُلَیْمانَ جُنُودُهُ مِنَ الْجِنِّ وَ الْإِنْسِ وَ الطَّیْرِ</w:t>
      </w:r>
      <w:r>
        <w:rPr>
          <w:rStyle w:val="FootnoteAnchor"/>
          <w:rtl w:val="true"/>
        </w:rPr>
        <w:footnoteReference w:id="522"/>
      </w:r>
      <w:r>
        <w:rPr>
          <w:rFonts w:ascii="Amiri" w:hAnsi="Amiri" w:eastAsia="Amiri" w:cs="Amiri"/>
          <w:color w:val="111111"/>
          <w:sz w:val="28"/>
          <w:sz w:val="28"/>
          <w:szCs w:val="28"/>
          <w:rtl w:val="true"/>
          <w:lang w:bidi="ar-SA"/>
        </w:rPr>
        <w:t>و سخر علی الجن و الإنس بسیفه و قال له رسول الجن لو أن الإنس أحبوک کحبنا الخبر و قال فی سلیمان عُلِّمْنا مَنْطِقَ الطَّیْرِ</w:t>
      </w:r>
      <w:r>
        <w:rPr>
          <w:rStyle w:val="FootnoteAnchor"/>
          <w:rtl w:val="true"/>
        </w:rPr>
        <w:footnoteReference w:id="523"/>
      </w:r>
      <w:r>
        <w:rPr>
          <w:rFonts w:ascii="Amiri" w:hAnsi="Amiri" w:eastAsia="Amiri" w:cs="Amiri"/>
          <w:color w:val="111111"/>
          <w:sz w:val="28"/>
          <w:sz w:val="28"/>
          <w:szCs w:val="28"/>
          <w:rtl w:val="true"/>
          <w:lang w:bidi="ar-SA"/>
        </w:rPr>
        <w:t>و قال فی علی علیه السلام وَ کُلَّ شَیْ‌ءٍ أَحْصَیْناهُ فِی إِمامٍ مُبِینٍ‌</w:t>
      </w:r>
      <w:r>
        <w:rPr>
          <w:rStyle w:val="FootnoteAnchor"/>
          <w:rtl w:val="true"/>
        </w:rPr>
        <w:footnoteReference w:id="524"/>
      </w:r>
      <w:r>
        <w:rPr>
          <w:rFonts w:ascii="Amiri" w:hAnsi="Amiri" w:eastAsia="Amiri" w:cs="Amiri"/>
          <w:color w:val="111111"/>
          <w:sz w:val="28"/>
          <w:sz w:val="28"/>
          <w:szCs w:val="28"/>
          <w:rtl w:val="true"/>
          <w:lang w:bidi="ar-SA"/>
        </w:rPr>
        <w:t>و أضاف الناس سلیمان و عجز عن ضیافتهم و علی قد وقعت ضیافته موقع القبول وَ یُطْعِمُونَ الطَّعامَ عَلی حُبِّهِ‌</w:t>
      </w:r>
      <w:r>
        <w:rPr>
          <w:rStyle w:val="FootnoteAnchor"/>
          <w:rtl w:val="true"/>
        </w:rPr>
        <w:footnoteReference w:id="525"/>
      </w:r>
      <w:r>
        <w:rPr>
          <w:rFonts w:ascii="Amiri" w:hAnsi="Amiri" w:eastAsia="Amiri" w:cs="Amiri"/>
          <w:color w:val="111111"/>
          <w:sz w:val="28"/>
          <w:sz w:val="28"/>
          <w:szCs w:val="28"/>
          <w:rtl w:val="true"/>
          <w:lang w:bidi="ar-SA"/>
        </w:rPr>
        <w:t>و تزوج سلیمان من بلقیس بالعنف و زوج الله علیا من فاطمة باللطف و قال فی سلیمان وَ مَنْ یَزِغْ مِنْهُمْ عَنْ أَمْرِنا</w:t>
      </w:r>
      <w:r>
        <w:rPr>
          <w:rStyle w:val="FootnoteAnchor"/>
          <w:rtl w:val="true"/>
        </w:rPr>
        <w:footnoteReference w:id="526"/>
      </w:r>
      <w:r>
        <w:rPr>
          <w:rFonts w:ascii="Amiri" w:hAnsi="Amiri" w:eastAsia="Amiri" w:cs="Amiri"/>
          <w:color w:val="111111"/>
          <w:sz w:val="28"/>
          <w:sz w:val="28"/>
          <w:szCs w:val="28"/>
          <w:rtl w:val="true"/>
          <w:lang w:bidi="ar-SA"/>
        </w:rPr>
        <w:t>الآیة و قال فی علی وَ مَنْ یَکْفُرْ بِالْإِیمانِ فَقَدْ حَبِطَ عَمَلُهُ‌</w:t>
      </w:r>
      <w:r>
        <w:rPr>
          <w:rStyle w:val="FootnoteAnchor"/>
          <w:rtl w:val="true"/>
        </w:rPr>
        <w:footnoteReference w:id="527"/>
      </w:r>
      <w:r>
        <w:rPr>
          <w:rFonts w:ascii="Amiri" w:hAnsi="Amiri" w:eastAsia="Amiri" w:cs="Amiri"/>
          <w:color w:val="111111"/>
          <w:sz w:val="28"/>
          <w:sz w:val="28"/>
          <w:szCs w:val="28"/>
          <w:rtl w:val="true"/>
          <w:lang w:bidi="ar-SA"/>
        </w:rPr>
        <w:t>الآیة و قال فی سلیمان فَفَهَّمْناها سُلَیْمانَ‌</w:t>
      </w:r>
      <w:r>
        <w:rPr>
          <w:rStyle w:val="FootnoteAnchor"/>
          <w:rtl w:val="true"/>
        </w:rPr>
        <w:footnoteReference w:id="528"/>
      </w:r>
      <w:r>
        <w:rPr>
          <w:rFonts w:ascii="Amiri" w:hAnsi="Amiri" w:eastAsia="Amiri" w:cs="Amiri"/>
          <w:color w:val="111111"/>
          <w:sz w:val="28"/>
          <w:sz w:val="28"/>
          <w:szCs w:val="28"/>
          <w:rtl w:val="true"/>
          <w:lang w:bidi="ar-SA"/>
        </w:rPr>
        <w:t>فکان یحکم بالغرائب و فی علی فَسْئَلُوا أَهْلَ الذِّکْرِ</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سماه الخلق صالحا و سمی الخالق علیا صالِحُ الْمُؤْمِنِینَ و أخرج صالح ناقة الله من الجبل و أخرج علی من الجبل مائة ناقة و قضی دین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یَادَاوُدُ إِنَّا جَعَلْنَاکَ خَلِیفَةً فیِ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 xml:space="preserve">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قائل به این نباشد که چهارمین خلیفه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دَاوُدُ جَالُوت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داوود،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عمرو بن عبد وُدّ عامری و مرحب را به قتل رساند؛ و داود سنگی داشت که عامل قتل جالوت بود و علی علیه السّلام شمشیری داشت که کفّار را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 و به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بَقِیَّةٌ مِّمَّا تَرَکَ ءَالُ مُوسیَ وَ ءَالُ هَرُونَ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و فرزندان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سلسله فرمانروایی از آن داود است و علی علیه السّلام مشکل گشاست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از همه شما در قضاوت تواناتر است؛ و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فَضَّلَنَا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صورت صحیح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فَضَّلَنَا عَلیَ کَثِیرٍ مِّنْ عِبَادِهِ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سپاس خداوندی را سزاست که ما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ادعاست و در مقابل، خداوند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مجاهدان را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افضیلت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محَْشُورَةً کلُ‌ٌّ لَّهُ أَوَّاب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پرندگان را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نوای دلنوازش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یَاجِبَالُ أَوِّبیِ 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کوه‌ها،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با سنگریزه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با وی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زبان پرندگان را تعلیم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علی علیه السّلام از صدایی برخوردار بود که دلاوران را زهره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پرندگان در هوا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الْحِکْمَةَ وَ فَصْلَ الخِْطَاب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حکمت و کلامِ فیصله‌دهنده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به عنوان شاهد بین من و شما 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دَاوُدَ ذَا الْأَیْد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داوود، بنده ما را که دارای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خطیب الأنبیاء است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را به اذن خدا شکست دادند، و داوود،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سربازان کفر و گناه را شکست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شمشیر طالوت بود تا اینکه سواران را شکست داده و قتل و غارت کسانی را که آماده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روا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شمشیر پیامبر بود که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 آن روز که شمشیر را بر عمرو بن عبدوُدّ فرو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سپاهیان احزاب پشت به وی کردند و سردار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مرده تنها گذاشتند،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خبر آورد که داود مردی بود که با دستان خود آهنگری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کسی است که از دسترنج خود هزار بنده را آزاد فرمود و در این کار پاداش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 قَالُواْ أَنیَ یَکُونُ لَهُ الْمُلْکُ عَلَیْنَا وَ نحَْنُ أَحَقُّ بِالْمُلْکِ مِنْهُ وَ لَمْ یُؤْتَ سَعَةً مِّنَ الْمَالِ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بر ما پادشاهی باشد با آنکه ما به پادشاهی از وی سزاوارتریم و به او از حیث مال، گشایشی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پیامبر صَلی الله علیهِ و آله علی را بر جای خویش گمارد،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فرمانروایی از او سزاورتریم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اللَّهَ اصْطَفَئهُ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او را بر شما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ءَالَ عِمْرَانَ عَلیَ الْعَالَمِینَ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طالوت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یُؤْتیِ مُلْکَهُ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پادشاهی خود را به هر کس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تو هر چه را بخواهد می‌آفریند و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در مورد طالوت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أعلم اُمّت و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در راه جنگ با جالوت دچار تشنگی شدند، پس طالوت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شما را به وسیله رودخانه‌ای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رودخانه، رودخانه فلسطین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شَرِبَ مِنْهُ فَلَیْسَ مِنیّ‌ِ وَ مَن لَّمْ یَطْعَمْهُ فَإِنَّهُ مِنیّ‌ِ إِلَّا مَنِ اغْتَرَفَ غُرْفَةَ بِیَدِهِ فَشَرِبُواْ مِنْهُ إِلَّا قَلِیلًا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از آن بخورد او از من نیست و هر کس از آن نخورد، قطعاً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از آنها،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 صد مرد بودند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از مجموع سی هزار نفر آب نخوردند، پس طالوت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در نوشیدن آب از من اطاعت نکردید چگونه در جنگ از من اطاعت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خود نبرد، و نزد علی علیه السّلام 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کن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فردا با سر تراشیده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جالوت قصد کرد که خانه داود را از بیخ برکَنَد اما داود جالوت را به قتل رساند و فرمانروایی برای وی مقرر گردید، و دشمنان علی علیه السّلام قصد درهم شکستن وی را داشتند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رساند یا اینکه پیش از او مُردند و پیشوایی برای او و برای فرزندانش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 xml:space="preserve">نور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از خداوند درخواست انگشتری فرمانروایی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انگشتری مُلک را صدقه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الصَّلَوةَ وَ یُؤْتُونَ الزَّکَوةَ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دهنده بهتر از دستِ گیرنده است، بدین ترتیب سلیمان سائل بود و علی علیه السّلام عطا کننده؛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 و سیم، دیگری را فریب دهید؛ سلیمان مُلکی را درخواست کرد که پس از او کسی بدان دست نیابد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برآورده شد و مُلکی فانی بود و به علی علیه السّلام مُلکی باقی و ماندگار داده 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طلب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نَعِیمًا وَ مُلْکاً کَبِیرًا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سلیمان خواستار انگشتری مُلک شد، به وی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غُدُوُّهَا شهَْرٌ وَ رَوَاحُهَا شهَْرٌ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رفتن آن بامداد، یک ماه، و آمدنش شبانگاه،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انگشتری پادشاهی را هدیه داد پس به او سیادت در دنیا عطا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پادشاهی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زبان پرندگان را تعلیم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هدهد و مورچه خبر داد، و جابر از علی علیه السّلام روایت کرده که آن حضرت به پرنده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عُرِضَ عَلَیْهِ بِالْعَشیِ‌ِّ الصَّافِنَاتُ الجِْیَاد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اسبهای اصیل را بر او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اسب از غنایم دمشق بود، پس چون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 و نمازش قضا شد، خداوند خورشید را بازگرداند تا وی نمازش را به جای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نیز نماز گزارد، و این در حالی است که خداوند بیش از یک بار خورشید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را به خاطر علی علیه السّلام بازگردانده است؛ و در مورد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فَسَخَّرْنَا لَهُ الرِّیحَ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باد را در اختیار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هنگام رفتن به غار اصحاب کهف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وادار به حرکت برخلاف جهت آن کرد و باد اطاعت کرد؛ 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لِسُلَیْمَانَ جُنُودُهُ مِنَ الْجِنّ‌ِ وَ الْانسِ وَ الطَّیر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سلیمان سپاهیانش از جنّ و انس و پرندگان جمع‌آوری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با شمشیر خود انس و جن را رام خویش کرد و فرستاده جنیان به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چون ما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مورد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زبان پرندگان را تعلیم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مردم را به مهمانی دعوت کرد و از عهده بر نیامد ولی ضیافت علی علیه السّلام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با زور و قدرت با بلقیس ازدواج کرد و خداوند با مهربانی فاطمه را به زوجیّت علی علیه السّلام در آورد؛ 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یَزِغْ مِنهُْمْ عَنْ أَمْرِنَا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آنها از دستور ما سر برمی‌تافت، از عذاب سوزان به او می‌چشانیدیم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بِالْایمَانِ فَقَدْ حَبِطَ عَمَلُهُ وَ هُوَ فیِ الاَْخِرَةِ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در ایمان خود شکّ کند، قطعاً عملش تباه شده، و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سلیمان فهماندیم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امور پیچیده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فَسَْلُواْ أَهْلَ الذِّکْر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نمی‌دانید از پژوهندگان کتابهای آسمانی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او را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اما خداوند خالق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صالح ناقه خدا را از دل کوه بیرون آورد و علی علیه السّلام از دل کوه یکصد شتر بیرون آورده وام پیامبر صَلی الله علیهِ و آله پرداخت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069809_3264237689"/>
      <w:bookmarkStart w:id="148" w:name="_Toc58"/>
      <w:bookmarkEnd w:id="147"/>
      <w:r>
        <w:rPr>
          <w:rtl w:val="true"/>
        </w:rPr>
        <w:t>فی مساواته مع عیسی علیه السلام</w:t>
      </w:r>
      <w:bookmarkEnd w:id="1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خلقه الله روحانیا فَنَفَخْنا فِیهِ مِنْ رُوحِنا</w:t>
      </w:r>
      <w:r>
        <w:rPr>
          <w:rStyle w:val="FootnoteAnchor"/>
          <w:rtl w:val="true"/>
        </w:rPr>
        <w:footnoteReference w:id="530"/>
      </w:r>
      <w:r>
        <w:rPr>
          <w:rFonts w:ascii="Amiri" w:hAnsi="Amiri" w:eastAsia="Amiri" w:cs="Amiri"/>
          <w:color w:val="111111"/>
          <w:sz w:val="28"/>
          <w:sz w:val="28"/>
          <w:szCs w:val="28"/>
          <w:rtl w:val="true"/>
          <w:lang w:bidi="ar-SA"/>
        </w:rPr>
        <w:t>و خلق علیا من نور و عیسی خرجت أمه وقت الولادة فَانْتَبَذَتْ بِهِ مَکاناً قَصِیًّا</w:t>
      </w:r>
      <w:r>
        <w:rPr>
          <w:rStyle w:val="FootnoteAnchor"/>
          <w:rtl w:val="true"/>
        </w:rPr>
        <w:footnoteReference w:id="531"/>
      </w:r>
      <w:r>
        <w:rPr>
          <w:rFonts w:ascii="IRNazanin" w:hAnsi="IRNazanin" w:eastAsia="IRNazanin"/>
          <w:color w:val="111111"/>
          <w:sz w:val="28"/>
          <w:sz w:val="28"/>
          <w:szCs w:val="28"/>
          <w:rtl w:val="true"/>
          <w:lang w:bidi="fa-IR"/>
        </w:rPr>
        <w:t xml:space="preserve">و دخلت أم علی فی الکعبة وقت ولادته و عیسی قرأ التوراة و الإنجیل فی بطن أمه حتی سمعته أمه و کان علی یتکلم فی بطن أمه و تخر له الأصنام و قال عیسی فی مهده إِنِّی عَبْدُ اللَّهِ </w:t>
      </w:r>
    </w:p>
    <w:p>
      <w:pPr>
        <w:pStyle w:val="BookText"/>
        <w:rPr/>
      </w:pPr>
      <w:r>
        <w:rPr>
          <w:rFonts w:ascii="Amiri" w:hAnsi="Amiri" w:eastAsia="Amiri" w:cs="Amiri"/>
          <w:color w:val="111111"/>
          <w:sz w:val="28"/>
          <w:sz w:val="28"/>
          <w:szCs w:val="28"/>
          <w:rtl w:val="true"/>
          <w:lang w:bidi="ar-SA"/>
        </w:rPr>
        <w:t>آتانِیَ الْکِتابَ‌</w:t>
      </w:r>
      <w:r>
        <w:rPr>
          <w:rStyle w:val="FootnoteAnchor"/>
          <w:rtl w:val="true"/>
        </w:rPr>
        <w:footnoteReference w:id="532"/>
      </w:r>
      <w:r>
        <w:rPr>
          <w:rFonts w:ascii="Amiri" w:hAnsi="Amiri" w:eastAsia="Amiri" w:cs="Amiri"/>
          <w:color w:val="111111"/>
          <w:sz w:val="28"/>
          <w:sz w:val="28"/>
          <w:szCs w:val="28"/>
          <w:rtl w:val="true"/>
          <w:lang w:bidi="ar-SA"/>
        </w:rPr>
        <w:t>و علی علیه السلام آمن فی صغره و قال عیسی وَ جَعَلَنِی مُبارَکاً أَیْنَ ما کُنْتُ‌</w:t>
      </w:r>
      <w:r>
        <w:rPr>
          <w:rStyle w:val="FootnoteAnchor"/>
          <w:rtl w:val="true"/>
        </w:rPr>
        <w:footnoteReference w:id="533"/>
      </w:r>
      <w:r>
        <w:rPr>
          <w:rFonts w:ascii="Amiri" w:hAnsi="Amiri" w:eastAsia="Amiri" w:cs="Amiri"/>
          <w:color w:val="111111"/>
          <w:sz w:val="28"/>
          <w:sz w:val="28"/>
          <w:szCs w:val="28"/>
          <w:rtl w:val="true"/>
          <w:lang w:bidi="ar-SA"/>
        </w:rPr>
        <w:t>و علی سمته ظئره میمونا و مبارکا و قال أَوْصانِی بِالصَّلاةِ وَ الزَّکاةِ</w:t>
      </w:r>
      <w:r>
        <w:rPr>
          <w:rStyle w:val="FootnoteAnchor"/>
          <w:rtl w:val="true"/>
        </w:rPr>
        <w:footnoteReference w:id="534"/>
      </w:r>
      <w:r>
        <w:rPr>
          <w:rFonts w:ascii="Amiri" w:hAnsi="Amiri" w:eastAsia="Amiri" w:cs="Amiri"/>
          <w:color w:val="111111"/>
          <w:sz w:val="28"/>
          <w:sz w:val="28"/>
          <w:szCs w:val="28"/>
          <w:rtl w:val="true"/>
          <w:lang w:bidi="ar-SA"/>
        </w:rPr>
        <w:t>و علی صلی و زکی فی حالة واحدة إِنَّما وَلِیُّکُمُ اللَّهُ‌</w:t>
      </w:r>
      <w:r>
        <w:rPr>
          <w:rStyle w:val="FootnoteAnchor"/>
          <w:rtl w:val="true"/>
        </w:rPr>
        <w:footnoteReference w:id="535"/>
      </w:r>
      <w:r>
        <w:rPr>
          <w:rFonts w:ascii="Amiri" w:hAnsi="Amiri" w:eastAsia="Amiri" w:cs="Amiri"/>
          <w:color w:val="111111"/>
          <w:sz w:val="28"/>
          <w:sz w:val="28"/>
          <w:szCs w:val="28"/>
          <w:rtl w:val="true"/>
          <w:lang w:bidi="ar-SA"/>
        </w:rPr>
        <w:t>الآیة و قال وَ السَّلامُ عَلَیَّ یَوْمَ وُلِدْتُ‌</w:t>
      </w:r>
      <w:r>
        <w:rPr>
          <w:rStyle w:val="FootnoteAnchor"/>
          <w:rtl w:val="true"/>
        </w:rPr>
        <w:footnoteReference w:id="536"/>
      </w:r>
      <w:r>
        <w:rPr>
          <w:rFonts w:ascii="IRNazanin" w:hAnsi="IRNazanin" w:eastAsia="IRNazanin"/>
          <w:color w:val="111111"/>
          <w:sz w:val="28"/>
          <w:sz w:val="28"/>
          <w:szCs w:val="28"/>
          <w:rtl w:val="true"/>
          <w:lang w:bidi="fa-IR"/>
        </w:rPr>
        <w:t>و قال لعلی سلام علی آل یاسین‌</w:t>
      </w:r>
      <w:r>
        <w:rPr>
          <w:rStyle w:val="FootnoteAnchor"/>
          <w:rtl w:val="true"/>
        </w:rPr>
        <w:footnoteReference w:id="537"/>
      </w:r>
      <w:r>
        <w:rPr>
          <w:rFonts w:ascii="IRNazanin" w:hAnsi="IRNazanin" w:eastAsia="IRNazanin"/>
          <w:color w:val="111111"/>
          <w:sz w:val="28"/>
          <w:sz w:val="28"/>
          <w:szCs w:val="28"/>
          <w:rtl w:val="true"/>
          <w:lang w:bidi="fa-IR"/>
        </w:rPr>
        <w:t>و کان أمه بتولا و زوجة علی بتول عیسی قدم الإقرار لیبطل قول من یدعی فیه الربوبیة و کان الله تعالی قد أنطقه بذلک لعلمه بما تتقوله الغالون فیه و کذا حکم علی علیه السلام لما ولد فی الکعبة شهد الشهادتین لیتبرأ من قول الغلاة فیه و قال فی عیسی وَ یُکَلِّمُ النَّاسَ فِی الْمَهْدِ</w:t>
      </w:r>
      <w:r>
        <w:rPr>
          <w:rStyle w:val="FootnoteAnchor"/>
          <w:rtl w:val="true"/>
        </w:rPr>
        <w:footnoteReference w:id="538"/>
      </w:r>
      <w:r>
        <w:rPr>
          <w:rFonts w:ascii="Amiri" w:hAnsi="Amiri" w:eastAsia="Amiri" w:cs="Amiri"/>
          <w:color w:val="111111"/>
          <w:sz w:val="28"/>
          <w:sz w:val="28"/>
          <w:szCs w:val="28"/>
          <w:rtl w:val="true"/>
          <w:lang w:bidi="ar-SA"/>
        </w:rPr>
        <w:t>و علی تکلم فی صغره مع النبی صلی الله علیه و آله و قال عیسی إِنِّی عَبْدُ اللَّهِ‌</w:t>
      </w:r>
      <w:r>
        <w:rPr>
          <w:rStyle w:val="FootnoteAnchor"/>
          <w:rtl w:val="true"/>
        </w:rPr>
        <w:footnoteReference w:id="539"/>
      </w:r>
      <w:r>
        <w:rPr>
          <w:rFonts w:ascii="IRNazanin" w:hAnsi="IRNazanin" w:eastAsia="IRNazanin"/>
          <w:color w:val="111111"/>
          <w:sz w:val="28"/>
          <w:sz w:val="28"/>
          <w:szCs w:val="28"/>
          <w:rtl w:val="true"/>
          <w:lang w:bidi="fa-IR"/>
        </w:rPr>
        <w:t>و هو أول من تکلم بهذا و قال علی أنا عبد الله و أخو رسول الله صلی الله علیه و آله و أنزل الله علیه الوحی فی ثلاثین سنة و کانت إمامة علی ثلاثین سنة و قال عیسی رَبَّنا أَنْزِلْ عَلَیْنا مائِدَةً</w:t>
      </w:r>
      <w:r>
        <w:rPr>
          <w:rStyle w:val="FootnoteAnchor"/>
          <w:rtl w:val="true"/>
        </w:rPr>
        <w:footnoteReference w:id="540"/>
      </w:r>
      <w:r>
        <w:rPr>
          <w:rFonts w:ascii="Amiri" w:hAnsi="Amiri" w:eastAsia="Amiri" w:cs="Amiri"/>
          <w:color w:val="111111"/>
          <w:sz w:val="28"/>
          <w:sz w:val="28"/>
          <w:szCs w:val="28"/>
          <w:rtl w:val="true"/>
          <w:lang w:bidi="ar-SA"/>
        </w:rPr>
        <w:t>و لعلی علیه السلام أنزل موائد و لعیسی وَ یُعَلِّمُهُ الْکِتابَ‌</w:t>
      </w:r>
      <w:r>
        <w:rPr>
          <w:rStyle w:val="FootnoteAnchor"/>
          <w:rtl w:val="true"/>
        </w:rPr>
        <w:footnoteReference w:id="541"/>
      </w:r>
      <w:r>
        <w:rPr>
          <w:rFonts w:ascii="Amiri" w:hAnsi="Amiri" w:eastAsia="Amiri" w:cs="Amiri"/>
          <w:color w:val="111111"/>
          <w:sz w:val="28"/>
          <w:sz w:val="28"/>
          <w:szCs w:val="28"/>
          <w:rtl w:val="true"/>
          <w:lang w:bidi="ar-SA"/>
        </w:rPr>
        <w:t>و لعلی وَ 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عِلْمُ الْکِتابِ‌</w:t>
      </w:r>
      <w:r>
        <w:rPr>
          <w:rStyle w:val="FootnoteAnchor"/>
          <w:rtl w:val="true"/>
        </w:rPr>
        <w:footnoteReference w:id="542"/>
      </w:r>
      <w:r>
        <w:rPr>
          <w:rFonts w:ascii="Amiri" w:hAnsi="Amiri" w:eastAsia="Amiri" w:cs="Amiri"/>
          <w:color w:val="111111"/>
          <w:sz w:val="28"/>
          <w:sz w:val="28"/>
          <w:szCs w:val="28"/>
          <w:rtl w:val="true"/>
          <w:lang w:bidi="ar-SA"/>
        </w:rPr>
        <w:t>و خص عیسی بالخط حتی قالوا الخط عشرة أجزاء فتسعة لعیسی و جزء لجمیع الخلق و لعلی کانت علوم الکتب و الصحف و قال لعیسی وَ تُبْرِئُ الْأَکْمَهَ وَ الْأَبْرَصَ‌</w:t>
      </w:r>
      <w:r>
        <w:rPr>
          <w:rStyle w:val="FootnoteAnchor"/>
          <w:rtl w:val="true"/>
        </w:rPr>
        <w:footnoteReference w:id="543"/>
      </w:r>
      <w:r>
        <w:rPr>
          <w:rFonts w:ascii="Amiri" w:hAnsi="Amiri" w:eastAsia="Amiri" w:cs="Amiri"/>
          <w:color w:val="111111"/>
          <w:sz w:val="28"/>
          <w:sz w:val="28"/>
          <w:szCs w:val="28"/>
          <w:rtl w:val="true"/>
          <w:lang w:bidi="ar-SA"/>
        </w:rPr>
        <w:t>و علی طبیب القلوب فی الدنیا و فی العقبی إِلَّا مَنْ أَتَی اللَّهَ بِقَلْبٍ سَلِیمٍ‌</w:t>
      </w:r>
      <w:r>
        <w:rPr>
          <w:rStyle w:val="FootnoteAnchor"/>
          <w:rtl w:val="true"/>
        </w:rPr>
        <w:footnoteReference w:id="544"/>
      </w:r>
      <w:r>
        <w:rPr>
          <w:rFonts w:ascii="Amiri" w:hAnsi="Amiri" w:eastAsia="Amiri" w:cs="Amiri"/>
          <w:color w:val="111111"/>
          <w:sz w:val="28"/>
          <w:sz w:val="28"/>
          <w:szCs w:val="28"/>
          <w:rtl w:val="true"/>
          <w:lang w:bidi="ar-SA"/>
        </w:rPr>
        <w:t>و قال عیسی وَ أُحْیِ الْمَوْتی بِإِذْنِ اللَّهِ‌</w:t>
      </w:r>
      <w:r>
        <w:rPr>
          <w:rStyle w:val="FootnoteAnchor"/>
          <w:rtl w:val="true"/>
        </w:rPr>
        <w:footnoteReference w:id="545"/>
      </w:r>
      <w:r>
        <w:rPr>
          <w:rFonts w:ascii="IRNazanin" w:hAnsi="IRNazanin" w:eastAsia="IRNazanin"/>
          <w:color w:val="111111"/>
          <w:sz w:val="28"/>
          <w:sz w:val="28"/>
          <w:szCs w:val="28"/>
          <w:rtl w:val="true"/>
          <w:lang w:bidi="fa-IR"/>
        </w:rPr>
        <w:t>و علی أحیا بإذن الله سام‌</w:t>
      </w:r>
      <w:r>
        <w:rPr>
          <w:rStyle w:val="FootnoteAnchor"/>
          <w:rtl w:val="true"/>
        </w:rPr>
        <w:footnoteReference w:id="546"/>
      </w:r>
      <w:r>
        <w:rPr>
          <w:rFonts w:ascii="Amiri" w:hAnsi="Amiri" w:eastAsia="Amiri" w:cs="Amiri"/>
          <w:color w:val="111111"/>
          <w:sz w:val="28"/>
          <w:sz w:val="28"/>
          <w:szCs w:val="28"/>
          <w:rtl w:val="true"/>
          <w:lang w:bidi="ar-SA"/>
        </w:rPr>
        <w:t>و أصحاب الکهف و قال لعیسی بِکَلِمَةٍ مِنْهُ اسْمُهُ الْمَسِیحُ‌</w:t>
      </w:r>
      <w:r>
        <w:rPr>
          <w:rStyle w:val="FootnoteAnchor"/>
          <w:rtl w:val="true"/>
        </w:rPr>
        <w:footnoteReference w:id="547"/>
      </w:r>
      <w:r>
        <w:rPr>
          <w:rFonts w:ascii="Amiri" w:hAnsi="Amiri" w:eastAsia="Amiri" w:cs="Amiri"/>
          <w:color w:val="111111"/>
          <w:sz w:val="28"/>
          <w:sz w:val="28"/>
          <w:szCs w:val="28"/>
          <w:rtl w:val="true"/>
          <w:lang w:bidi="ar-SA"/>
        </w:rPr>
        <w:t>و لعلی وَ یُحِقُّ اللَّهُ الْحَقَّ بِکَلِماتِهِ‌</w:t>
      </w:r>
      <w:r>
        <w:rPr>
          <w:rStyle w:val="FootnoteAnchor"/>
          <w:rtl w:val="true"/>
        </w:rPr>
        <w:footnoteReference w:id="54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لعیسی وَ أَوْصانِی بِالصَّلاةِ</w:t>
      </w:r>
      <w:r>
        <w:rPr>
          <w:rStyle w:val="FootnoteAnchor"/>
          <w:rtl w:val="true"/>
        </w:rPr>
        <w:footnoteReference w:id="549"/>
      </w:r>
      <w:r>
        <w:rPr>
          <w:rFonts w:ascii="Amiri" w:hAnsi="Amiri" w:eastAsia="Amiri" w:cs="Amiri"/>
          <w:color w:val="111111"/>
          <w:sz w:val="28"/>
          <w:sz w:val="28"/>
          <w:szCs w:val="28"/>
          <w:rtl w:val="true"/>
          <w:lang w:bidi="ar-SA"/>
        </w:rPr>
        <w:t>و لعلی سِیماهُمْ فِی وُجُوهِهِمْ‌</w:t>
      </w:r>
      <w:r>
        <w:rPr>
          <w:rStyle w:val="FootnoteAnchor"/>
          <w:rtl w:val="true"/>
        </w:rPr>
        <w:footnoteReference w:id="550"/>
      </w:r>
      <w:r>
        <w:rPr>
          <w:rFonts w:ascii="Amiri" w:hAnsi="Amiri" w:eastAsia="Amiri" w:cs="Amiri"/>
          <w:color w:val="111111"/>
          <w:sz w:val="28"/>
          <w:sz w:val="28"/>
          <w:szCs w:val="28"/>
          <w:rtl w:val="true"/>
          <w:lang w:bidi="ar-SA"/>
        </w:rPr>
        <w:t>و قال عیسی وَ الزَّکاةِ ما دُمْتُ حَیًّا</w:t>
      </w:r>
      <w:r>
        <w:rPr>
          <w:rStyle w:val="FootnoteAnchor"/>
          <w:rtl w:val="true"/>
        </w:rPr>
        <w:footnoteReference w:id="551"/>
      </w:r>
      <w:r>
        <w:rPr>
          <w:rFonts w:ascii="Amiri" w:hAnsi="Amiri" w:eastAsia="Amiri" w:cs="Amiri"/>
          <w:color w:val="111111"/>
          <w:sz w:val="28"/>
          <w:sz w:val="28"/>
          <w:szCs w:val="28"/>
          <w:rtl w:val="true"/>
          <w:lang w:bidi="ar-SA"/>
        </w:rPr>
        <w:t>و لم تکن الزکاة علیه واجبة و لعلی علیه السلام إِنَّما وَلِیُّکُمُ اللَّهُ وَ رَسُولُهُ‌</w:t>
      </w:r>
      <w:r>
        <w:rPr>
          <w:rStyle w:val="FootnoteAnchor"/>
          <w:rtl w:val="true"/>
        </w:rPr>
        <w:footnoteReference w:id="552"/>
      </w:r>
      <w:r>
        <w:rPr>
          <w:rFonts w:ascii="Amiri" w:hAnsi="Amiri" w:eastAsia="Amiri" w:cs="Amiri"/>
          <w:color w:val="111111"/>
          <w:sz w:val="28"/>
          <w:sz w:val="28"/>
          <w:szCs w:val="28"/>
          <w:rtl w:val="true"/>
          <w:lang w:bidi="ar-SA"/>
        </w:rPr>
        <w:t>الآیة و لم تکن الزکاة علیه واجبة و قال عیسی وَ مُبَشِّراً بِرَسُولٍ یَأْتِی مِنْ بَعْدِی اسْمُهُ أَحْمَدُ</w:t>
      </w:r>
      <w:r>
        <w:rPr>
          <w:rStyle w:val="FootnoteAnchor"/>
          <w:rtl w:val="true"/>
        </w:rPr>
        <w:footnoteReference w:id="553"/>
      </w:r>
      <w:r>
        <w:rPr>
          <w:rFonts w:ascii="Amiri" w:hAnsi="Amiri" w:eastAsia="Amiri" w:cs="Amiri"/>
          <w:color w:val="111111"/>
          <w:sz w:val="28"/>
          <w:sz w:val="28"/>
          <w:szCs w:val="28"/>
          <w:rtl w:val="true"/>
          <w:lang w:bidi="ar-SA"/>
        </w:rPr>
        <w:t>و علی ناصره و وصیه و ختنه و ابن عمه و أخوه و تکلم الأموات مع عیسی و تکلم مع علی جماعة من الموتی و إن الله تعالی حفظه من الیهود قال وَ ما قَتَلُوهُ وَ ما صَلَبُوهُ وَ لکِنْ شُبِّهَ لَهُمْ‌</w:t>
      </w:r>
      <w:r>
        <w:rPr>
          <w:rStyle w:val="FootnoteAnchor"/>
          <w:rtl w:val="true"/>
        </w:rPr>
        <w:footnoteReference w:id="554"/>
      </w:r>
      <w:r>
        <w:rPr>
          <w:rFonts w:ascii="IRNazanin" w:hAnsi="IRNazanin" w:eastAsia="IRNazanin"/>
          <w:color w:val="111111"/>
          <w:sz w:val="28"/>
          <w:sz w:val="28"/>
          <w:szCs w:val="28"/>
          <w:rtl w:val="true"/>
          <w:lang w:bidi="fa-IR"/>
        </w:rPr>
        <w:t>و حفظ علیا علی فراش الرسول‌</w:t>
      </w:r>
      <w:r>
        <w:rPr>
          <w:rStyle w:val="FootnoteAnchor"/>
          <w:rtl w:val="true"/>
        </w:rPr>
        <w:footnoteReference w:id="555"/>
      </w:r>
      <w:r>
        <w:rPr>
          <w:rFonts w:ascii="Amiri" w:hAnsi="Amiri" w:eastAsia="Amiri" w:cs="Amiri"/>
          <w:color w:val="111111"/>
          <w:sz w:val="28"/>
          <w:sz w:val="28"/>
          <w:szCs w:val="28"/>
          <w:rtl w:val="true"/>
          <w:lang w:bidi="ar-SA"/>
        </w:rPr>
        <w:t>من المشرکین وَ مِنَ النَّاسِ مَنْ یَشْرِی نَفْسَهُ‌</w:t>
      </w:r>
      <w:r>
        <w:rPr>
          <w:rStyle w:val="FootnoteAnchor"/>
          <w:rtl w:val="true"/>
        </w:rPr>
        <w:footnoteReference w:id="556"/>
      </w:r>
      <w:r>
        <w:rPr>
          <w:rFonts w:ascii="Amiri" w:hAnsi="Amiri" w:eastAsia="Amiri" w:cs="Amiri"/>
          <w:color w:val="111111"/>
          <w:sz w:val="28"/>
          <w:sz w:val="28"/>
          <w:szCs w:val="28"/>
          <w:rtl w:val="true"/>
          <w:lang w:bidi="ar-SA"/>
        </w:rPr>
        <w:t>و قال لعیسی وَ أَیَّدْناهُ بِرُوحِ الْقُدُسِ‌</w:t>
      </w:r>
      <w:r>
        <w:rPr>
          <w:rStyle w:val="FootnoteAnchor"/>
          <w:rtl w:val="true"/>
        </w:rPr>
        <w:footnoteReference w:id="557"/>
      </w:r>
      <w:r>
        <w:rPr>
          <w:rFonts w:ascii="Amiri" w:hAnsi="Amiri" w:eastAsia="Amiri" w:cs="Amiri"/>
          <w:color w:val="111111"/>
          <w:sz w:val="28"/>
          <w:sz w:val="28"/>
          <w:szCs w:val="28"/>
          <w:rtl w:val="true"/>
          <w:lang w:bidi="ar-SA"/>
        </w:rPr>
        <w:t>و قال لمحمد و علی وَ أَیَّدَهُ بِجُنُودٍ لَمْ تَرَوْها</w:t>
      </w:r>
      <w:r>
        <w:rPr>
          <w:rStyle w:val="FootnoteAnchor"/>
          <w:rtl w:val="true"/>
        </w:rPr>
        <w:footnoteReference w:id="558"/>
      </w:r>
      <w:r>
        <w:rPr>
          <w:rFonts w:ascii="IRNazanin" w:hAnsi="IRNazanin" w:eastAsia="IRNazanin"/>
          <w:color w:val="111111"/>
          <w:sz w:val="28"/>
          <w:sz w:val="28"/>
          <w:szCs w:val="28"/>
          <w:rtl w:val="true"/>
          <w:lang w:bidi="fa-IR"/>
        </w:rPr>
        <w:t>و عیسی ولد لستة أشهر و علی ولده الحسین علیه السلام مثله و سلمته أمه إلی المعلم فقرأ التوراة علیه و قال علی لو ثنیت لی الوسادة الخبر و أحیا الله الموتی بدعاء عیسی و القلب المیت یحیا بذکر علی علیه السلام أَ وَ مَنْ کانَ مَیْتاً فَأَحْیَیْناهُ‌</w:t>
      </w:r>
      <w:r>
        <w:rPr>
          <w:rStyle w:val="FootnoteAnchor"/>
          <w:rtl w:val="true"/>
        </w:rPr>
        <w:footnoteReference w:id="559"/>
      </w:r>
      <w:r>
        <w:rPr>
          <w:rFonts w:ascii="IRNazanin" w:hAnsi="IRNazanin" w:eastAsia="IRNazanin"/>
          <w:color w:val="111111"/>
          <w:sz w:val="28"/>
          <w:sz w:val="28"/>
          <w:szCs w:val="28"/>
          <w:rtl w:val="true"/>
          <w:lang w:bidi="fa-IR"/>
        </w:rPr>
        <w:t>و قال له المعلم قل أبجد فقال ما معناه فزجره فقال عیسی أنا أفسر لک تفسیره و علی استکتب من بعض أهل الأنبار</w:t>
      </w:r>
      <w:r>
        <w:rPr>
          <w:rStyle w:val="FootnoteAnchor"/>
          <w:rtl w:val="true"/>
        </w:rPr>
        <w:footnoteReference w:id="560"/>
      </w:r>
      <w:r>
        <w:rPr>
          <w:rFonts w:ascii="Amiri" w:hAnsi="Amiri" w:eastAsia="Amiri" w:cs="Amiri"/>
          <w:color w:val="111111"/>
          <w:sz w:val="28"/>
          <w:sz w:val="28"/>
          <w:szCs w:val="28"/>
          <w:rtl w:val="true"/>
          <w:lang w:bidi="ar-SA"/>
        </w:rPr>
        <w:t>فوجده أکتب منه و کان عیسی ینبئ الصبیان بالمدخر فی بیوتهم و الصبیان یطالبون أمهاتهم به و علی علیه السلام أخبر بالغیب کما تقدم و سلمته أمه مریم إلی صباغ فقال الصباغ هذا للأحمر و هذا للأصفر و هذا للأسود فجعلها عیسی فی حب فصرخ الصباغ فقال لا بأس أخرج منه کما ترید فأخرج کما أراد فقال الصباغ أنا لا أصلح أن تکون تلمیذی و علی قد عجزت قریش عن أفعاله و أقواله و کان عیسی زاهدا فقیرا، وَ سُئِلَ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أَزْهَدُ النَّاسِ وَ أَفْقَرُهُمْ فَقَالَ عَلِیٌّ وَصِیِّی وَ ابْنُ عَمِّی وَ أَخِی وَ حَیْدَرِی وَ کَرَّارِی وَ </w:t>
      </w:r>
      <w:bookmarkStart w:id="149" w:name="pg13855_176649"/>
    </w:p>
    <w:p>
      <w:pPr>
        <w:pStyle w:val="BookText"/>
        <w:rPr/>
      </w:pPr>
      <w:bookmarkEnd w:id="149"/>
      <w:r>
        <w:rPr>
          <w:rFonts w:ascii="Amiri" w:hAnsi="Amiri" w:eastAsia="Amiri" w:cs="Amiri"/>
          <w:color w:val="111111"/>
          <w:sz w:val="28"/>
          <w:sz w:val="28"/>
          <w:szCs w:val="28"/>
          <w:rtl w:val="true"/>
          <w:lang w:bidi="ar-SA"/>
        </w:rPr>
        <w:t>صَمْصَامِی وَ أَسَدِی وَ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فی عیسی قالت الیعقوبیة</w:t>
      </w:r>
      <w:r>
        <w:rPr>
          <w:rStyle w:val="FootnoteAnchor"/>
          <w:rtl w:val="true"/>
        </w:rPr>
        <w:footnoteReference w:id="561"/>
      </w:r>
      <w:r>
        <w:rPr>
          <w:rFonts w:ascii="IRNazanin" w:hAnsi="IRNazanin" w:eastAsia="IRNazanin"/>
          <w:color w:val="111111"/>
          <w:sz w:val="28"/>
          <w:sz w:val="28"/>
          <w:szCs w:val="28"/>
          <w:rtl w:val="true"/>
          <w:lang w:bidi="fa-IR"/>
        </w:rPr>
        <w:t>هو الله و قالت النسطوریة</w:t>
      </w:r>
      <w:r>
        <w:rPr>
          <w:rStyle w:val="FootnoteAnchor"/>
          <w:rtl w:val="true"/>
        </w:rPr>
        <w:footnoteReference w:id="562"/>
      </w:r>
      <w:r>
        <w:rPr>
          <w:rFonts w:ascii="IRNazanin" w:hAnsi="IRNazanin" w:eastAsia="IRNazanin"/>
          <w:color w:val="111111"/>
          <w:sz w:val="28"/>
          <w:sz w:val="28"/>
          <w:szCs w:val="28"/>
          <w:rtl w:val="true"/>
          <w:lang w:bidi="fa-IR"/>
        </w:rPr>
        <w:t>هو ابن الله و قالت الإسرائیلیة هو ثالث ثلاثة و قالت الیهود هو کذاب ساحر و قالت المسلمون هو عبد الله کما قال عیسی إِنِّی عَبْدُ اللَّهِ‌</w:t>
      </w:r>
      <w:r>
        <w:rPr>
          <w:rStyle w:val="FootnoteAnchor"/>
          <w:rtl w:val="true"/>
        </w:rPr>
        <w:footnoteReference w:id="563"/>
      </w:r>
      <w:r>
        <w:rPr>
          <w:rFonts w:ascii="Amiri" w:hAnsi="Amiri" w:eastAsia="Amiri" w:cs="Amiri"/>
          <w:color w:val="111111"/>
          <w:sz w:val="28"/>
          <w:sz w:val="28"/>
          <w:szCs w:val="28"/>
          <w:rtl w:val="true"/>
          <w:lang w:bidi="ar-SA"/>
        </w:rPr>
        <w:t>و اختلفت الأمة فی علی علیه السلام فقالت الغلاة إنه المعبود و قالت الخوارج إنه کافر و قالت المرجئة إنه المؤخر و قالت الشیعة إنه المقدم 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هَذَا الْبَابِ رَجُلٌ أَشْبَهُ الْخَلْقِ بِعِیسَی علیه السلام فَدَخَلَ عَلِیٌّ علیه السلام فَضَحِکُوا مِنْ هَذَا الْقَوْلِ فَنَزَلَ وَ لَمَّا ضُرِبَ ابْنُ مَرْیَمَ مَثَلًا إِذا قَوْمُکَ مِنْهُ یَصِدُّونَ‌</w:t>
      </w:r>
      <w:r>
        <w:rPr>
          <w:rStyle w:val="FootnoteAnchor"/>
          <w:rtl w:val="true"/>
        </w:rPr>
        <w:footnoteReference w:id="564"/>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الْمَوْصِلِیِّ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فِیکَ مَثَلٌ مِنْ عِیسَی ابْنِ مَرْیَمَ أَبْغَضَتْهُ الْیَهُودُ حَتَّی بَهَتُوا أُمَّهُ وَ أَحَبَّتْهُ النَّصَارَی حَتَّی أَنْزَلُوهُ بِالْمَنْزِلَةِ الَّتِی لَیْسَتْ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من مراتب الروح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زادت الوصی مزیا</w:t>
      </w:r>
    </w:p>
    <w:p>
      <w:pPr>
        <w:pStyle w:val="BookText"/>
        <w:rPr/>
      </w:pPr>
      <w:r>
        <w:rPr>
          <w:rFonts w:ascii="IRNazanin" w:hAnsi="IRNazanin" w:eastAsia="IRNazanin"/>
          <w:color w:val="111111"/>
          <w:sz w:val="28"/>
          <w:sz w:val="28"/>
          <w:szCs w:val="28"/>
          <w:rtl w:val="true"/>
          <w:lang w:bidi="fa-IR"/>
        </w:rPr>
        <w:t>مثل ما ضل فی ابن مریم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المسرفین جهلا و غیا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عیسی علیه السّلام را روحانی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او از روح خود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از نور آفریده شد؛ و عیسی، مادرش به هنگام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فَانتَبَذَتْ بِهِ مَکاَنًا قَصِیًّا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او به مکان دورافتاده‌ای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 علی علیه السّلام هنگام زایمان وارد کعبه شد؛و عیسی در شکم مادرش تورات و انجیل راخواند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مادرش آن را شنید و علی علیه السّلام در شکم مادرش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 و عیسی در گهواره خود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ءَاتَانیِ‌َ الْکِتَاب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منم</w:t>
      </w:r>
    </w:p>
    <w:p>
      <w:pPr>
        <w:pStyle w:val="BookText"/>
        <w:rPr/>
      </w:pPr>
      <w:r>
        <w:rPr>
          <w:rFonts w:ascii="IRNazanin" w:hAnsi="IRNazanin" w:eastAsia="IRNazanin"/>
          <w:color w:val="111111"/>
          <w:sz w:val="28"/>
          <w:sz w:val="28"/>
          <w:szCs w:val="28"/>
          <w:rtl w:val="true"/>
          <w:lang w:bidi="fa-IR"/>
        </w:rPr>
        <w:t>بنده خدا، به من کتاب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کودکی خود ایمان آورد؛ 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جا که باشم مرا با برکت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دایه علی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بِالصَّلَوةِ وَ الزَّکَوةِ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نماز گزارد و زکات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یَوْمَ وُلِدتُّ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درود بر من، روزی که زاده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همسر علی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عیسی پیش دستی کرده و اقرار به وحدانیت خدا نمود تا سخن کسانی را که قائل به ربوبیت وی بودند، باطل کند و خداوند متعال او را بدین کلام وا داشته بود زیرا بر علم وی گذشته بود که غُلاۀ در مورد وی چه خواهند گفت و علی علیه السّلام نیز هنگامی که در کعبه زاده شد چنین کرد، آن حضرت شهادتین را بر زبان آورد تا بدین وسیله بیزاری خود را از سخن غُلاۀ در حقش اعلام نماید؛ و درباره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یُکَلِّمُ النَّاسَ فیِ الْمَهْدِ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کودکی خود با پیامبر صَلی الله علیهِ و آله سخن گفت؛ 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کسی است که این سخن را بر زبان آورده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برادر رسول خدا صَلی الله علیهِ و آله؛ و خداوند به مدت سی سال بر وی وحی نازل فرمود و امامت علی علیه السّلام نیز سی سال بود؛ 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عَلَیْنَا مَائدَةً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آسمان، خوانی بر ما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علی علیه السّلام از آسمان فرو فرستاد؛ و درباره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 الْکِتَابَ وَ الْحِکْمَةَ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کتاب و حکمت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را مختص به خط گردانید تا جایی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ده جزء است که نُه جزء آن به عیسی تعلّق دارد و یک جزء آن به همه خلایق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همه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صحف آسمانی از آنِ علی علیه السّلام بود؛ و به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تُبرِْئُ الْأَکْمَهَ وَ الْأَبْرَص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کور مادرزاد و پیس را شفا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طبیب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هم در دنیا و 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دلی پاک به سوی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 الْمَوْتیَ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مردگان را زنده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اذن خدا سام و اصحاب کهف را زنده کرد؛ و در مورد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مِّنْهُ اسْمُهُ الْمَسِیح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کلمه‌ای از جانب خود، که نامش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اللَّهُ الْحَقَّ بِکلَِمَاتِهِ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با کلمات خود، حقّ را ثابت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درباره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به نماز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الزَّکَوةِ مَا دُمْتُ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زنده‌ام به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زکات بر او واجب نبود و در مورد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و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درستیکه سرپرست شما خداوند است و رسول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زکات بر علی علیه السلام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فرستاده‌ای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یاور، وصیّ، داماد و پسر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او است؛ و مردگان با عیسی سخن گفتند و جمعی مردگان نیز با علی علیه السّلام سخن گفتند؛ و خداوند عیسی علیه السّلام را از شرّ یهود درامان داشته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قَتَلُوهُ وَ مَا صَلَبُوهُ وَ لَکِن شُبِّهَ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او را نکشتند و مصلوبش نکردند، لیکن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علی علیه السّلام را از شرّ مشرکان در بستر پیامبر صَلی الله علیهِ و آله حفظ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محمّد و علی صلوات الله علیهما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با سپاهیانی که آنها را نمی‌دیدید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شش ماهه به دینا آمد و حسین بن علی علیه السّلام نیز همانند وی شش ماهه به دنیا آمد؛ و مادر عیسی علیه السّلام او را به معلّم سپرد و تورات را نزد وی خواند 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مسند برایم بیندازند و بر آن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با دعای عیسی مردگان را زنده کرد و قلب مرده با ذکر علی علیه السّلام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فَأَحْیَیْنَاه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پس معلم وی را نکوهش کرده،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آن را برای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علی علیه السلام از یکی از اهالی انبار خواست که کاتب او شود و آن شخص علی علیه السلام را در نوشتن ماهر تر از خویش یافت؛ و عیسی کودکان را از آنچه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ذخیره شده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کودکان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مادرانشان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علی علیه السّلام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قبلاً بیان گردید، از غیب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مریم مادر عیسی او را به شاگردی نزد رنگرزی سپرد، پس آن رنگرز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رنگ قرمز است و این برای رنگ زرد و این برای رنگ سیاه، پس عیسی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خُم رنگرزی انداخت پس رنگرز بر سرش فریاد زد، پس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هرچه تو بخواهی از خُم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آنچه رنگرز خواست از خُم بیرون آورد پس رنگرز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آن را ندارم که تو شاگرد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نیز از آوردن مثل کردار و گفتار علی علیه السّلام ناتوان بودند؛ و عیسی پارسایی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 بود، و از پیامبر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و فقیرترین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و پسر عم، برادر، حیدرم، کرّارم،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شمشیرم، شیر من و شیر خدا؛ و در مورد عیسی علیه السّلام به اختلاف افتاده یعقوبی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پیروان یعقوب برذعانی که راهبی در قسطنطینیه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نسطور حکیم هستند که در زمان مأمون ظهور کرد و به میل خود در انجیل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سومی از سه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دروغگویی جادوگر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بود همان طور که عیسی علیه السّلام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اُمّت در مورد علی علیه السّلام دچار اختلاف شده غلاۀ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مرجئه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مؤخر بر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مقدّم بر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مردی وارد خواهد شد که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عیسی علیه السّلام است، پس علی علیه السّلام وارد شد که مردم از این سخن به خنده افتادند، سپس این آیات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عیسی بن مریم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نسبت به وی تا جایی کینه ورزیدند که به مادرش بهتان زدند و نصاری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مهرش را به دل گرفتند که وی را منزلتی دادند که از آن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علی علیه السلام از برخی درجات عیسی علیه السلام برخوردار است که وصی پیامبر در این منزلت ها نسبت به عیسی مزیت های بیشتری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مورد پسر مریم از روی جهل و گمراهی دو گروه به افراط و تفریط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069811_3264237689"/>
      <w:bookmarkStart w:id="151" w:name="_Toc59"/>
      <w:bookmarkEnd w:id="150"/>
      <w:r>
        <w:rPr>
          <w:rtl w:val="true"/>
        </w:rPr>
        <w:t>فی مساواته مع النبی علیهما الصلوة و السلام</w:t>
      </w:r>
      <w:bookmarkEnd w:id="1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له الکتاب و لعلی السیف و القلم و للنبی معجزان عظیمان کلام الله و سیف علی و للنبی صلی الله علیه و آله انشقاق القمر و لعلی انشقاق النهروان و أوجب الله علی جمیع الأنبیاء الإقرار به وَ إِذْ أَخَذَ اللَّهُ مِیثاقَ النَّبِیِّینَ‌</w:t>
      </w:r>
      <w:r>
        <w:rPr>
          <w:rStyle w:val="FootnoteAnchor"/>
          <w:rtl w:val="true"/>
        </w:rPr>
        <w:footnoteReference w:id="565"/>
      </w:r>
      <w:r>
        <w:rPr>
          <w:rFonts w:ascii="Amiri" w:hAnsi="Amiri" w:eastAsia="Amiri" w:cs="Amiri"/>
          <w:color w:val="111111"/>
          <w:sz w:val="28"/>
          <w:sz w:val="28"/>
          <w:szCs w:val="28"/>
          <w:rtl w:val="true"/>
          <w:lang w:bidi="ar-SA"/>
        </w:rPr>
        <w:t>و قال فی علی وَ سْئَلْ مَنْ أَرْسَلْنا</w:t>
      </w:r>
      <w:r>
        <w:rPr>
          <w:rStyle w:val="FootnoteAnchor"/>
          <w:rtl w:val="true"/>
        </w:rPr>
        <w:footnoteReference w:id="566"/>
      </w:r>
      <w:r>
        <w:rPr>
          <w:rFonts w:ascii="IRNazanin" w:hAnsi="IRNazanin" w:eastAsia="IRNazanin"/>
          <w:color w:val="111111"/>
          <w:sz w:val="28"/>
          <w:sz w:val="28"/>
          <w:szCs w:val="28"/>
          <w:rtl w:val="true"/>
          <w:lang w:bidi="fa-IR"/>
        </w:rPr>
        <w:t xml:space="preserve">جعله الله إمام الأنبیاء لیلة المعراج و جعل علیا إمام الأوصیاء لیلة الفراش و یوم الغدیر و غیرهما رکب النبی صلی الله علیه و آله علی البراق و رکب علی علیه السلام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عاتق النبی و قال فیه بِالْمُؤْمِنِینَ رَؤُفٌ رَحِیمٌ‌</w:t>
      </w:r>
      <w:r>
        <w:rPr>
          <w:rStyle w:val="FootnoteAnchor"/>
          <w:rtl w:val="true"/>
        </w:rPr>
        <w:footnoteReference w:id="567"/>
      </w:r>
      <w:r>
        <w:rPr>
          <w:rFonts w:ascii="Amiri" w:hAnsi="Amiri" w:eastAsia="Amiri" w:cs="Amiri"/>
          <w:color w:val="111111"/>
          <w:sz w:val="28"/>
          <w:sz w:val="28"/>
          <w:szCs w:val="28"/>
          <w:rtl w:val="true"/>
          <w:lang w:bidi="ar-SA"/>
        </w:rPr>
        <w:t>و قال فی علی وَ جَعَلْنا لَهُمْ لِسانَ صِدْقٍ عَلِیًّا</w:t>
      </w:r>
      <w:r>
        <w:rPr>
          <w:rStyle w:val="FootnoteAnchor"/>
          <w:rtl w:val="true"/>
        </w:rPr>
        <w:footnoteReference w:id="568"/>
      </w:r>
      <w:r>
        <w:rPr>
          <w:rFonts w:ascii="Amiri" w:hAnsi="Amiri" w:eastAsia="Amiri" w:cs="Amiri"/>
          <w:color w:val="111111"/>
          <w:sz w:val="28"/>
          <w:sz w:val="28"/>
          <w:szCs w:val="28"/>
          <w:rtl w:val="true"/>
          <w:lang w:bidi="ar-SA"/>
        </w:rPr>
        <w:t>قال للنبی صلی الله علیه و آله لِیَغْفِرَ لَکَ اللَّهُ ما تَقَدَّمَ مِنْ ذَنْبِکَ وَ ما تَأَخَّرَ</w:t>
      </w:r>
      <w:r>
        <w:rPr>
          <w:rStyle w:val="FootnoteAnchor"/>
          <w:rtl w:val="true"/>
        </w:rPr>
        <w:footnoteReference w:id="569"/>
      </w:r>
      <w:r>
        <w:rPr>
          <w:rFonts w:ascii="Amiri" w:hAnsi="Amiri" w:eastAsia="Amiri" w:cs="Amiri"/>
          <w:color w:val="111111"/>
          <w:sz w:val="28"/>
          <w:sz w:val="28"/>
          <w:szCs w:val="28"/>
          <w:rtl w:val="true"/>
          <w:lang w:bidi="ar-SA"/>
        </w:rPr>
        <w:t>و قال لعلی علیه السلام فَوَقاهُمُ اللَّهُ شَرَّ ذلِکَ الْیَوْمِ‌</w:t>
      </w:r>
      <w:r>
        <w:rPr>
          <w:rStyle w:val="FootnoteAnchor"/>
          <w:rtl w:val="true"/>
        </w:rPr>
        <w:footnoteReference w:id="570"/>
      </w:r>
      <w:r>
        <w:rPr>
          <w:rFonts w:ascii="Amiri" w:hAnsi="Amiri" w:eastAsia="Amiri" w:cs="Amiri"/>
          <w:color w:val="111111"/>
          <w:sz w:val="28"/>
          <w:sz w:val="28"/>
          <w:szCs w:val="28"/>
          <w:rtl w:val="true"/>
          <w:lang w:bidi="ar-SA"/>
        </w:rPr>
        <w:t>و أقسم بنبیه وَ الضُّحی وَ اللَّیْلِ إِذا سَجی‌</w:t>
      </w:r>
      <w:r>
        <w:rPr>
          <w:rStyle w:val="FootnoteAnchor"/>
          <w:rtl w:val="true"/>
        </w:rPr>
        <w:footnoteReference w:id="571"/>
      </w:r>
      <w:r>
        <w:rPr>
          <w:rFonts w:ascii="Amiri" w:hAnsi="Amiri" w:eastAsia="Amiri" w:cs="Amiri"/>
          <w:color w:val="111111"/>
          <w:sz w:val="28"/>
          <w:sz w:val="28"/>
          <w:szCs w:val="28"/>
          <w:rtl w:val="true"/>
          <w:lang w:bidi="ar-SA"/>
        </w:rPr>
        <w:t>و أقسم بعلی وَ الْفَجْرِ وَ لَیالٍ عَشْرٍ</w:t>
      </w:r>
      <w:r>
        <w:rPr>
          <w:rStyle w:val="FootnoteAnchor"/>
          <w:rtl w:val="true"/>
        </w:rPr>
        <w:footnoteReference w:id="572"/>
      </w:r>
      <w:r>
        <w:rPr>
          <w:rFonts w:ascii="Amiri" w:hAnsi="Amiri" w:eastAsia="Amiri" w:cs="Amiri"/>
          <w:color w:val="111111"/>
          <w:sz w:val="28"/>
          <w:sz w:val="28"/>
          <w:szCs w:val="28"/>
          <w:rtl w:val="true"/>
          <w:lang w:bidi="ar-SA"/>
        </w:rPr>
        <w:t>سماه وَ النَّجْمِ إِذا هَوی‌</w:t>
      </w:r>
      <w:r>
        <w:rPr>
          <w:rStyle w:val="FootnoteAnchor"/>
          <w:rtl w:val="true"/>
        </w:rPr>
        <w:footnoteReference w:id="573"/>
      </w:r>
      <w:r>
        <w:rPr>
          <w:rFonts w:ascii="Amiri" w:hAnsi="Amiri" w:eastAsia="Amiri" w:cs="Amiri"/>
          <w:color w:val="111111"/>
          <w:sz w:val="28"/>
          <w:sz w:val="28"/>
          <w:szCs w:val="28"/>
          <w:rtl w:val="true"/>
          <w:lang w:bidi="ar-SA"/>
        </w:rPr>
        <w:t>و لعلی وَ عَلاماتٍ وَ بِالنَّجْمِ هُمْ یَهْتَدُونَ‌</w:t>
      </w:r>
      <w:r>
        <w:rPr>
          <w:rStyle w:val="FootnoteAnchor"/>
          <w:rtl w:val="true"/>
        </w:rPr>
        <w:footnoteReference w:id="574"/>
      </w:r>
      <w:r>
        <w:rPr>
          <w:rFonts w:ascii="Amiri" w:hAnsi="Amiri" w:eastAsia="Amiri" w:cs="Amiri"/>
          <w:color w:val="111111"/>
          <w:sz w:val="28"/>
          <w:sz w:val="28"/>
          <w:szCs w:val="28"/>
          <w:rtl w:val="true"/>
          <w:lang w:bidi="ar-SA"/>
        </w:rPr>
        <w:t>و قال فیه أَمْ یَحْسُدُونَ النَّاسَ‌</w:t>
      </w:r>
      <w:r>
        <w:rPr>
          <w:rStyle w:val="FootnoteAnchor"/>
          <w:rtl w:val="true"/>
        </w:rPr>
        <w:footnoteReference w:id="575"/>
      </w:r>
      <w:r>
        <w:rPr>
          <w:rFonts w:ascii="Amiri" w:hAnsi="Amiri" w:eastAsia="Amiri" w:cs="Amiri"/>
          <w:color w:val="111111"/>
          <w:sz w:val="28"/>
          <w:sz w:val="28"/>
          <w:szCs w:val="28"/>
          <w:rtl w:val="true"/>
          <w:lang w:bidi="ar-SA"/>
        </w:rPr>
        <w:t>و فی علی وَ مِنَ النَّاسِ مَنْ یَشْرِی نَفْسَهُ‌</w:t>
      </w:r>
      <w:r>
        <w:rPr>
          <w:rStyle w:val="FootnoteAnchor"/>
          <w:rtl w:val="true"/>
        </w:rPr>
        <w:footnoteReference w:id="576"/>
      </w:r>
      <w:r>
        <w:rPr>
          <w:rFonts w:ascii="Amiri" w:hAnsi="Amiri" w:eastAsia="Amiri" w:cs="Amiri"/>
          <w:color w:val="111111"/>
          <w:sz w:val="28"/>
          <w:sz w:val="28"/>
          <w:szCs w:val="28"/>
          <w:rtl w:val="true"/>
          <w:lang w:bidi="ar-SA"/>
        </w:rPr>
        <w:t>و قال فیه یَعْرِفُونَ نِعْمَتَ اللَّهِ ثُمَّ یُنْکِرُونَها</w:t>
      </w:r>
      <w:r>
        <w:rPr>
          <w:rStyle w:val="FootnoteAnchor"/>
          <w:rtl w:val="true"/>
        </w:rPr>
        <w:footnoteReference w:id="577"/>
      </w:r>
      <w:r>
        <w:rPr>
          <w:rFonts w:ascii="Amiri" w:hAnsi="Amiri" w:eastAsia="Amiri" w:cs="Amiri"/>
          <w:color w:val="111111"/>
          <w:sz w:val="28"/>
          <w:sz w:val="28"/>
          <w:szCs w:val="28"/>
          <w:rtl w:val="true"/>
          <w:lang w:bidi="ar-SA"/>
        </w:rPr>
        <w:t>و فی علی وَ أَتْمَمْتُ عَلَیْکُمْ نِعْمَتِی‌</w:t>
      </w:r>
      <w:r>
        <w:rPr>
          <w:rStyle w:val="FootnoteAnchor"/>
          <w:rtl w:val="true"/>
        </w:rPr>
        <w:footnoteReference w:id="578"/>
      </w:r>
      <w:r>
        <w:rPr>
          <w:rFonts w:ascii="Amiri" w:hAnsi="Amiri" w:eastAsia="Amiri" w:cs="Amiri"/>
          <w:color w:val="111111"/>
          <w:sz w:val="28"/>
          <w:sz w:val="28"/>
          <w:szCs w:val="28"/>
          <w:rtl w:val="true"/>
          <w:lang w:bidi="ar-SA"/>
        </w:rPr>
        <w:t>و قال فیه اللَّهُ نُورُ السَّماواتِ وَ الْأَرْضِ‌</w:t>
      </w:r>
      <w:r>
        <w:rPr>
          <w:rStyle w:val="FootnoteAnchor"/>
          <w:rtl w:val="true"/>
        </w:rPr>
        <w:footnoteReference w:id="579"/>
      </w:r>
      <w:r>
        <w:rPr>
          <w:rFonts w:ascii="Amiri" w:hAnsi="Amiri" w:eastAsia="Amiri" w:cs="Amiri"/>
          <w:color w:val="111111"/>
          <w:sz w:val="28"/>
          <w:sz w:val="28"/>
          <w:szCs w:val="28"/>
          <w:rtl w:val="true"/>
          <w:lang w:bidi="ar-SA"/>
        </w:rPr>
        <w:t>و فی علی یُرِیدُونَ لِیُطْفِؤُا نُورَ اللَّهِ بِأَفْواهِهِمْ‌</w:t>
      </w:r>
      <w:r>
        <w:rPr>
          <w:rStyle w:val="FootnoteAnchor"/>
          <w:rtl w:val="true"/>
        </w:rPr>
        <w:footnoteReference w:id="580"/>
      </w:r>
      <w:r>
        <w:rPr>
          <w:rFonts w:ascii="Amiri" w:hAnsi="Amiri" w:eastAsia="Amiri" w:cs="Amiri"/>
          <w:color w:val="111111"/>
          <w:sz w:val="28"/>
          <w:sz w:val="28"/>
          <w:szCs w:val="28"/>
          <w:rtl w:val="true"/>
          <w:lang w:bidi="ar-SA"/>
        </w:rPr>
        <w:t>و فیه وَ ما أَرْسَلْناکَ إِلَّا رَحْمَةً</w:t>
      </w:r>
      <w:r>
        <w:rPr>
          <w:rStyle w:val="FootnoteAnchor"/>
          <w:rtl w:val="true"/>
        </w:rPr>
        <w:footnoteReference w:id="581"/>
      </w:r>
      <w:r>
        <w:rPr>
          <w:rFonts w:ascii="Amiri" w:hAnsi="Amiri" w:eastAsia="Amiri" w:cs="Amiri"/>
          <w:color w:val="111111"/>
          <w:sz w:val="28"/>
          <w:sz w:val="28"/>
          <w:szCs w:val="28"/>
          <w:rtl w:val="true"/>
          <w:lang w:bidi="ar-SA"/>
        </w:rPr>
        <w:t>و فی علی قُلْ بِفَضْلِ اللَّهِ وَ بِرَحْمَتِهِ‌</w:t>
      </w:r>
      <w:r>
        <w:rPr>
          <w:rStyle w:val="FootnoteAnchor"/>
          <w:rtl w:val="true"/>
        </w:rPr>
        <w:footnoteReference w:id="582"/>
      </w:r>
      <w:r>
        <w:rPr>
          <w:rFonts w:ascii="Amiri" w:hAnsi="Amiri" w:eastAsia="Amiri" w:cs="Amiri"/>
          <w:color w:val="111111"/>
          <w:sz w:val="28"/>
          <w:sz w:val="28"/>
          <w:szCs w:val="28"/>
          <w:rtl w:val="true"/>
          <w:lang w:bidi="ar-SA"/>
        </w:rPr>
        <w:t>و قال فیه ذِکْراً رَسُولًا</w:t>
      </w:r>
      <w:r>
        <w:rPr>
          <w:rStyle w:val="FootnoteAnchor"/>
          <w:rtl w:val="true"/>
        </w:rPr>
        <w:footnoteReference w:id="583"/>
      </w:r>
      <w:r>
        <w:rPr>
          <w:rFonts w:ascii="Amiri" w:hAnsi="Amiri" w:eastAsia="Amiri" w:cs="Amiri"/>
          <w:color w:val="111111"/>
          <w:sz w:val="28"/>
          <w:sz w:val="28"/>
          <w:szCs w:val="28"/>
          <w:rtl w:val="true"/>
          <w:lang w:bidi="ar-SA"/>
        </w:rPr>
        <w:t>و فی علی وَ أَنْزَلْنا إِلَیْکَ الذِّکْرَ</w:t>
      </w:r>
      <w:r>
        <w:rPr>
          <w:rStyle w:val="FootnoteAnchor"/>
          <w:rtl w:val="true"/>
        </w:rPr>
        <w:footnoteReference w:id="584"/>
      </w:r>
      <w:r>
        <w:rPr>
          <w:rFonts w:ascii="Amiri" w:hAnsi="Amiri" w:eastAsia="Amiri" w:cs="Amiri"/>
          <w:color w:val="111111"/>
          <w:sz w:val="28"/>
          <w:sz w:val="28"/>
          <w:szCs w:val="28"/>
          <w:rtl w:val="true"/>
          <w:lang w:bidi="ar-SA"/>
        </w:rPr>
        <w:t>و قال فیه عَلی رَجُلٍ مِنْکُمْ‌</w:t>
      </w:r>
      <w:r>
        <w:rPr>
          <w:rStyle w:val="FootnoteAnchor"/>
          <w:rtl w:val="true"/>
        </w:rPr>
        <w:footnoteReference w:id="585"/>
      </w:r>
      <w:r>
        <w:rPr>
          <w:rFonts w:ascii="Amiri" w:hAnsi="Amiri" w:eastAsia="Amiri" w:cs="Amiri"/>
          <w:color w:val="111111"/>
          <w:sz w:val="28"/>
          <w:sz w:val="28"/>
          <w:szCs w:val="28"/>
          <w:rtl w:val="true"/>
          <w:lang w:bidi="ar-SA"/>
        </w:rPr>
        <w:t>و فی علی رِجالٌ لا تُلْهِیهِمْ تِجارَةٌ</w:t>
      </w:r>
      <w:r>
        <w:rPr>
          <w:rStyle w:val="FootnoteAnchor"/>
          <w:rtl w:val="true"/>
        </w:rPr>
        <w:footnoteReference w:id="586"/>
      </w:r>
      <w:r>
        <w:rPr>
          <w:rFonts w:ascii="Amiri" w:hAnsi="Amiri" w:eastAsia="Amiri" w:cs="Amiri"/>
          <w:color w:val="111111"/>
          <w:sz w:val="28"/>
          <w:sz w:val="28"/>
          <w:szCs w:val="28"/>
          <w:rtl w:val="true"/>
          <w:lang w:bidi="ar-SA"/>
        </w:rPr>
        <w:t>و قال فیه ثُمَّ دَنا فَتَدَلَّی‌</w:t>
      </w:r>
      <w:r>
        <w:rPr>
          <w:rStyle w:val="FootnoteAnchor"/>
          <w:rtl w:val="true"/>
        </w:rPr>
        <w:footnoteReference w:id="587"/>
      </w:r>
      <w:r>
        <w:rPr>
          <w:rFonts w:ascii="IRNazanin" w:hAnsi="IRNazanin" w:eastAsia="IRNazanin"/>
          <w:color w:val="111111"/>
          <w:sz w:val="28"/>
          <w:sz w:val="28"/>
          <w:szCs w:val="28"/>
          <w:rtl w:val="true"/>
          <w:lang w:bidi="fa-IR"/>
        </w:rPr>
        <w:t>و کان صلی الله علیه و آله یجد شبه علی فی معراجه و کانت علامة النبوة بین کتفیه و علامة الشجاعة فی ساعدی علی نزلت الملائکة یوم بدر بنصرته یُمْدِدْکُمْ رَبُّکُمْ‌</w:t>
      </w:r>
      <w:r>
        <w:rPr>
          <w:rStyle w:val="FootnoteAnchor"/>
          <w:rtl w:val="true"/>
        </w:rPr>
        <w:footnoteReference w:id="588"/>
      </w:r>
      <w:r>
        <w:rPr>
          <w:rFonts w:ascii="IRNazanin" w:hAnsi="IRNazanin" w:eastAsia="IRNazanin"/>
          <w:color w:val="111111"/>
          <w:sz w:val="28"/>
          <w:sz w:val="28"/>
          <w:szCs w:val="28"/>
          <w:rtl w:val="true"/>
          <w:lang w:bidi="fa-IR"/>
        </w:rPr>
        <w:t>و کان جبرئیل یقاتل عن یمین علی و میکائیل عن یساره و ملک الموت قدامه أرسله الله إلی الناس کافة و علی إمام الخلق کلهم کان النبی من أکرم العناصر</w:t>
      </w:r>
      <w:r>
        <w:rPr>
          <w:rStyle w:val="FootnoteAnchor"/>
          <w:rtl w:val="true"/>
        </w:rPr>
        <w:footnoteReference w:id="589"/>
      </w:r>
      <w:r>
        <w:rPr>
          <w:rFonts w:ascii="Amiri" w:hAnsi="Amiri" w:eastAsia="Amiri" w:cs="Amiri"/>
          <w:color w:val="111111"/>
          <w:sz w:val="28"/>
          <w:sz w:val="28"/>
          <w:szCs w:val="28"/>
          <w:rtl w:val="true"/>
          <w:lang w:bidi="ar-SA"/>
        </w:rPr>
        <w:t xml:space="preserve">الَّذِی یَراکَ حِینَ تَقُومُ وَ تَقَلُّبَکَ </w:t>
      </w:r>
    </w:p>
    <w:p>
      <w:pPr>
        <w:pStyle w:val="BookText"/>
        <w:rPr/>
      </w:pPr>
      <w:r>
        <w:rPr>
          <w:rFonts w:ascii="Amiri" w:hAnsi="Amiri" w:eastAsia="Amiri" w:cs="Amiri"/>
          <w:color w:val="111111"/>
          <w:sz w:val="28"/>
          <w:sz w:val="28"/>
          <w:szCs w:val="28"/>
          <w:rtl w:val="true"/>
          <w:lang w:bidi="ar-SA"/>
        </w:rPr>
        <w:t>فِی السَّاجِدِینَ‌</w:t>
      </w:r>
      <w:r>
        <w:rPr>
          <w:rStyle w:val="FootnoteAnchor"/>
          <w:rtl w:val="true"/>
        </w:rPr>
        <w:footnoteReference w:id="590"/>
      </w:r>
      <w:r>
        <w:rPr>
          <w:rFonts w:ascii="Amiri" w:hAnsi="Amiri" w:eastAsia="Amiri" w:cs="Amiri"/>
          <w:color w:val="111111"/>
          <w:sz w:val="28"/>
          <w:sz w:val="28"/>
          <w:szCs w:val="28"/>
          <w:rtl w:val="true"/>
          <w:lang w:bidi="ar-SA"/>
        </w:rPr>
        <w:t>و علی منه وَ هُوَ الَّذِی خَلَقَ مِنَ الْماءِ بَشَراً فَجَعَلَهُ نَسَباً وَ صِهْراً</w:t>
      </w:r>
      <w:r>
        <w:rPr>
          <w:rStyle w:val="FootnoteAnchor"/>
          <w:rtl w:val="true"/>
        </w:rPr>
        <w:footnoteReference w:id="591"/>
      </w:r>
      <w:r>
        <w:rPr>
          <w:rFonts w:ascii="Amiri" w:hAnsi="Amiri" w:eastAsia="Amiri" w:cs="Amiri"/>
          <w:color w:val="111111"/>
          <w:sz w:val="28"/>
          <w:sz w:val="28"/>
          <w:szCs w:val="28"/>
          <w:rtl w:val="true"/>
          <w:lang w:bidi="ar-SA"/>
        </w:rPr>
        <w:t>و قال فیه وَ مِنْهُمُ الَّذِینَ یُؤْذُونَ النَّبِیَّ وَ یَقُولُونَ هُوَ أُذُنٌ‌</w:t>
      </w:r>
      <w:r>
        <w:rPr>
          <w:rStyle w:val="FootnoteAnchor"/>
          <w:rtl w:val="true"/>
        </w:rPr>
        <w:footnoteReference w:id="592"/>
      </w:r>
      <w:r>
        <w:rPr>
          <w:rFonts w:ascii="Amiri" w:hAnsi="Amiri" w:eastAsia="Amiri" w:cs="Amiri"/>
          <w:color w:val="111111"/>
          <w:sz w:val="28"/>
          <w:sz w:val="28"/>
          <w:szCs w:val="28"/>
          <w:rtl w:val="true"/>
          <w:lang w:bidi="ar-SA"/>
        </w:rPr>
        <w:t>و قال لعلی وَ تَعِیَها أُذُنٌ واعِیَةٌ</w:t>
      </w:r>
      <w:r>
        <w:rPr>
          <w:rStyle w:val="FootnoteAnchor"/>
          <w:rtl w:val="true"/>
        </w:rPr>
        <w:footnoteReference w:id="593"/>
      </w:r>
      <w:r>
        <w:rPr>
          <w:rFonts w:ascii="IRNazanin" w:hAnsi="IRNazanin" w:eastAsia="IRNazanin"/>
          <w:color w:val="111111"/>
          <w:sz w:val="28"/>
          <w:sz w:val="28"/>
          <w:szCs w:val="28"/>
          <w:rtl w:val="true"/>
          <w:lang w:bidi="fa-IR"/>
        </w:rPr>
        <w:t>و قال النبی صلی الله علیه و آله نصرت بالرعب و قال یا علی الرعب معک یقدمک أینما کنت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عَبْدِ اللَّهِ عَنْ مُحَمَّدِ بْنِ سَوَّارٍ عَنْ مَالِکِ بْنِ دِینَارٍ عَنِ الْحَسَنِ الْبَصْرِیِّ عَنْ أَنَسٍ فِی حَدِیثٍ طَوِیلٍ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الْأَنْبِیَاءِ وَ أَنْتَ یَا عَلِیُّ خَاتَمُ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مُحَمَّدٌ أَلْفَ نَبِیٍّ وَ إِنِّی خَتَمْتُ أَلْفَ وَصِیٍّ وَ إِنِّی کُلِّفْتُ مَا لَمْ یُکَلَّفُوا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اللَّهُ خَمْساً وَ أَعْطَی عَلِیّاً خَمْساً أَعْطَانِی جَوَامِعَ الْکَلِمِ وَ أَعْطَی عَلِیّاً جَوَامِعَ الْکَلَامِ وَ جَعَلَنِی نَبِیّاً وَ جَعَلَهُ وَصِیّاً وَ أَعْطَانِی الْکَوْثَرَ وَ أَعْطَاهُ السَّلْسَبِیلَ وَ أَعْطَانِی الْوَحْیَ وَ أَعْطَاهُ الْإِلْهَامَ وَ أَسْرَی بِی إِلَیْهِ وَ فَتَحَ لَهُ أَبْوَابَ السَّمَاوَاتِ وَ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الْأَنْصَارِیُّ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فِی عَلِیٍّ تِسْعاً ثَلَاثَةً فِی الدُّنْیَا وَ ثَلَاثَةً فِی الْآخِرَةِ وَ اثْنَتَانِ أَرْجُوهُمَا لَهُ وَ وَاحِدَةً أَخَافُهَا عَلَیْهِ فَأَمَّا الثَّلَاثَةُ الَّتِی فِی الدُّنْیَا فَسَاتِرُ عَوْرَتِی وَ الْقَائِمُ بِأَمْرِ أَهْلِی وَ وَصِیِّی فِیهِمْ وَ أَمَّا الثَّلَاثَةُ الَّتِی فِی الْآخِرَةِ فَإِنِّی أُعْطَی یَوْمَ الْقِیَامَةِ لِوَاءَ الْحَمْدِ فَأَدْفَعُهُ إِلَی عَلِیِّ بْنِ أَبِی طَالِبٍ فَیَحْمِلُهُ عَنِّی وَ أَعْتَمِدُ عَلَیْهِ فِی مَقَامِ الشَّفَاعَةِ وَ یُعِینُنِی عَلَی مَفَاتِیحِ الْجَنَّةِ وَ أَمَّا اللَّتَانِ أَرْجُوهُمَا لَهُ فَإِنَّهُ لَا یَرْجِعُ مِنْ بَعْدِی ضَالًّا وَ لَا کَافِراً وَ أَمَّا الَّتِی أَخَافُهَا عَلَیْهِ فَغَدَرُ قُرَیْشٍ بِهِ مِنْ بَعْدِی</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الْخَرْکُوشِیُّ فِی شَرَفِ النَّبِیِّ وَ أَبُو الْحَسَنِ بْنُ مَهْرَوَیْهِ الْقَزْوِینِیُّ وَ اللَّفْظُ لَهُ عَنِ الرِّضَا علیه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أُعْطِیْتَ ثَلَاثاً لَمْ أُعْطَهَا أُعْطِیتَ صِهْراً </w:t>
      </w:r>
      <w:bookmarkStart w:id="152" w:name="pg13855_176652"/>
    </w:p>
    <w:p>
      <w:pPr>
        <w:pStyle w:val="BookText"/>
        <w:rPr/>
      </w:pPr>
      <w:bookmarkEnd w:id="152"/>
      <w:r>
        <w:rPr>
          <w:rFonts w:ascii="Amiri" w:hAnsi="Amiri" w:eastAsia="Amiri" w:cs="Amiri"/>
          <w:color w:val="111111"/>
          <w:sz w:val="28"/>
          <w:sz w:val="28"/>
          <w:szCs w:val="28"/>
          <w:rtl w:val="true"/>
          <w:lang w:bidi="ar-SA"/>
        </w:rPr>
        <w:t>مِثْلِی وَ أُعْطِیْتَ مِثْلَ زَوْجَتِکَ فَاطِمَةَ وَ أُعْطِیتَ مِثْلَ وَلَدَیْکَ الْحَسَنِ وَ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مثل النبی زهدا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سریعا إلی الوغی أحوذیا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کتاب دارد و علی علیه السّلام شمشیر و قلم دارد، پیامبر صَلی الله علیهِ و آله دو معجزه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و شمشیر علی علیه السّلام و پیامبرصَلی الله علیهِ و آله شق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القمر دارد و علی علیه السّلام انشقاق نهروان، و خداوند بر همه پیامبران اقرار به نبوت وی را واجب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مَنْ أَرْسَلْنَا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رسولان ما که پیش از تو گسیل داشتیم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او را امام پیامبران قرار داد و علی علیه السّلام را در لیلۀ المبیت و در روز غدیر و مواضع دیگر امام اوصیا قرار داد، پیامبر صَلی الله علیهِ و آله بر بُراق سوار شد و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 دوش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رَءُوفٌ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ذَالِکَ الْیَوْم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پیامبرش سوگند 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الضُّحَی وَ الَّیْلِ إِذَا سَجَی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روشنایی روز، سوگند به شب چون آرام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وانگذاشته، و دشمن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الْفَجْرِوَ لَیَالٍ عَشْرٍ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سپیده‌دم، و به شبهای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 xml:space="preserve">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به مردم رشک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خدا را می‌شناسند، اما باز هم منکر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أَتمَْمْتُ عَلَیْکُمْ نِعْمَتی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نعمت خود را بر شما تمام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لِیُطْفُِواْ نُورَ اللَّهِ بِأَفْوَاهِهِم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نور خدا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أَرْسَلْنَکَ إِلَّا رَحْمَةً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نامید، و درباره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قرآن را به سوی تو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رَجُلٍ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مردی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w:t>
      </w:r>
    </w:p>
    <w:p>
      <w:pPr>
        <w:pStyle w:val="BookText"/>
        <w:rPr/>
      </w:pPr>
      <w:r>
        <w:rPr>
          <w:rFonts w:ascii="IRNazanin" w:hAnsi="IRNazanin" w:eastAsia="IRNazanin"/>
          <w:color w:val="111111"/>
          <w:sz w:val="28"/>
          <w:sz w:val="28"/>
          <w:szCs w:val="28"/>
          <w:rtl w:val="true"/>
          <w:lang w:bidi="fa-IR"/>
        </w:rPr>
        <w:t>که نه تجارت و نه داد و ستدی، آنان را از یاد خدا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در شب معراج پیوسته شبه علی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علامت نبوّت میان دو کتف پیامبر صَلی الله علیهِ و آله بود و علامت شجاعت در ساعدهای علی علیه السّلام، در روز بدر فرشتگان برای یاری پیامبر صَلی الله علیهِ و آله فرود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پروردگارتان شما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جبرئیل از سمت راست و میکائیل از سمت چپ و ملک الموت از مقابل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جنگیدند؛ خداوند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همه مردم فرستاد و علی علیه السّلام امام و پیشوای همه خلایق است؛ پیامبر صَلی الله علیهِ و آله بزرگوارترین عنصر بشری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یَرَئکَ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فیِ السَّاجِدِینَ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برمی‌خیزی تو را می‌بیند، 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الَّذِینَ یُؤْذُونَ النَّبیِ‌َّ وَ یَقُولُونَ هُوَ أُذُنٌ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هراس پیوسته همراه توست، هرکجا که بروی، پیشاپیش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عبدالله، با سندی از انس در حدیثی طولانی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پیامبرانم و تو ای علی خاتم اولیایی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هزار پیامبر است و من خاتم هزار وصی و من مکلّف به چیزهایی شدم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مکلّف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پنج چیز داد و به علی نیز پنج 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نبی قرار داد و او را وصیّ، به من کوثر را عطا فرمود</w:t>
      </w:r>
    </w:p>
    <w:p>
      <w:pPr>
        <w:pStyle w:val="BookText"/>
        <w:rPr/>
      </w:pPr>
      <w:r>
        <w:rPr>
          <w:rFonts w:ascii="IRNazanin" w:hAnsi="IRNazanin" w:eastAsia="IRNazanin"/>
          <w:color w:val="111111"/>
          <w:sz w:val="28"/>
          <w:sz w:val="28"/>
          <w:szCs w:val="28"/>
          <w:rtl w:val="true"/>
          <w:lang w:bidi="fa-IR"/>
        </w:rPr>
        <w:t>و به او سلسبیل، به من وحی داد به علی الهام، مرا در شب معراج به سوی خویش برد و در های آسمان و حجاب ها را برای علی علیه السلام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علی علیه السلام نه چیز به 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در این دنیا و سه مورد در آخرت است؛ دو مورد را برای او خواستارم و در یک مورد دیگر بر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فضیلتی که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پوشاننده عورت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تجهیز من پس از مرگ بر عهده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اهل بیت من و وصیّ من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فضیلتی که در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روز قیامت رایت حمد به من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آن را به علی بن أبی طالب خواهم داد، و او آن را به جای من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مقام شفاعت به او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حمل کلید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فضیلتی که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را برای وی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بعد از من نه گمراه شود و نه کافر؛ و اما آن یکی که از بابتش بر وی بیمناکم، مکر و حیله قریش در حق او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خرکوشی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بن مهرویه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فضیلت به تو داده شده که به من داده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پدر زنی چون من به تو داده شده، همسری چون فاطمه به تو داده شد و پسرانت حسن و حسین علیهما السّلام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 و علم همانند پیامبر بود، و به سوی نبرد چابک و حاذق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069813_3264237689"/>
      <w:bookmarkStart w:id="154" w:name="_Toc60"/>
      <w:bookmarkEnd w:id="153"/>
      <w:r>
        <w:rPr>
          <w:rtl w:val="true"/>
        </w:rPr>
        <w:t>فی المساواة مع سائر الأنبیاء علیهم السلام</w:t>
      </w:r>
      <w:bookmarkEnd w:id="1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الله تعالی‌</w:t>
      </w:r>
      <w:r>
        <w:rPr>
          <w:rStyle w:val="FootnoteAnchor"/>
          <w:rtl w:val="true"/>
        </w:rPr>
        <w:footnoteReference w:id="595"/>
      </w:r>
      <w:r>
        <w:rPr>
          <w:rFonts w:ascii="Amiri" w:hAnsi="Amiri" w:eastAsia="Amiri" w:cs="Amiri"/>
          <w:color w:val="111111"/>
          <w:sz w:val="28"/>
          <w:sz w:val="28"/>
          <w:szCs w:val="28"/>
          <w:rtl w:val="true"/>
          <w:lang w:bidi="ar-SA"/>
        </w:rPr>
        <w:t>سبعة نفر ملکا ملک التدبیر لیوسف رَبِّ قَدْ آتَیْتَنِی مِنَ الْمُلْکِ‌</w:t>
      </w:r>
      <w:r>
        <w:rPr>
          <w:rStyle w:val="FootnoteAnchor"/>
          <w:rtl w:val="true"/>
        </w:rPr>
        <w:footnoteReference w:id="596"/>
      </w:r>
      <w:r>
        <w:rPr>
          <w:rFonts w:ascii="Amiri" w:hAnsi="Amiri" w:eastAsia="Amiri" w:cs="Amiri"/>
          <w:color w:val="111111"/>
          <w:sz w:val="28"/>
          <w:sz w:val="28"/>
          <w:szCs w:val="28"/>
          <w:rtl w:val="true"/>
          <w:lang w:bidi="ar-SA"/>
        </w:rPr>
        <w:t>و ملک الحکم و النبوة لإبراهیم فَقَدْ آتَیْنا آلَ إِبْراهِیمَ الْکِتابَ وَ الْحِکْمَةَ وَ آتَیْناهُمْ مُلْکاً عَظِیماً</w:t>
      </w:r>
      <w:r>
        <w:rPr>
          <w:rStyle w:val="FootnoteAnchor"/>
          <w:rtl w:val="true"/>
        </w:rPr>
        <w:footnoteReference w:id="597"/>
      </w:r>
      <w:r>
        <w:rPr>
          <w:rFonts w:ascii="IRNazanin" w:hAnsi="IRNazanin" w:eastAsia="IRNazanin"/>
          <w:color w:val="111111"/>
          <w:sz w:val="28"/>
          <w:sz w:val="28"/>
          <w:szCs w:val="28"/>
          <w:rtl w:val="true"/>
          <w:lang w:bidi="fa-IR"/>
        </w:rPr>
        <w:t>و ملک العزة و القوة لداود</w:t>
      </w:r>
      <w:r>
        <w:rPr>
          <w:rStyle w:val="FootnoteAnchor"/>
          <w:rtl w:val="true"/>
        </w:rPr>
        <w:footnoteReference w:id="598"/>
      </w:r>
      <w:r>
        <w:rPr>
          <w:rFonts w:ascii="Amiri" w:hAnsi="Amiri" w:eastAsia="Amiri" w:cs="Amiri"/>
          <w:color w:val="111111"/>
          <w:sz w:val="28"/>
          <w:sz w:val="28"/>
          <w:szCs w:val="28"/>
          <w:rtl w:val="true"/>
          <w:lang w:bidi="ar-SA"/>
        </w:rPr>
        <w:t>وَ شَدَدْنا مُلْکَهُ‌</w:t>
      </w:r>
      <w:r>
        <w:rPr>
          <w:rStyle w:val="FootnoteAnchor"/>
          <w:rtl w:val="true"/>
        </w:rPr>
        <w:footnoteReference w:id="599"/>
      </w:r>
      <w:r>
        <w:rPr>
          <w:rFonts w:ascii="Amiri" w:hAnsi="Amiri" w:eastAsia="Amiri" w:cs="Amiri"/>
          <w:color w:val="111111"/>
          <w:sz w:val="28"/>
          <w:sz w:val="28"/>
          <w:szCs w:val="28"/>
          <w:rtl w:val="true"/>
          <w:lang w:bidi="ar-SA"/>
        </w:rPr>
        <w:t>و قوله وَ أَلَنَّا لَهُ الْحَدِیدَ</w:t>
      </w:r>
      <w:r>
        <w:rPr>
          <w:rStyle w:val="FootnoteAnchor"/>
          <w:rtl w:val="true"/>
        </w:rPr>
        <w:footnoteReference w:id="600"/>
      </w:r>
      <w:r>
        <w:rPr>
          <w:rFonts w:ascii="Amiri" w:hAnsi="Amiri" w:eastAsia="Amiri" w:cs="Amiri"/>
          <w:color w:val="111111"/>
          <w:sz w:val="28"/>
          <w:sz w:val="28"/>
          <w:szCs w:val="28"/>
          <w:rtl w:val="true"/>
          <w:lang w:bidi="ar-SA"/>
        </w:rPr>
        <w:t>و ملک الرئاسة لطالوت إِنَّ اللَّهَ قَدْ بَعَثَ لَکُمْ طالُوتَ مَلِکاً</w:t>
      </w:r>
      <w:r>
        <w:rPr>
          <w:rStyle w:val="FootnoteAnchor"/>
          <w:rtl w:val="true"/>
        </w:rPr>
        <w:footnoteReference w:id="601"/>
      </w:r>
      <w:r>
        <w:rPr>
          <w:rFonts w:ascii="Amiri" w:hAnsi="Amiri" w:eastAsia="Amiri" w:cs="Amiri"/>
          <w:color w:val="111111"/>
          <w:sz w:val="28"/>
          <w:sz w:val="28"/>
          <w:szCs w:val="28"/>
          <w:rtl w:val="true"/>
          <w:lang w:bidi="ar-SA"/>
        </w:rPr>
        <w:t>و ملک الکنوز لذی القرنین إِنَّا مَکَّنَّا لَهُ فِی الْأَرْضِ‌</w:t>
      </w:r>
      <w:r>
        <w:rPr>
          <w:rStyle w:val="FootnoteAnchor"/>
          <w:rtl w:val="true"/>
        </w:rPr>
        <w:footnoteReference w:id="602"/>
      </w:r>
      <w:r>
        <w:rPr>
          <w:rFonts w:ascii="Amiri" w:hAnsi="Amiri" w:eastAsia="Amiri" w:cs="Amiri"/>
          <w:color w:val="111111"/>
          <w:sz w:val="28"/>
          <w:sz w:val="28"/>
          <w:szCs w:val="28"/>
          <w:rtl w:val="true"/>
          <w:lang w:bidi="ar-SA"/>
        </w:rPr>
        <w:t>و ملک الدنیا لسلیمان وَ هَبْ لِی مُلْکاً</w:t>
      </w:r>
      <w:r>
        <w:rPr>
          <w:rStyle w:val="FootnoteAnchor"/>
          <w:rtl w:val="true"/>
        </w:rPr>
        <w:footnoteReference w:id="603"/>
      </w:r>
      <w:r>
        <w:rPr>
          <w:rFonts w:ascii="Amiri" w:hAnsi="Amiri" w:eastAsia="Amiri" w:cs="Amiri"/>
          <w:color w:val="111111"/>
          <w:sz w:val="28"/>
          <w:sz w:val="28"/>
          <w:szCs w:val="28"/>
          <w:rtl w:val="true"/>
          <w:lang w:bidi="ar-SA"/>
        </w:rPr>
        <w:t>و ملک الآخرة لعلی وَ إِذا رَأَیْتَ ثَمَّ رَأَیْتَ نَعِیماً وَ مُلْکاً کَبِیراً</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سمی الله تعالی ستة نفر صدیقین یُوسُفُ أَیُّهَا الصِّدِّیقُ‌</w:t>
      </w:r>
      <w:r>
        <w:rPr>
          <w:rStyle w:val="FootnoteAnchor"/>
          <w:rtl w:val="true"/>
        </w:rPr>
        <w:footnoteReference w:id="605"/>
      </w:r>
      <w:r>
        <w:rPr>
          <w:rFonts w:ascii="Amiri" w:hAnsi="Amiri" w:eastAsia="Amiri" w:cs="Amiri"/>
          <w:color w:val="111111"/>
          <w:sz w:val="28"/>
          <w:sz w:val="28"/>
          <w:szCs w:val="28"/>
          <w:rtl w:val="true"/>
          <w:lang w:bidi="ar-SA"/>
        </w:rPr>
        <w:t>وَ اذْکُرْ فِی الْکِتابِ إِدْرِیسَ إِنَّهُ کانَ صِدِّیقاً</w:t>
      </w:r>
      <w:r>
        <w:rPr>
          <w:rStyle w:val="FootnoteAnchor"/>
          <w:rtl w:val="true"/>
        </w:rPr>
        <w:footnoteReference w:id="606"/>
      </w:r>
      <w:r>
        <w:rPr>
          <w:rFonts w:ascii="Amiri" w:hAnsi="Amiri" w:eastAsia="Amiri" w:cs="Amiri"/>
          <w:color w:val="111111"/>
          <w:sz w:val="28"/>
          <w:sz w:val="28"/>
          <w:szCs w:val="28"/>
          <w:rtl w:val="true"/>
          <w:lang w:bidi="ar-SA"/>
        </w:rPr>
        <w:t>وَ اذْکُرْ فِی الْکِتابِ إِبْراهِیمَ إِنَّهُ کانَ صدیقا</w:t>
      </w:r>
      <w:r>
        <w:rPr>
          <w:rStyle w:val="FootnoteAnchor"/>
          <w:rtl w:val="true"/>
        </w:rPr>
        <w:footnoteReference w:id="607"/>
      </w:r>
      <w:r>
        <w:rPr>
          <w:rFonts w:ascii="IRNazanin" w:hAnsi="IRNazanin" w:eastAsia="IRNazanin"/>
          <w:color w:val="111111"/>
          <w:sz w:val="28"/>
          <w:sz w:val="28"/>
          <w:szCs w:val="28"/>
          <w:rtl w:val="true"/>
          <w:lang w:bidi="fa-IR"/>
        </w:rPr>
        <w:t>واذکر فی الکتاب اسماعیل انه کان صادق الوعد</w:t>
      </w:r>
      <w:r>
        <w:rPr>
          <w:rStyle w:val="FootnoteAnchor"/>
          <w:rtl w:val="true"/>
        </w:rPr>
        <w:footnoteReference w:id="608"/>
      </w:r>
      <w:r>
        <w:rPr>
          <w:rFonts w:ascii="Amiri" w:hAnsi="Amiri" w:eastAsia="Amiri" w:cs="Amiri"/>
          <w:color w:val="111111"/>
          <w:sz w:val="28"/>
          <w:sz w:val="28"/>
          <w:szCs w:val="28"/>
          <w:rtl w:val="true"/>
          <w:lang w:bidi="ar-SA"/>
        </w:rPr>
        <w:t xml:space="preserve">و أمّه صدیقة </w:t>
      </w:r>
      <w:r>
        <w:rPr>
          <w:rStyle w:val="FootnoteAnchor"/>
          <w:rtl w:val="true"/>
        </w:rPr>
        <w:footnoteReference w:id="609"/>
      </w:r>
      <w:r>
        <w:rPr>
          <w:rFonts w:ascii="IRNazanin" w:hAnsi="IRNazanin" w:eastAsia="IRNazanin"/>
          <w:color w:val="111111"/>
          <w:sz w:val="28"/>
          <w:sz w:val="28"/>
          <w:szCs w:val="28"/>
          <w:rtl w:val="true"/>
          <w:lang w:bidi="fa-IR"/>
        </w:rPr>
        <w:t>یعنی مریم والذی جاء بالصدق</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به </w:t>
      </w:r>
      <w:r>
        <w:rPr>
          <w:rStyle w:val="FootnoteAnchor"/>
          <w:rtl w:val="true"/>
        </w:rPr>
        <w:footnoteReference w:id="611"/>
      </w:r>
      <w:r>
        <w:rPr>
          <w:rFonts w:ascii="IRNazanin" w:hAnsi="IRNazanin" w:eastAsia="IRNazanin"/>
          <w:color w:val="111111"/>
          <w:sz w:val="28"/>
          <w:sz w:val="28"/>
          <w:szCs w:val="28"/>
          <w:rtl w:val="true"/>
          <w:lang w:bidi="fa-IR"/>
        </w:rPr>
        <w:t xml:space="preserve">یعنی علیا </w:t>
      </w:r>
    </w:p>
    <w:p>
      <w:pPr>
        <w:pStyle w:val="BookText"/>
        <w:rPr/>
      </w:pPr>
      <w:r>
        <w:rPr>
          <w:rFonts w:ascii="Amiri" w:hAnsi="Amiri" w:eastAsia="Amiri" w:cs="Amiri"/>
          <w:color w:val="111111"/>
          <w:sz w:val="28"/>
          <w:sz w:val="28"/>
          <w:szCs w:val="28"/>
          <w:rtl w:val="true"/>
          <w:lang w:bidi="ar-SA"/>
        </w:rPr>
        <w:t>و کذلک قوله وَ الَّذِینَ آمَنُوا بِاللَّهِ وَ رُسُلِهِ أُولئِکَ هُمُ الصِّدِّیقُونَ‌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إخوة یوسف عادوه فصاروا له منقادین و أحبه أبوه فبشر به فَلَمَّا أَنْ جاءَ الْبَشِیرُ</w:t>
      </w:r>
      <w:r>
        <w:rPr>
          <w:rStyle w:val="FootnoteAnchor"/>
          <w:rtl w:val="true"/>
        </w:rPr>
        <w:footnoteReference w:id="613"/>
      </w:r>
      <w:r>
        <w:rPr>
          <w:rFonts w:ascii="Amiri" w:hAnsi="Amiri" w:eastAsia="Amiri" w:cs="Amiri"/>
          <w:color w:val="111111"/>
          <w:sz w:val="28"/>
          <w:sz w:val="28"/>
          <w:szCs w:val="28"/>
          <w:rtl w:val="true"/>
          <w:lang w:bidi="ar-SA"/>
        </w:rPr>
        <w:t>و عادی إدریس قومه فرفعه الله إلیه و إبراهیم عاداه نمرود فهلک و أحبته سارة فبشرت فَبَشَّرْناها بِإِسْحاقَ‌</w:t>
      </w:r>
      <w:r>
        <w:rPr>
          <w:rStyle w:val="FootnoteAnchor"/>
          <w:rtl w:val="true"/>
        </w:rPr>
        <w:footnoteReference w:id="614"/>
      </w:r>
      <w:r>
        <w:rPr>
          <w:rFonts w:ascii="Amiri" w:hAnsi="Amiri" w:eastAsia="Amiri" w:cs="Amiri"/>
          <w:color w:val="111111"/>
          <w:sz w:val="28"/>
          <w:sz w:val="28"/>
          <w:szCs w:val="28"/>
          <w:rtl w:val="true"/>
          <w:lang w:bidi="ar-SA"/>
        </w:rPr>
        <w:t>و عادت الیهود مریم فلعنت و أحبها زکریا فبشر یا زَکَرِیَّا إِنَّا نُبَشِّرُکَ‌</w:t>
      </w:r>
      <w:r>
        <w:rPr>
          <w:rStyle w:val="FootnoteAnchor"/>
          <w:rtl w:val="true"/>
        </w:rPr>
        <w:footnoteReference w:id="615"/>
      </w:r>
      <w:r>
        <w:rPr>
          <w:rFonts w:ascii="Amiri" w:hAnsi="Amiri" w:eastAsia="Amiri" w:cs="Amiri"/>
          <w:color w:val="111111"/>
          <w:sz w:val="28"/>
          <w:sz w:val="28"/>
          <w:szCs w:val="28"/>
          <w:rtl w:val="true"/>
          <w:lang w:bidi="ar-SA"/>
        </w:rPr>
        <w:t>و عادت النواصب علیا فلعنهم الله فی الدنیا و الآخرة و أحبته الشیعة فبشرهم بالجنة یُبَشِّرُهُمْ رَبُّهُمْ بِرَحْمَةٍ مِنْهُ‌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خمسة نفر فارقوا قومهم فی الله قال نوح یا قَوْمِ إِنْ کانَ کَبُرَ عَلَیْکُمْ مَقامِی‌</w:t>
      </w:r>
      <w:r>
        <w:rPr>
          <w:rStyle w:val="FootnoteAnchor"/>
          <w:rtl w:val="true"/>
        </w:rPr>
        <w:footnoteReference w:id="617"/>
      </w:r>
      <w:r>
        <w:rPr>
          <w:rFonts w:ascii="Amiri" w:hAnsi="Amiri" w:eastAsia="Amiri" w:cs="Amiri"/>
          <w:color w:val="111111"/>
          <w:sz w:val="28"/>
          <w:sz w:val="28"/>
          <w:szCs w:val="28"/>
          <w:rtl w:val="true"/>
          <w:lang w:bidi="ar-SA"/>
        </w:rPr>
        <w:t>و قال هود حین قالوا إِنْ نَقُولُ إِلَّا اعْتَراکَ بَعْضُ آلِهَتِنا بِسُوءٍ</w:t>
      </w:r>
      <w:r>
        <w:rPr>
          <w:rStyle w:val="FootnoteAnchor"/>
          <w:rtl w:val="true"/>
        </w:rPr>
        <w:footnoteReference w:id="618"/>
      </w:r>
      <w:r>
        <w:rPr>
          <w:rFonts w:ascii="Amiri" w:hAnsi="Amiri" w:eastAsia="Amiri" w:cs="Amiri"/>
          <w:color w:val="111111"/>
          <w:sz w:val="28"/>
          <w:sz w:val="28"/>
          <w:szCs w:val="28"/>
          <w:rtl w:val="true"/>
          <w:lang w:bidi="ar-SA"/>
        </w:rPr>
        <w:t>إِنِّی أُشْهِدُ اللَّهَ‌</w:t>
      </w:r>
      <w:r>
        <w:rPr>
          <w:rStyle w:val="FootnoteAnchor"/>
          <w:rtl w:val="true"/>
        </w:rPr>
        <w:footnoteReference w:id="619"/>
      </w:r>
      <w:r>
        <w:rPr>
          <w:rFonts w:ascii="Amiri" w:hAnsi="Amiri" w:eastAsia="Amiri" w:cs="Amiri"/>
          <w:color w:val="111111"/>
          <w:sz w:val="28"/>
          <w:sz w:val="28"/>
          <w:szCs w:val="28"/>
          <w:rtl w:val="true"/>
          <w:lang w:bidi="ar-SA"/>
        </w:rPr>
        <w:t>و قال إبراهیم وَ أَعْتَزِلُکُمْ وَ ما تَدْعُونَ مِنْ دُونِ اللَّهِ‌</w:t>
      </w:r>
      <w:r>
        <w:rPr>
          <w:rStyle w:val="FootnoteAnchor"/>
          <w:rtl w:val="true"/>
        </w:rPr>
        <w:footnoteReference w:id="620"/>
      </w:r>
      <w:r>
        <w:rPr>
          <w:rFonts w:ascii="Amiri" w:hAnsi="Amiri" w:eastAsia="Amiri" w:cs="Amiri"/>
          <w:color w:val="111111"/>
          <w:sz w:val="28"/>
          <w:sz w:val="28"/>
          <w:szCs w:val="28"/>
          <w:rtl w:val="true"/>
          <w:lang w:bidi="ar-SA"/>
        </w:rPr>
        <w:t>الآیات و قال محمد صلی الله علیه و آله إِنِّی نُهِیتُ أَنْ أَعْبُدَ الَّذِینَ تَدْعُونَ مِنْ دُونِ اللَّهِ‌</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فَأَغْضَیْتُ عَلَی الْقَذَی وَ شَرِبْتُ عَلَی الشَّجَا وَ صَبَرْتُ عَلَی أَخْذِ الْکَظَمِ وَ عَلَی أَمْرٍ مِنَ الْعَلْقَمِ‌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خمسة من الأنبیاء وجدوا خمسة أشیاء فی المحراب وجد سلیمان ملک سنة بعد موته ما دَلَّهُمْ عَلی مَوْتِهِ إِلَّا دَابَّةُ الْأَرْضِ‌</w:t>
      </w:r>
      <w:r>
        <w:rPr>
          <w:rStyle w:val="FootnoteAnchor"/>
          <w:rtl w:val="true"/>
        </w:rPr>
        <w:footnoteReference w:id="623"/>
      </w:r>
      <w:r>
        <w:rPr>
          <w:rFonts w:ascii="Amiri" w:hAnsi="Amiri" w:eastAsia="Amiri" w:cs="Amiri"/>
          <w:color w:val="111111"/>
          <w:sz w:val="28"/>
          <w:sz w:val="28"/>
          <w:szCs w:val="28"/>
          <w:rtl w:val="true"/>
          <w:lang w:bidi="ar-SA"/>
        </w:rPr>
        <w:t>و وجد داود العفو فَاسْتَغْفَرَ رَبَّهُ وَ خَرَّ راکِعاً وَ أَنابَ‌</w:t>
      </w:r>
      <w:r>
        <w:rPr>
          <w:rStyle w:val="FootnoteAnchor"/>
          <w:rtl w:val="true"/>
        </w:rPr>
        <w:footnoteReference w:id="624"/>
      </w:r>
      <w:r>
        <w:rPr>
          <w:rFonts w:ascii="Amiri" w:hAnsi="Amiri" w:eastAsia="Amiri" w:cs="Amiri"/>
          <w:color w:val="111111"/>
          <w:sz w:val="28"/>
          <w:sz w:val="28"/>
          <w:szCs w:val="28"/>
          <w:rtl w:val="true"/>
          <w:lang w:bidi="ar-SA"/>
        </w:rPr>
        <w:t xml:space="preserve">و وجدت مریم طعام الجنة کُلَّما دَخَلَ عَلَیْها زَکَرِیَّا </w:t>
      </w:r>
    </w:p>
    <w:p>
      <w:pPr>
        <w:pStyle w:val="BookText"/>
        <w:rPr/>
      </w:pPr>
      <w:r>
        <w:rPr>
          <w:rFonts w:ascii="Amiri" w:hAnsi="Amiri" w:eastAsia="Amiri" w:cs="Amiri"/>
          <w:color w:val="111111"/>
          <w:sz w:val="28"/>
          <w:sz w:val="28"/>
          <w:szCs w:val="28"/>
          <w:rtl w:val="true"/>
          <w:lang w:bidi="ar-SA"/>
        </w:rPr>
        <w:t>الْمِحْرابَ وَجَدَ عِنْدَها رِزْقاً</w:t>
      </w:r>
      <w:r>
        <w:rPr>
          <w:rStyle w:val="FootnoteAnchor"/>
          <w:rtl w:val="true"/>
        </w:rPr>
        <w:footnoteReference w:id="625"/>
      </w:r>
      <w:r>
        <w:rPr>
          <w:rFonts w:ascii="Amiri" w:hAnsi="Amiri" w:eastAsia="Amiri" w:cs="Amiri"/>
          <w:color w:val="111111"/>
          <w:sz w:val="28"/>
          <w:sz w:val="28"/>
          <w:szCs w:val="28"/>
          <w:rtl w:val="true"/>
          <w:lang w:bidi="ar-SA"/>
        </w:rPr>
        <w:t>و وجد زکریا بشارة یحیی فَنادَتْهُ الْمَلائِکَةُ وَ هُوَ قائِمٌ یُصَلِّی فِی الْمِحْرابِ‌</w:t>
      </w:r>
      <w:r>
        <w:rPr>
          <w:rStyle w:val="FootnoteAnchor"/>
          <w:rtl w:val="true"/>
        </w:rPr>
        <w:footnoteReference w:id="626"/>
      </w:r>
      <w:r>
        <w:rPr>
          <w:rFonts w:ascii="Amiri" w:hAnsi="Amiri" w:eastAsia="Amiri" w:cs="Amiri"/>
          <w:color w:val="111111"/>
          <w:sz w:val="28"/>
          <w:sz w:val="28"/>
          <w:szCs w:val="28"/>
          <w:rtl w:val="true"/>
          <w:lang w:bidi="ar-SA"/>
        </w:rPr>
        <w:t>و وجد علی الإمامة إِنَّما وَلِیُّکُمُ اللَّهُ وَ رَسُولُهُ‌</w:t>
      </w:r>
      <w:r>
        <w:rPr>
          <w:rStyle w:val="FootnoteAnchor"/>
          <w:rtl w:val="true"/>
        </w:rPr>
        <w:footnoteReference w:id="62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ساواه الله تعالی مع نوح فی الشکر إِنَّهُ کانَ عَبْداً شَکُوراً</w:t>
      </w:r>
      <w:r>
        <w:rPr>
          <w:rStyle w:val="FootnoteAnchor"/>
          <w:rtl w:val="true"/>
        </w:rPr>
        <w:footnoteReference w:id="628"/>
      </w:r>
      <w:r>
        <w:rPr>
          <w:rFonts w:ascii="Amiri" w:hAnsi="Amiri" w:eastAsia="Amiri" w:cs="Amiri"/>
          <w:color w:val="111111"/>
          <w:sz w:val="28"/>
          <w:sz w:val="28"/>
          <w:szCs w:val="28"/>
          <w:rtl w:val="true"/>
          <w:lang w:bidi="ar-SA"/>
        </w:rPr>
        <w:t>و قال لعلی علیه السلام لا نُرِیدُ مِنْکُمْ جَزاءً وَ لا شُکُوراً</w:t>
      </w:r>
      <w:r>
        <w:rPr>
          <w:rStyle w:val="FootnoteAnchor"/>
          <w:rtl w:val="true"/>
        </w:rPr>
        <w:footnoteReference w:id="629"/>
      </w:r>
      <w:r>
        <w:rPr>
          <w:rFonts w:ascii="Amiri" w:hAnsi="Amiri" w:eastAsia="Amiri" w:cs="Amiri"/>
          <w:color w:val="111111"/>
          <w:sz w:val="28"/>
          <w:sz w:val="28"/>
          <w:szCs w:val="28"/>
          <w:rtl w:val="true"/>
          <w:lang w:bidi="ar-SA"/>
        </w:rPr>
        <w:t>و بالصبر مع أیوب إِنَّا وَجَدْناهُ صابِراً</w:t>
      </w:r>
      <w:r>
        <w:rPr>
          <w:rStyle w:val="FootnoteAnchor"/>
          <w:rtl w:val="true"/>
        </w:rPr>
        <w:footnoteReference w:id="630"/>
      </w:r>
      <w:r>
        <w:rPr>
          <w:rFonts w:ascii="Amiri" w:hAnsi="Amiri" w:eastAsia="Amiri" w:cs="Amiri"/>
          <w:color w:val="111111"/>
          <w:sz w:val="28"/>
          <w:sz w:val="28"/>
          <w:szCs w:val="28"/>
          <w:rtl w:val="true"/>
          <w:lang w:bidi="ar-SA"/>
        </w:rPr>
        <w:t>و فی علی وَ جَزاهُمْ بِما صَبَرُوا</w:t>
      </w:r>
      <w:r>
        <w:rPr>
          <w:rStyle w:val="FootnoteAnchor"/>
          <w:rtl w:val="true"/>
        </w:rPr>
        <w:footnoteReference w:id="631"/>
      </w:r>
      <w:r>
        <w:rPr>
          <w:rFonts w:ascii="Amiri" w:hAnsi="Amiri" w:eastAsia="Amiri" w:cs="Amiri"/>
          <w:color w:val="111111"/>
          <w:sz w:val="28"/>
          <w:sz w:val="28"/>
          <w:szCs w:val="28"/>
          <w:rtl w:val="true"/>
          <w:lang w:bidi="ar-SA"/>
        </w:rPr>
        <w:t>و بالملک مع سلیمان وَ هَبْ لِی مُلْکاً</w:t>
      </w:r>
      <w:r>
        <w:rPr>
          <w:rStyle w:val="FootnoteAnchor"/>
          <w:rtl w:val="true"/>
        </w:rPr>
        <w:footnoteReference w:id="632"/>
      </w:r>
      <w:r>
        <w:rPr>
          <w:rFonts w:ascii="Amiri" w:hAnsi="Amiri" w:eastAsia="Amiri" w:cs="Amiri"/>
          <w:color w:val="111111"/>
          <w:sz w:val="28"/>
          <w:sz w:val="28"/>
          <w:szCs w:val="28"/>
          <w:rtl w:val="true"/>
          <w:lang w:bidi="ar-SA"/>
        </w:rPr>
        <w:t>و قال فی علی وَ مُلْکاً کَبِیراً</w:t>
      </w:r>
      <w:r>
        <w:rPr>
          <w:rStyle w:val="FootnoteAnchor"/>
          <w:rtl w:val="true"/>
        </w:rPr>
        <w:footnoteReference w:id="633"/>
      </w:r>
      <w:r>
        <w:rPr>
          <w:rFonts w:ascii="Amiri" w:hAnsi="Amiri" w:eastAsia="Amiri" w:cs="Amiri"/>
          <w:color w:val="111111"/>
          <w:sz w:val="28"/>
          <w:sz w:val="28"/>
          <w:szCs w:val="28"/>
          <w:rtl w:val="true"/>
          <w:lang w:bidi="ar-SA"/>
        </w:rPr>
        <w:t>و بالبر مع یحیی وَ بَرًّا بِوالِدَیْهِ‌</w:t>
      </w:r>
      <w:r>
        <w:rPr>
          <w:rStyle w:val="FootnoteAnchor"/>
          <w:rtl w:val="true"/>
        </w:rPr>
        <w:footnoteReference w:id="634"/>
      </w:r>
      <w:r>
        <w:rPr>
          <w:rFonts w:ascii="Amiri" w:hAnsi="Amiri" w:eastAsia="Amiri" w:cs="Amiri"/>
          <w:color w:val="111111"/>
          <w:sz w:val="28"/>
          <w:sz w:val="28"/>
          <w:szCs w:val="28"/>
          <w:rtl w:val="true"/>
          <w:lang w:bidi="ar-SA"/>
        </w:rPr>
        <w:t>و قال فی علی إِنَّ الْأَبْرارَ یَشْرَبُونَ‌</w:t>
      </w:r>
      <w:r>
        <w:rPr>
          <w:rStyle w:val="FootnoteAnchor"/>
          <w:rtl w:val="true"/>
        </w:rPr>
        <w:footnoteReference w:id="635"/>
      </w:r>
      <w:r>
        <w:rPr>
          <w:rFonts w:ascii="Amiri" w:hAnsi="Amiri" w:eastAsia="Amiri" w:cs="Amiri"/>
          <w:color w:val="111111"/>
          <w:sz w:val="28"/>
          <w:sz w:val="28"/>
          <w:szCs w:val="28"/>
          <w:rtl w:val="true"/>
          <w:lang w:bidi="ar-SA"/>
        </w:rPr>
        <w:t>و بالوفاء مع إبراهیم وَ إِبْراهِیمَ الَّذِی وَفَّی‌</w:t>
      </w:r>
      <w:r>
        <w:rPr>
          <w:rStyle w:val="FootnoteAnchor"/>
          <w:rtl w:val="true"/>
        </w:rPr>
        <w:footnoteReference w:id="636"/>
      </w:r>
      <w:r>
        <w:rPr>
          <w:rFonts w:ascii="Amiri" w:hAnsi="Amiri" w:eastAsia="Amiri" w:cs="Amiri"/>
          <w:color w:val="111111"/>
          <w:sz w:val="28"/>
          <w:sz w:val="28"/>
          <w:szCs w:val="28"/>
          <w:rtl w:val="true"/>
          <w:lang w:bidi="ar-SA"/>
        </w:rPr>
        <w:t>و قال فی علی یُوفُونَ بِالنَّذْرِ</w:t>
      </w:r>
      <w:r>
        <w:rPr>
          <w:rStyle w:val="FootnoteAnchor"/>
          <w:rtl w:val="true"/>
        </w:rPr>
        <w:footnoteReference w:id="637"/>
      </w:r>
      <w:r>
        <w:rPr>
          <w:rFonts w:ascii="Amiri" w:hAnsi="Amiri" w:eastAsia="Amiri" w:cs="Amiri"/>
          <w:color w:val="111111"/>
          <w:sz w:val="28"/>
          <w:sz w:val="28"/>
          <w:szCs w:val="28"/>
          <w:rtl w:val="true"/>
          <w:lang w:bidi="ar-SA"/>
        </w:rPr>
        <w:t>و بالإخلاص مع موسی إِنَّهُ کانَ مُخْلَصاً</w:t>
      </w:r>
      <w:r>
        <w:rPr>
          <w:rStyle w:val="FootnoteAnchor"/>
          <w:rtl w:val="true"/>
        </w:rPr>
        <w:footnoteReference w:id="638"/>
      </w:r>
      <w:r>
        <w:rPr>
          <w:rFonts w:ascii="Amiri" w:hAnsi="Amiri" w:eastAsia="Amiri" w:cs="Amiri"/>
          <w:color w:val="111111"/>
          <w:sz w:val="28"/>
          <w:sz w:val="28"/>
          <w:szCs w:val="28"/>
          <w:rtl w:val="true"/>
          <w:lang w:bidi="ar-SA"/>
        </w:rPr>
        <w:t>و قال فی علی إِنَّما نُطْعِمُکُمْ لِوَجْهِ اللَّهِ‌</w:t>
      </w:r>
      <w:r>
        <w:rPr>
          <w:rStyle w:val="FootnoteAnchor"/>
          <w:rtl w:val="true"/>
        </w:rPr>
        <w:footnoteReference w:id="639"/>
      </w:r>
      <w:r>
        <w:rPr>
          <w:rFonts w:ascii="Amiri" w:hAnsi="Amiri" w:eastAsia="Amiri" w:cs="Amiri"/>
          <w:color w:val="111111"/>
          <w:sz w:val="28"/>
          <w:sz w:val="28"/>
          <w:szCs w:val="28"/>
          <w:rtl w:val="true"/>
          <w:lang w:bidi="ar-SA"/>
        </w:rPr>
        <w:t>الآیة و بالزکاة مع عیسی وَ أَوْصانِی بِالصَّلاةِ وَ الزَّکاةِ</w:t>
      </w:r>
      <w:r>
        <w:rPr>
          <w:rStyle w:val="FootnoteAnchor"/>
          <w:rtl w:val="true"/>
        </w:rPr>
        <w:footnoteReference w:id="640"/>
      </w:r>
      <w:r>
        <w:rPr>
          <w:rFonts w:ascii="Amiri" w:hAnsi="Amiri" w:eastAsia="Amiri" w:cs="Amiri"/>
          <w:color w:val="111111"/>
          <w:sz w:val="28"/>
          <w:sz w:val="28"/>
          <w:szCs w:val="28"/>
          <w:rtl w:val="true"/>
          <w:lang w:bidi="ar-SA"/>
        </w:rPr>
        <w:t>و قال فی علی إِنَّما وَلِیُّکُمُ اللَّهُ وَ رَسُولُهُ‌</w:t>
      </w:r>
      <w:r>
        <w:rPr>
          <w:rStyle w:val="FootnoteAnchor"/>
          <w:rtl w:val="true"/>
        </w:rPr>
        <w:footnoteReference w:id="641"/>
      </w:r>
      <w:r>
        <w:rPr>
          <w:rFonts w:ascii="Amiri" w:hAnsi="Amiri" w:eastAsia="Amiri" w:cs="Amiri"/>
          <w:color w:val="111111"/>
          <w:sz w:val="28"/>
          <w:sz w:val="28"/>
          <w:szCs w:val="28"/>
          <w:rtl w:val="true"/>
          <w:lang w:bidi="ar-SA"/>
        </w:rPr>
        <w:t>الآیة و بالأمن مع محمد لِیَغْفِرَ لَکَ اللَّهُ‌</w:t>
      </w:r>
      <w:r>
        <w:rPr>
          <w:rStyle w:val="FootnoteAnchor"/>
          <w:rtl w:val="true"/>
        </w:rPr>
        <w:footnoteReference w:id="642"/>
      </w:r>
      <w:r>
        <w:rPr>
          <w:rFonts w:ascii="Amiri" w:hAnsi="Amiri" w:eastAsia="Amiri" w:cs="Amiri"/>
          <w:color w:val="111111"/>
          <w:sz w:val="28"/>
          <w:sz w:val="28"/>
          <w:szCs w:val="28"/>
          <w:rtl w:val="true"/>
          <w:lang w:bidi="ar-SA"/>
        </w:rPr>
        <w:t>و قال فی علی فَوَقاهُمُ اللَّهُ شَرَّ ذلِکَ الْیَوْمِ‌</w:t>
      </w:r>
      <w:r>
        <w:rPr>
          <w:rStyle w:val="FootnoteAnchor"/>
          <w:rtl w:val="true"/>
        </w:rPr>
        <w:footnoteReference w:id="643"/>
      </w:r>
      <w:r>
        <w:rPr>
          <w:rFonts w:ascii="Amiri" w:hAnsi="Amiri" w:eastAsia="Amiri" w:cs="Amiri"/>
          <w:color w:val="111111"/>
          <w:sz w:val="28"/>
          <w:sz w:val="28"/>
          <w:szCs w:val="28"/>
          <w:rtl w:val="true"/>
          <w:lang w:bidi="ar-SA"/>
        </w:rPr>
        <w:t>و بالخوف مع الملائکة یَخافُونَ رَبَّهُمْ مِنْ فَوْقِهِمْ‌</w:t>
      </w:r>
      <w:r>
        <w:rPr>
          <w:rStyle w:val="FootnoteAnchor"/>
          <w:rtl w:val="true"/>
        </w:rPr>
        <w:footnoteReference w:id="644"/>
      </w:r>
      <w:r>
        <w:rPr>
          <w:rFonts w:ascii="Amiri" w:hAnsi="Amiri" w:eastAsia="Amiri" w:cs="Amiri"/>
          <w:color w:val="111111"/>
          <w:sz w:val="28"/>
          <w:sz w:val="28"/>
          <w:szCs w:val="28"/>
          <w:rtl w:val="true"/>
          <w:lang w:bidi="ar-SA"/>
        </w:rPr>
        <w:t>و قال فی علی إِنَّا نَخافُ مِنْ رَبِّنا</w:t>
      </w:r>
      <w:r>
        <w:rPr>
          <w:rStyle w:val="FootnoteAnchor"/>
          <w:rtl w:val="true"/>
        </w:rPr>
        <w:footnoteReference w:id="645"/>
      </w:r>
      <w:r>
        <w:rPr>
          <w:rFonts w:ascii="Amiri" w:hAnsi="Amiri" w:eastAsia="Amiri" w:cs="Amiri"/>
          <w:color w:val="111111"/>
          <w:sz w:val="28"/>
          <w:sz w:val="28"/>
          <w:szCs w:val="28"/>
          <w:rtl w:val="true"/>
          <w:lang w:bidi="ar-SA"/>
        </w:rPr>
        <w:t>و بالجود مع نفسه وَ هُوَ یُطْعِمُ وَ لا یُطْعَمُ‌</w:t>
      </w:r>
      <w:r>
        <w:rPr>
          <w:rStyle w:val="FootnoteAnchor"/>
          <w:rtl w:val="true"/>
        </w:rPr>
        <w:footnoteReference w:id="646"/>
      </w:r>
      <w:r>
        <w:rPr>
          <w:rFonts w:ascii="Amiri" w:hAnsi="Amiri" w:eastAsia="Amiri" w:cs="Amiri"/>
          <w:color w:val="111111"/>
          <w:sz w:val="28"/>
          <w:sz w:val="28"/>
          <w:szCs w:val="28"/>
          <w:rtl w:val="true"/>
          <w:lang w:bidi="ar-SA"/>
        </w:rPr>
        <w:t>و قال فیه إِنَّما نُطْعِمُکُمْ لِوَجْهِ اللَّهِ‌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خمس فضائل فی خمسة من الأنبیاء و قد استجمع فی علی کلها هَلْ أَتاکَ حَدِیثُ ضَیْفِ إِبْراهِیمَ‌</w:t>
      </w:r>
      <w:r>
        <w:rPr>
          <w:rStyle w:val="FootnoteAnchor"/>
          <w:rtl w:val="true"/>
        </w:rPr>
        <w:footnoteReference w:id="648"/>
      </w:r>
      <w:r>
        <w:rPr>
          <w:rFonts w:ascii="Amiri" w:hAnsi="Amiri" w:eastAsia="Amiri" w:cs="Amiri"/>
          <w:color w:val="111111"/>
          <w:sz w:val="28"/>
          <w:sz w:val="28"/>
          <w:szCs w:val="28"/>
          <w:rtl w:val="true"/>
          <w:lang w:bidi="ar-SA"/>
        </w:rPr>
        <w:t>وَ کَلَّمَ اللَّهُ مُوسی تَکْلِیماً</w:t>
      </w:r>
      <w:r>
        <w:rPr>
          <w:rStyle w:val="FootnoteAnchor"/>
          <w:rtl w:val="true"/>
        </w:rPr>
        <w:footnoteReference w:id="649"/>
      </w:r>
      <w:r>
        <w:rPr>
          <w:rFonts w:ascii="Amiri" w:hAnsi="Amiri" w:eastAsia="Amiri" w:cs="Amiri"/>
          <w:color w:val="111111"/>
          <w:sz w:val="28"/>
          <w:sz w:val="28"/>
          <w:szCs w:val="28"/>
          <w:rtl w:val="true"/>
          <w:lang w:bidi="ar-SA"/>
        </w:rPr>
        <w:t>ما هذا بَشَراً</w:t>
      </w:r>
      <w:r>
        <w:rPr>
          <w:rStyle w:val="FootnoteAnchor"/>
          <w:rtl w:val="true"/>
        </w:rPr>
        <w:footnoteReference w:id="650"/>
      </w:r>
      <w:r>
        <w:rPr>
          <w:rFonts w:ascii="Amiri" w:hAnsi="Amiri" w:eastAsia="Amiri" w:cs="Amiri"/>
          <w:color w:val="111111"/>
          <w:sz w:val="28"/>
          <w:sz w:val="28"/>
          <w:szCs w:val="28"/>
          <w:rtl w:val="true"/>
          <w:lang w:bidi="ar-SA"/>
        </w:rPr>
        <w:t>یعنی یوسف وَ کَأَیِّنْ مِنْ نَبِیٍّ قاتَلَ مَعَهُ‌</w:t>
      </w:r>
      <w:r>
        <w:rPr>
          <w:rStyle w:val="FootnoteAnchor"/>
          <w:rtl w:val="true"/>
        </w:rPr>
        <w:footnoteReference w:id="651"/>
      </w:r>
      <w:r>
        <w:rPr>
          <w:rFonts w:ascii="Amiri" w:hAnsi="Amiri" w:eastAsia="Amiri" w:cs="Amiri"/>
          <w:color w:val="111111"/>
          <w:sz w:val="28"/>
          <w:sz w:val="28"/>
          <w:szCs w:val="28"/>
          <w:rtl w:val="true"/>
          <w:lang w:bidi="ar-SA"/>
        </w:rPr>
        <w:t>یعنی زکریا و یحیی فَیَسْتَحْیِی مِنْکُمْ‌</w:t>
      </w:r>
      <w:r>
        <w:rPr>
          <w:rStyle w:val="FootnoteAnchor"/>
          <w:rtl w:val="true"/>
        </w:rPr>
        <w:footnoteReference w:id="652"/>
      </w:r>
      <w:r>
        <w:rPr>
          <w:rFonts w:ascii="Amiri" w:hAnsi="Amiri" w:eastAsia="Amiri" w:cs="Amiri"/>
          <w:color w:val="111111"/>
          <w:sz w:val="28"/>
          <w:sz w:val="28"/>
          <w:szCs w:val="28"/>
          <w:rtl w:val="true"/>
          <w:lang w:bidi="ar-SA"/>
        </w:rPr>
        <w:t>یعنی محمدا صلی الله علیه و آله و قال فی علی وَ یُطْعِمُونَ الطَّعامَ‌</w:t>
      </w:r>
      <w:r>
        <w:rPr>
          <w:rStyle w:val="FootnoteAnchor"/>
          <w:rtl w:val="true"/>
        </w:rPr>
        <w:footnoteReference w:id="653"/>
      </w:r>
      <w:r>
        <w:rPr>
          <w:rFonts w:ascii="Amiri" w:hAnsi="Amiri" w:eastAsia="Amiri" w:cs="Amiri"/>
          <w:color w:val="111111"/>
          <w:sz w:val="28"/>
          <w:sz w:val="28"/>
          <w:szCs w:val="28"/>
          <w:rtl w:val="true"/>
          <w:lang w:bidi="ar-SA"/>
        </w:rPr>
        <w:t>و قد کلمه الجان و الشمس و الأسد و الذئب و الطیر وَ هُوَ الَّذِی خَلَقَ مِنَ الْماءِ بَشَراً</w:t>
      </w:r>
      <w:r>
        <w:rPr>
          <w:rStyle w:val="FootnoteAnchor"/>
          <w:rtl w:val="true"/>
        </w:rPr>
        <w:footnoteReference w:id="654"/>
      </w:r>
      <w:r>
        <w:rPr>
          <w:rFonts w:ascii="IRNazanin" w:hAnsi="IRNazanin" w:eastAsia="IRNazanin"/>
          <w:color w:val="111111"/>
          <w:sz w:val="28"/>
          <w:sz w:val="28"/>
          <w:szCs w:val="28"/>
          <w:rtl w:val="true"/>
          <w:lang w:bidi="fa-IR"/>
        </w:rPr>
        <w:t>و قتل فی المحراب و سم الحسن و ذبح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یونس فی بطن الحوت محبوسا فَنادی فِی الظُّلُماتِ‌</w:t>
      </w:r>
      <w:r>
        <w:rPr>
          <w:rStyle w:val="FootnoteAnchor"/>
          <w:rtl w:val="true"/>
        </w:rPr>
        <w:footnoteReference w:id="655"/>
      </w:r>
      <w:r>
        <w:rPr>
          <w:rFonts w:ascii="Amiri" w:hAnsi="Amiri" w:eastAsia="Amiri" w:cs="Amiri"/>
          <w:color w:val="111111"/>
          <w:sz w:val="28"/>
          <w:sz w:val="28"/>
          <w:szCs w:val="28"/>
          <w:rtl w:val="true"/>
          <w:lang w:bidi="ar-SA"/>
        </w:rPr>
        <w:t>و یوسف فی الجب مطروحا وَ أَلْقُوهُ فِی غَیابَتِ الْجُبِ‌</w:t>
      </w:r>
      <w:r>
        <w:rPr>
          <w:rStyle w:val="FootnoteAnchor"/>
          <w:rtl w:val="true"/>
        </w:rPr>
        <w:footnoteReference w:id="656"/>
      </w:r>
      <w:r>
        <w:rPr>
          <w:rFonts w:ascii="Amiri" w:hAnsi="Amiri" w:eastAsia="Amiri" w:cs="Amiri"/>
          <w:color w:val="111111"/>
          <w:sz w:val="28"/>
          <w:sz w:val="28"/>
          <w:szCs w:val="28"/>
          <w:rtl w:val="true"/>
          <w:lang w:bidi="ar-SA"/>
        </w:rPr>
        <w:t>و موسی فی التابوت مقذوفا فَاقْذِفِیهِ فِی الْیَمِ‌</w:t>
      </w:r>
      <w:r>
        <w:rPr>
          <w:rStyle w:val="FootnoteAnchor"/>
          <w:rtl w:val="true"/>
        </w:rPr>
        <w:footnoteReference w:id="657"/>
      </w:r>
      <w:r>
        <w:rPr>
          <w:rFonts w:ascii="Amiri" w:hAnsi="Amiri" w:eastAsia="Amiri" w:cs="Amiri"/>
          <w:color w:val="111111"/>
          <w:sz w:val="28"/>
          <w:sz w:val="28"/>
          <w:szCs w:val="28"/>
          <w:rtl w:val="true"/>
          <w:lang w:bidi="ar-SA"/>
        </w:rPr>
        <w:t>و نوح فی السفینة راکبا أَنِ اصْنَعِ الْفُلْکَ‌</w:t>
      </w:r>
      <w:r>
        <w:rPr>
          <w:rStyle w:val="FootnoteAnchor"/>
          <w:rtl w:val="true"/>
        </w:rPr>
        <w:footnoteReference w:id="658"/>
      </w:r>
      <w:r>
        <w:rPr>
          <w:rFonts w:ascii="Amiri" w:hAnsi="Amiri" w:eastAsia="Amiri" w:cs="Amiri"/>
          <w:color w:val="111111"/>
          <w:sz w:val="28"/>
          <w:sz w:val="28"/>
          <w:szCs w:val="28"/>
          <w:rtl w:val="true"/>
          <w:lang w:bidi="ar-SA"/>
        </w:rPr>
        <w:t>و علی فی السقیفة مظلوما الم أَ حَسِبَ النَّاسُ أَنْ یُتْرَکُوا</w:t>
      </w:r>
      <w:r>
        <w:rPr>
          <w:rStyle w:val="FootnoteAnchor"/>
          <w:rtl w:val="true"/>
        </w:rPr>
        <w:footnoteReference w:id="659"/>
      </w:r>
      <w:r>
        <w:rPr>
          <w:rFonts w:ascii="IRNazanin" w:hAnsi="IRNazanin" w:eastAsia="IRNazanin"/>
          <w:color w:val="111111"/>
          <w:sz w:val="28"/>
          <w:sz w:val="28"/>
          <w:szCs w:val="28"/>
          <w:rtl w:val="true"/>
          <w:lang w:bidi="fa-IR"/>
        </w:rPr>
        <w:t>فظفر الله جمیعهم و أهلک عدوهم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أشیاء تخافه کل أحد حتی الأنبیاء الشیطان، و الحیة و القتل و الجوع بیانه وَ قُلْ رَبِّ أَعُوذُ بِکَ مِنْ هَمَزاتِ الشَّیاطِینِ‌</w:t>
      </w:r>
      <w:r>
        <w:rPr>
          <w:rStyle w:val="FootnoteAnchor"/>
          <w:rtl w:val="true"/>
        </w:rPr>
        <w:footnoteReference w:id="660"/>
      </w:r>
      <w:r>
        <w:rPr>
          <w:rFonts w:ascii="Amiri" w:hAnsi="Amiri" w:eastAsia="Amiri" w:cs="Amiri"/>
          <w:color w:val="111111"/>
          <w:sz w:val="28"/>
          <w:sz w:val="28"/>
          <w:szCs w:val="28"/>
          <w:rtl w:val="true"/>
          <w:lang w:bidi="ar-SA"/>
        </w:rPr>
        <w:t>فَأَوْجَسَ فِی نَفْسِهِ خِیفَةً</w:t>
      </w:r>
      <w:r>
        <w:rPr>
          <w:rStyle w:val="FootnoteAnchor"/>
          <w:rtl w:val="true"/>
        </w:rPr>
        <w:footnoteReference w:id="661"/>
      </w:r>
      <w:r>
        <w:rPr>
          <w:rFonts w:ascii="Amiri" w:hAnsi="Amiri" w:eastAsia="Amiri" w:cs="Amiri"/>
          <w:color w:val="111111"/>
          <w:sz w:val="28"/>
          <w:sz w:val="28"/>
          <w:szCs w:val="28"/>
          <w:rtl w:val="true"/>
          <w:lang w:bidi="ar-SA"/>
        </w:rPr>
        <w:t>إِنِّی قَتَلْتُ مِنْهُمْ نَفْساً</w:t>
      </w:r>
      <w:r>
        <w:rPr>
          <w:rStyle w:val="FootnoteAnchor"/>
          <w:rtl w:val="true"/>
        </w:rPr>
        <w:footnoteReference w:id="662"/>
      </w:r>
      <w:r>
        <w:rPr>
          <w:rFonts w:ascii="Amiri" w:hAnsi="Amiri" w:eastAsia="Amiri" w:cs="Amiri"/>
          <w:color w:val="111111"/>
          <w:sz w:val="28"/>
          <w:sz w:val="28"/>
          <w:szCs w:val="28"/>
          <w:rtl w:val="true"/>
          <w:lang w:bidi="ar-SA"/>
        </w:rPr>
        <w:t>و قالَ لِفَتاهُ آتِنا غَداءَنا</w:t>
      </w:r>
      <w:r>
        <w:rPr>
          <w:rStyle w:val="FootnoteAnchor"/>
          <w:rtl w:val="true"/>
        </w:rPr>
        <w:footnoteReference w:id="663"/>
      </w:r>
      <w:r>
        <w:rPr>
          <w:rFonts w:ascii="IRNazanin" w:hAnsi="IRNazanin" w:eastAsia="IRNazanin"/>
          <w:color w:val="111111"/>
          <w:sz w:val="28"/>
          <w:sz w:val="28"/>
          <w:szCs w:val="28"/>
          <w:rtl w:val="true"/>
          <w:lang w:bidi="fa-IR"/>
        </w:rPr>
        <w:t>و علی حارب الشیطان، و کلم الثعبان و قاتل الکفار و أطعم المسکین و الیتیم و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وضع الله خمسة أنوار فی خمسة مواضع فأثمرت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عارض إبراهیم فأثمر الرحمة و فی وجه یوسف فأثمر المحبة و فی ید موسی فأثمر المعجز و فی جبین محمد صلی الله علیه و آله فأثمر الهیبة قوله صلی الله علیه و آله نصرت بالرعب و فی ساعد علی فأثمر الإسلام هُوَ الَّذِی أَیَّدَکَ بِنَصْرِهِ وَ بِالْمُؤْمِنِینَ‌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أَحْمَدُ بْنُ حَنْبَلٍ عَنْ عَبْدِ الرَّزَّاقِ عَنْ مَعْمَرٍ عَنِ الزُّهْرِیِّ عَنِ ابْنِ الْمُسَیَّبِ عَنْ أَبِی هُرَیْرَةَ وَ ابْنُ بَطَّةَ فِی الْإِبَانَةِ عَنِ ابْنِ عَبَّاسٍ کِلَاهُمَا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حِلْمِهِ وَ إِلَی نُوحٍ فِی فَهْمِهِ وَ إِلَی مُوسَی فِی مُنَاجَاتِهِ وَ إِلَی إِدْرِیسَ فِی تَمَامِهِ وَ کَمَالِهِ وَ جَمَالِهِ فَلْیَنْظُرْ إِلَی هَذَا الرَّجُلِ الْمُقْبِلِ قَالَ فَتَطَاوَلَ النَّاسُ فَإِذَا هُمْ بِعَلِیٍّ علیه السلام کَأَنَّمَا یَنْقَلِبُ‌</w:t>
      </w:r>
      <w:r>
        <w:rPr>
          <w:rStyle w:val="FootnoteAnchor"/>
          <w:rtl w:val="true"/>
        </w:rPr>
        <w:footnoteReference w:id="665"/>
      </w:r>
      <w:r>
        <w:rPr>
          <w:rFonts w:ascii="Amiri" w:hAnsi="Amiri" w:eastAsia="Amiri" w:cs="Amiri"/>
          <w:color w:val="111111"/>
          <w:sz w:val="28"/>
          <w:sz w:val="28"/>
          <w:szCs w:val="28"/>
          <w:rtl w:val="true"/>
          <w:lang w:bidi="ar-SA"/>
        </w:rPr>
        <w:t>فِی صَبَبٍ وَ یَنْحَطُّ مِنْ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تَابَعَهُمَا أَنَسٌ‌</w:t>
      </w:r>
      <w:r>
        <w:rPr>
          <w:rStyle w:val="FootnoteAnchor"/>
          <w:rtl w:val="true"/>
        </w:rPr>
        <w:footnoteReference w:id="666"/>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إِبْرَاهِیمَ فِی خَلَّتِهِ وَ إِلَی یَحْیَی فِی زُهْدِهِ وَ إِلَی مُوسَی فِی بَطْشِهِ فَلْیَنْظُرْ إِلَی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ذَاتَ یَوْمٍ إِلَی عَلِیٍّ علیه السلام فَقَالَ مَنْ أَحَبَّ أَنْ یَنْظُرَ إِلَی یُوسُفَ فِی جَمَالِهِ وَ إِلَی إِبْرَاهِیمَ فِی سَخَائِهِ وَ إِلَی سُلَیْمَانَ فِی بَهْجَتِهِ وَ إِلَی دَاوُدَ فِی قُوَّتِهِ فَلْیَنْظُرْ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لِینَهُ بِلِینِ لُوطٍ وَ خُلُقَهُ بِخُلُقِ یَحْیَی وَ زُهْدَهُ بِزُهْدِ أَیُّوبَ وَ سَخَاءَهُ بِسَخَاءِ إِبْرَاهِیمَ وَ بَهْجَتَهُ بِبَهْجَةِ سُلَیْمَانَ وَ قُوَّتَهُ بِقُوَّةِ دَاوُدَ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النَّطَنْزِیُّ فِی الْخَصَائِصِ قَالَ أَخْبَرَنِی أَبُو عَلِیٍّ الْحَدَّادُ قَالَ حَدَّثَنِی أَبُو نُعَیْمٍ الْأَصْفَهَانِیُّ بِإِسْنَادِهِ عَنِ الْأَشَجِّ قَالَ سَمِعْتُ عَلِیَّ بْنَ أَبِی طَالِبٍ علیه السلام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اسْمَکَ فِی دِیوَانِ الْأَنْبِیَاءِ الَّذِینَ لَمْ یُوحَ إِلَیْهِمْ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تعالی لسائر الأنبیاء إِنَّ اللَّهَ اصْطَفی آدَمَ وَ نُوحاً</w:t>
      </w:r>
      <w:r>
        <w:rPr>
          <w:rStyle w:val="FootnoteAnchor"/>
          <w:rtl w:val="true"/>
        </w:rPr>
        <w:footnoteReference w:id="667"/>
      </w:r>
      <w:r>
        <w:rPr>
          <w:rFonts w:ascii="Amiri" w:hAnsi="Amiri" w:eastAsia="Amiri" w:cs="Amiri"/>
          <w:color w:val="111111"/>
          <w:sz w:val="28"/>
          <w:sz w:val="28"/>
          <w:szCs w:val="28"/>
          <w:rtl w:val="true"/>
          <w:lang w:bidi="ar-SA"/>
        </w:rPr>
        <w:t>الآیة و لعلی خاصة اللَّهُ یَصْطَفِی مِنَ الْمَلائِکَةِ رُسُلًا وَ مِنَ النَّاسِ‌</w:t>
      </w:r>
      <w:r>
        <w:rPr>
          <w:rStyle w:val="FootnoteAnchor"/>
          <w:rtl w:val="true"/>
        </w:rPr>
        <w:footnoteReference w:id="668"/>
      </w:r>
      <w:r>
        <w:rPr>
          <w:rFonts w:ascii="Amiri" w:hAnsi="Amiri" w:eastAsia="Amiri" w:cs="Amiri"/>
          <w:color w:val="111111"/>
          <w:sz w:val="28"/>
          <w:sz w:val="28"/>
          <w:szCs w:val="28"/>
          <w:rtl w:val="true"/>
          <w:lang w:bidi="ar-SA"/>
        </w:rPr>
        <w:t>و قال فی قصة موسی وَ کَتَبْنا لَهُ فِی الْأَلْواحِ مِنْ کُلِّ شَیْ‌ءٍ</w:t>
      </w:r>
      <w:r>
        <w:rPr>
          <w:rStyle w:val="FootnoteAnchor"/>
          <w:rtl w:val="true"/>
        </w:rPr>
        <w:footnoteReference w:id="669"/>
      </w:r>
      <w:r>
        <w:rPr>
          <w:rFonts w:ascii="Amiri" w:hAnsi="Amiri" w:eastAsia="Amiri" w:cs="Amiri"/>
          <w:color w:val="111111"/>
          <w:sz w:val="28"/>
          <w:sz w:val="28"/>
          <w:szCs w:val="28"/>
          <w:rtl w:val="true"/>
          <w:lang w:bidi="ar-SA"/>
        </w:rPr>
        <w:t>و من للتبعیض و قال فی قصة عیسی علیه السلام وَ لِأُبَیِّنَ لَکُمْ بَعْضَ الَّذِی تَخْتَلِفُونَ فِیهِ‌</w:t>
      </w:r>
      <w:r>
        <w:rPr>
          <w:rStyle w:val="FootnoteAnchor"/>
          <w:rtl w:val="true"/>
        </w:rPr>
        <w:footnoteReference w:id="670"/>
      </w:r>
      <w:r>
        <w:rPr>
          <w:rFonts w:ascii="IRNazanin" w:hAnsi="IRNazanin" w:eastAsia="IRNazanin"/>
          <w:color w:val="111111"/>
          <w:sz w:val="28"/>
          <w:sz w:val="28"/>
          <w:szCs w:val="28"/>
          <w:rtl w:val="true"/>
          <w:lang w:bidi="fa-IR"/>
        </w:rPr>
        <w:t xml:space="preserve">بلفظة البعض و قال فی قصة علی علیه السلام </w:t>
      </w:r>
      <w:bookmarkStart w:id="155" w:name="pg13855_176657"/>
    </w:p>
    <w:p>
      <w:pPr>
        <w:pStyle w:val="BookText"/>
        <w:rPr/>
      </w:pPr>
      <w:bookmarkEnd w:id="155"/>
      <w:r>
        <w:rPr>
          <w:rFonts w:ascii="Amiri" w:hAnsi="Amiri" w:eastAsia="Amiri" w:cs="Amiri"/>
          <w:color w:val="111111"/>
          <w:sz w:val="28"/>
          <w:sz w:val="28"/>
          <w:szCs w:val="28"/>
          <w:rtl w:val="true"/>
          <w:lang w:bidi="ar-SA"/>
        </w:rPr>
        <w:t>وَ کُلَّ شَیْ‌ءٍ أَحْصَیْناهُ فِی إِمامٍ مُبِینٍ‌</w:t>
      </w:r>
      <w:r>
        <w:rPr>
          <w:rStyle w:val="FootnoteAnchor"/>
          <w:rtl w:val="true"/>
        </w:rPr>
        <w:footnoteReference w:id="671"/>
      </w:r>
      <w:r>
        <w:rPr>
          <w:rFonts w:ascii="Amiri" w:hAnsi="Amiri" w:eastAsia="Amiri" w:cs="Amiri"/>
          <w:color w:val="111111"/>
          <w:sz w:val="28"/>
          <w:sz w:val="28"/>
          <w:szCs w:val="28"/>
          <w:rtl w:val="true"/>
          <w:lang w:bidi="ar-SA"/>
        </w:rPr>
        <w:t>و قال الله تعالی فی حق الملائکة یَخافُونَ رَبَّهُمْ مِنْ فَوْقِهِمْ‌</w:t>
      </w:r>
      <w:r>
        <w:rPr>
          <w:rStyle w:val="FootnoteAnchor"/>
          <w:rtl w:val="true"/>
        </w:rPr>
        <w:footnoteReference w:id="672"/>
      </w:r>
      <w:r>
        <w:rPr>
          <w:rFonts w:ascii="Amiri" w:hAnsi="Amiri" w:eastAsia="Amiri" w:cs="Amiri"/>
          <w:color w:val="111111"/>
          <w:sz w:val="28"/>
          <w:sz w:val="28"/>
          <w:szCs w:val="28"/>
          <w:rtl w:val="true"/>
          <w:lang w:bidi="ar-SA"/>
        </w:rPr>
        <w:t>و فی حق علی علیه السلام إِنَّا نَخافُ مِنْ رَبِّنا</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جبرئیل الخاتم فحباه إِنَّما وَلِیُّکُمُ اللَّهُ‌</w:t>
      </w:r>
      <w:r>
        <w:rPr>
          <w:rStyle w:val="FootnoteAnchor"/>
          <w:rtl w:val="true"/>
        </w:rPr>
        <w:footnoteReference w:id="674"/>
      </w:r>
      <w:r>
        <w:rPr>
          <w:rFonts w:ascii="Amiri" w:hAnsi="Amiri" w:eastAsia="Amiri" w:cs="Amiri"/>
          <w:color w:val="111111"/>
          <w:sz w:val="28"/>
          <w:sz w:val="28"/>
          <w:szCs w:val="28"/>
          <w:rtl w:val="true"/>
          <w:lang w:bidi="ar-SA"/>
        </w:rPr>
        <w:t>و سأل میکائیل الطعام فأعطاه وَ یُطْعِمُونَ الطَّعامَ عَلی حُبِّهِ‌</w:t>
      </w:r>
      <w:r>
        <w:rPr>
          <w:rStyle w:val="FootnoteAnchor"/>
          <w:rtl w:val="true"/>
        </w:rPr>
        <w:footnoteReference w:id="675"/>
      </w:r>
      <w:r>
        <w:rPr>
          <w:rFonts w:ascii="Amiri" w:hAnsi="Amiri" w:eastAsia="Amiri" w:cs="Amiri"/>
          <w:color w:val="111111"/>
          <w:sz w:val="28"/>
          <w:sz w:val="28"/>
          <w:szCs w:val="28"/>
          <w:rtl w:val="true"/>
          <w:lang w:bidi="ar-SA"/>
        </w:rPr>
        <w:t>و سأل المصطفی الروح ففداه وَ مِنَ النَّاسِ مَنْ یَشْرِی نَفْسَهُ ابْتِغاءَ</w:t>
      </w:r>
      <w:r>
        <w:rPr>
          <w:rStyle w:val="FootnoteAnchor"/>
          <w:rtl w:val="true"/>
        </w:rPr>
        <w:footnoteReference w:id="676"/>
      </w:r>
      <w:r>
        <w:rPr>
          <w:rFonts w:ascii="Amiri" w:hAnsi="Amiri" w:eastAsia="Amiri" w:cs="Amiri"/>
          <w:color w:val="111111"/>
          <w:sz w:val="28"/>
          <w:sz w:val="28"/>
          <w:szCs w:val="28"/>
          <w:rtl w:val="true"/>
          <w:lang w:bidi="ar-SA"/>
        </w:rPr>
        <w:t>و سأل الله السر و العلانیة فأتاه الَّذِینَ یُنْفِقُونَ أَمْوالَهُمْ‌</w:t>
      </w:r>
      <w:r>
        <w:rPr>
          <w:rStyle w:val="FootnoteAnchor"/>
          <w:rtl w:val="true"/>
        </w:rPr>
        <w:footnoteReference w:id="67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الدَّیْلَمِیِّ جَابِرٌ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یُبَاهِی بِعَلِیِّ بْنِ أَبِی طَالِبٍ علیه السلام کُلَّ یَوْمٍ الْمَلَائِکَةَ الْمُقَرَّبِینَ حَتَّی یَقُولُوا بَخْ بَخْ هَنِیئاً لَکَ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جبرئیل أنا منکما یا محمد و النبی قال أَنْفُسَنا وَ أَنْفُسَکُمْ‌</w:t>
      </w:r>
      <w:r>
        <w:rPr>
          <w:rStyle w:val="FootnoteAnchor"/>
          <w:rtl w:val="true"/>
        </w:rPr>
        <w:footnoteReference w:id="678"/>
      </w:r>
      <w:r>
        <w:rPr>
          <w:rFonts w:ascii="Amiri" w:hAnsi="Amiri" w:eastAsia="Amiri" w:cs="Amiri"/>
          <w:color w:val="111111"/>
          <w:sz w:val="28"/>
          <w:sz w:val="28"/>
          <w:szCs w:val="28"/>
          <w:rtl w:val="true"/>
          <w:lang w:bidi="ar-SA"/>
        </w:rPr>
        <w:t>و قال جبرئیل وَ ما مِنَّا إِلَّا لَهُ مَقامٌ مَعْلُومٌ‌</w:t>
      </w:r>
      <w:r>
        <w:rPr>
          <w:rStyle w:val="FootnoteAnchor"/>
          <w:rtl w:val="true"/>
        </w:rPr>
        <w:footnoteReference w:id="679"/>
      </w:r>
      <w:r>
        <w:rPr>
          <w:rFonts w:ascii="IRNazanin" w:hAnsi="IRNazanin" w:eastAsia="IRNazanin"/>
          <w:color w:val="111111"/>
          <w:sz w:val="28"/>
          <w:sz w:val="28"/>
          <w:szCs w:val="28"/>
          <w:rtl w:val="true"/>
          <w:lang w:bidi="fa-IR"/>
        </w:rPr>
        <w:t>و مقام علی أشرف و هو منکب النبی صلی الله علیه و آله و جبرئیل جاوز بلحظة واحدة سبع سماوات و سبع حجب حتی وصل إلی النبی صلی الله علیه و آله من عند العرش ما کان لم یقطع فی خمسین ألف سنة و علی رآه النبی صلی الله علیه و آله فی معراجه فی أعلی مکان و علی علیه السلام فی المکانة و الأمانة عند النبی صلی الله علیه و آله کجبرئیل و میکائیل فی المکانة و الأمانة عند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هفت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تدبیر برای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ءَاتَیْتَنیِ مِنَ الْمُلْکِ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تو به من دولت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حکمت و نبوّت را به ابراهیم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ءَاتَیْنَا ءَالَ إِبْرَاهِیمَ الْکِتَابَ وَ الحِْکْمَةَ وَ ءَاتَیْنَاهُم مُّلْکا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عزّت و قدرت را به داود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شَدَدْنَا مُلْکَهُ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پادشاهیش را استوار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أَلَنَّا لَهُ الحَْدِید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آهن را برای او نرم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ملک ریاست را به طالوت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ذوالقرنین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زمین به او امکاناتی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دنیا را به سلیمان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 لیِ مُلْکاً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مُلکی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آخرت را به علی علیه السّلام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شش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أَیهَُّا الصِّدِّیق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یوسف، ای مرد راستگوی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إِدْرِیسَ إِنَّهُ کاَنَ صِدِّیقًا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کتاب از ادریس یاد کن که او راستگویی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إِبْرَاهِیمَ إِنَّهُ کاَنَ صِدِّیقًا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این کتاب به یاد ابراهیم پرداز، زیرا او پیامبری بسیار راستگوی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إِسمَْاعِیلَ إِنَّهُ کاَنَ صَادِقَ الْوَعْد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کتاب از اسماعیل یاد کن، زیرا که او درست وعده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أُمُّهُ صِدِّیقَةٌ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مادرش زنی بسیار راستگو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حضرت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راستی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محمّد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را باور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 و نیز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ءَامَنُواْ بِاللَّهِ وَ رُسُلِهِ أُوْلَئکَ هُمُ الصِّدِّیقُونَ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به خدا و پیامبران وی ایمان آورده‌اند، آنان همان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 یوسف با وی به دشمنی پرداختند و در نهایت مطیع او شدند، و پدرش وی را دوست داشته پس بدو بشارت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مژده‌رسان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قوم ادریس با وی به دشمنی برخاستند، پس خداوند او را نزد خود بالا برد؛ و نمرود با ابراهیم دشمنی کرد و هلاک گشت، و ساره او را دوست داشت از این رو بشارت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فَبَشَّرْنَاهَا بِإِسْحَاق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وی را به اسحاق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با مریم دشمنی کردند از این رو لعنت شدند و زکریّا وی را دوست داشت و بشارت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یَازَکَرِیَّا إِنَّا نُبَشِّرُک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زکریا، ما تو را به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علی علیه السّلام به دشمنی پرداختند از این رو خداوند در دنیا و آخرت لعنتشان فرمود و شیعیان به او را دوست داشتند لذا آنان را به بهشت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یُبَشِّرُهُمْ رَبُّهُم بِرَحْمَةٍ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پروردگارشان آنان را از جانب خود، به رحمت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نفر به خاطر خدا از قوم خود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یَاقَوْمِ إِن کاَنَ کَبرَُ عَلَیْکمُ مَّقَامِی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قوم من، اگر ماندن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 دادن من به آیات خدا، بر شما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 چون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نَّقُولُ إِلَّا اعْترََئکَ بَعْضُ ءَالِهَتِنَا بِسُوءٍ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نمی‌گوییم که بعضی از خدایان ما به تو آسیبی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أُشهِْدُ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 مَا تَدْعُونَ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می‌خوانید کناره می‌گیرم و پروردگارم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خواندن پروردگارم ناامید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نهُِیتُ أَنْ أَعْبُدَ الَّذِینَ تَدْعُونَ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نهی شده‌ام که کسانی را که شما غیر از خدا می‌خوانید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خار غم در دیده چشم پوشیده و استخوان در گلو آب دهان را جرعه جرعه نوشیدم و شکیبایی ورزیدم در خوردن خشمی که از حنظل 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ج مصر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پنج تن از پیامبران پنچ چیز را در محراب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یکسال پس از مرگش فرمانروایی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دَلهَُّمْ عَلیَ مَوْتِهِ إِلَّا دَابَّةُ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آگاه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 رَبَّهُ وَ خَرَّ رَاکِعًا وَ أَنَاب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مریم به طعام بهشتی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الْمِحْرَابَ وَجَدَ عِندَهَا رِزْقًا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هر بار که در محراب بر او وارد می‌شد،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مژده به یحیی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فَنَادَتْهُ الْمَلَئکَةُ وَ هُوَ قَائمٌ یُصَلیّ‌ِ فیِ الْمِحْرَابِ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حالی که وی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فرشتگان، او را ندا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امامت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علی علیه السلام را در شکرگزاری با نوح برابر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صبر با ایّوب برابر دانسته، در مورد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جَزَئهُم بِمَا صَبرَُوا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فرمانروایی با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لیِ مُلْکا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مُلکی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مُلْکاً کَبِیرًا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کشوری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 رفتاری با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پدر و مادر خود نیک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یَشْرَبُونَ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نیکان از جامی نوشند که آمیزه‌ای از کافور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وفای به عهد با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اخلاص و پاک دلی با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که او پاکدل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زکات دادن با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بِالصَّلَوةِ وَ الزَّکَوةِ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امنیت با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فَوَقَئهُمُ اللَّهُ شَرَّ ذَالِکَ الْیَوْمِ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پروردگارشان که حاکم بر آنهاست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پروردگارمان هراسناکیم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سخاوت با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یُطْعِمُ وَ لَا یُطْعَم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که خوراک می‌دهد، و خوراک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برای خشنودی خداست که به شما می‌خورانیم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پنج فضیلت در پنج پیامبر هست که این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جملگی در علی علیه السّلام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أَتَئکَ حَدِیثُ ضَیْفِ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خبر مهمانان ارجمند ابراهیم به تو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هَاذَا بَشَرًا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یوسف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پیامبرانی که همراه او توده‌های انبوه،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زکریا و یحیی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فَیَسْتَحْیِ مِنکُمْ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شما شرم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محمّد صَلی الله علیهِ و آله است، 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جنّ، خورشید، شیر، گرگ و پرنده با وی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از آب، بشری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محراب کشته شد و حسن مسموم گشت و حسین سر بریده شد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در شکم نهنگ زندانی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فیِ الظُّلُمَت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به چاه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فیِ غَیَبَتِ الْجُب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نهانخانه چاه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در صندوقچه انداخته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فَاقْذِفِیهِ فیِ الْیَم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را در 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سوار بر کشتی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اصْنَعِ الْفُلْک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را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سقیفه مظلوم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الم،أَحَسِبَ النَّاسُ أَن یُترَْکُواْ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پیروز و دشمنانشان را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همه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حتی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مار، قتل، گرسنگی و توضیح آن این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أَعُوذُ بِکَ مِنْ هَمَزَاتِ الشَّیَاطِین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وسوسه‌های شیطانها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 فیِ نَفْسِهِ خِیفَة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در خود بیمی احساس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قَتَلْتُ مِنْهُمْ نَفْسًا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کسی از ایشان را کشته‌ام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لِفَتَئهُ ءَاتِنَا غَدَاءَنَا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با شیطان مبارزه کرد، با اژدها سخن گفت، با کفار جنگید و مسکین و یتیم و اسیر را طعام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پنج نور را در پنج موضع قرار داد که ثمره آن پنج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رخسار ابراهیم، که ثمره آن رحمت بود، در چهره یوسف که ثمره آن محبت بود، در دست موسی که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معجزه بود، در پیشانی محمّد صَلی الله علیهِ و آله که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هیبت بود و در همین رابطه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رُعب یاری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بازوی علی علیه السّلام که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احمد بن حنبل با سندی از پیامبر صَلی الله علیهِ و 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به آدم در حلمش، به نوح در فهمش، به موسی در مناجاتش، به ادریس در تمامیت و کمال و جمالش بنگرد، به این مردی که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فراز کردند که ناگاه علی علیه السّلام را دیدند که گویی از یک سراشیبی و از فراز یک کوه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نیز مانند ابن عباس و ابی هریره این حدیث را نقل کرده با این تفاوت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در دوستی اش با خداوند، به یحیی در زهدش و به موسی در صلابتش بنگرد، پس به علی بن أبی طالب علیه السّلام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روزی پیامبر صَلی الله علیهِ و آله به علی علیه السّلام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یوسف را در جمالش، ابراهیم را در سخاوتش، سلیمان را در خوشرویی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داود را در قدرش ببیند، به این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آن حضرت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خویی او را به نرمش لوط، خلقش را به خلق یحیی، زهدش را به زهد ایّوب، سخاوتش را به سخاوت ابراهیم، خوشرویی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خوشرویی سلیمان و قدرتش را به قدرت داود علیهم السّلام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نطنزی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علی بن أبی طالب علیه السّلام آورده است که 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نام تو در دیوان پیامبرانی است که به آنان وحی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به دیگر پیامبران عموماً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ءَادَمَ وَ نُوحًا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اختصاصاً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الْمَلَئکَةِ رُسُلًا وَ مِنَ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از میان فرشتگان رسولانی برمی‌گزیند، و نیز 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در باره بعضی از آنچه در آن اختلاف می‌کردید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داستان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حق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پروردگارشان که حاکم بر آنهاست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پروردگارمان هراسناکیم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انگشتر را خواست و علی علیه السلام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میکائیل طعام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پس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مصطفی صَلی الله علیهِ و آله روحش را خواست و او فدا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خداوند انفاق در نهان و آشکار را از او خواست که تقدیم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فردوس دیلمی از جابر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در برابر فرشتگان مقرّب به علی بن أبی طالب علیه السّلام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جایی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به حالت، گوارایت باد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من از شما دو تا هستم،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جان های خودمان و شما جان های خودتان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علی، اشرف است، زیرا مقام علی، دوش پیامبر صَلی الله علیهِ و آله است و جبرئیل در یک لحظه هفت آسمان و هفت حجاب را طی کرد تا در کنار عرش به پیامبر صَلی الله علیهِ و آله رسید، مسافتی که طی آن پنجاه هزار سال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معراج خود علی را در بلندترین مکان دید، و جایگاه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علی علیه السّلام نزد پیامبر به جبرئیل و میکائیل نزد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069815_3264237689"/>
      <w:bookmarkStart w:id="157" w:name="_Toc61"/>
      <w:bookmarkEnd w:id="156"/>
      <w:r>
        <w:rPr>
          <w:rtl w:val="true"/>
        </w:rPr>
        <w:t>فی المفردات‌</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هاشمی ولد من هاشمیین و أول من ولد فی الکعبة و أول من آمن و أول من صلی و أول من بایع و أول من جاهد و أول من تعلم من النبی صلی الله علیه و آله و أول من صنف و أول من رکب البغلة فی الإسلام بعد النبی صلی الله علیه و آله و لذلک أخوات کثیرة</w:t>
      </w:r>
      <w:r>
        <w:rPr>
          <w:rStyle w:val="FootnoteAnchor"/>
          <w:rtl w:val="true"/>
        </w:rPr>
        <w:footnoteReference w:id="681"/>
      </w:r>
      <w:r>
        <w:rPr>
          <w:rFonts w:ascii="IRNazanin" w:hAnsi="IRNazanin" w:eastAsia="IRNazanin"/>
          <w:color w:val="111111"/>
          <w:sz w:val="28"/>
          <w:sz w:val="28"/>
          <w:szCs w:val="28"/>
          <w:rtl w:val="true"/>
          <w:lang w:bidi="fa-IR"/>
        </w:rPr>
        <w:t xml:space="preserve">و علی أخو الأوصیاء و آخر من آخی النبی صلی الله علیه و آله و آخر من </w:t>
      </w:r>
    </w:p>
    <w:p>
      <w:pPr>
        <w:pStyle w:val="BookText"/>
        <w:rPr/>
      </w:pPr>
      <w:r>
        <w:rPr>
          <w:rFonts w:ascii="IRNazanin" w:hAnsi="IRNazanin" w:eastAsia="IRNazanin"/>
          <w:color w:val="111111"/>
          <w:sz w:val="28"/>
          <w:sz w:val="28"/>
          <w:szCs w:val="28"/>
          <w:rtl w:val="true"/>
          <w:lang w:bidi="fa-IR"/>
        </w:rPr>
        <w:t>فارقه عند موته و آخر من وسده فی قبره و خرج</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نوادر الدنیا هاروت و ماروت فی الملائکة و عزیر فی بنی آدم و ولادة سارة فی الکبر و کون عیسی بلا أب و نطق یحیی و عیسی فی صغرهما و القرآن فی الکلام و شجاعة علی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العجائب کلب أصحاب الکهف و حمار عزیر و عجل السامری و ناقة صالح و کبش إسماعیل و حوت یونس‌</w:t>
      </w:r>
      <w:r>
        <w:rPr>
          <w:rStyle w:val="FootnoteAnchor"/>
          <w:rtl w:val="true"/>
        </w:rPr>
        <w:footnoteReference w:id="682"/>
      </w:r>
      <w:r>
        <w:rPr>
          <w:rFonts w:ascii="IRNazanin" w:hAnsi="IRNazanin" w:eastAsia="IRNazanin"/>
          <w:color w:val="111111"/>
          <w:sz w:val="28"/>
          <w:sz w:val="28"/>
          <w:szCs w:val="28"/>
          <w:rtl w:val="true"/>
          <w:lang w:bidi="fa-IR"/>
        </w:rPr>
        <w:t>و هدهد سلیمان و نملته و غراب نوح و ذئب أوس بن أهنان‌</w:t>
      </w:r>
      <w:r>
        <w:rPr>
          <w:rStyle w:val="FootnoteAnchor"/>
          <w:rtl w:val="true"/>
        </w:rPr>
        <w:footnoteReference w:id="683"/>
      </w:r>
      <w:r>
        <w:rPr>
          <w:rFonts w:ascii="Amiri" w:hAnsi="Amiri" w:eastAsia="Amiri" w:cs="Amiri"/>
          <w:color w:val="111111"/>
          <w:sz w:val="28"/>
          <w:sz w:val="28"/>
          <w:szCs w:val="28"/>
          <w:rtl w:val="true"/>
          <w:lang w:bidi="ar-SA"/>
        </w:rPr>
        <w:t>و سیف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 الله علی المؤمنین بثلاثة بنفسه یَمُنُّونَ عَلَیْکَ أَنْ أَسْلَمُوا</w:t>
      </w:r>
      <w:r>
        <w:rPr>
          <w:rStyle w:val="FootnoteAnchor"/>
          <w:rtl w:val="true"/>
        </w:rPr>
        <w:footnoteReference w:id="684"/>
      </w:r>
      <w:r>
        <w:rPr>
          <w:rFonts w:ascii="Amiri" w:hAnsi="Amiri" w:eastAsia="Amiri" w:cs="Amiri"/>
          <w:color w:val="111111"/>
          <w:sz w:val="28"/>
          <w:sz w:val="28"/>
          <w:szCs w:val="28"/>
          <w:rtl w:val="true"/>
          <w:lang w:bidi="ar-SA"/>
        </w:rPr>
        <w:t>و بالنبی صلی الله علیه و آله لَقَدْ مَنَّ اللَّهُ عَلَی الْمُؤْمِنِینَ إِذْ بَعَثَ فِیهِمْ رَسُولًا</w:t>
      </w:r>
      <w:r>
        <w:rPr>
          <w:rStyle w:val="FootnoteAnchor"/>
          <w:rtl w:val="true"/>
        </w:rPr>
        <w:footnoteReference w:id="685"/>
      </w:r>
      <w:r>
        <w:rPr>
          <w:rFonts w:ascii="Amiri" w:hAnsi="Amiri" w:eastAsia="Amiri" w:cs="Amiri"/>
          <w:color w:val="111111"/>
          <w:sz w:val="28"/>
          <w:sz w:val="28"/>
          <w:szCs w:val="28"/>
          <w:rtl w:val="true"/>
          <w:lang w:bidi="ar-SA"/>
        </w:rPr>
        <w:t>الآیة و بعلی قُلْ بِفَضْلِ اللَّهِ وَ بِرَحْمَتِهِ‌</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سمی الله ستة أشیاء رحمة فَانْظُرْ إِلی آثارِ رَحْمَتِ اللَّهِ‌</w:t>
      </w:r>
      <w:r>
        <w:rPr>
          <w:rStyle w:val="FootnoteAnchor"/>
          <w:rtl w:val="true"/>
        </w:rPr>
        <w:footnoteReference w:id="687"/>
      </w:r>
      <w:r>
        <w:rPr>
          <w:rFonts w:ascii="Amiri" w:hAnsi="Amiri" w:eastAsia="Amiri" w:cs="Amiri"/>
          <w:color w:val="111111"/>
          <w:sz w:val="28"/>
          <w:sz w:val="28"/>
          <w:szCs w:val="28"/>
          <w:rtl w:val="true"/>
          <w:lang w:bidi="ar-SA"/>
        </w:rPr>
        <w:t>المطر وَ لَوْ لا فَضْلُ اللَّهِ عَلَیْکُمْ وَ رَحْمَتُهُ‌</w:t>
      </w:r>
      <w:r>
        <w:rPr>
          <w:rStyle w:val="FootnoteAnchor"/>
          <w:rtl w:val="true"/>
        </w:rPr>
        <w:footnoteReference w:id="688"/>
      </w:r>
      <w:r>
        <w:rPr>
          <w:rFonts w:ascii="Amiri" w:hAnsi="Amiri" w:eastAsia="Amiri" w:cs="Amiri"/>
          <w:color w:val="111111"/>
          <w:sz w:val="28"/>
          <w:sz w:val="28"/>
          <w:szCs w:val="28"/>
          <w:rtl w:val="true"/>
          <w:lang w:bidi="ar-SA"/>
        </w:rPr>
        <w:t>التوفیق یُدْخِلُ مَنْ یَشاءُ فِی رَحْمَتِهِ‌</w:t>
      </w:r>
      <w:r>
        <w:rPr>
          <w:rStyle w:val="FootnoteAnchor"/>
          <w:rtl w:val="true"/>
        </w:rPr>
        <w:footnoteReference w:id="689"/>
      </w:r>
      <w:r>
        <w:rPr>
          <w:rFonts w:ascii="Amiri" w:hAnsi="Amiri" w:eastAsia="Amiri" w:cs="Amiri"/>
          <w:color w:val="111111"/>
          <w:sz w:val="28"/>
          <w:sz w:val="28"/>
          <w:szCs w:val="28"/>
          <w:rtl w:val="true"/>
          <w:lang w:bidi="ar-SA"/>
        </w:rPr>
        <w:t xml:space="preserve">الإسلام وَ آتانِی </w:t>
      </w:r>
    </w:p>
    <w:p>
      <w:pPr>
        <w:pStyle w:val="BookText"/>
        <w:rPr/>
      </w:pPr>
      <w:r>
        <w:rPr>
          <w:rFonts w:ascii="Amiri" w:hAnsi="Amiri" w:eastAsia="Amiri" w:cs="Amiri"/>
          <w:color w:val="111111"/>
          <w:sz w:val="28"/>
          <w:sz w:val="28"/>
          <w:szCs w:val="28"/>
          <w:rtl w:val="true"/>
          <w:lang w:bidi="ar-SA"/>
        </w:rPr>
        <w:t>مِنْهُ رَحْمَةً</w:t>
      </w:r>
      <w:r>
        <w:rPr>
          <w:rStyle w:val="FootnoteAnchor"/>
          <w:rtl w:val="true"/>
        </w:rPr>
        <w:footnoteReference w:id="690"/>
      </w:r>
      <w:r>
        <w:rPr>
          <w:rFonts w:ascii="Amiri" w:hAnsi="Amiri" w:eastAsia="Amiri" w:cs="Amiri"/>
          <w:color w:val="111111"/>
          <w:sz w:val="28"/>
          <w:sz w:val="28"/>
          <w:szCs w:val="28"/>
          <w:rtl w:val="true"/>
          <w:lang w:bidi="ar-SA"/>
        </w:rPr>
        <w:t>الإیمان وَ ما أَرْسَلْناکَ إِلَّا رَحْمَةً</w:t>
      </w:r>
      <w:r>
        <w:rPr>
          <w:rStyle w:val="FootnoteAnchor"/>
          <w:rtl w:val="true"/>
        </w:rPr>
        <w:footnoteReference w:id="691"/>
      </w:r>
      <w:r>
        <w:rPr>
          <w:rFonts w:ascii="Amiri" w:hAnsi="Amiri" w:eastAsia="Amiri" w:cs="Amiri"/>
          <w:color w:val="111111"/>
          <w:sz w:val="28"/>
          <w:sz w:val="28"/>
          <w:szCs w:val="28"/>
          <w:rtl w:val="true"/>
          <w:lang w:bidi="ar-SA"/>
        </w:rPr>
        <w:t>النبی صلی الله علیه و آله قُلْ بِفَضْلِ اللَّهِ وَ بِرَحْمَتِهِ‌</w:t>
      </w:r>
      <w:r>
        <w:rPr>
          <w:rStyle w:val="FootnoteAnchor"/>
          <w:rtl w:val="true"/>
        </w:rPr>
        <w:footnoteReference w:id="692"/>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مدح الله حرکاته و سکناته فقال لصلاته إِلَّا الْمُصَلِّینَ‌</w:t>
      </w:r>
      <w:r>
        <w:rPr>
          <w:rStyle w:val="FootnoteAnchor"/>
          <w:rtl w:val="true"/>
        </w:rPr>
        <w:footnoteReference w:id="693"/>
      </w:r>
      <w:r>
        <w:rPr>
          <w:rFonts w:ascii="Amiri" w:hAnsi="Amiri" w:eastAsia="Amiri" w:cs="Amiri"/>
          <w:color w:val="111111"/>
          <w:sz w:val="28"/>
          <w:sz w:val="28"/>
          <w:szCs w:val="28"/>
          <w:rtl w:val="true"/>
          <w:lang w:bidi="ar-SA"/>
        </w:rPr>
        <w:t>و لقنوته أَمَّنْ هُوَ قانِتٌ‌</w:t>
      </w:r>
      <w:r>
        <w:rPr>
          <w:rStyle w:val="FootnoteAnchor"/>
          <w:rtl w:val="true"/>
        </w:rPr>
        <w:footnoteReference w:id="694"/>
      </w:r>
      <w:r>
        <w:rPr>
          <w:rFonts w:ascii="Amiri" w:hAnsi="Amiri" w:eastAsia="Amiri" w:cs="Amiri"/>
          <w:color w:val="111111"/>
          <w:sz w:val="28"/>
          <w:sz w:val="28"/>
          <w:szCs w:val="28"/>
          <w:rtl w:val="true"/>
          <w:lang w:bidi="ar-SA"/>
        </w:rPr>
        <w:t>و لصومه وَ جَزاهُمْ بِما صَبَرُوا</w:t>
      </w:r>
      <w:r>
        <w:rPr>
          <w:rStyle w:val="FootnoteAnchor"/>
          <w:rtl w:val="true"/>
        </w:rPr>
        <w:footnoteReference w:id="695"/>
      </w:r>
      <w:r>
        <w:rPr>
          <w:rFonts w:ascii="Amiri" w:hAnsi="Amiri" w:eastAsia="Amiri" w:cs="Amiri"/>
          <w:color w:val="111111"/>
          <w:sz w:val="28"/>
          <w:sz w:val="28"/>
          <w:szCs w:val="28"/>
          <w:rtl w:val="true"/>
          <w:lang w:bidi="ar-SA"/>
        </w:rPr>
        <w:t>و لزکاته وَ یُؤْتُونَ الزَّکاةَ</w:t>
      </w:r>
      <w:r>
        <w:rPr>
          <w:rStyle w:val="FootnoteAnchor"/>
          <w:rtl w:val="true"/>
        </w:rPr>
        <w:footnoteReference w:id="696"/>
      </w:r>
      <w:r>
        <w:rPr>
          <w:rFonts w:ascii="Amiri" w:hAnsi="Amiri" w:eastAsia="Amiri" w:cs="Amiri"/>
          <w:color w:val="111111"/>
          <w:sz w:val="28"/>
          <w:sz w:val="28"/>
          <w:szCs w:val="28"/>
          <w:rtl w:val="true"/>
          <w:lang w:bidi="ar-SA"/>
        </w:rPr>
        <w:t>و لصدقاته الَّذِینَ یُنْفِقُونَ أَمْوالَهُمْ‌</w:t>
      </w:r>
      <w:r>
        <w:rPr>
          <w:rStyle w:val="FootnoteAnchor"/>
          <w:rtl w:val="true"/>
        </w:rPr>
        <w:footnoteReference w:id="697"/>
      </w:r>
      <w:r>
        <w:rPr>
          <w:rFonts w:ascii="Amiri" w:hAnsi="Amiri" w:eastAsia="Amiri" w:cs="Amiri"/>
          <w:color w:val="111111"/>
          <w:sz w:val="28"/>
          <w:sz w:val="28"/>
          <w:szCs w:val="28"/>
          <w:rtl w:val="true"/>
          <w:lang w:bidi="ar-SA"/>
        </w:rPr>
        <w:t>و لحجه وَ أَذانٌ مِنَ اللَّهِ وَ رَسُولِهِ‌</w:t>
      </w:r>
      <w:r>
        <w:rPr>
          <w:rStyle w:val="FootnoteAnchor"/>
          <w:rtl w:val="true"/>
        </w:rPr>
        <w:footnoteReference w:id="698"/>
      </w:r>
      <w:r>
        <w:rPr>
          <w:rFonts w:ascii="Amiri" w:hAnsi="Amiri" w:eastAsia="Amiri" w:cs="Amiri"/>
          <w:color w:val="111111"/>
          <w:sz w:val="28"/>
          <w:sz w:val="28"/>
          <w:szCs w:val="28"/>
          <w:rtl w:val="true"/>
          <w:lang w:bidi="ar-SA"/>
        </w:rPr>
        <w:t>و لجهاده أَ جَعَلْتُمْ سِقایَةَ</w:t>
      </w:r>
    </w:p>
    <w:p>
      <w:pPr>
        <w:pStyle w:val="BookText"/>
        <w:rPr/>
      </w:pPr>
      <w:r>
        <w:rPr>
          <w:rFonts w:ascii="Amiri" w:hAnsi="Amiri" w:eastAsia="Amiri" w:cs="Amiri"/>
          <w:color w:val="111111"/>
          <w:sz w:val="28"/>
          <w:sz w:val="28"/>
          <w:szCs w:val="28"/>
          <w:rtl w:val="true"/>
          <w:lang w:bidi="ar-SA"/>
        </w:rPr>
        <w:t>الْحاجِ‌</w:t>
      </w:r>
      <w:r>
        <w:rPr>
          <w:rStyle w:val="FootnoteAnchor"/>
          <w:rtl w:val="true"/>
        </w:rPr>
        <w:footnoteReference w:id="699"/>
      </w:r>
      <w:r>
        <w:rPr>
          <w:rFonts w:ascii="Amiri" w:hAnsi="Amiri" w:eastAsia="Amiri" w:cs="Amiri"/>
          <w:color w:val="111111"/>
          <w:sz w:val="28"/>
          <w:sz w:val="28"/>
          <w:szCs w:val="28"/>
          <w:rtl w:val="true"/>
          <w:lang w:bidi="ar-SA"/>
        </w:rPr>
        <w:t>و لصبره الَّذِینَ إِذا أَصابَتْهُمْ مُصِیبَةٌ</w:t>
      </w:r>
      <w:r>
        <w:rPr>
          <w:rStyle w:val="FootnoteAnchor"/>
          <w:rtl w:val="true"/>
        </w:rPr>
        <w:footnoteReference w:id="700"/>
      </w:r>
      <w:r>
        <w:rPr>
          <w:rFonts w:ascii="Amiri" w:hAnsi="Amiri" w:eastAsia="Amiri" w:cs="Amiri"/>
          <w:color w:val="111111"/>
          <w:sz w:val="28"/>
          <w:sz w:val="28"/>
          <w:szCs w:val="28"/>
          <w:rtl w:val="true"/>
          <w:lang w:bidi="ar-SA"/>
        </w:rPr>
        <w:t>و لدعائه الَّذِینَ یَذْکُرُونَ اللَّهَ‌</w:t>
      </w:r>
      <w:r>
        <w:rPr>
          <w:rStyle w:val="FootnoteAnchor"/>
          <w:rtl w:val="true"/>
        </w:rPr>
        <w:footnoteReference w:id="701"/>
      </w:r>
      <w:r>
        <w:rPr>
          <w:rFonts w:ascii="Amiri" w:hAnsi="Amiri" w:eastAsia="Amiri" w:cs="Amiri"/>
          <w:color w:val="111111"/>
          <w:sz w:val="28"/>
          <w:sz w:val="28"/>
          <w:szCs w:val="28"/>
          <w:rtl w:val="true"/>
          <w:lang w:bidi="ar-SA"/>
        </w:rPr>
        <w:t>و لوفائه یُوفُونَ بِالنَّذْرِ</w:t>
      </w:r>
      <w:r>
        <w:rPr>
          <w:rStyle w:val="FootnoteAnchor"/>
          <w:rtl w:val="true"/>
        </w:rPr>
        <w:footnoteReference w:id="702"/>
      </w:r>
      <w:r>
        <w:rPr>
          <w:rFonts w:ascii="Amiri" w:hAnsi="Amiri" w:eastAsia="Amiri" w:cs="Amiri"/>
          <w:color w:val="111111"/>
          <w:sz w:val="28"/>
          <w:sz w:val="28"/>
          <w:szCs w:val="28"/>
          <w:rtl w:val="true"/>
          <w:lang w:bidi="ar-SA"/>
        </w:rPr>
        <w:t>و لضیافته إِنَّما نُطْعِمُکُمْ لِوَجْهِ اللَّهِ‌</w:t>
      </w:r>
      <w:r>
        <w:rPr>
          <w:rStyle w:val="FootnoteAnchor"/>
          <w:rtl w:val="true"/>
        </w:rPr>
        <w:footnoteReference w:id="703"/>
      </w:r>
      <w:r>
        <w:rPr>
          <w:rFonts w:ascii="Amiri" w:hAnsi="Amiri" w:eastAsia="Amiri" w:cs="Amiri"/>
          <w:color w:val="111111"/>
          <w:sz w:val="28"/>
          <w:sz w:val="28"/>
          <w:szCs w:val="28"/>
          <w:rtl w:val="true"/>
          <w:lang w:bidi="ar-SA"/>
        </w:rPr>
        <w:t>و لتواضعه إِنَّما یَخْشَی اللَّهَ مِنْ عِبادِهِ الْعُلَماءُ</w:t>
      </w:r>
      <w:r>
        <w:rPr>
          <w:rStyle w:val="FootnoteAnchor"/>
          <w:rtl w:val="true"/>
        </w:rPr>
        <w:footnoteReference w:id="704"/>
      </w:r>
      <w:r>
        <w:rPr>
          <w:rFonts w:ascii="Amiri" w:hAnsi="Amiri" w:eastAsia="Amiri" w:cs="Amiri"/>
          <w:color w:val="111111"/>
          <w:sz w:val="28"/>
          <w:sz w:val="28"/>
          <w:szCs w:val="28"/>
          <w:rtl w:val="true"/>
          <w:lang w:bidi="ar-SA"/>
        </w:rPr>
        <w:t>و لصدقه وَ کُونُوا مَعَ الصَّادِقِینَ‌</w:t>
      </w:r>
      <w:r>
        <w:rPr>
          <w:rStyle w:val="FootnoteAnchor"/>
          <w:rtl w:val="true"/>
        </w:rPr>
        <w:footnoteReference w:id="705"/>
      </w:r>
      <w:r>
        <w:rPr>
          <w:rFonts w:ascii="Amiri" w:hAnsi="Amiri" w:eastAsia="Amiri" w:cs="Amiri"/>
          <w:color w:val="111111"/>
          <w:sz w:val="28"/>
          <w:sz w:val="28"/>
          <w:szCs w:val="28"/>
          <w:rtl w:val="true"/>
          <w:lang w:bidi="ar-SA"/>
        </w:rPr>
        <w:t>و لآبائه وَ تَقَلُّبَکَ فِی السَّاجِدِینَ‌</w:t>
      </w:r>
      <w:r>
        <w:rPr>
          <w:rStyle w:val="FootnoteAnchor"/>
          <w:rtl w:val="true"/>
        </w:rPr>
        <w:footnoteReference w:id="706"/>
      </w:r>
      <w:r>
        <w:rPr>
          <w:rFonts w:ascii="Amiri" w:hAnsi="Amiri" w:eastAsia="Amiri" w:cs="Amiri"/>
          <w:color w:val="111111"/>
          <w:sz w:val="28"/>
          <w:sz w:val="28"/>
          <w:szCs w:val="28"/>
          <w:rtl w:val="true"/>
          <w:lang w:bidi="ar-SA"/>
        </w:rPr>
        <w:t>و لأولاده إِنَّما یُرِیدُ اللَّهُ لِیُذْهِبَ عَنْکُمُ الرِّجْسَ أَهْلَ الْبَیْتِ‌</w:t>
      </w:r>
      <w:r>
        <w:rPr>
          <w:rStyle w:val="FootnoteAnchor"/>
          <w:rtl w:val="true"/>
        </w:rPr>
        <w:footnoteReference w:id="707"/>
      </w:r>
      <w:r>
        <w:rPr>
          <w:rFonts w:ascii="Amiri" w:hAnsi="Amiri" w:eastAsia="Amiri" w:cs="Amiri"/>
          <w:color w:val="111111"/>
          <w:sz w:val="28"/>
          <w:sz w:val="28"/>
          <w:szCs w:val="28"/>
          <w:rtl w:val="true"/>
          <w:lang w:bidi="ar-SA"/>
        </w:rPr>
        <w:t>و لإیمانه السَّابِقُونَ السَّابِقُونَ‌</w:t>
      </w:r>
      <w:r>
        <w:rPr>
          <w:rStyle w:val="FootnoteAnchor"/>
          <w:rtl w:val="true"/>
        </w:rPr>
        <w:footnoteReference w:id="708"/>
      </w:r>
      <w:r>
        <w:rPr>
          <w:rFonts w:ascii="Amiri" w:hAnsi="Amiri" w:eastAsia="Amiri" w:cs="Amiri"/>
          <w:color w:val="111111"/>
          <w:sz w:val="28"/>
          <w:sz w:val="28"/>
          <w:szCs w:val="28"/>
          <w:rtl w:val="true"/>
          <w:lang w:bidi="ar-SA"/>
        </w:rPr>
        <w:t>و لعلمه وَ مَنْ عِنْدَهُ عِلْمُ الْکِتابِ‌</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عَرَفَ اللَّهَ حَقَّ مَعْرِفَتِهِ غَیْرِی وَ غَیْرُکَ وَ مَا عَرَفَکَ حَقَّ مَعْرِفَتِکَ غَیْرُ اللَّهِ وَ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السَّمَاءِ کَالشَّمْسِ فِی النَّهَارِ فِی الْأَرْضِ وَ فِی السَّمَاءِ الدُّنْیَا کَالْقَمَرِ بِاللَّیْلِ فِی الْأَرْضِ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کَمَثَلِ بَیْتِ اللَّهِ الْحَرَامِ یُزَارُ وَ لَا یَزُورُ وَ مَثَلُهُ کَمَثَلِ </w:t>
      </w:r>
    </w:p>
    <w:p>
      <w:pPr>
        <w:pStyle w:val="BookText"/>
        <w:rPr/>
      </w:pPr>
      <w:r>
        <w:rPr>
          <w:rFonts w:ascii="Amiri" w:hAnsi="Amiri" w:eastAsia="Amiri" w:cs="Amiri"/>
          <w:color w:val="111111"/>
          <w:sz w:val="28"/>
          <w:sz w:val="28"/>
          <w:szCs w:val="28"/>
          <w:rtl w:val="true"/>
          <w:lang w:bidi="ar-SA"/>
        </w:rPr>
        <w:t>الْقَمَرِ إِذَا طَلَعَ أَضَاءَ الظُّلْمَةَ وَ مَثَلُهُ کَمَثَلِ الشَّمْسِ إِذَا طَلَعَتْ أَنَارَتْ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لِلنَّبِیِّ صلی الله علیه و آله خَلِیفَتَانِ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بَکَی عِنْدَ مَوْتِهِ فَجَاءَ جَبْرَئِیلُ وَ قَالَ لِمَ تَبْکِی قَالَ لِأَجْلِ أُمَّتِی مَنْ لَهُمْ بَعْدِی فَرَجَعَ ثُمَّ قَالَ إِنَّ اللَّهَ تَعَالَی یَقُولُ أَنَا خَلِیفَتُکَ فِی أُمَّتِکَ وَ قَالَ لِعَلِیٍّ علیه السلام أَنْتَ تُبَلِّغُ عَنِّی رِسَالاتِی قَالَ یَا رَسُولَ اللَّهِ أَ مَا بَلَّغْتَ قَالَ بَلَی وَ لَکِنْ تُبَلِّغُ عَنِّی تَأْوِیلَ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خلفه لیلة الفراش و یوم تبوک لحفظ الأولیاء و تخویف الأعداء فکانت دلالة علی إمامته أنت منی بمنزلة هارون من موسی أقامه مقامه بالنهار و أنامه منامه باللیل و قدمه للإخاء و المباهلة و الغدیر و غیرها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 إِذْ</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أَخَذْنا مِنَ النَّبِیِّینَ مِیثاقَهُمْ وَ مِنْکَ وَ مِنْ نُوحٍ‌</w:t>
      </w:r>
      <w:r>
        <w:rPr>
          <w:rStyle w:val="FootnoteAnchor"/>
          <w:rtl w:val="true"/>
        </w:rPr>
        <w:footnoteReference w:id="710"/>
      </w:r>
      <w:r>
        <w:rPr>
          <w:rFonts w:ascii="IRNazanin" w:hAnsi="IRNazanin" w:eastAsia="IRNazanin"/>
          <w:color w:val="111111"/>
          <w:sz w:val="28"/>
          <w:sz w:val="28"/>
          <w:szCs w:val="28"/>
          <w:rtl w:val="true"/>
          <w:lang w:bidi="fa-IR"/>
        </w:rPr>
        <w:t>کان النبی صلی الله علیه و آله مقدما فی الخلق مؤخرا فی البعث و منه قوله نحن الآخرون السابقون یوم القیامة و قوله خلقت أنا و علی من نور واحد الخبر فکنا مقدمین فی الابتداء مؤخرین فی الانتهاء فلم یزد محمد إلا حمدا و لا علی إلا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منعوا حقه فعوضه الله الجنة وَ جَزاهُمْ بِما صَبَرُوا جَنَّةً</w:t>
      </w:r>
      <w:r>
        <w:rPr>
          <w:rStyle w:val="FootnoteAnchor"/>
          <w:rtl w:val="true"/>
        </w:rPr>
        <w:footnoteReference w:id="711"/>
      </w:r>
      <w:r>
        <w:rPr>
          <w:rFonts w:ascii="Amiri" w:hAnsi="Amiri" w:eastAsia="Amiri" w:cs="Amiri"/>
          <w:color w:val="111111"/>
          <w:sz w:val="28"/>
          <w:sz w:val="28"/>
          <w:szCs w:val="28"/>
          <w:rtl w:val="true"/>
          <w:lang w:bidi="ar-SA"/>
        </w:rPr>
        <w:t>عزلوه عن الملک فملکه الله الآخرة وَ إِذا رَأَیْتَ ثَمَّ رَأَیْتَ نَعِیماً وَ مُلْکاً کَبِیراً</w:t>
      </w:r>
      <w:r>
        <w:rPr>
          <w:rStyle w:val="FootnoteAnchor"/>
          <w:rtl w:val="true"/>
        </w:rPr>
        <w:footnoteReference w:id="712"/>
      </w:r>
      <w:r>
        <w:rPr>
          <w:rFonts w:ascii="Amiri" w:hAnsi="Amiri" w:eastAsia="Amiri" w:cs="Amiri"/>
          <w:color w:val="111111"/>
          <w:sz w:val="28"/>
          <w:sz w:val="28"/>
          <w:szCs w:val="28"/>
          <w:rtl w:val="true"/>
          <w:lang w:bidi="ar-SA"/>
        </w:rPr>
        <w:t>أطعم قرصه فأثنی الله علیه بثمان عشرة آیة من قوله إِنَّ الْأَبْرارَ یَشْرَبُونَ‌</w:t>
      </w:r>
      <w:r>
        <w:rPr>
          <w:rStyle w:val="FootnoteAnchor"/>
          <w:rtl w:val="true"/>
        </w:rPr>
        <w:footnoteReference w:id="713"/>
      </w:r>
      <w:r>
        <w:rPr>
          <w:rFonts w:ascii="Amiri" w:hAnsi="Amiri" w:eastAsia="Amiri" w:cs="Amiri"/>
          <w:color w:val="111111"/>
          <w:sz w:val="28"/>
          <w:sz w:val="28"/>
          <w:szCs w:val="28"/>
          <w:rtl w:val="true"/>
          <w:lang w:bidi="ar-SA"/>
        </w:rPr>
        <w:t>إلی قوله مَشْکُوراً</w:t>
      </w:r>
      <w:r>
        <w:rPr>
          <w:rStyle w:val="FootnoteAnchor"/>
          <w:rtl w:val="true"/>
        </w:rPr>
        <w:footnoteReference w:id="714"/>
      </w:r>
      <w:r>
        <w:rPr>
          <w:rFonts w:ascii="Amiri" w:hAnsi="Amiri" w:eastAsia="Amiri" w:cs="Amiri"/>
          <w:color w:val="111111"/>
          <w:sz w:val="28"/>
          <w:sz w:val="28"/>
          <w:szCs w:val="28"/>
          <w:rtl w:val="true"/>
          <w:lang w:bidi="ar-SA"/>
        </w:rPr>
        <w:t>و أنزل فی شأن المتکلفین وَ ما مَنَعَهُمْ أَنْ تُقْبَلَ مِنْهُمْ نَفَقاتُهُمْ‌</w:t>
      </w:r>
      <w:r>
        <w:rPr>
          <w:rStyle w:val="FootnoteAnchor"/>
          <w:rtl w:val="true"/>
        </w:rPr>
        <w:footnoteReference w:id="715"/>
      </w:r>
      <w:r>
        <w:rPr>
          <w:rFonts w:ascii="Amiri" w:hAnsi="Amiri" w:eastAsia="Amiri" w:cs="Amiri"/>
          <w:color w:val="111111"/>
          <w:sz w:val="28"/>
          <w:sz w:val="28"/>
          <w:szCs w:val="28"/>
          <w:rtl w:val="true"/>
          <w:lang w:bidi="ar-SA"/>
        </w:rPr>
        <w:t>أطعم الطعام علی حبه فأوجب حبه علی الناس و بذل النفس علی رضاه فجعل الله رضاه فی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ولیتکم و لست بخیرکم و قال الله فی علی إِنَّ الَّذِینَ آمَنُوا وَ عَمِلُوا الصَّالِحاتِ أُولئِکَ هُمْ خَیْرُ الْبَرِیَّةِ</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علی ضربین طاهر و نجس فعلی طاهر لقوله وَ هُوَ الَّذِی خَلَقَ مِنَ الْماءِ بَشَراً</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عدوه نجس إِنَّمَا الْمُشْرِکُونَ نَجَسٌ‌</w:t>
      </w:r>
      <w:r>
        <w:rPr>
          <w:rStyle w:val="FootnoteAnchor"/>
          <w:rtl w:val="true"/>
        </w:rPr>
        <w:footnoteReference w:id="718"/>
      </w:r>
      <w:r>
        <w:rPr>
          <w:rFonts w:ascii="Amiri" w:hAnsi="Amiri" w:eastAsia="Amiri" w:cs="Amiri"/>
          <w:color w:val="111111"/>
          <w:sz w:val="28"/>
          <w:sz w:val="28"/>
          <w:szCs w:val="28"/>
          <w:rtl w:val="true"/>
          <w:lang w:bidi="ar-SA"/>
        </w:rPr>
        <w:t>الطهور طاهر و مطهر و النجس نجس عینه کیف یطهر غیره فَلَمْ تَجِدُوا ماءً فَتَیَمَّمُوا</w:t>
      </w:r>
      <w:r>
        <w:rPr>
          <w:rStyle w:val="FootnoteAnchor"/>
          <w:rtl w:val="true"/>
        </w:rPr>
        <w:footnoteReference w:id="719"/>
      </w:r>
      <w:r>
        <w:rPr>
          <w:rFonts w:ascii="IRNazanin" w:hAnsi="IRNazanin" w:eastAsia="IRNazanin"/>
          <w:color w:val="111111"/>
          <w:sz w:val="28"/>
          <w:sz w:val="28"/>
          <w:szCs w:val="28"/>
          <w:rtl w:val="true"/>
          <w:lang w:bidi="fa-IR"/>
        </w:rPr>
        <w:t>فمحمد الطهور و علی الصعید لأن محمدا أبو الطاهر و علی أبو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أ فمن أم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فی عشرة مواضع و کلها فی أمیر المؤمنین و فی أعدائه أَ فَمَنْ کانَ مُؤْمِناً کَمَنْ کانَ فاسِقاً</w:t>
      </w:r>
      <w:r>
        <w:rPr>
          <w:rStyle w:val="FootnoteAnchor"/>
          <w:rtl w:val="true"/>
        </w:rPr>
        <w:footnoteReference w:id="720"/>
      </w:r>
      <w:r>
        <w:rPr>
          <w:rFonts w:ascii="Amiri" w:hAnsi="Amiri" w:eastAsia="Amiri" w:cs="Amiri"/>
          <w:color w:val="111111"/>
          <w:sz w:val="28"/>
          <w:sz w:val="28"/>
          <w:szCs w:val="28"/>
          <w:rtl w:val="true"/>
          <w:lang w:bidi="ar-SA"/>
        </w:rPr>
        <w:t>أَمَّنْ هُوَ قانِتٌ‌</w:t>
      </w:r>
      <w:r>
        <w:rPr>
          <w:rStyle w:val="FootnoteAnchor"/>
          <w:rtl w:val="true"/>
        </w:rPr>
        <w:footnoteReference w:id="721"/>
      </w:r>
      <w:r>
        <w:rPr>
          <w:rFonts w:ascii="Amiri" w:hAnsi="Amiri" w:eastAsia="Amiri" w:cs="Amiri"/>
          <w:color w:val="111111"/>
          <w:sz w:val="28"/>
          <w:sz w:val="28"/>
          <w:szCs w:val="28"/>
          <w:rtl w:val="true"/>
          <w:lang w:bidi="ar-SA"/>
        </w:rPr>
        <w:t>أَ فَمَنْ کانَ عَلی بَیِّنَةٍ</w:t>
      </w:r>
      <w:r>
        <w:rPr>
          <w:rStyle w:val="FootnoteAnchor"/>
          <w:rtl w:val="true"/>
        </w:rPr>
        <w:footnoteReference w:id="722"/>
      </w:r>
      <w:r>
        <w:rPr>
          <w:rFonts w:ascii="Amiri" w:hAnsi="Amiri" w:eastAsia="Amiri" w:cs="Amiri"/>
          <w:color w:val="111111"/>
          <w:sz w:val="28"/>
          <w:sz w:val="28"/>
          <w:szCs w:val="28"/>
          <w:rtl w:val="true"/>
          <w:lang w:bidi="ar-SA"/>
        </w:rPr>
        <w:t>أَ فَمَنْ شَرَحَ اللَّهُ صَدْرَهُ لِلْإِسْلامِ‌</w:t>
      </w:r>
      <w:r>
        <w:rPr>
          <w:rStyle w:val="FootnoteAnchor"/>
          <w:rtl w:val="true"/>
        </w:rPr>
        <w:footnoteReference w:id="723"/>
      </w:r>
      <w:r>
        <w:rPr>
          <w:rFonts w:ascii="Amiri" w:hAnsi="Amiri" w:eastAsia="Amiri" w:cs="Amiri"/>
          <w:color w:val="111111"/>
          <w:sz w:val="28"/>
          <w:sz w:val="28"/>
          <w:szCs w:val="28"/>
          <w:rtl w:val="true"/>
          <w:lang w:bidi="ar-SA"/>
        </w:rPr>
        <w:t>أَ فَمَنْ یَعْلَمُ أَنَّما أُنْزِلَ إِلَیْکَ مِنْ رَبِّکَ الْحَقُ‌</w:t>
      </w:r>
      <w:r>
        <w:rPr>
          <w:rStyle w:val="FootnoteAnchor"/>
          <w:rtl w:val="true"/>
        </w:rPr>
        <w:footnoteReference w:id="724"/>
      </w:r>
      <w:r>
        <w:rPr>
          <w:rFonts w:ascii="Amiri" w:hAnsi="Amiri" w:eastAsia="Amiri" w:cs="Amiri"/>
          <w:color w:val="111111"/>
          <w:sz w:val="28"/>
          <w:sz w:val="28"/>
          <w:szCs w:val="28"/>
          <w:rtl w:val="true"/>
          <w:lang w:bidi="ar-SA"/>
        </w:rPr>
        <w:t>أَ فَمَنْ یَمْشِی مُکِبًّا عَلی وَجْهِهِ‌</w:t>
      </w:r>
      <w:r>
        <w:rPr>
          <w:rStyle w:val="FootnoteAnchor"/>
          <w:rtl w:val="true"/>
        </w:rPr>
        <w:footnoteReference w:id="725"/>
      </w:r>
      <w:r>
        <w:rPr>
          <w:rFonts w:ascii="Amiri" w:hAnsi="Amiri" w:eastAsia="Amiri" w:cs="Amiri"/>
          <w:color w:val="111111"/>
          <w:sz w:val="28"/>
          <w:sz w:val="28"/>
          <w:szCs w:val="28"/>
          <w:rtl w:val="true"/>
          <w:lang w:bidi="ar-SA"/>
        </w:rPr>
        <w:t>أَ فَمَنْ زُیِّنَ لَهُ سُوءُ عَمَلِهِ‌</w:t>
      </w:r>
      <w:r>
        <w:rPr>
          <w:rStyle w:val="FootnoteAnchor"/>
          <w:rtl w:val="true"/>
        </w:rPr>
        <w:footnoteReference w:id="726"/>
      </w:r>
      <w:r>
        <w:rPr>
          <w:rFonts w:ascii="Amiri" w:hAnsi="Amiri" w:eastAsia="Amiri" w:cs="Amiri"/>
          <w:color w:val="111111"/>
          <w:sz w:val="28"/>
          <w:sz w:val="28"/>
          <w:szCs w:val="28"/>
          <w:rtl w:val="true"/>
          <w:lang w:bidi="ar-SA"/>
        </w:rPr>
        <w:t>و قد تقدم شرح جمیعها قال الصادق علیه السلام أَ وَ مَنْ کانَ مَیْتاً</w:t>
      </w:r>
      <w:r>
        <w:rPr>
          <w:rStyle w:val="FootnoteAnchor"/>
          <w:rtl w:val="true"/>
        </w:rPr>
        <w:footnoteReference w:id="727"/>
      </w:r>
      <w:r>
        <w:rPr>
          <w:rFonts w:ascii="Amiri" w:hAnsi="Amiri" w:eastAsia="Amiri" w:cs="Amiri"/>
          <w:color w:val="111111"/>
          <w:sz w:val="28"/>
          <w:sz w:val="28"/>
          <w:szCs w:val="28"/>
          <w:rtl w:val="true"/>
          <w:lang w:bidi="ar-SA"/>
        </w:rPr>
        <w:t>عنا فَأَحْیَیْناهُ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مُعَاوِیَةَ الضَّرِیرُ عَنِ الْأَعْمَشِ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قَوْلُهُ أَ فَمَنْ وَعَدْناهُ وَعْداً حَسَناً</w:t>
      </w:r>
      <w:r>
        <w:rPr>
          <w:rStyle w:val="FootnoteAnchor"/>
          <w:rtl w:val="true"/>
        </w:rPr>
        <w:footnoteReference w:id="728"/>
      </w:r>
      <w:r>
        <w:rPr>
          <w:rFonts w:ascii="Amiri" w:hAnsi="Amiri" w:eastAsia="Amiri" w:cs="Amiri"/>
          <w:color w:val="111111"/>
          <w:sz w:val="28"/>
          <w:sz w:val="28"/>
          <w:szCs w:val="28"/>
          <w:rtl w:val="true"/>
          <w:lang w:bidi="ar-SA"/>
        </w:rPr>
        <w:t>فِی حَمْزَةَ وَ جَعْفَرٍ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 فَمَنْ یُلْقی فِی النَّارِ خَیْرٌ</w:t>
      </w:r>
      <w:r>
        <w:rPr>
          <w:rStyle w:val="FootnoteAnchor"/>
          <w:rtl w:val="true"/>
        </w:rPr>
        <w:footnoteReference w:id="729"/>
      </w:r>
      <w:r>
        <w:rPr>
          <w:rFonts w:ascii="Amiri" w:hAnsi="Amiri" w:eastAsia="Amiri" w:cs="Amiri"/>
          <w:color w:val="111111"/>
          <w:sz w:val="28"/>
          <w:sz w:val="28"/>
          <w:szCs w:val="28"/>
          <w:rtl w:val="true"/>
          <w:lang w:bidi="ar-SA"/>
        </w:rPr>
        <w:t>یَعْنِی الْوَلِیدَ بْنَ الْمُغِیرَةِ أَمْ مَنْ یَأْتِی آمِناً</w:t>
      </w:r>
      <w:r>
        <w:rPr>
          <w:rStyle w:val="FootnoteAnchor"/>
          <w:rtl w:val="true"/>
        </w:rPr>
        <w:footnoteReference w:id="730"/>
      </w:r>
      <w:r>
        <w:rPr>
          <w:rFonts w:ascii="Amiri" w:hAnsi="Amiri" w:eastAsia="Amiri" w:cs="Amiri"/>
          <w:color w:val="111111"/>
          <w:sz w:val="28"/>
          <w:sz w:val="28"/>
          <w:szCs w:val="28"/>
          <w:rtl w:val="true"/>
          <w:lang w:bidi="ar-SA"/>
        </w:rPr>
        <w:t>مِنْ غَضَبِ اللَّهِ وَ هُوَ أَمِیرُ الْمُؤْمِنِینَ علیه السلام ثُمَّ أَوْعَدَ أَعْدَاءَهُ فَقَالَ اعْمَلُوا ما شِئْتُمْ‌</w:t>
      </w:r>
      <w:r>
        <w:rPr>
          <w:rStyle w:val="FootnoteAnchor"/>
          <w:rtl w:val="true"/>
        </w:rPr>
        <w:footnoteReference w:id="73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الأغانی کان إبراهیم بن المهدی شدید الانحراف عن أمیر المؤمنین علیه السلام فحدث المأمون یوما قال رأیت علیا فی النوم فمشیت معه حتی جئنا قنطرة</w:t>
      </w:r>
      <w:r>
        <w:rPr>
          <w:rStyle w:val="FootnoteAnchor"/>
          <w:rtl w:val="true"/>
        </w:rPr>
        <w:footnoteReference w:id="732"/>
      </w:r>
      <w:r>
        <w:rPr>
          <w:rFonts w:ascii="IRNazanin" w:hAnsi="IRNazanin" w:eastAsia="IRNazanin"/>
          <w:color w:val="111111"/>
          <w:sz w:val="28"/>
          <w:sz w:val="28"/>
          <w:szCs w:val="28"/>
          <w:rtl w:val="true"/>
          <w:lang w:bidi="fa-IR"/>
        </w:rPr>
        <w:t>فذهب یتقدمنی لعبورها فأمسکته و قلت له إنما أنت رجل تدعی هذا الأمر بامرأة</w:t>
      </w:r>
      <w:r>
        <w:rPr>
          <w:rStyle w:val="FootnoteAnchor"/>
          <w:rtl w:val="true"/>
        </w:rPr>
        <w:footnoteReference w:id="733"/>
      </w:r>
      <w:r>
        <w:rPr>
          <w:rFonts w:ascii="IRNazanin" w:hAnsi="IRNazanin" w:eastAsia="IRNazanin"/>
          <w:color w:val="111111"/>
          <w:sz w:val="28"/>
          <w:sz w:val="28"/>
          <w:szCs w:val="28"/>
          <w:rtl w:val="true"/>
          <w:lang w:bidi="fa-IR"/>
        </w:rPr>
        <w:t xml:space="preserve">و نحن أحق به منک فما رأیته بلیغا فی الجواب قال و أی شی‌ء قال لک قال </w:t>
      </w:r>
    </w:p>
    <w:p>
      <w:pPr>
        <w:pStyle w:val="BookText"/>
        <w:rPr/>
      </w:pPr>
      <w:r>
        <w:rPr>
          <w:rFonts w:ascii="IRNazanin" w:hAnsi="IRNazanin" w:eastAsia="IRNazanin"/>
          <w:color w:val="111111"/>
          <w:sz w:val="28"/>
          <w:sz w:val="28"/>
          <w:szCs w:val="28"/>
          <w:rtl w:val="true"/>
          <w:lang w:bidi="fa-IR"/>
        </w:rPr>
        <w:t>ما زادنی علی أن قال سلاما سلاما فقال المأمون قد و الله أجابک أبلغ جواب قال کیف قال عرفک أنک جاهل لا تجاب قال الله عز و جل وَ إِذا خاطَبَهُمُ الْجاهِلُونَ قالُوا سَلاماً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منصور الثعالبی فی کتاب الاقتباس من کلام رب الناس أنه رأی المتوکل فی منامه علیا بین نار موقدة ففرح بذلک لنصبه فاستفتی معبرا فقال المعبر ینبغی أن یکون هذا الذی رآه أمیر المؤمنین نبیا أو وصیا قال من أین قلت هذا قال من قوله تعالی أَنْ بُورِکَ مَنْ فِی النَّارِ وَ مَنْ حَوْلَها</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الحریری فی درة الغواص أنه ذکر شریک بن عبد الله النخعی فضائل علی علیه السلام فقال أموی نعم الرجل علی فغضب و قال العلی یقال نعم الرجل فقال یا عبد الله أ لم یقل الله فی الإخبار عن نفسه فَقَدَرْنا فَنِعْمَ الْقادِرُونَ‌</w:t>
      </w:r>
      <w:r>
        <w:rPr>
          <w:rStyle w:val="FootnoteAnchor"/>
          <w:rtl w:val="true"/>
        </w:rPr>
        <w:footnoteReference w:id="736"/>
      </w:r>
      <w:r>
        <w:rPr>
          <w:rFonts w:ascii="Amiri" w:hAnsi="Amiri" w:eastAsia="Amiri" w:cs="Amiri"/>
          <w:color w:val="111111"/>
          <w:sz w:val="28"/>
          <w:sz w:val="28"/>
          <w:szCs w:val="28"/>
          <w:rtl w:val="true"/>
          <w:lang w:bidi="ar-SA"/>
        </w:rPr>
        <w:t>و قال فی أیوب إِنَّا وَجَدْناهُ صابِراً نِعْمَ الْعَبْدُ</w:t>
      </w:r>
      <w:r>
        <w:rPr>
          <w:rStyle w:val="FootnoteAnchor"/>
          <w:rtl w:val="true"/>
        </w:rPr>
        <w:footnoteReference w:id="737"/>
      </w:r>
      <w:r>
        <w:rPr>
          <w:rFonts w:ascii="Amiri" w:hAnsi="Amiri" w:eastAsia="Amiri" w:cs="Amiri"/>
          <w:color w:val="111111"/>
          <w:sz w:val="28"/>
          <w:sz w:val="28"/>
          <w:szCs w:val="28"/>
          <w:rtl w:val="true"/>
          <w:lang w:bidi="ar-SA"/>
        </w:rPr>
        <w:t>و قال فی سلیمان وَ وَهَبْنا لِداوُدَ سُلَیْمانَ نِعْمَ الْعَبْدُ</w:t>
      </w:r>
      <w:r>
        <w:rPr>
          <w:rStyle w:val="FootnoteAnchor"/>
          <w:rtl w:val="true"/>
        </w:rPr>
        <w:footnoteReference w:id="738"/>
      </w:r>
      <w:r>
        <w:rPr>
          <w:rFonts w:ascii="IRNazanin" w:hAnsi="IRNazanin" w:eastAsia="IRNazanin"/>
          <w:color w:val="111111"/>
          <w:sz w:val="28"/>
          <w:sz w:val="28"/>
          <w:szCs w:val="28"/>
          <w:rtl w:val="true"/>
          <w:lang w:bidi="fa-IR"/>
        </w:rPr>
        <w:t>أ فلا ترضی لعلی ما رضی الله لنفسه و لأنبیائه فاستحسن منه و قال بعض النحاة هذا الجواب لیس بصواب و ذلک أن نعم من الله تعالی ثناء علی حقیقة الوصف له تقریبا علی فهم السامعین لمکان إنعامه علیهم و فی حق أنبیائه تشریفا لهم فأما من الآدمی فی حق الأعلی فهو یقرب من الذم و إن کان مدحا فی اللفظ کما یقال فی حق النبی صلی الله علیه و آله محمد فیه خیر فهو صادق إلا أنه مقصر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أبو بکر الهروی یلعب بالشطرنج فسأله جبلی عن الإمام بعد النبی صلی الله علیه و آله فوضع الهروی شاه و أربع بیاذق فقال هذا نبی و هذه الأربعة خلفاؤه فقال الجبلی الذی فی جنبه ابنه قال لا و لم یبق له سوی بنت قال فهذا ختنه قال لا و إنما هو ذاک الأخیر قال هذا أقربهم إلیه أو أشجعهم أو أعلمهم أو أزهدهم قال لا إنما ذلک هو الأخیر قال فما یصنع هذا بجنبه؟ </w:t>
      </w:r>
      <w:bookmarkStart w:id="158" w:name="pg13855_176663"/>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نخستین هاشمی است که از پدر و مادری هاشمی به دنیا آمده و اولین کسی است که در کعبه زاده شد، و اولین کسی است که ایمان آورد و اولین کسی است که نماز خواند و اولین کسی است که با پیامبر صلی الله علیه و آله بیعت کرد و اولین کسی است که به جهاد پرداخت و اولین کسی است که از پیامبر صَلی الله علیهِ و آله تعلیم گرفته و اولین کسی است که کتاب نوشت، و اولین کسی است که پس از پیامبر در اسلام بر استر سوار شد و در این خصوص موارد بسیار است، علی برادر اوصیاست و آخرین کسی است که با پیامبر صَلی الله علیهِ و آله عقد اُخوّت بست و آخرین کسی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که هنگام مرگ پیامبر از وی جدا شد و آخرین کسی است که او را در قبر خواباند و به خاکش سپرد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نوادر عالم ملائکه، دو فرشته به نام هاروت و ماروت هستند و عُزیز نبی در میان فرزندان آدم و زایمان کردن ساره در دوران پیری و پدر نداشتن عیسی و سخن گفتن یحیی و عیسی در نوزادیشان؛ و در کلام، قرآن از نوادر سخن است و شجاعت علی علیه السّلام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عجایب، سگ اصحاب کهف، خر عُزیر، گوساله سامری، ناقه صالح، قوچ اسماعیل، نهنگ یونس، هدهد سلیمان و مورچه آن حضرت، کلاغ نوح و گرگ أوس بن أُهنان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در سفینه خود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گرگی به گله أهبان بن أنس زد و میشی را از آن برد، اما اهبان بر وی فریاد زد و گرگ گوسفند را رها کرد، سپس گرگ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که خدا به من داده بود،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گرگی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سخن گفتن من آن است که محمّد صَلی الله علیهِ و آله در یثرب مردم را به توحید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أهبان گله خود را به سمت مدینه به حرکت در آورد و آنچه را که دیده بود برای رسول خدا صَلی الله علیهِ و آله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مرا برای خوراک یارانت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دیگر هرگز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چرا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وی برکت عنایت فرما و طعامی را که به من داده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آن را میان مردم مدینه تقسیم فرمود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نماند که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شمشیر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سه چیز بر مؤمنان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اینکه اسلام آورده‌اند بر تو منّت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ءَایَاتِهِ وَ یُزَکِّیهِمْ وَ یُعَلِّمُهُمُ الْکِتَابَ وَ الْحِکْمَةَ وَ إِن کاَنُواْ مِن قَبْلُ لَفِی ضَلَالٍ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خداوند شش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ءَاثَارِ رَحْمَتِ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 آثار رحمت خدا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فضل خدا و رحمتِ او بر شما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را بخواهد، به رحمت خویش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ءَاتَئنیِ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مِنْهُ رَحْمَة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او از جانب خود رحمتی به من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أَرْسَلْنَکَ إِلَّا رَحْمَةً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تو را جز رحمت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حرکات و سکنات او را ستوده، درباره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الْمُصَلِّین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قنوتش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جَزَئهُم بِمَا صَبرَُوا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زکاتش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یُؤْتُونَ الزَّکَوة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صدقاتش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اموال خود را شب و روز، و نهان و آشکارا،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حجّتش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جهادش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سیراب ساختن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وفاداریش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ضیافتش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برای خشنودی خداست که به شما می‌خورانیم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تواضعش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صِدقش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پدرانش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فرستاده‌اش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ایمانش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سبقت‌گیرندگان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جز من و تو کسی خداوند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سزاوار آن است نشناخته و کسی جز خدا و من، تو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باید،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آسمان، همانند خورشید روز بر روی زمین و در آسمان دنیا به مانند ماه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به دیدارش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به دیدار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مَثَل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به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چون برآید، تاریکی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مَثَل او به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چون طلوع کند،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دو جانشین داشت،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به هنگام وفات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اُمّتم، بعد از من چه کسی را خواهند داشت؟ پس جبرئیل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جانشین تو در اُمتت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من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خودتان ابلاغ نفرموده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تو از جانب من تأویل قرآن را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لیلۀ المبیت و غزوه تبوک او را جانشین خود کرد تا از دوستان محافظت نموده دشمنان را بترساند و این سخن پیامبر دلیل بر امامت وی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نزد من همانند منزلت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 را جانشین خود فرمود و شب وی را در بستر خویش خوابانید، و در عقداخوّت بستن، او را بر دیگران مقدّم فرمود و در مباهله و واقعه غدیر و مواضع دیگر نیز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النَّبِیِّنَ مِیثَاقَهُمْ وَ مِنکَ وَ مِن نُّوحٍ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 و 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آفرینش بر همه مقدّم و در مبعوث شدن به نبوّت مؤخَّر بود، و از جمله قول آن حضرت در این مورد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متأخرانیم در دنیا و در روز قیامت از پیشتازان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نور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آفرینش مقدّم و در نبوت و وصایت مؤخَّر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 محمّد حمد و بر علی علوّ نیفرود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رسیدن به حقّش باز داشتند و خداوند در عوض آن بهشت را به وی ارزانی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جَزَئهُم بِمَا صَبرَُواْ 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فرمانروایی بر کنار کردند و خداوندش فرمانروای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نانش را اطعام فرمود و خداوند با هجده آیه وی را ستایش نمود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شأن متکلّفین نازل فرمود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مَنَعَهُمْ أَن تُقْبَلَ مِنهُْمْ نَفَقَاتُهُم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مانع پذیرفته شدنِ انفاقهای آنان نشد جز اینکه به خدا و پیامبرش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علی رغم دوست داشتن طعام، آن را انفاق فرمود و خداوند محبّت و دوست داشتن او را بر مردم واجب گردانید، و جان خود را برای رضای خدا بذل فرمود و خداوند خوشنودی خود را منوط به خوشنودی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شما شدم هرچند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وَ عَمِلُواْ الصَّالِحَاتِ أُوْلَئکَ هُمْ خَیرُْ الْبرَِیَّةِ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بیّنۀ</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نجس، علی علیه السّلام پاک و طاهر است چون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این است که مشرکان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طاهر است و مطهَّر و نجس، ذاتاً نجس است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غیر از خود را پاکیزه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آبی نیافتید،پس بر خاکی پاک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 آله طهور و علی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محمّد ابوالطاهر و علی ابوالتراب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أَوَمَن؛ أَفَمَن؛ أم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ده جا آمده است و همه موارد درباره امیرالمؤمنین و دشمنان او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مؤمن است، چون کسی است که نافرمان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 xml:space="preserve">آن کسی که او اطاعت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از جانب پروردگارش بر حجتی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لِلْاسْلَام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آیا کسی که خدا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یَعْلَمُ أَنَّمَا أُنزِلَ إِلَیْکَ مِن رَّبِّکَ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کسی که می‌داند آنچه از جانب پروردگارت به تو نازل شده، حقیقت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یَمْشیِ مُکِبًّا عَلیَ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آن کس که نگونسار راه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زُیِّنَ لَهُ سُوءُ عَمَلِه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کس که زشتیِ کردارش برای او آراسته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همه این آیات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دوست نداشتن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فَأَحْیَیْنَاه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زنده‌اش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ابومعاویه ضریر از اعمش از ابوصالح از ابن عباس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وَعَدْنَاهُ وَعْدًا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وعده نیکو به او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حمزه، جعفر و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ابن عباس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یُلْقَی فیِ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در آتش افکنده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ولید بن مغیره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یَأْتیِ ءَامِنًا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کسی که روز قیامت آسوده خاطر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که او امیرالمؤمنان علیه السّلام است؛ سپس دشمنان وی را تهدید نموده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می‌خواهید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مهدی به شدت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منحرف بود، پس روزی با مأمون گفتگو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خواب دیدم که باهم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تا اینکه به یک پل رسیدیم، پس وی قصد داشت پیش از من از آن پل عبور کند که من او را 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تمسک به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خلافت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حالی که ما سزاوارتر از تو به آن هستیم، اما او را در پاسخ دادن بلیغ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جوابی داد؟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چیزی نگفت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پاسخ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فهماند که نادانی و ارزش پاسخ نداری،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الْجَهِلُونَ قَالُواْ سَلَامًا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نادانان ایشان را طرف خطاب قرار 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ثعالبی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من کلام 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متوکّل در خواب علی علیه السّلام را در میان آتشی برافروخته دید و به دلیل ناصبی بودنش از این بابت بسیار خوشحال شد، لذا از یک معبّر خواب تعبیر آن را جویا شد، معبِّر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که خلیفه در خواب دیده باید یا نبی باشد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بُورِکَ مَن فیِ النَّارِ وَ مَنْ حَوْلَهَا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و آنکه پیرامون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شریک بن عبدالله نخعی مشغول ذکر فضایل علی علیه السّلام بود که یک اُموی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مردی بود علی، پس شریک خشمگین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مگر خداوند در مقام خبر دادن از خود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توانا آمدیم، و چه نیک تواناییم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 نِّعْمَ الْعَبْدُ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لِدَاوُدَ سُلَیْمَانَ نِعْمَ الْعَبْدُ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سلیمان را به داوود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آنچه را که خداوند برای خود و پیامبرانش خواسته، برای علی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 این استدلال او را پسندید؛ و یکی از نحویان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پاسخ درستی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مدحی است بر سبیل توصیف حقیقی او؛ به جهت نزدیک کردن مفهوم به توان درک و فهم شنوندگان از جایگاه انعام او نسبت به بندگان و در حق پیامبران او به جهت شرافت بخشی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امّا اگر از جانب انسان در حق خداوند متعال صادر شود، به ذم نزدیک خواهد بود هرچند که در لفظ مدح باشد، چنانکه درباره پیامبر صَلی الله علیهِ و آله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فیه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گوینده صادق است و در عین حال مقصّر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هروی شطرنج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مردی پشت کوهی درباره امامِ بعد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هروی چهار پیاده را کنار شاه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است و این چهار پیاده جانشینان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کنار وی است، پسر اوست؟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جز یک دختر فرزندی برایش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داماد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دامادش آن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مقرّب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یا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یا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یا پارساترین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آخری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کنار او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1069817_3264237689"/>
      <w:bookmarkStart w:id="160" w:name="_Toc62"/>
      <w:bookmarkEnd w:id="159"/>
      <w:r>
        <w:rPr>
          <w:rtl w:val="true"/>
        </w:rPr>
        <w:t>فی الشواذ</w:t>
      </w:r>
      <w:bookmarkEnd w:id="160"/>
    </w:p>
    <w:p>
      <w:pPr>
        <w:pStyle w:val="BookText"/>
        <w:rPr/>
      </w:pP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ذکر الجوارح فی کتابه و عنی به علیا علیه السلام نحو قوله وَ یُحَذِّرُکُمُ اللَّهُ نَفْسَهُ‌</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خَوْفِهِمْ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Style w:val="FootnoteAnchor"/>
          <w:rtl w:val="true"/>
        </w:rPr>
        <w:footnoteReference w:id="741"/>
      </w:r>
      <w:r>
        <w:rPr>
          <w:rFonts w:ascii="Amiri" w:hAnsi="Amiri" w:eastAsia="Amiri" w:cs="Amiri"/>
          <w:color w:val="111111"/>
          <w:sz w:val="28"/>
          <w:sz w:val="28"/>
          <w:szCs w:val="28"/>
          <w:rtl w:val="true"/>
          <w:lang w:bidi="ar-SA"/>
        </w:rPr>
        <w:t>فَقَالَ الصَّادِقُ علیه السلام نَحْنُ وَجْهُ اللَّهِ وَ نَحْنُ الْآیَاتُ وَ نَحْنُ الْبَیِّنَاتُ وَ نَحْنُ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الْمَضَا</w:t>
      </w:r>
      <w:r>
        <w:rPr>
          <w:rStyle w:val="FootnoteAnchor"/>
          <w:rtl w:val="true"/>
        </w:rPr>
        <w:footnoteReference w:id="742"/>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فَأَیْنَما تُوَلُّوا فَثَمَّ وَجْهُ اللَّهِ‌</w:t>
      </w:r>
      <w:r>
        <w:rPr>
          <w:rStyle w:val="FootnoteAnchor"/>
          <w:rtl w:val="true"/>
        </w:rPr>
        <w:footnoteReference w:id="743"/>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تَجْرِی بِأَعْیُنِنا</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مَشْجُوجُ الرَّأْسِ‌</w:t>
      </w:r>
      <w:r>
        <w:rPr>
          <w:rStyle w:val="FootnoteAnchor"/>
          <w:rtl w:val="true"/>
        </w:rPr>
        <w:footnoteReference w:id="745"/>
      </w:r>
      <w:r>
        <w:rPr>
          <w:rFonts w:ascii="Amiri" w:hAnsi="Amiri" w:eastAsia="Amiri" w:cs="Amiri"/>
          <w:color w:val="111111"/>
          <w:sz w:val="28"/>
          <w:sz w:val="28"/>
          <w:szCs w:val="28"/>
          <w:rtl w:val="true"/>
          <w:lang w:bidi="ar-SA"/>
        </w:rPr>
        <w:t>یَسْتَعْدِی عُمَرَ عَلَی عَلِیٍّ علیه السلام فَقَالَ عَلِیٌّ مَرَرْتُ بِهَذَا وَ هُوَ یُقَاوِمُ امْرَأَةً فَسَمِعْتُ مَا کَرِهْتُ فَقَالَ عُمَرُ إِنَّ لِلَّهِ عُیُوناً وَ إِنَّ عَلِیّاً مِنْ عُیُونِ اللَّهِ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الْأَصْمَعِیِّ أَنَّهُ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یَنْظُرُ فِی حَرَمِ اللَّهِ إِلَی حَرِیمِ اللَّهِ فَقَالَ عُمَرُ اذْهَبْ وَقَعَتْ عَلَیْکَ عَیْنٌ مِنْ عُیُونِ اللَّهِ وَ حِجَابٌ مِنْ حُجُبِ اللَّهِ تِلْکَ یَدُ اللَّهِ الْیُمْنَی یَضَعُهَا حَیْثُ یَشَاءُ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ذَرٍّ فِی خَبَرٍ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یُؤْتَی بِجَاحِدِ عَلِیٍّ یَوْمَ الْقِیَامَةِ أَعْمَی أَبْکَمَ یَتَکَبْکَبُ‌</w:t>
      </w:r>
      <w:r>
        <w:rPr>
          <w:rStyle w:val="FootnoteAnchor"/>
          <w:rtl w:val="true"/>
        </w:rPr>
        <w:footnoteReference w:id="746"/>
      </w:r>
      <w:r>
        <w:rPr>
          <w:rFonts w:ascii="Amiri" w:hAnsi="Amiri" w:eastAsia="Amiri" w:cs="Amiri"/>
          <w:color w:val="111111"/>
          <w:sz w:val="28"/>
          <w:sz w:val="28"/>
          <w:szCs w:val="28"/>
          <w:rtl w:val="true"/>
          <w:lang w:bidi="ar-SA"/>
        </w:rPr>
        <w:t>فِی ظُلُمَاتِ الْقِیَامَةِ یُنَادِی یا حَسْرَتی عَلی ما فَرَّطْتُ فِی جَنْبِ اللَّهِ‌</w:t>
      </w:r>
      <w:r>
        <w:rPr>
          <w:rStyle w:val="FootnoteAnchor"/>
          <w:rtl w:val="true"/>
        </w:rPr>
        <w:footnoteReference w:id="747"/>
      </w:r>
      <w:bookmarkStart w:id="161" w:name="pg13855_176664"/>
    </w:p>
    <w:p>
      <w:pPr>
        <w:pStyle w:val="BookText"/>
        <w:rPr/>
      </w:pPr>
      <w:bookmarkEnd w:id="161"/>
      <w:r>
        <w:rPr>
          <w:rFonts w:ascii="Amiri" w:hAnsi="Amiri" w:eastAsia="Amiri" w:cs="Amiri"/>
          <w:color w:val="111111"/>
          <w:sz w:val="28"/>
          <w:sz w:val="28"/>
          <w:szCs w:val="28"/>
          <w:rtl w:val="true"/>
          <w:lang w:bidi="ar-SA"/>
        </w:rPr>
        <w:t>وَ فِی عُنُقِهِ طَوْقٌ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وَ الْبَاقِرُ وَ السَّجَّادُ وَ زَیْدُ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w:t>
      </w:r>
      <w:r>
        <w:rPr>
          <w:rStyle w:val="FootnoteAnchor"/>
          <w:rtl w:val="true"/>
        </w:rPr>
        <w:footnoteReference w:id="748"/>
      </w:r>
      <w:r>
        <w:rPr>
          <w:rFonts w:ascii="Amiri" w:hAnsi="Amiri" w:eastAsia="Amiri" w:cs="Amiri"/>
          <w:color w:val="111111"/>
          <w:sz w:val="28"/>
          <w:sz w:val="28"/>
          <w:szCs w:val="28"/>
          <w:rtl w:val="true"/>
          <w:lang w:bidi="ar-SA"/>
        </w:rPr>
        <w:t>جَنْبُ اللَّهِ عَلِیٌّ وَ هُوَ حُجَّةُ اللَّهِ عَلَی الْخَلْقِ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جَنْبِ اللَّهِ قَالَ فِی وَلَایَةِ عَلِیٍّ علیه السلام وَ قَالَ أَمِیرُ الْمُؤْمِنِینَ أَنَا صِرَاطُ اللَّهِ أَنَا جَنْبُ اللَّهِ‌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ذکر کرده و منظور 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علی علیه السّلام بوده است، مانند قول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وی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ابوالمضا از امام رضا علیه السّلام آورده است که آن حضرت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هر سو رو کنید، آنجا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بِأَعْیُنِنَا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فرق شکافته ای به شکایت از علی علیه السّلام نزد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 گذشتم در حالی که با یک زن گلاویز بود و چیزهایی که ناپسند داشتم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چشمانی است و علی از عیون الله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اصمعی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دیدم که در حرم خدا به حریم خدا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چشمی از چشمان خدا بر تو افتاده است و حجابی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آن دست راست خداست که هرجا اراده کند، آن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روایتی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روز قیامت منکر علی علیه السلام را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در حالی که کور است و لال است و در تاریکی های قیامت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 از ستم ها و تفریط هایی که در مورد خداوند روا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امام صادق، امام باقر، امام سجاد و زید بن علی علیهم السّلام در مورد این آیه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و در روز قیامت او حجّت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ولایۀ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2" w:name="__RefHeading___Toc1069819_3264237689"/>
      <w:bookmarkStart w:id="163" w:name="_Toc63"/>
      <w:bookmarkEnd w:id="162"/>
      <w:r>
        <w:rPr>
          <w:rtl w:val="true"/>
        </w:rPr>
        <w:t xml:space="preserve">باب </w:t>
      </w:r>
      <w:r>
        <w:rPr/>
        <w:t>74</w:t>
      </w:r>
      <w:r>
        <w:rPr>
          <w:rtl w:val="true"/>
        </w:rPr>
        <w:t xml:space="preserve"> </w:t>
      </w:r>
      <w:r>
        <w:rPr>
          <w:rtl w:val="true"/>
        </w:rPr>
        <w:t>قول الرسول صلی الله علیه و آله لعلی علیه السلام</w:t>
      </w:r>
      <w:r>
        <w:rPr>
          <w:rtl w:val="true"/>
        </w:rPr>
        <w:t>: «</w:t>
      </w:r>
      <w:r>
        <w:rPr>
          <w:rtl w:val="true"/>
        </w:rPr>
        <w:t>أعطیت ثلاثا لم أعط</w:t>
      </w:r>
      <w:r>
        <w:rPr>
          <w:rtl w:val="true"/>
        </w:rPr>
        <w:t>»</w:t>
      </w:r>
      <w:bookmarkEnd w:id="163"/>
    </w:p>
    <w:p>
      <w:pPr>
        <w:pStyle w:val="Heading4"/>
        <w:numPr>
          <w:ilvl w:val="3"/>
          <w:numId w:val="1"/>
        </w:numPr>
        <w:rPr/>
      </w:pPr>
      <w:bookmarkStart w:id="164" w:name="__RefHeading___Toc1069821_3264237689"/>
      <w:bookmarkStart w:id="165" w:name="_Toc64"/>
      <w:bookmarkEnd w:id="164"/>
      <w:r>
        <w:rPr>
          <w:rtl w:val="true"/>
        </w:rPr>
        <w:t>الأخبار</w:t>
      </w:r>
      <w:bookmarkEnd w:id="165"/>
    </w:p>
    <w:p>
      <w:pPr>
        <w:pStyle w:val="Heading5"/>
        <w:numPr>
          <w:ilvl w:val="4"/>
          <w:numId w:val="1"/>
        </w:numPr>
        <w:rPr/>
      </w:pPr>
      <w:bookmarkStart w:id="166" w:name="__RefHeading___Toc1069823_3264237689"/>
      <w:bookmarkStart w:id="167" w:name="_Toc65"/>
      <w:bookmarkEnd w:id="166"/>
      <w:r>
        <w:rPr>
          <w:rtl w:val="true"/>
        </w:rPr>
        <w:t>«</w:t>
      </w:r>
      <w:r>
        <w:rPr/>
        <w:t>1</w:t>
      </w:r>
      <w:r>
        <w:rPr>
          <w:rtl w:val="true"/>
        </w:rPr>
        <w:t>»</w:t>
      </w:r>
      <w:bookmarkEnd w:id="1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عَلِیِّ بْنِ مُحَمَّدٍ الْقَزْوِینِیِّ عَنْ دَاوُدَ بْنِ سُلَیْمَانَ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إِنَّکَ أُعْطِیتَ ثَلَاثَةً لَمْ أُعْطَ</w:t>
      </w:r>
      <w:r>
        <w:rPr>
          <w:rStyle w:val="FootnoteAnchor"/>
          <w:rtl w:val="true"/>
        </w:rPr>
        <w:footnoteReference w:id="750"/>
      </w:r>
      <w:r>
        <w:rPr>
          <w:rFonts w:ascii="Amiri" w:hAnsi="Amiri" w:eastAsia="Amiri" w:cs="Amiri"/>
          <w:color w:val="111111"/>
          <w:sz w:val="28"/>
          <w:sz w:val="28"/>
          <w:szCs w:val="28"/>
          <w:rtl w:val="true"/>
          <w:lang w:bidi="ar-SA"/>
        </w:rPr>
        <w:t>قُلْتُ یَا رَسُولَ اللَّهِ مَا أُعْطِیتُ فَقَالَ أُعْطِیتَ صِهْراً مِثْلِی وَ لَمْ أُعْطَ وَ أُعْطِیتَ زَوْجَتَکَ فَاطِمَةَ وَ لَمْ أُعْطَ وَ أُعْطِیتَ الْحَسَنَ وَ الْحُسَیْنَ وَ لَمْ أُعْطَ</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نقل میکنند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تو سه چیز داده شده که به من داده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چیزهایی به من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چون من به تو داده شده و به من داده نشده است، همسری چون فاطمه به تو داده شده و به من داده نشده، و حسن و حسین به تو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من داده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069825_3264237689"/>
      <w:bookmarkStart w:id="169" w:name="_Toc66"/>
      <w:bookmarkEnd w:id="168"/>
      <w:r>
        <w:rPr>
          <w:rtl w:val="true"/>
        </w:rPr>
        <w:t>«</w:t>
      </w:r>
      <w:r>
        <w:rPr/>
        <w:t>2</w:t>
      </w:r>
      <w:r>
        <w:rPr>
          <w:rtl w:val="true"/>
        </w:rPr>
        <w:t>»</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أُعْطِیتَ ثَلَاثاً لَمْ أُعْطَهَا</w:t>
      </w:r>
      <w:r>
        <w:rPr>
          <w:rStyle w:val="FootnoteAnchor"/>
          <w:rtl w:val="true"/>
        </w:rPr>
        <w:footnoteReference w:id="752"/>
      </w:r>
      <w:r>
        <w:rPr>
          <w:rFonts w:ascii="Amiri" w:hAnsi="Amiri" w:eastAsia="Amiri" w:cs="Amiri"/>
          <w:color w:val="111111"/>
          <w:sz w:val="28"/>
          <w:sz w:val="28"/>
          <w:szCs w:val="28"/>
          <w:rtl w:val="true"/>
          <w:lang w:bidi="ar-SA"/>
        </w:rPr>
        <w:t>قُلْتُ فِدَاکَ أَبِی وَ أُمِّی وَ مَا أُعْطِیتُ قَالَ أُعْطِیتَ صِهْراً مِثْلِی وَ أُعْطِیتَ مِثْلَ زَوْجَتِکَ وَ أُعْطِیتَ مِثْلَ وَلَدَیْکَ الْحَسَنِ وَ الْحُسَیْنِ‌</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170" w:name="pg13855_176665"/>
    </w:p>
    <w:p>
      <w:pPr>
        <w:pStyle w:val="BookText"/>
        <w:rPr/>
      </w:pPr>
      <w:bookmarkEnd w:id="170"/>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الخرکوشیّ فی شرف النبیّ و ابوالحسن بن مهرویه القزوینیّ عن الرضا علیه السلام مثله</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سه چیز داده شده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به من چه چیزهایی داده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چون من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همسری چون فاطمه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فرزندانی چون حسن و حسین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از او علیه السّلام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خرکوشی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بن مهرویه قزوینی از امام رضا علیه السّلام مانند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069827_3264237689"/>
      <w:bookmarkStart w:id="172" w:name="_Toc67"/>
      <w:bookmarkEnd w:id="171"/>
      <w:r>
        <w:rPr>
          <w:rtl w:val="true"/>
        </w:rPr>
        <w:t>«</w:t>
      </w:r>
      <w:r>
        <w:rPr/>
        <w:t>3</w:t>
      </w:r>
      <w:r>
        <w:rPr>
          <w:rtl w:val="true"/>
        </w:rPr>
        <w:t>»</w:t>
      </w:r>
      <w:bookmarkEnd w:id="172"/>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ثَلَاثاً وَ عَلِیٌّ مُشَارِکِی فِیهَا وَ أُعْطِیَ عَلِیٌّ ثَلَاثاً وَ لَمْ أُشَارِکْهُ فِیهَا فَقِیلَ لَهُ یَا رَسُولَ اللَّهِ وَ مَا هَذِهِ الثَّلَاثُ الَّتِی شَارَکَکَ فِیهَا عَلِیٌّ علیه السلام قَالَ لِی لِوَاءُ الْحَمْدِ وَ عَلِیٌّ حَامِلُهُ وَ الْکَوْثَرُ لِی وَ عَلِیٌّ سَاقِیهِ وَ لِیَ الْجَنَّةُ وَ النَّارُ وَ عَلِیٌّ قَسِیمُهُمَا وَ أَمَّا الثَّلَاثُ الَّتِی أُعْطِیَهَا عَلِیٌ‌</w:t>
      </w:r>
      <w:r>
        <w:rPr>
          <w:rStyle w:val="FootnoteAnchor"/>
          <w:rtl w:val="true"/>
        </w:rPr>
        <w:footnoteReference w:id="756"/>
      </w:r>
      <w:r>
        <w:rPr>
          <w:rFonts w:ascii="Amiri" w:hAnsi="Amiri" w:eastAsia="Amiri" w:cs="Amiri"/>
          <w:color w:val="111111"/>
          <w:sz w:val="28"/>
          <w:sz w:val="28"/>
          <w:szCs w:val="28"/>
          <w:rtl w:val="true"/>
          <w:lang w:bidi="ar-SA"/>
        </w:rPr>
        <w:t>وَ لَمْ أُشَارِکْهُ فِیهَا فَإِنَّهُ أُعْطِیَ ابْنَ عَمٍّ مِثْلِی‌</w:t>
      </w:r>
      <w:r>
        <w:rPr>
          <w:rStyle w:val="FootnoteAnchor"/>
          <w:rtl w:val="true"/>
        </w:rPr>
        <w:footnoteReference w:id="757"/>
      </w:r>
      <w:r>
        <w:rPr>
          <w:rFonts w:ascii="Amiri" w:hAnsi="Amiri" w:eastAsia="Amiri" w:cs="Amiri"/>
          <w:color w:val="111111"/>
          <w:sz w:val="28"/>
          <w:sz w:val="28"/>
          <w:szCs w:val="28"/>
          <w:rtl w:val="true"/>
          <w:lang w:bidi="ar-SA"/>
        </w:rPr>
        <w:t>وَ لَمْ أُعْطَ مِثْلَهُ وَ أُعْطِیَ زَوْجَتَهُ فَاطِمَةَ وَ لَمْ أُعْطَ مِثْلَهَا وَ أُعْطِیَ وَلَدَیْهِ الْحَسَنَ وَ الْحُسَیْنَ وَ لَمْ أُعْطَ مِثْلَهُمَا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سه چیز داده شده که علی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من شریک است و به علی سه چیز داده شده که من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 شریک نیستم، 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سه چیزی که علی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 شریک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حمد به من تعلق دارد و علی حامل آن است، کوثر از آنِ من است و علی ساقی آن است و بهشت و دوزخ در اختیار من است و علی تقسیم کننده آن دو است؛ و اما سه چیزی که به علی داده شده و به من داده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یکی آن است که پسر عمّی چون من به او داده شده و چنین پسر عمی به من داده نشده، بانویی چون فاطمه همسرش به وی داده شده و به من داده نشده و دو پسر چون حسن و حسین به وی داده شده و به من داده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الروضۀ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3" w:name="__RefHeading___Toc1069829_3264237689"/>
      <w:bookmarkStart w:id="174" w:name="_Toc68"/>
      <w:bookmarkEnd w:id="173"/>
      <w:r>
        <w:rPr>
          <w:rtl w:val="true"/>
        </w:rPr>
        <w:t xml:space="preserve">باب </w:t>
      </w:r>
      <w:r>
        <w:rPr/>
        <w:t>75</w:t>
      </w:r>
      <w:r>
        <w:rPr>
          <w:rtl w:val="true"/>
        </w:rPr>
        <w:t xml:space="preserve"> </w:t>
      </w:r>
      <w:r>
        <w:rPr>
          <w:rtl w:val="true"/>
        </w:rPr>
        <w:t>فضله علیه السلام علی سائر الأئمة علیهم السلام</w:t>
      </w:r>
      <w:bookmarkEnd w:id="174"/>
    </w:p>
    <w:p>
      <w:pPr>
        <w:pStyle w:val="Heading4"/>
        <w:numPr>
          <w:ilvl w:val="3"/>
          <w:numId w:val="1"/>
        </w:numPr>
        <w:rPr/>
      </w:pPr>
      <w:bookmarkStart w:id="175" w:name="__RefHeading___Toc1069831_3264237689"/>
      <w:bookmarkStart w:id="176" w:name="_Toc69"/>
      <w:bookmarkEnd w:id="175"/>
      <w:r>
        <w:rPr>
          <w:rtl w:val="true"/>
        </w:rPr>
        <w:t>الأخبار</w:t>
      </w:r>
      <w:bookmarkEnd w:id="176"/>
    </w:p>
    <w:p>
      <w:pPr>
        <w:pStyle w:val="Heading5"/>
        <w:numPr>
          <w:ilvl w:val="4"/>
          <w:numId w:val="1"/>
        </w:numPr>
        <w:rPr/>
      </w:pPr>
      <w:bookmarkStart w:id="177" w:name="__RefHeading___Toc1069833_3264237689"/>
      <w:bookmarkStart w:id="178" w:name="_Toc70"/>
      <w:bookmarkEnd w:id="177"/>
      <w:r>
        <w:rPr>
          <w:rtl w:val="true"/>
        </w:rPr>
        <w:t>«</w:t>
      </w:r>
      <w:r>
        <w:rPr/>
        <w:t>1</w:t>
      </w:r>
      <w:r>
        <w:rPr>
          <w:rtl w:val="true"/>
        </w:rPr>
        <w:t>»</w:t>
      </w:r>
      <w:bookmarkEnd w:id="17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w:t>
      </w:r>
      <w:r>
        <w:rPr>
          <w:rStyle w:val="FootnoteAnchor"/>
          <w:rtl w:val="true"/>
        </w:rPr>
        <w:footnoteReference w:id="759"/>
      </w:r>
      <w:r>
        <w:rPr>
          <w:rFonts w:ascii="Amiri" w:hAnsi="Amiri" w:eastAsia="Amiri" w:cs="Amiri"/>
          <w:color w:val="111111"/>
          <w:sz w:val="28"/>
          <w:sz w:val="28"/>
          <w:szCs w:val="28"/>
          <w:rtl w:val="true"/>
          <w:lang w:bidi="ar-SA"/>
        </w:rPr>
        <w:t>عَنِ ابْنِ عُلْوَانَ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 وَ أَبُوهُمَا خَیْرٌ مِنْهُمَا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79" w:name="pg13855_176666"/>
    </w:p>
    <w:p>
      <w:pPr>
        <w:pStyle w:val="BookText"/>
        <w:rPr/>
      </w:pPr>
      <w:bookmarkEnd w:id="179"/>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 هستند و پدرشان از آن دو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از پیامبر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پدران بزرگوارش علیهم السّلام، مانند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069835_3264237689"/>
      <w:bookmarkStart w:id="181" w:name="_Toc71"/>
      <w:bookmarkEnd w:id="180"/>
      <w:r>
        <w:rPr>
          <w:rtl w:val="true"/>
        </w:rPr>
        <w:t>«</w:t>
      </w:r>
      <w:r>
        <w:rPr/>
        <w:t>2</w:t>
      </w:r>
      <w:r>
        <w:rPr>
          <w:rtl w:val="true"/>
        </w:rPr>
        <w:t>»</w:t>
      </w:r>
      <w:bookmarkEnd w:id="18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إِلَیْهِ قَالَ أَبُو جَعْفَرٍ علیه السلام لَا یَسْتَکْمِلُ عَبْدٌ الْإِیمَانَ حَتَّی یَعْرِفَ أَنَّهُ یَجْرِی لِآخِرِهِمْ مَا یَجْرِی لِأَوَّلِهِمْ فِی الْحُجَّةِ وَ الطَّاعَةِ وَ الْحَلَالِ وَ الْحَرَامِ سَوَاءً وَ لِمُحَمَّدٍ صلی الله علیه و آله وَ أَمِیرِ الْمُؤْمِنِینَ علیه السلام فَضْلَهُمَا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بداند که هرچه برای اول ما است برای آخرین ما نیز جاری است ائمّه در اطاعت، حجّت و حلال و حرام برابرند و محمّد صَلی الله علیهِ و آله و امیرالمؤمنین علیه السّلام فضیلت مخصوص به خود را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069837_3264237689"/>
      <w:bookmarkStart w:id="183" w:name="_Toc72"/>
      <w:bookmarkEnd w:id="182"/>
      <w:r>
        <w:rPr>
          <w:rtl w:val="true"/>
        </w:rPr>
        <w:t>«</w:t>
      </w:r>
      <w:r>
        <w:rPr/>
        <w:t>3</w:t>
      </w:r>
      <w:r>
        <w:rPr>
          <w:rtl w:val="true"/>
        </w:rPr>
        <w:t>»</w:t>
      </w:r>
      <w:bookmarkEnd w:id="18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خَیْرُ أَهْلِ الْأَرْضِ بَعْدِی وَ بَعْدَ أَبِیهِمَا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 پدرشان، حسن و حسین بهترینِ اهل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1069839_3264237689"/>
      <w:bookmarkStart w:id="185" w:name="_Toc73"/>
      <w:bookmarkEnd w:id="184"/>
      <w:r>
        <w:rPr>
          <w:rtl w:val="true"/>
        </w:rPr>
        <w:t>«</w:t>
      </w:r>
      <w:r>
        <w:rPr/>
        <w:t>4</w:t>
      </w:r>
      <w:r>
        <w:rPr>
          <w:rtl w:val="true"/>
        </w:rPr>
        <w:t>»</w:t>
      </w:r>
      <w:bookmarkEnd w:id="18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اطَّلَعَ إِلَی أَهْلِ الْأَرْضِ فَاخْتَارَنِی ثُمَّ اطَّلَعَ الثَّانِیَةَ فَاخْتَارَکَ بَعْدِی فَجَعَلَکَ الْقَیِّمَ بِأَمْرِ أُمَّتِی بَعْدِی‌</w:t>
      </w:r>
      <w:r>
        <w:rPr>
          <w:rStyle w:val="FootnoteAnchor"/>
          <w:rtl w:val="true"/>
        </w:rPr>
        <w:footnoteReference w:id="765"/>
      </w:r>
      <w:r>
        <w:rPr>
          <w:rFonts w:ascii="Amiri" w:hAnsi="Amiri" w:eastAsia="Amiri" w:cs="Amiri"/>
          <w:color w:val="111111"/>
          <w:sz w:val="28"/>
          <w:sz w:val="28"/>
          <w:szCs w:val="28"/>
          <w:rtl w:val="true"/>
          <w:lang w:bidi="ar-SA"/>
        </w:rPr>
        <w:t>وَ لَیْسَ أَحَدٌ بَعْدَنَا مِثْلَنَا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نظری بر اهل زمین انداخت و مرا برگزید و دوباره به زمین نگاه کرد و پس از من تو را برگزید و تو را قائم به امر اُمّتم بعد از من گردانید، و بعد از ما کسی چون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1069841_3264237689"/>
      <w:bookmarkStart w:id="187" w:name="_Toc74"/>
      <w:bookmarkEnd w:id="186"/>
      <w:r>
        <w:rPr>
          <w:rtl w:val="true"/>
        </w:rPr>
        <w:t>«</w:t>
      </w:r>
      <w:r>
        <w:rPr/>
        <w:t>5</w:t>
      </w:r>
      <w:r>
        <w:rPr>
          <w:rtl w:val="true"/>
        </w:rPr>
        <w:t>»</w:t>
      </w:r>
      <w:bookmarkEnd w:id="18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یَعْقُوبُ بْنُ یَزِیدَ عَنِ ابْنِ أَبِی عُمَیْرٍ عَنِ ابْنِ أُذَیْنَةَ عَنْ بُرَیْدٍ قَالَ 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w:t>
      </w:r>
      <w:r>
        <w:rPr>
          <w:rStyle w:val="FootnoteAnchor"/>
          <w:rtl w:val="true"/>
        </w:rPr>
        <w:footnoteReference w:id="767"/>
      </w:r>
      <w:r>
        <w:rPr>
          <w:rFonts w:ascii="Amiri" w:hAnsi="Amiri" w:eastAsia="Amiri" w:cs="Amiri"/>
          <w:color w:val="111111"/>
          <w:sz w:val="28"/>
          <w:sz w:val="28"/>
          <w:szCs w:val="28"/>
          <w:rtl w:val="true"/>
          <w:lang w:bidi="ar-SA"/>
        </w:rPr>
        <w:t>قَالَ إِیَّانَا عَنَی وَ عَلِیٌّ أَوَّلُنَا وَ أَفْضَلُنَا</w:t>
      </w:r>
      <w:r>
        <w:rPr>
          <w:rStyle w:val="FootnoteAnchor"/>
          <w:rtl w:val="true"/>
        </w:rPr>
        <w:footnoteReference w:id="768"/>
      </w:r>
      <w:r>
        <w:rPr>
          <w:rFonts w:ascii="Amiri" w:hAnsi="Amiri" w:eastAsia="Amiri" w:cs="Amiri"/>
          <w:color w:val="111111"/>
          <w:sz w:val="28"/>
          <w:sz w:val="28"/>
          <w:szCs w:val="28"/>
          <w:rtl w:val="true"/>
          <w:lang w:bidi="ar-SA"/>
        </w:rPr>
        <w:t>وَ خَیْرُنَا بَعْدَ النَّبِیِّ صلی الله علیه و آله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و ابن یزید عن ابن أبی عمیر عن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0"/>
      </w:r>
      <w:bookmarkStart w:id="188" w:name="pg13855_176667"/>
    </w:p>
    <w:p>
      <w:pPr>
        <w:pStyle w:val="BookText"/>
        <w:rPr/>
      </w:pPr>
      <w:bookmarkEnd w:id="188"/>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الحسن بن موسی عن عبد الرحمن بن کثیر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مفهوم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 و علی علیه السّلام اوّلین ما و افضل ما و بهترینِ ما پس از پیامبر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و ابن یزید از ابن أبی عمیر از برید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امام صادق علیه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069843_3264237689"/>
      <w:bookmarkStart w:id="190" w:name="_Toc75"/>
      <w:bookmarkEnd w:id="189"/>
      <w:r>
        <w:rPr>
          <w:rtl w:val="true"/>
        </w:rPr>
        <w:t>«</w:t>
      </w:r>
      <w:r>
        <w:rPr/>
        <w:t>6</w:t>
      </w:r>
      <w:r>
        <w:rPr>
          <w:rtl w:val="true"/>
        </w:rPr>
        <w:t>»</w:t>
      </w:r>
      <w:bookmarkEnd w:id="1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الْکُلَیْنِیُّ مَعاً عَنْ مُحَمَّدٍ الْعَطَّارِ عَنْ حَمْدَانَ بْنِ سُلَیْمَانَ عَنْ عَبْدِ اللَّهِ بْنِ مُحَمَّدٍ الْیَمَانِیِّ عَنْ مَنِیعِ بْنِ الْحَجَّاجِ عَنْ یُونُسَ عَنْ أَبِی وَهْبٍ الْقَصْرِیِ‌</w:t>
      </w:r>
      <w:r>
        <w:rPr>
          <w:rStyle w:val="FootnoteAnchor"/>
          <w:rtl w:val="true"/>
        </w:rPr>
        <w:footnoteReference w:id="772"/>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أَمِیرَ الْمُؤْمِنِینَ علیه السلام أَفْضَلُ عِنْدَ اللَّهِ مِنَ الْأَئِمَّةِ کُلِّهِمْ وَ لَهُ ثَوَابُ أَعْمَالِهِمْ وَ عَلَی قَدْرِ أَعْمَالِهِمْ فُضِّلُوا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امیرمؤمنان علیه السّلام نزد خدا از همه امامان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ثواب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 کردارشان فضیلت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069845_3264237689"/>
      <w:bookmarkStart w:id="192" w:name="_Toc76"/>
      <w:bookmarkEnd w:id="191"/>
      <w:r>
        <w:rPr>
          <w:rtl w:val="true"/>
        </w:rPr>
        <w:t>«</w:t>
      </w:r>
      <w:r>
        <w:rPr/>
        <w:t>7</w:t>
      </w:r>
      <w:r>
        <w:rPr>
          <w:rtl w:val="true"/>
        </w:rPr>
        <w:t>»</w:t>
      </w:r>
      <w:bookmarkEnd w:id="19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صَفْوَانَ عَنِ ابْنِ مُسْکَانَ عَنِ الْحَارِثِ النَّضْرِیِّ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نَحْنُ فِی الْأَمْرِ وَ النَّهْیِ وَ الْحَلَالِ وَ الْحَرَامِ نَجْرِی مَجْرَی وَاحِدٍ</w:t>
      </w:r>
      <w:r>
        <w:rPr>
          <w:rStyle w:val="FootnoteAnchor"/>
          <w:rtl w:val="true"/>
        </w:rPr>
        <w:footnoteReference w:id="774"/>
      </w:r>
      <w:r>
        <w:rPr>
          <w:rFonts w:ascii="Amiri" w:hAnsi="Amiri" w:eastAsia="Amiri" w:cs="Amiri"/>
          <w:color w:val="111111"/>
          <w:sz w:val="28"/>
          <w:sz w:val="28"/>
          <w:szCs w:val="28"/>
          <w:rtl w:val="true"/>
          <w:lang w:bidi="ar-SA"/>
        </w:rPr>
        <w:t>فَأَمَّا رَسُولُ اللَّهِ صلی الله علیه و آله وَ عَلِیٌّ فَلَهُمَا فَضْلُهُمَا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نضری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ما در امر و نهی کردن و حلال و حرام یکسانیم، لیکن رسول خدا صلی الله علیه و آله و علی علیه السّلام فضیلت خاص خود را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3" w:name="__RefHeading___Toc1069847_3264237689"/>
      <w:bookmarkStart w:id="194" w:name="_Toc77"/>
      <w:bookmarkEnd w:id="193"/>
      <w:r>
        <w:rPr>
          <w:rtl w:val="true"/>
        </w:rPr>
        <w:t xml:space="preserve">باب </w:t>
      </w:r>
      <w:r>
        <w:rPr/>
        <w:t>76</w:t>
      </w:r>
      <w:r>
        <w:rPr>
          <w:rtl w:val="true"/>
        </w:rPr>
        <w:t xml:space="preserve"> </w:t>
      </w:r>
      <w:r>
        <w:rPr>
          <w:rtl w:val="true"/>
        </w:rPr>
        <w:t>حب الملائکة له و افتخارهم بخدمته صلوات الله علیه و علیهم أجمعین</w:t>
      </w:r>
      <w:bookmarkEnd w:id="194"/>
    </w:p>
    <w:p>
      <w:pPr>
        <w:pStyle w:val="Heading4"/>
        <w:numPr>
          <w:ilvl w:val="3"/>
          <w:numId w:val="1"/>
        </w:numPr>
        <w:rPr/>
      </w:pPr>
      <w:bookmarkStart w:id="195" w:name="__RefHeading___Toc1069849_3264237689"/>
      <w:bookmarkStart w:id="196" w:name="_Toc78"/>
      <w:bookmarkEnd w:id="195"/>
      <w:r>
        <w:rPr>
          <w:rtl w:val="true"/>
        </w:rPr>
        <w:t>الأخبار</w:t>
      </w:r>
      <w:bookmarkEnd w:id="196"/>
    </w:p>
    <w:p>
      <w:pPr>
        <w:pStyle w:val="Heading5"/>
        <w:numPr>
          <w:ilvl w:val="4"/>
          <w:numId w:val="1"/>
        </w:numPr>
        <w:rPr/>
      </w:pPr>
      <w:bookmarkStart w:id="197" w:name="__RefHeading___Toc1069851_3264237689"/>
      <w:bookmarkStart w:id="198" w:name="_Toc79"/>
      <w:bookmarkEnd w:id="197"/>
      <w:r>
        <w:rPr>
          <w:rtl w:val="true"/>
        </w:rPr>
        <w:t>«</w:t>
      </w:r>
      <w:r>
        <w:rPr/>
        <w:t>1</w:t>
      </w:r>
      <w:r>
        <w:rPr>
          <w:rtl w:val="true"/>
        </w:rPr>
        <w:t>»</w:t>
      </w:r>
      <w:bookmarkEnd w:id="19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سَعِیدٍ عَنْ فُرَاتِ بْنِ إِبْرَاهِیمَ عَنْ مُحَمَّدِ بْنِ ظُهَیْرٍ عَنْ عَبْدِ اللَّهِ بْنِ الْفَضْلِ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وَ الَّذِی بَعَثَنِی بِالنُّبُوَّةِ وَ اصْطَفَانِی عَلَی جَمِیعِ الْبَرِیَّةِ مَا نَصَبْتُ عَلِیّاً </w:t>
      </w:r>
      <w:bookmarkStart w:id="199" w:name="pg13855_176668"/>
    </w:p>
    <w:p>
      <w:pPr>
        <w:pStyle w:val="BookText"/>
        <w:rPr/>
      </w:pPr>
      <w:bookmarkEnd w:id="199"/>
      <w:r>
        <w:rPr>
          <w:rFonts w:ascii="Amiri" w:hAnsi="Amiri" w:eastAsia="Amiri" w:cs="Amiri"/>
          <w:color w:val="111111"/>
          <w:sz w:val="28"/>
          <w:sz w:val="28"/>
          <w:szCs w:val="28"/>
          <w:rtl w:val="true"/>
          <w:lang w:bidi="ar-SA"/>
        </w:rPr>
        <w:t>عَلَماً لِأُمَّتِی فِی الْأَرْضِ حَتَّی نَوَّهَ اللَّهُ‌</w:t>
      </w:r>
      <w:r>
        <w:rPr>
          <w:rStyle w:val="FootnoteAnchor"/>
          <w:rtl w:val="true"/>
        </w:rPr>
        <w:footnoteReference w:id="776"/>
      </w:r>
      <w:r>
        <w:rPr>
          <w:rFonts w:ascii="Amiri" w:hAnsi="Amiri" w:eastAsia="Amiri" w:cs="Amiri"/>
          <w:color w:val="111111"/>
          <w:sz w:val="28"/>
          <w:sz w:val="28"/>
          <w:szCs w:val="28"/>
          <w:rtl w:val="true"/>
          <w:lang w:bidi="ar-SA"/>
        </w:rPr>
        <w:t>بِاسْمِهِ فِی سَمَاوَاتِهِ وَ أَوْجَبَ وَلَایَتَهُ عَلَی مَلَائِکَتِهِ‌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أَثْبَتْنَا الْخَبَرَ بِتَمَامِهِ فِی بَابِ أَخْبَارِ الْغَدِیرِ وَ سَیَأْتِی فِی بَابِ تَزْوِیجِ فَاطِمَةَ عَنِ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الْمَلَائِکَةَ تَتَقَرَّبُ إِلَی اللَّهِ بِمَحَبَّتِهِ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قَسَم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مرا به نبوّت برانگیخت و بر همه خلایق برتری داد،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را به عنوان نمونه و الگو در زمین معرفی نکردم مگر بعد از آنکه خداوند او را به نام در آسمان ها مدح کرد و پذیرش ولایت او را بر ملائکه واجب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کاملاً در باب اخبار غدیر به اثبات رساندیم، و در باب تزویج فاطمه علیها السّلام از ابن عبّاس از پیامبر پیامبر صَلی الله علیهِ و آله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محبّت علی علیه السّلام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1069853_3264237689"/>
      <w:bookmarkStart w:id="201" w:name="_Toc80"/>
      <w:bookmarkEnd w:id="200"/>
      <w:r>
        <w:rPr>
          <w:rtl w:val="true"/>
        </w:rPr>
        <w:t>«</w:t>
      </w:r>
      <w:r>
        <w:rPr/>
        <w:t>2</w:t>
      </w:r>
      <w:r>
        <w:rPr>
          <w:rtl w:val="true"/>
        </w:rPr>
        <w:t>»</w:t>
      </w:r>
      <w:bookmarkEnd w:id="20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إِسْحَاقَ عَنْ أَبِی عَرُوبَةَ الْحُسَیْنِ بْنِ أَبِی مَعْشَرٍ وَ أَبِی طَالِبِ بْنِ أَبِی عَوَانَةَ عَنْ سُلَیْمَانَ بْنِ سَیْفٍ الْحَرَّانِیِّ عَنْ عَبْدِ اللَّهِ بْنِ وَاقِدٍ عَنْ عَبْدِ الْعَزِیزِ الْمَاجِشُونِ عَنْ مُحَمَّدِ بْنِ الْمُنْکَدِرِ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اسْتَبْشَرَتِ الْمَلَائِکَةُ یَوْمَ بَدْرٍ وَ حُنَیْنٍ بِکَشْفِ عَلِیٍّ الْأَحْزَابَ عَنْ وَجْهِ رَسُولِ اللَّهِ صلی الله علیه و آله فَمَنْ لَمْ یَسْتَبْشِرْ بِرُؤْیَةِ عَلِیٍّ علیه السلام فَعَلَیْهِ لَعْنَةُ اللَّهِ‌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بدر و حُنین فرشتگان از اینکه علی علیه السّلام دشمنان را از پیرامون پیامبر صَلی الله علیهِ و آله پراکنده ساخته بود، شادمان شدند پس لعنت خدا بر آن کسی که از دیدن علی علیه السّلام شادمان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1069855_3264237689"/>
      <w:bookmarkStart w:id="203" w:name="_Toc81"/>
      <w:bookmarkEnd w:id="202"/>
      <w:r>
        <w:rPr>
          <w:rtl w:val="true"/>
        </w:rPr>
        <w:t>«</w:t>
      </w:r>
      <w:r>
        <w:rPr/>
        <w:t>3</w:t>
      </w:r>
      <w:r>
        <w:rPr>
          <w:rtl w:val="true"/>
        </w:rPr>
        <w:t>»</w:t>
      </w:r>
      <w:bookmarkEnd w:id="2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الْأَسَدِیِّ عَنِ الْبَرْمَکِیِّ عَنْ عَبْدِ اللَّهِ بْنِ أَحْمَدَ عَنِ الْقَاسِمِ بْنِ سُلَیْمَانَ عَنْ ثَابِتِ بْنِ أَبِی صَفِیَّةَ عَنْ سَعِیدِ بْنِ عِلَاقَةَ عَنْ أَبِی سَعِیدٍ عَقِیصَا عَنْ سَیِّدِ الشُّهَدَاءِ الْحُسَیْنِ بْنِ عَلِیِّ بْنِ أَبِی طَالِبٍ علیه السلام عَنْ سَیِّدِ الْأَوْصِیَاءِ أَمِیرِ الْمُؤْمِنِینَ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أَخِی وَ أَنَا أَخُوکَ أَنَا الْمُصْطَفَی لِلنُّبُوَّةِ وَ أَنْتَ الْمُجْتَبَی لِلْإِمَامَةِ وَ أَنَا صَاحِبُ التَّنْزِیلِ وَ أَنْتَ صَاحِبُ التَّأْوِیلِ وَ أَنَا وَ أَنْتَ أَبَوَا هَذِهِ الْأُمَّةِ یَا عَلِیُّ أَنْتَ وَصِیِّی وَ خَلِیفَتِی وَ وَزِیرِی وَ وَارِثِی وَ أَبُو وُلْدِی شِیعَتُکَ شِیعَتِی وَ أَنْصَارُکَ أَنْصَارِی وَ أَوْلِیَاؤُکَ أَوْلِیَائِی وَ أَعْدَاؤُکَ أَعْدَائِی یَا عَلِیُّ أَنْتَ صَاحِبِی عَلَی الْحَوْضِ غَداً وَ أَنْتَ صَاحِبِی فِی الْمَقَامِ الْمَحْمُودِ وَ أَنْتَ صَاحِبُ لِوَائِی فِی الْآخِرَةِ کَمَا أَنْتَ صَاحِبُ لِوَائِی فِی الدُّنْیَا لَقَدْ سَعِدَ مَنْ تَوَلَّاکَ وَ شَقِیَ مَنْ عَادَاکَ وَ إِنَّ الْمَلَائِکَةَ لَتَتَقَرَّبُ إِلَی اللَّهِ تَقَدَّسَ ذِکْرُهُ بِمَحَبَّتِکَ وَ وَلَایَتِکَ وَ اللَّهِ إِنَّ أَهْلَ مَوَدَّتِکَ فِی السَّمَاءِ لَأَکْثَرُ مِنْهُمْ فِی الْأَرْضِ یَا عَلِیُّ أَنْتَ أَمِینُ أُمَّتِی وَ حُجَّةُ اللَّهِ عَلَیْهَا بَعْدِی قَوْلُکَ قَوْلِی وَ أَمْرُکَ أَمْرِی وَ طَاعَتُکَ طَاعَتِی وَ زَجْرُکَ </w:t>
      </w:r>
      <w:bookmarkStart w:id="204" w:name="pg13855_176669"/>
    </w:p>
    <w:p>
      <w:pPr>
        <w:pStyle w:val="BookText"/>
        <w:rPr/>
      </w:pPr>
      <w:bookmarkEnd w:id="204"/>
      <w:r>
        <w:rPr>
          <w:rFonts w:ascii="Amiri" w:hAnsi="Amiri" w:eastAsia="Amiri" w:cs="Amiri"/>
          <w:color w:val="111111"/>
          <w:sz w:val="28"/>
          <w:sz w:val="28"/>
          <w:szCs w:val="28"/>
          <w:rtl w:val="true"/>
          <w:lang w:bidi="ar-SA"/>
        </w:rPr>
        <w:t>زَجْرِی وَ نَهْیُکَ نَهْیِی وَ مَعْصِیَتُکَ مَعْصِیَتِی وَ حِزْبُکَ حِزْبِی وَ حِزْبِی حِزْبُ اللَّهِ وَ مَنْ یَتَوَلَّ اللَّهَ وَ رَسُولَهُ وَ الَّذِینَ آمَنُوا فَإِنَّ حِزْبَ اللَّهِ هُمُ الْغالِبُونَ‌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أبی طالب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برادر منی و من برادر توأم، من برای نبوّت برگزیده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برای امامت انتخاب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صاحب تنزیل قرآنم و تو صاحب تأویلی و من و تو پدران این اُمّت هستیم، ای علی، تو وصی و جانشین، وزیر، وارث و پدر فرزندان منی، شیعه تو شیعه من است و یاران تو یاران منند و دوستدارانت دوستداران منند و دشمنان تو دشمنان منند، ای علی، فردای قیامت، تو در کنار حوض کوثر همراه منی و تو در مقام ستوده همراه منی و تو پرچمدار من در آخرتی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دنیا پرچمدار من هستی، خوشبخت کسی است که ولایت تو را پذیرفته باشد و بدبخت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تو به دشمنی برخاست، و قطعاً فرشتگان با محبّت و ولایت تو به خداوند تقدّس ذکره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به خدا سوگند که دوستداران تو در آسمان بیشتر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زمینیان است، ای علی، تو امین اُمّت منی و بعد از من حجّت خدا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سخن تو سخن من است و فرمان تو فرمان من است و اطاعت از تو اطاعت من، بازداشتن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تو بازداشتن من است و نهی تو نهیِ من، نافرمانی تو نافرمانی من است و حزب تو حزب من و حزب من حزب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اللَّهَ وَ رَسُولَهُ وَ الَّذِینَ ءَامَنُواْ فَإِنَّ حِزْبَ اللَّهِ هُمُ الْغَالِبُون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069857_3264237689"/>
      <w:bookmarkStart w:id="206" w:name="_Toc82"/>
      <w:bookmarkEnd w:id="205"/>
      <w:r>
        <w:rPr>
          <w:rtl w:val="true"/>
        </w:rPr>
        <w:t>«</w:t>
      </w:r>
      <w:r>
        <w:rPr/>
        <w:t>4</w:t>
      </w:r>
      <w:r>
        <w:rPr>
          <w:rtl w:val="true"/>
        </w:rPr>
        <w:t>»</w:t>
      </w:r>
      <w:bookmarkEnd w:id="20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سَعِیدٍ الْهَاشِمِیُّ عَنْ فُرَاتِ بْنِ إِبْرَاهِیمَ‌</w:t>
      </w:r>
      <w:r>
        <w:rPr>
          <w:rStyle w:val="FootnoteAnchor"/>
          <w:rtl w:val="true"/>
        </w:rPr>
        <w:footnoteReference w:id="780"/>
      </w:r>
      <w:r>
        <w:rPr>
          <w:rFonts w:ascii="Amiri" w:hAnsi="Amiri" w:eastAsia="Amiri" w:cs="Amiri"/>
          <w:color w:val="111111"/>
          <w:sz w:val="28"/>
          <w:sz w:val="28"/>
          <w:szCs w:val="28"/>
          <w:rtl w:val="true"/>
          <w:lang w:bidi="ar-SA"/>
        </w:rPr>
        <w:t>عَنْ عَلِیِّ بْنِ مُحَمَّدِ بْنِ الْحَسَنِ عَنْ عَلِیِّ بْنِ نُوحٍ عَنْ أَبِیهِ عَنْ مُحَمَّدِ بْنِ مَرْوَانَ عَنْ أَبِی دَاوُدَ عَنْ مُعَاذِ بْنِ سَالِمٍ عَنْ بِشْرِ بْنِ إِبْرَاهِیمَ الْأَنْصَارِیِّ عَنْ خَلِیفَةَ بْنِ سُلَیْمَانَ الْجُهَنِیِّ عَنْ أَبِی سَلَمَةَ بْنِ عَبْدِ الرَّحْمَنِ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النَّبِیُّ صلی الله علیه و آله غَزَاةً فَلَمَّا رَجَعَ إِلَی الْمَدِینَةِ وَ کَانَ عَلِیٌّ علیه السلام تَخَلَّفَ عَلَی أَهْلِهِ فَقَسَمَ الْمَغْنَمَ‌</w:t>
      </w:r>
      <w:r>
        <w:rPr>
          <w:rStyle w:val="FootnoteAnchor"/>
          <w:rtl w:val="true"/>
        </w:rPr>
        <w:footnoteReference w:id="781"/>
      </w:r>
      <w:r>
        <w:rPr>
          <w:rFonts w:ascii="Amiri" w:hAnsi="Amiri" w:eastAsia="Amiri" w:cs="Amiri"/>
          <w:color w:val="111111"/>
          <w:sz w:val="28"/>
          <w:sz w:val="28"/>
          <w:szCs w:val="28"/>
          <w:rtl w:val="true"/>
          <w:lang w:bidi="ar-SA"/>
        </w:rPr>
        <w:t>فَدَفَعَ إِلَی عَلِیِّ بْنِ أَبِی طَالِبٍ علیه السلام سَهْمَیْنِ فَقَالَ النَّاسُ یَا رَسُولَ اللَّهِ دَفَعْتَ إِلَی عَلِیِّ بْنِ أَبِی طَالِبٍ سَهْمَیْنِ وَ هُوَ بِالْمَدِینَةِ مُتَخَلِّفٌ فَقَالَ مَعَاشِرَ النَّاسِ نَاشَدْتُکُمْ بِاللَّهِ وَ بِرَسُولِهِ أَ لَمْ تَرَوْا إِلَی الْفَارِسِ الَّذِی حَمَلَ عَلَی الْمُشْرِکِینَ مِنْ یَمِینِ الْعَسْکَرِ فَهَزَمَهُمْ ثُمَّ رَجَعَ إِلَیَّ فَقَالَ یَا مُحَمَّدُ إِنَّ لِی مَعَکَ سَهْماً وَ قَدْ جَعَلْتُهُ لِعَلِیِّ بْنِ أَبِی طَالِبٍ وَ هُوَ جَبْرَئِیلُ مَعَاشِرَ النَّاسِ نَاشَدْتُکُمْ بِاللَّهِ وَ بِرَسُولِهِ هَلْ رَأَیْتُمُ الْفَارِسَ الَّذِی حَمَلَ عَلَی الْمُشْرِکِینَ مِنْ یَسَارِ الْعَسْکَرِ ثُمَّ رَجَعَ فَکَلَّمَنِی وَ قَالَ لِی یَا مُحَمَّدُ إِنَّ لِی مَعَکَ سَهْماً وَ قَدْ جَعَلْتُهُ لِعَلِیِّ بْنِ أَبِی طَالِبٍ وَ هُوَ مِیکَائِیلُ فَوَ اللَّهِ مَا دَفَعْتُ إِلَی عَلِیٍّ إِلَّا سَهْمَ جَبْرَئِیلَ وَ مِیکَائِیلَ علیهما السلام فَکَبَّرَ النَّاسُ بِأَجْمَعِهِمْ‌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 الرحمن بن محمد الحسنی عن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غزو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و چون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علیه السّلام را به جانشینی خود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را تقسیم نمود و به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سهم داد، پس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علی بن أبی طالب دو سهم دادی در حالی که در مدینه برجای مانده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به خدا و رسولش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آیا آن مرد سوار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سپاه به مشرکان حمله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داده و نزد من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سهمی نزد تو دارم و آن را برای علی بن أبی طالب قرار دادم، ندیدید؟ او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به خدا و رسولش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آیا آن سوار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ندیدید که از سمت چپ به لشکر مشرکان حمله برد سپس برگشته با من سخن گفته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سهمی نزد تو دارم که آن را برای علی بن أبی طالب قرار دادم؟ و او میکائیل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جز سهم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جبرئیل و میکائیل علیهما السّلام را به علی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همگی مردم تکبیر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المناقب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از عبدالرحمن بن محمّد حسنی از فرات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1069859_3264237689"/>
      <w:bookmarkStart w:id="208" w:name="_Toc83"/>
      <w:bookmarkEnd w:id="207"/>
      <w:r>
        <w:rPr>
          <w:rtl w:val="true"/>
        </w:rPr>
        <w:t>«</w:t>
      </w:r>
      <w:r>
        <w:rPr/>
        <w:t>5</w:t>
      </w:r>
      <w:r>
        <w:rPr>
          <w:rtl w:val="true"/>
        </w:rPr>
        <w:t>»</w:t>
      </w:r>
      <w:bookmarkEnd w:id="20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w:t>
      </w:r>
      <w:r>
        <w:rPr>
          <w:rStyle w:val="FootnoteAnchor"/>
          <w:rtl w:val="true"/>
        </w:rPr>
        <w:footnoteReference w:id="784"/>
      </w:r>
      <w:r>
        <w:rPr>
          <w:rFonts w:ascii="Amiri" w:hAnsi="Amiri" w:eastAsia="Amiri" w:cs="Amiri"/>
          <w:color w:val="111111"/>
          <w:sz w:val="28"/>
          <w:sz w:val="28"/>
          <w:szCs w:val="28"/>
          <w:rtl w:val="true"/>
          <w:lang w:bidi="ar-SA"/>
        </w:rPr>
        <w:t xml:space="preserve">عَنِ ابْنِ عُلْوَانَ عَنْ جَعْفَرٍ عَنْ أَبِیهِ عَنِ ابْنِ عَبَّاسٍ </w:t>
      </w:r>
      <w:bookmarkStart w:id="209" w:name="pg13855_176670"/>
    </w:p>
    <w:p>
      <w:pPr>
        <w:pStyle w:val="BookText"/>
        <w:rPr/>
      </w:pPr>
      <w:bookmarkEnd w:id="2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w:t>
      </w:r>
      <w:r>
        <w:rPr>
          <w:rStyle w:val="FootnoteAnchor"/>
          <w:rtl w:val="true"/>
        </w:rPr>
        <w:footnoteReference w:id="785"/>
      </w:r>
      <w:r>
        <w:rPr>
          <w:rFonts w:ascii="Amiri" w:hAnsi="Amiri" w:eastAsia="Amiri" w:cs="Amiri"/>
          <w:color w:val="111111"/>
          <w:sz w:val="28"/>
          <w:sz w:val="28"/>
          <w:szCs w:val="28"/>
          <w:rtl w:val="true"/>
          <w:lang w:bidi="ar-SA"/>
        </w:rPr>
        <w:t>رَسُولُ اللَّهِ صلی الله علیه و آله النَّاسَ لَیْلَةَ بَدْرٍ إِلَی الْمَاءِ فَانْتَدَبَ عَلِیٌّ علیه السلام فَخَرَجَ وَ کَانَتْ لَیْلَةً بَارِدَةً ذَاتَ رِیحٍ وَ ظُلْمَةٍ فَخَرَجَ بِقِرْبَتِهِ فَلَمَّا کَانَ إِلَی الْقَلِیبِ لَمْ یَجِدْ دَلْواً فَنَزَلَ إِلَی الْجُبِ‌</w:t>
      </w:r>
      <w:r>
        <w:rPr>
          <w:rStyle w:val="FootnoteAnchor"/>
          <w:rtl w:val="true"/>
        </w:rPr>
        <w:footnoteReference w:id="786"/>
      </w:r>
      <w:r>
        <w:rPr>
          <w:rFonts w:ascii="Amiri" w:hAnsi="Amiri" w:eastAsia="Amiri" w:cs="Amiri"/>
          <w:color w:val="111111"/>
          <w:sz w:val="28"/>
          <w:sz w:val="28"/>
          <w:szCs w:val="28"/>
          <w:rtl w:val="true"/>
          <w:lang w:bidi="ar-SA"/>
        </w:rPr>
        <w:t>تِلْکَ السَّاعَةَ فَمَلَأَ قِرْبَتَهُ ثُمَّ أَقْبَلَ فَاسْتَقْبَلَتْهُ رِیحٌ شَدِیدَةٌ فَجَلَسَ حَتَّی مَضَتْ ثُمَّ قَامَ ثُمَّ مَرَّتْ بِهِ أُخْرَی فَجَلَسَ حَتَّی مَضَتْ ثُمَّ قَامَ ثُمَّ مَرَّتْ بِهِ أُخْرَی فَجَلَسَ حَتَّی مَضَتْ فَلَمَّا جَاءَ قَالَ النَّبِیُّ صلی الله علیه و آله مَا حَبَسَکَ یَا أَبَا الْحَسَنِ قَالَ لَقِیتُ رِیحاً ثُمَّ رِیحاً ثُمَّ رِیحاً شَدِیدَةً فَأَصَابَتْنِی قَشْعَرِیرَةٌ</w:t>
      </w:r>
      <w:r>
        <w:rPr>
          <w:rStyle w:val="FootnoteAnchor"/>
          <w:rtl w:val="true"/>
        </w:rPr>
        <w:footnoteReference w:id="787"/>
      </w:r>
      <w:r>
        <w:rPr>
          <w:rFonts w:ascii="Amiri" w:hAnsi="Amiri" w:eastAsia="Amiri" w:cs="Amiri"/>
          <w:color w:val="111111"/>
          <w:sz w:val="28"/>
          <w:sz w:val="28"/>
          <w:szCs w:val="28"/>
          <w:rtl w:val="true"/>
          <w:lang w:bidi="ar-SA"/>
        </w:rPr>
        <w:t>فَقَالَ أَ تَدْرِی مَا کَانَ ذَاکَ یَا عَلِیُّ فَقَالَ لَا</w:t>
      </w:r>
    </w:p>
    <w:p>
      <w:pPr>
        <w:pStyle w:val="BookText"/>
        <w:rPr/>
      </w:pPr>
      <w:r>
        <w:rPr>
          <w:rFonts w:ascii="Amiri" w:hAnsi="Amiri" w:eastAsia="Amiri" w:cs="Amiri"/>
          <w:color w:val="111111"/>
          <w:sz w:val="28"/>
          <w:sz w:val="28"/>
          <w:szCs w:val="28"/>
          <w:rtl w:val="true"/>
          <w:lang w:bidi="ar-SA"/>
        </w:rPr>
        <w:t>فَقَالَ ذَاکَ جَبْرَئِیلُ فِی أَلْفٍ مِنَ الْمَلَائِکَةِ وَ قَدْ سَلَّمَ‌</w:t>
      </w:r>
      <w:r>
        <w:rPr>
          <w:rStyle w:val="FootnoteAnchor"/>
          <w:rtl w:val="true"/>
        </w:rPr>
        <w:footnoteReference w:id="788"/>
      </w:r>
      <w:r>
        <w:rPr>
          <w:rFonts w:ascii="Amiri" w:hAnsi="Amiri" w:eastAsia="Amiri" w:cs="Amiri"/>
          <w:color w:val="111111"/>
          <w:sz w:val="28"/>
          <w:sz w:val="28"/>
          <w:szCs w:val="28"/>
          <w:rtl w:val="true"/>
          <w:lang w:bidi="ar-SA"/>
        </w:rPr>
        <w:t>عَلَیْکَ وَ سَلَّمُوا ثُمَّ مَرَّ مِیکَائِیلُ فِی أَلْفٍ مِنَ الْمَلَائِکَةِ فَسَلَّمَ عَلَیْکَ وَ سَلَّمُوا ثُمَّ مَرَّ إِسْرَافِیلُ فِی أَلْفٍ مِنَ الْمَلَائِکَةِ فَسَلَّمَ عَلَیْکَ وَ سَلَّمُوا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با سندی از ابن عباس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بدر رسول خدا صَلی الله علیهِ و آله از مردم خواست یکی برود و آب بیاورد، پس علی علیه السّلام این مأموریت را پذیرفت و روانه شد، و شبی سرد و همراه با باد و تاریک بود، علی علیه السّلام با مشک آب خود راهی گشت و چون به چاه رسید، دلوی نیافت، از این رو در آن ساعت وارد چاه شد و مشک خود را از آب پرکرده و مراجعت نمود که با بادی تند که از مقابل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روبرو شد، آن حضرت نشست تا باد گذشت، سپس برخاست تا به راه خود ادامه دهد که باد دیگری وزید، پس نشست تا آن هم گذشت، سپس برخاست و به راه افتاد که باد دیگری وزید، پس آن حضرت نشست تا باد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 رسول خدا صَلی الله علیهِ و آله باز آمد، آن حضرت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چرا دیر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بادی برخوردم و بعد از آن نیز به بادی برخوردم و بعد از آن نیز به بادی شدید برخوردم که به سبب آن لرز وجودم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به همراه هزار فرشته بود که به تو سلام کرد و فرشتگان نیز به تو سلام کردند، سپس میکائیل به همراه هزار فرشته بر تو گذشتند و به تو سلام کرد و فرشتگان نیز به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اسرافیل با هزار فرشته بر تو گذر کرد و به تو سلام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تو سلام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069861_3264237689"/>
      <w:bookmarkStart w:id="211" w:name="_Toc84"/>
      <w:bookmarkEnd w:id="210"/>
      <w:r>
        <w:rPr>
          <w:rtl w:val="true"/>
        </w:rPr>
        <w:t>بیان</w:t>
      </w:r>
      <w:bookmarkEnd w:id="211"/>
    </w:p>
    <w:p>
      <w:pPr>
        <w:pStyle w:val="BookText"/>
        <w:rPr/>
      </w:pPr>
      <w:r>
        <w:rPr>
          <w:rFonts w:ascii="IRNazanin" w:hAnsi="IRNazanin" w:eastAsia="IRNazanin"/>
          <w:color w:val="111111"/>
          <w:sz w:val="28"/>
          <w:sz w:val="28"/>
          <w:szCs w:val="28"/>
          <w:rtl w:val="true"/>
          <w:lang w:bidi="fa-IR"/>
        </w:rPr>
        <w:t>قال الفیروزآبادی ندبه إلی الأمر کنصره دعاه و حثه و وجهه و انتدب الله لمن خرج فی سبیله أجابه إلی غفرانه أو ضمن و تکفل أو سارع بثوابه و حسن جزائه‌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و تشویق به انجام کاری کرد و روانه انجام آن کارش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انتدب الله لمن خرج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طلب آمرزش اجابت نموده و پاداش دادن به وی را متکفّل گردید یا در اجابت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شتاب کرد و او را پاداش نیکو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069863_3264237689"/>
      <w:bookmarkStart w:id="213" w:name="_Toc85"/>
      <w:bookmarkEnd w:id="212"/>
      <w:r>
        <w:rPr>
          <w:rtl w:val="true"/>
        </w:rPr>
        <w:t>«</w:t>
      </w:r>
      <w:r>
        <w:rPr/>
        <w:t>6</w:t>
      </w:r>
      <w:r>
        <w:rPr>
          <w:rtl w:val="true"/>
        </w:rPr>
        <w:t>»</w:t>
      </w:r>
      <w:bookmarkEnd w:id="2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مُحَمَّدِ بْنِ سِنَانٍ عَنِ الْمُفَضَّلِ عَنْ جَابِرٍ الْجُعْفِیِّ عَنْ أَبِی الرَّسِّ الْمَکِّیِّ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مَا وَجَّهْتُ عَلِیّاً قَطُّ فِی سَرِیَّةٍ إِلَّا وَ نَظَرْتُ إِلَی جَبْرَئِیلَ علیه السلام فِی سَبْعِینَ أَلْفَ مِنَ الْمَلَائِکَةِ عَنْ یَمِینِهِ وَ إِلَی مِیکَائِیلَ عَنْ یَسَارِهِ فِی سَبْعِینَ أَلْفَ مِنَ الْمَلَائِکَةِ وَ إِلَی مَلَکِ الْمَوْتِ أَمَامَهُ وَ إِلَی سَحَابَةٍ تُظِلُّهُ حَتَّی یُرْزَقَ حُسْنَ الظَّفَرِ</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214" w:name="pg13855_176671"/>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علی را هرگز به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نفرستادم مگر اینکه دیدم جبرئیل علیه السّلام با هفتاد هزار فرشته در سمت راست و میکائیل با هفتاد هزار فرشته در سمت چپ و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االموت در پیشاپیش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ابری که بر وی سایه افکند تا اینکه حُسن ظفر روزی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069865_3264237689"/>
      <w:bookmarkStart w:id="216" w:name="_Toc86"/>
      <w:bookmarkEnd w:id="215"/>
      <w:r>
        <w:rPr>
          <w:rtl w:val="true"/>
        </w:rPr>
        <w:t>«</w:t>
      </w:r>
      <w:r>
        <w:rPr/>
        <w:t>7</w:t>
      </w:r>
      <w:r>
        <w:rPr>
          <w:rtl w:val="true"/>
        </w:rPr>
        <w:t>»</w:t>
      </w:r>
      <w:bookmarkEnd w:id="21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الْحُسَیْنِ بْنِ أَسَدٍ عَنِ الْحُسَیْنِ الْقُمِّیِّ عَنْ نُعْمَانَ بْنِ الْمُنْذِرِ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بَعْدَ قَتْلِ عُثْمَانَ حِینَ نَاشَدَ الْقَوْمَ نَشَدْتُکُمُ اللَّهَ هَلْ فِیکُمْ أَحَدٌ سَلَّمَ عَلَیْهِ جَبْرَئِیلُ وَ مِیکَائِیلُ وَ إِسْرَافِیلُ فِی ثَلَاثَةِ آلَافٍ مِنَ الْمَلَائِکَةِ یَوْمَ بَدْرٍ غَیْرِی قَالُوا اللَّهُمَّ لَا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قتل عثمان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مردم را به گواهی دادن فراخواند،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در میان شما کسی جز من هست که جبرئیل، میکائیل و اسرافیل به همراه سه هزار فرشته در روز بدر به وی سلام داده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069867_3264237689"/>
      <w:bookmarkStart w:id="218" w:name="_Toc87"/>
      <w:bookmarkEnd w:id="217"/>
      <w:r>
        <w:rPr>
          <w:rtl w:val="true"/>
        </w:rPr>
        <w:t>«</w:t>
      </w:r>
      <w:r>
        <w:rPr/>
        <w:t>8</w:t>
      </w:r>
      <w:r>
        <w:rPr>
          <w:rtl w:val="true"/>
        </w:rPr>
        <w:t>»</w:t>
      </w:r>
      <w:bookmarkEnd w:id="21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الْخُوارِزْمِیُّ عَنْ شَهْرَدَارَ عَنِ الْمُفَضَّلِ بْنِ مُحَمَّدٍ الْجَعْفَرِیِ‌</w:t>
      </w:r>
      <w:r>
        <w:rPr>
          <w:rStyle w:val="FootnoteAnchor"/>
          <w:rtl w:val="true"/>
        </w:rPr>
        <w:footnoteReference w:id="793"/>
      </w:r>
      <w:r>
        <w:rPr>
          <w:rFonts w:ascii="Amiri" w:hAnsi="Amiri" w:eastAsia="Amiri" w:cs="Amiri"/>
          <w:color w:val="111111"/>
          <w:sz w:val="28"/>
          <w:sz w:val="28"/>
          <w:szCs w:val="28"/>
          <w:rtl w:val="true"/>
          <w:lang w:bidi="ar-SA"/>
        </w:rPr>
        <w:t>عَنْ أَحْمَدَ بْنِ مُوسَی بْنِ مَرْدَوَیْهِ عَنْ عَبْدِ اللَّهِ بْنِ مُحَمَّدِ بْنِ یَزِیدَ عَنْ مُحَمَّدِ بْنِ أَبِی یَعْلَی عَنْ إِسْحَاقَ بْنِ إِبْرَاهِیمَ بْنِ شَاذَانَ عَنْ زَکَرِیَّا بْنِ یَحْیَی عَنْ مَنْدَلِ بْنِ عَلِیٍّ عَنِ الْأَعْمَشِ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بَیْتِهِ فَغَدَا عَلَیْهِ عَلِیُّ بْنُ أَبِی طَالِبٍ بِالْغَدَاةِ وَ کَانَ یُحِبُّ أَنْ لَا یَسْبِقَهُ إِلَیْهِ أَحَدٌ فَدَخَلَ فَإِذَا النَّبِیُّ صلی الله علیه و آله فِی صَحْنِ الدَّارِ وَ إِذَا رَأْسُهُ فِی حَجْرِ دِحْیَةَ بْنِ خَلِیفَةَ الْکَلْبِیِّ فَقَالَ السَّلَامُ عَلَیْکُمْ کَیْفَ أَصْبَحَ رَسُولُ اللَّهِ صلی الله علیه و آله فَقَالَ بِخَیْرٍ یَا أَخَا رَسُولِ اللَّهِ صلی الله علیه و آله قَالَ فَقَالَ جَزَاکَ اللَّهُ عَنَّا أَهْلَ بَیْتٍ خَیْراً قَالَ لَهُ دِحْیَةُ إِنِّی أُحِبُّکَ وَ إِنَّ لَکَ عِنْدِی مِدْحَةً أَزُفُّهَا إِلَیْکَ‌</w:t>
      </w:r>
      <w:r>
        <w:rPr>
          <w:rStyle w:val="FootnoteAnchor"/>
          <w:rtl w:val="true"/>
        </w:rPr>
        <w:footnoteReference w:id="794"/>
      </w:r>
      <w:r>
        <w:rPr>
          <w:rFonts w:ascii="Amiri" w:hAnsi="Amiri" w:eastAsia="Amiri" w:cs="Amiri"/>
          <w:color w:val="111111"/>
          <w:sz w:val="28"/>
          <w:sz w:val="28"/>
          <w:szCs w:val="28"/>
          <w:rtl w:val="true"/>
          <w:lang w:bidi="ar-SA"/>
        </w:rPr>
        <w:t>أَنْتَ أَمِیرُ الْمُؤْمِنِینَ وَ قَائِدُ الْغُرِّ الْمُحَجَّلِینَ أَنْتَ سَیِّدُ وُلْدِ آدَمَ مَا خَلَا النَّبِیِّینَ وَ الْمُرْسَلِینَ لِوَاءُ الْحَمْدِ بِیَدِکَ یَوْمَ الْقِیَامَةِ تُزَفُّ أَنْتَ وَ شِیعَتُکَ مَعَ مُحَمَّدٍ صلی الله علیه و آله وَ حِزْبِهِ إِلَی الْجِنَانِ زَفّاً قَدْ أَفْلَحَ مَنْ تَوَلَّاکَ وَ خَسِرَ مَنْ تَخَلَّاکَ مُحِبُّ مُحَمَّدٍ مُحِبُّکَ وَ مُبْغِضُ مُحَمَّدٍ مُبْغِضُکَ لَنْ یَنَالَهُ‌</w:t>
      </w:r>
      <w:r>
        <w:rPr>
          <w:rStyle w:val="FootnoteAnchor"/>
          <w:rtl w:val="true"/>
        </w:rPr>
        <w:footnoteReference w:id="795"/>
      </w:r>
      <w:r>
        <w:rPr>
          <w:rFonts w:ascii="Amiri" w:hAnsi="Amiri" w:eastAsia="Amiri" w:cs="Amiri"/>
          <w:color w:val="111111"/>
          <w:sz w:val="28"/>
          <w:sz w:val="28"/>
          <w:szCs w:val="28"/>
          <w:rtl w:val="true"/>
          <w:lang w:bidi="ar-SA"/>
        </w:rPr>
        <w:t>شَفَاعَةُ مُحَمَّدٍ ادْنُ مِنِّی صَفْوَةَ اللَّهِ فَأَخَذَ رَأْسَ النَّبِیِّ صلی الله علیه و آله فَوَضَعَهُ فِی حَجْرِهِ فَانْتَبَهَ النَّبِیُّ صلی الله علیه و آله فَقَالَ مَا هَذِهِ الْهَمْهَمَةُ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هُوَ الْکَلْبِیَ‌</w:t>
      </w:r>
      <w:r>
        <w:rPr>
          <w:rStyle w:val="FootnoteAnchor"/>
          <w:rtl w:val="true"/>
        </w:rPr>
        <w:footnoteReference w:id="796"/>
      </w:r>
      <w:r>
        <w:rPr>
          <w:rFonts w:ascii="Amiri" w:hAnsi="Amiri" w:eastAsia="Amiri" w:cs="Amiri"/>
          <w:color w:val="111111"/>
          <w:sz w:val="28"/>
          <w:sz w:val="28"/>
          <w:szCs w:val="28"/>
          <w:rtl w:val="true"/>
          <w:lang w:bidi="ar-SA"/>
        </w:rPr>
        <w:t xml:space="preserve">کَانَ جَبْرَئِیلُ سَمَّاکَ بِاسْمٍ سَمَّاکَ اللَّهُ بِهِ </w:t>
      </w:r>
      <w:bookmarkStart w:id="219" w:name="pg13855_176672"/>
    </w:p>
    <w:p>
      <w:pPr>
        <w:pStyle w:val="BookText"/>
        <w:rPr/>
      </w:pPr>
      <w:bookmarkEnd w:id="219"/>
      <w:r>
        <w:rPr>
          <w:rFonts w:ascii="Amiri" w:hAnsi="Amiri" w:eastAsia="Amiri" w:cs="Amiri"/>
          <w:color w:val="111111"/>
          <w:sz w:val="28"/>
          <w:sz w:val="28"/>
          <w:szCs w:val="28"/>
          <w:rtl w:val="true"/>
          <w:lang w:bidi="ar-SA"/>
        </w:rPr>
        <w:t>وَ هُوَ الَّذِی أَلْقَی مَحَبَّتَکَ فِی صُدُورِ الْمُؤْمِنِینَ وَ رَهْبَتَکَ فِی صُدُورِ الْکَافِرِینَ‌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أبی المفضل عن عبد الله بن سلیمان عن إسحاق بن إبراهیم عن زکریا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قال بعد إتمام الروایة قال أبو المفضل سمعت عبد الله بن أبی داود قبل أن یبنی له المنبر یعتذر إلی أبی عبد الله المستملی من النصب ثم أملی ذلک المجلس کله من حفظه فضائل أمیر المؤمنین علیه السلام و هذا الحدیث أول ما بدأ به‌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خویش بود که علی بن أبی طالب صبح نزد وی رفت، و آن حضرت دوست داشت که در این کار کسی بر وی پیشی نگیرد، و چون وارد خانه گشت متوجه گردید که پیامبر صَلی الله علیهِ و آله در صحن خانه سر بر دامان دحیّۀ بن خلیفه کلبی گذاشته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رسول خدا صَلی الله علیهِ و آله چگونه شب را به صبح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رسول خدا صَلی الله علیهِ و آله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 برادر رسول خدا صَلی الله علیهِ و آله،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ما اهل بیت تو را جزای خیر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 تو را ستایشی نزد من است که به رسم هدیه آن را تقدیمتان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پیشوای دست و روی سپیدانی، تو سرور فرزندان آدمی غیر از پیامبران و انبیای مرسل، روز قیامت لواء الحمد در دست توست، تو و شیعیانت به همراه پیامبر صَلی الله علیهِ و آله و حزب او شادمانه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هرکس ولایت تو را پذیرفت، رستگار گردد و هرکس تو را تنها گذارد، در زیان افتد، دوستدار محمّد دوستدار تو دشمن محمّد دشمن توست و شفاعت محمّد را به دست نیاوَرَد؛ ای برگزیده خدا نزد من بیا؛ سپس سر مبارک پیامبر صَلی الله علیهِ و آله را گرفته و در دامن علی علیه السّلام نهاد، در این هنگام پیامبر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چیست؟ علی علیه السّلام آن حضرت را از ماجرا آگاه نمود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کلبی نبود، جبرئیل بود، تو را به نامی نامید که خداوند تو را بدان نامیده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 اوست که محبّت تو را در سینه مؤمنان انداخته و هیبت تو را به سینه دشمنان افکنده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مانند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اتمام داستان آورده است که ابوالمفضّل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أبی داود پیش از آنکه برایش منبر ساخته شود، نزد ابوعبدالله مستملی از بابت ناصبی بودن خویش عذرخواهی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در آن مجلس از حفظ فضائلی از امیر المومنین علیه السلام را برای حضار بازگو کرد و این حدیث، نخستین روایتی بود که مجلس خود را با آن آغاز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069869_3264237689"/>
      <w:bookmarkStart w:id="221" w:name="_Toc88"/>
      <w:bookmarkEnd w:id="220"/>
      <w:r>
        <w:rPr>
          <w:rtl w:val="true"/>
        </w:rPr>
        <w:t>بیان</w:t>
      </w:r>
      <w:bookmarkEnd w:id="221"/>
    </w:p>
    <w:p>
      <w:pPr>
        <w:pStyle w:val="BookText"/>
        <w:rPr/>
      </w:pPr>
      <w:r>
        <w:rPr>
          <w:rFonts w:ascii="IRNazanin" w:hAnsi="IRNazanin" w:eastAsia="IRNazanin"/>
          <w:color w:val="111111"/>
          <w:sz w:val="28"/>
          <w:sz w:val="28"/>
          <w:szCs w:val="28"/>
          <w:rtl w:val="true"/>
          <w:lang w:bidi="fa-IR"/>
        </w:rPr>
        <w:t>فی قوله علیه السلام تخلاک حذف و إیصال أی تخلی منک و من ولایتک یقال تخلی منه و عنه أی ترکه و فی روایة الشیخ خلاک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مضی مثله بأسانید فی باب أنه علیه السلام أمیر المؤمنین و سیأتی فی باب جوامع المناقب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قول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ایصال وجود دارد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 مِنکَ و مِن ولایتک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 ولایت تو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 ترکش نمود، و در روایت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با اسناد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در باب اینکه آن حضرت علیه السّلام امیرمؤمنان است، بیان گردید، در باب جوامع مناقب آن حضرت و جاهای دیگر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1069871_3264237689"/>
      <w:bookmarkStart w:id="223" w:name="_Toc89"/>
      <w:bookmarkEnd w:id="222"/>
      <w:r>
        <w:rPr>
          <w:rtl w:val="true"/>
        </w:rPr>
        <w:t>«</w:t>
      </w:r>
      <w:r>
        <w:rPr/>
        <w:t>9</w:t>
      </w:r>
      <w:r>
        <w:rPr>
          <w:rtl w:val="true"/>
        </w:rPr>
        <w:t>»</w:t>
      </w:r>
      <w:bookmarkEnd w:id="2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أَحَادِیثُ عَلِیِّ بْنِ الْجَعْدَةِ عَنْ شُعْبَةَ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تَرَی الْمَلائِکَةَ حَافِّینَ مِنْ حَوْلِ الْعَرْشِ‌</w:t>
      </w:r>
      <w:r>
        <w:rPr>
          <w:rStyle w:val="FootnoteAnchor"/>
          <w:rtl w:val="true"/>
        </w:rPr>
        <w:footnoteReference w:id="799"/>
      </w:r>
      <w:r>
        <w:rPr>
          <w:rFonts w:ascii="Amiri" w:hAnsi="Amiri" w:eastAsia="Amiri" w:cs="Amiri"/>
          <w:color w:val="111111"/>
          <w:sz w:val="28"/>
          <w:sz w:val="28"/>
          <w:szCs w:val="28"/>
          <w:rtl w:val="true"/>
          <w:lang w:bidi="ar-SA"/>
        </w:rPr>
        <w:t>الْآیَةَ قَالَ أَنَسٌ قَالَ رَسُولُ اللَّهِ صلی الله علیه و آله لَمَّا کَانَتْ لَیْلَةُ الْمِعْرَاجِ نَظَرْتُ تَحْتَ الْعَرْشِ أَمَامِی فَإِذَا أَنَا بِعَلِیِّ بْنِ أَبِی طَالِبٍ قَائِماً أَمَامِی تَحْتَ الْعَرْشِ یُسَبِّحُ اللَّهَ وَ یُقَدِّسُهُ قُلْتُ یَا جَبْرَائِیلُ سَبَقَنِی عَلِیُّ بْنُ أَبِی طَالِبٍ قَالَ لَکِنِّی أُخْبِرُکَ‌</w:t>
      </w:r>
      <w:r>
        <w:rPr>
          <w:rStyle w:val="FootnoteAnchor"/>
          <w:rtl w:val="true"/>
        </w:rPr>
        <w:footnoteReference w:id="800"/>
      </w:r>
      <w:r>
        <w:rPr>
          <w:rFonts w:ascii="Amiri" w:hAnsi="Amiri" w:eastAsia="Amiri" w:cs="Amiri"/>
          <w:color w:val="111111"/>
          <w:sz w:val="28"/>
          <w:sz w:val="28"/>
          <w:szCs w:val="28"/>
          <w:rtl w:val="true"/>
          <w:lang w:bidi="ar-SA"/>
        </w:rPr>
        <w:t>اعْلَمْ یَا مُحَمَّدُ إِنَّ اللَّهَ عَزَّ وَ جَلَّ یُکْثِرُ مِنَ الثَّنَاءِ وَ الصَّلَاةِ عَلَی عَلِیِّ بْنِ أَبِی طَالِبٍ علیه السلام فَوْقَ عَرْشِهِ فَاشْتَاقَ الْعَرْشُ إِلَی عَلِیِّ بْنِ أَبِی طَالِبٍ علیه السلام فَخَلَقَ اللَّهُ تَعَالَی هَذَا الْمَلَکَ عَلَی صُورَةِ عَلِیِّ بْنِ أَبِی طَالِبٍ علیه السلام تَحْتَ عَرْشِهِ لِیَنْظُرَ إِلَیْهِ الْعَرْشُ فَیَسْکُنَ شَوْقُهُ وَ جَعَلَ تَسْبِیحَ هَذَا الْمَلَکِ وَ تَقْدِیسَهُ وَ تَمْجِیدَهُ ثَوَاباً لِشِیعَةِ أَهْلِ بَیْتِکَ یَا مُحَمَّدُ الْخَبَرَ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طَاوُسٌ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وَ صِرْتُ أَنَا وَ جَبْرَئِیلُ إِلَی السَّمَاءِ السَّابِعَةِ قَالَ جَبْرَئِیلُ یَا مُحَمَّدُ هَذَا مَوْضِعِی ثُمَّ زُخَ </w:t>
      </w:r>
      <w:bookmarkStart w:id="224" w:name="pg13855_176673"/>
    </w:p>
    <w:p>
      <w:pPr>
        <w:pStyle w:val="BookText"/>
        <w:rPr/>
      </w:pPr>
      <w:bookmarkEnd w:id="224"/>
      <w:r>
        <w:rPr>
          <w:rFonts w:ascii="Amiri" w:hAnsi="Amiri" w:eastAsia="Amiri" w:cs="Amiri"/>
          <w:color w:val="111111"/>
          <w:sz w:val="28"/>
          <w:sz w:val="28"/>
          <w:szCs w:val="28"/>
          <w:rtl w:val="true"/>
          <w:lang w:bidi="ar-SA"/>
        </w:rPr>
        <w:t>بِی فِی النُّورِ زَخَّةً فَإِذَا أَنَا بِمَلَکٍ مِنْ مَلَائِکَةِ اللَّهِ تَعَالَی فِی صُورَةِ عَلِیٍّ علیه السلام اسْمُهُ عَلِیٌّ سَاجِدٌ تَحْتَ الْعَرْشِ یَقُولُ اللَّهُمَّ اغْفِرْ لِعَلِیٍّ وَ ذُرِّیَّتِهِ وَ مُحِبِّیهِ وَ أَشْیَاعِهِ وَ أَتْبَاعِهِ وَ الْعَنْ مُبْغِضِیهِ وَ أَعَادِیَهُ وَ حُسَّادَهُ إِنَّکَ عَلی کُلِّ شَیْ‌ءٍ قَدِیرٌ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قتاده در تفسیر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الْمَلَئکَةَ حَافِّینَ مِنْ حَوْلِ الْعَرْش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فرشتگان را می‌بینی که پیرامون عرش به ستایش پروردگارِ خود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زیر عرش به رو برویم نگاه کردم ناگاه علی بن أبی طالب را در زیر عرش ایستاده در مقابل خود دیدم که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 بن أبی طالب را قبل از من به زیر عرش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تو را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بدان که خدای عزّوجل بر بالای عرش خود بسیار بر علی بن أبی طالب درود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از این رو عرش مشتاق دیدار علی بن أبی طالب علیه السّلام گشت از این رو خداوند این فرشته را زیر عرش خود به هیأت علی بن أبی طالب علیه السّلام آفرید، تا عرش او را ببیند و اشتیاقش آرام گیرد، و تسبیح و تمجید و تقدیس این فرشته را ثوابی برای شیعیان اهل بیت تو قرار داد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شبانه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من و جبرئیل به آسمان هفتم رسیدیم،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جایگاه من است، سپس ناگهان مرا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میان نور انداختند که ناگاه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خدا به هیأت علی علیه السّلام برخوردم که نامش علی بود و در زیر عرش سجده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علی و ذرّیۀ و دوستداران او و شیعیان و پیروانش را بیامرز و کینه توزان و دشمنان و حسودانش را لعن فرما که به راستی تو بر همه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069873_3264237689"/>
      <w:bookmarkStart w:id="226" w:name="_Toc90"/>
      <w:bookmarkEnd w:id="225"/>
      <w:r>
        <w:rPr>
          <w:rtl w:val="true"/>
        </w:rPr>
        <w:t>إیضاح</w:t>
      </w:r>
      <w:bookmarkEnd w:id="226"/>
    </w:p>
    <w:p>
      <w:pPr>
        <w:pStyle w:val="BookText"/>
        <w:rPr/>
      </w:pPr>
      <w:r>
        <w:rPr>
          <w:rFonts w:ascii="IRNazanin" w:hAnsi="IRNazanin" w:eastAsia="IRNazanin"/>
          <w:color w:val="111111"/>
          <w:sz w:val="28"/>
          <w:sz w:val="28"/>
          <w:szCs w:val="28"/>
          <w:rtl w:val="true"/>
          <w:lang w:bidi="fa-IR"/>
        </w:rPr>
        <w:t>قال فی النهایة فیه مثل أهل بیتی مثل سفینة نوح من تخلف عنها زخ به فی النار أی دفع و رمی‌</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به کشتی نوح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هرکس از سوار شدن به آن باز مانَد، به دوزخ در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شد، هل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069875_3264237689"/>
      <w:bookmarkStart w:id="228" w:name="_Toc91"/>
      <w:bookmarkEnd w:id="227"/>
      <w:r>
        <w:rPr>
          <w:rtl w:val="true"/>
        </w:rPr>
        <w:t>«</w:t>
      </w:r>
      <w:r>
        <w:rPr/>
        <w:t>10</w:t>
      </w:r>
      <w:r>
        <w:rPr>
          <w:rtl w:val="true"/>
        </w:rPr>
        <w:t>»</w:t>
      </w:r>
      <w:bookmarkEnd w:id="2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مُجَاهِدٌ عَنِ ابْنِ عَبَّاسٍ وَ الْحَدِیثُ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بِالنَّبِیِّ صلی الله علیه و آله إِلَی السَّمَاءِ رَأَی مَلَکاً عَلَی صُورَةِ عَلِیٍّ حَتَّی لَا یُفَاوِتُ مِنْهُ شَیْئاً فَظَنَّهُ عَلِیّاً فَقَالَ یَا أَبَا الْحَسَنِ سَبَقْتَنِی إِلَی هَذَا الْمَکَانِ فَقَالَ جَبْرَئِیلُ علیه السلام لَیْسَ هَذَا عَلِیُّ بْنُ أَبِی طَالِبٍ هَذَا مَلَکٌ عَلَی صُورَتِهِ وَ إِنَّ الْمَلَائِکَةَ اشْتَاقُوا إِلَی عَلِیِّ بْنِ أَبِی طَالِبٍ علیه السلام فَسَأَلُوا رَبَّهُمْ أَنْ یَکُونَ مَنْ عَلَی صُورَتِهِ فَیَرَوْنَهُ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فِی السَّمَاءِ الرَّابِعَةِ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الْأَعْمَشُ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لَمَّا ضُرِبَ ابْنُ مَرْیَمَ مَثَلًا إِذا قَوْمُکَ مِنْهُ یَصِدُّونَ‌</w:t>
      </w:r>
      <w:r>
        <w:rPr>
          <w:rStyle w:val="FootnoteAnchor"/>
          <w:rtl w:val="true"/>
        </w:rPr>
        <w:footnoteReference w:id="803"/>
      </w:r>
      <w:r>
        <w:rPr>
          <w:rFonts w:ascii="Amiri" w:hAnsi="Amiri" w:eastAsia="Amiri" w:cs="Amiri"/>
          <w:color w:val="111111"/>
          <w:sz w:val="28"/>
          <w:sz w:val="28"/>
          <w:szCs w:val="28"/>
          <w:rtl w:val="true"/>
          <w:lang w:bidi="ar-SA"/>
        </w:rPr>
        <w:t>قَالَ کَانَ جَبْرَئِیلُ علیه السلام جَالِساً عِنْدَ النَّبِیِّ صلی الله علیه و آله عَنْ یَمِینِهِ إِذَا أَقْبَلَ‌</w:t>
      </w:r>
      <w:r>
        <w:rPr>
          <w:rStyle w:val="FootnoteAnchor"/>
          <w:rtl w:val="true"/>
        </w:rPr>
        <w:footnoteReference w:id="804"/>
      </w:r>
      <w:r>
        <w:rPr>
          <w:rFonts w:ascii="Amiri" w:hAnsi="Amiri" w:eastAsia="Amiri" w:cs="Amiri"/>
          <w:color w:val="111111"/>
          <w:sz w:val="28"/>
          <w:sz w:val="28"/>
          <w:szCs w:val="28"/>
          <w:rtl w:val="true"/>
          <w:lang w:bidi="ar-SA"/>
        </w:rPr>
        <w:t>أَمِیرُ الْمُؤْمِنِینَ علیه السلام فَضَحِکَ جَبْرَئِیلُ علیه السلام فَقَالَ یَا مُحَمَّدُ هَذَا عَلِیُّ بْنُ أَبِی طَالِبٍ قَدْ أَقْبَلَ قَالَ رَسُولُ اللَّهِ صلی الله علیه و آله یَا جَبْرَئِیلُ وَ أَهْلُ السَّمَاوَاتِ یَعْرِفُونَهُ قَالَ یَا مُحَمَّدُ وَ الَّذِی بَعَثَکَ بِالْحَقِّ نَبِیّاً إِنَّ أَهْلَ السَّمَاوَاتِ لَأَشَدُّ مَعْرِفَةً لَهُ مِنْ أَهْلِ الْأَرْضِ مَا کَبَّرَ تَکْبِیرَةً فِی غَزْوَةٍ إِلَّا کَبَّرْنَا مَعَهُ وَ لَا حَمَلَ حَمْلَةً إِلَّا حَمَلْنَا مَعَهُ وَ لَا ضَرَبَ بِسَیْفٍ إِلَّا ضَرَبْنَا مَعَهُ یَا مُحَمَّدُ إِنِ اشْتَقْتَ إِلَی وَجْهِ عِیسَی وَ عِبَادَتِهِ وَ زُهْدِ یَحْیَی وَ طَاعَتِهِ وَ مُلْکِ سُلَیْمَانَ‌</w:t>
      </w:r>
      <w:r>
        <w:rPr>
          <w:rStyle w:val="FootnoteAnchor"/>
          <w:rtl w:val="true"/>
        </w:rPr>
        <w:footnoteReference w:id="805"/>
      </w:r>
      <w:r>
        <w:rPr>
          <w:rFonts w:ascii="Amiri" w:hAnsi="Amiri" w:eastAsia="Amiri" w:cs="Amiri"/>
          <w:color w:val="111111"/>
          <w:sz w:val="28"/>
          <w:sz w:val="28"/>
          <w:szCs w:val="28"/>
          <w:rtl w:val="true"/>
          <w:lang w:bidi="ar-SA"/>
        </w:rPr>
        <w:t xml:space="preserve">، وَ سَخَاوَتِهِ فَانْظُرْ إِلَی وَجْهِ عَلِیِّ بْنِ أَبِی طَالِبٍ علیه السلام وَ أَنْزَلَ اللَّهُ تَعَالَی </w:t>
      </w:r>
    </w:p>
    <w:p>
      <w:pPr>
        <w:pStyle w:val="BookText"/>
        <w:rPr/>
      </w:pPr>
      <w:r>
        <w:rPr>
          <w:rFonts w:ascii="Amiri" w:hAnsi="Amiri" w:eastAsia="Amiri" w:cs="Amiri"/>
          <w:color w:val="111111"/>
          <w:sz w:val="28"/>
          <w:sz w:val="28"/>
          <w:szCs w:val="28"/>
          <w:rtl w:val="true"/>
          <w:lang w:bidi="ar-SA"/>
        </w:rPr>
        <w:t>وَ لَمَّا ضُرِبَ ابْنُ مَرْیَمَ مَثَلًا یَعْنِی شَبَهاً لِعَلِیِّ بْنِ أَبِی طَالِبٍ وَ عَلِیُّ بْنُ أَبِی طَالِبٍ شَبَهاً لِعِیسَی ابْنِ مَرْیَمَ إِذا قَوْمُکَ مِنْهُ یَصِدُّونَ یَعْنِی یَضْحَکُونَ وَ یَعْجَبُونَ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یُوسُفَ یَعْقُوبَ بْنِ سُفْیَانَ عَنْ سُفْیَانَ الثَّوْرِیِّ عَنِ الْأَعْمَشِ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تَمَثَّلَ إِبْلِیسُ لِکُفَّارِ مَکَّةَ یَوْمَ بَدْرٍ عَلَی صُورَةِ سُرَاقَةَ بْنِ مَالِکٍ وَ کَانَ سَابِقَ عَسْکَرِهِمْ‌</w:t>
      </w:r>
      <w:r>
        <w:rPr>
          <w:rStyle w:val="FootnoteAnchor"/>
          <w:rtl w:val="true"/>
        </w:rPr>
        <w:footnoteReference w:id="806"/>
      </w:r>
      <w:r>
        <w:rPr>
          <w:rFonts w:ascii="Amiri" w:hAnsi="Amiri" w:eastAsia="Amiri" w:cs="Amiri"/>
          <w:color w:val="111111"/>
          <w:sz w:val="28"/>
          <w:sz w:val="28"/>
          <w:szCs w:val="28"/>
          <w:rtl w:val="true"/>
          <w:lang w:bidi="ar-SA"/>
        </w:rPr>
        <w:t>إِلَی قِتَالِ النَّبِیِّ صلی الله علیه و آله فَأَمَرَ اللَّهُ تَعَالَی جَبْرَئِیلَ علیه السلام فَهَبَطَ عَلَی</w:t>
      </w:r>
    </w:p>
    <w:p>
      <w:pPr>
        <w:pStyle w:val="BookText"/>
        <w:rPr/>
      </w:pPr>
      <w:r>
        <w:rPr>
          <w:rFonts w:ascii="Amiri" w:hAnsi="Amiri" w:eastAsia="Amiri" w:cs="Amiri"/>
          <w:color w:val="111111"/>
          <w:sz w:val="28"/>
          <w:sz w:val="28"/>
          <w:szCs w:val="28"/>
          <w:rtl w:val="true"/>
          <w:lang w:bidi="ar-SA"/>
        </w:rPr>
        <w:t>رَسُولِ اللَّهِ صلی الله علیه و آله‌</w:t>
      </w:r>
      <w:r>
        <w:rPr>
          <w:rStyle w:val="FootnoteAnchor"/>
          <w:rtl w:val="true"/>
        </w:rPr>
        <w:footnoteReference w:id="807"/>
      </w:r>
      <w:r>
        <w:rPr>
          <w:rFonts w:ascii="Amiri" w:hAnsi="Amiri" w:eastAsia="Amiri" w:cs="Amiri"/>
          <w:color w:val="111111"/>
          <w:sz w:val="28"/>
          <w:sz w:val="28"/>
          <w:szCs w:val="28"/>
          <w:rtl w:val="true"/>
          <w:lang w:bidi="ar-SA"/>
        </w:rPr>
        <w:t xml:space="preserve">وَ مَعَهُ أَلْفٌ مِنَ الْمَلَائِکَةِ فَقَامَ جَبْرَئِیلُ عَنْ یَمِینِ أَمِیرِ الْمُؤْمِنِینَ علیه السلام فَکَانَ إِذَا حَمَلَ عَلِیٌّ علیه السلام حَمَلَ مَعَهُ جَبْرَئِیلُ فَبَصُرَ بِهِ إِبْلِیسُ لَعَنَهُ اللَّهُ فَوَلَّی هَارِباً وَ قَالَ إِنِّی أَرَی مَا لَا تَرَوْنَ قَالَ ابْنُ مَسْعُودٍ وَ اللَّهِ مَا هَرَبَ إِبْلِیسُ إِلَّا حِینَ رَأَی أَمِیرَ الْمُؤْمِنِینَ علیه السلام فَخَافَ أَنْ یَأْخُذَهُ وَ یَسْتَأْسِرَهُ وَ یَعْرِفَهُ النَّاسُ فَهَرَبَ وَ کَانَ أَوَّلَ مُنْهَزِمٍ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 إِنِّی أَخافُ اللَّهَ‌</w:t>
      </w:r>
      <w:r>
        <w:rPr>
          <w:rStyle w:val="FootnoteAnchor"/>
          <w:rtl w:val="true"/>
        </w:rPr>
        <w:footnoteReference w:id="808"/>
      </w:r>
      <w:r>
        <w:rPr>
          <w:rFonts w:ascii="Amiri" w:hAnsi="Amiri" w:eastAsia="Amiri" w:cs="Amiri"/>
          <w:color w:val="111111"/>
          <w:sz w:val="28"/>
          <w:sz w:val="28"/>
          <w:szCs w:val="28"/>
          <w:rtl w:val="true"/>
          <w:lang w:bidi="ar-SA"/>
        </w:rPr>
        <w:t>فِی قِتَالِهِ وَ اللَّهُ شَدِیدُ الْعِقابِ لِمَنْ حَارَبَ أَمِیرَ الْمُؤْمِنِینَ علیه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السَّمْعَانِیُّ فِی فَضَائِلِ الصَّحَابَةِ عَنِ ابْنِ الْمُسَیَّبِ عَنْ أَبِی ذَرٍّ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عَلِیٌّ أَخِی وَ صِهْرِی وَ عَضُدِی إِنَّ اللَّهَ لَا یَقْبَلُ فَرِیضَةً إِلَّا بِحُبِّ عَلِیِّ بْنِ أَبِی طَالِبٍ علیه السلام یَا أَبَا ذَرٍّ لَمَّا أُسْرِیَ بِی إِلَی السَّمَاءِ مَرَرْتُ بِمَلَکٍ جَالِسٍ عَلَی سَرِیرٍ مِنْ نُورٍ عَلَی رَأْسِهِ تَاجٌ مِنْ نُورٍ إِحْدَی رِجْلَیْهِ فِی الْمَشْرِقِ وَ الْأُخْرَی فِی الْمَغْرِبِ بَیْنَ یَدَیْهِ لَوْحٌ یَنْظُرُ فِیهِ‌</w:t>
      </w:r>
      <w:r>
        <w:rPr>
          <w:rStyle w:val="FootnoteAnchor"/>
          <w:rtl w:val="true"/>
        </w:rPr>
        <w:footnoteReference w:id="809"/>
      </w:r>
      <w:r>
        <w:rPr>
          <w:rFonts w:ascii="Amiri" w:hAnsi="Amiri" w:eastAsia="Amiri" w:cs="Amiri"/>
          <w:color w:val="111111"/>
          <w:sz w:val="28"/>
          <w:sz w:val="28"/>
          <w:szCs w:val="28"/>
          <w:rtl w:val="true"/>
          <w:lang w:bidi="ar-SA"/>
        </w:rPr>
        <w:t>وَ الدُّنْیَا کُلُّهَا بَیْنَ عَیْنَیْهِ وَ الْخَلْقُ بَیْنَ رُکْبَتَیْهِ وَ یَدُهُ تَبْلُغُ الْمَشْرِقَ وَ الْمَغْرِبَ فَقُلْتُ یَا جَبْرَئِیلُ مَنْ هَذَا فَمَا رَأَیْتُ فِی مَلَائِکَةِ</w:t>
      </w:r>
      <w:r>
        <w:rPr>
          <w:rStyle w:val="FootnoteAnchor"/>
          <w:rtl w:val="true"/>
        </w:rPr>
        <w:footnoteReference w:id="810"/>
      </w:r>
      <w:r>
        <w:rPr>
          <w:rFonts w:ascii="Amiri" w:hAnsi="Amiri" w:eastAsia="Amiri" w:cs="Amiri"/>
          <w:color w:val="111111"/>
          <w:sz w:val="28"/>
          <w:sz w:val="28"/>
          <w:szCs w:val="28"/>
          <w:rtl w:val="true"/>
          <w:lang w:bidi="ar-SA"/>
        </w:rPr>
        <w:t xml:space="preserve">رَبِّی جَلَّ جَلَالُهُ أَعْظَمَ خَلْقاً مِنْهُ قَالَ هَذَا عِزْرَائِیلُ مَلَکُ الْمَوْتِ ادْنُ فَسَلِّمْ عَلَیْهِ فَدَنَوْتُ مِنْهُ فَقُلْتُ سَلَامٌ عَلَیْکَ حَبِیبِی مَلَکُ الْمَوْتِ فَقَالَ وَ عَلَیْکَ السَّلَامُ یَا أَحْمَدُ مَا فَعَلَ ابْنُ عَمِّکَ </w:t>
      </w:r>
    </w:p>
    <w:p>
      <w:pPr>
        <w:pStyle w:val="BookText"/>
        <w:rPr/>
      </w:pPr>
      <w:r>
        <w:rPr>
          <w:rFonts w:ascii="Amiri" w:hAnsi="Amiri" w:eastAsia="Amiri" w:cs="Amiri"/>
          <w:color w:val="111111"/>
          <w:sz w:val="28"/>
          <w:sz w:val="28"/>
          <w:szCs w:val="28"/>
          <w:rtl w:val="true"/>
          <w:lang w:bidi="ar-SA"/>
        </w:rPr>
        <w:t>عَلِیُّ بْنُ أَبِی طَالِبٍ علیه السلام فَقُلْتُ وَ هَلْ تَعْرِفُ ابْنَ عَمِّی قَالَ وَ کَیْفَ لَا أَعْرِفُهُ وَ إِنَّ اللَّهَ جَلَّ جَلَالُهُ وَکَلَنِی بِقَبْضِ أَرْوَاحِ الْخَلَائِقِ مَا خَلَا رُوحَکَ وَ رُوحَ عَلِیِّ بْنِ أَبِی طَالِبٍ علیه السلام فَإِنَّ اللَّهَ یَتَوَفَّاکُمَا بِمَشِیَّتِهِ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کِتَابَیِ الْخَطِیبِ الْخُوارِزْمِیِّ وَ أَبِی عَبْدِ اللَّهِ النَّطَنْزِیِّ قَالَ أَبُو عُبَیْدٍ صَاحِبِ سُلَیْمَانَ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عَبْدِ الْعَزِیزِ أَنَّ قَوْماً تَنَقَّصُوا بِعَلِیِّ بْنِ أَبِی طَالِبٍ علیه السلام فَصَعِدَ الْمِنْبَرَ وَ قَالَ حَدَّثَنِی غَزَالُ بْنُ مَالِکٍ الْغِفَارِیُّ عَنْ أُمِّ سَلَمَةَ قَالَ بَیْنَا رَسُولُ اللَّهِ صلی الله علیه و آله عِنْدِی إِذْ أَتَاهُ جَبْرَئِیلُ فَنَادَاهُ فَتَبَسَّمَ رَسُولُ اللَّهِ صلی الله علیه و آله ضَاحِکاً فَلَمَّا سُرِّیَ عَنْهُ قُلْتُ مَا أَضْحَکَکَ قَالَ أَخْبَرَنِی جَبْرَئِیلُ أَنَّهُ مَرَّ بِعَلِیٍّ وَ هُوَ یَرْعَی ذَوْداً لَهُ‌</w:t>
      </w:r>
      <w:r>
        <w:rPr>
          <w:rStyle w:val="FootnoteAnchor"/>
          <w:rtl w:val="true"/>
        </w:rPr>
        <w:footnoteReference w:id="811"/>
      </w:r>
      <w:r>
        <w:rPr>
          <w:rFonts w:ascii="Amiri" w:hAnsi="Amiri" w:eastAsia="Amiri" w:cs="Amiri"/>
          <w:color w:val="111111"/>
          <w:sz w:val="28"/>
          <w:sz w:val="28"/>
          <w:szCs w:val="28"/>
          <w:rtl w:val="true"/>
          <w:lang w:bidi="ar-SA"/>
        </w:rPr>
        <w:t>وَ هُوَ نَائِمٌ قَدْ أُبْدِیَ بَعْضُ جَسَدِهِ قَالَ فَرَدَدْتُ عَلَیْهِ ثَوْبَیْهِ فَوَجَدْتُ بَرْدَ إِیمَانِهِ وَ قَدْ وَصَلَ‌</w:t>
      </w:r>
      <w:r>
        <w:rPr>
          <w:rStyle w:val="FootnoteAnchor"/>
          <w:rtl w:val="true"/>
        </w:rPr>
        <w:footnoteReference w:id="812"/>
      </w:r>
      <w:r>
        <w:rPr>
          <w:rFonts w:ascii="Amiri" w:hAnsi="Amiri" w:eastAsia="Amiri" w:cs="Amiri"/>
          <w:color w:val="111111"/>
          <w:sz w:val="28"/>
          <w:sz w:val="28"/>
          <w:szCs w:val="28"/>
          <w:rtl w:val="true"/>
          <w:lang w:bidi="ar-SA"/>
        </w:rPr>
        <w:t>إِلَی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مَضَی مِنَ الْمَدِینَةِ وَحْدَهُ فَأَتَی عَلَیْهِ سَبْعَةُ أَیَّامٍ فَرُئِیَ النَّبِیُّ صلی الله علیه و آله یَبْکِی وَ یَقُولُ اللَّهُمَّ رُدَّ إِلَیَّ عَلِیّاً قُرَّةَ عَیْنِی وَ قُوَّةَ رُکْنِی وَ ابْنَ عَمِّی وَ مُفَرِّجَ الْکَرْبِ عَنْ وَجْهِی ثُمَّ ضَمِنَ الْجَنَّةَ لِمَنْ أَتَی بِخَبَرِ عَلِیٍّ فَرَکِبَ النَّاسُ فِی کُلِّ طَرِیقٍ فَوَجَدَهُ الْفَضْلُ بْنُ الْعَبَّاسِ فَبَشَّرَ النَّبِیَّ صلی الله علیه و آله بِقُدُومِهِ فَاسْتَقْبَلَهُ فَمَا زَالَ یُفَتِّشُ عَنْ یَمِینِ عَلِیٍّ وَ عَنْ یَسَارِهِ وَ عَنْ رَأْسِهِ وَ عَنْ بَدَنِهِ‌</w:t>
      </w:r>
      <w:r>
        <w:rPr>
          <w:rStyle w:val="FootnoteAnchor"/>
          <w:rtl w:val="true"/>
        </w:rPr>
        <w:footnoteReference w:id="813"/>
      </w: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تُفَتِّشُ عَلِیّاً کَأَنَّهُ‌</w:t>
      </w:r>
      <w:r>
        <w:rPr>
          <w:rStyle w:val="FootnoteAnchor"/>
          <w:rtl w:val="true"/>
        </w:rPr>
        <w:footnoteReference w:id="814"/>
      </w:r>
      <w:r>
        <w:rPr>
          <w:rFonts w:ascii="Amiri" w:hAnsi="Amiri" w:eastAsia="Amiri" w:cs="Amiri"/>
          <w:color w:val="111111"/>
          <w:sz w:val="28"/>
          <w:sz w:val="28"/>
          <w:szCs w:val="28"/>
          <w:rtl w:val="true"/>
          <w:lang w:bidi="ar-SA"/>
        </w:rPr>
        <w:t>کَانَ فِی الْحَرْبِ فَأَخْبَرَنِی عَنْ جَبْرَئِیلَ علیه السلام أَنَّ أَقْوَاماً مِنَ الْمُشْرِکِینَ یَقْصِدُونَکَ مِنَ الشَّامِ فَأَخْرِجْ إِلَیْهِمْ عَلِیّاً وَحْدَهُ فَخَرَجَ مَعَهُ جَبْرَئِیلُ علیه السلام فِی أَلْفِ مَلَکٍ وَ مِیکَائِیلُ علیه السلام فِی أَلْفِ مَلَکٍ وَ رَأَیْتُ مَلَکَ الْمَوْتِ یُقَاتِلُ دُونَ عَلِیٍّ</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أَرْبَعِینُ الْخَطِیبِ وَ شَرْحُ ابْنِ الْفَیَّاضِ وَ أَخْبَارُ أَبِی رَافِعٍ فِی خَبَرٍ طَوِیلٍ عَنْ حُذَیْفَةَ </w:t>
      </w:r>
    </w:p>
    <w:p>
      <w:pPr>
        <w:pStyle w:val="BookText"/>
        <w:rPr/>
      </w:pPr>
      <w:r>
        <w:rPr>
          <w:rFonts w:ascii="Amiri" w:hAnsi="Amiri" w:eastAsia="Amiri" w:cs="Amiri"/>
          <w:color w:val="111111"/>
          <w:sz w:val="28"/>
          <w:sz w:val="28"/>
          <w:szCs w:val="28"/>
          <w:rtl w:val="true"/>
          <w:lang w:bidi="ar-SA"/>
        </w:rPr>
        <w:t>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أَمِیرُ الْمُؤْمِنِینَ علیه السلام عَلَی رَسُولِ اللَّهِ صلی الله علیه و آله وَ هُوَ مَرِیضٌ فَإِذَا رَأْسُهُ فِی حَجْرِ رَجُلٍ أَحْسَنِ الْخَلْقِ وَ النَّبِیُّ صلی الله علیه و آله نَائِمٌ فَقَالَ الرَّجُلُ ادْنُ إِلَی ابْنِ عَمِّکَ فَأَنْتَ أَحَقُّ بِهِ مِنِّی فَوَضَعَ رَأْسَهُ فِی حَجْرِهِ فَلَمَّا اسْتَیْقَظَ النَّبِیُّ صلی الله علیه و آله سَأَلَهُ عَنِ الرَّجُلِ قَالَ عَلِیٌّ علیه السلام کَانَ کَذَا وَ کَذَا فَقَالَ النَّبِیُّ صلی الله علیه و آله ذَاکَ جَبْرَئِیلُ علیه السلام کَانَ یُحَدِّثُنِی حَتَّی خَفَّ عَنِّی وَجَعِی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یُمْلِی عَلَیْهِ جَبْرَئِیلُ فَقَامَ‌</w:t>
      </w:r>
      <w:r>
        <w:rPr>
          <w:rStyle w:val="FootnoteAnchor"/>
          <w:rtl w:val="true"/>
        </w:rPr>
        <w:footnoteReference w:id="815"/>
      </w:r>
      <w:r>
        <w:rPr>
          <w:rFonts w:ascii="Amiri" w:hAnsi="Amiri" w:eastAsia="Amiri" w:cs="Amiri"/>
          <w:color w:val="111111"/>
          <w:sz w:val="28"/>
          <w:sz w:val="28"/>
          <w:szCs w:val="28"/>
          <w:rtl w:val="true"/>
          <w:lang w:bidi="ar-SA"/>
        </w:rPr>
        <w:t>صلی الله علیه و آله وَ أَمَرَهُ بِکِتَابَةِ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عَمْرٍو بِإِسْنَادِهِ عَنْ جَابِرِ بْنِ عَبْدِ اللَّهِ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عَصَانِی قَوْمٌ مِنَ الْمُشْرِکِینَ إِلَّا رَمَیْتُهُمْ بِسَهْمِ اللَّهِ قِیلَ وَ مَا سَهْمُ اللَّهِ یَا رَسُولَ اللَّهِ قَالَ عَلِیُّ بْنُ أَبِی طَالِبٍ علیه السلام مَا بَعَثْتُهُ فِی سَرِیَّةٍ وَ لَا أَبْرَزْتُهُ لِمُبَارَزَةٍ إِلَّا رَأَیْتُ جَبْرَئِیلَ علیه السلام عَنْ یَمِینِهِ وَ مِیکَائِیلَ عَنْ یَسَارِهِ وَ مَلَکَ الْمَوْتِ عَنْ أَمَامِهِ وَ سَحَابَةٌ تُظِلُّهُ حَتَّی یُعْطِیَهُ اللَّهُ خَیْرَ النَّصْرِ وَ الظَّفَرِ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مشاهدته لجبرئیل علیه السلام علی صورة دحیة الکلبی حین سماه بتلک الأسامی و حین وضع رأس رسول الله صلی الله علیه و آله فی حجره و قال أنت أحق به منی و حین کان یملی الوحی و نعس النبی صلی الله علیه و آله و حین اشتری الناقة من الأعرابی بمائة درهم و باعها من آخر بمائة و ستین و حین غسل النبی صلی الله علیه و آله و غیر ذلک و روی نحوا منه أحمد فی الفضائل و قد خدمه جبرئیل علیه السلام فی عدة مواضع</w:t>
      </w:r>
    </w:p>
    <w:p>
      <w:pPr>
        <w:pStyle w:val="BookText"/>
        <w:rPr/>
      </w:pPr>
      <w:r>
        <w:rPr>
          <w:rFonts w:ascii="Amiri" w:hAnsi="Amiri" w:eastAsia="Amiri" w:cs="Amiri"/>
          <w:color w:val="111111"/>
          <w:sz w:val="28"/>
          <w:sz w:val="28"/>
          <w:szCs w:val="28"/>
          <w:rtl w:val="true"/>
          <w:lang w:bidi="ar-SA"/>
        </w:rPr>
        <w:t>رَوَی عَلِیُّ بْنُ الْجَعْدِ عَنْ شُعْبَةَ عَنْ قَتَادَةَ عَنِ ابْنِ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تَنَزَّلُ الْمَلائِکَةُ وَ الرُّوحُ فِیها بِإِذْنِ رَبِّهِمْ مِنْ کُلِّ أَمْرٍ سَلامٌ‌</w:t>
      </w:r>
      <w:r>
        <w:rPr>
          <w:rStyle w:val="FootnoteAnchor"/>
          <w:rtl w:val="true"/>
        </w:rPr>
        <w:footnoteReference w:id="816"/>
      </w:r>
      <w:r>
        <w:rPr>
          <w:rFonts w:ascii="Amiri" w:hAnsi="Amiri" w:eastAsia="Amiri" w:cs="Amiri"/>
          <w:color w:val="111111"/>
          <w:sz w:val="28"/>
          <w:sz w:val="28"/>
          <w:szCs w:val="28"/>
          <w:rtl w:val="true"/>
          <w:lang w:bidi="ar-SA"/>
        </w:rPr>
        <w:t>قَالَ لَقَدْ صَامَ رَسُولُ اللَّهِ صلی الله علیه و آله سَبْعَ رَمَضَانَاتٍ وَ صَامَ عَلِیُّ بْنُ أَبِی طَالِبٍ مَعَهُ فَکَانَ کُلَّ لَیْلَةِ الْقَدْرِ یَنْزِلُ فِیهَا جَبْرَئِیلُ علیه السلام عَلَی عَلِیٍّ فَیُسَلِّمُ عَلَیْهِ مِنْ رَبِّهِ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الْبَاقِرِ علیه السلام فِی خَبَرٍ یَذْکُرُ فِیهِ وَفَاةَ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أَتَاهُمْ آتٍ لَا یَرَوْنَهُ </w:t>
      </w:r>
    </w:p>
    <w:p>
      <w:pPr>
        <w:pStyle w:val="BookText"/>
        <w:rPr/>
      </w:pPr>
      <w:r>
        <w:rPr>
          <w:rFonts w:ascii="Amiri" w:hAnsi="Amiri" w:eastAsia="Amiri" w:cs="Amiri"/>
          <w:color w:val="111111"/>
          <w:sz w:val="28"/>
          <w:sz w:val="28"/>
          <w:szCs w:val="28"/>
          <w:rtl w:val="true"/>
          <w:lang w:bidi="ar-SA"/>
        </w:rPr>
        <w:t>وَ یَسْمَعُونَ کَلَامَهُ فَقَالَ السَّلَامُ عَلَیْکُمْ وَ رَحْمَةُ اللَّهِ وَ بَرَکَاتُهُ فِی اللَّهِ عَزَاءٌ مِنْ کُلِّ مُصِیبَةٍ وَ نَجَاةٌ مِنْ کُلِّ هَلَکَةٍ وَ دَرَکٌ لِمَا فَاتَ کُلُّ نَفْسٍ ذائِقَةُ الْمَوْتِ‌</w:t>
      </w:r>
      <w:r>
        <w:rPr>
          <w:rStyle w:val="FootnoteAnchor"/>
          <w:rtl w:val="true"/>
        </w:rPr>
        <w:footnoteReference w:id="817"/>
      </w:r>
      <w:r>
        <w:rPr>
          <w:rFonts w:ascii="Amiri" w:hAnsi="Amiri" w:eastAsia="Amiri" w:cs="Amiri"/>
          <w:color w:val="111111"/>
          <w:sz w:val="28"/>
          <w:sz w:val="28"/>
          <w:szCs w:val="28"/>
          <w:rtl w:val="true"/>
          <w:lang w:bidi="ar-SA"/>
        </w:rPr>
        <w:t>الْآیَةَ إِنَّ اللَّهَ عَزَّ وَ جَلَّ اصْطَفَاکُمْ وَ فَضَّلَکُمْ وَ طَهَّرَکُمْ وَ جَعَلَکُمْ أَهْلَ بَیْتِ نَبِیِّهِ وَ أَوْدَعَکُمْ حُکْمَهُ وَ أَوْرَثَکُمْ کِتَابَهُ وَ جَعَلَکُمْ تَابُوتَ عِلْمِهِ وَ عَصَا عِزِّهِ وَ ضَرَبَ لَکُمْ مَثَلًا مِنْ نُورِهِ‌</w:t>
      </w:r>
      <w:r>
        <w:rPr>
          <w:rStyle w:val="FootnoteAnchor"/>
          <w:rtl w:val="true"/>
        </w:rPr>
        <w:footnoteReference w:id="818"/>
      </w:r>
      <w:r>
        <w:rPr>
          <w:rFonts w:ascii="Amiri" w:hAnsi="Amiri" w:eastAsia="Amiri" w:cs="Amiri"/>
          <w:color w:val="111111"/>
          <w:sz w:val="28"/>
          <w:sz w:val="28"/>
          <w:szCs w:val="28"/>
          <w:rtl w:val="true"/>
          <w:lang w:bidi="ar-SA"/>
        </w:rPr>
        <w:t>وَ عَصَمَکُمْ مِنَ الذُّنُوبِ وَ آمَنَکُمْ مِنَ الْفِتْنَةِ فَتَعَزَّوْا بِعَزَاءِ اللَّهِ فَإِنَّ اللَّهَ عَزَّ وَ جَلَّ لَا یَنْزِعُ عَنْکُمْ نِعْمَتَهُ وَ لَا یُزِیلُ عَنْکُمْ بَرَکَتَهُ فِی کَلَامٍ طَوِیلٍ فَقِیلَ لِلْبَاقِرِ علیه السلام مِمَّنْ کَانَتِ التَّعْزِیَةُ فَقَالَ مِنَ اللَّهِ تَعَالَی عَلَی لِسَانِ جَبْرَئِیلَ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احْتَجَّ أَمِیرُ الْمُؤْمِنِینَ علیه السلام یَوْمَ الشُّورَی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فِیکُمْ مَنْ غَسَّلَ رَسُولَ اللَّهِ غَیْرِی وَ جَبْرَئِیلُ یُنَاجِینِی وَ أَجِدُ حِسَّ یَدِهِ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عَوَانَةَ عَنِ الْحَسَنِ بْنِ عَلِیِّ بْنِ عَفَّانَ عَنْ مُحَمَّدِ بْنِ الصَّلْتِ عَنْ مَنْدَلِ بْنِ عَلِیٍّ عَنْ إِسْمَاعِیلَ بْنِ زِیَادٍ عَنْ إِبْرَاهِیمَ بْنِ شِمْرٍ</w:t>
      </w:r>
      <w:r>
        <w:rPr>
          <w:rStyle w:val="FootnoteAnchor"/>
          <w:rtl w:val="true"/>
        </w:rPr>
        <w:footnoteReference w:id="819"/>
      </w:r>
      <w:r>
        <w:rPr>
          <w:rFonts w:ascii="Amiri" w:hAnsi="Amiri" w:eastAsia="Amiri" w:cs="Amiri"/>
          <w:color w:val="111111"/>
          <w:sz w:val="28"/>
          <w:sz w:val="28"/>
          <w:szCs w:val="28"/>
          <w:rtl w:val="true"/>
          <w:lang w:bidi="ar-SA"/>
        </w:rPr>
        <w:t>عَنْ أَبِی الضَّحَّاکِ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مُقَدِّمَةِ جَیْشِ النَّبِیِّ صلی الله علیه و آله یَوْمَ حُنَیْنٍ عَلِیٌّ علیه السلام فَقَالَ النَّبِیُّ صلی الله علیه و آله وَدِدْتُ أَنَّ عَلِیّاً قَالَ مَنْ دَخَلَ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فَهُوَ آمِنٌ قَالَ فَقَالَ عَلِیٌّ مَنْ دَخَلَ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آمِنٌ قَالَ فَضَحِکَ جَبْرَئِیلُ فَقَالَ النَّبِیُّ صلی الله علیه و آله قَالَ أَبُو عَوَانَةَ وَ ذَکَرَ حَدِیثاً لَمْ أَحْفَظْهُ ثُمَّ قَالَ قَالَ عَلِیٌّ علیه السلام وَ قَدْ بَلَغَ مِنْ أَمْرِی مَا یُجِیبُنِی جَبْرَئِیلُ فَقَالَ رَسُولُ اللَّهِ صلی الله علیه و آله نَعَمْ وَ هُوَ جَبْرَئِیلُ یُجِیبُکَ مِنَ اللَّهِ تَبَارَکَ وَ تَعَالَی</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خلقة الملائکة علی صورته و مجیئهم إلی زیارته و نصرته و إذنهم فی مکالمته و کونهم فی خدمته یدل علی أنه أکرم خلیقته بعد النبی صلی الله علیه و آله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229" w:name="pg13855_176678"/>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از ابن عباس در حدیثی که خلاصه شده آورده است که چون رسول خدا صَلی الله علیهِ و آله به معراج برده شد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شکل علی علیه السّلام را دید هیچ تفاوتی به جهت ظاهر با وی نداشت، از این رو او را علی علیه السّلام پنداشته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در آمدن به اینجا بر من پیشی گرفتی؟ 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أبی طالب نیست، این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شکل او، حقیقت این است که فرشتگان مشتاق دیدار علی بن أبی طالب علیه السّلام شدند و از پروردگارشان در خواست کردند که کسی به شکل علی علیه السّلام در اینجا باشد تا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حذیفه، آن حضرت علی علیه السّلام را در آسمان چهارم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اعمش از ابوصالح از ابن عباس آورده است که وی در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مثالی آورده شد، بناگاه قوم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درانداختند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پیامبر صَلی الله علیهِ و آله نشسته بود که امیرالمؤمنین آمد، پس جبرئیل علیه السّلام خندیده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علی بن أبی طالب است که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مگر ساکنان آسمان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سوگند به کسی که تو را به حق به نبوّت برانگیخت، اهل آسمان علی را بهتر از اهل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در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تکبیری که سر داد، ما نیز با وی تکبیر سردادیم و هر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دشمن برد، با وی حمله بردیم و شمشیری نزد مگر اینکه ما نیز با وی شمشیر زدیم، ای محمّد، هرگاه مشتاق دیدن رخسار عیسی و عبادتش و زهد یحیی و طاعتش و فرمانروایی سلیمان و سخاوتش شدی، به سیمای علی بن أبی طالب علیه السّلام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فرمود که به معنای یک شبیه برای علی بن أبی طالب است، و علی بن أبی طالب یک شبیه برای عیسی بن مریم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خندند و تعجّب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ابویوسف یعقوب بن سفیان با سندی از ابن عباس آورده است که چون ابلیس در جنگ بدر به شکل سراقۀ بن مالک بر کفّار مکه ظاهر شد، و او بود که سپاه کفار را برای جنگ با پیامبر صَلی الله علیهِ و آله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خداوند متعال به جبرئیل علیه السّلام امر فرمود سپس جبرئیل به همراه هزار فرشته بر پیامبر صَلی الله علیهِ و آله فرود آمد، پس جبرئیل در سمت راست امیرالمؤمنین قرار گرفت و چون علی علیه السّلام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جبرئیل نیز با وی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چون چشم ابلیس لعنهُ الله بر وی افتاد، پا به فرار گذاشته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ابلیس تا زمانی که امیرالمؤمنین علیه السّلام را ندیده بود، نگریخت، زیرا ترسید که آن حضرت وی را به چنگ آورده به اسارت بگیرد و به مردمش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گریخت؛ و بدین ترتیب او نخستین کسی بود که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إِنیّ‌ِ بَرِی‌ءٌ مِّنکُمْ إِنیّ‌ِ أَرَی مَا لَا تَرَوْنَ إِنیّ‌ِ أَخَافُ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می‌بینم که شما نمی‌بینید، من از خدا بیمناکم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قتال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شَدِیدُ الْعِقَاب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کسانی که با علی علیه السلام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در فضائل الصحابه از ابن مسیِّب از ابوذر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علی برادر، داماد و بازوی من است، همانا خداوند هیچ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جز با حُبّ علی بن أبی طالب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ای ابوذر،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مرا به معراج بردند، بر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گذر کردم که برتختی از نور نشسته بود و تاجی از نور بر سر داشت، یکی از پاهایش در مشرق و دیگری در مغرب بود و لوحی در مقابل وی قرار داشت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تمام دنیا در پیش چشمانش قرار داشت و تمام خلق میان دو زانوی او قرار داشتند، دستش به مشرق و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 کیست که من در من فرشتگان پروردگارم جلّ جلاله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به جهت آفرینش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عزرائیل ملک الموت است، نزدیک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 و به وی سلام کن، پس به وی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محبوبم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احمد، پسر عمّت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علی بن أبی طالب علیه السّلام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عموزاده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در حالی که خداوند جلّ جلاله مرا مأمور قبض ارواح خلایق کرده است جز روح تو و روح علی بن أبی طالب علیه السّلام که خداوند بر اساس مشیّت خود جان شما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کتاب خطیب خوارزمی و ابوعبدالله نطنزی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ابوعبید دوست سلیمان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 عبدالعزیز خبر رسید که جمعی از شأن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منبر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غزال بن مالک غفاری از اُمّ سلمۀ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من بود که جبرئیل نزد وی آمده و صدایش کرد، پس رسول خدا صَلی الله علیهِ و آله به رسم خنده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از آن حالت در آمد،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خنده وا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در حالی بر علی گذشته که چند شتر متعلّق به خود را به چرا برده و به خواب رفته در حالی که بخشی از بدن او مکشوف بوده است جبرئیل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دو پیراهنش بدنش را پوشاندم که خنکای ایمان او را حس کردم در حالی که به قلبم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اصبغ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تنهایی از مدینه خارج گردید، چون هفت روز از رفتنش گذشت، پیامبر صَلی الله علیهِ و آله در حالی دیده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نور چشمم و قوت بدنم، پسرعم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 مرا باز گردان؛ سپس بهشت را برای آورنده خبر بازگشت علی تضمین فرمود، از این رو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هر طرف رهسپار شدند که فضل بن عباس او را یافت و پیامبر صَلی الله علیهِ و آله را به قدومش بشارت داد، پس پیامبر به استقبال علی علیه السّلام رفته و مدام سمت راست، سمت چپ، سر و بدن مبارک وی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علی علیه السّلام را تفتیش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که گویی در جنگ بوده است؟ سپس آن حضرت مرا از جبرئیل علیه السّلام خبر داد که قومی از مشرکان به قصد جنگ با شما از شام روانه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علی را به تنهایی به جنگ با آنان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با هزار فرشته و میکائیل با هزار فرشته با وی روانه شدند و دیدم که ملک الموت در دفاع از جان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خطیب و شرح ابن الفیّاض و اخبار ابورافع در حدیثی طولانی از حذیفۀ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بن 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امیرمؤمنان علیه السّلام بر رسول خدا صَلی الله علیهِ و آله که بیمار بود، وارد گردید، ناگاه متوجه شد که سر مبارک آن حضرت در دامن مردی است که نیکوترین خلقت را دارد و پیامبر صَلی الله علیهِ و آله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نزدیک شو که تو سزاوار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به او هستی، سپس سر مبارک پیامبر صَلی الله علیهِ و آله را در دامن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بیدار شد، از آن مرد پرسید، علی علیه السّلام ماجرا را برای وی تعریف نمود،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 با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سخن گفت که دردم کاسته شد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مشغول املا کردن وحی به پیامبر صَلی الله علیهِ و آله بود، پس آن حضرت بیدار شد و وی را فرمان به نوشتن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با اسنادش از جابر بن عبدالله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از مشرکان مرا نافرمانی نکردند مگر اینکه آنان را با تیر خدا زدم،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خدا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است، او را به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جنگی نفرستادم مگر اینکه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جبرئیل علیه السّلام در سمت راست، میکائیل چپ و ملک الموت پیشاپیش وی قرار دارند و ابری بر او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تا اینکه خداوند بهترین پیروزی و ظفر را به وی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آن حضرت جبرئیل را در هیأت دحیّۀ کلبی دیده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وی را به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سرمبارک رسول خدا صَلی الله علیهِ و آله را در دامنش گذاشته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وی سزاوارتر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جبرئیل مشغول املای وحی بود و پیامبر صَلی الله علیهِ و آله را خواب گرفت،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آن ناقه را از آن مرد اعرابی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درهم خرید و آن را به دیگری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صدو شصت درهم فروخت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پیامبر صَلی الله علیهِ و آله را غسل داد و در دیگر موارد،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احمد در کتاب الفضائل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علیه السّلام در چند موضع به وی خدمت کرده است؛ علی بن الجعد از شعبه از قتاده از ابن جبیر از ابن عباس در قول خدای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الْمَلَئکَةُ وَ 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هفت ماه رمضان روزه گرفت و علی بن أبی طالب علیه السّلام نیز با وی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شب قدری جبرئیل علیه السّلام بر علی نازل گشته و از جانب خدا به وی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باقر علیه السّلام که در آن به ذکر وفات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آنان آمد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سخنش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رحمۀ الله و برکاته به راستی که دل بستن به خدا تسلّای هر مصیبت و نجات از هر مهلکه و جانشین هر از دست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عزّوجل شما را برگزید، برتری داده، پاکیزه گردانیده و شما را اهل بیت پیامبرش قرار داد، حکمتش را در شما به ودیعت نهاد و کتاب را به ارث به شما سپرد و شما را صندوق علم وی و عصای عزّتش قرار داد و از نور خدا برایتان مَثَلی زد، شما را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بازداشت و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ایمن گردانید، پس تسلیت خدا را بپذیرید که خدای عزّوجل نعمت خویش را از شما باز نخواهد ستاند و برکت خود را از شما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باقر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از جانب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بر زبان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نیز شبیه این حدیث را از امام صادق علیه السّلام روایت کرده است، و امیرالمؤمنین علیه السّلام در روز شورا به این امر احتجاج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در میان شما کسی هست که رسول خدا صَلی الله علیهِ و آله را غسل داده باشد در حالی که جبرئیل با من آهسته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اثر دست او را با خود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p>
    <w:p>
      <w:pPr>
        <w:pStyle w:val="BookText"/>
        <w:rPr/>
      </w:pPr>
      <w:r>
        <w:rPr>
          <w:rFonts w:ascii="IRNazanin" w:hAnsi="IRNazanin" w:eastAsia="IRNazanin"/>
          <w:color w:val="111111"/>
          <w:sz w:val="28"/>
          <w:sz w:val="28"/>
          <w:szCs w:val="28"/>
          <w:rtl w:val="true"/>
          <w:lang w:bidi="fa-IR"/>
        </w:rPr>
        <w:t>ابوعوانه با سندی از ابوضحّاک انصاری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لشکر پیامبر صَلی الله علیهِ و آله در جنگ حُنین علی علیه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وارد منزل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وارد منزل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خندید،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نقل کرد که آن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منزلتی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جبرئیل مرا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جبرئیل است که از جانب خدای تبارک تعالی تو 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فرشتگان به شکل وی و آمدن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دیدار و یاری آن حضرت و اجازه 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سخن گفتن با وی و در خدمت آن حضرت بودنشان، دلیل بر آن است که علی علیه السّلام بزرگوارترین آفریده پس از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069877_3264237689"/>
      <w:bookmarkStart w:id="231" w:name="_Toc92"/>
      <w:bookmarkEnd w:id="230"/>
      <w:r>
        <w:rPr>
          <w:rtl w:val="true"/>
        </w:rPr>
        <w:t>«</w:t>
      </w:r>
      <w:r>
        <w:rPr/>
        <w:t>11</w:t>
      </w:r>
      <w:r>
        <w:rPr>
          <w:rtl w:val="true"/>
        </w:rPr>
        <w:t>»</w:t>
      </w:r>
      <w:bookmarkEnd w:id="23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عَطِشَ الْقَوْمُ یَوْمَ بَدْرٍ انْطَلَقَ عَلِیٌّ بِالْقِرْبَةِ یَسْتَقِی وَ هُوَ عَلَی الْقَلِیبِ إِذْ جَاءَتْ رِیحٌ شَدِیدَةٌ ثُمَّ مَضَتْ فَلَبِثَ مَا بَدَا لَهُ ثُمَّ جَاءَتْ رِیحٌ أُخْرَی ثُمَّ مَضَتْ ثُمَّ جَاءَتْهُ أُخْرَی کَادَتْ أَنْ تَشْغَلَهُ وَ هُوَ عَلَی الْقَلِیبِ ثُمَّ جَلَسَ حَتَّی مَضَی فَلَمَّا رَجَعَ إِلَی رَسُولِ اللَّهِ صلی الله علیه و آله أَخْبَرَهُ بِذَلِکَ فَقَالَ رَسُولُ اللَّهِ صلی الله علیه و آله أَمَّا الرِّیحُ الْأُولَی فِیهَا جَبْرَئِیلُ مَعَ أَلْفٍ مِنَ الْمَلَائِکَةِ وَ الثَّانِیَةُ فِیهَا مِیکَائِیلُ مَعَ أَلْفٍ مِنَ الْمَلَائِکَةِ وَ الثَّالِثَةُ فِیهَا إِسْرَافِیلُ مَعَ أَلْفٍ مِنَ الْمَلَائِکَةِ وَ قَدْ سَلَّمُوا عَلَیْکَ وَ هُمْ مَدَدٌ لَنَا وَ هُمُ الَّذِینَ رَآهُمْ إِبْلِیسُ فَ نَکَصَ‌</w:t>
      </w:r>
      <w:r>
        <w:rPr>
          <w:rStyle w:val="FootnoteAnchor"/>
          <w:rtl w:val="true"/>
        </w:rPr>
        <w:footnoteReference w:id="822"/>
      </w:r>
      <w:r>
        <w:rPr>
          <w:rFonts w:ascii="Amiri" w:hAnsi="Amiri" w:eastAsia="Amiri" w:cs="Amiri"/>
          <w:color w:val="111111"/>
          <w:sz w:val="28"/>
          <w:sz w:val="28"/>
          <w:szCs w:val="28"/>
          <w:rtl w:val="true"/>
          <w:lang w:bidi="ar-SA"/>
        </w:rPr>
        <w:t>عَلی عَقِبَیْهِ یَمْشِی الْقَهْقَرَی حِینَ یَقُولُ إِنِّی أَری ما لا تَرَوْنَ إِنِّی أَخافُ اللَّهَ وَ اللَّهُ شَدِیدُ الْعِقابِ‌</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 چون مسلمانان تشنه شدند، علی علیه السّلام مشک را برداشته و با خود برد تا آب بیاورد و چون بر سر چاه آمد و مشغول آب کشیدن شد، ناگاه بادی سخت وزیدن گرفت سپس به سرعت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مدتی درنگ فرمود تا اینکه باد دیگری وزید و سپس گذشت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باد دیگری وزیدن گرفت که نزدیک بود وی را که بر سر چاه بود،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نشست تا اینکه آن باد نیز گذشت، و چون نزد رسول خدا صَلی الله علیهِ و آله بازگشت، آن حضرت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اول، جبرئیل با هزار فرشته را با خود داشت، و در دوّمی میکائیل با هزار فرشته بود و در باد سومی اسرافیل با هزار فرشته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سلام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کمک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چون ابلیس ایشان را دید، روی برتافته و پا به فرار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مَا لَا تَرَوْنَ إِنیّ‌ِ أَخَافُ اللَّهَ وَ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می‌بینم که شما نمی‌بینید، من از خدا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069879_3264237689"/>
      <w:bookmarkStart w:id="233" w:name="_Toc93"/>
      <w:bookmarkEnd w:id="232"/>
      <w:r>
        <w:rPr>
          <w:rtl w:val="true"/>
        </w:rPr>
        <w:t>«</w:t>
      </w:r>
      <w:r>
        <w:rPr/>
        <w:t>12</w:t>
      </w:r>
      <w:r>
        <w:rPr>
          <w:rtl w:val="true"/>
        </w:rPr>
        <w:t>»</w:t>
      </w:r>
      <w:bookmarkEnd w:id="23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 قَالَ الْحُسَیْنُ بْنُ عَلِیِّ بْنِ أَبِی طَالِبٍ علیهم السلام</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ذَمَّ الْیَهُودَ فِی بُغْضِهِمْ لِجَبْرَئِیلَ الَّذِی کَانَ یُنَفِّذُ قَضَاءَ اللَّهِ فِیهِمْ بِمَا یَکْرَهُونَ وَ ذَمَّهُمْ أَیْضاً وَ ذَمَّ النَّوَاصِبَ فِی بُغْضِهِمْ لِجَبْرَئِیلَ وَ مِیکَائِیلَ وَ مَلَائِکَةِ اللَّهِ النَّازِلِینَ لِتَأْیِیدِ عَلِیِّ بْنِ أَبِی طَالِبٍ علیه السلام عَلَی الْکَافِرِینَ حَتَّی أَذَلَّهُمْ بِسَیْفِهِ الصَّارِمِ فَقَالَ قُلْ مَنْ کانَ عَدُوًّا لِجِبْرِیلَ‌</w:t>
      </w:r>
      <w:r>
        <w:rPr>
          <w:rStyle w:val="FootnoteAnchor"/>
          <w:rtl w:val="true"/>
        </w:rPr>
        <w:footnoteReference w:id="825"/>
      </w:r>
      <w:r>
        <w:rPr>
          <w:rFonts w:ascii="Amiri" w:hAnsi="Amiri" w:eastAsia="Amiri" w:cs="Amiri"/>
          <w:color w:val="111111"/>
          <w:sz w:val="28"/>
          <w:sz w:val="28"/>
          <w:szCs w:val="28"/>
          <w:rtl w:val="true"/>
          <w:lang w:bidi="ar-SA"/>
        </w:rPr>
        <w:t>مِنَ الْیَهُودِ لِرَفْعِهِ‌</w:t>
      </w:r>
      <w:r>
        <w:rPr>
          <w:rStyle w:val="FootnoteAnchor"/>
          <w:rtl w:val="true"/>
        </w:rPr>
        <w:footnoteReference w:id="826"/>
      </w:r>
      <w:r>
        <w:rPr>
          <w:rFonts w:ascii="Amiri" w:hAnsi="Amiri" w:eastAsia="Amiri" w:cs="Amiri"/>
          <w:color w:val="111111"/>
          <w:sz w:val="28"/>
          <w:sz w:val="28"/>
          <w:szCs w:val="28"/>
          <w:rtl w:val="true"/>
          <w:lang w:bidi="ar-SA"/>
        </w:rPr>
        <w:t>مِنْ بُخْتَ‌نَصَّرَ أَنْ یَقْتُلَهُ دَانِیَالُ مِنْ غَیْرِ ذَنْبٍ کَانَ جَنَاهُ بُخْتَ‌نَصَّرُ حَتَّی بَلَغَ کِتَابُ اللَّهِ فِی الْیَهُودِ أَجَلَهُ وَ حَلَّ بِهِمْ مَا جَرَی فِی سَابِقِ عِلْمِهِ وَ مَنْ کَانَ أَیْضاً عَدُوّاً لِجَبْرَئِیلَ مِنْ سَائِرِ الْکَافِرِینَ وَ مِنْ أَعْدَاءِ مُحَمَّدٍ وَ عَلِیٍّ النَّاصِبِینَ‌</w:t>
      </w:r>
      <w:r>
        <w:rPr>
          <w:rStyle w:val="FootnoteAnchor"/>
          <w:rtl w:val="true"/>
        </w:rPr>
        <w:footnoteReference w:id="827"/>
      </w:r>
      <w:r>
        <w:rPr>
          <w:rFonts w:ascii="Amiri" w:hAnsi="Amiri" w:eastAsia="Amiri" w:cs="Amiri"/>
          <w:color w:val="111111"/>
          <w:sz w:val="28"/>
          <w:sz w:val="28"/>
          <w:szCs w:val="28"/>
          <w:rtl w:val="true"/>
          <w:lang w:bidi="ar-SA"/>
        </w:rPr>
        <w:t>لِأَنَّ اللَّهَ تَعَالَی بَعَثَ جَبْرَئِیلَ لِعَلِیٍّ علیه السلام مُؤَیِّداً وَ لَهُ عَلَی أَعْدَائِهِ نَاصِراً وَ مَنْ کَانَ عَدُوّاً لِجَبْرَئِیلَ لِمُظَاهَرَتِهِ مُحَمَّداً وَ عَلِیّاً وَ مُعَاوَنَتِهِ لَهُمَا وَ انْقِیَادِهِ‌</w:t>
      </w:r>
      <w:r>
        <w:rPr>
          <w:rStyle w:val="FootnoteAnchor"/>
          <w:rtl w:val="true"/>
        </w:rPr>
        <w:footnoteReference w:id="828"/>
      </w:r>
      <w:r>
        <w:rPr>
          <w:rFonts w:ascii="Amiri" w:hAnsi="Amiri" w:eastAsia="Amiri" w:cs="Amiri"/>
          <w:color w:val="111111"/>
          <w:sz w:val="28"/>
          <w:sz w:val="28"/>
          <w:szCs w:val="28"/>
          <w:rtl w:val="true"/>
          <w:lang w:bidi="ar-SA"/>
        </w:rPr>
        <w:t xml:space="preserve">لِقَضَاءِ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رَبِّهِ عَزَّ وَ جَلَّ فِی إِهْلَاکِ أَعْدَائِهِ عَلَی یَدِ مَنْ یَشَاءُ مِنْ عِبَادِهِ فَإِنَّهُ یَعْنِی جَبْرَئِیلَ نَزَّلَهُ یَعْنِی نَزَّلَ هَذَا الْقُرْآنَ عَلی قَلْبِکَ یَا مُحَمَّدُ بِإِذْنِ اللَّهِ بِأَمْرِ اللَّهِ وَ هُوَ کَقَوْلِهِ نَزَلَ بِهِ الرُّوحُ الْأَمِینُ عَلی قَلْبِکَ لِتَکُونَ مِنَ الْمُنْذِرِینَ بِلِسانٍ عَرَبِیٍّ مُبِینٍ‌</w:t>
      </w:r>
      <w:r>
        <w:rPr>
          <w:rStyle w:val="FootnoteAnchor"/>
          <w:rtl w:val="true"/>
        </w:rPr>
        <w:footnoteReference w:id="829"/>
      </w:r>
      <w:r>
        <w:rPr>
          <w:rFonts w:ascii="Amiri" w:hAnsi="Amiri" w:eastAsia="Amiri" w:cs="Amiri"/>
          <w:color w:val="111111"/>
          <w:sz w:val="28"/>
          <w:sz w:val="28"/>
          <w:szCs w:val="28"/>
          <w:rtl w:val="true"/>
          <w:lang w:bidi="ar-SA"/>
        </w:rPr>
        <w:t>مُصَدِّقاً لِما بَیْنَ یَدَیْهِ نَزَّلَ هَذَا الْقُرْآنَ جَبْرَئِیلُ عَلَی قَلْبِکَ یَا مُحَمَّدُ مُصَدِّقاً مُوَافِقاً لِمَا بَیْنَ یَدَیْهِ مِنَ التَّوْرَاةِ وَ الْإِنْجِیلِ وَ الزَّبُورِ وَ صُحُفِ إِبْرَاهِیمَ وَ کُتُبِ شِیثٍ وَ غَیْرِهِمْ مِنَ الْأَنْبِیَاءِ</w:t>
      </w:r>
      <w:r>
        <w:rPr>
          <w:rStyle w:val="FootnoteAnchor"/>
          <w:rtl w:val="true"/>
        </w:rPr>
        <w:footnoteReference w:id="830"/>
      </w:r>
      <w:r>
        <w:rPr>
          <w:rFonts w:ascii="Amiri" w:hAnsi="Amiri" w:eastAsia="Amiri" w:cs="Amiri"/>
          <w:color w:val="111111"/>
          <w:sz w:val="28"/>
          <w:sz w:val="28"/>
          <w:szCs w:val="28"/>
          <w:rtl w:val="true"/>
          <w:lang w:bidi="ar-SA"/>
        </w:rPr>
        <w:t>ثُمَّ قَالَ مَنْ کانَ عَدُوًّا لِلَّهِ‌</w:t>
      </w:r>
      <w:r>
        <w:rPr>
          <w:rStyle w:val="FootnoteAnchor"/>
          <w:rtl w:val="true"/>
        </w:rPr>
        <w:footnoteReference w:id="831"/>
      </w:r>
      <w:r>
        <w:rPr>
          <w:rFonts w:ascii="Amiri" w:hAnsi="Amiri" w:eastAsia="Amiri" w:cs="Amiri"/>
          <w:color w:val="111111"/>
          <w:sz w:val="28"/>
          <w:sz w:val="28"/>
          <w:szCs w:val="28"/>
          <w:rtl w:val="true"/>
          <w:lang w:bidi="ar-SA"/>
        </w:rPr>
        <w:t>لِإِنْعَامِهِ عَلَی مُحَمَّدٍ وَ عَلِیٍّ وَ آلِهِمَا الطَّیِّبِینَ وَ هَؤُلَاءِ الَّذِینَ بَلَغَ مِنْ جَهْلِهِمْ أَنْ قَالُوا نَحْنُ نُبْغِضُ اللَّهَ الَّذِی أَکْرَمَ مُحَمَّداً وَ عَلِیّاً بِمَا یَدَّعِیَانِ وَ جِبْرِیلَ مَنْ کَانَ عَدُوّاً لِجِبْرِیلَ لِأَنَّهُ جَعَلَهُ ظَهِیراً</w:t>
      </w:r>
      <w:r>
        <w:rPr>
          <w:rStyle w:val="FootnoteAnchor"/>
          <w:rtl w:val="true"/>
        </w:rPr>
        <w:footnoteReference w:id="832"/>
      </w:r>
      <w:r>
        <w:rPr>
          <w:rFonts w:ascii="Amiri" w:hAnsi="Amiri" w:eastAsia="Amiri" w:cs="Amiri"/>
          <w:color w:val="111111"/>
          <w:sz w:val="28"/>
          <w:sz w:val="28"/>
          <w:szCs w:val="28"/>
          <w:rtl w:val="true"/>
          <w:lang w:bidi="ar-SA"/>
        </w:rPr>
        <w:t>لِمُحَمَّدٍ وَ عَلِیٍّ عَلَی أَعْدَاءِ اللَّهِ وَ ظَهِیراً لِسَائِرِ الْأَنْبِیَاءِ وَ الْمُرْسَلِینَ وَ کَذَلِکَ وَ مَلائِکَتِهِ یَعْنِی وَ مَنْ کَانَ عَدُوّاً لِمَلَائِکَةِ اللَّهِ الْمَبْعُوثِینَ لِنُصْرَةِ دِینِ اللَّهِ وَ تَأْیِیدِ أَوْلِیَاءِ اللَّهِ وَ ذَلِکَ قَوْلُ بَعْضِ النُّصَّابِ وَ الْمُعَانِدِینَ بَرِئْتُ مِنْ جَبْرَئِیلَ النَّاصِرِ لِعَلِیٍّ وَ هُوَ قَوْلُهُ وَ رُسُلِهِ وَ مَنْ کَانَ عَدُوّاً لِرُسُلِ اللَّهِ مُوسَی وَ عِیسَی وَ سَائِرِ الْأَنْبِیَاءِ الَّذِینَ دَعَوْا إِلَی إِمَامَةِ عَلِیٍّ علیه السلام</w:t>
      </w:r>
      <w:r>
        <w:rPr>
          <w:rStyle w:val="FootnoteAnchor"/>
          <w:rtl w:val="true"/>
        </w:rPr>
        <w:footnoteReference w:id="833"/>
      </w:r>
      <w:r>
        <w:rPr>
          <w:rFonts w:ascii="Amiri" w:hAnsi="Amiri" w:eastAsia="Amiri" w:cs="Amiri"/>
          <w:color w:val="111111"/>
          <w:sz w:val="28"/>
          <w:sz w:val="28"/>
          <w:szCs w:val="28"/>
          <w:rtl w:val="true"/>
          <w:lang w:bidi="ar-SA"/>
        </w:rPr>
        <w:t>ثُمَّ قَالَ وَ جِبْرِیلَ وَ مِیکالَ وَ مَنْ کَانَ‌</w:t>
      </w:r>
      <w:r>
        <w:rPr>
          <w:rStyle w:val="FootnoteAnchor"/>
          <w:rtl w:val="true"/>
        </w:rPr>
        <w:footnoteReference w:id="834"/>
      </w:r>
      <w:r>
        <w:rPr>
          <w:rFonts w:ascii="Amiri" w:hAnsi="Amiri" w:eastAsia="Amiri" w:cs="Amiri"/>
          <w:color w:val="111111"/>
          <w:sz w:val="28"/>
          <w:sz w:val="28"/>
          <w:szCs w:val="28"/>
          <w:rtl w:val="true"/>
          <w:lang w:bidi="ar-SA"/>
        </w:rPr>
        <w:t>عَدُوّاً لِجَبْرَئِیلَ وَ مِیکَائِیلَ وَ ذَلِکَ کَقَوْلِ مَنْ قَالَ مِنَ النَّوَاصِبِ‌</w:t>
      </w:r>
      <w:r>
        <w:rPr>
          <w:rStyle w:val="FootnoteAnchor"/>
          <w:rtl w:val="true"/>
        </w:rPr>
        <w:footnoteReference w:id="835"/>
      </w:r>
      <w:r>
        <w:rPr>
          <w:rFonts w:ascii="Amiri" w:hAnsi="Amiri" w:eastAsia="Amiri" w:cs="Amiri"/>
          <w:color w:val="111111"/>
          <w:sz w:val="28"/>
          <w:sz w:val="28"/>
          <w:szCs w:val="28"/>
          <w:rtl w:val="true"/>
          <w:lang w:bidi="ar-SA"/>
        </w:rPr>
        <w:t xml:space="preserve">لَمَّا قَالَ النَّبِیُّ صلی الله علیه و آله فِی عَلِیٍّ علیه السلام جَبْرَئِیلُ عَنْ یَمِینِهِ وَ مِیکَائِیلُ عَنْ یَسَارِهِ وَ إِسْرَافِیلُ خَلْفَهُ وَ مَلَکُ الْمَوْتِ أَمَامَهُ وَ اللَّهُ تَعَالَی مِنْ فَوْقِ عَرْشِهِ نَاظِرٌ بِالرِّضْوَانِ إِلَیْهِ نَاصِرُهُ قَالَ بَعْضُ النَّوَاصِبِ فَأَنَا أَبْرَأُ مِنَ اللَّهِ وَ مِنْ جَبْرَئِیلَ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مِیکَائِیلَ وَ الْمَلَائِکَةِ الَّذِینَ حَالُهُمْ مَعَ عَلِیٍّ علیه السلام مَا قَالَهُ مُحَمَّدٌ صلی الله علیه و آله فَقَالَ مَنْ کَانَ عَدُوّاً لِهَؤُلَاءِ تَعَصُّباً عَلَی عَلِیِّ بْنِ أَبِی طَالِبٍ فَإِنَّ اللَّهَ عَدُوٌّ لِلْکافِرِینَ فَاعِلٌ بِهِمْ مَا یَفْعَلُ الْعَدُوُّ بِالْعَدُوِّ مِنْ إِحْلَالِ النَّقِمَاتِ وَ تَشْدِیدِ الْعُقُوبَاتِ وَ کَانَ سَبَبُ نُزُولِ هَاتَیْنِ الْآیَتَیْنِ مَا کَانَ مِنَ الْیَهُودِ أَعْدَاءِ اللَّهِ مِنْ قَوْلٍ سَیِّئٍ فِی جَبْرَئِیلَ وَ مِیکَائِیلَ وَ کَانَ‌</w:t>
      </w:r>
      <w:r>
        <w:rPr>
          <w:rStyle w:val="FootnoteAnchor"/>
          <w:rtl w:val="true"/>
        </w:rPr>
        <w:footnoteReference w:id="836"/>
      </w:r>
      <w:r>
        <w:rPr>
          <w:rFonts w:ascii="Amiri" w:hAnsi="Amiri" w:eastAsia="Amiri" w:cs="Amiri"/>
          <w:color w:val="111111"/>
          <w:sz w:val="28"/>
          <w:sz w:val="28"/>
          <w:szCs w:val="28"/>
          <w:rtl w:val="true"/>
          <w:lang w:bidi="ar-SA"/>
        </w:rPr>
        <w:t>مِنْ أَعْدَاءِ اللَّهِ النُّصَّابِ مِنْ قَوْلٍ أَسْوَأَ مِنْهُ فِی اللَّهِ وَ فِی جَبْرَئِیلَ وَ مِیکَائِیلَ وَ سَائِرِ مَلَائِکَةِ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کَانَ مِنَ النُّصَّابِ فَهُوَ أَنَّ رَسُولَ اللَّهِ صلی الله علیه و آله لَمَّا کَانَ لَا یَزَالُ یَقُولُ فِی عَلِیٍّ علیه السلام الْفَضَائِلَ الَّتِی خَصَّهُ اللَّهُ عَزَّ وَ جَلَّ بِهَا وَ الشَّرَفَ الَّذِی أَهَّلَهُ اللَّهُ تَعَالَی لَهُ وَ کَانَ فِی ذَلِکَ‌</w:t>
      </w:r>
      <w:r>
        <w:rPr>
          <w:rStyle w:val="FootnoteAnchor"/>
          <w:rtl w:val="true"/>
        </w:rPr>
        <w:footnoteReference w:id="837"/>
      </w:r>
      <w:r>
        <w:rPr>
          <w:rFonts w:ascii="Amiri" w:hAnsi="Amiri" w:eastAsia="Amiri" w:cs="Amiri"/>
          <w:color w:val="111111"/>
          <w:sz w:val="28"/>
          <w:sz w:val="28"/>
          <w:szCs w:val="28"/>
          <w:rtl w:val="true"/>
          <w:lang w:bidi="ar-SA"/>
        </w:rPr>
        <w:t>یَقُولُ أَخْبَرَنِی بِهِ جَبْرَئِیلُ عَنِ اللَّهِ وَ یَقُولُ فِی بَعْضِ ذَلِکَ جَبْرَئِیلُ عَنْ یَمِینِهِ وَ مِیکَائِیلُ عَنْ یَسَارِهِ یَفْتَخِرُ</w:t>
      </w:r>
      <w:r>
        <w:rPr>
          <w:rStyle w:val="FootnoteAnchor"/>
          <w:rtl w:val="true"/>
        </w:rPr>
        <w:footnoteReference w:id="838"/>
      </w:r>
      <w:r>
        <w:rPr>
          <w:rFonts w:ascii="Amiri" w:hAnsi="Amiri" w:eastAsia="Amiri" w:cs="Amiri"/>
          <w:color w:val="111111"/>
          <w:sz w:val="28"/>
          <w:sz w:val="28"/>
          <w:szCs w:val="28"/>
          <w:rtl w:val="true"/>
          <w:lang w:bidi="ar-SA"/>
        </w:rPr>
        <w:t>جَبْرَئِیلُ عَلَی مِیکَائِیلَ فِی أَنَّهُ عَنْ یَمِینِ عَلِیٍّ الَّذِی هُوَ أَفْضَلُ مِنَ الْیَسَارِ کَمَا یَفْتَخِرُ نَدِیمُ مَلِکٍ عَظِیمٍ فِی الدُّنْیَا یُجْلِسُهُ الْمَلِکُ عَنْ یَمِینِهِ عَلَی النَّدِیمِ الْآخَرِ الَّذِی یُجْلِسُهُ عَلَی یَسَارِهِ وَ یَفْتَخِرَانِ عَلَی إِسْرَافِیلَ الَّذِی خَلْفَهُ بِالْخِدْمَةِ وَ مَلَکِ الْمَوْتِ الَّذِی أَمَامَهُ بِالْخِدْمَةِ وَ إِنَّ الْیَمِینَ وَ الشِّمَالَ أَشْرَفُ مِنْ ذَلِکَ کَافْتِخَارِ حَاشِیَةِ الْمَلِکِ‌</w:t>
      </w:r>
      <w:r>
        <w:rPr>
          <w:rStyle w:val="FootnoteAnchor"/>
          <w:rtl w:val="true"/>
        </w:rPr>
        <w:footnoteReference w:id="839"/>
      </w:r>
      <w:r>
        <w:rPr>
          <w:rFonts w:ascii="Amiri" w:hAnsi="Amiri" w:eastAsia="Amiri" w:cs="Amiri"/>
          <w:color w:val="111111"/>
          <w:sz w:val="28"/>
          <w:sz w:val="28"/>
          <w:szCs w:val="28"/>
          <w:rtl w:val="true"/>
          <w:lang w:bidi="ar-SA"/>
        </w:rPr>
        <w:t>عَلَی زِیَادَةِ قُرْبِ مَحَلِّهِمْ مِنْ مَلِکِهِمْ وَ کَانَ رَسُولُ اللَّهِ صلی الله علیه و آله یَقُولُ فِی بَعْضِ أَحَادِیثِهِ إِنَّ الْمَلَائِکَةَ أَشْرَفُهَا عِنْدَ اللَّهِ أَشَدُّهَا لِعَلِیِّ بْنِ أَبِی طَالِبٍ حُبّاً وَ إِنَّهُ‌</w:t>
      </w:r>
      <w:r>
        <w:rPr>
          <w:rStyle w:val="FootnoteAnchor"/>
          <w:rtl w:val="true"/>
        </w:rPr>
        <w:footnoteReference w:id="840"/>
      </w:r>
      <w:r>
        <w:rPr>
          <w:rFonts w:ascii="Amiri" w:hAnsi="Amiri" w:eastAsia="Amiri" w:cs="Amiri"/>
          <w:color w:val="111111"/>
          <w:sz w:val="28"/>
          <w:sz w:val="28"/>
          <w:szCs w:val="28"/>
          <w:rtl w:val="true"/>
          <w:lang w:bidi="ar-SA"/>
        </w:rPr>
        <w:t>قَسَمُ الْمَلَائِکَةِ فِیمَا بَیْنَهَا وَ الَّذِی شَرَّفَ عَلِیّاً عَلَی جَمِیعِ الْوَرَی بَعْدَ مُحَمَّدٍ الْمُصْطَفَی وَ یَقُولُ مَرَّةً إِنَّ مَلَائِکَةَ السَّمَاوَاتِ وَ الْحُجُبِ یَشْتَاقُونَ‌</w:t>
      </w:r>
      <w:r>
        <w:rPr>
          <w:rStyle w:val="FootnoteAnchor"/>
          <w:rtl w:val="true"/>
        </w:rPr>
        <w:footnoteReference w:id="841"/>
      </w:r>
      <w:r>
        <w:rPr>
          <w:rFonts w:ascii="Amiri" w:hAnsi="Amiri" w:eastAsia="Amiri" w:cs="Amiri"/>
          <w:color w:val="111111"/>
          <w:sz w:val="28"/>
          <w:sz w:val="28"/>
          <w:szCs w:val="28"/>
          <w:rtl w:val="true"/>
          <w:lang w:bidi="ar-SA"/>
        </w:rPr>
        <w:t>إِلَی رُؤْیَةِ عَلِیِّ بْنِ أَبِی طَالِبٍ کَمَا تَشْتَاقُ الْوَالِدَةُ الشَّفِیقَةُ إِلَی وَلَدِهَا الْبَارِّ الشَّفِیقِ الْآخِرِ مَنْ بَقِیَ عَلَیْهَا</w:t>
      </w:r>
      <w:r>
        <w:rPr>
          <w:rStyle w:val="FootnoteAnchor"/>
          <w:rtl w:val="true"/>
        </w:rPr>
        <w:footnoteReference w:id="842"/>
      </w:r>
      <w:r>
        <w:rPr>
          <w:rFonts w:ascii="Amiri" w:hAnsi="Amiri" w:eastAsia="Amiri" w:cs="Amiri"/>
          <w:color w:val="111111"/>
          <w:sz w:val="28"/>
          <w:sz w:val="28"/>
          <w:szCs w:val="28"/>
          <w:rtl w:val="true"/>
          <w:lang w:bidi="ar-SA"/>
        </w:rPr>
        <w:t>بَعْدَ عَشَرَةٍ دَفَنَتْهُمْ فَکَانَ هَؤُلَاءِ النُّصَّابُ یَقُولُونَ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مَتَی یَقُولُ مُحَمَّدٌ جَبْرَئِیلَ وَ مِیکَائِیلَ وَ الْمَلَائِکَةَ کُلُّ ذَلِکَ تَفْخِیمٌ لِعَلِیٍّ وَ تَعْظِیمٌ لِشَأْنِهِ وَ یَقُولُ اللَّهُ تَعَالَی لِعَلِیٍّ خَاصٌّ مِنْ دُونِ سَائِرِ الْخَلْقِ بَرِئْنَا مِنْ رَبٍّ وَ مِنْ مَلَائِکَةٍ وَ مِنْ جَبْرَئِیلَ وَ مِیکَائِیلَ هُمْ لِعَلِیٍّ بَعْدَ مُحَمَّدٍ مُفَضِّلُونَ وَ بَرِئْنَا مِنْ رُسُلِ اللَّهِ الَّذِینَ هُمْ لِعَلِیٍّ بَعْدَ مُحَمَّدٍ مُفَضِّلُونَ وَ أَمَّا مَا قَالَهُ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تتمة الخبر فی باب احتجاج الرسول صلی الله علیه و آله علی الیهود و لنذکر هاهنا ما یناسب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 آله یَا سَلْمَانُ إِنَّ اللَّهَ عَزَّ وَ جَلَّ صَدَّقَ قَوْلَکَ وَ وَفَّقَکَ رَأْیَکَ وَ إِنَّ جَبْرَئِیلَ‌</w:t>
      </w:r>
      <w:r>
        <w:rPr>
          <w:rStyle w:val="FootnoteAnchor"/>
          <w:rtl w:val="true"/>
        </w:rPr>
        <w:footnoteReference w:id="843"/>
      </w:r>
      <w:r>
        <w:rPr>
          <w:rFonts w:ascii="Amiri" w:hAnsi="Amiri" w:eastAsia="Amiri" w:cs="Amiri"/>
          <w:color w:val="111111"/>
          <w:sz w:val="28"/>
          <w:sz w:val="28"/>
          <w:szCs w:val="28"/>
          <w:rtl w:val="true"/>
          <w:lang w:bidi="ar-SA"/>
        </w:rPr>
        <w:t>عَنِ اللَّهِ تَعَالَی یَقُولُ یَا مُحَمَّدُ سَلْمَانُ وَ الْمِقْدَادُ أَخَوَانِ مُتَصَافِیَانِ فِی وِدَادِکَ وَ وِدَادِ عَلِیٍّ أَخِیکَ وَ وَصِیِّکَ وَ صَفِیِّکَ وَ هُمَا فِی أَصْحَابِکَ کَجَبْرَئِیلَ وَ مِیکَائِیلَ فِی الْمَلَائِکَةِ عَدُوَّانِ لِمَنْ أَبْغَضَ أَحَدَهُمَا وَلِیَّانِ‌</w:t>
      </w:r>
      <w:r>
        <w:rPr>
          <w:rStyle w:val="FootnoteAnchor"/>
          <w:rtl w:val="true"/>
        </w:rPr>
        <w:footnoteReference w:id="844"/>
      </w:r>
      <w:r>
        <w:rPr>
          <w:rFonts w:ascii="Amiri" w:hAnsi="Amiri" w:eastAsia="Amiri" w:cs="Amiri"/>
          <w:color w:val="111111"/>
          <w:sz w:val="28"/>
          <w:sz w:val="28"/>
          <w:szCs w:val="28"/>
          <w:rtl w:val="true"/>
          <w:lang w:bidi="ar-SA"/>
        </w:rPr>
        <w:t>لِمَنْ وَالاهُمَا وَ وَالَی مُحَمَّداً وَ عَلِیّاً عَدُوَّانِ لِمَنْ عَادَی مُحَمَّداً وَ عَلِیّاً وَ أَوْلِیَاءَهُمَا وَ لَوْ أَحَبَّ أَهْلُ الْأَرْضِ سَلْمَانَ وَ الْمِقْدَادَ کَمَا یُحِبُّهُمَا مَلَائِکَةُ السَّمَاوَاتِ وَ الْحُجُبِ وَ الْکُرْسِیِّ وَ الْعَرْشِ لِمَحْضِ وِدَادِهِمَا لِمُحَمَّدٍ صلی الله علیه و آله وَ عَلِیٍّ علیه السلام وَ مُوَالاتِهِمَا لِأَوْلِیَائِهِمَا وَ مُعَادَاتِهِمَا لِأَعْدَائِهِمَا لَمَا عَذَّبَ اللَّهُ أَحَداً مِنْهُمْ بِعَذَابٍ الْبَتَّةَ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عَلِیٍّ علیه السلام فَلَمَّا قَالَ ذَلِکَ رَسُولُ اللَّهِ صلی الله علیه و آله فِی سَلْمَانَ وَ الْمِقْدَادِ سُرَّ بِهِ الْمُؤْمِنُونَ وَ انْقَادُوا وَ سَاءَ ذَلِکَ الْمُنَافِقِینَ فَعَانَدُوا وَ عَابُوا وَ قَالُوا یَمْدَحُ مُحَمَّدٌ صلی الله علیه و آله الْأَبَاعِدَ وَ یَتْرُکُ الْأَدْنَیْنَ مِنْ أَهْلِهِ لَا یَمْدَحُهُمْ وَ لَا یَذْکُرُهُمْ فَاتَّصَلَ ذَلِکَ بِرَسُولِ اللَّهِ صلی الله علیه و آله وَ قَالَ مَا لَهُمْ لَحَاهُمُ اللَّهُ یَبْغُونَ لِلْمُسْلِمِینَ السُّوءَ وَ هَلْ نَالَ أَصْحَابِی مَا نَالُوهُ مِنْ دَرَجَاتِ الْفَضْلِ إِلَّا بِحُبِّهِمْ لِی وَ لِأَهْلِ بَیْتِی وَ الَّذِی بَعَثَنِی‌</w:t>
      </w:r>
      <w:r>
        <w:rPr>
          <w:rStyle w:val="FootnoteAnchor"/>
          <w:rtl w:val="true"/>
        </w:rPr>
        <w:footnoteReference w:id="845"/>
      </w:r>
      <w:r>
        <w:rPr>
          <w:rFonts w:ascii="Amiri" w:hAnsi="Amiri" w:eastAsia="Amiri" w:cs="Amiri"/>
          <w:color w:val="111111"/>
          <w:sz w:val="28"/>
          <w:sz w:val="28"/>
          <w:szCs w:val="28"/>
          <w:rtl w:val="true"/>
          <w:lang w:bidi="ar-SA"/>
        </w:rPr>
        <w:t>بِالْحَقِّ نَبِیّاً إِنَّکُمْ لَمْ تُؤْمِنُوا حَتَّی یَکُونَ مُحَمَّدٌ وَ آلُهُ أَحَبَّ إِلَیْکُمْ مِنْ أَنْفُسِکُمْ وَ أَهَالِیکُمْ‌</w:t>
      </w:r>
      <w:r>
        <w:rPr>
          <w:rStyle w:val="FootnoteAnchor"/>
          <w:rtl w:val="true"/>
        </w:rPr>
        <w:footnoteReference w:id="846"/>
      </w:r>
      <w:r>
        <w:rPr>
          <w:rFonts w:ascii="Amiri" w:hAnsi="Amiri" w:eastAsia="Amiri" w:cs="Amiri"/>
          <w:color w:val="111111"/>
          <w:sz w:val="28"/>
          <w:sz w:val="28"/>
          <w:szCs w:val="28"/>
          <w:rtl w:val="true"/>
          <w:lang w:bidi="ar-SA"/>
        </w:rPr>
        <w:t xml:space="preserve">وَ أَمْوَالِکُمْ وَ مَنْ فِی الْأَرْضِ </w:t>
      </w:r>
    </w:p>
    <w:p>
      <w:pPr>
        <w:pStyle w:val="BookText"/>
        <w:rPr/>
      </w:pPr>
      <w:r>
        <w:rPr>
          <w:rFonts w:ascii="Amiri" w:hAnsi="Amiri" w:eastAsia="Amiri" w:cs="Amiri"/>
          <w:color w:val="111111"/>
          <w:sz w:val="28"/>
          <w:sz w:val="28"/>
          <w:szCs w:val="28"/>
          <w:rtl w:val="true"/>
          <w:lang w:bidi="ar-SA"/>
        </w:rPr>
        <w:t>جَمِیعاً ثُمَّ دَعَا بِعَلِیٍّ وَ فَاطِمَةَ وَ الْحَسَنِ وَ الْحُسَیْنِ علیهم السلام فَعَمَّهُمْ بِعَبَایَتِهِ الْقَطَوَانِیَّةِ ثُمَّ قَالَ هَؤُلَاءِ خَمْسَةٌ لَا سَادِسَ لَهُمْ مِنَ الْبَشَرِ ثُمَّ قَالَ أَنَا حَرْبٌ لِمَنْ حَارَبَهُمْ وَ سِلْمٌ لِمَنْ سَالَمَهُمْ فَقَامَتْ أُمُّ سَلَمَةَ فَرَفَعَتْ جَانِبَ الْعَبَاءِ لِتَدْخُلَ‌</w:t>
      </w:r>
      <w:r>
        <w:rPr>
          <w:rStyle w:val="FootnoteAnchor"/>
          <w:rtl w:val="true"/>
        </w:rPr>
        <w:footnoteReference w:id="847"/>
      </w:r>
      <w:r>
        <w:rPr>
          <w:rFonts w:ascii="Amiri" w:hAnsi="Amiri" w:eastAsia="Amiri" w:cs="Amiri"/>
          <w:color w:val="111111"/>
          <w:sz w:val="28"/>
          <w:sz w:val="28"/>
          <w:szCs w:val="28"/>
          <w:rtl w:val="true"/>
          <w:lang w:bidi="ar-SA"/>
        </w:rPr>
        <w:t>فَکَفَّهَا رَسُولُ اللَّهِ صلی الله علیه و آله وَ قَالَ لَسْتِ هُنَاکِ وَ أَنْتِ فِی خَیْرٍ</w:t>
      </w:r>
      <w:r>
        <w:rPr>
          <w:rStyle w:val="FootnoteAnchor"/>
          <w:rtl w:val="true"/>
        </w:rPr>
        <w:footnoteReference w:id="848"/>
      </w:r>
      <w:r>
        <w:rPr>
          <w:rFonts w:ascii="Amiri" w:hAnsi="Amiri" w:eastAsia="Amiri" w:cs="Amiri"/>
          <w:color w:val="111111"/>
          <w:sz w:val="28"/>
          <w:sz w:val="28"/>
          <w:szCs w:val="28"/>
          <w:rtl w:val="true"/>
          <w:lang w:bidi="ar-SA"/>
        </w:rPr>
        <w:t>وَ إِلَی خَیْرٍ فَانْقَطَعَ عَنْهَا طَمَعُ الْبَشَرِ وَ کَانَ جَبْرَئِیلُ مَعَهُمْ فَقَالَ یَا رَسُولَ اللَّهِ وَ أَنَا سَادِسُکُمْ فَقَالَ رَسُولُ اللَّهِ صلی الله علیه و آله نَعَمْ وَ أَنْتَ سَادِسُنَا فَارْتَقَی السَّمَاوَاتِ وَ قَدْ کَسَاهُ اللَّهُ مِنْ زِیَادَةِ الْأَنْوَارِ مَا کَادَتِ الْمَلَائِکَةُ لَا تَثَبَّتُهُ‌</w:t>
      </w:r>
      <w:r>
        <w:rPr>
          <w:rStyle w:val="FootnoteAnchor"/>
          <w:rtl w:val="true"/>
        </w:rPr>
        <w:footnoteReference w:id="849"/>
      </w:r>
      <w:r>
        <w:rPr>
          <w:rFonts w:ascii="Amiri" w:hAnsi="Amiri" w:eastAsia="Amiri" w:cs="Amiri"/>
          <w:color w:val="111111"/>
          <w:sz w:val="28"/>
          <w:sz w:val="28"/>
          <w:szCs w:val="28"/>
          <w:rtl w:val="true"/>
          <w:lang w:bidi="ar-SA"/>
        </w:rPr>
        <w:t>حَتَّی قَالَ بَخْ بَخْ مَنْ مِثْلِی أَنَا جَبْرَئِیلُ سَادِسُ مُحَمَّدٍ وَ عَلِیٍّ وَ فَاطِمَةَ وَ الْحَسَنِ وَ الْحُسَیْنِ علیهم السلام فَذَلِکَ مَا فَضَّلَ اللَّهُ بِهِ جَبْرَئِیلَ عَلَی سَائِرِ الْمَلَائِکَةِ فِی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الْأَرَضِینَ وَ السَّمَاوَاتِ قَالَ ثُمَّ تَنَاوَلَ رَسُولُ اللَّهِ صلی الله علیه و آله الْحَسَنَ بِیَمِینِهِ وَ الْحُسَیْنَ بِشِمَالِهِ فَوَضَعَ هَذَا عَلَی کَاهِلِهِ‌</w:t>
      </w:r>
      <w:r>
        <w:rPr>
          <w:rStyle w:val="FootnoteAnchor"/>
          <w:rtl w:val="true"/>
        </w:rPr>
        <w:footnoteReference w:id="850"/>
      </w:r>
      <w:r>
        <w:rPr>
          <w:rFonts w:ascii="Amiri" w:hAnsi="Amiri" w:eastAsia="Amiri" w:cs="Amiri"/>
          <w:color w:val="111111"/>
          <w:sz w:val="28"/>
          <w:sz w:val="28"/>
          <w:szCs w:val="28"/>
          <w:rtl w:val="true"/>
          <w:lang w:bidi="ar-SA"/>
        </w:rPr>
        <w:t>الْأَیْمَنِ وَ هَذَا عَلَی کَاهِلِهِ الْأَیْسَرِ ثُمَّ وَضَعَهُمَا فِی الْأَرْضِ فَمَشَی بَعْضُهُمَا إِلَی بَعْضٍ یَتَجَاذَبَانِ ثُمَّ اصْطَرَعَا فَجَعَلَ رَسُولُ اللَّهِ صلی الله علیه و آله یَقُولُ لِلْحَسَنِ إِیهاً أَبَا مُحَمَّدٍ</w:t>
      </w:r>
      <w:r>
        <w:rPr>
          <w:rStyle w:val="FootnoteAnchor"/>
          <w:rtl w:val="true"/>
        </w:rPr>
        <w:footnoteReference w:id="851"/>
      </w:r>
      <w:r>
        <w:rPr>
          <w:rFonts w:ascii="Amiri" w:hAnsi="Amiri" w:eastAsia="Amiri" w:cs="Amiri"/>
          <w:color w:val="111111"/>
          <w:sz w:val="28"/>
          <w:sz w:val="28"/>
          <w:szCs w:val="28"/>
          <w:rtl w:val="true"/>
          <w:lang w:bidi="ar-SA"/>
        </w:rPr>
        <w:t>فَیَقْوَی الْحَسَنُ فَیَکَادُ</w:t>
      </w:r>
      <w:r>
        <w:rPr>
          <w:rStyle w:val="FootnoteAnchor"/>
          <w:rtl w:val="true"/>
        </w:rPr>
        <w:footnoteReference w:id="852"/>
      </w:r>
      <w:r>
        <w:rPr>
          <w:rFonts w:ascii="Amiri" w:hAnsi="Amiri" w:eastAsia="Amiri" w:cs="Amiri"/>
          <w:color w:val="111111"/>
          <w:sz w:val="28"/>
          <w:sz w:val="28"/>
          <w:szCs w:val="28"/>
          <w:rtl w:val="true"/>
          <w:lang w:bidi="ar-SA"/>
        </w:rPr>
        <w:t>یَغْلِبُ الْحُسَیْنَ ثُمَّ یَقْوَی الْحُسَیْنُ فَیُقَاوِمُهُ فَقَالَتْ فَاطِمَةُ علیها السلام یَا رَسُولَ اللَّهِ أَ تُشَجِّعُ الْکَبِیرَ عَلَی الصَّغِیرِ فَقَالَ لَهَا رَسُولُ اللَّهِ صلی الله علیه و آله یَا فَاطِمَةُ أَمَا إِنَّ جَبْرَئِیلَ وَ مِیکَائِیلَ کُلَّمَا قُلْتُ لِلْحَسَنِ إِیهاً أَبَا مُحَمَّدٍ قَالا لِلْحُسَیْنِ إِیهاً أَبَا عَبْدِ اللَّهِ فَلِذَلِکَ قَامَا وَ تَسَاوَیَا أَمَا إِنَّ الْحَسَنَ وَ الْحُسَیْنَ لَمَّا کَانَ‌</w:t>
      </w:r>
      <w:r>
        <w:rPr>
          <w:rStyle w:val="FootnoteAnchor"/>
          <w:rtl w:val="true"/>
        </w:rPr>
        <w:footnoteReference w:id="853"/>
      </w:r>
      <w:r>
        <w:rPr>
          <w:rFonts w:ascii="Amiri" w:hAnsi="Amiri" w:eastAsia="Amiri" w:cs="Amiri"/>
          <w:color w:val="111111"/>
          <w:sz w:val="28"/>
          <w:sz w:val="28"/>
          <w:szCs w:val="28"/>
          <w:rtl w:val="true"/>
          <w:lang w:bidi="ar-SA"/>
        </w:rPr>
        <w:t xml:space="preserve">یَقُولُ رَسُولُ اللَّهِ صلی الله علیه و آله إِیهاً أَبَا مُحَمَّدٍ وَ یَقُولُ جَبْرَئِیلُ إِیهاً أَبَا عَبْدِ اللَّهِ لَوْ رَامَ کُلُّ وَاحِدٍ </w:t>
      </w:r>
      <w:bookmarkStart w:id="234" w:name="pg13855_176683"/>
    </w:p>
    <w:p>
      <w:pPr>
        <w:pStyle w:val="BookText"/>
        <w:rPr/>
      </w:pPr>
      <w:bookmarkEnd w:id="234"/>
      <w:r>
        <w:rPr>
          <w:rFonts w:ascii="Amiri" w:hAnsi="Amiri" w:eastAsia="Amiri" w:cs="Amiri"/>
          <w:color w:val="111111"/>
          <w:sz w:val="28"/>
          <w:sz w:val="28"/>
          <w:szCs w:val="28"/>
          <w:rtl w:val="true"/>
          <w:lang w:bidi="ar-SA"/>
        </w:rPr>
        <w:t>مِنْهُمَا حَمْلَ الْأَرْضِ بِمَا عَلَیْهَا مِنْ جِبَالِهَا وَ بِحَارِهَا وَ تِلَالِهَا وَ سَائِرِ مَا عَلَی ظَهْرِهَا لَکَانَ أَخَفَّ عَلَیْهِمَا مِنْ شَعْرَةٍ عَلَی أَبْدَانِهِمَا وَ إِنَّمَا تَقَاوَمَا لِأَنَّ کُلَّ وَاحِدٍ مِنْهُمَا نَظِیرُ الْآخَرِ هَذَانِ قُرَّتَا عَیْنِی وَ ثَمَرَتَا فُؤَادِی هَذَانِ سَنَدَا ظَهْرِی هَذَانِ سَیِّدَا شَبَابِ أَهْلِ الْجَنَّةِ مِنَ الْأَوَّلِینَ وَ الْآخِرِینَ وَ أَبُوهُمَا خَیْرٌ مِنْهُمَا وَ جَدُّهُمَا رَسُولُ اللَّهِ خَیْرُهُمْ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 فَلَمَّا قَالَ ذَلِکَ رَسُولُ اللَّهِ صلی الله علیه و آله قَالَتِ الْیَهُودُ وَ النَّوَاصِبُ إِلَی الْآنَ کُنَّا نُبْغِضُ جَبْرَئِیلَ وَحْدَهُ وَ الْآنَ قَدْ صِرْنَا أَیْضاً نُبْغِضُ مِیکَائِیلَ‌</w:t>
      </w:r>
      <w:r>
        <w:rPr>
          <w:rStyle w:val="FootnoteAnchor"/>
          <w:rtl w:val="true"/>
        </w:rPr>
        <w:footnoteReference w:id="854"/>
      </w:r>
      <w:r>
        <w:rPr>
          <w:rFonts w:ascii="Amiri" w:hAnsi="Amiri" w:eastAsia="Amiri" w:cs="Amiri"/>
          <w:color w:val="111111"/>
          <w:sz w:val="28"/>
          <w:sz w:val="28"/>
          <w:szCs w:val="28"/>
          <w:rtl w:val="true"/>
          <w:lang w:bidi="ar-SA"/>
        </w:rPr>
        <w:t>لِادِّعَائِهِمَا لِمُحَمَّدٍ وَ عَلِیٍّ إِیَّاهُمَا وَ لِوَلَدَیْهِ فَقَالَ تَعَالَی مَنْ کانَ عَدُوًّا لِلَّهِ وَ مَلائِکَتِهِ وَ رُسُلِهِ وَ جِبْرِیلَ وَ مِیکالَ فَإِنَّ اللَّهَ عَدُوٌّ لِلْکافِرِینَ‌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را به خاطر نفرتی که از جبرئیل دارند نکوهش فرمود و سبب نفرت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جبرئیل حکم خدا را که آن را دوست نداشتند، درباره ایشان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همچنین دوباره خداوند آن ها را و نواصب را نکوهش نمود به سبب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جبرئیل، میکائیل و فرشتگان الهی به دل دارند، نکوهش فرمود و سبب این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آن است که این فرشتگان برای تأیید علی بن أبی طالب علیه السّلام بر علیه کافران نازل شدند تا اینکه آن حضرت توانست با شمشیر برّان خود آنان را خوار و ذلیل گرداند،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دانیال را جبرئیل از کشتن 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النصر به خاطر اینکه هنوز گناهی مرتکب نشده بود، بازداشت، تا اینکه فرمان خدا درباره یهود ابلاغ شده و به مرحله اجرا در آمده و آنچه از پیش بر علم خدا گذشته بود بر سر ایشان آمد، و کسانی نیز از دیگر کافران و از دشمنان محمّد و علی که ناصبی بودند و با جبرئیل دشمن بودند، زیرا خداوند متعال جبرئیل را برای تأیید و یاری علی بر دشمنانش فرستاده بود، و هرکس به خاطر پشتیبانی جبرئیل از محمّد و علی و کمک وی به آن دو و اطاعت کردن وی از خداوند در هلاک کردن دشمنانش بر دست هریک از بندگانش که اراده فرموده باشد و اجرای فرمان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پروردگارش عزّوجل،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 خدا و این درست به قول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w:t>
      </w:r>
      <w:r>
        <w:rPr>
          <w:rFonts w:ascii="Amiri" w:hAnsi="Amiri" w:eastAsia="Amiri" w:cs="Amiri"/>
          <w:i/>
          <w:i/>
          <w:iCs/>
          <w:color w:val="111111"/>
          <w:sz w:val="28"/>
          <w:sz w:val="28"/>
          <w:szCs w:val="28"/>
          <w:rtl w:val="true"/>
          <w:lang w:bidi="ar-SA"/>
        </w:rPr>
        <w:t>عَلیَ قَلْبِکَ لِتَکُونَ مِنَ الْمُنذِرِینَ</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w:t>
      </w:r>
    </w:p>
    <w:p>
      <w:pPr>
        <w:pStyle w:val="BookText"/>
        <w:rPr/>
      </w:pP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هشداردهندگان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حالی که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قرآن را بر قلب تو نازل کرد ای محمّد که تأیید کننده و موافق با آنچه از تورات، انجیل، زبور، صحف ابراهیم، کُتُب شیث و انبیای دیگر که در اختیار اوست،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دشمن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محمّد و علی و خاندان پاک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انعام فرموده است و اینان کسانی هستند که کار جهلشان به جایی رسیده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که محمّد و علی را در آنچه ادّعا دارند مورد اکرام قرار داد،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دشمن جبرئیل بود، چون او را پشتیبانی برای محمّد و علی بر دشمنان خدا قرار داد و او را حامی سایر انبیا و مرسلین قرار داد،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که دشمن فرشتگان مأمور نصرت دین خدا و تأیید اولیای خدا هستند، و این سخنِ برخی ناصبیان و معاندان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که نصرت دهنده علی است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این قول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دشمن فرستادگان خدا باشد، موسی، عیسی و سایر پیامبرانی که دعوت به پذیرش امامت علی علیه السّلام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و 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دشمن جبرئیل و میکائیل بود، و این خود به سخن ناصبیانی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چون پیامبر صَلی الله علیهِ و آله درباره علی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و میکائیل در سمت چپ و اسرافیل پشت سرش و ملک الموت پیشاپیش او و خدای متعال از بالای عرش خود با دیده رضایت بدو نگریسته و یاری دهنده اوست، یکی از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از خدا و از جبرئیل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 میکائیل و فرشتگانی که حال و روزشان با علی علیه السّلام چنان است که محمّد صَلی الله علیهِ و آله فرموده است،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تعصب به علی بن أبی طالب با اینان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عدوٌّ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چنان کند که دشمن با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روا داشتن نقمت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تشدید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سبب نزول این دو آیه سخنان زشتی بود که از یهود، این دشمنان خدا در حق جبرئیل و میکائیل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هم چنین به سبب سخنان ناپسند تری که از ناصبیان که دشمنان خدا بودند درباره خدا، جبرئیل و میکائیل و فرشتگان خدا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است که چون رسول خدا صَلی الله علیهِ و آله پیوسته از فضایلی که خداوند عزّوجل به علی علیه السّلام اختصاص داده بود،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شرافتی را که خدای متعال وی را سزاوار آن کرده بود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همه این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جبرئیل از جانب خدا بدان آگاه نمود؛ و در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او و میکائیل در سمت چپ او، جبرئیل به میکائیل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او در سمت راست علی است که سمت راست بهتر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ندیم فرمانروایی بزرگ در دنیا که پادشاه او را در سمت راست خود نشانده بر ندیمی که پادشاه او را در سمت چپ خود نشانده،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جبرئیل و میکائیل بر اسرافیل که پشت سر علی برای خدمت کردن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و به ملک الموت که در پیش روی او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اینکه راست و چپ اشرف از جلو و عقب است همانند افتخار اطرافیان سلطان بر فزونی نزدیک بودن جایگاهشان از سلطانشان؛ و رسول خدا صَلی الله علیهِ و آله در برخی سخنان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فرشتگان نزد خدا کسانی هستند که بیشتر از بقیه علی علیه السّلام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اینکه سوگند فرشتگان میان خود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علی را پس از محمّد مصطفی بر همه خلایق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مشتاق دیدار علی بن أبی طالب هستند که مادری مهربان مشتاق فرزند نیکو کرداری باشد که پس از دفن ده فرزند دیگر تنها او برایش باقی مانده باشد؛ این ناصبیان با شنیدن اینگونه سخنان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محمّد تا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ملائکه؟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بزرگداشت علی و تعظیم منزلت اوست،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میان خلایق رابطه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 و از ملائکه و از جبرئیل و میکائیلی که بعد از محمّد علی را افضل از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پیامبرانی که علی را بعد از پیامبر افضل از بقیه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را که یهود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حدیث را در باب احتجاج پیامبر صَلی الله علیهِ و آله بر یهود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اینجا آن قسمت را که با این باب تناسب دارد،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همانا خدای عزّوجل قول تو را تصدیق کرده و با نظر تو موافق است و جبرئیل از جانب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سلمان و مقداد دو برادری هستند که در محبت به تو و محبت به برادر، وصی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علی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دو در میان اصحاب تو همانند جبرئیل و میکائیل از میان فرشتگان هستند، دشمن کسی هستند که با یکی از آن دو دشمنی کند و دوستدار کسی هستند که دوستدار آن دو باشد و دوستدار محمّد و علی باشد، دشمن کسانی هستند که با محمّد و علی و دوستداران ایشان، دشمنی ورزد، و اگر اهل زمین سلمان و مقداد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دوست بدارند که فرشتگان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کرسی و عرش به خاطر اخلاصشان در محبّت به محمّد صَلی الله علیهِ و آله و علی و دوستی آنها با دوستان آن دو و دشمنی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دشمنان آن دو،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البته که 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آنها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مورد سلمان و مقداد چنین فرمود، مؤمنان بدان شادمان گشته و پذیرفتند، اما این سخن منافقان را ناخوش آمده و عناد ورزیده و بر این سخن پیامبر صَلی الله علیهِ و آله خرده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غریبه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دورترند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نزدیکان خود را واگذاشته نه از آنها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یادی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از این ماجرا مطّلع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خدایشان لعنت کند که بدی مسلمانان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صحابه من جز با دوست داشتن من و اهل بیت من به درجات فضیلت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سوگند به کسی که مرا به حق به پیامبری برانگیخت، شما ایمان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مگر زمانی که محمّد و اهل بیت او نزد شما محبو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خودتان و خانواده و اموالتان و هر آنچه بر روی زمین است،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سپس علی، فاطمه، حسن و حسین علیهم السّلام را طلبیده و همه را با عبای قطوانی خود پوشانده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هستند که در میان بشر ششمی ندارند،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با آنها در جنگ باشد، در جنگم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صلح باشد، در صلحم؛ پس اُمّ سلمه برخاسته گوشه عبا را برداشت تا وارد شود لیکن رسول خدا صَلی الله علیهِ و آله او را از این کار باز 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 تو نیست و تو در خیری و فرجامت خیر است، پس طمع هر بشری از رسیدن به آن مقام قطع شد؛ و جبرئیل با آنها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ششمین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تو ششمین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رفت در حالی که خداوند وی را در چنان نوری پوشانده بود که فرشتگان تقریباً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تا اینکه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به حال همچو منی؟ من جبرئیل هستم، ششمین نفر بعد از محمّد، علی، فاطمه، حسن و حسین صلوات الله علیهم، و این بود آنچه خداوند جبرئیل را با آن بر دیگر فرشتگان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حسن را با دست راست و حسین را با دست چپ سپس یکی را روی شانه راست و دیگری را روی شانه چپ خود گذاشته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هر دو را زمین گذاشت که حسن و حسین علیهما السّلام به طرف یکدیگر رفته و مشغول کشتی گرفتن شدند،در این هنگام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أبا محمّد و حسن زور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حسین را مغلوب کند؛ سپس حسین 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بر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هر وقت من ابومحمّد 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جبرئیل و میکائیل ابوعبدالله 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این رو آن دو مساوی کردند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و حسین علیهما السّلام چون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هرکدامشان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زمین را با هرچه کوه و دریا و تپه و سایر چیزها در آن است حمل کند،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یک تار موی بدنشان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علّت اینکه مقاومت کردند آن بود که نظیر یکدیگر بودند، این دو روشنایی چشم و میوه دل من هستند، این دو پشتوانه منند، این دو سروران جوانان اهل بهشت هستند از اولین تا آخرینشان و پدرشان از ایشان بهتر است و جدشان رسول خدا بهترینِ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چنین فرمود، یهود و نواصب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تنها از جبرئیل تنفّر داشتیم اما اکنون از میکائیل نیز نفرت پیدا کردیم به خاطر اینکه از محمّد و علی و دو پسرش طرفداری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این رو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مَلَئکَتِهِ وَ رُسُلِهِ وَ جِبرِْیلَ وَ مِیکَئلَ فَإِنَّ اللَّهَ عَدُوٌّ لِّلْکَافِرِین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دشمن خدا، و فرشتگان و فرستادگان او، و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یقیناً دشمن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1069881_3264237689"/>
      <w:bookmarkStart w:id="236" w:name="_Toc94"/>
      <w:bookmarkEnd w:id="235"/>
      <w:r>
        <w:rPr>
          <w:rtl w:val="true"/>
        </w:rPr>
        <w:t>بیان</w:t>
      </w:r>
      <w:bookmarkEnd w:id="236"/>
    </w:p>
    <w:p>
      <w:pPr>
        <w:pStyle w:val="BookText"/>
        <w:rPr/>
      </w:pPr>
      <w:r>
        <w:rPr>
          <w:rFonts w:ascii="IRNazanin" w:hAnsi="IRNazanin" w:eastAsia="IRNazanin"/>
          <w:color w:val="111111"/>
          <w:sz w:val="28"/>
          <w:sz w:val="28"/>
          <w:szCs w:val="28"/>
          <w:rtl w:val="true"/>
          <w:lang w:bidi="fa-IR"/>
        </w:rPr>
        <w:t>لحاهم الله أی قبحهم و لعنهم و قال الجزری القطوانیة عباءة بیضاء قصیره الخمل و النون زائدة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رویشان را زشت کرده و لعنت نماید و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القطوانیّۀ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سفید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کرک است، و نون آن زائده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069883_3264237689"/>
      <w:bookmarkStart w:id="238" w:name="_Toc95"/>
      <w:bookmarkEnd w:id="237"/>
      <w:r>
        <w:rPr>
          <w:rtl w:val="true"/>
        </w:rPr>
        <w:t>«</w:t>
      </w:r>
      <w:r>
        <w:rPr/>
        <w:t>13</w:t>
      </w:r>
      <w:r>
        <w:rPr>
          <w:rtl w:val="true"/>
        </w:rPr>
        <w:t>»</w:t>
      </w:r>
      <w:bookmarkEnd w:id="2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کَانَ ذَاتَ یَوْمٍ عَلَی مِنْبَرِ الْبَصْرَةِ إِذْ قَالَ أَیُّهَا النَّاسُ سَلُونِی قَبْلَ أَنْ تَفْقِدُونِی سَلُونِی عَنْ طُرُقِ السَّمَاوَاتِ فَإِنِّی أَعْرَفُ بِهَا مِنْ طُرُقِ الْأَرْضِ فَقَامَ إِلَیْهِ رَجُلٌ مِنْ وَسْطِ الْقَوْمِ وَ قَالَ لَهُ أَیْنَ جَبْرَئِیلُ فِی هَذِهِ السَّاعَةِ فَرَمَقَ‌</w:t>
      </w:r>
      <w:r>
        <w:rPr>
          <w:rStyle w:val="FootnoteAnchor"/>
          <w:rtl w:val="true"/>
        </w:rPr>
        <w:footnoteReference w:id="857"/>
      </w:r>
      <w:r>
        <w:rPr>
          <w:rFonts w:ascii="Amiri" w:hAnsi="Amiri" w:eastAsia="Amiri" w:cs="Amiri"/>
          <w:color w:val="111111"/>
          <w:sz w:val="28"/>
          <w:sz w:val="28"/>
          <w:szCs w:val="28"/>
          <w:rtl w:val="true"/>
          <w:lang w:bidi="ar-SA"/>
        </w:rPr>
        <w:t>بِطَرْفِهِ إِلَی السَّمَاءِ ثُمَّ رَمَقَ بِطَرْفِهِ إِلَی الْمَشْرِقِ ثُمَّ رَمَقَ بِطَرْفِهِ إِلَی الْمَغْرِبِ فَلَمْ یَجِدْ مَوْطِناً فَالْتَفَتَ إِلَیْهِ فَقَالَ یَا ذَا الشَّیْخُ أَنْتَ جَبْرَائِیلُ قَالَ فَصَفَقَ طَائِراً مِنْ بَیْنِ النَّاسِ فَضَجَّ الْحَاضِرُونَ‌</w:t>
      </w:r>
      <w:r>
        <w:rPr>
          <w:rStyle w:val="FootnoteAnchor"/>
          <w:rtl w:val="true"/>
        </w:rPr>
        <w:footnoteReference w:id="858"/>
      </w:r>
      <w:r>
        <w:rPr>
          <w:rFonts w:ascii="Amiri" w:hAnsi="Amiri" w:eastAsia="Amiri" w:cs="Amiri"/>
          <w:color w:val="111111"/>
          <w:sz w:val="28"/>
          <w:sz w:val="28"/>
          <w:szCs w:val="28"/>
          <w:rtl w:val="true"/>
          <w:lang w:bidi="ar-SA"/>
        </w:rPr>
        <w:t>وَ قَالُوا نَشْهَدُ أَنَّکَ خَلِیفَةُ رَسُولِ اللَّهِ صلی الله علیه و آله حَقّاً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239" w:name="pg13855_176684"/>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آن حضرت علیه السّلام روزی بر منبر بصره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من بپرسید پیش از آنکه مرا از دست بدهید، مرا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بپرسید که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آشناترم تا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مردی از میان جمعیت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لحظه کجاست؟ پس آن حضرت نظری به آسمان انداخت سپس به مشرق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مغرب نگاه کرد و جبرئیل را نیافت، پس رو به وی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تو خود جبرئیل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میان جمعیت بال زده و به پرواز در آمد، سپس فریاد برآورده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تو حقّاً جانشین رسول خدا صَلی الله علیهِ و آله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069885_3264237689"/>
      <w:bookmarkStart w:id="241" w:name="_Toc96"/>
      <w:bookmarkEnd w:id="240"/>
      <w:r>
        <w:rPr>
          <w:rtl w:val="true"/>
        </w:rPr>
        <w:t>«</w:t>
      </w:r>
      <w:r>
        <w:rPr/>
        <w:t>14</w:t>
      </w:r>
      <w:r>
        <w:rPr>
          <w:rtl w:val="true"/>
        </w:rPr>
        <w:t>»</w:t>
      </w:r>
      <w:bookmarkEnd w:id="2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الْبَغْدَادِیُّ عَنْ أَحْمَدَ بْنِ الْفَضْلِ عَنْ بَکْرِ بْنِ أَحْمَدَ الْقَصْرِیِّ عَنْ أَبِی مُحَمَّدٍ الْعَسْکَرِیِّ عَنْ آبَائِهِ عَنِ الْحُسَیْنِ بْنِ عَلِیٍّ علیهم السلام قَالَ سَمِعْتُ جَدِّی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رَبِّی عَزَّ وَ جَلَّ رَأَیْتُ فِی بُطْنَانِ الْعَرْشِ مَلَکاً بِیَدِهِ سَیْفٌ مِنْ نُورٍ یَلْعَبُ بِهِ کَمَا یَلْعَبُ عَلِیُّ بْنُ أَبِی طَالِبٍ علیه السلام بِذِی الْفَقَارِ وَ إِنَّ الْمَلَائِکَةَ إِذَا اشْتَاقُوا إِلَی عَلِیِّ بْنِ أَبِی طَالِبٍ علیه السلام</w:t>
      </w:r>
      <w:r>
        <w:rPr>
          <w:rStyle w:val="FootnoteAnchor"/>
          <w:rtl w:val="true"/>
        </w:rPr>
        <w:footnoteReference w:id="860"/>
      </w:r>
      <w:r>
        <w:rPr>
          <w:rFonts w:ascii="Amiri" w:hAnsi="Amiri" w:eastAsia="Amiri" w:cs="Amiri"/>
          <w:color w:val="111111"/>
          <w:sz w:val="28"/>
          <w:sz w:val="28"/>
          <w:szCs w:val="28"/>
          <w:rtl w:val="true"/>
          <w:lang w:bidi="ar-SA"/>
        </w:rPr>
        <w:t>نَظَرُوا إِلَی وَجْهِ ذَلِکَ الْمَلَکِ فَقُلْتُ یَا رَبِّ هَذَا أَخِی عَلِیُّ بْنُ أَبِی طَالِبٍ وَ ابْنُ عَمِّی فَقَالَ یَا مُحَمَّدُ هَذَا مَلَکٌ خَلَقْتُهُ عَلَی صُورَةِ عَلِیٍّ علیه السلام یَعْبُدُنِی فِی بُطْنَانِ عَرْشِی تُکْتَبُ حَسَنَاتُهُ وَ تَسْبِیحُهُ وَ تَقْدِیسُهُ لِعَلِیِّ بْنِ أَبِی طَالِبٍ إِلَی یَوْمِ الْقِیَامَةِ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پروردگارم عزّوجل مرا به معراج بُرد، در درون عرش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دیدم که شمشیری از نور در دست داشت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آن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علی بن أبی طالب علیه السّلام با ذوالفقار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فرشتگان مشتاق دیدن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سیمای آن فرشته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این برادر و پسر عمم علی بن أبی طالب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او را به شکل علی بن أبی طالب علیه السّلام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درون عرشم مرا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حسنات، تسبیح و تقدّیس او تا روز قیامت برای علی بن أبی طالب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1069887_3264237689"/>
      <w:bookmarkStart w:id="243" w:name="_Toc97"/>
      <w:bookmarkEnd w:id="242"/>
      <w:r>
        <w:rPr>
          <w:rtl w:val="true"/>
        </w:rPr>
        <w:t>«</w:t>
      </w:r>
      <w:r>
        <w:rPr/>
        <w:t>15</w:t>
      </w:r>
      <w:r>
        <w:rPr>
          <w:rtl w:val="true"/>
        </w:rPr>
        <w:t>»</w:t>
      </w:r>
      <w:bookmarkEnd w:id="24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کِفَایَةِ الطَّالِبِ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لَیْلَةَ أُسْرِیَ بِی إِلَی السَّمَاءِ فَإِذَا أَنَا بِمَلَکٍ جَالِسٍ عَلَی مِنْبَرٍ مِنْ نُورٍ وَ الْمَلَائِکَةُ تَحْدِقُ بِهِ فَقُلْتُ یَا جَبْرَئِیلُ مَنْ هَذَا المَلَکُ قَالَ ادْنُ مِنْهُ وَ سَلِّمْ عَلَیْهِ فَدَنَوْتُ مِنْهُ وَ سَلَّمْتُ عَلَیْهِ فَإِذَا أَنَا بِأَخِی وَ ابْنِ عَمِّی عَلِیِّ بْنِ أَبِی طَالِبٍ علیه السلام فَقُلْتُ یَا جَبْرَئِیلُ سَبَقَنِی عَلِیٌّ إِلَی السَّمَاءِ الرَّابِعَةِ فَقَالَ لِی یَا مُحَمَّدُ لَا وَ لَکِنَّ الْمَلَائِکَةَ شَکَتْ حُبَّهَا لِعَلِیٍّ علیه السلام فَخَلَقَ اللَّهُ هَذَا الْمَلَکَ مِنْ نُورٍ عَلَی صُورَةِ عَلِیٍّ فَالْمَلَائِکَةُ تَزُورُهُ فِی کُلِّ لَیْلَةِ جُمُعَةٍ وَ یَوْمِ جُمُعَةٍ سَبْعِینَ أَلْفَ مَرَّةٍ وَ یُسَبِّحُونَ اللَّهَ وَ یُقَدِّسُونَهُ وَ یُهْدُونَ ثَوَابَهُ لِمُحِبِّ عَلِیٍّ علیه السلام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 از کفایۀ الطالب از أنس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برده شدم ناگاه بر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گذر کردم که بر منبری از نور نشسته و فرشتگان پیرامون او را قرار داشتند،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 فرشته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نزدیک شو و سلامش کن، پس به وی نزدیک گشته و سلامش کردم، ناگاه دیدم او برادر و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بن أبی طالب علیه السّلام است، 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در آمدن به آسمان چهارم از من پیشی گرفته 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نه لیکن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فرط محبتی که به علی علیه السّلام داشتند شکوه کردند که خداوند این فرشته را از نور علی و به شکل علی آفرید و فرشتگان هرشب جمعه و روز جمعه هفتاد هزار بار به دیدارش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خداوند را تسبیح و تقدیس نموده، ثوابش را برای دوستدار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الغمّۀ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069889_3264237689"/>
      <w:bookmarkStart w:id="245" w:name="_Toc98"/>
      <w:bookmarkEnd w:id="244"/>
      <w:r>
        <w:rPr>
          <w:rtl w:val="true"/>
        </w:rPr>
        <w:t>«</w:t>
      </w:r>
      <w:r>
        <w:rPr/>
        <w:t>16</w:t>
      </w:r>
      <w:r>
        <w:rPr>
          <w:rtl w:val="true"/>
        </w:rPr>
        <w:t>»</w:t>
      </w:r>
      <w:bookmarkEnd w:id="2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الثَّالِثِ عَنْ آبَائِهِ عَنِ الْبَاقِرِ علیه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أُمَاشِی‌</w:t>
      </w:r>
      <w:r>
        <w:rPr>
          <w:rStyle w:val="FootnoteAnchor"/>
          <w:rtl w:val="true"/>
        </w:rPr>
        <w:footnoteReference w:id="863"/>
      </w:r>
      <w:r>
        <w:rPr>
          <w:rFonts w:ascii="Amiri" w:hAnsi="Amiri" w:eastAsia="Amiri" w:cs="Amiri"/>
          <w:color w:val="111111"/>
          <w:sz w:val="28"/>
          <w:sz w:val="28"/>
          <w:szCs w:val="28"/>
          <w:rtl w:val="true"/>
          <w:lang w:bidi="ar-SA"/>
        </w:rPr>
        <w:t>أَمِیرَ الْمُؤْمِنِینَ علیه السلام عَلَی الْفُرَاتِ إِذْ خَرَجَتْ مَوْجَةٌ عَظِیمَةٌ فَغَطَّتْهُ حَتَّی اسْتَتَرَ عَنِّی ثُمَّ انْحَسَرَتْ عَنْهُ‌</w:t>
      </w:r>
      <w:r>
        <w:rPr>
          <w:rStyle w:val="FootnoteAnchor"/>
          <w:rtl w:val="true"/>
        </w:rPr>
        <w:footnoteReference w:id="864"/>
      </w:r>
      <w:r>
        <w:rPr>
          <w:rFonts w:ascii="Amiri" w:hAnsi="Amiri" w:eastAsia="Amiri" w:cs="Amiri"/>
          <w:color w:val="111111"/>
          <w:sz w:val="28"/>
          <w:sz w:val="28"/>
          <w:szCs w:val="28"/>
          <w:rtl w:val="true"/>
          <w:lang w:bidi="ar-SA"/>
        </w:rPr>
        <w:t xml:space="preserve">وَ لَا رُطُوبَةَ </w:t>
      </w:r>
      <w:bookmarkStart w:id="246" w:name="pg13855_176685"/>
    </w:p>
    <w:p>
      <w:pPr>
        <w:pStyle w:val="BookText"/>
        <w:rPr/>
      </w:pPr>
      <w:bookmarkEnd w:id="246"/>
      <w:r>
        <w:rPr>
          <w:rFonts w:ascii="Amiri" w:hAnsi="Amiri" w:eastAsia="Amiri" w:cs="Amiri"/>
          <w:color w:val="111111"/>
          <w:sz w:val="28"/>
          <w:sz w:val="28"/>
          <w:szCs w:val="28"/>
          <w:rtl w:val="true"/>
          <w:lang w:bidi="ar-SA"/>
        </w:rPr>
        <w:t>عَلَیْهِ فَوَجَمْتُ لِذَلِکَ وَ تَعَجَّبْتُ وَ سَأَلْتُهُ عَنْهُ فَقَالَ وَ رَأَیْتَ ذَلِکَ قَالَ قُلْتُ نَعَمْ قَالَ إِنَّمَا الْمَلَکُ الْمُوَکَّلُ بِالْمَاءِ فَرِحَ‌</w:t>
      </w:r>
      <w:r>
        <w:rPr>
          <w:rStyle w:val="FootnoteAnchor"/>
          <w:rtl w:val="true"/>
        </w:rPr>
        <w:footnoteReference w:id="865"/>
      </w:r>
      <w:r>
        <w:rPr>
          <w:rFonts w:ascii="Amiri" w:hAnsi="Amiri" w:eastAsia="Amiri" w:cs="Amiri"/>
          <w:color w:val="111111"/>
          <w:sz w:val="28"/>
          <w:sz w:val="28"/>
          <w:szCs w:val="28"/>
          <w:rtl w:val="true"/>
          <w:lang w:bidi="ar-SA"/>
        </w:rPr>
        <w:t>فَسَلَّمَ عَلَیَّ وَ اعْتَنَقَنِی‌</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امیرالمؤمنین علیه السّلام در کنار رود فرات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ناگاه موج بسیار بزرگی برخاسته آن حضرت را فرا گرفت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دید من 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موج فروکش نمود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هیچ اثری از رطوبت بر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برجای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بابت ترسیده و تعجب نموده از آن حضرت در این مورد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بر آب، شادمان شد و سلام کرد و مرا در آغوش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069891_3264237689"/>
      <w:bookmarkStart w:id="248" w:name="_Toc99"/>
      <w:bookmarkEnd w:id="247"/>
      <w:r>
        <w:rPr>
          <w:rtl w:val="true"/>
        </w:rPr>
        <w:t>توضیح</w:t>
      </w:r>
      <w:bookmarkEnd w:id="248"/>
    </w:p>
    <w:p>
      <w:pPr>
        <w:pStyle w:val="BookText"/>
        <w:rPr/>
      </w:pPr>
      <w:r>
        <w:rPr>
          <w:rFonts w:ascii="IRNazanin" w:hAnsi="IRNazanin" w:eastAsia="IRNazanin"/>
          <w:color w:val="111111"/>
          <w:sz w:val="28"/>
          <w:sz w:val="28"/>
          <w:szCs w:val="28"/>
          <w:rtl w:val="true"/>
          <w:lang w:bidi="fa-IR"/>
        </w:rPr>
        <w:t>قال الفیروزآبادی وجم کوعد وجما و وجوما سکت علی غیظ و الشی‌ء کرهه و لم أجم عنه لم أسکت فزعا</w:t>
      </w:r>
      <w:r>
        <w:rPr>
          <w:rStyle w:val="FootnoteAnchor"/>
          <w:rtl w:val="true"/>
        </w:rPr>
        <w:footnoteReference w:id="867"/>
      </w:r>
      <w:r>
        <w:rPr>
          <w:rFonts w:ascii="IRNazanin" w:hAnsi="IRNazanin" w:eastAsia="IRNazanin"/>
          <w:color w:val="111111"/>
          <w:sz w:val="28"/>
          <w:sz w:val="28"/>
          <w:szCs w:val="28"/>
          <w:rtl w:val="true"/>
          <w:lang w:bidi="fa-IR"/>
        </w:rPr>
        <w:t>قوله علیه السلام فرح أی بقدومه إلی شاطئ النهر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 و وجوماً، خشمگینانه ساکت شد؛ وجم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ناپسند داشت، وَلم أجم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سکوت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آمدن آن حضرت به کرانه رودخانه شادمان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069893_3264237689"/>
      <w:bookmarkStart w:id="250" w:name="_Toc100"/>
      <w:bookmarkEnd w:id="249"/>
      <w:r>
        <w:rPr>
          <w:rtl w:val="true"/>
        </w:rPr>
        <w:t>«</w:t>
      </w:r>
      <w:r>
        <w:rPr/>
        <w:t>17</w:t>
      </w:r>
      <w:r>
        <w:rPr>
          <w:rtl w:val="true"/>
        </w:rPr>
        <w:t>»</w:t>
      </w:r>
      <w:bookmarkEnd w:id="25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عَلِیَّ بْنَ أَبِی طَالِبٍ علیه السلام أَخاً مِنْ أَهْلِ السَّمَاءِ إِسْرَافِیلُ ثُمَّ مِیکَائِیلُ‌</w:t>
      </w:r>
      <w:r>
        <w:rPr>
          <w:rStyle w:val="FootnoteAnchor"/>
          <w:rtl w:val="true"/>
        </w:rPr>
        <w:footnoteReference w:id="868"/>
      </w:r>
      <w:r>
        <w:rPr>
          <w:rFonts w:ascii="Amiri" w:hAnsi="Amiri" w:eastAsia="Amiri" w:cs="Amiri"/>
          <w:color w:val="111111"/>
          <w:sz w:val="28"/>
          <w:sz w:val="28"/>
          <w:szCs w:val="28"/>
          <w:rtl w:val="true"/>
          <w:lang w:bidi="ar-SA"/>
        </w:rPr>
        <w:t>ثُمَّ جَبْرَائِیلُ وَ أَوَّلُ مَنْ أَحَبَّهُ مِنْ أَهْلِ السَّمَاءِ حَمَلَةُ الْعَرْشِ ثُمَّ رِضْوَانُ خَازِنُ الْجِنَانِ ثُمَّ مَلَکُ الْمَوْتِ وَ إِنَّ مَلَکَ الْمَوْتِ یَتَرَحَّمُ عَلَی مُحِبِّی عَلِیِّ بْنِ أَبِی طَالِبٍ علیه السلام کَمَا یَتَرَحَّمُ عَلَی الْأَنْبِیَاءِ علیهم السلام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کِفَایَةِ الطَّالِبِ عَنْ وَهْبِ بْنِ مُنَبِّهٍ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بَعَثْتُ عَلِیّاً فِی سَرِیَّةٍ إِلَّا رَأَیْتُ جَبْرَئِیلَ عَنْ یَمِینِهِ وَ مِیکَائِیلَ عَنْ یَسَارِهِ وَ السَّحَابَةَ تُظِلُّهُ حَتَّی یَرْزُقَهُ اللَّهُ الظَّفَرَ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عبدالله بن مسعود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آسمانیان اوّلین کسی که علی بن أبی طالب را به برادری گرفت، اسرافیل و بعد از او میکائیل سپس جبرئیل بودند و اوّلین کسی که از اهل آسمان او را دوست داشت، حاملان عرش بودند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بهشت سپس ملک الموت بود و همانا ملک الموت بر محبّان علی بن أبی طالب چنان ترّحم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 پیامبران ترّحم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کتاب کفایۀ الطالب از وهب بن منبّۀ از عبدالله بن مسعودآورده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نفرستادم مگر اینکه جبرئیل را در سمت راست و میکائیل را در سمت چپ و ابری بر بالای سرش دیدم که سایه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تا اینکه خداوند پیروزی را نصیب وی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1069895_3264237689"/>
      <w:bookmarkStart w:id="252" w:name="_Toc101"/>
      <w:bookmarkEnd w:id="251"/>
      <w:r>
        <w:rPr>
          <w:rtl w:val="true"/>
        </w:rPr>
        <w:t>«</w:t>
      </w:r>
      <w:r>
        <w:rPr/>
        <w:t>18</w:t>
      </w:r>
      <w:r>
        <w:rPr>
          <w:rtl w:val="true"/>
        </w:rPr>
        <w:t>»</w:t>
      </w:r>
      <w:bookmarkEnd w:id="2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أَصْبَاهَانَ بْنِ أسبوزن الدَّیْلَمِیِّ عَنْ مُحَمَّدِ بْنِ عِیسَی الْکَابِی عَنِ الْقَعْنَبِیِ‌</w:t>
      </w:r>
      <w:r>
        <w:rPr>
          <w:rStyle w:val="FootnoteAnchor"/>
          <w:rtl w:val="true"/>
        </w:rPr>
        <w:footnoteReference w:id="871"/>
      </w:r>
      <w:r>
        <w:rPr>
          <w:rFonts w:ascii="Amiri" w:hAnsi="Amiri" w:eastAsia="Amiri" w:cs="Amiri"/>
          <w:color w:val="111111"/>
          <w:sz w:val="28"/>
          <w:sz w:val="28"/>
          <w:szCs w:val="28"/>
          <w:rtl w:val="true"/>
          <w:lang w:bidi="ar-SA"/>
        </w:rPr>
        <w:t>عَنْ مُوسَی بْنِ وَرْدَانَ عَنْ ثَابِتٍ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الرَّابِعِ‌</w:t>
      </w:r>
      <w:r>
        <w:rPr>
          <w:rStyle w:val="FootnoteAnchor"/>
          <w:rtl w:val="true"/>
        </w:rPr>
        <w:footnoteReference w:id="872"/>
      </w:r>
      <w:bookmarkStart w:id="253" w:name="pg13855_176686"/>
    </w:p>
    <w:p>
      <w:pPr>
        <w:pStyle w:val="BookText"/>
        <w:rPr/>
      </w:pPr>
      <w:bookmarkEnd w:id="253"/>
      <w:r>
        <w:rPr>
          <w:rFonts w:ascii="Amiri" w:hAnsi="Amiri" w:eastAsia="Amiri" w:cs="Amiri"/>
          <w:color w:val="111111"/>
          <w:sz w:val="28"/>
          <w:sz w:val="28"/>
          <w:szCs w:val="28"/>
          <w:rtl w:val="true"/>
          <w:lang w:bidi="ar-SA"/>
        </w:rPr>
        <w:t>رَأَیْتُ صُورَةَ عَلِیِّ بْنِ أَبِی طَالِبٍ علیه السلام فَقُلْتُ یَا جَبْرَئِیلُ هَذَا عَلِیٌ‌</w:t>
      </w:r>
      <w:r>
        <w:rPr>
          <w:rStyle w:val="FootnoteAnchor"/>
          <w:rtl w:val="true"/>
        </w:rPr>
        <w:footnoteReference w:id="873"/>
      </w:r>
      <w:r>
        <w:rPr>
          <w:rFonts w:ascii="Amiri" w:hAnsi="Amiri" w:eastAsia="Amiri" w:cs="Amiri"/>
          <w:color w:val="111111"/>
          <w:sz w:val="28"/>
          <w:sz w:val="28"/>
          <w:szCs w:val="28"/>
          <w:rtl w:val="true"/>
          <w:lang w:bidi="ar-SA"/>
        </w:rPr>
        <w:t>فَأُوحِیَ إِلَیَّ بِأَنَّ هَذَا مَلَکٌ خَلَقَهُ اللَّهُ فِی صُورَةِ</w:t>
      </w:r>
      <w:r>
        <w:rPr>
          <w:rStyle w:val="FootnoteAnchor"/>
          <w:rtl w:val="true"/>
        </w:rPr>
        <w:footnoteReference w:id="874"/>
      </w:r>
      <w:r>
        <w:rPr>
          <w:rFonts w:ascii="Amiri" w:hAnsi="Amiri" w:eastAsia="Amiri" w:cs="Amiri"/>
          <w:color w:val="111111"/>
          <w:sz w:val="28"/>
          <w:sz w:val="28"/>
          <w:szCs w:val="28"/>
          <w:rtl w:val="true"/>
          <w:lang w:bidi="ar-SA"/>
        </w:rPr>
        <w:t>عَلِیِّ بْنِ أَبِی طَالِبٍ علیه السلام یَزُورُهُ کُلَّ یَوْمٍ سَبْعُونَ أَلْفَ مَلَکٍ یُسَبِّحُونَ وَ یُکَبِّرُونَ وَ ثَوَابُهُمْ لِمُحِبِّی عَلِیِّ بْنِ أَبِی طَالِبٍ علیه السلام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چهارم بردند،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مشابه علی بن أبی طالب علیه السّلام را در آسمان چهارم دیدم؛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علی است؟ سپس به من وحی شد که 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او را به شکل علی بن أبی طالب علیه السّلام آفرید، روزی هفتاد هزار فرشته او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تسبیح گفته و تکبیر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ثواب کارشان برای دوستداران علی بن أبی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069897_3264237689"/>
      <w:bookmarkStart w:id="255" w:name="_Toc102"/>
      <w:bookmarkEnd w:id="254"/>
      <w:r>
        <w:rPr>
          <w:rtl w:val="true"/>
        </w:rPr>
        <w:t>«</w:t>
      </w:r>
      <w:r>
        <w:rPr/>
        <w:t>19</w:t>
      </w:r>
      <w:r>
        <w:rPr>
          <w:rtl w:val="true"/>
        </w:rPr>
        <w:t>»</w:t>
      </w:r>
      <w:bookmarkEnd w:id="25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یُوسُفَ مُعَنْعَناً عَنِ الْحَسَنِ قَالَ سَمِعْتُ عَبْدَ اللَّهِ 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إِذْ تُصْعِدُونَ وَ لا تَلْوُونَ عَلی أَحَدٍ وَ الرَّسُولُ یَدْعُوکُمْ‌</w:t>
      </w:r>
      <w:r>
        <w:rPr>
          <w:rStyle w:val="FootnoteAnchor"/>
          <w:rtl w:val="true"/>
        </w:rPr>
        <w:footnoteReference w:id="876"/>
      </w:r>
      <w:r>
        <w:rPr>
          <w:rFonts w:ascii="Amiri" w:hAnsi="Amiri" w:eastAsia="Amiri" w:cs="Amiri"/>
          <w:color w:val="111111"/>
          <w:sz w:val="28"/>
          <w:sz w:val="28"/>
          <w:szCs w:val="28"/>
          <w:rtl w:val="true"/>
          <w:lang w:bidi="ar-SA"/>
        </w:rPr>
        <w:t>انْجَفَلَ النَّاسُ عَنْ رَسُولِ اللَّهِ صلی الله علیه و آله یَوْمَ أُحُدٍ وَ لَمْ یَبْقَ مَعَهُ غَیْرُ عَلِیِّ بْنِ أَبِی طَالِبٍ علیه السلام وَ رَجُلٌ مِنَ الْأَنْصَارِ فَقَالَ النَّبِیُّ صلی الله علیه و آله یَا عَلِیُّ قَدْ صَنَعَ النَّاسُ مَا تَرَی‌</w:t>
      </w:r>
      <w:r>
        <w:rPr>
          <w:rStyle w:val="FootnoteAnchor"/>
          <w:rtl w:val="true"/>
        </w:rPr>
        <w:footnoteReference w:id="877"/>
      </w:r>
      <w:r>
        <w:rPr>
          <w:rFonts w:ascii="Amiri" w:hAnsi="Amiri" w:eastAsia="Amiri" w:cs="Amiri"/>
          <w:color w:val="111111"/>
          <w:sz w:val="28"/>
          <w:sz w:val="28"/>
          <w:szCs w:val="28"/>
          <w:rtl w:val="true"/>
          <w:lang w:bidi="ar-SA"/>
        </w:rPr>
        <w:t>فَقَالَ لَا وَ اللَّهِ یَا رَسُولَ اللَّهِ لَأَسْأَلُ‌</w:t>
      </w:r>
      <w:r>
        <w:rPr>
          <w:rStyle w:val="FootnoteAnchor"/>
          <w:rtl w:val="true"/>
        </w:rPr>
        <w:footnoteReference w:id="878"/>
      </w:r>
      <w:r>
        <w:rPr>
          <w:rFonts w:ascii="Amiri" w:hAnsi="Amiri" w:eastAsia="Amiri" w:cs="Amiri"/>
          <w:color w:val="111111"/>
          <w:sz w:val="28"/>
          <w:sz w:val="28"/>
          <w:szCs w:val="28"/>
          <w:rtl w:val="true"/>
          <w:lang w:bidi="ar-SA"/>
        </w:rPr>
        <w:t>عَنْکَ الْخَبَرَ مِنْ وَرَاءُ ؟ فَقَالَ لَهُ النَّبِیُّ صلی الله علیه و آله أَمَا لَا فَاحْمِلْ عَلَی هَذِهِ الْکَتِیبَةِ</w:t>
      </w:r>
      <w:r>
        <w:rPr>
          <w:rStyle w:val="FootnoteAnchor"/>
          <w:rtl w:val="true"/>
        </w:rPr>
        <w:footnoteReference w:id="879"/>
      </w:r>
      <w:r>
        <w:rPr>
          <w:rFonts w:ascii="Amiri" w:hAnsi="Amiri" w:eastAsia="Amiri" w:cs="Amiri"/>
          <w:color w:val="111111"/>
          <w:sz w:val="28"/>
          <w:sz w:val="28"/>
          <w:szCs w:val="28"/>
          <w:rtl w:val="true"/>
          <w:lang w:bidi="ar-SA"/>
        </w:rPr>
        <w:t>فَحَمَلَ عَلَیْهَا فَفَضَّهَا</w:t>
      </w:r>
      <w:r>
        <w:rPr>
          <w:rStyle w:val="FootnoteAnchor"/>
          <w:rtl w:val="true"/>
        </w:rPr>
        <w:footnoteReference w:id="880"/>
      </w:r>
      <w:r>
        <w:rPr>
          <w:rFonts w:ascii="Amiri" w:hAnsi="Amiri" w:eastAsia="Amiri" w:cs="Amiri"/>
          <w:color w:val="111111"/>
          <w:sz w:val="28"/>
          <w:sz w:val="28"/>
          <w:szCs w:val="28"/>
          <w:rtl w:val="true"/>
          <w:lang w:bidi="ar-SA"/>
        </w:rPr>
        <w:t>فَقَالَ جَبْرَئِیلُ علیه السلام لِرَسُولِ اللَّهِ صلی الله علیه و آله إِنَّ هَذِهِ لَهِیَ الْمُوَاسَاةُ</w:t>
      </w:r>
      <w:r>
        <w:rPr>
          <w:rStyle w:val="FootnoteAnchor"/>
          <w:rtl w:val="true"/>
        </w:rPr>
        <w:footnoteReference w:id="881"/>
      </w:r>
      <w:r>
        <w:rPr>
          <w:rFonts w:ascii="Amiri" w:hAnsi="Amiri" w:eastAsia="Amiri" w:cs="Amiri"/>
          <w:color w:val="111111"/>
          <w:sz w:val="28"/>
          <w:sz w:val="28"/>
          <w:szCs w:val="28"/>
          <w:rtl w:val="true"/>
          <w:lang w:bidi="ar-SA"/>
        </w:rPr>
        <w:t>فَقَالَ النَّبِیُّ صلی الله علیه و آله إِنِّی مِنْهُ وَ هُوَ مِنِّی فَقَالَ جَبْرَئِیلُ وَ أَنَا مِنْکُمَا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و قال ما ضیعت‌</w:t>
      </w:r>
      <w:r>
        <w:rPr>
          <w:rStyle w:val="FootnoteAnchor"/>
          <w:rtl w:val="true"/>
        </w:rPr>
        <w:footnoteReference w:id="882"/>
      </w:r>
      <w:r>
        <w:rPr>
          <w:rFonts w:ascii="IRNazanin" w:hAnsi="IRNazanin" w:eastAsia="IRNazanin"/>
          <w:color w:val="111111"/>
          <w:sz w:val="28"/>
          <w:sz w:val="28"/>
          <w:szCs w:val="28"/>
          <w:rtl w:val="true"/>
          <w:lang w:bidi="fa-IR"/>
        </w:rPr>
        <w:t>من الحدیث ما حدثت بهذا الحدیث منذ سمعته عن ابن عباس رضی الله عنه مع حدیث آخر سمعتهما من علی بن أبی طالب علیه السلام</w:t>
      </w:r>
      <w:r>
        <w:rPr>
          <w:rStyle w:val="FootnoteAnchor"/>
          <w:rtl w:val="true"/>
        </w:rPr>
        <w:footnoteReference w:id="883"/>
      </w:r>
      <w:bookmarkStart w:id="256" w:name="pg13855_176687"/>
    </w:p>
    <w:p>
      <w:pPr>
        <w:pStyle w:val="BookText"/>
        <w:rPr/>
      </w:pPr>
      <w:bookmarkEnd w:id="256"/>
      <w:r>
        <w:rPr>
          <w:rFonts w:ascii="Amiri" w:hAnsi="Amiri" w:eastAsia="Amiri" w:cs="Amiri"/>
          <w:color w:val="111111"/>
          <w:sz w:val="28"/>
          <w:sz w:val="28"/>
          <w:szCs w:val="28"/>
          <w:rtl w:val="true"/>
          <w:lang w:bidi="ar-SA"/>
        </w:rPr>
        <w:t>و ما حدثت بهذین الحدیثین منذ سمعتهما و ما أقر لأحد من الناس أن یکون أشد حبا لعلی منی و لا أعرف بفضله منی و لکنی أکره أن یسمع هذا منی هؤلاء الذین یغلون و یفرطون فیزدادوا شرا فلم أزل به أنا و أبو خلیفة صاحب منزله نطلب إلیه حتی أخذ علینا أن لا نحدث به ما دام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دَعَا عَلِیّاً فَقَالَ یَا عَلِیُّ احْفَظْ عَلَیَّ الْبَابَ فَلَا یَدْخُلَنَّ أَحَدٌ الْیَوْمَ‌</w:t>
      </w:r>
      <w:r>
        <w:rPr>
          <w:rStyle w:val="FootnoteAnchor"/>
          <w:rtl w:val="true"/>
        </w:rPr>
        <w:footnoteReference w:id="884"/>
      </w:r>
      <w:r>
        <w:rPr>
          <w:rFonts w:ascii="Amiri" w:hAnsi="Amiri" w:eastAsia="Amiri" w:cs="Amiri"/>
          <w:color w:val="111111"/>
          <w:sz w:val="28"/>
          <w:sz w:val="28"/>
          <w:szCs w:val="28"/>
          <w:rtl w:val="true"/>
          <w:lang w:bidi="ar-SA"/>
        </w:rPr>
        <w:t>فَإِنَّ مَلَائِکَةً مِنْ مَلَائِکَةِ اللَّهِ اسْتَأْذَنُوا رَبَّهُمْ أَنْ یَتَحَدَّثُوا لِیَ الْیَوْمَ إِلَی اللَّیْلِ فَاقْعُدْ فَقَعَدَ عَلِیُّ بْنُ أَبِی طَالِبٍ علیه السلام عَلَی الْبَابِ فَجَاءَ عُمَرُ بْنُ الْخَطَّابِ فَرَدَّهُ ثُمَّ جَاءَ وَسَطَ النَّهَارِ فَرَدَّهُ ثُمَّ جَاءَ عِنْدَ الْعَصْرِ فَرَدَّهُ وَ أَخْبَرَهُ أَنَّهُ قَدِ اسْتَأْذَنَ عَلَی النَّبِیِّ صلی الله علیه و آله سِتُّونَ وَ ثَلَاثُمِائَةِ مَلَکٍ فَلَمَّا أَصْبَحَ عُمَرُ غَدَا إِلَی رَسُولِ اللَّهِ صلی الله علیه و آله فَأَخْبَرَهُ بِمَا قَالَ عَلِیُّ بْنُ أَبِی طَالِبٍ علیه السلام فَدَعَا رَسُولُ اللَّهِ صلی الله علیه و آله عَلِیّاً علیه السلام فَقَالَ وَ مَا عَلَّمَکَ أَنَّهُ قَدِ اسْتَأْذَنَ عَلَیَّ ثَلَاثُمِائَةٍ وَ سِتُّونَ مَلَکٍ فَقَالَ وَ الَّذِی بَعَثَکَ بِالْحَقِّ مَا مِنْهُمْ مَلَکٌ اسْتَأْذَنَ عَلَیْکَ إِلَّا وَ أَنَا أَسْمَعُ صَوْتَهُ بِأُذُنِی وَ أَعْقِدُ بِیَدِی حَتَّی عَقَدْتُ ثَلَاثَمِائَةٍ وَ سِتِّینَ قَالَ صَدَقْتَ یَرْحَمُکَ اللَّهُ حَتَّی أَعَادَهَا رَسُولُ اللَّهِ صلی الله علیه و آله ثَلَاثاً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یوسف با سندی از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عباس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 لَا تَلْوُنَ عَلیَ أَحَدٍ وَ الرَّسُولُ یَدْعُوکُم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 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مردم به سرعت از پیرامون رسول خدا صَلی الله علیهِ و آله پراکنده شدند و جز علی بن أبی طالب علیه السّلام و مردی از انصار در کنار وی نماندند،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مردم این گونه عمل کردند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مثل مردم بگریز و جان سالم به در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چنین نخواهم کرد، چنین کنم تا از پشت سرت از دیگران جویای حالت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 حال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پس به این گروه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گروه حمله برده آن را پراکنده ساخت، پس جبرئیل علیه السّلام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مواساۀ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هستم و او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حدیث را تباه نکردم، از زمانی که این حدیث را از ابن عباس رضی الله عنه و حدیثی دیگر را که از علی بن أبی طالب علیه السّلام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برای کسی نقل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 از زمانی که این دو روایت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کسی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کسی بیشتر از من علی را دوست داشته باشد یا فضیلت او را بیشتر از من بشناسد، لیکن خوش ندارم اینانی که غلو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افراط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بشنوند و بر شرارت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ابوخلیفه هم خانه ای او از وی طلب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تا اینکه از ما قول گرفت تا زنده است، آنچه را که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شنویم، بازگو نکنیم، پس پیش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عبدالله بن عباس روایت کرد که رسول خدا صَلی الله علیهِ و آله علی علیه السّلام را فراخوانده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مراقب در باش که امروز کسی بر من وارد نشود، زیرا گروهی از فرشتگان خدا از پروردگارشان اجازه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امروز تا شب با من گفتگو کنند، پس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أبی طالب علیه السّلام بر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آمد و علی علیه السّلام او را باز گرداند،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میانه روز آمد که او را باز گرداند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هنگام عصر آمد و او را باز گرداند، و به وی خبر داد که سیصدوشصت فرشته اجازه ملاقات با پیامبر صَلی الله علیهِ و آله را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شب را به صبح رساند، نزد رسول خدا صَلی الله علیهِ و آله رفته آن حضرت را از آنچه علی بن أبی طالب علیه السّلام به وی گفته بود آگاه نمود، پس رسول خدا علی علیه السّلام را احضار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سیصدوشصت فرشته اجازه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من دیدار 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فرستاد هیچ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شما اجازه ورود نخواست مگر اینکه من با گوش خود صدای او را شنیدم و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 به یک شمردم تا به سیصدوشصت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تو را رحمت کند و رسول خدا سه بار این عبارت را تکرار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069899_3264237689"/>
      <w:bookmarkStart w:id="258" w:name="_Toc103"/>
      <w:bookmarkEnd w:id="257"/>
      <w:r>
        <w:rPr>
          <w:rtl w:val="true"/>
        </w:rPr>
        <w:t>بیان</w:t>
      </w:r>
      <w:bookmarkEnd w:id="258"/>
    </w:p>
    <w:p>
      <w:pPr>
        <w:pStyle w:val="BookText"/>
        <w:rPr/>
      </w:pPr>
      <w:r>
        <w:rPr>
          <w:rFonts w:ascii="IRNazanin" w:hAnsi="IRNazanin" w:eastAsia="IRNazanin"/>
          <w:color w:val="111111"/>
          <w:sz w:val="28"/>
          <w:sz w:val="28"/>
          <w:szCs w:val="28"/>
          <w:rtl w:val="true"/>
          <w:lang w:bidi="fa-IR"/>
        </w:rPr>
        <w:t>انجفل القوم أی انقلعوا کلهم و مضوا قوله علیه السلام لأسأل عنک الخبر أی لأدعک فی هذا الموضع و أرجع فلا أعلم حالک و ما نابک فأسأل خبرک عن الناس وراءک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کنده شده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لأسأل عنک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اینجا رها کنم و برگردم و از تو و آنچه بر سرت آمده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بمانم و پشت سرت از دیگران جویای حالت شوم؟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069901_3264237689"/>
      <w:bookmarkStart w:id="260" w:name="_Toc104"/>
      <w:bookmarkEnd w:id="259"/>
      <w:r>
        <w:rPr>
          <w:rtl w:val="true"/>
        </w:rPr>
        <w:t>«</w:t>
      </w:r>
      <w:r>
        <w:rPr/>
        <w:t>20</w:t>
      </w:r>
      <w:r>
        <w:rPr>
          <w:rtl w:val="true"/>
        </w:rPr>
        <w:t>»</w:t>
      </w:r>
      <w:bookmarkEnd w:id="2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زَکَرِیَّا الدِّهْقَانُ مُعَنْعَناً عَنْ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هُوَ یَقْرَأُ سُورَةَ الْمَائِدَةِ فَقَالَ اکْتُبْ فَکَتَبْتُ حَتَّی انْتَهَی‌</w:t>
      </w:r>
      <w:r>
        <w:rPr>
          <w:rStyle w:val="FootnoteAnchor"/>
          <w:rtl w:val="true"/>
        </w:rPr>
        <w:footnoteReference w:id="886"/>
      </w:r>
      <w:r>
        <w:rPr>
          <w:rFonts w:ascii="Amiri" w:hAnsi="Amiri" w:eastAsia="Amiri" w:cs="Amiri"/>
          <w:color w:val="111111"/>
          <w:sz w:val="28"/>
          <w:sz w:val="28"/>
          <w:szCs w:val="28"/>
          <w:rtl w:val="true"/>
          <w:lang w:bidi="ar-SA"/>
        </w:rPr>
        <w:t xml:space="preserve">إِلَی هَذِهِ الْآیَةِ إِنَّما وَلِیُّکُمُ اللَّهُ وَ رَسُولُهُ وَ الَّذِینَ </w:t>
      </w:r>
      <w:bookmarkStart w:id="261" w:name="pg13855_176688"/>
    </w:p>
    <w:p>
      <w:pPr>
        <w:pStyle w:val="BookText"/>
        <w:rPr/>
      </w:pPr>
      <w:bookmarkEnd w:id="261"/>
      <w:r>
        <w:rPr>
          <w:rFonts w:ascii="Amiri" w:hAnsi="Amiri" w:eastAsia="Amiri" w:cs="Amiri"/>
          <w:color w:val="111111"/>
          <w:sz w:val="28"/>
          <w:sz w:val="28"/>
          <w:szCs w:val="28"/>
          <w:rtl w:val="true"/>
          <w:lang w:bidi="ar-SA"/>
        </w:rPr>
        <w:t>آمَنُوا</w:t>
      </w:r>
      <w:r>
        <w:rPr>
          <w:rStyle w:val="FootnoteAnchor"/>
          <w:rtl w:val="true"/>
        </w:rPr>
        <w:footnoteReference w:id="887"/>
      </w:r>
      <w:r>
        <w:rPr>
          <w:rFonts w:ascii="Amiri" w:hAnsi="Amiri" w:eastAsia="Amiri" w:cs="Amiri"/>
          <w:color w:val="111111"/>
          <w:sz w:val="28"/>
          <w:sz w:val="28"/>
          <w:szCs w:val="28"/>
          <w:rtl w:val="true"/>
          <w:lang w:bidi="ar-SA"/>
        </w:rPr>
        <w:t>ثُمَّ إِنَّ رَسُولَ اللَّهِ صلی الله علیه و آله خَفَقَ بِرَأْسِهِ‌</w:t>
      </w:r>
      <w:r>
        <w:rPr>
          <w:rStyle w:val="FootnoteAnchor"/>
          <w:rtl w:val="true"/>
        </w:rPr>
        <w:footnoteReference w:id="888"/>
      </w:r>
      <w:r>
        <w:rPr>
          <w:rFonts w:ascii="Amiri" w:hAnsi="Amiri" w:eastAsia="Amiri" w:cs="Amiri"/>
          <w:color w:val="111111"/>
          <w:sz w:val="28"/>
          <w:sz w:val="28"/>
          <w:szCs w:val="28"/>
          <w:rtl w:val="true"/>
          <w:lang w:bidi="ar-SA"/>
        </w:rPr>
        <w:t>کَأَنَّهُ نَائِمٌ وَ هُوَ یُمْلِی بِلِسَانِهِ حَتَّی فَرَغَ مِنْ آخِرِ السُّورَةِ</w:t>
      </w:r>
      <w:r>
        <w:rPr>
          <w:rStyle w:val="FootnoteAnchor"/>
          <w:rtl w:val="true"/>
        </w:rPr>
        <w:footnoteReference w:id="889"/>
      </w:r>
      <w:r>
        <w:rPr>
          <w:rFonts w:ascii="Amiri" w:hAnsi="Amiri" w:eastAsia="Amiri" w:cs="Amiri"/>
          <w:color w:val="111111"/>
          <w:sz w:val="28"/>
          <w:sz w:val="28"/>
          <w:szCs w:val="28"/>
          <w:rtl w:val="true"/>
          <w:lang w:bidi="ar-SA"/>
        </w:rPr>
        <w:t>ثُمَّ انْتَبَهَ فَقَالَ لِیَ اکْتُبْ فَأَمْلَی عَلِیٌّ مِنَ الْمَوْضِعِ الَّتِی خَفَقَ عِنْدَهَا فَقُلْتُ أَ لَمْ تُمْلِ عَلَیَّ حَتَّی خَتَمْتُهَا فَقَالَ اللَّهُ أَکْبَرُ ذَلِکَ الَّذِی أَمْلَی عَلَیْکَ جَبْرَئِیلُ علیه السلام ثُمَّ قَالَ عَلِیُّ بْنُ أَبِی طَالِبٍ علیه السلام فَأَمْلَی عَلَیَ‌</w:t>
      </w:r>
      <w:r>
        <w:rPr>
          <w:rStyle w:val="FootnoteAnchor"/>
          <w:rtl w:val="true"/>
        </w:rPr>
        <w:footnoteReference w:id="890"/>
      </w:r>
      <w:r>
        <w:rPr>
          <w:rFonts w:ascii="Amiri" w:hAnsi="Amiri" w:eastAsia="Amiri" w:cs="Amiri"/>
          <w:color w:val="111111"/>
          <w:sz w:val="28"/>
          <w:sz w:val="28"/>
          <w:szCs w:val="28"/>
          <w:rtl w:val="true"/>
          <w:lang w:bidi="ar-SA"/>
        </w:rPr>
        <w:t>رَسُولُ اللَّهِ صلی الله علیه و آله سِتِّینَ آیَةً وَ أَمْلَی عَلَیَّ جَبْرَئِیلُ أَرْبَعاً وَ سِتِّینَ آیَةً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رسول خدا صَلی الله علیهِ و آله وارد گشتم که سوره مائده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نوشتم تا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چنان سر به زیر انداخت که گویی به خواب رفته باشد و در همان حال سوره را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تا به پایان سوره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گشته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هنگام رسیدن به آن سر به زیر افکند آغاز کرد، بر من املا نمود، 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آیات را بر من املا نفرمودی تا اینکه به پایان سوره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آنکه بر شما املا نمود جبرئیل علیه السّلام بود، سپس علی بن أبی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شصت آیه را بر من املا فرمود و جبرئیل شصت و چهار آیه را بر من املا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069903_3264237689"/>
      <w:bookmarkStart w:id="263" w:name="_Toc105"/>
      <w:bookmarkEnd w:id="262"/>
      <w:r>
        <w:rPr>
          <w:rtl w:val="true"/>
        </w:rPr>
        <w:t>بیان</w:t>
      </w:r>
      <w:bookmarkEnd w:id="263"/>
    </w:p>
    <w:p>
      <w:pPr>
        <w:pStyle w:val="BookText"/>
        <w:rPr/>
      </w:pPr>
      <w:r>
        <w:rPr>
          <w:rFonts w:ascii="IRNazanin" w:hAnsi="IRNazanin" w:eastAsia="IRNazanin"/>
          <w:color w:val="111111"/>
          <w:sz w:val="28"/>
          <w:sz w:val="28"/>
          <w:szCs w:val="28"/>
          <w:rtl w:val="true"/>
          <w:lang w:bidi="fa-IR"/>
        </w:rPr>
        <w:t>هذا الخبر یخالف المشهور بوجهین الأول أنه علی المشهور عدد الآیات مائة و عشرون و فی الخبر زید أربع و الثانی أن آیة الولایة هی الخامسة و الخمسون لا الستون لکن لا اعتماد علی ما هو المشهور فی ذلک و 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دو جهت با آنچه مشهور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مشهور آن است که تعداد آیات سوره مائده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در این روایت چهار آیه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آیه ولایت آیه پنجاه و پنجم است نه آیه شصتم، لیکن در این مورد و موارد مشابه، اعتمادی بر آنچه مشهور است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069905_3264237689"/>
      <w:bookmarkStart w:id="265" w:name="_Toc106"/>
      <w:bookmarkEnd w:id="264"/>
      <w:r>
        <w:rPr>
          <w:rtl w:val="true"/>
        </w:rPr>
        <w:t>«</w:t>
      </w:r>
      <w:r>
        <w:rPr/>
        <w:t>21</w:t>
      </w:r>
      <w:r>
        <w:rPr>
          <w:rtl w:val="true"/>
        </w:rPr>
        <w:t>»</w:t>
      </w:r>
      <w:bookmarkEnd w:id="265"/>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فِی مُسْنَدِهِ فِی حَدِیثِ لَیْلَةِ بَدْرٍ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یَسْتَقِی لَنَا مِنَ الْمَاءِ فَأَحْجَمَ النَّاسُ فَقَامَ عَلِیٌّ علیه السلام فَاحْتَضَنَ قِرْبَةً ثُمَّ أَتَی بِئْراً بَعِیدَةَ الْقَعْرِ مُظْلِمَةً فَانْحَدَرَ فِیهَا فَأَوْحَی اللَّهُ تَعَالَی إِلَی جَبْرَئِیلَ وَ مِیکَائِیلَ وَ إِسْرَافِیلَ تَأَهَّبُوا</w:t>
      </w:r>
      <w:r>
        <w:rPr>
          <w:rStyle w:val="FootnoteAnchor"/>
          <w:rtl w:val="true"/>
        </w:rPr>
        <w:footnoteReference w:id="892"/>
      </w:r>
      <w:r>
        <w:rPr>
          <w:rFonts w:ascii="Amiri" w:hAnsi="Amiri" w:eastAsia="Amiri" w:cs="Amiri"/>
          <w:color w:val="111111"/>
          <w:sz w:val="28"/>
          <w:sz w:val="28"/>
          <w:szCs w:val="28"/>
          <w:rtl w:val="true"/>
          <w:lang w:bidi="ar-SA"/>
        </w:rPr>
        <w:t>لِنُصْرَةِ مُحَمَّدٍ صلی الله علیه و آله وَ حِزْبِهِ فَهَبَطُوا مِنَ السَّمَاءِ لَهُمْ لَغَطٌ یُذْعَرُ مَنْ سَمِعَهُ فَلَمَّا حَاذُوا الْبِئْرَ سَلَّمُوا عَلَی عَلِیٍّ علیه السلام مِنْ عِنْدِ رَبِّهِمْ عَنْ آخِرِهِمْ إِکْرَاماً وَ تَبْجِیلًا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در حدیث شب بدر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مردم سر به زیر افکندند،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برخاسته مَشکی را در بغل گذاشته و بر سر چاهی بسیار عمیق و تاریک رفت و وارد آن گردید، پس خداوند به جبرئیل و میکائیل و اسرافیل وحی فرمود که آماده یاری دادن به محمّد صَلی الله علیهِ و آله و حزب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چنان سرو صدایی از آسمان فرود آمدند که شنونده از شنیدن آن به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چون به مقابل آن چاه رسیدند جملگی از جانب پروردگارشان به نشانه اکرام و بزرگداشت به علی علیه السّلام سلام کردند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069907_3264237689"/>
      <w:bookmarkStart w:id="267" w:name="_Toc107"/>
      <w:bookmarkEnd w:id="266"/>
      <w:r>
        <w:rPr>
          <w:rtl w:val="true"/>
        </w:rPr>
        <w:t>توضیح</w:t>
      </w:r>
      <w:bookmarkEnd w:id="267"/>
    </w:p>
    <w:p>
      <w:pPr>
        <w:pStyle w:val="BookText"/>
        <w:rPr/>
      </w:pPr>
      <w:r>
        <w:rPr>
          <w:rFonts w:ascii="IRNazanin" w:hAnsi="IRNazanin" w:eastAsia="IRNazanin"/>
          <w:color w:val="111111"/>
          <w:sz w:val="28"/>
          <w:sz w:val="28"/>
          <w:szCs w:val="28"/>
          <w:rtl w:val="true"/>
          <w:lang w:bidi="fa-IR"/>
        </w:rPr>
        <w:t>أحجم عن الأمر کف و احتضن الشی‌ء جعله فی حضنه و هو بالکسر ما دون الإبط إلی الکشح و اللغط بالتحریک الصوت و الجلبة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أحجم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بغل گرفت و این کلمه با کسر حرف حاء است که شامل زیربغل تا پهلو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هیاهو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069909_3264237689"/>
      <w:bookmarkStart w:id="269" w:name="_Toc108"/>
      <w:bookmarkEnd w:id="268"/>
      <w:r>
        <w:rPr>
          <w:rtl w:val="true"/>
        </w:rPr>
        <w:t>«</w:t>
      </w:r>
      <w:r>
        <w:rPr/>
        <w:t>22</w:t>
      </w:r>
      <w:r>
        <w:rPr>
          <w:rtl w:val="true"/>
        </w:rPr>
        <w:t>»</w:t>
      </w:r>
      <w:bookmarkEnd w:id="2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الشَّیْخُ أَبُو جَعْفَرٍ الطُّوسِیُّ فِی مِصْبَاحِ الْأَنْوَارِ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صلی الله علیه و آله فِی حَفْرِ الْخَنْدَقِ وَ قَدْ حَفَرَ النَّاسُ وَ حَفَرَ عَلِیٌّ علیه السلام فَقَالَ لَهُ النَّبِیُّ صلی الله علیه و آله بِأَبِی مَنْ یَحْفِرُ وَ جَبْرَئِیلُ یَکْنُسُ التُّرَابَ </w:t>
      </w:r>
      <w:bookmarkStart w:id="270" w:name="pg13855_176689"/>
    </w:p>
    <w:p>
      <w:pPr>
        <w:pStyle w:val="BookText"/>
        <w:rPr/>
      </w:pPr>
      <w:bookmarkEnd w:id="270"/>
      <w:r>
        <w:rPr>
          <w:rFonts w:ascii="Amiri" w:hAnsi="Amiri" w:eastAsia="Amiri" w:cs="Amiri"/>
          <w:color w:val="111111"/>
          <w:sz w:val="28"/>
          <w:sz w:val="28"/>
          <w:szCs w:val="28"/>
          <w:rtl w:val="true"/>
          <w:lang w:bidi="ar-SA"/>
        </w:rPr>
        <w:t>بَیْنَ یَدَیْهِ وَ یُعِینُهُ مِیکَائِیلُ وَ لَمْ یَکُنْ یُعِینَ قَبْلَهُ أَحَداً مِنَ الْخَلْقِ ثُمَّ قَالَ النَّبِیُّ صلی الله علیه و آله لِعُثْمَانَ بْنِ عَفَّانَ احْفِرْ فَغَضِبَ عُثْمَانُ وَ قَالَ لَا یَرْضَی مُحَمَّدٌ أَنْ أَسْلَمْنَا عَلَی یَدِهِ حَتَّی أَمَرَنَا بِالْکَدِّ فَأَنْزَلَ اللَّهُ عَلَی نَبِیِّهِ یَمُنُّونَ عَلَیْکَ أَنْ أَسْلَمُوا الْآیَةَ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طوسی در مصباح الأنوار با اسناد خود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خندق همراه رسول خدا صَلی الله علیهِ و آله بودم و مردم و علی علیه السّلام مشغول حفر زمین بودند،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جبرئیل خاک را از مقابلش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میکائیل یاریش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پیش از این هیچ کسی از مخلوقات را یاری نکرده است، سپس پیامبر صَلی الله علیهِ و آله به عثمان بن عفّان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این بسنده نکرد که اسلام آوردیم و کارش به جایی رسیده که ما را به کارکردن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w:t>
      </w:r>
    </w:p>
    <w:p>
      <w:pPr>
        <w:pStyle w:val="BookText"/>
        <w:rPr/>
      </w:pPr>
      <w:r>
        <w:rPr>
          <w:rFonts w:ascii="IRNazanin" w:hAnsi="IRNazanin" w:eastAsia="IRNazanin"/>
          <w:color w:val="111111"/>
          <w:sz w:val="28"/>
          <w:sz w:val="28"/>
          <w:szCs w:val="28"/>
          <w:rtl w:val="true"/>
          <w:lang w:bidi="fa-IR"/>
        </w:rPr>
        <w:t>قُل لَّا تَمُنُّواْ عَلیَ‌َّ إِسْلَامَکمُ بَلِ اللَّهُ یَمُنُّ عَلَیْکمُ‌ْ أَنْ هَدَئکمُ‌ْ لِلْایمَانِ 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اینکه اسلام آورده‌اند بر تو منّت می‌نهند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من از اسلام‌آوردنتان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 کردن شما به ایمان، بر شما منّت می‌گذارد، اگر راستگو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1" w:name="__RefHeading___Toc1069911_3264237689"/>
      <w:bookmarkStart w:id="272" w:name="_Toc109"/>
      <w:bookmarkEnd w:id="271"/>
      <w:r>
        <w:rPr>
          <w:rtl w:val="true"/>
        </w:rPr>
        <w:t xml:space="preserve">باب </w:t>
      </w:r>
      <w:r>
        <w:rPr/>
        <w:t>77</w:t>
      </w:r>
      <w:r>
        <w:rPr>
          <w:rtl w:val="true"/>
        </w:rPr>
        <w:t xml:space="preserve"> </w:t>
      </w:r>
      <w:r>
        <w:rPr>
          <w:rtl w:val="true"/>
        </w:rPr>
        <w:t>نزول الماء لغسله علیه السلام من السماء</w:t>
      </w:r>
      <w:bookmarkEnd w:id="272"/>
    </w:p>
    <w:p>
      <w:pPr>
        <w:pStyle w:val="Heading4"/>
        <w:numPr>
          <w:ilvl w:val="3"/>
          <w:numId w:val="1"/>
        </w:numPr>
        <w:rPr/>
      </w:pPr>
      <w:bookmarkStart w:id="273" w:name="__RefHeading___Toc1069913_3264237689"/>
      <w:bookmarkStart w:id="274" w:name="_Toc110"/>
      <w:bookmarkEnd w:id="273"/>
      <w:r>
        <w:rPr>
          <w:rtl w:val="true"/>
        </w:rPr>
        <w:t>الأخبار</w:t>
      </w:r>
      <w:bookmarkEnd w:id="274"/>
    </w:p>
    <w:p>
      <w:pPr>
        <w:pStyle w:val="Heading5"/>
        <w:numPr>
          <w:ilvl w:val="4"/>
          <w:numId w:val="1"/>
        </w:numPr>
        <w:rPr/>
      </w:pPr>
      <w:bookmarkStart w:id="275" w:name="__RefHeading___Toc1069915_3264237689"/>
      <w:bookmarkStart w:id="276" w:name="_Toc111"/>
      <w:bookmarkEnd w:id="275"/>
      <w:r>
        <w:rPr>
          <w:rtl w:val="true"/>
        </w:rPr>
        <w:t>«</w:t>
      </w:r>
      <w:r>
        <w:rPr/>
        <w:t>1</w:t>
      </w:r>
      <w:r>
        <w:rPr>
          <w:rtl w:val="true"/>
        </w:rPr>
        <w:t>»</w:t>
      </w:r>
      <w:bookmarkEnd w:id="27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صَالِحُ بْنُ عِیسَی الْعِجْلِیُّ عَنْ مُحَمَّدِ بْنِ عَلِیِّ بْنِ عَلِیٍّ عَنْ مُحَمَّدِ بْنِ مَنْدَةَ الْأَصْبَهَانِیِّ عَنْ مُحَمَّدِ بْنِ حُمَیْدٍ عَنْ جَرِیرٍ عَنِ الْأَعْمَشِ عَنْ أَبِی سُفْیَانَ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وَ رَجُلَانِ مِنْ أَصْحَابِهِ فِی لَیْلَةٍ ظَلْمَاءَ مُکْفَهِرَّةٍ</w:t>
      </w:r>
      <w:r>
        <w:rPr>
          <w:rStyle w:val="FootnoteAnchor"/>
          <w:rtl w:val="true"/>
        </w:rPr>
        <w:footnoteReference w:id="895"/>
      </w:r>
      <w:r>
        <w:rPr>
          <w:rFonts w:ascii="Amiri" w:hAnsi="Amiri" w:eastAsia="Amiri" w:cs="Amiri"/>
          <w:color w:val="111111"/>
          <w:sz w:val="28"/>
          <w:sz w:val="28"/>
          <w:szCs w:val="28"/>
          <w:rtl w:val="true"/>
          <w:lang w:bidi="ar-SA"/>
        </w:rPr>
        <w:t>إِذْ قَالَ لَنَا رَسُولُ اللَّهِ صلی الله علیه و آله ائْتُوا بَابَ عَلِیٍّ فَأَتَیْنَا بَابَ عَلِیٍّ علیه السلام فَنَقَرَ أَحَدُنَا الْبَابَ نَقْراً خَفِیّاً إِذْ خَرَجَ عَلَیْنَا عَلِیُّ بْنُ أَبِی طَالِبٍ علیه السلام مُسْتَزِرٌّ</w:t>
      </w:r>
      <w:r>
        <w:rPr>
          <w:rStyle w:val="FootnoteAnchor"/>
          <w:rtl w:val="true"/>
        </w:rPr>
        <w:footnoteReference w:id="896"/>
      </w:r>
      <w:r>
        <w:rPr>
          <w:rFonts w:ascii="Amiri" w:hAnsi="Amiri" w:eastAsia="Amiri" w:cs="Amiri"/>
          <w:color w:val="111111"/>
          <w:sz w:val="28"/>
          <w:sz w:val="28"/>
          <w:szCs w:val="28"/>
          <w:rtl w:val="true"/>
          <w:lang w:bidi="ar-SA"/>
        </w:rPr>
        <w:t xml:space="preserve">بِإِزَارٍ مِنْ صُوفٍ مُرْتَدٍ بِمِثْلِهِ فِی کَفِّهِ سَیْفُ رَسُولِ اللَّهِ صلی الله علیه و آله فَقَالَ لَنَا أَ حَدَثَ حَدَثٌ فَقُلْنَا خَیْرٌ أَمَرَنَا رَسُولُ اللَّهِ أَنْ نَأْتِیَ بَابَکَ وَ هُوَ بِالْأَثَرِ إِذْ أَقْبَلَ رَسُولُ اللَّهِ صلی الله علیه و آله فَقَالَ یَا عَلِیُّ قَالَ لَبَّیْکَ قَالَ أَخْبِرْ أَصْحَابِی بِمَا أَصَابَکَ الْبَارِحَةَ قَالَ عَلِیٌّ علیه السلام یَا رَسُولَ اللَّهِ إِنِّی لَأَسْتَحْیِی فَقَالَ رَسُولُ اللَّهِ صلی الله علیه و آله إِنَّ اللَّهَ لَا یَسْتَحْیِی مِنَ الْحَقِّ قَالَ عَلِیٌّ علیه السلام یَا رَسُولَ اللَّهِ أَصَابَتْنِی جَنَابَةٌ الْبَارِحَةَ مِنْ فَاطِمَةَ بِنْتِ رَسُولِ اللَّهِ صلی الله علیه و آله فَطَلَبْتُ فِی الْبَیْتِ مَاءً فَلَمْ أَجِدِ الْمَاءَ فَبَعَثْتُ الْحَسَنَ کَذَا وَ الْحُسَیْنَ کَذَا فَأَبْطَئَا عَلَیَّ فَاسْتَلْقَیْتُ عَلَی قَفَایَ فَإِذَا أَنَا بِهَاتِفٍ مِنْ سَوَادِ الْبَیْتِ قُمْ یَا عَلِیُّ وَ خُذِ السَّطْلَ وَ اغْتَسِلْ فَإِذَا أَنَا بِسَطْلٍ مِنْ مَاءٍ مَمْلُوءٍ عَلَیْهِ مِنْدِیلٌ مِنْ سُنْدُسٍ فَأَخَذْتُ السَّطْلَ وَ اغْتَسَلْتُ وَ مَسَحْتُ بَدَنِی بِالْمِنْدِیلِ </w:t>
      </w:r>
      <w:bookmarkStart w:id="277" w:name="pg13855_176690"/>
    </w:p>
    <w:p>
      <w:pPr>
        <w:pStyle w:val="BookText"/>
        <w:rPr/>
      </w:pPr>
      <w:bookmarkEnd w:id="277"/>
      <w:r>
        <w:rPr>
          <w:rFonts w:ascii="Amiri" w:hAnsi="Amiri" w:eastAsia="Amiri" w:cs="Amiri"/>
          <w:color w:val="111111"/>
          <w:sz w:val="28"/>
          <w:sz w:val="28"/>
          <w:szCs w:val="28"/>
          <w:rtl w:val="true"/>
          <w:lang w:bidi="ar-SA"/>
        </w:rPr>
        <w:t>وَ رَدَدْتُ الْمِنْدِیلَ عَلَی رَأْسِ السَّطْلِ فَقَامَ السَّطْلُ فِی الْهَوَاءِ فَسَقَطَ مِنَ السَّطْلِ جُرْعَةٌ فَأَصَابَتْ هَامَتِی فَوَجَدْتُ بَرْدَهَا عَلَی فُؤَادِی فَقَالَ النَّبِیُّ صلی الله علیه و آله بَخْ بَخْ یَا ابْنَ أَبِی طَالِبٍ أَصْبَحْتَ وَ خَادِمُکَ جَبْرَئِیلُ أَمَّا الْمَاءُ فَمِنْ نَهْرِ الْکَوْثَرِ وَ أَمَّا السَّطْلُ وَ الْمِنْدِیلُ فَمِنَ الْجَنَّةِ کَذَا أَخْبَرَنِی جَبْرَئِیلُ کَذَا أَخْبَرَنِی جَبْرَئِیلُ کَذَا أَخْبَرَنِی جَبْرَئِیلُ‌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إِسْمَاعِیلَ الْبَرْمَکِیِّ عَنْ عَبْدِ اللَّهِ بْنِ دَاهِرٍ عَنِ الْأَعْمَشِ عَنْ أَبِی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وَ أَبُو بَکْرٍ وَ عُمَرُ فِی لَیْلَةٍ مُکْفَهِرَّةٍ فَقَالَ لَهُمَا النَّبِیُّ صلی الله علیه و آله قُومَا فَأْتِیَا بَابَ حُجْرَةِ عَلِیٍّ فَذَهَبَا فَنَقَرَا الْبَابَ نَقْراً خَفِیّاً وَ سَاقَ الْحَدِیثَ نَحْواً مِمَّا مَرَّ</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بسیار تاریک به همراه دو تن از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محضر رسول خدا صَلی الله علیهِ و آله بودم که رسول خدا صَلی الله علیهِ و آله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خانه علی، پس به در خانه علی علیه السّلام آمده و یکی از ما به آرامی در زد، ناگاه علی بن أبی طالب علیه السّلام در حالی که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پشمین به کمر داشت و نظیر آن را ردای خود ساخته بود و شمشیر رسول خدا صَلی الله علیهِ و آله را در داشت نزد ما بیرون آمده و 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رسول خدا ما را فرمان داده به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بیاییم و خود نیز در پی ما خواهد آمد، در این هنگام رسول خدا صَلی الله علیهِ و آله رسیده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من خبر بده که دیشب چه بر سر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از گفتن آن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حق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دیروز از فاطمه دخت رسول خدا صَلی الله علیهِ و آله جُنُب شدم، سپس در خانه به دنبال آب گشتم اما نیافتم، لذا حسن را به فلان جا و حسین را به فلان جا فرستادم،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دیر کردند، لذا به پشت دراز کشیدم که ناگاه هاتفی از تاریکی خانه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و سطل را بگیر و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سطلی پر از آب دیدم که حوله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ابریشم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سطل را برداشته با آن غسل نموده، بدنم را با آن حوله خشک کردم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 آن حوله را روی سطل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سطل به هوا برخاسته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روی سرم افتاد که سردی آن را در قلبم احساس کردم،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به حالت ای پسر ابوطالب، جبرئیل خدمتکارت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آب، از حوض کوثر بود و اما آن سطل و حوله، از بهشت بودند، جبرئیل مرا چنین خبر کرد، جبرئیل مرا چنین خبر کرد، جبرئیل مرا چنین خبر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ابوسفیان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بسیار تاریک در محضر پیامبر صَلی الله علیهِ و آله بودم و ابوبکر و عمر نیز حضور داشتند که رسول خدا صَلی الله علیهِ و آله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در خانه علی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و آرام در زدند، سپس را حدیث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نقل شد،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069917_3264237689"/>
      <w:bookmarkStart w:id="279" w:name="_Toc112"/>
      <w:bookmarkEnd w:id="278"/>
      <w:r>
        <w:rPr>
          <w:rtl w:val="true"/>
        </w:rPr>
        <w:t>«</w:t>
      </w:r>
      <w:r>
        <w:rPr/>
        <w:t>2</w:t>
      </w:r>
      <w:r>
        <w:rPr>
          <w:rtl w:val="true"/>
        </w:rPr>
        <w:t>»</w:t>
      </w:r>
      <w:bookmarkEnd w:id="2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اللَّهِ بْنُ عَبَّاسٍ وَ حُمَیْدٌ الطَّوِیلُ عَنْ أَنَسٍ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فَلَمَّا رَکَعَ أَبْطَأَ فِی رُکُوعِهِ حَتَّی ظَنَنَّا أَنَّهُ نُزِّلَ عَلَیْهِ وَحْیٌ فَلَمَّا سَلَّمَ وَ اسْتَنَدَ إِلَی الْمِحْرَابِ نَادَی أَیْنَ عَلِیُّ بْنُ أَبِی طَالِبٍ وَ کَانَ فِی آخِرِ الصَّفِّ یُصَلِّی فَأَتَاهُ فَقَالَ یَا عَلِیُّ لَحِقْتَ الْجَمَاعَةَ فَقَالَ یَا نَبِیَّ اللَّهِ عَجَّلَ بِلَالٌ الْإِقَامَةَ فَنَادَیْتُ الْحَسَنَ بِوَضُوءٍ</w:t>
      </w:r>
      <w:r>
        <w:rPr>
          <w:rStyle w:val="FootnoteAnchor"/>
          <w:rtl w:val="true"/>
        </w:rPr>
        <w:footnoteReference w:id="899"/>
      </w:r>
      <w:r>
        <w:rPr>
          <w:rFonts w:ascii="Amiri" w:hAnsi="Amiri" w:eastAsia="Amiri" w:cs="Amiri"/>
          <w:color w:val="111111"/>
          <w:sz w:val="28"/>
          <w:sz w:val="28"/>
          <w:szCs w:val="28"/>
          <w:rtl w:val="true"/>
          <w:lang w:bidi="ar-SA"/>
        </w:rPr>
        <w:t xml:space="preserve">فَلَمْ أَرَ أَحَداً فَإِذَا أَنَا بِهَاتِفٍ یَهْتِفُ یَا أَبَا الْحَسَنِ أَقْبِلْ عَنْ یَمِینِکَ فَالْتَفَتُّ فَإِذَا أَنَا بِقُدَسٍ مِنْ ذَهَبٍ مُغَطًّی بِمِنْدِیلٍ أَخْضَرَ مُعَلَّقاً فَرَأَیْتُ مَاءً أَشَدَّ بَیَاضاً مِنَ الثَّلْجِ وَ أَحْلَی مِنَ الْعَسَلِ وَ أَلْیَنَ مِنَ الزُّبْدِ وَ أَطْیَبَ رِیحاً مِنَ الْمِسْکِ فَتَوَضَّأَتُ وَ شَرِبْتُ وَ قَطَرَتْ عَلَی رَأْسِی قَطْرَةٌ وَجَدْتُ بَرْدَهَا عَلَی فُؤَادِی وَ مَسَحْتُ وَجْهِی بِالْمِنْدِیلِ بَعْدَ مَا کَانَ الْمَاءُ یُصَبُّ عَلَی یَدَیَّ وَ مَا أَرَی شَخْصاً ثُمَّ جِئْتُ یَا نَبِیَّ اللَّهِ وَ لَحِقْتُ الْجَمَاعَةَ فَقَالَ </w:t>
      </w:r>
      <w:bookmarkStart w:id="280" w:name="pg13855_176691"/>
    </w:p>
    <w:p>
      <w:pPr>
        <w:pStyle w:val="BookText"/>
        <w:rPr/>
      </w:pPr>
      <w:bookmarkEnd w:id="280"/>
      <w:r>
        <w:rPr>
          <w:rFonts w:ascii="Amiri" w:hAnsi="Amiri" w:eastAsia="Amiri" w:cs="Amiri"/>
          <w:color w:val="111111"/>
          <w:sz w:val="28"/>
          <w:sz w:val="28"/>
          <w:szCs w:val="28"/>
          <w:rtl w:val="true"/>
          <w:lang w:bidi="ar-SA"/>
        </w:rPr>
        <w:t>النَّبِیُّ صلی الله علیه و آله الْقُدَسُ مِنْ أَقْدَاسِ الْجَنَّةِ وَ الْمَاءُ مِنَ الْکَوْثَرِ وَ الْقَطْرَةُ مِنْ تَحْتِ الْعَرْشِ وَ الْمِنْدِیلُ مِنَ الْوَسِیلَةِ وَ الَّذِی جَاءَ بِهِ جَبْرَئِیلُ وَ الَّذِی نَاوَلَکَ الْمِنْدِیلَ مِیکَائِیلُ وَ مَا زَالَ جَبْرَئِیلُ وَاضِعاً یَدَهُ عَلَی رُکْبَتَیَّ یَقُولُ یَا مُحَمَّدُ قِفْ قَلِیلًا حَتَّی یَجِی‌ءَ عَلِیٌّ فَیُدْرِکَ مَعَکَ الْجَمَاعَةَ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حمید الطویل از انس روایت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نماز ایستاد و چون به رکوع رفت، چنان در رکوع درنگ کرد که گمان کردیم بر وی وحی نازل شده است، و چون سلام داد و به محراب تکیه زد،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آخر صف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به جماعت رسیدی؟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بلال در گفتن اقامه عجله به خرج داد، پس حسن را صدا زدم تا آب وضویی برایم فراهم کند اما کسی را نیافتم ناگاه هاتفی را دیدم که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به سمت راست خود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ناگاه سطلی از طلا دیدم که با حوله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آویخته شده، پوشانده شده است که آب آن سفیدتر از برف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بود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کره و خوشبو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مُشک بود، پس با آن وضو گرفته و از آن نوشیدم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بر سرم چکید که خنکای آن را در قلبم احساس کردم، و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دیدم آب روی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شخصی را ببینم، صورتم را با حوله خشک کرده و آمدم یا نبی الله و به جماعت رسیدم،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آن سطل از سطل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 و آن آب از آب کوثر و آن قطره از زیر عرش و حوله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اقامت پیامبر صَلی الله علیهِ و آله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آنکه آن را آورده جبرئیل بوده و کسی که حوله را به دست تو داد، میکائیل بود، و جبرئیل همچنان دست روی زانوی من گذاشته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اندکی درنگ کن تا علی بیاید و فیض نماز جماعت با شما را درک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069919_3264237689"/>
      <w:bookmarkStart w:id="282" w:name="_Toc113"/>
      <w:bookmarkEnd w:id="281"/>
      <w:r>
        <w:rPr>
          <w:rtl w:val="true"/>
        </w:rPr>
        <w:t>بیان</w:t>
      </w:r>
      <w:bookmarkEnd w:id="282"/>
    </w:p>
    <w:p>
      <w:pPr>
        <w:pStyle w:val="BookText"/>
        <w:rPr/>
      </w:pPr>
      <w:r>
        <w:rPr>
          <w:rFonts w:ascii="IRNazanin" w:hAnsi="IRNazanin" w:eastAsia="IRNazanin"/>
          <w:color w:val="111111"/>
          <w:sz w:val="28"/>
          <w:sz w:val="28"/>
          <w:szCs w:val="28"/>
          <w:rtl w:val="true"/>
          <w:lang w:bidi="fa-IR"/>
        </w:rPr>
        <w:t>قال الفیروزآبادی القدس کصرد و کتب قدح نحو الغمر و کجبل السطل‌</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بر وزن صُرَد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کوچک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069921_3264237689"/>
      <w:bookmarkStart w:id="284" w:name="_Toc114"/>
      <w:bookmarkEnd w:id="283"/>
      <w:r>
        <w:rPr>
          <w:rtl w:val="true"/>
        </w:rPr>
        <w:t>«</w:t>
      </w:r>
      <w:r>
        <w:rPr/>
        <w:t>3</w:t>
      </w:r>
      <w:r>
        <w:rPr>
          <w:rtl w:val="true"/>
        </w:rPr>
        <w:t>»</w:t>
      </w:r>
      <w:bookmarkEnd w:id="284"/>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بَعْضِ غَزَوَاتِهِ وَ قَدْ دَنَتِ الْفَرِیضَةُ وَ لَمْ یَجِدْ مَاءً یُسْبِغُ بِهِ الْوُضُوءَ</w:t>
      </w:r>
      <w:r>
        <w:rPr>
          <w:rStyle w:val="FootnoteAnchor"/>
          <w:rtl w:val="true"/>
        </w:rPr>
        <w:footnoteReference w:id="902"/>
      </w:r>
      <w:r>
        <w:rPr>
          <w:rFonts w:ascii="Amiri" w:hAnsi="Amiri" w:eastAsia="Amiri" w:cs="Amiri"/>
          <w:color w:val="111111"/>
          <w:sz w:val="28"/>
          <w:sz w:val="28"/>
          <w:szCs w:val="28"/>
          <w:rtl w:val="true"/>
          <w:lang w:bidi="ar-SA"/>
        </w:rPr>
        <w:t>فَرَمَقَ السَّمَاءَ بِطَرْفِهِ وَ الْخَلْقُ قِیَامٌ‌</w:t>
      </w:r>
      <w:r>
        <w:rPr>
          <w:rStyle w:val="FootnoteAnchor"/>
          <w:rtl w:val="true"/>
        </w:rPr>
        <w:footnoteReference w:id="903"/>
      </w:r>
      <w:r>
        <w:rPr>
          <w:rFonts w:ascii="Amiri" w:hAnsi="Amiri" w:eastAsia="Amiri" w:cs="Amiri"/>
          <w:color w:val="111111"/>
          <w:sz w:val="28"/>
          <w:sz w:val="28"/>
          <w:szCs w:val="28"/>
          <w:rtl w:val="true"/>
          <w:lang w:bidi="ar-SA"/>
        </w:rPr>
        <w:t>یَنْظُرُونَ فَنَزَلَ جَبْرَئِیلُ وَ مِیکَائِیلُ علیهما السلام وَ مَعَ جَبْرَئِیلَ سَطْلٌ فِیهِ مَاءٌ وَ مَعَ مِیکَائِیلَ مِنْدِیلٌ فَوُضِعَ السَّطْلُ وَ الْمِنْدِیلُ‌</w:t>
      </w:r>
      <w:r>
        <w:rPr>
          <w:rStyle w:val="FootnoteAnchor"/>
          <w:rtl w:val="true"/>
        </w:rPr>
        <w:footnoteReference w:id="904"/>
      </w:r>
      <w:r>
        <w:rPr>
          <w:rFonts w:ascii="Amiri" w:hAnsi="Amiri" w:eastAsia="Amiri" w:cs="Amiri"/>
          <w:color w:val="111111"/>
          <w:sz w:val="28"/>
          <w:sz w:val="28"/>
          <w:szCs w:val="28"/>
          <w:rtl w:val="true"/>
          <w:lang w:bidi="ar-SA"/>
        </w:rPr>
        <w:t>بَیْنَ یَدَیْ أَمِیرِ الْمُؤْمِنِینَ علیه السلام فَأَسْبَغَ الْوُضُوءَ</w:t>
      </w:r>
      <w:r>
        <w:rPr>
          <w:rStyle w:val="FootnoteAnchor"/>
          <w:rtl w:val="true"/>
        </w:rPr>
        <w:footnoteReference w:id="905"/>
      </w:r>
      <w:r>
        <w:rPr>
          <w:rFonts w:ascii="Amiri" w:hAnsi="Amiri" w:eastAsia="Amiri" w:cs="Amiri"/>
          <w:color w:val="111111"/>
          <w:sz w:val="28"/>
          <w:sz w:val="28"/>
          <w:szCs w:val="28"/>
          <w:rtl w:val="true"/>
          <w:lang w:bidi="ar-SA"/>
        </w:rPr>
        <w:t>وَ مَسَحَ وَجْهَهُ الْکَرِیمَ بِالْمِنْدِیلِ فَعِنْدَ ذَلِکَ عَرَجَا إِلَی السَّمَاءِ وَ الْخَلْقُ یَنْظُرُونَ إِلَیْهِمَا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یکی آن است که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 نماز فرا رسید و آبی نیافت که با آن وضو سازد، پس نظری به آسمان افکند در حالی که مردم به پا ایستاده 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جبرئیل و میکائیل علیهما السّلام فرود آمدند در حالی که جبرئیل سطلی را به همراه داشت که در آن آب بود و میکائیل دستمالی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سطل و دستمال در مقابل امیرالمؤمنین علیه السّلام گذاشته شد و آن حضرت وضو گرفته و سیمای بزرگوار خود را با دستمال خشک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دو به آسمان رفتند در حالی که مردم آنان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069923_3264237689"/>
      <w:bookmarkStart w:id="286" w:name="_Toc115"/>
      <w:bookmarkEnd w:id="285"/>
      <w:r>
        <w:rPr>
          <w:rtl w:val="true"/>
        </w:rPr>
        <w:t>«</w:t>
      </w:r>
      <w:r>
        <w:rPr/>
        <w:t>4</w:t>
      </w:r>
      <w:r>
        <w:rPr>
          <w:rtl w:val="true"/>
        </w:rPr>
        <w:t>»</w:t>
      </w:r>
      <w:bookmarkEnd w:id="2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خُوارِزْمَ فِی الْمَنَاقِبِ عَنْ أَحْمَدَ بْنِ مُحَمَّدٍ الدَّقَّاقِ عَنْ أَبِی الْمُظَفَّرِ وَ ابْنِ إِبْرَاهِیمَ السَّیْفِیِّ عَنْ عَلِیِّ بْنِ یُوسُفَ بْنِ مُحَمَّدِ بْنِ حَجَّاجٍ عَنِ الْحُسَیْنِ بْنِ جَعْفَرِ بْنِ مُحَمَّدٍ الْجُرْجَانِیِّ عَنْ إِسْمَاعِیلَ بْنِ إِسْحَاقَ بْنِ سُلَیْمَانَ، عَنْ مُحَمَّدِ بْنِ عَلِیٍّ الْکَفَرْتُوثِیِّ عَنْ حُمَیْدٍ الطَّوِیلِ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 آله صَلَاةَ الْعَصْرِ وَ أَبْطَأَ فِی رُکُوعِهِ حَتَّی ظَنَنَّا أَنَّهُ قَدْ سَهَا وَ غَفَلَ ثُمَّ رَفَعَ رَأْسَهُ وَ قَالَ سَمِعَ اللَّهُ لِمَنْ حَمِدَهُ ثُمَّ أَوْجَزَ فِی صَلَاتِهِ وَ سَلَّمَ ثُمَّ أَقْبَلَ عَلَیْنَا بِوَجْهِهِ کَأَنَّهُ الْقَمَرُ لَیْلَةَ الْبَدْرِ فِی وَسْطِ </w:t>
      </w:r>
      <w:bookmarkStart w:id="287" w:name="pg13855_176692"/>
    </w:p>
    <w:p>
      <w:pPr>
        <w:pStyle w:val="BookText"/>
        <w:rPr/>
      </w:pPr>
      <w:bookmarkEnd w:id="287"/>
      <w:r>
        <w:rPr>
          <w:rFonts w:ascii="Amiri" w:hAnsi="Amiri" w:eastAsia="Amiri" w:cs="Amiri"/>
          <w:color w:val="111111"/>
          <w:sz w:val="28"/>
          <w:sz w:val="28"/>
          <w:szCs w:val="28"/>
          <w:rtl w:val="true"/>
          <w:lang w:bidi="ar-SA"/>
        </w:rPr>
        <w:t>النُّجُومِ ثُمَّ جَثَا عَلَی رُکْبَتَیْهِ‌</w:t>
      </w:r>
      <w:r>
        <w:rPr>
          <w:rStyle w:val="FootnoteAnchor"/>
          <w:rtl w:val="true"/>
        </w:rPr>
        <w:footnoteReference w:id="907"/>
      </w:r>
      <w:r>
        <w:rPr>
          <w:rFonts w:ascii="Amiri" w:hAnsi="Amiri" w:eastAsia="Amiri" w:cs="Amiri"/>
          <w:color w:val="111111"/>
          <w:sz w:val="28"/>
          <w:sz w:val="28"/>
          <w:szCs w:val="28"/>
          <w:rtl w:val="true"/>
          <w:lang w:bidi="ar-SA"/>
        </w:rPr>
        <w:t>وَ بَسَطَ قَامَتَهُ حَتَّی تَلَأْلَأَ الْمَسْجِدُ بِنُورِ وَجْهِهِ ثُمَّ رَمَی بِطَرْفِهِ إِلَی الصَّفِّ الْأَوَّلِ یَتَفَقَّدُ أَصْحَابَهُ رَجُلًا رَجُلًا ثُمَّ رَمَی نَظَرَهُ إِلَی الصَّفِّ الثَّانِی ثُمَّ رَمَی نَظَرَهُ إِلَی الصَّفِّ الثَّالِثِ یَتَفَقَّدُهُمْ رَجُلًا رَجُلًا رَسُولُ اللَّهِ صلی الله علیه و آله ثُمَّ کَثُرَتِ الصُّفُوفُ عَلَی رَسُولِ اللَّهِ صلی الله علیه و آله ثُمَّ قَالَ مَا لِی لَا أَرَی ابْنَ عَمِّی عَلِیَّ بْنَ أَبِی طَالِبٍ فَأَجَابَهُ عَلِیٌّ علیه السلام مِنْ آخِرِ الصُّفُوفِ وَ هُوَ یَقُولُ لَبَّیْکَ لَبَّیْکَ یَا رَسُولَ اللَّهِ فَنَادَی النَّبِیُّ صلی الله علیه و آله بِأَعْلَی صَوْتِهِ ادْنُ مِنِّی یَا عَلِیُّ فَمَا زَالَ یَتَخَطَّی‌</w:t>
      </w:r>
      <w:r>
        <w:rPr>
          <w:rStyle w:val="FootnoteAnchor"/>
          <w:rtl w:val="true"/>
        </w:rPr>
        <w:footnoteReference w:id="908"/>
      </w:r>
      <w:r>
        <w:rPr>
          <w:rFonts w:ascii="Amiri" w:hAnsi="Amiri" w:eastAsia="Amiri" w:cs="Amiri"/>
          <w:color w:val="111111"/>
          <w:sz w:val="28"/>
          <w:sz w:val="28"/>
          <w:szCs w:val="28"/>
          <w:rtl w:val="true"/>
          <w:lang w:bidi="ar-SA"/>
        </w:rPr>
        <w:t>رِقَابَ الْمُهَاجِرِینَ وَ الْأَنْصَارِ حَتَّی دَنَا الْمُرْتَضَی مِنَ الْمُصْطَفَی وَ قَالَ النَّبِیُّ صلی الله علیه و آله مَا الَّذِی خَلَّفَکَ عَنِ الصَّفِّ الْأَوَّلِ قَالَ شَکَکْتُ أَنَّنِی عَلَی غَیْرِ طُهْرٍ فَأَتَیْتُ مَنْزِلَ فَاطِمَةَ علیها السلام فَنَادَیْتُ یَا حَسَنُ یَا حُسَیْنُ یَا فِضَّةُ فَلَمْ یُجِبْنِی أَحَدٌ فَإِذَا بِهَاتِفٍ یَهْتِفُ مِنْ وَرَائِی وَ هُوَ یُنَادِی یَا أَبَا الْحَسَنِ یَا ابْنَ عَمِّ النَّبِیِّ الْتَفِتْ فَالْتَفَتُّ فَإِذَا أَنَا بِسَطْلٍ مِنْ ذَهَبٍ وَ فِیهِ مَاءٌ وَ عَلَیْهِ مِنْدِیلٌ فَأَخَذْتُ الْمِنْدِیلَ فَوَضَعْتُهُ عَلَی مَنْکِبِیَ الْأَیْمَنِ وَ أَوْمَأْتُ إِلَی الْمَاءِ فَإِذَا الْمَاءُ یُفِیضُ عَلَی کَفِّی فَتَطَهَّرْتُ وَ أَسْبَغْتُ الطُّهْرَ وَ لَقَدْ وَجَدْتُهُ فِی لِینِ الزُّبْدِ وَ طَعْمِ الشَّهْدِ وَ رَائِحَةِ الْمِسْکِ ثُمَّ الْتَفَتُّ وَ لَا أَدْرِی مَنْ أَخَذَهُ فَتَبَسَّمَ النَّبِیُّ صلی الله علیه و آله فِی وَجْهِهِ وَ ضَمَّهُ إِلَی صَدْرِهِ وَ قَبَّلَ مَا بَیْنَ عَیْنَیْهِ ثُمَّ قَالَ یَا أَبَا الْحَسَنِ أَ لَا أُبَشِّرُکَ إِنَّ السَّطْلَ مِنَ الْجَنَّةِ وَ الْمَاءَ وَ الْمِنْدِیلَ مِنَ الْفِرْدَوْسِ الْأَعْلَی وَ الَّذِی هَیَّأَکَ لِلصَّلَاةِ جَبْرَئِیلُ علیه السلام وَ الَّذِی مَنْدَلَکَ مِیکَائِیلُ علیه السلام وَ الَّذِی نَفْسُ مُحَمَّدٍ بِیَدِهِ مَا زَالَ إِسْرَافِیلُ قَابِضاً بِیَدِی عَلَی رُکْبَتَیَّ حَتَّی لَحِقْتَ مَعِی الصَّلَاةَ وَ أَدْرَکْتَ ثَوَابَ ذَلِکَ أَ فَیَلُومُنِی النَّاسُ عَلَی حُبِّکَ وَ اللَّهُ تَعَالَی وَ مَلَائِکَتُهُ یُحِبُّونَکَ مِنْ فَوْقِ السَّمَاءِ</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 با سندی 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عصر را با ما اقامه فرمود و آنقدر در رکوع درنگ فرمود که گمان کردیم دچار سهو و غفلت گشته است، سپس سر خود را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نمازش را مختصر کرده و سلام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روی خود را که به ماه شب چهارده در میان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ستارگان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مانست به سوی ما برگردانده، بر روی دو زانو نشسته، قامت خویش را برافراشته تا جایی که مسجد به نور رخسارش درخشان گردید، سپس نظری به صف اوّل نموده یکایک صحابه را از نظر گذرانید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صف دوم را از نظر گذرانید، سپس یکایک مردان صف سوم را رسول خدا صَلی الله علیهِ و آله از نظر گذرانید و چون تعداد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زیاد دید، فرمود چرا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بن أبی طالب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علی علیه السّلام از صف آخر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با تمام قدرت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شتاب از روی سر و گردن مهاجرین و انصار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علی مرتضی علیه السّلام نزد پیامبر مصطفی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از رسیدن به صف اول باز بمانی؟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 که پاک باشم لذا به خانه فاطمه علیها السّلام رفته و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پاسخ مرا نداد، ناگاه هاتفی از پشت سرم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ای پسر عمّ پیامبر،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ناگاه سطلی از طلا یافتم که پر از آب بود و حوله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حوله را برداشته و روی شانه راستم قرار داده و به آب اشاره کردم که ناگاه آب بالا آمده روی دستم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پس وضو ساخته و با آن آب خود را کاملاً تطهیر کردم، به راستی که آن آب را به نرمی کره و طعم عسل و بوی مُشک یافتم و چون برگشتم، نفهمیدم چه کسی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روی علی علیه السّلام تبسّم نموده وی را به سینه خود فشرده پیشانی وی را بوسیده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آیا تو را مژده بدهم؟ آن سطل از بهشت بود، و آن آب و حوله از فردوس أعلی، وآن کسی که تو را برای نماز آماده کرد، جبرئیل علیه السّلام و آنکه تو را حوله داد میکائیل بود، سوگند به کسی که جان محمّد در دست اوست اسرافیل همچنان دستم را به زانوانم بسته بود تا اینکه تو به جماعت من رسیدی و از ثواب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شدی، آخر مردم چگونه مرا به خاطر دوست داشتن تو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خداوند متعال و فرشتگان او از بالای آسمان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069925_3264237689"/>
      <w:bookmarkStart w:id="289" w:name="_Toc116"/>
      <w:bookmarkEnd w:id="288"/>
      <w:r>
        <w:rPr>
          <w:rtl w:val="true"/>
        </w:rPr>
        <w:t>«</w:t>
      </w:r>
      <w:r>
        <w:rPr/>
        <w:t>5</w:t>
      </w:r>
      <w:r>
        <w:rPr>
          <w:rtl w:val="true"/>
        </w:rPr>
        <w:t>»</w:t>
      </w:r>
      <w:bookmarkEnd w:id="2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الْمَغَازِلِیِّ فِی مَنَاقِبِهِ عَنْ أَحْمَدَ بْنِ الْمُظَفَّرِ الْعَطَّارِ عَنْ عَبْدِ اللَّهِ بْنِ مُحَمَّدِ بْنِ عُثْمَانَ عَنْ أَبِی الْحَسَنِ الرَّاوِی بِالْبَصْرَةِ عَنْ مُحَمَّدِ بْنِ مَنْدَةَ الْأَصْفَهَانِیِ </w:t>
      </w:r>
      <w:bookmarkStart w:id="290" w:name="pg13855_176693"/>
    </w:p>
    <w:p>
      <w:pPr>
        <w:pStyle w:val="BookText"/>
        <w:rPr/>
      </w:pPr>
      <w:bookmarkEnd w:id="290"/>
      <w:r>
        <w:rPr>
          <w:rFonts w:ascii="Amiri" w:hAnsi="Amiri" w:eastAsia="Amiri" w:cs="Amiri"/>
          <w:color w:val="111111"/>
          <w:sz w:val="28"/>
          <w:sz w:val="28"/>
          <w:szCs w:val="28"/>
          <w:rtl w:val="true"/>
          <w:lang w:bidi="ar-SA"/>
        </w:rPr>
        <w:t>عَنْ مُحَمَّدِ بْنِ عَبْدِ الْحَمِیدِ</w:t>
      </w:r>
      <w:r>
        <w:rPr>
          <w:rStyle w:val="FootnoteAnchor"/>
          <w:rtl w:val="true"/>
        </w:rPr>
        <w:footnoteReference w:id="910"/>
      </w:r>
      <w:r>
        <w:rPr>
          <w:rFonts w:ascii="Amiri" w:hAnsi="Amiri" w:eastAsia="Amiri" w:cs="Amiri"/>
          <w:color w:val="111111"/>
          <w:sz w:val="28"/>
          <w:sz w:val="28"/>
          <w:szCs w:val="28"/>
          <w:rtl w:val="true"/>
          <w:lang w:bidi="ar-SA"/>
        </w:rPr>
        <w:t>عَنِ الْأَعْمَشِ عَنْ أَبِی سُفْیَانَ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لِأَبِی بَکْرٍ وَ عُمَرَ امْضِیَا إِلَی عَلِیٍّ حَتَّی یُحَدِّثَکُمَا مَا کَانَ مِنْهُ فِی لَیْلَتِهِ وَ أَنَا عَلَی أَثَرِکُمَا قَالَ أَنَسٌ فَمَضَیَا وَ مَضَیْتُ مَعَهُمَا فَاسْتَأْذَنَ أَبُو بَکْرٍ وَ عُمَرُ عَلَی عَلِیٍّ فَخَرَجَ إِلَیْهِمَا فَقَالَ یَا أَبَا بَکْرٍ حَدَثَ شَیْ‌ءٌ قَالَ لَا وَ مَا یَحْدُثُ إِلَّا خَیْرٌ قَالَ لِیَ النَّبِیُّ صلی الله علیه و آله وَ لِعُمَرَ أَیْضاً امْضِیَا إِلَی عَلِیٍّ یُحَدِّثُکُمَا مَا کَانَ مِنْهُ فِی لَیْلَتِهِ فَجَاءَ النَّبِیُّ صلی الله علیه و آله فَقَالَ یَا عَلِیُّ حَدِّثْهُمَا مَا کَانَ مِنْکَ فِی اللَّیْلِ فَقَالَ أَسْتَحْیِی یَا رَسُولَ اللَّهِ فَقَالَ حَدِّثْهُمَا إِنَّ اللَّهَ لَا یَسْتَحْیِی مِنَ الْحَقِّ فَقَالَ عَلِیٌّ أَرَدْتُ الْمَاءَ لِلطَّهَارَةِ وَ أَصْبَحْتُ وَ خِفْتُ أَنْ تَفُوتَنِی الصَّلَاةُ فَوَجَّهْتُ الْحَسَنَ فِی طَرِیقٍ وَ الْحُسَیْنَ فِی طَرِیقٍ فِی طَلَبِ الْمَاءِ فَأَبْطَئَا عَلَیَّ فَأَحْزَنَنِی ذَلِکَ فَرَأَیْتُ السَّقْفَ قَدِ انْشَقَّ وَ نَزَلَ عَلَیَّ مِنْهُ سَطْلٌ مُغَطًّی بِمِنْدِیلٍ فَلَمَّا صَارَ فِی الْأَرْضِ نَحَّیْتُ الْمِنْدِیلَ عَنْهُ وَ إِذَا فِیهِ مَاءٌ فَتَطَهَّرْتُ لِلصَّلَاةِ وَ اغْتَسَلْتُ وَ صَلَّیْتُ ثُمَّ ارْتَفَعَ السَّطْلُ وَ الْمِنْدِیلُ وَ الْتَأَمَ السَّقْفُ فَقَالَ النَّبِیُّ صلی الله علیه و آله أَمَّا السَّطْلُ فَمِنَ الْجَنَّةِ وَ أَمَّا الْمَاءُ فَمِنْ نَهْرِ الْکَوْثَرِ وَ أَمَّا الْمِنْدِیلُ فَمِنْ إِسْتَبْرَقِ الْجَنَّةِ مَنْ مِثْلُکَ یَا عَلِیُّ فِی لَیْلَتِکَ وَ جَبْرَئِیلُ یَخْدُمُکَ‌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بإسناده إلی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در کتاب مناقب خود با سندی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انس بن مالک روایت کرده که رسول خدا صَلی الله علیهِ و آله به ابوبکر و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بروید تا به شما بگوید دیشب بر وی چه گذشته است و من نیز در پی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راه افتاده و من نیز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عمر اجازه دیدار با علی علیه السّلام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نزد ایشان بیرون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آیا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خیر چیزی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پیامبر صَلی الله علیهِ و آله به من و عمر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بروید تا درباره آنچه دیشب بر وی گذشته با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نیز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درباره آنچه شب بر تو گذشته با ایشان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سخن بگو که خداوند از گفتن حق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طهارت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و صبح نزدیک بود و بیم آن داشتم که نماز را از دست بدهم، از این رو حسن و حسین را هرکدام در طلب آب به راهی فرستادم، اما آنها دیر کردند و از این بابت اندوهگین گشتم، ناگهان دیدم که سقف شکافته شد و سطلی که با یک حوله پوشانده شده بود، بر من فرود آمد، و چون به زمین رسید، حوله را از روی آن برداشتم و دیدم که سطل پر از آب است، لذا برای نماز غسل کرده و خود را تطهیر نموده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سطل و حوله به آسمان رفته و شکاف سقف به هم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سطل، از بهشت بود، امّا آن آب از نهر کوثر بود، و امّا آن حوله از دیبای بهشتی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کیست که شبی مانند شب تو داشته باشد و جبرئیل به وی خدمت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اسنادش به انس نظیر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1" w:name="__RefHeading___Toc1069927_3264237689"/>
      <w:bookmarkStart w:id="292" w:name="_Toc117"/>
      <w:bookmarkEnd w:id="291"/>
      <w:r>
        <w:rPr>
          <w:rtl w:val="true"/>
        </w:rPr>
        <w:t xml:space="preserve">باب </w:t>
      </w:r>
      <w:r>
        <w:rPr/>
        <w:t>78</w:t>
      </w:r>
      <w:r>
        <w:rPr>
          <w:rtl w:val="true"/>
        </w:rPr>
        <w:t xml:space="preserve"> </w:t>
      </w:r>
      <w:r>
        <w:rPr>
          <w:rtl w:val="true"/>
        </w:rPr>
        <w:t>تحف الله تعالی و هدایاه و تحیاته إلی رسول الله و أمیر المؤمنین صلوات الله علیهما و علی آلهما</w:t>
      </w:r>
      <w:bookmarkEnd w:id="292"/>
    </w:p>
    <w:p>
      <w:pPr>
        <w:pStyle w:val="Heading4"/>
        <w:numPr>
          <w:ilvl w:val="3"/>
          <w:numId w:val="1"/>
        </w:numPr>
        <w:rPr/>
      </w:pPr>
      <w:bookmarkStart w:id="293" w:name="__RefHeading___Toc1069929_3264237689"/>
      <w:bookmarkStart w:id="294" w:name="_Toc118"/>
      <w:bookmarkEnd w:id="293"/>
      <w:r>
        <w:rPr>
          <w:rtl w:val="true"/>
        </w:rPr>
        <w:t>الأخبار</w:t>
      </w:r>
      <w:bookmarkEnd w:id="294"/>
    </w:p>
    <w:p>
      <w:pPr>
        <w:pStyle w:val="Heading5"/>
        <w:numPr>
          <w:ilvl w:val="4"/>
          <w:numId w:val="1"/>
        </w:numPr>
        <w:rPr/>
      </w:pPr>
      <w:bookmarkStart w:id="295" w:name="__RefHeading___Toc1069931_3264237689"/>
      <w:bookmarkStart w:id="296" w:name="_Toc119"/>
      <w:bookmarkEnd w:id="295"/>
      <w:r>
        <w:rPr>
          <w:rtl w:val="true"/>
        </w:rPr>
        <w:t>«</w:t>
      </w:r>
      <w:r>
        <w:rPr/>
        <w:t>1</w:t>
      </w:r>
      <w:r>
        <w:rPr>
          <w:rtl w:val="true"/>
        </w:rPr>
        <w:t>»</w:t>
      </w:r>
      <w:bookmarkEnd w:id="2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النَّبِیُّ صلی الله علیه و آله إِلَی غَزْوَةِ الطَّائِفِ فَبَیْنَمَا نَحْنُ بِغَمَامَةٍ فَأَدْخَلَ یَدَهُ تَحْتَهَا فَأَخْرَجَ رُمَّاناً فَجَعَلَ یَأْکُلُ وَ یُطْعِمُ عَلِیّاً ثُمَّ قَالَ </w:t>
      </w:r>
    </w:p>
    <w:p>
      <w:pPr>
        <w:pStyle w:val="BookText"/>
        <w:rPr/>
      </w:pPr>
      <w:r>
        <w:rPr>
          <w:rFonts w:ascii="Amiri" w:hAnsi="Amiri" w:eastAsia="Amiri" w:cs="Amiri"/>
          <w:color w:val="111111"/>
          <w:sz w:val="28"/>
          <w:sz w:val="28"/>
          <w:szCs w:val="28"/>
          <w:rtl w:val="true"/>
          <w:lang w:bidi="ar-SA"/>
        </w:rPr>
        <w:t>لِقَوْمٍ رَمَقُوهُ بِأَبْصَارِهِمْ هَکَذَا یَفْعَلُ کُلُّ نَبِیٍّ بِوَصِیِّهِ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مَصَّهَا ثُمَّ دَفَعَهَا إِلَی عَلِیٍّ فَمَصَّهَا حَتَّی لَمْ یَتْرُکْ مِنْهَا شَیْئاً فَقَالَ النَّبِیُّ صلی الله علیه و آله إِنَّهُ لَا یَذُوقُهَا إِلَّا نَبِیٌّ أَوْ وَصِیُّ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أَبِی عُمَیْرٍ وَ مُحَمَّدُ بْنُ مُسْلِمٍ وَ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مُحَمَّدٍ صلی الله علیه و آله بِرُمَّانَتَیْنِ مِنَ الْجَنَّةِ فَأَعْطَاهُمَا إِیَّاهُ فَأَکَلَ وَاحِدَةً وَ کَسَرَ الْأُخْرَی وَ أَعْطَی عَلِیّاً نِصْفَهَا فَأَکَلَهُ ثُمَّ قَالَ الرُّمَّانَةُ الَّتِی أَکَلْتُهَا فَهِیَ النُّبُوَّةُ لَیْسَ لَکَ فِیهَا شَیْ‌ءٌ وَ أَمَّا الْأُخْرَی فَهِیَ الْعِلْمُ فَأَنْتَ شَرِیکِی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عِیسَی بْنُ الصَّلْتِ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جَبَلَ ذُبَابٍ‌</w:t>
      </w:r>
      <w:r>
        <w:rPr>
          <w:rStyle w:val="FootnoteAnchor"/>
          <w:rtl w:val="true"/>
        </w:rPr>
        <w:footnoteReference w:id="913"/>
      </w:r>
      <w:r>
        <w:rPr>
          <w:rFonts w:ascii="Amiri" w:hAnsi="Amiri" w:eastAsia="Amiri" w:cs="Amiri"/>
          <w:color w:val="111111"/>
          <w:sz w:val="28"/>
          <w:sz w:val="28"/>
          <w:szCs w:val="28"/>
          <w:rtl w:val="true"/>
          <w:lang w:bidi="ar-SA"/>
        </w:rPr>
        <w:t>فَجَلَسُوا عَلَیْهِ فَرَفَعَ رَسُولُ اللَّهِ صلی الله علیه و آله رَأْسَهُ فَإِذَا رُمَّانَةٌ مُدْلَاةٌ فَتَنَاوَلَهَا رَسُولُ اللَّهِ صلی الله علیه و آله فَفَلَقَهَا فَأَکَلَ وَ أَطْعَمَ عَلِیّاً مِنْهَا ثُمَّ قَالَ یَا أَبَا بِکْرٍ هَذِهِ رُمَّانَةٌ مِنْ رُمَّانِ الْجَنَّةِ لَا یَأْکُلُهَا فِی الدُّنْیَا إِلَّا نَبِیٌّ أَوْ وَصِیُّ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تَغْلِبَ عَنْ أَبِی الْحَمْرَاءِ أَنَّهُ قَالَصلی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مَا أَنَا مَنَعْتُکَ مِنْ هَذِهِ الرُّمَّانَةِ وَ لَکِنَّ اللَّهَ أَتْحَفَنِی بِهَا وَ وَصِیِّی وَ حَرَّمَهَا عَلَی غَیْرِ نَبِیٍّ أَوْ وَصِیٍّ فِی دَارِ الدُّنْیَا فَسَلِّمْ لِأَمْرِ رَبِّکَ تُطْعَمْ فِی الْآخِرَةِ إِنْ قَبِلْتَ وَ صَدَّقْتَ وَ إِنْ کَذَّبْتَ وَ جَحَدْتَ فَ وَیْلٌ یَوْمَئِذٍ لِلْمُکَذِّبِینَ إِنَّ عَلِیّاً وَ شِیعَتَهُ فِی ظِلالٍ وَ عُیُونٍ‌</w:t>
      </w:r>
      <w:r>
        <w:rPr>
          <w:rStyle w:val="FootnoteAnchor"/>
          <w:rtl w:val="true"/>
        </w:rPr>
        <w:footnoteReference w:id="914"/>
      </w:r>
      <w:r>
        <w:rPr>
          <w:rFonts w:ascii="Amiri" w:hAnsi="Amiri" w:eastAsia="Amiri" w:cs="Amiri"/>
          <w:color w:val="111111"/>
          <w:sz w:val="28"/>
          <w:sz w:val="28"/>
          <w:szCs w:val="28"/>
          <w:rtl w:val="true"/>
          <w:lang w:bidi="ar-SA"/>
        </w:rPr>
        <w:t>إِلَی قَوْلِهِ وَیْلٌ یَوْمَئِذٍ لِلْمُکَذِّبِینَ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روینا من حدیث الرمان عند الخروج إلی العقیق فإن نزول المندیل من السماء فیه رمان معجز ثم فقد الرمان من کمه عند مشاهدة الثانی‌</w:t>
      </w:r>
      <w:r>
        <w:rPr>
          <w:rStyle w:val="FootnoteAnchor"/>
          <w:rtl w:val="true"/>
        </w:rPr>
        <w:footnoteReference w:id="915"/>
      </w:r>
      <w:r>
        <w:rPr>
          <w:rFonts w:ascii="IRNazanin" w:hAnsi="IRNazanin" w:eastAsia="IRNazanin"/>
          <w:color w:val="111111"/>
          <w:sz w:val="28"/>
          <w:sz w:val="28"/>
          <w:szCs w:val="28"/>
          <w:rtl w:val="true"/>
          <w:lang w:bidi="fa-IR"/>
        </w:rPr>
        <w:t>معجز ثان ثم وجدانه بعد ذلک معجز ثالث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لَیْلَتِی مِنْ أَمِیرِ الْمُؤْمِنِینَ علیه السلام فَرَأَیْتُهُ یَلْقُطُ مِنَ الْحُجْرَةِ حَبَ </w:t>
      </w:r>
      <w:bookmarkStart w:id="297" w:name="pg13855_176695"/>
    </w:p>
    <w:p>
      <w:pPr>
        <w:pStyle w:val="BookText"/>
        <w:rPr/>
      </w:pPr>
      <w:bookmarkEnd w:id="297"/>
      <w:r>
        <w:rPr>
          <w:rFonts w:ascii="Amiri" w:hAnsi="Amiri" w:eastAsia="Amiri" w:cs="Amiri"/>
          <w:color w:val="111111"/>
          <w:sz w:val="28"/>
          <w:sz w:val="28"/>
          <w:szCs w:val="28"/>
          <w:rtl w:val="true"/>
          <w:lang w:bidi="ar-SA"/>
        </w:rPr>
        <w:t>طَعَامٍ مِنْ طَعَامٍ قَدْ نُثِرَ وَ یَقُولُ یَا آلَ عَلِیٍّ قَدْ سَبَقْتُمْ‌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یَحْیَی الْأَزْدِیُّ عَنْ إِبْرَاهِیمَ النَّخَعِیِّ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صلی الله علیه و آله هَتَفَ بِهِ هَاتِفٌ فِی السَّمَاوَاتِ یَا مُحَمَّدُ إِنَّ اللَّهَ عَزَّ وَ جَلَّ یَقْرَأُ عَلَیْکَ السَّلَامَ وَ یَقُولُ لَکَ اقْرَأْ عَلَی عَلِیِّ بْنِ أَبِی طَالِبٍ مِنِّی السَّلَامَ‌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الْخَرْکُوشِیُّ فِی شَرَفِ الْمُصْطَفَی عَنْ زَیْنَبَ بِنْتِ حُصَیْنٍ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دَخَلَ عَلَی فَاطِمَةَ علیها السلام غَدَاةً مِنَ الْغَدَوَاتِ فَقَالَتْ یَا أَبَتَاهْ قَدْ أَصْبَحْنَا وَ لَیْسَ عِنْدَنَا شَیْ‌ءٌ فَقَالَ هَاتِی ذَیْنِکِ الطَّیْرَیْنِ فَالْتَفَتَتْ فَإِذَا طَیْرَانِ خَلْفَهَا فَوَضَعَتْهُمَا عِنْدَهُ فَقَالَ لِعَلِیٍّ وَ فَاطِمَةَ وَ الْحَسَنِ وَ الْحُسَیْنِ علیهم السلام کُلُوا بِاسْمِ اللَّهِ فَبَیْنَمَا هُمْ یَأْکُلُونَ إِذْ جَاءَهُمْ سَائِلٌ فَقَامَ عَلَی الْبَابِ فَقَالَ السَّلَامُ عَلَیْکُمْ أَهْلَ الْبَیْتِ أَطْعِمُونَا مِمَّا رَزَقَکُمُ اللَّهُ فَرَدَّ النَّبِیُّ صلی الله علیه و آله یُطْعِمُکَ اللَّهُ یَا عَبْدَ اللَّهِ فَمَکَثَ غَیْرَ بَعِیدٍ ثُمَّ رَجَعَ فَقَالَ مِثْلَ ذَلِکَ ثُمَّ ذَهَبَ ثُمَّ رَجَعَ فَقَالَتْ فَاطِمَةُ علیها السلام یَا أَبَتَاهْ سَائِلٌ فَقَالَ یَا بِنْتَاهْ هَذَا هُوَ الشَّیْطَانُ جَاءَ لِیَأْکُلَ مِنْ هَذَا الطَّعَامِ وَ لَمْ یَکُنِ اللَّهُ لِیُطْعِمَهُ هَذَا مِنْ طَعَامِ الْجَنَّةِ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الأخبار فی ذلک فی باب نزول هَلْ 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عازم غزوه طائف شد، با ابری مواجه شدیم پس رسول خدا صَلی الله علیهِ و آله دست خود را در آن فرو برده اناری در آورد و شروع به خوردن آن کرد و به علی علیه السّلام نیز خوراند، سپس به جمعی که به وی خیره شده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با وصیّ خود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امام باقر علیه السّلام آمده است که پیامبر صَلی الله علیهِ و آله آن انار را مکید و سپس آن را به علی علیه السّلام داد که او نیز آن را آنقدر مکید که چیزی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نبی یا وصیّ نبی حق ندارد آن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عمیر، محمّد بن مسلم و زراره از امام باقر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دو انار از بهشت بر محمّد صَلی الله علیهِ و آله فرود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تناول نمود و دیگری را شکسته نیمی از آن را به علی علیه السّلام داد که علی علیه السّلام آن را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اناری که به تنهایی خوردم، انار نبوّت بود که تو را در آن سهمی نبود اما دومی به عِلم تعلق داشت که تو در آن شریک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الصلت از امام صادق علیه السّلام ضمن روایتی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روی آن نشستند، سپس رسول خدا صَلی الله علیهِ و آله سر برداشته و ناگاه با اناری آویخته مواجه گردید، پس رسول خدا صَلی الله علیهِ و آله آن را گرفته و به دو نیم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 خورد و علی را از آن اطعام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این انار یکی از انارهای بهشتی است که در دنیا جز نبی یا وصی نبیّ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ابوالحمراء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من تو را از خوردن این انار منع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خداوند آن را به من 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هدیه داده است و آن را در دنیا بر غیر نبی و وصی حرام گردانیده است پس تسلیم خواست پروردگارت باش، اگر بپذیری و تصدیق نمایی، در آخرت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اگر تکذیب نموده انکار کنی، پس در آن روز وای بر تکذیب کنندگان،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 علی و شیعیان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وَ عُیُونٍ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زیر سایه‌ها و بر کنار چشمه‌سارانند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بخشی از حدیث انار به هنگام رفتن به عقیق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پس تردیدی نیست که نزول دستمال از آسمان در حالی که درون آن انار باشد، یک معجزه است، سپس مفقود شدن آن انار از آستینش به هنگام دیدن دومی،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دومی است و پیدا کردنش پس از آن خود معجزه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نوبت من بود که امیرالمؤمنین نزد من باشد، پس متوجه شدم که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از غذایی را که در اتاق پراکنده شده بود جمع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علی، قطعاً پیشی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یحیی ازدی از ابراهیم نخعی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را به معراج بردند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هاتفی او را صدا زده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سلامت رسانده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بن أبی طالب برسان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خرکوشی در کتاب شرف المصطفی از زینب بنت حصین در روایتی آورده است که پیامبر صَلی الله علیهِ و آله یک روز صبح بر فاطمه علیها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حالی به صبح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پرنده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برگشت که ناگهان دو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سر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مقابل پدر گذاشت پس آن حضرت به علی، فاطمه، حسن و حسین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مشغول خوردن بودند، سائلی بر در خانه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اهل بیت، از آنچه خداوند شما را روزی داده ما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خداوند تو را اطعام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سائل اندکی مکث کرده و دوباره خواسته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رفت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خودِ شیطان است آمده است تا از این طعام بخورد و خداوند او را از آن اطعام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غذاهای بهشتی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در این مورد را در باب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1069933_3264237689"/>
      <w:bookmarkStart w:id="299" w:name="_Toc120"/>
      <w:bookmarkEnd w:id="298"/>
      <w:r>
        <w:rPr>
          <w:rtl w:val="true"/>
        </w:rPr>
        <w:t>«</w:t>
      </w:r>
      <w:r>
        <w:rPr/>
        <w:t>2</w:t>
      </w:r>
      <w:r>
        <w:rPr>
          <w:rtl w:val="true"/>
        </w:rPr>
        <w:t>»</w:t>
      </w:r>
      <w:bookmarkEnd w:id="2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الْجَامِعَ بِوَاسِطٍ وَ تَاجُ الدِّینِ نَقِیبُ الْهَاشِمِیِّینَ یَخْطُبُ بِالنَّاسِ عَلَی أَعْوَادِهِ فَقَالَ بَعْدَ حَمْدِ اللَّهِ وَ الثَّنَاءِ عَلَیْهِ‌</w:t>
      </w:r>
      <w:r>
        <w:rPr>
          <w:rStyle w:val="FootnoteAnchor"/>
          <w:rtl w:val="true"/>
        </w:rPr>
        <w:footnoteReference w:id="919"/>
      </w:r>
      <w:r>
        <w:rPr>
          <w:rFonts w:ascii="Amiri" w:hAnsi="Amiri" w:eastAsia="Amiri" w:cs="Amiri"/>
          <w:color w:val="111111"/>
          <w:sz w:val="28"/>
          <w:sz w:val="28"/>
          <w:szCs w:val="28"/>
          <w:rtl w:val="true"/>
          <w:lang w:bidi="ar-SA"/>
        </w:rPr>
        <w:t>وَ ذِکْرِ الْخُلَفَاءِ بَعْدَ رَسُولِ اللَّهِ صلی الله علیه و آله ثُمَّ قَالَ فِی حَقِّ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نَزَلَ عَلَی رَسُولِ اللَّهِ صلی الله علیه و آله وَ بِیَدِهِ أُتْرُجَّةٌ فَقَالَ لَهُ یَا رَسُولَ اللَّهِ الْحَقُّ یُقْرِئُکَ السَّلَامَ وَ یَقُولُ لَکَ قَدْ أَتْحَفْتُ ابْنَ عَمِّکَ عَلِیَّ بْنَ أَبِی طَالِبٍ علیه السلام بِهَذِهِ التُّحْفَةِ فَسَلِّمْهَا إِلَیْهِ فَسَلَّمَهَا إِلَی عَلِیٍّ علیه السلام فَأَخَذَهَا بِیَدِهِ وَ شَقَّهَا نِصْفَیْنِ فَطَلَعَ فِی نِصْفٍ مِنْهَا حَرِیرَةٌ مِنْ سُنْدُسِ الْجَنَّةِ مَکْتُوبٌ عَلَیْهَا تُحْفَةٌ مِنَ الطَّالِبِ الْغَالِبِ لِعَلِیِّ بْنِ أَبِی طَالِبٍ‌</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300" w:name="pg13855_176696"/>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واسط حضور یافتم در حالی که تاج الدین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هاشمیان برای مردم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وی پس از حمد و ثنای خدا و ذکر خلفای راشدین بعد از رسول خدا، درباره علی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حالی که ترنجی به دست داشت بر رسول خدا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ترنج را به رسم هدیه برای پسر عمّت علی بن أبی طالب علیه السّلام فرستادم، آن را به وی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به دست گرفته و دو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 در یک نیمه آن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دیبای بهشت در آمد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طالب غالب به علی بن أبی 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الروضۀ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069935_3264237689"/>
      <w:bookmarkStart w:id="302" w:name="_Toc121"/>
      <w:bookmarkEnd w:id="301"/>
      <w:r>
        <w:rPr>
          <w:rtl w:val="true"/>
        </w:rPr>
        <w:t>«</w:t>
      </w:r>
      <w:r>
        <w:rPr/>
        <w:t>3</w:t>
      </w:r>
      <w:r>
        <w:rPr>
          <w:rtl w:val="true"/>
        </w:rPr>
        <w:t>»</w:t>
      </w:r>
      <w:bookmarkEnd w:id="302"/>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الْقَارُونِیِّ حِکَایَةً عَنْهُ قِیلَ إِنَّهُ کَانَ یَوْماً عَلَی مِنْبَرِهِ وَ مَجْلِسِهِ یَوْمَئِذٍ مَمْلُوءٌ بِالنَّاسِ فِی جُمَادَی الْآخِرَةِ سَنَةَ اثْنَیْنِ وَ خَمْسِینَ وَ سِتِّمِائَةٍ بِوَاسِطٍ فَرُوِیَ عَنِ ابْنِ عَبَّاسٍ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مَجْلِسِهِ وَ مَسْجِدِهِ‌</w:t>
      </w:r>
      <w:r>
        <w:rPr>
          <w:rStyle w:val="FootnoteAnchor"/>
          <w:rtl w:val="true"/>
        </w:rPr>
        <w:footnoteReference w:id="921"/>
      </w:r>
      <w:r>
        <w:rPr>
          <w:rFonts w:ascii="Amiri" w:hAnsi="Amiri" w:eastAsia="Amiri" w:cs="Amiri"/>
          <w:color w:val="111111"/>
          <w:sz w:val="28"/>
          <w:sz w:val="28"/>
          <w:szCs w:val="28"/>
          <w:rtl w:val="true"/>
          <w:lang w:bidi="ar-SA"/>
        </w:rPr>
        <w:t>وَ عِنْدَهُ جَمَاعَةٌ مِنَ الْمُهَاجِرِینَ وَ الْأَنْصَارِ إِذْ نَزَلَ عَلَیْهِ جَبْرَئِیلُ علیه السلام وَ قَالَ لَهُ یَا مُحَمَّدُ الْحَقُّ یُقْرِئُکَ السَّلَامَ وَ یَقُولُ لَکَ أَحْضِرْ عَلِیّاً وَ اجْعَلْ وَجْهَکَ مُقَابِلَ وَجْهِهِ‌</w:t>
      </w:r>
      <w:r>
        <w:rPr>
          <w:rStyle w:val="FootnoteAnchor"/>
          <w:rtl w:val="true"/>
        </w:rPr>
        <w:footnoteReference w:id="922"/>
      </w:r>
      <w:r>
        <w:rPr>
          <w:rFonts w:ascii="Amiri" w:hAnsi="Amiri" w:eastAsia="Amiri" w:cs="Amiri"/>
          <w:color w:val="111111"/>
          <w:sz w:val="28"/>
          <w:sz w:val="28"/>
          <w:szCs w:val="28"/>
          <w:rtl w:val="true"/>
          <w:lang w:bidi="ar-SA"/>
        </w:rPr>
        <w:t>ثُمَّ عَرَجَ جَبْرَئِیلُ علیه السلام إِلَی السَّمَاءِ فَدَعَا النَّبِیُّ صلی الله علیه و آله عَلِیّاً فَأَحْضَرُوهُ وَ جَعَلَ وَجْهَهُ مُقَابِلَ وَجْهِهِ فَنَزَلَ جَبْرَئِیلُ ثَانِیاً وَ مَعَهُ طَبَقٌ فِیهِ رُطَبٌ فَوَضَعَهُ بَیْنَهُمَا ثُمَّ قَالَ کُلَا فَأَکَلَا ثُمَّ أَحْضَرَ طَشْتاً وَ إِبْرِیقاً وَ قَالَ یَا رَسُولَ اللَّهِ صَلَّی اللَّهُ عَلَیْکَ وَ آلِکَ قَدْ أَمَرَکَ اللَّهُ أَنْ تَصُبَّ الْمَاءَ عَلَی یَدَیْ عَلِیِّ بْنِ أَبِی طَالِبٍ علیه السلام فَقَالَ لَهُ السَّمْعَ وَ الطَّاعَةَ لِلَّهِ وَ لِمَا أَمَرَنِی بِهِ رَبِّی ثُمَّ أَخَذَ الْإِبْرِیقَ وَ قَامَ یَصُبُّ الْمَاءَ عَلَی یَدِ عَلِیِّ بْنِ أَبِی طَالِبٍ علیه السلام فَقَالَ لَهُ عَلِیٌّ علیه السلام یَا رَسُولَ اللَّهِ أَنَا أَوْلَی أَنْ أَصُبَّ الْمَاءَ عَلَی یَدِکَ فَقَالَ لَهُ یَا عَلِیُّ إِنَّ اللَّهَ سُبْحَانَهُ وَ تَعَالَی أَمَرَنِی بِذَلِکَ وَ کَانَ کُلَّمَا صَبَّ الْمَاءَ عَلَی یَدِ عَلِیٍ‌</w:t>
      </w:r>
      <w:r>
        <w:rPr>
          <w:rStyle w:val="FootnoteAnchor"/>
          <w:rtl w:val="true"/>
        </w:rPr>
        <w:footnoteReference w:id="923"/>
      </w:r>
      <w:r>
        <w:rPr>
          <w:rFonts w:ascii="Amiri" w:hAnsi="Amiri" w:eastAsia="Amiri" w:cs="Amiri"/>
          <w:color w:val="111111"/>
          <w:sz w:val="28"/>
          <w:sz w:val="28"/>
          <w:szCs w:val="28"/>
          <w:rtl w:val="true"/>
          <w:lang w:bidi="ar-SA"/>
        </w:rPr>
        <w:t>لَمْ یَقَعْ مِنْهُ قَطْرَةٌ فِی الطَّشْتِ فَقَالَ عَلِیٌّ علیه السلام یَا رَسُولَ اللَّهِ إِنِّی لَمْ أَرَ شَیْئاً مِنَ الْمَاءِ یَقَعُ فِی الطَّشْتِ فَقَالَ رَسُولُ اللَّهِ صلی الله علیه و آله یَا عَلِیُّ إِنَّ الْمَلَائِکَةَ یَتَسَابَقُونَ عَلَی أَخْذِ الْمَاءِ الَّذِی یَقَعُ مِنْ یَدِکَ فَیَغْسِلُونَ بِهِ وُجُوهَهُمْ یَتَبَرَّکُونَ بِهِ‌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قارونی حکایتی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هاشمیان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آن گفته شده روزی در جُمادی الآخر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خود در واسط بود در حالی که مجلس او از جمعیت پر بود، که از ابن عباس رضی الله عنه روایتی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مجلس و مسجد خود بود و جمعی از مهاجران و انصار نزد وی بودند که جبرئیل علیه السّلام بر وی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حق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فرا بخوان و صورتت را روبروی صورت وی قرار بده، سپس جبرئیل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علی علیه السّلام را احضار نمود که وی را حاضر کردند و پیامبر چهره خود را مقابل چهره وی قرار داد که دوباره جبرئیل نازل شد در حالی که طبقی از رطب با خود آورده بود و آن را میان آن دو قرار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رطب را خوردند، سپس طشت و آفتابه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خداوند به تو فرمان داده است که آب روی دست علی بن أبی طالب 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خود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مطاع است و آنچه مرا به انجام آن مکلّف فرموده،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سپس آفتابه را برداشته به پا خاست و آب روی دست علی بن أبی طالب علیه السّلام ریخت؛ 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ریختن آب بر دستان شما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خداوند سبحانه و تعالی مرا بدین کار فرمان داده است، و هر بار که آب بر دست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درون طشت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چیزی از آب در طشت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فرشتگان برای گرفتن آبی که از دستان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از یکدیگر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آن به نشانه تبرّک، صورت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069937_3264237689"/>
      <w:bookmarkStart w:id="304" w:name="_Toc122"/>
      <w:bookmarkEnd w:id="303"/>
      <w:r>
        <w:rPr>
          <w:rtl w:val="true"/>
        </w:rPr>
        <w:t>«</w:t>
      </w:r>
      <w:r>
        <w:rPr/>
        <w:t>4</w:t>
      </w:r>
      <w:r>
        <w:rPr>
          <w:rtl w:val="true"/>
        </w:rPr>
        <w:t>»</w:t>
      </w:r>
      <w:bookmarkEnd w:id="3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 النَّبِیِّ صلی الله علیه و آله بِجَامٍ مِنَ الْجَنَّةِ فِیهِ فَاکِهَةٌ کَثِیرَةٌ فَدَفَعَ‌</w:t>
      </w:r>
      <w:r>
        <w:rPr>
          <w:rStyle w:val="FootnoteAnchor"/>
          <w:rtl w:val="true"/>
        </w:rPr>
        <w:footnoteReference w:id="925"/>
      </w:r>
      <w:r>
        <w:rPr>
          <w:rFonts w:ascii="Amiri" w:hAnsi="Amiri" w:eastAsia="Amiri" w:cs="Amiri"/>
          <w:color w:val="111111"/>
          <w:sz w:val="28"/>
          <w:sz w:val="28"/>
          <w:szCs w:val="28"/>
          <w:rtl w:val="true"/>
          <w:lang w:bidi="ar-SA"/>
        </w:rPr>
        <w:t>إِلَی النَّبِیِّ صلی الله علیه و آله فَسَبَّحَ الْجَامُ وَ کَبَّرَ وَ هَلَّلَ فِی یَدِهِ ثُمَّ دَفَعَهُ إِلَی أَمِیرِ الْمُؤْمِنِینَ علیه السلام فَسَبَّحَ الْجَامُ وَ کَبَّرَ وَ هَلَّلَ فِی یَدِهِ‌</w:t>
      </w:r>
      <w:r>
        <w:rPr>
          <w:rStyle w:val="FootnoteAnchor"/>
          <w:rtl w:val="true"/>
        </w:rPr>
        <w:footnoteReference w:id="926"/>
      </w:r>
      <w:r>
        <w:rPr>
          <w:rFonts w:ascii="Amiri" w:hAnsi="Amiri" w:eastAsia="Amiri" w:cs="Amiri"/>
          <w:color w:val="111111"/>
          <w:sz w:val="28"/>
          <w:sz w:val="28"/>
          <w:szCs w:val="28"/>
          <w:rtl w:val="true"/>
          <w:lang w:bidi="ar-SA"/>
        </w:rPr>
        <w:t xml:space="preserve">ثُمَّ قَالَ الْجَامُ إِنِّی </w:t>
      </w:r>
      <w:bookmarkStart w:id="305" w:name="pg13855_176697"/>
    </w:p>
    <w:p>
      <w:pPr>
        <w:pStyle w:val="BookText"/>
        <w:rPr/>
      </w:pPr>
      <w:bookmarkEnd w:id="305"/>
      <w:r>
        <w:rPr>
          <w:rFonts w:ascii="Amiri" w:hAnsi="Amiri" w:eastAsia="Amiri" w:cs="Amiri"/>
          <w:color w:val="111111"/>
          <w:sz w:val="28"/>
          <w:sz w:val="28"/>
          <w:szCs w:val="28"/>
          <w:rtl w:val="true"/>
          <w:lang w:bidi="ar-SA"/>
        </w:rPr>
        <w:t>أُمِرْتُ أَنْ لَا أَتَکَلَّمَ إِلَّا فِی یَدِ نَبِیٍّ أَوْ وَصِیٍّ ثُمَّ عَرَجَ إِلَی السَّمَاءِ وَ هُوَ یَقُولُ بِلِسَانٍ فَصِیحٍ یَسْمَعُهُ کُلُّ أَحَدٍ إِنَّما یُرِیدُ اللَّهُ لِیُذْهِبَ عَنْکُمُ الرِّجْسَ أَهْلَ الْبَیْتِ وَ یُطَهِّرَکُمْ تَطْهِیراً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جبرئیل علیه السّلام با جامی بهشتی که میو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در آن قرار داشت، بر پیامبر صَلی الله علیهِ و آله فرود آمده، سپس آن را به پیامبر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جام در دست وی تسبیح و تکبیر و تهلیل گفت، سپس آن را به دست امیرالمؤمنین علیه السّلام داد که جام در دست وی تکبیر و تهلیل گفت، سپس آن 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فرمان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جز در دست پیامبر یا وصیّ، سخن نگویم، آنگاه به آسمان عروج کرده در حالی که با زبانی فصیح و روشن که همه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069939_3264237689"/>
      <w:bookmarkStart w:id="307" w:name="_Toc123"/>
      <w:bookmarkEnd w:id="306"/>
      <w:r>
        <w:rPr>
          <w:rtl w:val="true"/>
        </w:rPr>
        <w:t>«</w:t>
      </w:r>
      <w:r>
        <w:rPr/>
        <w:t>5</w:t>
      </w:r>
      <w:r>
        <w:rPr>
          <w:rtl w:val="true"/>
        </w:rPr>
        <w:t>»</w:t>
      </w:r>
      <w:bookmarkEnd w:id="3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لَیَسِیرُ</w:t>
      </w:r>
      <w:r>
        <w:rPr>
          <w:rStyle w:val="FootnoteAnchor"/>
          <w:rtl w:val="true"/>
        </w:rPr>
        <w:footnoteReference w:id="928"/>
      </w:r>
      <w:r>
        <w:rPr>
          <w:rFonts w:ascii="Amiri" w:hAnsi="Amiri" w:eastAsia="Amiri" w:cs="Amiri"/>
          <w:color w:val="111111"/>
          <w:sz w:val="28"/>
          <w:sz w:val="28"/>
          <w:szCs w:val="28"/>
          <w:rtl w:val="true"/>
          <w:lang w:bidi="ar-SA"/>
        </w:rPr>
        <w:t>فِی جَمَاعَةٍ مِنْ أَصْحَابِهِ وَ عَلِیٌّ مَعَهُ إِذْ نَزَلَتْ عَلَیْهِ ثَمَرَةٌ فَمَدَّ یَدَهُ فَأَخَذَهَا فَأَکَلَ مِنْهَا ثُمَّ نَظَرَ إِلَی مَا بَقِیَ مِنْهَا فَدَفَعَهُ إِلَی عَلِیٍّ علیه السلام فَأَکَلَهُ قَالَ فَسُئِلَ مَا تِلْکَ الثَّمَرَةُ فَقَالَ أَمَّا اللَّوْنُ فَلَوْنُ الْبِطِّیخِ وَ أَمَّا الرِّیحُ فَرِیحُ الْبِطِّیخِ‌</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همراه جماعتی از صحابه خود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علی علیه السّلام نیز وی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حضرت فرود آمد، آن حضرت دست برد و آن میوه گرفته و تناول نمود، سپس به آنچه از آن مانده بود نگاه کرده و آن را به علی علیه السّلام داد و او نیز آن را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سؤال شد که آن میوه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 آن، رنگ خربزه بود و امّا بو، بوی خربزه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069941_3264237689"/>
      <w:bookmarkStart w:id="309" w:name="_Toc124"/>
      <w:bookmarkEnd w:id="308"/>
      <w:r>
        <w:rPr>
          <w:rtl w:val="true"/>
        </w:rPr>
        <w:t>«</w:t>
      </w:r>
      <w:r>
        <w:rPr/>
        <w:t>6</w:t>
      </w:r>
      <w:r>
        <w:rPr>
          <w:rtl w:val="true"/>
        </w:rPr>
        <w:t>»</w:t>
      </w:r>
      <w:bookmarkEnd w:id="3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عَلِیِّ بْنِ الْقَاسِمِ بْنِ یَعْقُوبَ عَنْ مُحَمَّدِ بْنِ الْحُسَیْنِ بْنِ مُطَاعٍ عَنْ أَحْمَدَ بْنِ الْحَسَنِ الْقَوَّاصِ‌</w:t>
      </w:r>
      <w:r>
        <w:rPr>
          <w:rStyle w:val="FootnoteAnchor"/>
          <w:rtl w:val="true"/>
        </w:rPr>
        <w:footnoteReference w:id="930"/>
      </w:r>
      <w:r>
        <w:rPr>
          <w:rFonts w:ascii="Amiri" w:hAnsi="Amiri" w:eastAsia="Amiri" w:cs="Amiri"/>
          <w:color w:val="111111"/>
          <w:sz w:val="28"/>
          <w:sz w:val="28"/>
          <w:szCs w:val="28"/>
          <w:rtl w:val="true"/>
          <w:lang w:bidi="ar-SA"/>
        </w:rPr>
        <w:t>عَنْ مُحَمَّدِ بْنِ سَلَمَةَ عَنْ یَزِیدَ بْنِ هَارُونَ عَنْ حَمَّادِ بْنِ سَلَمَةَ عَنْ ثَابِتٍ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رَسُولُ اللَّهِ ذَاتَ یَوْمٍ بَغْلَتَهُ فَانْطَلَقَ إِلَی جَبَلِ آلِ فُلَانٍ وَ قَالَ یَا أَنَسُ خُذِ الْبَغْلَةَ وَ انْطَلِقْ إِلَی مَوْضِعِ کَذَا وَ کَذَا تَجِدْ عَلِیّاً جَالِساً یُسَبِّحُ بِالْحَصَی فَأَقْرِئْهُ مِنِّی السَّلَامَ وَ احْمِلْهُ عَلَی الْبَغْلَةِ وَ أْتِ بِهِ إِلَیَّ قَالَ أَنَسٌ فَذَهَبْتُ فَوَجَدْتُ عَلِیّاً کَمَا قَالَ رَسُولُ اللَّهِ صلی الله علیه و آله فَحَمَلْتُهُ عَلَی الْبَغْلَةِ فَأَتَیْتُ بِهِ إِلَیْهِ فَلَمَّا أَنْ بَصُرَ بِرَسُولِ اللَّهِ صلی الله علیه و آله</w:t>
      </w:r>
      <w:r>
        <w:rPr>
          <w:rStyle w:val="FootnoteAnchor"/>
          <w:rtl w:val="true"/>
        </w:rPr>
        <w:footnoteReference w:id="931"/>
      </w:r>
      <w:r>
        <w:rPr>
          <w:rFonts w:ascii="Amiri" w:hAnsi="Amiri" w:eastAsia="Amiri" w:cs="Amiri"/>
          <w:color w:val="111111"/>
          <w:sz w:val="28"/>
          <w:sz w:val="28"/>
          <w:szCs w:val="28"/>
          <w:rtl w:val="true"/>
          <w:lang w:bidi="ar-SA"/>
        </w:rPr>
        <w:t>قَالَ السَّلَامُ عَلَیْکَ یَا رَسُولَ اللَّهِ قَالَ وَ عَلَیْکَ السَّلَامُ یَا أَبَا الْحَسَنِ اجْلِسْ‌</w:t>
      </w:r>
      <w:r>
        <w:rPr>
          <w:rStyle w:val="FootnoteAnchor"/>
          <w:rtl w:val="true"/>
        </w:rPr>
        <w:footnoteReference w:id="932"/>
      </w:r>
      <w:r>
        <w:rPr>
          <w:rFonts w:ascii="Amiri" w:hAnsi="Amiri" w:eastAsia="Amiri" w:cs="Amiri"/>
          <w:color w:val="111111"/>
          <w:sz w:val="28"/>
          <w:sz w:val="28"/>
          <w:szCs w:val="28"/>
          <w:rtl w:val="true"/>
          <w:lang w:bidi="ar-SA"/>
        </w:rPr>
        <w:t xml:space="preserve">فَإِنَّ هَذَا مَوْضِعٌ قَدْ جَلَسَ فِیهِ سَبْعُونَ نَبِیّاً مُرْسَلًا مَا جَلَسَ فِیهِ مِنَ الْأَنْبِیَاءِ أَحَدٌ إِلَّا وَ أَنَا خَیْرٌ مِنْهُ وَ قَدْ جَلَسَ فِی مَوْضِعِ کُلِّ نَبِیٍّ أَخٌ لَهُ مَا جَلَسَ مِنَ الْإِخْوَةِ أَحَدٌ إِلَّا وَ أَنْتَ خَیْرٌ مِنْهُ قَالَ أَنَسٌ فَنَظَرْتُ </w:t>
      </w:r>
      <w:bookmarkStart w:id="310" w:name="pg13855_176698"/>
    </w:p>
    <w:p>
      <w:pPr>
        <w:pStyle w:val="BookText"/>
        <w:rPr/>
      </w:pPr>
      <w:bookmarkEnd w:id="310"/>
      <w:r>
        <w:rPr>
          <w:rFonts w:ascii="Amiri" w:hAnsi="Amiri" w:eastAsia="Amiri" w:cs="Amiri"/>
          <w:color w:val="111111"/>
          <w:sz w:val="28"/>
          <w:sz w:val="28"/>
          <w:szCs w:val="28"/>
          <w:rtl w:val="true"/>
          <w:lang w:bidi="ar-SA"/>
        </w:rPr>
        <w:t>إِلَی سَحَابَةٍ قَدْ أَظَلَّتْهُمَا وَ دَنَتْ مِنْ رُءُوسِهِمَا فَمَدَّ النَّبِیُّ صلی الله علیه و آله یَدَهُ إِلَی السَّحَابَةِ فَتَنَاوَلَ عُنْقُودَ عِنَبٍ فَجَعَلَهُ بَیْنَهُ وَ بَیْنَ عَلِیٍّ علیه السلام وَ قَالَ کُلْ یَا أَخِی فَهَذِهِ هَدِیَّةٌ مِنَ اللَّهِ تَعَالَی إِلَیَّ ثُمَّ إِلَیْکَ قَالَ أَنَسٌ فَقُلْتُ یَا رَسُولَ اللَّهِ عَلِیٌّ أَخُوکَ قَالَ نَعَمْ عَلِیٌّ أَخِی قُلْتُ‌</w:t>
      </w:r>
      <w:r>
        <w:rPr>
          <w:rStyle w:val="FootnoteAnchor"/>
          <w:rtl w:val="true"/>
        </w:rPr>
        <w:footnoteReference w:id="933"/>
      </w:r>
      <w:r>
        <w:rPr>
          <w:rFonts w:ascii="Amiri" w:hAnsi="Amiri" w:eastAsia="Amiri" w:cs="Amiri"/>
          <w:color w:val="111111"/>
          <w:sz w:val="28"/>
          <w:sz w:val="28"/>
          <w:szCs w:val="28"/>
          <w:rtl w:val="true"/>
          <w:lang w:bidi="ar-SA"/>
        </w:rPr>
        <w:t>یَا رَسُولَ اللَّهِ صِفْ لِی کَیْفَ عَلِیٌّ أَخُوکَ قَالَ إِنَّ اللَّهَ عَزَّ وَ جَلَّ خَلَقَ مَاءً تَحْتَ الْعَرْشِ قَبْلَ أَنْ یَخْلُقَ آدَمَ بِثَلَاثَةِ آلَافِ عَامٍ وَ أَسْکَنَهُ فِی لُؤْلُؤَةٍ خَضْرَاءَ فِی غَامِضِ عِلْمِهِ إِلَی أَنْ خَلَقَ آدَمَ فَلَمَّا أَنْ خَلَقَ آدَمَ نَقَلَ ذَلِکَ الْمَاءَ مِنَ اللُّؤْلُؤَةِ فَأَجْرَاهُ فِی صُلْبِ آدَمَ إِلَی أَنْ قَبَضَهُ اللَّهُ ثُمَّ نَقَلَهُ فِی صُلْبِ شِیثٍ‌</w:t>
      </w:r>
      <w:r>
        <w:rPr>
          <w:rStyle w:val="FootnoteAnchor"/>
          <w:rtl w:val="true"/>
        </w:rPr>
        <w:footnoteReference w:id="934"/>
      </w:r>
      <w:r>
        <w:rPr>
          <w:rFonts w:ascii="Amiri" w:hAnsi="Amiri" w:eastAsia="Amiri" w:cs="Amiri"/>
          <w:color w:val="111111"/>
          <w:sz w:val="28"/>
          <w:sz w:val="28"/>
          <w:szCs w:val="28"/>
          <w:rtl w:val="true"/>
          <w:lang w:bidi="ar-SA"/>
        </w:rPr>
        <w:t>فَلَمْ یَزَلْ ذَلِکَ الْمَاءُ یَنْتَقِلُ مِنْ ظَهْرٍ إِلَی ظَهْرٍ</w:t>
      </w:r>
      <w:r>
        <w:rPr>
          <w:rStyle w:val="FootnoteAnchor"/>
          <w:rtl w:val="true"/>
        </w:rPr>
        <w:footnoteReference w:id="935"/>
      </w:r>
      <w:r>
        <w:rPr>
          <w:rFonts w:ascii="Amiri" w:hAnsi="Amiri" w:eastAsia="Amiri" w:cs="Amiri"/>
          <w:color w:val="111111"/>
          <w:sz w:val="28"/>
          <w:sz w:val="28"/>
          <w:szCs w:val="28"/>
          <w:rtl w:val="true"/>
          <w:lang w:bidi="ar-SA"/>
        </w:rPr>
        <w:t>حَتَّی صَارَ فِی عَبْدِ الْمُطَّلِبِ ثُمَّ شَقَّهُ اللَّهُ عَزَّوَ جَلَّ نِصْفَیْنِ‌</w:t>
      </w:r>
      <w:r>
        <w:rPr>
          <w:rStyle w:val="FootnoteAnchor"/>
          <w:rtl w:val="true"/>
        </w:rPr>
        <w:footnoteReference w:id="936"/>
      </w:r>
      <w:r>
        <w:rPr>
          <w:rFonts w:ascii="Amiri" w:hAnsi="Amiri" w:eastAsia="Amiri" w:cs="Amiri"/>
          <w:color w:val="111111"/>
          <w:sz w:val="28"/>
          <w:sz w:val="28"/>
          <w:szCs w:val="28"/>
          <w:rtl w:val="true"/>
          <w:lang w:bidi="ar-SA"/>
        </w:rPr>
        <w:t>فَصَارَ نِصْفُهُ فِی أَبِی عَبْدِ اللَّهِ بْنِ عَبْدِ الْمُطَّلِبِ وَ نِصْفٌ فِی أَبِی طَالِبٍ فَأَنَا مِنْ نِصْفِ الْمَاءِ وَ عَلِیٌّ مِنَ النِّصْفِ الْآخَرِ فَعَلِیٌّ أَخِی فِی الدُّنْیَا وَ الْآخِرَةِ ثُمَّ قَرَأَ رَسُولُ اللَّهِ صلی الله علیه و آله وَ هُوَ الَّذِی خَلَقَ مِنَ الْماءِ بَشَراً فَجَعَلَهُ نَسَباً وَ صِهْراً وَ کانَ رَبُّکَ قَدِیراً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حشیش با سندی از انس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سوار بر استر خویش گشته راهی کوه آل فلان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استر را ببر و برو به فلان جا که علی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حالی خواهی دید که با سنگریزه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پس سلام مرا به وی برسان و او را بر استر سوار کرده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افتاده و به آنجا رفتم و علی علیه السّلام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یافتم که رسول خدا صَلی الله علیهِ و آله فرموده بود، پس وی را سوار بر استر نموده نزد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أبا الحسن، بنشین که اینجا مکانی است که هفتاد پیامبر مرسل در آن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پیامبری در اینجا ننشسته مگر اینکه من بهتر از او هستم و در جای نشستن هر پیامبری، برادری از آنِ وی بر آن جا نشسته است و هیچ برادری نیست که تو بهتر از او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نظرم بر ابری افتاد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سایه افکنده و تا بالای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ایشان نزدیک شده بود، سپس پیامبر صَلی الله علیهِ و آله دست در میان ابر کرده و خوشه انگوری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میان خود و علی علیه السّلام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برادر که این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خدای متعال برای من و سپس برای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علی برادر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توضیح دهید که چگونه علی برادر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هزار سال پیش از خلق آدم، آبی در زیر عرش آفرید و آن را در مرواریدی سبز در نهان علم خود قرار داد، سپس هنگامی که آدم را خلق فرمود آن آب را از مروارید به صلب آدم منتقل نمود تا اینکه آدم در گذشت و آن آب را به صلب شیث منتقل نمود، و این آب همچنان از پشتی به پشت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اینکه در صلب عبدالمطلّب قرار گرفت،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خدای عزّوجل آن آب را دو قسمت کرد، یک قسمت آن به صلب پدرم عبدالله بن عبدالمطلّب منتقل شد و نصف دیگر به صلب ابوطالب؛ از این رو من نیمی از آن آب هستم و علی نیم دیگر آن، بنابراین این علی در دنیا و آخرت برادر من است، سپس رسول خدا صَلی الله علیهِ و 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069943_3264237689"/>
      <w:bookmarkStart w:id="312" w:name="_Toc125"/>
      <w:bookmarkEnd w:id="311"/>
      <w:r>
        <w:rPr>
          <w:rtl w:val="true"/>
        </w:rPr>
        <w:t>«</w:t>
      </w:r>
      <w:r>
        <w:rPr/>
        <w:t>7</w:t>
      </w:r>
      <w:r>
        <w:rPr>
          <w:rtl w:val="true"/>
        </w:rPr>
        <w:t>»</w:t>
      </w:r>
      <w:bookmarkEnd w:id="3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بْنِ إِبْرَاهِیمَ عَنْ جَعْفَرِ بْنِ سَلَمَةَ عَنِ الثَّقَفِیِّ عَنْ مُحَمَّدِ بْنِ عَبْدِ اللَّهِ الْکُوفِیِّ عَنْ هَمَّامٍ عَنْ عَلِیِّ بْنِ جَمِیلٍ الرَّقِّیِّ عَنْ لَیْثٍ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فِی مَحْفِلٍ مِنْ أَصْحَابِ رَسُولِ اللَّهِ صلی الله علیه و آله وَ رَسُولُ اللَّهِ صلی الله علیه و آله فِینَا فَرَأَیْنَا رَسُولَ اللَّهِ صلی الله علیه و آله وَ قَدْ أَشَارَ بِطَرْفِهِ إِلَی السَّمَاءِ فَنَظَرْنَا فَرَأَیْنَا سَحَابَةً قَدْ أَقْبَلَتْ فَقَالَ لَهَا أَقْبِلِی فَأَقْبَلَتْ ثُمَّ قَالَ لَهَا أَقْبِلِی فَأَقْبَلَتْ ثُمَّ قَالَ لَهَا أَقْبِلِی فَأَقْبَلَتْ فَرَأَیْنَا رَسُولَ اللَّهِ صلی الله علیه و آله وَ قَدْ قَامَ قَائِماً عَلَی قَدَمَیْهِ فَأَدْخَلَ یَدَیْهِ إِلَی السَّحَابِ حَتَّی اسْتَبَانَ لَنَا بَیَاضَ إِبْطَیْ رَسُولِ اللَّهِ صلی الله علیه و آله فَاسْتَخْرَجَ مِنْ ذَلِکَ السَّحَابِ جَامَةً بَیْضَاءَ مَمْلُوءَةً رُطَباً فَأَکَلَ النَّبِیُّ صلی الله علیه و آله مِنَ الْجَامِ وَ سَبَّحَ الْجَامُ فِی </w:t>
      </w:r>
      <w:bookmarkStart w:id="313" w:name="pg13855_176699"/>
    </w:p>
    <w:p>
      <w:pPr>
        <w:pStyle w:val="BookText"/>
        <w:rPr/>
      </w:pPr>
      <w:bookmarkEnd w:id="313"/>
      <w:r>
        <w:rPr>
          <w:rFonts w:ascii="Amiri" w:hAnsi="Amiri" w:eastAsia="Amiri" w:cs="Amiri"/>
          <w:color w:val="111111"/>
          <w:sz w:val="28"/>
          <w:sz w:val="28"/>
          <w:szCs w:val="28"/>
          <w:rtl w:val="true"/>
          <w:lang w:bidi="ar-SA"/>
        </w:rPr>
        <w:t>کَفِّ رَسُولِ اللَّهِ صلی الله علیه و آله فَنَاوَلَهُ عَلِیَّ بْنَ أَبِی طَالِبٍ علیه السلام فَأَکَلَ عَلِیٌّ علیه السلام مِنَ الْجَامِ وَ سَبَّحَ الْجَامُ فِی کَفِّ عَلِیٍّ علیه السلام فَقَالَ رَجُلٌ یَا رَسُولَ اللَّهِ أَکَلْتَ مِنَ الْجَامِ وَ نَاوَلْتَهُ عَلِیَّ بْنَ أَبِی طَالِبٍ فَأَنْطَقَ اللَّهُ عَزَّ وَ جَلَّ الْجَامَ وَ هُوَ یَقُولُ لَا إِلَهَ إِلَّا اللَّهُ خَالِقُ الظُّلُمَاتِ وَ النُّورِ اعْلَمُوا مَعَاشِرَ النَّاسِ إِنِّی هَدِیَّةُ الصَّادِقِ إِلَی نَبِیِّهِ النَّاطِقِ وَ لَا یَأْکُلُ مِنِّی إِلَّا نَبِیٌّ أَوْ وَصِیُّ نَبِیٍ‌</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محفلی از یاران رسول خدا صَلی الله علیهِ و آله نشسته بودیم و آن حضرت نیز در میان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شدیم رسول خدا صَلی الله علیهِ و آله با چشم خود به آسمان اشاره فرمود و چون نگاه کردیم، متوجه ابری شدیم که به سوی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آمد، 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 آمد، آنگاه رسول خدا صَلی الله علیهِ و آله را دیدیم که به پا خاسته و دستان خود را به درون ابر برده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سپیدی زیر بغل رسول خدا صَلی الله علیهِ و آله برای ما پدیدار گشت، پس آن حضرت از درون ابر ظرفی سفید پر از رطب بیرون آورد، سپس پیامبر صَلی الله علیهِ و آله از محتوای آن ظرف تناول فرموده و آن جام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دست رسول خدا صَلی الله علیهِ و آله تسبیح گفت؛ سپس آن را به علی بن أبی طالب علیه السّلام داد، پس علی علیه السّلام از محتوای ظرف تناول فرمود و آن ظرف در دست علی علیه السّلام تسبیح گفت؛ سپس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 از محتوای ظرف تناول فرمودی و آن را به علی بن أبی طالب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عزّوجل آن جام را به سخن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آفریننده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نور، ای مردم، بدانید که من هدیه خداوند صادق برای نبیّ ناطق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جز نبی یا وصیّ نبی از درون من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069945_3264237689"/>
      <w:bookmarkStart w:id="315" w:name="_Toc126"/>
      <w:bookmarkEnd w:id="314"/>
      <w:r>
        <w:rPr>
          <w:rtl w:val="true"/>
        </w:rPr>
        <w:t>«</w:t>
      </w:r>
      <w:r>
        <w:rPr/>
        <w:t>8</w:t>
      </w:r>
      <w:r>
        <w:rPr>
          <w:rtl w:val="true"/>
        </w:rPr>
        <w:t>»</w:t>
      </w:r>
      <w:bookmarkEnd w:id="31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الثَّقَفِیِّ عَنْ یَعْقُوبَ بْنِ مُحَمَّدٍ الْبَصْرِیِّ عَنِ ابْنِ عُمَارَةَ عَنْ عَلِیِّ بْنِ أَبِی الزَّعْزَاعِ عَنْ أَبِی ثَابِتٍ الْخَزَرِیِّ عَنْ عَبْدِ الْکَرِیمِ الْخَزَرِیِّ عَنْ سَعِیدِ بْنِ جُبَیْرٍ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رَسُولُ اللَّهِ صلی الله علیه و آله جُوعاً شَدِیداً فَأَتَی الْکَعْبَةَ فَتَعَلَّقَ بِأَسْتَارِهَا فَقَالَ رَبِّ مُحَمَّدٍ لَا تُجِعْ مُحَمَّداً أَکْثَرَ مِمَّا أَجَعْتَهُ قَالَ فَهَبَطَ جَبْرَئِیلُ علیه السلام وَ مَعَهُ لَوْزَةٌ فَقَالَ یَا مُحَمَّدُ إِنَّ اللَّهَ جَلَّ جَلَالُهُ یَقْرَأُ عَلَیْکَ السَّلَامَ فَقَالَ یَا جَبْرَئِیلُ اللَّهُ السَّلَامُ وَ مِنْهُ السَّلَامُ وَ إِلَیْهِ یَعُودُ السَّلَامُ فَقَالَ إِنَّ اللَّهَ یَأْمُرُکَ أَنْ تَفُکَّ عَنْ هَذِهِ اللَّوْزَةِ فَفَکَّ عَنْهَا فَإِذَا فِیهَا وَرَقَةٌ خَضْرَاءُ نَضِرَةٌ مَکْتُوبَةٌ عَلَیْهَا لَا إِلَهَ إِلَّا اللَّهُ مُحَمَّدٌ رَسُولُ اللَّهِ أَیَّدْتُ مُحَمَّداً بِعَلِیٍّ وَ نَصَرْتُهُ بِهِ مَا أَنْصَفَ اللَّهَ مِنْ نَفْسِهِ مَنِ اتَّهَمَ اللَّهَ فِی قَضَائِهِ وَ اسْتَبْطَأَهُ فِی رِزْقِهِ‌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بسیار گرسنه شد از این رو به کعبه آمده و به پرده آن در آویخته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 بیش از این محمّد را گرسنه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با بادامی فرود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جلّ جلاله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سلام از اوست و سلام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 بادام را بگشایی، و چون آن را گشوده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و تازه در آن دید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محمّد را به علی مؤیَّد گردانیده و او را به وی نصرت دادم، کسی که خدا را در سرنوشت خود متّهم دارد و در روزی دادن به وی کاهل شمارد، به انصاف درباره وی قضاوت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069947_3264237689"/>
      <w:bookmarkStart w:id="317" w:name="_Toc127"/>
      <w:bookmarkEnd w:id="316"/>
      <w:r>
        <w:rPr>
          <w:rtl w:val="true"/>
        </w:rPr>
        <w:t>«</w:t>
      </w:r>
      <w:r>
        <w:rPr/>
        <w:t>9</w:t>
      </w:r>
      <w:r>
        <w:rPr>
          <w:rtl w:val="true"/>
        </w:rPr>
        <w:t>»</w:t>
      </w:r>
      <w:bookmarkEnd w:id="31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مَالِکِ بْنِ عُیَیْنَةَ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حَبِیبُ إِنَّ رَسُولَ اللَّهِ صلی الله علیه و آله لَمَّا فَتَحَ مَکَّةَ أَتْعَبَ نَفْسَهُ فِی عِبَادَةِ اللَّهِ عَزَّ وَ جَلَّ وَ الشُّکْرِ لِنِعَمِهِ فِی الطَّوَافِ بِالْبَیْتِ وَ کَانَ عَلِیٌّ علیه السلام مَعَهُ فَلَمَّا غَشِیَهُمُ اللَّیْلُ انْطَلَقَا إِلَی الصَّفَا وَ الْمَرْوَةِ یُرِیدَانِ السَّعْیَ قَالَ فَلَمَّا هَبَطَا مِنَ الصَّفَا إِلَی الْمَرْوَةِ وَ صَارَا فِی الْوَادِی دُونَ الْعَلَمِ الَّذِی رَأَیْتَ غَشِیَهُمَا مِنَ السَّمَاءِ نُورٌ فَأَضَاءَتْ لَهُمَا جِبَالُ مَکَّةَ وَ خَشَعَتْ أَبْصَارُهُمَا قَالَ فَفَزِعَا لِذَلِکَ فَزَعاً شَدِیداً قَالَ فَمَضَی رَسُولُ اللَّهِ صلی الله علیه و آله حَتَّی ارْتَفَعَ عَنِ الْوَادِی </w:t>
      </w:r>
      <w:bookmarkStart w:id="318" w:name="pg13855_176700"/>
    </w:p>
    <w:p>
      <w:pPr>
        <w:pStyle w:val="BookText"/>
        <w:rPr/>
      </w:pPr>
      <w:bookmarkEnd w:id="318"/>
      <w:r>
        <w:rPr>
          <w:rFonts w:ascii="Amiri" w:hAnsi="Amiri" w:eastAsia="Amiri" w:cs="Amiri"/>
          <w:color w:val="111111"/>
          <w:sz w:val="28"/>
          <w:sz w:val="28"/>
          <w:szCs w:val="28"/>
          <w:rtl w:val="true"/>
          <w:lang w:bidi="ar-SA"/>
        </w:rPr>
        <w:t>وَ تَبِعَهُ عَلِیٌّ علیه السلام فَرَفَعَ رَسُولُ اللَّهِ صلی الله علیه و آله رَأْسَهُ إِلَی السَّمَاءِ فَإِذَا هُوَ بِرُمَّانَتَیْنِ عَلَی رَأْسِهِ قَالَ فَتَنَاوَلَهُمَا رَسُولُ اللَّهِ صلی الله علیه و آله فَأَوْحَی اللَّهُ عَزَّ وَ جَلَّ إِلَی مُحَمَّدٍ صلی الله علیه و آله یَا مُحَمَّدُ إِنَّهَا مِنْ قُطُفِ الْجَنَّةِ</w:t>
      </w:r>
      <w:r>
        <w:rPr>
          <w:rStyle w:val="FootnoteAnchor"/>
          <w:rtl w:val="true"/>
        </w:rPr>
        <w:footnoteReference w:id="940"/>
      </w:r>
      <w:r>
        <w:rPr>
          <w:rFonts w:ascii="Amiri" w:hAnsi="Amiri" w:eastAsia="Amiri" w:cs="Amiri"/>
          <w:color w:val="111111"/>
          <w:sz w:val="28"/>
          <w:sz w:val="28"/>
          <w:szCs w:val="28"/>
          <w:rtl w:val="true"/>
          <w:lang w:bidi="ar-SA"/>
        </w:rPr>
        <w:t>فَلَا یَأْکُلْ مِنْهَا</w:t>
      </w:r>
      <w:r>
        <w:rPr>
          <w:rStyle w:val="FootnoteAnchor"/>
          <w:rtl w:val="true"/>
        </w:rPr>
        <w:footnoteReference w:id="941"/>
      </w:r>
      <w:r>
        <w:rPr>
          <w:rFonts w:ascii="Amiri" w:hAnsi="Amiri" w:eastAsia="Amiri" w:cs="Amiri"/>
          <w:color w:val="111111"/>
          <w:sz w:val="28"/>
          <w:sz w:val="28"/>
          <w:szCs w:val="28"/>
          <w:rtl w:val="true"/>
          <w:lang w:bidi="ar-SA"/>
        </w:rPr>
        <w:t>إِلَّا أَنْتَ وَ وَصِیُّکَ عَلِیُّ بْنُ أَبِی طَالِبٍ قَالَ فَأَکَلَ رَسُولُ اللَّهِ صلی الله علیه و آله أَحَدَهُمَا وَ أَکَلَ عَلِیٌّ علیه السلام الْأُخْرَی الْخَبَرَ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سیستانی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چون رسول خدا صَلی الله علیهِ و آله مکه را فتح نمود، در عبادت کردن خدای عزّوجل و شکر نعمت گزاردن در طواف کعبه خود را به رنج و زحمت افکند و علی علیه السّلام نیز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رسید، به قصد سعی، سوی صفا و مروه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صفا به سمت مروه پایین آمدند و در دشت در نزدیکی ای نشانه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قرار گرفتند، نوری از آسمان آنها را فرا گرفت و کوه های مکه برای آن دو روشن و نورانی شد و چشم های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این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دچار وحشت شدیدی شدند،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راه خود ادامه داد تا اینکه از درّه بالا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علی علیه السّلام نیز وی را دنبال نمود، سپس رسول خدا صَلی الله علیهِ و آله سر به سوی آسمان بلند کرده ناگهان دو انار را بالای سر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دو انار را گرفت که خدای عزّوجل به محمّد صَلی الله علیهِ و آله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دو انار از بهشت چیده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جز خودت و وصیّ تو علی بن أبی طالب کسی نباید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تناول فرموده و علی علیه السّلام نیز آن دیگری را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1069949_3264237689"/>
      <w:bookmarkStart w:id="320" w:name="_Toc128"/>
      <w:bookmarkEnd w:id="319"/>
      <w:r>
        <w:rPr>
          <w:rtl w:val="true"/>
        </w:rPr>
        <w:t>«</w:t>
      </w:r>
      <w:r>
        <w:rPr/>
        <w:t>10</w:t>
      </w:r>
      <w:r>
        <w:rPr>
          <w:rtl w:val="true"/>
        </w:rPr>
        <w:t>»</w:t>
      </w:r>
      <w:bookmarkEnd w:id="32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یَوْماً وَ فِی یَدِهِ سَفَرْجَلٌ فَجَعَلَ یَأْکُلُ وَ یُطْعِمُنِی وَ یَقُولُ کُلْ یَا عَلِیُّ فَإِنَّهَا هَدِیَّةُ الْجَبَّارِ إِلَیَّ وَ إِلَیْکَ قَالَ فَوَجَدْتُ فِیهَا کُلَّ لَذَّةٍ فَقَالَ لِی یَا عَلِیُّ مَنْ أَکَلَ السَّفَرْجَلَ ثَلَاثَةَ أَیَّامٍ عَلَی الرِّیقِ‌</w:t>
      </w:r>
      <w:r>
        <w:rPr>
          <w:rStyle w:val="FootnoteAnchor"/>
          <w:rtl w:val="true"/>
        </w:rPr>
        <w:footnoteReference w:id="943"/>
      </w:r>
      <w:r>
        <w:rPr>
          <w:rFonts w:ascii="Amiri" w:hAnsi="Amiri" w:eastAsia="Amiri" w:cs="Amiri"/>
          <w:color w:val="111111"/>
          <w:sz w:val="28"/>
          <w:sz w:val="28"/>
          <w:szCs w:val="28"/>
          <w:rtl w:val="true"/>
          <w:lang w:bidi="ar-SA"/>
        </w:rPr>
        <w:t>صَفَا ذِهْنُهُ وَ امْتَلَأَ جَوْفُهُ حِلْماً وَ عِلْماً وَ وُقِیَ مِنْ کَیْدِ إِبْلِیسَ وَ جُنُودِهِ‌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حالی بر رسول خدا صَلی الله علیهِ و آله وارد گشتم که یک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پس شروع به تناول آن نموده و مرا نیز اطعام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کن علی که هدیه خداوند جبّار به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لذت بسیار یافتم، سپس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روز ناشتا تناول کند، ذهن او جلا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درونش آکنده از بردباری و 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شرّ ابلیس و سربازانش مصون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069951_3264237689"/>
      <w:bookmarkStart w:id="322" w:name="_Toc129"/>
      <w:bookmarkEnd w:id="321"/>
      <w:r>
        <w:rPr>
          <w:rtl w:val="true"/>
        </w:rPr>
        <w:t>«</w:t>
      </w:r>
      <w:r>
        <w:rPr/>
        <w:t>11</w:t>
      </w:r>
      <w:r>
        <w:rPr>
          <w:rtl w:val="true"/>
        </w:rPr>
        <w:t>»</w:t>
      </w:r>
      <w:bookmarkEnd w:id="32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بَعَثَ عَلِیّاً علیه السلام یَوْماً فِی حَاجَةٍ فَانْصَرَفَ إِلَی النَّبِیِّ صلی الله علیه و آله وَ هُوَ فِی حُجْرَتِی فَلَمَّا دَخَلَ عَلِیٌّ علیه السلام مِنْ بَابِ الْحُجْرَةِ اسْتَقْبَلَهُ رَسُولُ اللَّهِ صلی الله علیه و آله إِلَی وَسَطٍ وَاسِعٍ مِنَ الْحُجْرَةِ وَ عَانَقَهُ وَ أَظَلَّتْهُمَا غَمَامَةٌ سَتَرَتْهُمَا عَنِّی ثُمَّ زَالَتْ عَنْهُمَا فَرَأَیْتُ فِی یَدِ رَسُولِ اللَّهِ صلی الله علیه و آله عُنْقُودَ عِنَبٍ أَبْیَضَ وَ هُوَ یَأْکُلُ وَ یُطْعِمُ عَلِیّاً فَقُلْتُ یَا رَسُولَ اللَّهِ تَأْکُلُ وَ تُطْعِمُ عَلِیّاً وَ لَا تُطْعِمُنِی قَالَ إِنَّ هَذَا مِنْ ثِمَارِ الْجَنَّةِ لَا یَأْکُلُهُ إِلَّا نَبِیٌّ أَوْ وَصِیُّ نَبِیٍّ فِی الدُّنْیَا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روایت کرده که رسول خدا صَلی الله علیهِ و آله روزی علی علیه السّلام را در پی کاری فرستاد، هنگام بازگشت علی علیه السّلام، پیامبر در خانه من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در خانه وارد شد، پیامبر صَلی الله علیهِ و آله برخاسته او را در وسط خانه مورد استقبال قرار داده در آغوشش گرفت، و ابری آن دو را چنان فرا گرفت که آنان را از دید من پنهان نمود و سپس آن ابر برطرف گشت، پس در دست رسول خدا صَلی الله علیهِ و آله خوشه انگوری سفید دیدم که در حال خوردن آن بود و به علی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به علی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خورانید ولی مرا اطعام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 که جز نبی یا وصیّ نبی در دنیا نباید از آن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069953_3264237689"/>
      <w:bookmarkStart w:id="324" w:name="_Toc130"/>
      <w:bookmarkEnd w:id="323"/>
      <w:r>
        <w:rPr>
          <w:rtl w:val="true"/>
        </w:rPr>
        <w:t>«</w:t>
      </w:r>
      <w:r>
        <w:rPr/>
        <w:t>12</w:t>
      </w:r>
      <w:r>
        <w:rPr>
          <w:rtl w:val="true"/>
        </w:rPr>
        <w:t>»</w:t>
      </w:r>
      <w:bookmarkEnd w:id="3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النَّبِیِّ صلی الله علیه و آله فَسَارَ مَلِیّاً وَ هُوَ رَاکِبٌ وَ سَایَرْتُهُ مَاشِیاً فَالْتَفَتَ إِلَیَّ فَقَالَ یَا أَبَا الْحَسَنِ ارْکَبْ کَمَا رَکِبْتُ أَوْ أَمْشِی کَمَا مَشَیْتَ فَقُلْتُ بَلْ تَرْکَبُ وَ أَمْشِی فَسَارَ ثُمَّ الْتَفَتَ إِلَیَّ فَقَالَ </w:t>
      </w:r>
      <w:bookmarkStart w:id="325" w:name="pg13855_176701"/>
    </w:p>
    <w:p>
      <w:pPr>
        <w:pStyle w:val="BookText"/>
        <w:rPr/>
      </w:pPr>
      <w:bookmarkEnd w:id="325"/>
      <w:r>
        <w:rPr>
          <w:rFonts w:ascii="Amiri" w:hAnsi="Amiri" w:eastAsia="Amiri" w:cs="Amiri"/>
          <w:color w:val="111111"/>
          <w:sz w:val="28"/>
          <w:sz w:val="28"/>
          <w:szCs w:val="28"/>
          <w:rtl w:val="true"/>
          <w:lang w:bidi="ar-SA"/>
        </w:rPr>
        <w:t>یَا عَلِیُّ ارْکَبْ کَمَا رَکِبْتُ أَوْ أَمْشِی کَمَا مَشَیْتَ فَأَنْتَ أَخِی وَ ابْنُ عَمِّی وَ زَوْجُ ابْنَتِی وَ أَبُو سِبْطَیَّ فَقُلْتُ بَلْ تَرْکَبُ وَ أَمْشِی فَسَارَ مَلِیّاً ثُمَّ الْتَفَتَ إِلَیَّ فَقَالَ یَا عَلِیُّ بَلَغْنَا</w:t>
      </w:r>
      <w:r>
        <w:rPr>
          <w:rStyle w:val="FootnoteAnchor"/>
          <w:rtl w:val="true"/>
        </w:rPr>
        <w:footnoteReference w:id="946"/>
      </w:r>
      <w:r>
        <w:rPr>
          <w:rFonts w:ascii="Amiri" w:hAnsi="Amiri" w:eastAsia="Amiri" w:cs="Amiri"/>
          <w:color w:val="111111"/>
          <w:sz w:val="28"/>
          <w:sz w:val="28"/>
          <w:szCs w:val="28"/>
          <w:rtl w:val="true"/>
          <w:lang w:bidi="ar-SA"/>
        </w:rPr>
        <w:t>إِلَی عَیْنِ مَاءٍ فَثَنَّی رِجْلَهُ مِنَ الرِّکَابِ فَنَزَلَ‌</w:t>
      </w:r>
      <w:r>
        <w:rPr>
          <w:rStyle w:val="FootnoteAnchor"/>
          <w:rtl w:val="true"/>
        </w:rPr>
        <w:footnoteReference w:id="947"/>
      </w:r>
      <w:r>
        <w:rPr>
          <w:rFonts w:ascii="Amiri" w:hAnsi="Amiri" w:eastAsia="Amiri" w:cs="Amiri"/>
          <w:color w:val="111111"/>
          <w:sz w:val="28"/>
          <w:sz w:val="28"/>
          <w:szCs w:val="28"/>
          <w:rtl w:val="true"/>
          <w:lang w:bidi="ar-SA"/>
        </w:rPr>
        <w:t>وَ أَسْبَغَ الْوُضُوءَ وَ أَسْبَغْتُ الْوُضُوءَ مَعَهُ ثُمَّ صَفَّ قَدَمَیْهِ وَ صَلَّی وَ صَفَفْتُ قَدَمَیَّ وَ صَلَّیْتُ حِذَاهُ فَبَیْنَمَا أَنَا سَاجِدٌ إِذْ قَالَ یَا عَلِیُّ ارْفَعْ رَأْسَکَ فَانْظُرْ إِلَی هَدِیَّةِ اللَّهِ إِلَیْکَ فَرَفَعْتُ رَأْسِی فَإِذَا أَنَا بِنَشْرٍ مِنَ الْأَرْضِ‌</w:t>
      </w:r>
      <w:r>
        <w:rPr>
          <w:rStyle w:val="FootnoteAnchor"/>
          <w:rtl w:val="true"/>
        </w:rPr>
        <w:footnoteReference w:id="948"/>
      </w:r>
      <w:r>
        <w:rPr>
          <w:rFonts w:ascii="Amiri" w:hAnsi="Amiri" w:eastAsia="Amiri" w:cs="Amiri"/>
          <w:color w:val="111111"/>
          <w:sz w:val="28"/>
          <w:sz w:val="28"/>
          <w:szCs w:val="28"/>
          <w:rtl w:val="true"/>
          <w:lang w:bidi="ar-SA"/>
        </w:rPr>
        <w:t>وَ إِذَا عَلَیْهِ فَرَسٌ بِسَرْجِهِ وَ لِجَامِهِ وَ قَالَ صلی الله علیه و آله هَذَا هَدِیَّةُ اللَّهِ إِلَیْکَ ارْکَبْهُ فَرَکِبْتُهُ وَ سِرْتُ مَعَ النَّبِیِّ صلی الله علیه و آله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فی حدیث الحسن بن کردان القادسی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طالب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بودم و او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حالی که او سواره بود و من پیاده، پس از مدتی راه رفتن، برگشته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 سوار شدم، تو هم سوار شو وگرنه من هم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سواره باشید و من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راه رفته آنگاه به سوی من روی برگردانده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یا علی،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 سوار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هم با من سوار شو یا اینکه چون تو پیاده راه خواهم رفت، زیرا برادر و پسرعمّ من و شوی دخترم و پدر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سواره باشید و من پیاده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راه رفته و به طرف من روی برگردانده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آب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رسیدیم، سپس پای از رکاب بیرون آورده و پیاده شده مشغول وضو گرفتن شد و من نیز مشغول وضو گرفتن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پای خود را جفت کرده و به نماز ایستاد، من نیز دو پای خود را جفت کرده در کنار وی به نماز ایستادم ، پس در حالی که به سجده رفته بودم،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سرت را بلند کن و به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برای تو فرستاده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برداشته ناگاه زمینی هموار را دیدم که اسبی با زین و برگ کامل بر آن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خدا به تو است، سوارش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آن گشته و به همراه پیامبر صَلی الله علیهِ و آله به راه افتادم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حسن بن کردان قادسی نظیر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069955_3264237689"/>
      <w:bookmarkStart w:id="327" w:name="_Toc131"/>
      <w:bookmarkEnd w:id="326"/>
      <w:r>
        <w:rPr>
          <w:rtl w:val="true"/>
        </w:rPr>
        <w:t>«</w:t>
      </w:r>
      <w:r>
        <w:rPr/>
        <w:t>13</w:t>
      </w:r>
      <w:r>
        <w:rPr>
          <w:rtl w:val="true"/>
        </w:rPr>
        <w:t>»</w:t>
      </w:r>
      <w:bookmarkEnd w:id="32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جَعْفَرٍ الطُّوسِیِّ عَنْ أَبِی مُحَمَّدٍ الْفَحَّامِ عَنْ أَبِیهِ عَنْ أَبِی مُحَمَّدٍ الْعَسْکَرِیِّ عَنْ آبَائِهِ عَنِ الْحُسَیْنِ علیه السلام عَنْ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مَوْلَایَ عَلِیٍّ علیه السلام عَلَی شَاطِئِ الْفُرَاتِ فَنَزَعَ قَمِیصَهُ وَ نَزَلَ إِلَی الْمَاءِ فَجَاءَتْ مَوْجَةٌ فَأَخَذَتِ الْقَمِیصَ فَإِذَا هَاتِفٌ‌</w:t>
      </w:r>
      <w:r>
        <w:rPr>
          <w:rStyle w:val="FootnoteAnchor"/>
          <w:rtl w:val="true"/>
        </w:rPr>
        <w:footnoteReference w:id="951"/>
      </w:r>
      <w:r>
        <w:rPr>
          <w:rFonts w:ascii="Amiri" w:hAnsi="Amiri" w:eastAsia="Amiri" w:cs="Amiri"/>
          <w:color w:val="111111"/>
          <w:sz w:val="28"/>
          <w:sz w:val="28"/>
          <w:szCs w:val="28"/>
          <w:rtl w:val="true"/>
          <w:lang w:bidi="ar-SA"/>
        </w:rPr>
        <w:t>یَهْتِفُ یَا أَبَا الْحَسَنِ انْظُرْ عَنْ یَمِینِکَ وَ خُذْ مَا تَرَی فَإِذَا مِنْدِیلٌ عَنْ یَمِینِهِ وَ فِیهَا قَمِیصٌ مَطْوِیٌّ فَأَخَذَهُ وَ لَبِسَهُ وَ إِذَا فِی جَیْبِهِ رُقْعَةٌ فِیهَا مَکْتُوبٌ هَدِیَّةٌ مِنَ اللَّهِ الْعَزِیزِ الْحَکِیمِ‌</w:t>
      </w:r>
      <w:r>
        <w:rPr>
          <w:rStyle w:val="FootnoteAnchor"/>
          <w:rtl w:val="true"/>
        </w:rPr>
        <w:footnoteReference w:id="952"/>
      </w:r>
      <w:r>
        <w:rPr>
          <w:rFonts w:ascii="Amiri" w:hAnsi="Amiri" w:eastAsia="Amiri" w:cs="Amiri"/>
          <w:color w:val="111111"/>
          <w:sz w:val="28"/>
          <w:sz w:val="28"/>
          <w:szCs w:val="28"/>
          <w:rtl w:val="true"/>
          <w:lang w:bidi="ar-SA"/>
        </w:rPr>
        <w:t>إِلَی عَلِیِّ بْنِ أَبِی طَالِبٍ هَذَا قَمِیصُ هَارُونَ بْنِ عِمْرَانَ کَذلِکَ وَ أَوْرَثْناها قَوْماً آخَرِینَ‌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مولایم علی علیه السّلام بر کرانه رود فرات بودیم، سپس آن حضرت پیراهن خود را در آورده و وارد آب شد، ناگاه موجی آمد و پیراهن را با خود برد، در این هنگام هاتفی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به سمت راستت نگاه کن و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دستمالی را در سمت راست وی دیدیم که پیراهنی تا شده درون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را گرفته و پوشید و متوجه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جیب آن شد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جانب خدای عزیز حکیم به علی بن أبی طالب، این پیراهن هارون بن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وَ أَوْرَثْنَاهَا قَوْمًا ءَاخَرِینَ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069957_3264237689"/>
      <w:bookmarkStart w:id="329" w:name="_Toc132"/>
      <w:bookmarkEnd w:id="328"/>
      <w:r>
        <w:rPr>
          <w:rtl w:val="true"/>
        </w:rPr>
        <w:t>«</w:t>
      </w:r>
      <w:r>
        <w:rPr/>
        <w:t>14</w:t>
      </w:r>
      <w:r>
        <w:rPr>
          <w:rtl w:val="true"/>
        </w:rPr>
        <w:t>»</w:t>
      </w:r>
      <w:bookmarkEnd w:id="32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أَمَالِی أَبِی عَبْدِ اللَّهِ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الْکَاظِمُ عَلَی الصَّادِقِ وَ الصَّادِقُ </w:t>
      </w:r>
      <w:bookmarkStart w:id="330" w:name="pg13855_176702"/>
    </w:p>
    <w:p>
      <w:pPr>
        <w:pStyle w:val="BookText"/>
        <w:rPr/>
      </w:pPr>
      <w:bookmarkEnd w:id="330"/>
      <w:r>
        <w:rPr>
          <w:rFonts w:ascii="Amiri" w:hAnsi="Amiri" w:eastAsia="Amiri" w:cs="Amiri"/>
          <w:color w:val="111111"/>
          <w:sz w:val="28"/>
          <w:sz w:val="28"/>
          <w:szCs w:val="28"/>
          <w:rtl w:val="true"/>
          <w:lang w:bidi="ar-SA"/>
        </w:rPr>
        <w:t>عَلَی الْبَاقِرِ وَ الْبَاقِرُ عَلَی زَیْنِ الْعَابِدِینَ وَ زَیْنُ الْعَابِدِینَ عَلَی الشَّهِیدِ علیه السلام وَ کُلُّهُمْ فَرِحُونَ وَ قَائِلُونَ إِنَّهُ نَاوَلَ النَّبِیُّ صلی الله علیه و آله عَلِیّاً تُفَّاحَةً فَسَقَطَ مِنْ یَدَیْهِ وَ صَارَتْ بِنِصْفَیْنِ فَخَرَجَ فِی وَسَطِهِ مَکْتُوبٌ فِیهِ مِنَ الطَّالِبِ الْغَالِبِ إِلَی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الْخَطِیبِ الْخُوارِزْمِیِّ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هَبَطَ جَبْرَئِیلُ وَ مَعَهُ أُتْرُجَّةٌ فَقَالَ إِنَّ اللَّهَ تَعَالَی یُقْرِئُکَ السَّلَامَ وَ یَقُولُ لَکَ هَذِهِ هَدِیَّةُ عَلِیِّ بْنِ أَبِی طَالِبٍ فَدَعَاهُ النَّبِیُّ صلی الله علیه و آله فَدَفَعَهَا فَلَمَّا صَارَتْ فِی کَفِّهِ انْفَلَقَتِ الْأُتْرُجَّةُ فَإِذَا فِیهَا حَرِیرَةٌ خَضْرَاءُ</w:t>
      </w:r>
      <w:r>
        <w:rPr>
          <w:rStyle w:val="FootnoteAnchor"/>
          <w:rtl w:val="true"/>
        </w:rPr>
        <w:footnoteReference w:id="954"/>
      </w:r>
      <w:r>
        <w:rPr>
          <w:rFonts w:ascii="Amiri" w:hAnsi="Amiri" w:eastAsia="Amiri" w:cs="Amiri"/>
          <w:color w:val="111111"/>
          <w:sz w:val="28"/>
          <w:sz w:val="28"/>
          <w:szCs w:val="28"/>
          <w:rtl w:val="true"/>
          <w:lang w:bidi="ar-SA"/>
        </w:rPr>
        <w:t>مَکْتُوبٌ فِیهَا سَطْرَانِ نَضِرَةٌ</w:t>
      </w:r>
      <w:r>
        <w:rPr>
          <w:rStyle w:val="FootnoteAnchor"/>
          <w:rtl w:val="true"/>
        </w:rPr>
        <w:footnoteReference w:id="955"/>
      </w:r>
      <w:r>
        <w:rPr>
          <w:rFonts w:ascii="Amiri" w:hAnsi="Amiri" w:eastAsia="Amiri" w:cs="Amiri"/>
          <w:color w:val="111111"/>
          <w:sz w:val="28"/>
          <w:sz w:val="28"/>
          <w:szCs w:val="28"/>
          <w:rtl w:val="true"/>
          <w:lang w:bidi="ar-SA"/>
        </w:rPr>
        <w:t>هَدِیَّةٌ مِنَ الطَّالِبِ الْغَالِبِ إِلَی عَلِیِّ بْنِ أَبِی طَالِبٍ یُقَالُ‌</w:t>
      </w:r>
      <w:r>
        <w:rPr>
          <w:rStyle w:val="FootnoteAnchor"/>
          <w:rtl w:val="true"/>
        </w:rPr>
        <w:footnoteReference w:id="956"/>
      </w:r>
      <w:r>
        <w:rPr>
          <w:rFonts w:ascii="Amiri" w:hAnsi="Amiri" w:eastAsia="Amiri" w:cs="Amiri"/>
          <w:color w:val="111111"/>
          <w:sz w:val="28"/>
          <w:sz w:val="28"/>
          <w:szCs w:val="28"/>
          <w:rtl w:val="true"/>
          <w:lang w:bidi="ar-SA"/>
        </w:rPr>
        <w:t>کَانَ ذَلِکَ لَمَّا قَتَلَ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أَبِی سُفْیَانَ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النَّبِیُّ صلی الله علیه و آله دَارِی فَنَزَلَ عَلَیْهِ جَبْرَئِیلُ علیه السلام مِنَ السَّمَاءِ بِجَامٍ مِنْ فِضَّةٍ فِیهِ سِلْسِلَةٌ مِنْ ذَهَبٍ فِیهِ مَاءٌ مِنَ الرَّحِیقِ الْمَخْتُومِ فَنَاوَلَ النَّبِیَّ صلی الله علیه و آله فَشَرِبَ ثُمَّ نَاوَلَ عَلِیّاً علیه السلام فَشَرِبَ ثُمَّ نَاوَلَ الْحَسَنَ علیه السلام فَشَرِبَ ثُمَّ نَاوَلَ الْحُسَیْنَ علیه السلام فَشَرِبَ ثُمَّ نَاوَلَ فَاطِمَةَ علیها السلام فَشَرِبَتْ‌</w:t>
      </w:r>
      <w:r>
        <w:rPr>
          <w:rStyle w:val="FootnoteAnchor"/>
          <w:rtl w:val="true"/>
        </w:rPr>
        <w:footnoteReference w:id="957"/>
      </w:r>
      <w:r>
        <w:rPr>
          <w:rFonts w:ascii="Amiri" w:hAnsi="Amiri" w:eastAsia="Amiri" w:cs="Amiri"/>
          <w:color w:val="111111"/>
          <w:sz w:val="28"/>
          <w:sz w:val="28"/>
          <w:szCs w:val="28"/>
          <w:rtl w:val="true"/>
          <w:lang w:bidi="ar-SA"/>
        </w:rPr>
        <w:t>ثُمَّ نَاوَلَ الْأَوَّلَ الْأَوَّلَ فَانْضَمَّ الْکَأْسُ فَأَنْزَلَ اللَّهُ تَعَالَی لا یَمَسُّهُ إِلَّا الْمُطَهَّرُونَ وَ فِی ذلِکَ فَلْیَتَنافَسِ الْمُتَنافِسُونَ‌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و امالی ابو عبدالله نیشابوری آورده اند که امام کاظم بر امام صادق و ایشان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 امام باقر و ایشان بر امام زین العابدین و ایشان بر امام حسین شهید علیهم السّلام داخل شدند در حالی که همگی خوشحال بودند و با خوشحالی گفتند که پیامبر صَلی الله علیهِ و آله سیبی به علی علیه السّلام داد که از دستش افتاده و دو نیم شد، و از وسط آن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این مضمون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طالب غالب به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خطیب خوارزمی از ابن عباس روایت کرده که جبرئیل با تُرنجی فرود آمده و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وی را فراخوانده و تُرنج را به او داد و چون آن را در دست گرفت، تُرنج از هم شکافت پس در آن ابریشمی سبز قرار داشت که در آن در دو سطر تازه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طالب غالب به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افتاد که حضرت عمرو بن عبدود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ابوسفیان از ابو ایّوب انصاری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خانه من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علیه السّلام با جامی از نقره که زنجیری طلا و آبی از رحیق مختوم در آن بود از آسمان به پایین آمد و آن را به پیامبر صَلی الله علیهِ و آله داد از آن نوشید سپس آن را به علی علیه السّلام داد که از آن نوشید، سپس آن را به حسن علیه السّلام داد که از آن نوشید سپس آن را به حسین علیه السّلام داد که از آن نوشید، سپس آن را به فاطمه علیها السّلام داد که از آن نوشید سپس جام را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جام درهم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پاک‌شدگان بر آن دست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ذَالِکَ فَلْیَتَنَافَسِ الْمُتَنَافِسُونَ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069959_3264237689"/>
      <w:bookmarkStart w:id="332" w:name="_Toc133"/>
      <w:bookmarkEnd w:id="331"/>
      <w:r>
        <w:rPr>
          <w:rtl w:val="true"/>
        </w:rPr>
        <w:t>«</w:t>
      </w:r>
      <w:r>
        <w:rPr/>
        <w:t>15</w:t>
      </w:r>
      <w:r>
        <w:rPr>
          <w:rtl w:val="true"/>
        </w:rPr>
        <w:t>»</w:t>
      </w:r>
      <w:bookmarkEnd w:id="3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الْمَدِینَةُ مَطَراً ثُمَّ صَحَتْ‌</w:t>
      </w:r>
      <w:r>
        <w:rPr>
          <w:rStyle w:val="FootnoteAnchor"/>
          <w:rtl w:val="true"/>
        </w:rPr>
        <w:footnoteReference w:id="959"/>
      </w:r>
      <w:r>
        <w:rPr>
          <w:rFonts w:ascii="Amiri" w:hAnsi="Amiri" w:eastAsia="Amiri" w:cs="Amiri"/>
          <w:color w:val="111111"/>
          <w:sz w:val="28"/>
          <w:sz w:val="28"/>
          <w:szCs w:val="28"/>
          <w:rtl w:val="true"/>
          <w:lang w:bidi="ar-SA"/>
        </w:rPr>
        <w:t xml:space="preserve">فَخَرَجَ النَّبِیُّ صلی الله علیه و آله إِلَی صَحْرَائِهَا وَ مَعَهُ أَبُو بَکْرٍ فَلَمَّا خَرَجَا فَإِذَا بِعَلِیٍّ مُقْبِلٌ فَلَمَّا رَآهُ النَّبِیُّ صلی الله علیه و آله قَالَ مَرْحَباً بِالْحَبِیبِ الْقَرِیبِ ثُمَّ قَرَأَ هَذِهِ </w:t>
      </w:r>
      <w:bookmarkStart w:id="333" w:name="pg13855_176703"/>
    </w:p>
    <w:p>
      <w:pPr>
        <w:pStyle w:val="BookText"/>
        <w:rPr/>
      </w:pPr>
      <w:bookmarkEnd w:id="333"/>
      <w:r>
        <w:rPr>
          <w:rFonts w:ascii="Amiri" w:hAnsi="Amiri" w:eastAsia="Amiri" w:cs="Amiri"/>
          <w:color w:val="111111"/>
          <w:sz w:val="28"/>
          <w:sz w:val="28"/>
          <w:szCs w:val="28"/>
          <w:rtl w:val="true"/>
          <w:lang w:bidi="ar-SA"/>
        </w:rPr>
        <w:t>الْآیَةَ</w:t>
      </w:r>
      <w:r>
        <w:rPr>
          <w:rStyle w:val="FootnoteAnchor"/>
          <w:rtl w:val="true"/>
        </w:rPr>
        <w:footnoteReference w:id="960"/>
      </w:r>
      <w:r>
        <w:rPr>
          <w:rFonts w:ascii="Amiri" w:hAnsi="Amiri" w:eastAsia="Amiri" w:cs="Amiri"/>
          <w:color w:val="111111"/>
          <w:sz w:val="28"/>
          <w:sz w:val="28"/>
          <w:szCs w:val="28"/>
          <w:rtl w:val="true"/>
          <w:lang w:bidi="ar-SA"/>
        </w:rPr>
        <w:t>وَ هُدُوا إِلی صِراطِ الْحَمِیدِ</w:t>
      </w:r>
      <w:r>
        <w:rPr>
          <w:rStyle w:val="FootnoteAnchor"/>
          <w:rtl w:val="true"/>
        </w:rPr>
        <w:footnoteReference w:id="961"/>
      </w:r>
      <w:r>
        <w:rPr>
          <w:rFonts w:ascii="Amiri" w:hAnsi="Amiri" w:eastAsia="Amiri" w:cs="Amiri"/>
          <w:color w:val="111111"/>
          <w:sz w:val="28"/>
          <w:sz w:val="28"/>
          <w:szCs w:val="28"/>
          <w:rtl w:val="true"/>
          <w:lang w:bidi="ar-SA"/>
        </w:rPr>
        <w:t>أَنْتَ یَا عَلِیُّ مِنْهُمْ ثُمَّ رَفَعَ رَأْسَهُ إِلَی السَّمَاءِ وَ أَوْمَأَ بِیَدِهِ إِلَی الْهَوَاءِ وَ إِذَا بِرُمَّانَةٍ تَهْوِی عَلَیْهِ‌</w:t>
      </w:r>
      <w:r>
        <w:rPr>
          <w:rStyle w:val="FootnoteAnchor"/>
          <w:rtl w:val="true"/>
        </w:rPr>
        <w:footnoteReference w:id="962"/>
      </w:r>
      <w:r>
        <w:rPr>
          <w:rFonts w:ascii="Amiri" w:hAnsi="Amiri" w:eastAsia="Amiri" w:cs="Amiri"/>
          <w:color w:val="111111"/>
          <w:sz w:val="28"/>
          <w:sz w:val="28"/>
          <w:szCs w:val="28"/>
          <w:rtl w:val="true"/>
          <w:lang w:bidi="ar-SA"/>
        </w:rPr>
        <w:t>مِنَ السَّمَاءِ أَشَدَّ بَیَاضاً مِنَ الثَّلْجِ وَ أَحْلَی مِنَ الْعَسَلِ وَ أَطْیَبَ مِنْ رَائِحَةِ الْمِسْکِ‌</w:t>
      </w:r>
      <w:r>
        <w:rPr>
          <w:rStyle w:val="FootnoteAnchor"/>
          <w:rtl w:val="true"/>
        </w:rPr>
        <w:footnoteReference w:id="963"/>
      </w:r>
      <w:r>
        <w:rPr>
          <w:rFonts w:ascii="Amiri" w:hAnsi="Amiri" w:eastAsia="Amiri" w:cs="Amiri"/>
          <w:color w:val="111111"/>
          <w:sz w:val="28"/>
          <w:sz w:val="28"/>
          <w:szCs w:val="28"/>
          <w:rtl w:val="true"/>
          <w:lang w:bidi="ar-SA"/>
        </w:rPr>
        <w:t>فَأَخَذَهَا رَسُولُ اللَّهِ صلی الله علیه و آله فَمَصَّهَا حَتَّی رُوِیَ ثُمَّ نَاوَلَهَا عَلِیّاً علیه السلام فَمَصَّهَا</w:t>
      </w:r>
      <w:r>
        <w:rPr>
          <w:rStyle w:val="FootnoteAnchor"/>
          <w:rtl w:val="true"/>
        </w:rPr>
        <w:footnoteReference w:id="964"/>
      </w:r>
      <w:r>
        <w:rPr>
          <w:rFonts w:ascii="Amiri" w:hAnsi="Amiri" w:eastAsia="Amiri" w:cs="Amiri"/>
          <w:color w:val="111111"/>
          <w:sz w:val="28"/>
          <w:sz w:val="28"/>
          <w:szCs w:val="28"/>
          <w:rtl w:val="true"/>
          <w:lang w:bidi="ar-SA"/>
        </w:rPr>
        <w:t>ثُمَّ الْتَفَتَ إِلَی أَبِی بَکْرٍ وَ قَالَ یَا أَبَا بَکْرٍ لَوْ لَا أَنَّ طَعَامَ الْجَنَّةِ لَا یَأْکُلُهُ إِلَّا نَبِیٌّ أَوْ وَصِیُّ نَبِیٍّ کُنَّا أَطْعَمْنَاکَ مِنْهَا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صعصعۀ بن صوحان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بارانی آمد سپس آسمان صاف شد، پس پیامبر به همراه ابوبکر به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رفت، و چون از شهر بیرون شدند علی علیه السّلام را در حال بازگشت دیدند، و چون پیامبر صَلی الله علیهِ و آله وی را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دوست نزدیک من، سپس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إِلیَ صرَِاطِ الحَْمِید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جمله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طرف آسمان بلند کرده و با دست به هوا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نمود ناگاه اناری از آسمان بر وی فرو افتاد که سفیدتر از برف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و خوشبوتر از عطر مُشک بود؛ پس رسول خدا صَلی الله علیهِ و آله آن را گرفته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قدر مکید تا سیراب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را به علی علیه السّلام داد و وی نیز آن را مکید، سپس رو به ابوبکر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اگر نبود اینکه خوراک بهشتی را نباید جز پیامبر یا وصیّ پیامبر تناول کند، از این به شما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069961_3264237689"/>
      <w:bookmarkStart w:id="335" w:name="_Toc134"/>
      <w:bookmarkEnd w:id="334"/>
      <w:r>
        <w:rPr>
          <w:rtl w:val="true"/>
        </w:rPr>
        <w:t>«</w:t>
      </w:r>
      <w:r>
        <w:rPr/>
        <w:t>16</w:t>
      </w:r>
      <w:r>
        <w:rPr>
          <w:rtl w:val="true"/>
        </w:rPr>
        <w:t>»</w:t>
      </w:r>
      <w:bookmarkEnd w:id="33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الْوَهَّابِ الرَّازِیُّ عَنْ مُحَمَّدِ بْنِ أَحْمَدَ النَّیْسَابُورِیِّ عَنِ الْحَسَنِ بْنِ أَحْمَدَ بْنِ الْحُسَیْنِ عَنِ الْحَسَنِ بْنِ مُحَمَّدٍ الْأَهْوَازِیِّ عَنِ الْحَسَنِ بْنِ مُحَمَّدِ بْنِ سَهْلٍ عَنْ أَحْمَدَ بْنِ مُحَمَّدِ بْنِ مُوسَی الْفَارِسِیِّ عَنْ أَحْمَدَ بْنِ یَحْیَی الْبَلْخِیِ‌</w:t>
      </w:r>
      <w:r>
        <w:rPr>
          <w:rStyle w:val="FootnoteAnchor"/>
          <w:rtl w:val="true"/>
        </w:rPr>
        <w:footnoteReference w:id="966"/>
      </w:r>
      <w:r>
        <w:rPr>
          <w:rFonts w:ascii="Amiri" w:hAnsi="Amiri" w:eastAsia="Amiri" w:cs="Amiri"/>
          <w:color w:val="111111"/>
          <w:sz w:val="28"/>
          <w:sz w:val="28"/>
          <w:szCs w:val="28"/>
          <w:rtl w:val="true"/>
          <w:lang w:bidi="ar-SA"/>
        </w:rPr>
        <w:t>عَنْ مُحَمَّدِ بْنِ جَرِیرٍ عَنِ الْهَیْثَمِ بْنِ الْحُسَیْنِ بْنِ مُحَمَّدِ بْنِ عُمَرَ عَنْ مُحَمَّدِ بْنِ هَارُونَ بْنِ عُمَارَةَ عَنْ أَبِیهِ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صلی الله علیه و آله نَتَمَاشَی حَتَّی انْتَهَیْنَا إِلَی بَقِیعِ الْغَرْقَدِ</w:t>
      </w:r>
      <w:r>
        <w:rPr>
          <w:rStyle w:val="FootnoteAnchor"/>
          <w:rtl w:val="true"/>
        </w:rPr>
        <w:footnoteReference w:id="967"/>
      </w:r>
      <w:r>
        <w:rPr>
          <w:rFonts w:ascii="Amiri" w:hAnsi="Amiri" w:eastAsia="Amiri" w:cs="Amiri"/>
          <w:color w:val="111111"/>
          <w:sz w:val="28"/>
          <w:sz w:val="28"/>
          <w:szCs w:val="28"/>
          <w:rtl w:val="true"/>
          <w:lang w:bidi="ar-SA"/>
        </w:rPr>
        <w:t>فَإِذَا نَحْنُ بِسِدْرَةٍ عَارِیَةٍ لَا نَبَاتَ عَلَیْهَا فَجَلَسَ رَسُولُ اللَّهِ صلی الله علیه و آله تَحْتَهَا فَأَوْرَقَتِ الشَّجَرَةُ وَ أَثْمَرَتْ وَ اسْتَظَلَّتْ عَلَی رَسُولِ اللَّهِ صلی الله علیه و آله فَتَبَسَّمَ وَ قَالَ یَا أَنَسُ ادْعُ لِی عَلِیّاً فَعَدَوْتُ حَتَّی انْتَهَیْتُ إِلَی مَنْزِلِ فَاطِمَةَ علیها السلام فَإِذَا أَنَا بِعَلِیٍّ یَتَنَاوَلُ شَیْئاً مِنَ الطَّعَامِ قُلْتُ لَهُ‌</w:t>
      </w:r>
      <w:r>
        <w:rPr>
          <w:rStyle w:val="FootnoteAnchor"/>
          <w:rtl w:val="true"/>
        </w:rPr>
        <w:footnoteReference w:id="968"/>
      </w:r>
      <w:r>
        <w:rPr>
          <w:rFonts w:ascii="Amiri" w:hAnsi="Amiri" w:eastAsia="Amiri" w:cs="Amiri"/>
          <w:color w:val="111111"/>
          <w:sz w:val="28"/>
          <w:sz w:val="28"/>
          <w:szCs w:val="28"/>
          <w:rtl w:val="true"/>
          <w:lang w:bidi="ar-SA"/>
        </w:rPr>
        <w:t xml:space="preserve">أَجِبْ رَسُولَ اللَّهِ صلی الله علیه و آله فَقَالَ لِخَیْرٍ أُدْعَی فَقُلْتُ اللَّهُ وَ رَسُولُهُ أَعْلَمُ قَالَ فَجَعَلَ عَلِیٌّ علیه السلام یَمْشِی وَ یُهَرْوِلُ عَلَی أَطْرَافِ أَنَامِلِهِ حَتَّی مَثُلَ </w:t>
      </w:r>
      <w:bookmarkStart w:id="336" w:name="pg13855_176704"/>
    </w:p>
    <w:p>
      <w:pPr>
        <w:pStyle w:val="BookText"/>
        <w:rPr/>
      </w:pPr>
      <w:bookmarkEnd w:id="336"/>
      <w:r>
        <w:rPr>
          <w:rFonts w:ascii="Amiri" w:hAnsi="Amiri" w:eastAsia="Amiri" w:cs="Amiri"/>
          <w:color w:val="111111"/>
          <w:sz w:val="28"/>
          <w:sz w:val="28"/>
          <w:szCs w:val="28"/>
          <w:rtl w:val="true"/>
          <w:lang w:bidi="ar-SA"/>
        </w:rPr>
        <w:t>بَیْنَ یَدَیْ رَسُولِ اللَّهِ صلی الله علیه و آله فَجَذَبَهُ رَسُولُ اللَّهِ وَ أَجْلَسَهُ إِلَی جَنْبِهِ فَرَأَیْتُهُمَا یَتَحَدَّثَانِ وَ یَضْحَکَانِ وَ رَأَیْتُ وَجْهَ عَلِیٍّ قَدِ اسْتَنَارَ فَإِذَا أَنَا بِجَامٍ مِنْ ذَهَبٍ مُرَصَّعٍ بِالْیَاقُوتِ وَ الْجَوَاهِرِ</w:t>
      </w:r>
      <w:r>
        <w:rPr>
          <w:rStyle w:val="FootnoteAnchor"/>
          <w:rtl w:val="true"/>
        </w:rPr>
        <w:footnoteReference w:id="969"/>
      </w:r>
      <w:r>
        <w:rPr>
          <w:rFonts w:ascii="Amiri" w:hAnsi="Amiri" w:eastAsia="Amiri" w:cs="Amiri"/>
          <w:color w:val="111111"/>
          <w:sz w:val="28"/>
          <w:sz w:val="28"/>
          <w:szCs w:val="28"/>
          <w:rtl w:val="true"/>
          <w:lang w:bidi="ar-SA"/>
        </w:rPr>
        <w:t>وَ لِلْجَامِ أَرْبَعَةُ أَرْکَانٍ عَلَی کُلِّ رُکْنٍ مِنْهُ مَکْتُوبٌ لَا إِلَهَ إِلَّا اللَّهُ مُحَمَّدٌ رَسُولُ اللَّهِ وَ عَلَی الرُّکْنِ الثَّانِی لَا إِلَهَ إِلَّا اللَّهُ مُحَمَّدٌ رَسُولُ اللَّهِ عَلِیُّ بْنُ أَبِی طَالِبٍ وَلِیُّ اللَّهِ وَ سَیْفُهُ عَلَی النَّاکِثِینَ وَ الْقَاسِطِینَ وَ الْمَارِقِینَ وَ عَلَی الرُّکْنِ الثَّالِثِ لَا إِلَهَ إِلَّا اللَّهُ مُحَمَّدٌ رَسُولُ اللَّهِ أَیَّدْتُهُ بِعَلِیِّ بْنِ أَبِی طَالِبٍ وَ عَلَی الرُّکْنِ الرَّابِعِ نَجَا اللَّهُ الْمُعْتَقِدِینَ‌</w:t>
      </w:r>
      <w:r>
        <w:rPr>
          <w:rStyle w:val="FootnoteAnchor"/>
          <w:rtl w:val="true"/>
        </w:rPr>
        <w:footnoteReference w:id="970"/>
      </w:r>
      <w:r>
        <w:rPr>
          <w:rFonts w:ascii="Amiri" w:hAnsi="Amiri" w:eastAsia="Amiri" w:cs="Amiri"/>
          <w:color w:val="111111"/>
          <w:sz w:val="28"/>
          <w:sz w:val="28"/>
          <w:szCs w:val="28"/>
          <w:rtl w:val="true"/>
          <w:lang w:bidi="ar-SA"/>
        </w:rPr>
        <w:t>لِدِینِ اللَّهِ الْمُوَالِینَ لِأَهْلِ بَیْتِ رَسُولِ اللَّهِ وَ إِذَا فِی الْجَامِ رُطَبٌ وَ عِنَبٌ وَ لَمْ یَکُنْ أَوَانُ الْعِنَبِ وَ لَا أَوَانُ الرُّطَبِ فَجَعَلَ رَسُولُ اللَّهِ صلی الله علیه و آله یَأْکُلُ وَ یُطْعِمُ عَلِیّاً حَتَّی إِذَا شَبِعَا ارْتَفَعَ الْجَامُ فَقَالَ لِی رَسُولُ اللَّهِ صلی الله علیه و آله یَا أَنَسُ أَ تَرَی هَذِهِ السِّدْرَةَ قُلْتُ نَعَمْ قَالَ قَعَدَ</w:t>
      </w:r>
      <w:r>
        <w:rPr>
          <w:rStyle w:val="FootnoteAnchor"/>
          <w:rtl w:val="true"/>
        </w:rPr>
        <w:footnoteReference w:id="971"/>
      </w:r>
      <w:r>
        <w:rPr>
          <w:rFonts w:ascii="Amiri" w:hAnsi="Amiri" w:eastAsia="Amiri" w:cs="Amiri"/>
          <w:color w:val="111111"/>
          <w:sz w:val="28"/>
          <w:sz w:val="28"/>
          <w:szCs w:val="28"/>
          <w:rtl w:val="true"/>
          <w:lang w:bidi="ar-SA"/>
        </w:rPr>
        <w:t>تَحْتَهَا ثَلَاثُمِائَةٍ وَ ثَلَاثَةَ عَشَرَ نَبِیّاً وَ ثَلَاثُمِائَةٍ وَ ثَلَاثَةَ عَشَرَ وَصِیّاً مَا فِی النَّبِیِّینَ نَبِیٌّ أَوْجَهُ مِنِّی‌</w:t>
      </w:r>
      <w:r>
        <w:rPr>
          <w:rStyle w:val="FootnoteAnchor"/>
          <w:rtl w:val="true"/>
        </w:rPr>
        <w:footnoteReference w:id="972"/>
      </w:r>
      <w:r>
        <w:rPr>
          <w:rFonts w:ascii="Amiri" w:hAnsi="Amiri" w:eastAsia="Amiri" w:cs="Amiri"/>
          <w:color w:val="111111"/>
          <w:sz w:val="28"/>
          <w:sz w:val="28"/>
          <w:szCs w:val="28"/>
          <w:rtl w:val="true"/>
          <w:lang w:bidi="ar-SA"/>
        </w:rPr>
        <w:t>وَ لَا فِی الْوَصِیِّینَ وَصِیٌّ أَوْجَهُ مِنْ عَلِیِّ بْنِ أَبِی طَالِبٍ یَا أَنَسُ مَنْ أَرَادَ أَنْ یَنْظُرَ إِلَی آدَمَ فِی عِلْمِهِ وَ إِلَی إِبْرَاهِیمَ فِی وَقَارِهِ وَ إِلَی سُلَیْمَانَ، فِی قَضَائِهِ وَ إِلَی یَحْیَی فِی زُهْدِهِ وَ إِلَی أَیُّوبَ فِی صَبْرِهِ وَ إِلَی إِسْمَاعِیلَ فِی صِدْقِهِ فَلْیَنْظُرْ إِلَی عَلِیِّ بْنِ أَبِی طَالِبٍ یَا أَنَسُ مَا مِنْ نَبِیٍّ إِلَّا وَ قَدْ خَصَّهُ اللَّهُ تَبَارَکَ وَ تَعَالَی بِوَزِیرٍ</w:t>
      </w:r>
      <w:r>
        <w:rPr>
          <w:rStyle w:val="FootnoteAnchor"/>
          <w:rtl w:val="true"/>
        </w:rPr>
        <w:footnoteReference w:id="973"/>
      </w:r>
      <w:r>
        <w:rPr>
          <w:rFonts w:ascii="Amiri" w:hAnsi="Amiri" w:eastAsia="Amiri" w:cs="Amiri"/>
          <w:color w:val="111111"/>
          <w:sz w:val="28"/>
          <w:sz w:val="28"/>
          <w:szCs w:val="28"/>
          <w:rtl w:val="true"/>
          <w:lang w:bidi="ar-SA"/>
        </w:rPr>
        <w:t>وَ قَدْ خَصَّنِی اللَّهُ تَبَارَکَ وَ تَعَالَی بِأَرْبَعَةٍ اثْنَیْنِ فِی السَّمَاءِ وَ اثْنَیْنِ فِی الْأَرْضِ فَأَمَّا اللَّذَانِ فِی السَّمَاءِ فَجَبْرَئِیلُ وَ مِیکَائِیلُ وَ أَمَّا اللَّذَانِ فِی الْأَرْضِ فَعَلِیُّ بْنُ أَبِی طَالِبٍ وَ عَمِّی حَمْزَةُ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بیرون رفته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زدیم تا به بقیع غرقد رسیدیم، ناگاه با تنه درخت سدری روبرو شدیم که شاخ و برگی نداشت، پس رسول خدا صَلی الله علیهِ و آله زیر آن نشست، ناگاه درخت پرشاخ و برگ شده،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گشته و بر سر رسول خدا صَلی الله علیهِ و آله سایه انداخت، سپس آن حضرت تبسّم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علی را برای من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دوان به طرف خانه فاطمه علیها السّلام رفتم ناگاه علی علیه السّلام را در حال تناول غذایی دیدم،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احضارتان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خیری فرا خوانده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شروع کرد به راه رفتن و دویدن با تکیه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سر انگشتان پا تا اینکه به حضور پیامبر صَلی الله علیهِ و آله رسید، پس رسول خدا صَلی الله علیهِ و آله وی را به سمت خود کشیده و در کنار خویش نشاند، و دیدم که آن دو باهم گفتگو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خندند و دیدم که سیمای علی علیه السّلام روشن و نورانی گردید، ناگهان ظرفی از طلای مرصّع به یاقوت و دیگر گوهرها دیدم، این ظرف چهار گوشه داشت که بر هر گوشه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گوشه دوم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بن أبی طالب ولیّ الله و سیفه علی الناکثین و القاسطین و 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نیست و محمد رسول خداست و علی بن ابی طالب ولی خداست و شمشیر او بر علیه ناکثین و قاسطین و مارقین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گوشه سوم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أیّدتُهُ بعلیِّ بن أبی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خدایی جز الله نیست و محمد رسول خداست و او را به وسیله علی بن ابی طالب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گوشه چهارم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 الله المعتقدینَ لدین الله الموالینَ</w:t>
      </w:r>
    </w:p>
    <w:p>
      <w:pPr>
        <w:pStyle w:val="BookText"/>
        <w:rPr/>
      </w:pPr>
      <w:r>
        <w:rPr>
          <w:rFonts w:ascii="IRNazanin" w:hAnsi="IRNazanin" w:eastAsia="IRNazanin"/>
          <w:color w:val="111111"/>
          <w:sz w:val="28"/>
          <w:sz w:val="28"/>
          <w:szCs w:val="28"/>
          <w:rtl w:val="true"/>
          <w:lang w:bidi="fa-IR"/>
        </w:rPr>
        <w:t>لِأهل بیتِ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معتقدان به دین خدا و دوستداران اهل بیت رسول خدا صَلی الله علیهِ و آله را رستگار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در آن ظرف رطب و انگور هست و فصل انگور و رطب نبود، سپس رسول خدا صَلی الله علیهِ و آله شروع به خوردن کرد و به علی علیه السّلام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خورانید و چون سیر شدند، ظرف به آسمان رفت، 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آیا این درخت سدر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سیصدو سیزده پیامبر زیر آن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سیصدو سیزده وصی زیر آن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پیامبری وجیه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در میانشان نبوده است و وصیّی وجیه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علی بن أبی طالب در میانشان نبوده است، یا انس، هرکس خواسته باشد به آدم در عملش و به ابراهیم در وقارش و به سلیمان در قضاوتش و به یحیی در زهدش و به ایّوب در صبرش و به اسماعیل در صدقش نظر کند، باید به علی بن أبی طالب علیه السّلام نگاه کند؛</w:t>
      </w:r>
    </w:p>
    <w:p>
      <w:pPr>
        <w:pStyle w:val="BookText"/>
        <w:rPr/>
      </w:pPr>
      <w:r>
        <w:rPr>
          <w:rFonts w:ascii="IRNazanin" w:hAnsi="IRNazanin" w:eastAsia="IRNazanin"/>
          <w:color w:val="111111"/>
          <w:sz w:val="28"/>
          <w:sz w:val="28"/>
          <w:szCs w:val="28"/>
          <w:rtl w:val="true"/>
          <w:lang w:bidi="fa-IR"/>
        </w:rPr>
        <w:t>ای انس، هیچ پیامبری نیست مگر اینکه خداوند تبارک و تعالی او را به یک وزیر مختص گردانیده باشد و خداوند متعال مرا به چهار وزیر مختص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وزیر در آسمان و دو وزیر در زمین، اما آنان که در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هستند، و امّا آن دو وزیری که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بن أبی طالب و دیگری عمویم حمزه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069963_3264237689"/>
      <w:bookmarkStart w:id="338" w:name="_Toc135"/>
      <w:bookmarkEnd w:id="337"/>
      <w:r>
        <w:rPr>
          <w:rtl w:val="true"/>
        </w:rPr>
        <w:t>«</w:t>
      </w:r>
      <w:r>
        <w:rPr/>
        <w:t>17</w:t>
      </w:r>
      <w:r>
        <w:rPr>
          <w:rtl w:val="true"/>
        </w:rPr>
        <w:t>»</w:t>
      </w:r>
      <w:bookmarkEnd w:id="3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عُیُونُ الْمُعْجِزَاتِ لِلسَّیِّدِ الْمُرْتَضَی، ذُکِرَ الْجَامُ فِی رِوَایَةِ الْعَامَّةِ وَ عَنِ </w:t>
      </w:r>
      <w:bookmarkStart w:id="339" w:name="pg13855_176705"/>
    </w:p>
    <w:p>
      <w:pPr>
        <w:pStyle w:val="BookText"/>
        <w:rPr/>
      </w:pPr>
      <w:bookmarkEnd w:id="339"/>
      <w:r>
        <w:rPr>
          <w:rFonts w:ascii="Amiri" w:hAnsi="Amiri" w:eastAsia="Amiri" w:cs="Amiri"/>
          <w:color w:val="111111"/>
          <w:sz w:val="28"/>
          <w:sz w:val="28"/>
          <w:szCs w:val="28"/>
          <w:rtl w:val="true"/>
          <w:lang w:bidi="ar-SA"/>
        </w:rPr>
        <w:t>الْخَاصَّةِ إِبْرَاهِیمُ بْنُ الْحُسَیْنِ الْهَمَدَانِیُّ عَنْ إِسْحَاقَ بْنِ إِبْرَاهِیمَ عَنْ عَبْدِ الْغَفَّارِ بْنِ الْقَاسِمِ عَنْ جَعْفَرٍ الصَّادِقِ عَنْ أَبِیهِ یَرْفَعُهُ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نَزَلَ عَلَی النَّبِیِّ صلی الله علیه و آله بِجَامٍ مِنَ الْجَنَّةِ فِیهِ فَاکِهَةٌ کَثِیرَةٌ مِنْ فَوَاکِهِ الْجَنَّةِ فَدَفَعَهُ إِلَی النَّبِیِّ صلی الله علیه و آله فَسَبَّحَ الْجَامُ وَ کَبَّرَ وَ هَلَّلَ فِی یَدِهِ ثُمَّ دَفَعَهُ إِلَی أَبِی بَکْرٍ فَسَکَتَ الْجَامُ ثُمَّ دَفَعَهُ إِلَی عُمَرَ فَسَکَتَ الْجَامُ ثُمَّ دَفَعَهُ إِلَی أَمِیرِ الْمُؤْمِنِینَ عَلِیٍّ علیه السلام فَسَبَّحَ الْجَامُ وَ هَلَّلَ وَ کَبَّرَ فِی یَدِهِ ثُمَّ قَالَ الْجَامُ إِنِّی أُمِرْتُ أَنْ لَا أَتَکَلَّمُ إِلَّا فِی یَدِ نَبِیٍّ أَوْ 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مِنْ کِتَابِ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 مِنْ کَفِّ النَّبِیِّ صلی الله علیه و آله عُرِجَ إِلَی السَّمَاءِ وَ هُوَ یَقُولُ بِلِسَانٍ فَصِیحٍ سَمِعَهُ کُلُّ أَحَدٍ إِنَّما یُرِیدُ اللَّهُ لِیُذْهِبَ عَنْکُمُ الرِّجْسَ أَهْلَ الْبَیْتِ وَ یُطَهِّرَکُمْ تَطْهِیراً</w:t>
      </w:r>
      <w:r>
        <w:rPr>
          <w:rStyle w:val="FootnoteAnchor"/>
          <w:rtl w:val="true"/>
        </w:rPr>
        <w:footnoteReference w:id="975"/>
      </w:r>
      <w:r>
        <w:rPr>
          <w:rFonts w:ascii="Amiri" w:hAnsi="Amiri" w:eastAsia="Amiri" w:cs="Amiri"/>
          <w:color w:val="111111"/>
          <w:sz w:val="28"/>
          <w:sz w:val="28"/>
          <w:szCs w:val="28"/>
          <w:rtl w:val="true"/>
          <w:lang w:bidi="ar-SA"/>
        </w:rPr>
        <w:t>وَ فِی ذَلِکَ قَالَ الْعَوْنِیُّ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کَلِیمُ الْجَامِ إِذْ جَاءَهُ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کَرِیمَانِ فِی الْأَمْلَاکِ مُصْطَفَیَانِ</w:t>
      </w:r>
    </w:p>
    <w:p>
      <w:pPr>
        <w:pStyle w:val="BookText"/>
        <w:rPr/>
      </w:pPr>
      <w:r>
        <w:rPr>
          <w:rFonts w:ascii="Amiri" w:hAnsi="Amiri" w:eastAsia="Amiri" w:cs="Amiri"/>
          <w:color w:val="111111"/>
          <w:sz w:val="28"/>
          <w:sz w:val="28"/>
          <w:szCs w:val="28"/>
          <w:rtl w:val="true"/>
          <w:lang w:bidi="ar-SA"/>
        </w:rPr>
        <w:t>وَ قَالَ أَیْضاً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إِمَامِی کَلِیمُ الْجَانِّ وَ الْجَامِ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لِکَلِیمِ الْجَانِّ وَ الْجَامِ مِنْ مَثَلٍ‌</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کثیر من الأخبار فی أبواب معجزات النبی صلی الله علیه و آله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عامّه نقل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از طرف خاصه، ابراهیم بن الحسین همدانیّ با سندی که آن را به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آورده است که جبرئیل بر پیامبر صَلی الله علیهِ و آله با ظرفی از بهشت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در آن بود فرود آمد و آن را به پیامبر صَلی الله علیهِ و آله داد، پس ظرف در دست آن حضرت تسبیح و تکبیر و تهلیل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آن را به ابوبکر سپرد که ظرف سکوت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را به دست عمر داد که جام سکوت کرد، پس آن را به دست امیرالمؤمنین علیه السّلام داد که ظرف در دست وی تسبیح و تهلیل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جز در دست نبی یا وصی سخن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ظرف از دست رسول خد صَلی الله علیهِ و آله در حالی به آسمان عروج کرد که با زبانی فصیح به طوری که همه آن را شنیدند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خصوص عونی شعری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جام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دو فرشته بزرگوار برگزیده آن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نیز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من هم سخن جن است و بعد از آن،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جام، و مگر برای کسی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جنّ و جام است، نظیری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که به دست نیامد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 باب معجزات پیامبر صَلی الله علیهِ و آله در این مورد از نظر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0" w:name="__RefHeading___Toc1069965_3264237689"/>
      <w:bookmarkStart w:id="341" w:name="_Toc136"/>
      <w:bookmarkEnd w:id="340"/>
      <w:r>
        <w:rPr>
          <w:rtl w:val="true"/>
        </w:rPr>
        <w:t xml:space="preserve">باب </w:t>
      </w:r>
      <w:r>
        <w:rPr/>
        <w:t>79</w:t>
      </w:r>
      <w:r>
        <w:rPr>
          <w:rtl w:val="true"/>
        </w:rPr>
        <w:t xml:space="preserve"> </w:t>
      </w:r>
      <w:r>
        <w:rPr>
          <w:rtl w:val="true"/>
        </w:rPr>
        <w:t>أن الخضر کان یأتیه علیهما السلام و کلامه مع الأوصیاء</w:t>
      </w:r>
      <w:bookmarkEnd w:id="341"/>
    </w:p>
    <w:p>
      <w:pPr>
        <w:pStyle w:val="Heading4"/>
        <w:numPr>
          <w:ilvl w:val="3"/>
          <w:numId w:val="1"/>
        </w:numPr>
        <w:rPr/>
      </w:pPr>
      <w:bookmarkStart w:id="342" w:name="__RefHeading___Toc1069967_3264237689"/>
      <w:bookmarkStart w:id="343" w:name="_Toc137"/>
      <w:bookmarkEnd w:id="342"/>
      <w:r>
        <w:rPr>
          <w:rtl w:val="true"/>
        </w:rPr>
        <w:t>الأخبار</w:t>
      </w:r>
      <w:bookmarkEnd w:id="343"/>
    </w:p>
    <w:p>
      <w:pPr>
        <w:pStyle w:val="Heading5"/>
        <w:numPr>
          <w:ilvl w:val="4"/>
          <w:numId w:val="1"/>
        </w:numPr>
        <w:rPr/>
      </w:pPr>
      <w:bookmarkStart w:id="344" w:name="__RefHeading___Toc1069969_3264237689"/>
      <w:bookmarkStart w:id="345" w:name="_Toc138"/>
      <w:bookmarkEnd w:id="344"/>
      <w:r>
        <w:rPr>
          <w:rtl w:val="true"/>
        </w:rPr>
        <w:t>«</w:t>
      </w:r>
      <w:r>
        <w:rPr/>
        <w:t>1</w:t>
      </w:r>
      <w:r>
        <w:rPr>
          <w:rtl w:val="true"/>
        </w:rPr>
        <w:t>»</w:t>
      </w:r>
      <w:bookmarkEnd w:id="3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الْکَاتِبِ عَنِ الزَّعْفَرَانِیِّ عَنِ الثَّقَفِیِّ عَنْ إِبْرَاهِیمَ بْنِ مَیْمُونٍ عَنْ مُصْعَبِ بْنِ سَلَّامٍ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 بْنُ أَبِی طَالِبٍ علیه السلام یُصَلِّی عِنْدَ الْأُسْطُوَانَةِ السَّابِعَةِ مِنْ بَابِ الْفِیلِ مِمَّا یَلِی الصَّحْنَ </w:t>
      </w:r>
      <w:bookmarkStart w:id="346" w:name="pg13855_176706"/>
    </w:p>
    <w:p>
      <w:pPr>
        <w:pStyle w:val="BookText"/>
        <w:rPr/>
      </w:pPr>
      <w:bookmarkEnd w:id="346"/>
      <w:r>
        <w:rPr>
          <w:rFonts w:ascii="Amiri" w:hAnsi="Amiri" w:eastAsia="Amiri" w:cs="Amiri"/>
          <w:color w:val="111111"/>
          <w:sz w:val="28"/>
          <w:sz w:val="28"/>
          <w:szCs w:val="28"/>
          <w:rtl w:val="true"/>
          <w:lang w:bidi="ar-SA"/>
        </w:rPr>
        <w:t>إِذْ أَقْبَلَ رَجُلٌ عَلَیْهِ بُرْدَانِ أَخْضَرَانِ وَ لَهُ عَقِیصَتَانِ‌</w:t>
      </w:r>
      <w:r>
        <w:rPr>
          <w:rStyle w:val="FootnoteAnchor"/>
          <w:rtl w:val="true"/>
        </w:rPr>
        <w:footnoteReference w:id="977"/>
      </w:r>
      <w:r>
        <w:rPr>
          <w:rFonts w:ascii="IRNazanin" w:hAnsi="IRNazanin" w:eastAsia="IRNazanin"/>
          <w:color w:val="111111"/>
          <w:sz w:val="28"/>
          <w:sz w:val="28"/>
          <w:szCs w:val="28"/>
          <w:rtl w:val="true"/>
          <w:lang w:bidi="fa-IR"/>
        </w:rPr>
        <w:t>سَوْدَاوَانِ أَبْیَضَ اللِّحْیَةِ فَلَمَّا سَلَّمَ أَمِیرُ الْمُؤْمِنِینَ علیه السلام مِنْ صَلَاتِهِ أَکَبَّ عَلَیْهِ فَقَبَّلَ رَأْسَهُ ثُمَّ أَخَذَ بِیَدِهِ فَأَخْرَجَهُ مِنْ بَابِ کِنْدَةَ قَالَ فَخَرَجْنَا مُسْرِعِینَ خَلْفَهُمَا وَ لَمْ نَأْمَنْ عَلَیْهِ فَاسْتَقْبَلَنَا صلی الله علیه و آله فِی چارسوقِ کِنْدَةَ قَدْ أَقْبَلَ رَاجِعاً فَقَالَ مَا لَکُمْ فَقُلْنَا لَمْ نَأْمَنْ عَلَیْکَ هَذَا الْفَارِسَ فَقَالَ هَذَا أَخِی الْخَضِرُ أَ لَمْ تَرَوْا حَیْثُ أَکَبَّ عَلَیَّ قُلْنَا بَلَی فَقَالَ إِنَّهُ قَالَ لِی إِنَّکَ فِی مَدَرَةٍ لَا یُرِیدُهَا جَبَّارٌ بِسُوءٍ إِلَّا قَصَمَهُ اللَّهُ وَ احْذَرِ النَّاسَ فَخَرَجْتُ مَعَهُ لِأُشَیِّعَهُ لِأَنَّهُ أَرَادَ الظُّهْرَ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با سندی از ابن نباته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کنار ستون هفتم باب الفیل در پایین صحن مشغول نماز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که مردی با دو جامه بُرد سبز برتن و دو گیسوی سیاه و موی صورت سفید نزد وی آمد و چون آن حضرت سلام نماز داد، آن مرد خود را بر روی امام افکنده و بر سر وی بوسه زد، سپس دست آن حضرت را گرفته از دروازه کنده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در پی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رفتیم در حالی که بر آن حضرت بیمناک بودیم، و چون به چهار سوق کنده رسیدیم، وی را در حال بازگشت دیدیم،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کردیم از این مرد سوار بر شما بیمناک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خضر بود، مگر ندید چگونه خود را به روی من انداخت؟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شهری هستی که هیچ گردنکشی قصد بدی نسبت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او را درهم شکند، و از مردم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وی بیرون رفتم تا بدرقه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کنم زیرا او قصد داشت به پشت شهر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069971_3264237689"/>
      <w:bookmarkStart w:id="348" w:name="_Toc139"/>
      <w:bookmarkEnd w:id="347"/>
      <w:r>
        <w:rPr>
          <w:rtl w:val="true"/>
        </w:rPr>
        <w:t>«</w:t>
      </w:r>
      <w:r>
        <w:rPr/>
        <w:t>2</w:t>
      </w:r>
      <w:r>
        <w:rPr>
          <w:rtl w:val="true"/>
        </w:rPr>
        <w:t>»</w:t>
      </w:r>
      <w:bookmarkEnd w:id="34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خَرُورٌ وَ سَعْدُ بْنُ طَرِیفٍ 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ثَانِیَةً فَإِذَا مِیثَمٌ یُصَلِّی إِلَی تِلْکَ الْأُسْطُوَانَةِ فَقَالَ یَا صَاحِبَ السَّارِیَةِ أَقْرِئْ صَاحِبَ الدَّارِ السَّلَامَ یَعْنِی عَلِیّاً وَ أَعْلِمْهُ أَنِّی بَدَأْتُ بِهِ فَوَجَدْتُهُ نَائِماً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مانند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طریف از اصبغ آورده اند که حضرت خضر دوباره بازگشت و متوجه شد که میثم در کنار آن ستون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کنار ستون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سلام برسان و او را آگاه کن که من از وی آغاز کردم و خفته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069973_3264237689"/>
      <w:bookmarkStart w:id="350" w:name="_Toc140"/>
      <w:bookmarkEnd w:id="349"/>
      <w:r>
        <w:rPr>
          <w:rtl w:val="true"/>
        </w:rPr>
        <w:t>بیان</w:t>
      </w:r>
      <w:bookmarkEnd w:id="350"/>
    </w:p>
    <w:p>
      <w:pPr>
        <w:pStyle w:val="BookText"/>
        <w:rPr/>
      </w:pPr>
      <w:r>
        <w:rPr>
          <w:rFonts w:ascii="IRNazanin" w:hAnsi="IRNazanin" w:eastAsia="IRNazanin"/>
          <w:color w:val="111111"/>
          <w:sz w:val="28"/>
          <w:sz w:val="28"/>
          <w:szCs w:val="28"/>
          <w:rtl w:val="true"/>
          <w:lang w:bidi="fa-IR"/>
        </w:rPr>
        <w:t>قال الجزری مدرة الرجل بلدته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مدرۀ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محل سکونت شخص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069975_3264237689"/>
      <w:bookmarkStart w:id="352" w:name="_Toc141"/>
      <w:bookmarkEnd w:id="351"/>
      <w:r>
        <w:rPr>
          <w:rtl w:val="true"/>
        </w:rPr>
        <w:t>«</w:t>
      </w:r>
      <w:r>
        <w:rPr/>
        <w:t>3</w:t>
      </w:r>
      <w:r>
        <w:rPr>
          <w:rtl w:val="true"/>
        </w:rPr>
        <w:t>»</w:t>
      </w:r>
      <w:bookmarkEnd w:id="35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مَاجِیلَوَیْهِ عَنْ عَمِّهِ عَنْ عَلِیٍّ الْکُوفِیِّ عَنْ إِبْرَاهِیمَ بْنِ أَبِی الْبِلَادِ عَنْ أَبِیهِ عَنِ الْحَارِثِ الْأَعْوَرِ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مَعَ أَمِیرِ الْمُؤْمِنِینَ عَلَیْهِ الصَّلَاةُ وَ السَّلَامُ شَیْخاً بِالنُّخَیْلَةِ</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فَقُلْتُ یَا أَمِیرَ الْمُؤْمِنِینَ مَنْ هَذَا قَالَ هَذَا أَخِی الْخَضِرُ جَاءَنِی یَسْأَلُنِی عَمَّا بَقِیَ مِنَ الدُّنْیَا وَ سَأَلْتُهُ عَمَّا مَضَی مِنَ الدُّنْیَا فَأَخْبَرَنِی وَ أَنَا أَعْلَمُ بِمَا سَأَلْتُهُ مِنْهُ قَالَ أَمِیرُ الْمُؤْمِنِینَ علیه السلام فَأُتِینَا بِطَبَقِ رُطَبٍ مِنَ السَّمَاءِ فَأَمَّا الْخَضِرُ فَرَمَی بِالنَّوَی وَ أَمَّا أَنَا فَجَمَعْتُهُ فِی کَفِّی قَالَ الْحَارِثُ وَ قُلْتُ فَهَبْهُ لِی یَا أَمِیرَ الْمُؤْمِنِینَ فَوَهَبَهُ‌</w:t>
      </w:r>
      <w:r>
        <w:rPr>
          <w:rStyle w:val="FootnoteAnchor"/>
          <w:rtl w:val="true"/>
        </w:rPr>
        <w:footnoteReference w:id="981"/>
      </w:r>
      <w:r>
        <w:rPr>
          <w:rFonts w:ascii="Amiri" w:hAnsi="Amiri" w:eastAsia="Amiri" w:cs="Amiri"/>
          <w:color w:val="111111"/>
          <w:sz w:val="28"/>
          <w:sz w:val="28"/>
          <w:szCs w:val="28"/>
          <w:rtl w:val="true"/>
          <w:lang w:bidi="ar-SA"/>
        </w:rPr>
        <w:t>فَغَرَسْتُهُ فَخَرَجَ مُشَاناً جَیِّداً بَالِغاً عَجَباً لَمْ أَرَ مِثْلَهُ قَطُّ</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353" w:name="pg13855_176707"/>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سندی از حارث أعور همدانی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پیرمردی را با امیرالمؤمنین علیه السّلام دیدم،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خضر است، آمده است تا از من درباره اینکه چقدر از عمر دنیا باقی مانده بپرسد و من از وی درباره اینکه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از عمر دنیا گذشته پرسیدم و او به من خبر داد در حالی که خود به آنچه از وی پرسیدم،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بشقابی رطب از آسمان برای ما آورده شد، خضر هسته خرما را دور انداخت ولی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مشتم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را به من مرحمت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آن را به من بخشیده و من آن را کاشتم که از آن رطبی بسیار نیکو و شگفت به دست آمد که هرگز نظیر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069977_3264237689"/>
      <w:bookmarkStart w:id="355" w:name="_Toc142"/>
      <w:bookmarkEnd w:id="354"/>
      <w:r>
        <w:rPr>
          <w:rtl w:val="true"/>
        </w:rPr>
        <w:t>بیان</w:t>
      </w:r>
      <w:bookmarkEnd w:id="355"/>
    </w:p>
    <w:p>
      <w:pPr>
        <w:pStyle w:val="BookText"/>
        <w:rPr/>
      </w:pPr>
      <w:r>
        <w:rPr>
          <w:rFonts w:ascii="IRNazanin" w:hAnsi="IRNazanin" w:eastAsia="IRNazanin"/>
          <w:color w:val="111111"/>
          <w:sz w:val="28"/>
          <w:sz w:val="28"/>
          <w:szCs w:val="28"/>
          <w:rtl w:val="true"/>
          <w:lang w:bidi="fa-IR"/>
        </w:rPr>
        <w:t>المشان کغراب و کتاب من أطیب 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انواع رطب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069979_3264237689"/>
      <w:bookmarkStart w:id="357" w:name="_Toc143"/>
      <w:bookmarkEnd w:id="356"/>
      <w:r>
        <w:rPr>
          <w:rtl w:val="true"/>
        </w:rPr>
        <w:t>«</w:t>
      </w:r>
      <w:r>
        <w:rPr/>
        <w:t>4</w:t>
      </w:r>
      <w:r>
        <w:rPr>
          <w:rtl w:val="true"/>
        </w:rPr>
        <w:t>»</w:t>
      </w:r>
      <w:bookmarkEnd w:id="3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جَاءَ آتٍ یَسْمَعُونَ حِسَّهُ وَ لَا یَرَوْنَ شَخْصَهُ فَقَالَ السَّلَامُ عَلَیْکُمْ أَهْلَ الْبَیْتِ وَ رَحْمَةُ اللَّهِ وَ بَرَکَاتُهُ فِی اللَّهِ عَزَاءٌ مِنْ کُلِّ مُصِیبَةٍ وَ خَلَفٌ مِنْ کُلِّ هَالِکٍ وَ دَرَکٌ مِنْ کُلِّ مَا فَاتَ فَبِاللَّهِ فَثِقُوا وَ إِیَّاهُ فَارْجُوا فَإِنَّ الْمَحْرُومَ مَنْ حُرِمَ الثَّوَابَ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 تَدْرُونَ مَنْ هَذَا هَذَا الْخَضِرُ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یَطُوفُ بِالْکَعْبَةِ إِذَا رَجُلٌ مُتَعَلِّقٌ بِالْأَسْتَارِ وَ هُوَ یَقُولُ یَا مَنْ لَا یَشْغَلُهُ سَمْعٌ عَنْ سَمْعٍ یَا مَنْ لَا یُغَلِّطُهُ السَّائِلُونَ یَا مَنْ لَا یَتَبَرَّمُ بِإِلْحَاحِ الْمُلِحِّینَ أَذِقْنِی بَرْدَ عَفْوِکَ وَ حَلَاوَةَ رَحْمَتِکَ‌</w:t>
      </w:r>
      <w:r>
        <w:rPr>
          <w:rStyle w:val="FootnoteAnchor"/>
          <w:rtl w:val="true"/>
        </w:rPr>
        <w:footnoteReference w:id="983"/>
      </w:r>
      <w:r>
        <w:rPr>
          <w:rFonts w:ascii="Amiri" w:hAnsi="Amiri" w:eastAsia="Amiri" w:cs="Amiri"/>
          <w:color w:val="111111"/>
          <w:sz w:val="28"/>
          <w:sz w:val="28"/>
          <w:szCs w:val="28"/>
          <w:rtl w:val="true"/>
          <w:lang w:bidi="ar-SA"/>
        </w:rPr>
        <w:t>فَقَالَ عَلِیٌّ علیه السلام یَا عَبْدَ اللَّهِ دُعَاؤُکَ هَذَا</w:t>
      </w:r>
    </w:p>
    <w:p>
      <w:pPr>
        <w:pStyle w:val="BookText"/>
        <w:rPr/>
      </w:pPr>
      <w:r>
        <w:rPr>
          <w:rFonts w:ascii="Amiri" w:hAnsi="Amiri" w:eastAsia="Amiri" w:cs="Amiri"/>
          <w:color w:val="111111"/>
          <w:sz w:val="28"/>
          <w:sz w:val="28"/>
          <w:szCs w:val="28"/>
          <w:rtl w:val="true"/>
          <w:lang w:bidi="ar-SA"/>
        </w:rPr>
        <w:t>قَالَ وَ قَدْ سَمِعْتَهُ قَالَ نَعَمْ قَالَ فَادْعُ بِهِ فِی دُبُرِ کُلِّ صَلَاةٍ فَوَ الَّذِی نَفْسُ الْخَضِرِ بِیَدِهِ لَوْ کَانَ عَلَیْکَ مِنَ الذُّنُوبِ عَدَدَ نُجُومِ السَّمَاءِ وَ قَطْرِهَا وَ حَصْبَاءِ الْأَرْضِ‌</w:t>
      </w:r>
      <w:r>
        <w:rPr>
          <w:rStyle w:val="FootnoteAnchor"/>
          <w:rtl w:val="true"/>
        </w:rPr>
        <w:footnoteReference w:id="984"/>
      </w:r>
      <w:r>
        <w:rPr>
          <w:rFonts w:ascii="Amiri" w:hAnsi="Amiri" w:eastAsia="Amiri" w:cs="Amiri"/>
          <w:color w:val="111111"/>
          <w:sz w:val="28"/>
          <w:sz w:val="28"/>
          <w:szCs w:val="28"/>
          <w:rtl w:val="true"/>
          <w:lang w:bidi="ar-SA"/>
        </w:rPr>
        <w:t>وَ تُرَابِهَا لَغُفِرَ لَکَ أَسْرَعَ مِنْ طَرْفَةِ عَیْنٍ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الْحَسَنِ بْنِ الْحَسَنِ عَنْ أَبِیهِ عَنْ جَدِّهِ عَنْ أَمِیرِ الْمُؤْمِنِینَ علیه السلام</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مَسْجِدِ الْکُوفَةِ یَوْماً فَلَمَّا جَنَّهُ اللَّیْلُ أَقْبَلَ رَجُلٌ مِنْ بَابِ الْفِیلِ عَلَیْهِ ثِیَابٌ بِیضٌ فَجَاءَ الْحَرَسُ وَ شُرْطَةُ الْخَمِیسِ فَقَالَ لَهُمْ أَمِیرُ الْمُؤْمِنِینَ علیه السلام مَا تُرِیدُونَ فَقَالُوا رَأَیْنَا هَذَا الرَّجُلَ أَقْبَلَ إِلَیْنَا فَخَشِینَا أَنْ یَغْتَالَکَ فَقَالَ کَلَّا فَانْصَرِفُوا</w:t>
      </w:r>
      <w:r>
        <w:rPr>
          <w:rStyle w:val="FootnoteAnchor"/>
          <w:rtl w:val="true"/>
        </w:rPr>
        <w:footnoteReference w:id="986"/>
      </w:r>
      <w:r>
        <w:rPr>
          <w:rFonts w:ascii="Amiri" w:hAnsi="Amiri" w:eastAsia="Amiri" w:cs="Amiri"/>
          <w:color w:val="111111"/>
          <w:sz w:val="28"/>
          <w:sz w:val="28"/>
          <w:szCs w:val="28"/>
          <w:rtl w:val="true"/>
          <w:lang w:bidi="ar-SA"/>
        </w:rPr>
        <w:t xml:space="preserve">رَحِمَکُمُ اللَّهُ أَ تَحْفَظُونِی مِنْ أَهْلِ الْأَرْضِ فَمَنْ یَحْفَظُنِی مِنْ أَهْلِ السَّمَاءِ وَ مَکَثَ الرَّجُلُ عِنْدَهُ مَلِیّاً یَسْأَلُهُ فَقَالَ یَا أَمِیرَ الْمُؤْمِنِینَ لَقَدْ أَلْبَسْتَ الْخِلَافَةَ بَهَاءً وَ زِینَةً وَ کَمَالًا وَ لَمْ تُلْبِسْکَ وَ لَقَدِ افْتَقَرَتْ إِلَیْکَ أُمَّةُ مُحَمَّدٍ صلی الله علیه و آله وَ مَا افْتَقَرْتَ إِلَیْهَا وَ لَقَدْ تَقَدَّمَکَ قَوْمٌ </w:t>
      </w:r>
      <w:bookmarkStart w:id="358" w:name="pg13855_176708"/>
    </w:p>
    <w:p>
      <w:pPr>
        <w:pStyle w:val="BookText"/>
        <w:rPr/>
      </w:pPr>
      <w:bookmarkEnd w:id="358"/>
      <w:r>
        <w:rPr>
          <w:rFonts w:ascii="Amiri" w:hAnsi="Amiri" w:eastAsia="Amiri" w:cs="Amiri"/>
          <w:color w:val="111111"/>
          <w:sz w:val="28"/>
          <w:sz w:val="28"/>
          <w:szCs w:val="28"/>
          <w:rtl w:val="true"/>
          <w:lang w:bidi="ar-SA"/>
        </w:rPr>
        <w:t>وَ جَلَسُوا مَجْلِسَکَ فَعَذَابُهُمْ عَلَی اللَّهِ وَ إِنَّکَ لَزَاهِدٌ فِی الدُّنْیَا وَ عَظِیمٌ فِی السَّمَاوَاتِ وَ الْأَرْضِ وَ إِنَّ لَکَ فِی الْآخِرَةِ لَمَوَاقِفَ کَثِیرَةً تَقَرُّ بِهَا عُیُونُ شِیعَتِکَ وَ إِنَّکَ لَسَیِّدُ الْأَوْصِیَاءِ وَ أَخُوکَ سَیِّدُ الْأَنْبِیَاءِ ثُمَّ ذَکَرَ الْأَئِمَّةَ الِاثْنَیْ عَشَرَ وَ انْصَرَفَ‌</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أَقْبَلَ أَمِیرُ الْمُؤْمِنِینَ علیه السلام عَلَی الْحَسَنِ وَ الْحُسَیْنِ علیهما السلام فَقَالَ تَعْرِفَانِهِ قَالا وَ مَنْ هُوَ یَا أَمِیرَ الْمُؤْمِنِینَ قَالَ هَذَا أَخِی الْخَضِرُ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خَضِراً وَ عَلِیّاً علیهما السلام قَدِ اجْتَمَعَا فَقَالَ لَهُ عَلِیٌّ علیه السلام قُلْ کَلِمَةَ حِکْمَةٍ فَقَالَ مَا أَحْسَنَ تَوَاضُعَ الْأَغْنِیَاءِ لِلْفُقَرَاءِ قُرْبَةً إِلَی اللَّهِ فَقَالَ أَمِیرُ الْمُؤْمِنِینَ علیه السلام وَ أَحْسَنُ مِنْ ذَلِکَ تِیهُ الْفُقَرَاءِ</w:t>
      </w:r>
      <w:r>
        <w:rPr>
          <w:rStyle w:val="FootnoteAnchor"/>
          <w:rtl w:val="true"/>
        </w:rPr>
        <w:footnoteReference w:id="988"/>
      </w:r>
      <w:r>
        <w:rPr>
          <w:rFonts w:ascii="Amiri" w:hAnsi="Amiri" w:eastAsia="Amiri" w:cs="Amiri"/>
          <w:color w:val="111111"/>
          <w:sz w:val="28"/>
          <w:sz w:val="28"/>
          <w:szCs w:val="28"/>
          <w:rtl w:val="true"/>
          <w:lang w:bidi="ar-SA"/>
        </w:rPr>
        <w:t>عَلَی الْأَغْنِیَاءِ ثِقَةً بِاللَّهِ فَقَالَ الْخَضِرُ لِیُکْتَبْ هَذَا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الْمُفِیدِ النَّیْسَابُورِیِّ وَ تَارِیخُ بَغْدَادَ قَالَ الْفَتْحُ بْنُ شخرف‌</w:t>
      </w:r>
      <w:r>
        <w:rPr>
          <w:rStyle w:val="FootnoteAnchor"/>
          <w:rtl w:val="true"/>
        </w:rPr>
        <w:footnoteReference w:id="989"/>
      </w:r>
      <w:r>
        <w:rPr>
          <w:rFonts w:ascii="Amiri" w:hAnsi="Amiri" w:eastAsia="Amiri" w:cs="Amiri"/>
          <w:color w:val="111111"/>
          <w:sz w:val="28"/>
          <w:sz w:val="28"/>
          <w:szCs w:val="28"/>
          <w:rtl w:val="true"/>
          <w:lang w:bidi="ar-SA"/>
        </w:rPr>
        <w:t>رَأَی أَمِیرُ الْمُؤْمِنِینَ الْخَضِرَ علیهما السلام فِی الْمَنَامِ فَسَأَلَهُ نَصِیحَةً قَالَ فَأَرَانِی کَفَّهُ فَإِذَا فِیهَا مَکْتُوبٌ بِالْخُضْرَةِ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کُنْتَ مَیِّتاً فَصِرْتَ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قَلِیلٍ تَعُودُ مَیِّتاً</w:t>
      </w:r>
    </w:p>
    <w:p>
      <w:pPr>
        <w:pStyle w:val="BookText"/>
        <w:rPr/>
      </w:pPr>
      <w:r>
        <w:rPr>
          <w:rFonts w:ascii="Amiri" w:hAnsi="Amiri" w:eastAsia="Amiri" w:cs="Amiri"/>
          <w:color w:val="111111"/>
          <w:sz w:val="28"/>
          <w:sz w:val="28"/>
          <w:szCs w:val="28"/>
          <w:rtl w:val="true"/>
          <w:lang w:bidi="ar-SA"/>
        </w:rPr>
        <w:t>فَابْنِ لِدَارِ الْبَقَاءِ بَیْتاً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لِدَارِ الْفَنَاءِ بَیْتاً</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از پدران بزرگوارش آورده است که چون رسول خدا صَلی الله علیهِ و آله رحلت فرمود، کسی آمد که وجودش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ولی شخص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اهل البیت و رحمۀ الله و برکاته روی آوردن به خدا تسلیت از هر مصیبتی و جایگزین هر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جبران هر از دست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پس به خدا اعتماد کنید و به او امیدوار باشید که مصیبت زده کسی است که از ثواب محروم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این کیست؟ این خضر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 طواف کعبه بود که با مردی آویخته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مواجه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هیچ صدایی تو را از صدای دیگر باز ندارد، ای آنکه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مندانش او را به اشتباه نیندازند، ای آنکه اصرار نیازمندان در سؤال تو را ملول نسازد، خنکی عفو و شیرینی رحمت خود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 دعای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پایان هر نمازی این دعا را بخوان، قَسَم به آنکه جان خضر در دست اوست اگر به تعداد ستارگان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و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و خاکش گناه بر تو باشد،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در چشم به هم زدنی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بن الحسن از پدرش از جدّش از امیرالمؤمنین علیه السّلام روایت کرده که آن حضرت روزی در مسجد کوفه بوده است و چون شب فرا رسیده، مردی از باب الفیل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برتن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نگهبانان و شرطه الخمیس آمدند، امیرالمؤمنین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دیدیم که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ترسیدیم مبادا شما را غفلۀً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بروید خدایتان رحمت کناد، آیا مرا از زمینیان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مرا از آسمانیان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آن مرد مدت زیادی نزد آن حضرت مانده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تحقیقاً خلافت را جامه بهاء و زینت و کمال بخشیدی و او چیزی بر تو نپوشانده است؛ و اُمّت محمّد صَلی الله علیهِ و آله نیازمند تو شد و تو نیازمند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نیستی، و جمعی بر تو پیشی گرفتند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 بر جای تو نشستند که عذابشان با خداست، و به راستی که تو در دنیا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رغبت 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بس بزرگ و ارجمندی، و تو را در آخرت جایگاهای بسیاری است که چشم شیعیانت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خواهد شد، و به راستی که تو سرور اوصیایی و برادر تو سید انبیاء است؛ سپس امامان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را نام برده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رو به حسن و حسین علیهما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برادرم خضر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خضر و علی علیهما السّلام به هم رسیدند، 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فروتنی ثروتمندان در برابر فقرا به قصد قربت به خدا،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عزّت نفس فقرا در مقابل ثروتمندان از روی اعتماد و توکّل به خداست، پس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باید با طلا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مفید، نیشابوری و تاریخ بغداد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فتح بن شخرف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حضرت خضر را در خواب دیده از وی نصیحتی خواست، 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خضر کف دست خود را نشانم داد که در آن با رنگ سبز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بُدی زنده شدی، و به زودی نیز خواهی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دار بقا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بساز و برای دار فنا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جای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069981_3264237689"/>
      <w:bookmarkStart w:id="360" w:name="_Toc144"/>
      <w:bookmarkEnd w:id="359"/>
      <w:r>
        <w:rPr>
          <w:rtl w:val="true"/>
        </w:rPr>
        <w:t>«</w:t>
      </w:r>
      <w:r>
        <w:rPr/>
        <w:t>5</w:t>
      </w:r>
      <w:r>
        <w:rPr>
          <w:rtl w:val="true"/>
        </w:rPr>
        <w:t>»</w:t>
      </w:r>
      <w:bookmarkEnd w:id="3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الْحُسَیْنِ عَنْ أَحْمَدَ بْنِ مُحَمَّدٍ الصَّوْلِیِّ عَنِ الْجَلُودِیِّ عَنِ الْحُسَیْنِ بْنِ حُمَیْدٍ عَنْ مُخَوَّلِ بْنِ إِبْرَاهِیمَ عَنْ صَالِحِ بْنِ أَبِی الْأَسْوَدِ عَنْ مَحْفُوظِ بْنِ عُبَیْدِ اللَّهِ عَنْ شَیْخٍ مِنْ أَهْلِ حَضْرَمَوْتَ عَنْ مُحَمَّدِ بْنِ الْحَنَفِیَّةِ عَلَیْهِ الرَّحْمَةُ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 بْنُ أَبِی طَالِبٍ علیه السلام یَطُوفُ بِالْبَیْتِ إِذَا رَجُلٌ مُتَعَلِّقٌ بِالْأَسْتَارِ وَ هُوَ یَقُولُ یَا مَنْ لَا یَشْغَلُهُ سَمْعٌ عَنْ سَمْعٍ یَا مَنْ لَا یُغَلِّطُهُ السَّائِلُونَ یَا مَنْ لَا یُبْرِمُهُ إِلْحَاحُ </w:t>
      </w:r>
      <w:bookmarkStart w:id="361" w:name="pg13855_176709"/>
    </w:p>
    <w:p>
      <w:pPr>
        <w:pStyle w:val="BookText"/>
        <w:rPr/>
      </w:pPr>
      <w:bookmarkEnd w:id="361"/>
      <w:r>
        <w:rPr>
          <w:rFonts w:ascii="Amiri" w:hAnsi="Amiri" w:eastAsia="Amiri" w:cs="Amiri"/>
          <w:color w:val="111111"/>
          <w:sz w:val="28"/>
          <w:sz w:val="28"/>
          <w:szCs w:val="28"/>
          <w:rtl w:val="true"/>
          <w:lang w:bidi="ar-SA"/>
        </w:rPr>
        <w:t>الْمُلِحِّینَ أَذِقْنِی بَرْدَ عَفْوِکَ وَ حَلَاوَةَ رَحْمَتِکَ فَقَالَ لَهُ أَمِیرُ الْمُؤْمِنِینَ علیه السلام هَذَا دُعَاؤُکَ قَالَ لَهُ الرَّجُلُ وَ قَدْ سَمِعْتَهُ قَالَ نَعَمْ قَالَ فَادْعُ بِهِ فِی دُبُرِ کُلِّ صَلَاةٍ فَوَ اللَّهِ مَا یَدْعُو بِهِ أَحَدٌ مِنَ الْمُؤْمِنِینَ فِی أَدْبَارِ الصَّلَاةِ إِلَّا غَفَرَ اللَّهُ لَهُ ذُنُوبَهُ وَ لَوْ کَانَتْ عَدَدَ نُجُومِ السَّمَاءِ وَ قَطْرِهَا وَ حَصْبَاءِ الْأَرْضِ وَ ثَرَاهَا فَقَالَ لَهُ أَمِیرُ الْمُؤْمِنِینَ علیه السلام عِلْمُ ذَلِکَ‌</w:t>
      </w:r>
      <w:r>
        <w:rPr>
          <w:rStyle w:val="FootnoteAnchor"/>
          <w:rtl w:val="true"/>
        </w:rPr>
        <w:footnoteReference w:id="991"/>
      </w:r>
      <w:r>
        <w:rPr>
          <w:rFonts w:ascii="Amiri" w:hAnsi="Amiri" w:eastAsia="Amiri" w:cs="Amiri"/>
          <w:color w:val="111111"/>
          <w:sz w:val="28"/>
          <w:sz w:val="28"/>
          <w:szCs w:val="28"/>
          <w:rtl w:val="true"/>
          <w:lang w:bidi="ar-SA"/>
        </w:rPr>
        <w:t>عِنْدِی وَ اللَّهُ وَاسِعٌ کَرِیمٌ فَقَالَ لَهُ الرَّجُلُ‌</w:t>
      </w:r>
      <w:r>
        <w:rPr>
          <w:rStyle w:val="FootnoteAnchor"/>
          <w:rtl w:val="true"/>
        </w:rPr>
        <w:footnoteReference w:id="992"/>
      </w:r>
      <w:r>
        <w:rPr>
          <w:rFonts w:ascii="Amiri" w:hAnsi="Amiri" w:eastAsia="Amiri" w:cs="Amiri"/>
          <w:color w:val="111111"/>
          <w:sz w:val="28"/>
          <w:sz w:val="28"/>
          <w:szCs w:val="28"/>
          <w:rtl w:val="true"/>
          <w:lang w:bidi="ar-SA"/>
        </w:rPr>
        <w:t>وَ هُوَ الْخَضِرُ صَدَقْتَ وَ اللَّهِ یَا أَمِیرَ الْمُؤْمِنِینَ وَ فَوْقَ کُلِّ ذِی عِلْمٍ عَلِیمٌ‌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علیه الرحمۀ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أبی طالب علیه السّلام مشغول طواف خانه خدا بود که با مردی مواجه شد که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چنگ زده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هیچ صدایی تو را از صدای دیگر باز ندارد، ای آنکه حاجت مندانش او را به اشتباه نیندازند، ای آنکه اصرار نیازمندان در سؤال تو را ملول نسازد،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خنکی عفو و شیرینی رحمت خود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توست؟ آن مرد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پایان هر نمازی بخوان، به خدا قسم هیچ مؤمنی آن را در پایان نماز نخوانده مگر اینکه خداوند گناهان او را بیامرزد حتی اگر به تعداد ستارگان آسمان یا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و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و خاک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خداوند گسترده رحمت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که حضرت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گفتی یا امیرالمؤمنین، و فوق هر صاحب دانشی دانشوری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069983_3264237689"/>
      <w:bookmarkStart w:id="363" w:name="_Toc145"/>
      <w:bookmarkEnd w:id="362"/>
      <w:r>
        <w:rPr>
          <w:rtl w:val="true"/>
        </w:rPr>
        <w:t>«</w:t>
      </w:r>
      <w:r>
        <w:rPr/>
        <w:t>6</w:t>
      </w:r>
      <w:r>
        <w:rPr>
          <w:rtl w:val="true"/>
        </w:rPr>
        <w:t>»</w:t>
      </w:r>
      <w:bookmarkEnd w:id="36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عُثْمَانَ بْنِ عِیسَی عَمَّنْ أَخْبَرَهُ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عِنْدَهُ رَجُلٌ رَثُّ الْهَیْئَةِ وَ أَمِیرُ الْمُؤْمِنِینَ علیه السلام مُقْبِلٌ عَلَیْهِ یُکَلِّمُهُ فَلَمَّا قَامَ الرَّجُلُ قُلْتُ یَا أَمِیرَ الْمُؤْمِنِینَ مَنْ هَذَا الَّذِی شَغَلَکَ عَنَّا</w:t>
      </w:r>
      <w:r>
        <w:rPr>
          <w:rStyle w:val="FootnoteAnchor"/>
          <w:rtl w:val="true"/>
        </w:rPr>
        <w:footnoteReference w:id="994"/>
      </w:r>
      <w:r>
        <w:rPr>
          <w:rFonts w:ascii="Amiri" w:hAnsi="Amiri" w:eastAsia="Amiri" w:cs="Amiri"/>
          <w:color w:val="111111"/>
          <w:sz w:val="28"/>
          <w:sz w:val="28"/>
          <w:szCs w:val="28"/>
          <w:rtl w:val="true"/>
          <w:lang w:bidi="ar-SA"/>
        </w:rPr>
        <w:t>قَالَ هَذَا وَصِیُّ مُوسَی علیه السلام</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امیرمؤمنان علیه السّلام وارد شدم که مردی ژنده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 نزد وی بود و آن حضرت مشتاقانه با وی سخن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برخاست،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مردی که ما را از شما بازداشت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از عبایه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069985_3264237689"/>
      <w:bookmarkStart w:id="365" w:name="_Toc146"/>
      <w:bookmarkEnd w:id="364"/>
      <w:r>
        <w:rPr>
          <w:rtl w:val="true"/>
        </w:rPr>
        <w:t>«</w:t>
      </w:r>
      <w:r>
        <w:rPr/>
        <w:t>7</w:t>
      </w:r>
      <w:r>
        <w:rPr>
          <w:rtl w:val="true"/>
        </w:rPr>
        <w:t>»</w:t>
      </w:r>
      <w:bookmarkEnd w:id="36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عَبْدِ اللَّهِ عَنْ عَلِیِّ بْنِ حَسَّانَ عَنْ عَمِّهِ عَبْدِ الرَّحْمَنِ بْنِ کَثِیرٍ الْهَاشِمِیِّ مَوْلَی مُحَمَّدِ بْنِ 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بِالنَّاسِ یُرِیدُ صِفِّینَ حَتَّی عَبَرَ الْفُرَاتَ وَ کَانَ‌</w:t>
      </w:r>
      <w:r>
        <w:rPr>
          <w:rStyle w:val="FootnoteAnchor"/>
          <w:rtl w:val="true"/>
        </w:rPr>
        <w:footnoteReference w:id="997"/>
      </w:r>
      <w:r>
        <w:rPr>
          <w:rFonts w:ascii="Amiri" w:hAnsi="Amiri" w:eastAsia="Amiri" w:cs="Amiri"/>
          <w:color w:val="111111"/>
          <w:sz w:val="28"/>
          <w:sz w:val="28"/>
          <w:szCs w:val="28"/>
          <w:rtl w:val="true"/>
          <w:lang w:bidi="ar-SA"/>
        </w:rPr>
        <w:t xml:space="preserve">قَرِیباً مِنَ الْجَبَلِ بِصِفِّینَ إِذْ حَضَرَتْ صَلَاةُ الْمَغْرِبِ فَأَمْعَنَ بَعِیداً ثُمَّ تَوَضَّأَ وَ أَذَّنَ فَلَمَّا فَرَغَ مِنَ الْأَذَانِ انْفَلَقَ الْجَبَلُ عَنْ هَامَّةٍ بَیْضَاءَ بِلِحْیَةٍ بَیْضَاءَ وَ وَجْهٍ أَبْیَضَ فَقَالَ السَّلَامُ عَلَیْکَ یَا أَمِیرَ الْمُؤْمِنِینَ وَ رَحْمَةُ اللَّهِ وَ بَرَکَاتُهُ مَرْحَباً بِوَصِیِّ خَاتَمِ النَّبِیِّینَ وَ قَائِدِ الْغُرِّ الْمُحَجَّلِینَ وَ الْأَغَرِّ الْمَأْثُورِ وَ الْفَاضِلِ وَ الْفَائِقِ بِثَوَابِ الصِّدِّیقِینَ وَ سَیِّدِ الْوَصِیِّینَ قَالَ لَهُ وَ عَلَیْکَ السَّلَامُ یَا أَخِی </w:t>
      </w:r>
      <w:bookmarkStart w:id="366" w:name="pg13855_176710"/>
    </w:p>
    <w:p>
      <w:pPr>
        <w:pStyle w:val="BookText"/>
        <w:rPr/>
      </w:pPr>
      <w:bookmarkEnd w:id="366"/>
      <w:r>
        <w:rPr>
          <w:rFonts w:ascii="Amiri" w:hAnsi="Amiri" w:eastAsia="Amiri" w:cs="Amiri"/>
          <w:color w:val="111111"/>
          <w:sz w:val="28"/>
          <w:sz w:val="28"/>
          <w:szCs w:val="28"/>
          <w:rtl w:val="true"/>
          <w:lang w:bidi="ar-SA"/>
        </w:rPr>
        <w:t>شَمْعُونَ بْنَ حَمُّونَ وَصِیَّ عِیسَی ابْنِ مَرْیَمَ رُوحِ الْقُدُسِ کَیْفَ حَالُکَ قَالَ بِخَیْرٍ یَرْحَمُکَ اللَّهُ أَنَا مُنْتَظِرُ رُوحِ اللَّهِ یَنْزِلُ فَلَا أَعْلَمُ أَحَداً أَعْظَمَ فِی اللَّهِ بَلَاءً وَ لَا أَحْسَنَ غَداً ثَوَاباً وَ لَا أَرْفَعَ مَکَاناً مِنْکَ اصْبِرْ یَا أَخِی عَلَی مَا أَنْتَ عَلَیْهِ حَتَّی تَلْقَی الْحَبِیبَ غَداً فَقَدْ رَأَیْتُ أَصْحَابَکَ بِالْأَمْسِ لَقُوا مَا لَقُوا مِنْ بَنِی إِسْرَائِیلَ‌</w:t>
      </w:r>
      <w:r>
        <w:rPr>
          <w:rStyle w:val="FootnoteAnchor"/>
          <w:rtl w:val="true"/>
        </w:rPr>
        <w:footnoteReference w:id="998"/>
      </w:r>
      <w:r>
        <w:rPr>
          <w:rFonts w:ascii="Amiri" w:hAnsi="Amiri" w:eastAsia="Amiri" w:cs="Amiri"/>
          <w:color w:val="111111"/>
          <w:sz w:val="28"/>
          <w:sz w:val="28"/>
          <w:szCs w:val="28"/>
          <w:rtl w:val="true"/>
          <w:lang w:bidi="ar-SA"/>
        </w:rPr>
        <w:t>نَشَرُوهُمْ بِالْمَنَاشِیرِ وَ حَمَلُوهُمْ عَلَی الْخُشُبِ فَلَوْ تَعْلَمُ هَذِهِ الْوُجُوهُ الْعَزِیزَةُ الشَّائِهَةُ</w:t>
      </w:r>
      <w:r>
        <w:rPr>
          <w:rStyle w:val="FootnoteAnchor"/>
          <w:rtl w:val="true"/>
        </w:rPr>
        <w:footnoteReference w:id="999"/>
      </w:r>
      <w:r>
        <w:rPr>
          <w:rFonts w:ascii="Amiri" w:hAnsi="Amiri" w:eastAsia="Amiri" w:cs="Amiri"/>
          <w:color w:val="111111"/>
          <w:sz w:val="28"/>
          <w:sz w:val="28"/>
          <w:szCs w:val="28"/>
          <w:rtl w:val="true"/>
          <w:lang w:bidi="ar-SA"/>
        </w:rPr>
        <w:t>مَا أَعَدَّ اللَّهُ لَهُمْ مِنْ عَذَابِ رَبِّکَ وَ سُوءِ نَکَالِهِ لَأَقْصَرُوا وَ لَوْ تَعْلَمُ هَذِهِ الْوُجُوهُ الْمُضِیئَةُ مَا ذَا لَهُمْ مِنَ الثَّوَابِ فِی طَاعَتِکَ لَتَمَنَّتْ أَنَّهَا قُرِضَتْ بِالْمَقَارِیضِ وَ السَّلَامُ عَلَیْکَ یَا أَمِیرَ الْمُؤْمِنِینَ وَ رَحْمَةُ اللَّهِ وَ بَرَکَاتُهُ وَ الْتَأَمَ الْجَبَلُ عَلَیْهِ وَ خَرَجَ أَمِیرُ الْمُؤْمِنِینَ علیه السلام إِلَی قِتَالِهِ‌</w:t>
      </w:r>
      <w:r>
        <w:rPr>
          <w:rStyle w:val="FootnoteAnchor"/>
          <w:rtl w:val="true"/>
        </w:rPr>
        <w:footnoteReference w:id="1000"/>
      </w:r>
      <w:r>
        <w:rPr>
          <w:rFonts w:ascii="Amiri" w:hAnsi="Amiri" w:eastAsia="Amiri" w:cs="Amiri"/>
          <w:color w:val="111111"/>
          <w:sz w:val="28"/>
          <w:sz w:val="28"/>
          <w:szCs w:val="28"/>
          <w:rtl w:val="true"/>
          <w:lang w:bidi="ar-SA"/>
        </w:rPr>
        <w:t>فَسَأَلَهُ عَمَّارُ بْنُ یَاسِرٍ وَ ابْنُ عَبَّاسٍ وَ مَالِکٌ الْأَشْتَرُ وَ هَاشِمُ بْنُ عُتْبَةَ بْنِ أَبِی وَقَّاصٍ وَ أَبُو أَیُّوبَ الْأَنْصَارِیُّ وَ قَیْسُ بْنُ سَعْدٍ الْأَنْصَارِیُّ وَ عَمْرُو بْنُ الْحَمِقِ الْخُزَاعِیُّ وَ عُبَادَةُ بْنُ الصَّامِتِ وَ أَبُو الْهَیْثَمِ بْنُ التَّیِّهَانِ عَنِ الرَّجُلِ فَأَخْبَرَهُمْ أَنَّهُ شَمْعُونُ بْنُ حَمُّونَ وَصِیُّ عِیسَی ابْنِ مَرْیَمَ وَ سَمِعُوا کَلَامَهُمَا فَازْدَادُوا بَصِیرَةً فَقَالَ لَهُ عُبَادَةُ بْنُ الصَّامِتِ وَ أَبُو أَیُّوبَ لَا یَهْلَعَنَ‌</w:t>
      </w:r>
      <w:r>
        <w:rPr>
          <w:rStyle w:val="FootnoteAnchor"/>
          <w:rtl w:val="true"/>
        </w:rPr>
        <w:footnoteReference w:id="1001"/>
      </w:r>
      <w:r>
        <w:rPr>
          <w:rFonts w:ascii="Amiri" w:hAnsi="Amiri" w:eastAsia="Amiri" w:cs="Amiri"/>
          <w:color w:val="111111"/>
          <w:sz w:val="28"/>
          <w:sz w:val="28"/>
          <w:szCs w:val="28"/>
          <w:rtl w:val="true"/>
          <w:lang w:bidi="ar-SA"/>
        </w:rPr>
        <w:t>قَلْبُکَ یَا أَمِیرَ الْمُؤْمِنِینَ بِأُمَّهَاتِنَا وَ آبَائِنَا نَفْدِیکَ یَا أَمِیرَ الْمُؤْمِنِینَ فَوَ اللَّهِ لَنَنْصُرَنَّکَ کَمَا نَصَرْنَا أَخَاکَ رَسُولَ اللَّهِ صلی الله علیه و آله وَ لَا یَتَخَلَّفُ عَنْکَ مِنَ الْمُهَاجِرِینَ وَ الْأَنْصَارِ إِلَّا شَقِیٌ‌</w:t>
      </w:r>
      <w:r>
        <w:rPr>
          <w:rStyle w:val="FootnoteAnchor"/>
          <w:rtl w:val="true"/>
        </w:rPr>
        <w:footnoteReference w:id="1002"/>
      </w:r>
      <w:r>
        <w:rPr>
          <w:rFonts w:ascii="Amiri" w:hAnsi="Amiri" w:eastAsia="Amiri" w:cs="Amiri"/>
          <w:color w:val="111111"/>
          <w:sz w:val="28"/>
          <w:sz w:val="28"/>
          <w:szCs w:val="28"/>
          <w:rtl w:val="true"/>
          <w:lang w:bidi="ar-SA"/>
        </w:rPr>
        <w:t>فَقَالَ لَهُمَا مَعْرُوفاً وَ ذَکَرَهُمَا بِخَیْرٍ</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قصد صفین با مردم بیرون رفت تا اینکه از رود فرات گذشت که نزدیک کوه صفین بود، در این هنگام وقت نماز مغرب شد، پس آن حضرت از اردوگاه دور شده سپس وضو گرفته و اذان گفت، و چون اذان را به پایان برد، مردی با سر و ریشی سپید و صورتی نورانی از دل کوه بیرون آمده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امیرالمؤمنین و رحمۀ الله و برکاته، آفرین بر وصیّ خاتم پیامبران و پیشوای رو سپیدان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غرّ المحجلین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درخشان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الأغرّ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دانشمند و سرآمد شده به ثواب صِدّیقان و سید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شمعون بن حمّون وصیّ عیسی بن مریم روح القدس،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منتظرم که روح الله از آسمان به زمین بیاید، اما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آزمونش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فردا ثوابش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جایگاهش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باشد؛ برادر، بر آنچه برایت پیش آمده شکیبا باش تا اینکه فردا به دیدار محبوبت نایل آیی، که دیروز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دوستانت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چه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ارّه کردند و دار زدند، پس اگر این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متکبر و زشت منظر بدانند که خداوند چه عذابی برای آنان آماده کرده و چه عقوبتی،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اگر این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چه ثوابی در انتظار آنان است،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این راه با مقراض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قطعه قطعه شوند، و سلام بر تو یا امیرالمؤمنین و رحمت و برکات خدا؛ و کوه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 او به هم آمد و پیوسته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لشگر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بن یاسر، ابن عباس، مالک اشتر، هاشم بن عتبه بن أبی وقّاص، ابو ایوب انصاری، قیس بن سعد انصاری، عمرو بن الحمق خزاعی، عبّادۀ بن الصامت و ابوالهیثم بن تیهان درباره آن مرد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آگاه فرمود که آن شخص شمعون بن حمّون وصیّ عیسی بن مریم بوده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گفتگوی آن دو را شنیده بودند از این رو بصیرتشان فزونی یافته، پس عبادۀ بن الصامت و ابو ایّوب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قوی دار یا امیرالمؤمنین، مادران و پدارن خود را فدای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یا امیرالمؤمنین، به خدا سوگند چنان تو را یاری خواهیم کرد که برادرت رسول خدا صَلی الله علیهِ و آله را یاری کردیم و جز شقی، از مهاجران و انصار کسی از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سخنی نیکو به ایشان فرمود و از آنان به نیکی یاد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عبدالرضا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069987_3264237689"/>
      <w:bookmarkStart w:id="368" w:name="_Toc147"/>
      <w:bookmarkEnd w:id="367"/>
      <w:r>
        <w:rPr>
          <w:rtl w:val="true"/>
        </w:rPr>
        <w:t>بیان</w:t>
      </w:r>
      <w:bookmarkEnd w:id="368"/>
    </w:p>
    <w:p>
      <w:pPr>
        <w:pStyle w:val="BookText"/>
        <w:rPr/>
      </w:pPr>
      <w:r>
        <w:rPr>
          <w:rFonts w:ascii="IRNazanin" w:hAnsi="IRNazanin" w:eastAsia="IRNazanin"/>
          <w:color w:val="111111"/>
          <w:sz w:val="28"/>
          <w:sz w:val="28"/>
          <w:szCs w:val="28"/>
          <w:rtl w:val="true"/>
          <w:lang w:bidi="fa-IR"/>
        </w:rPr>
        <w:t>الشائهة البعیدة و الهلع أفحش الجزع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إتیان الخضر إلیه علیه السلام فی أبواب النصوص و باب قوله علیه السلام سلونی و باب وصیة النبی صلی الله علیه و آله و سیأتی کلام سام بن نوح علیهما السلام معه و إقراره بولایته فی باب استجابة دعواته</w:t>
      </w:r>
      <w:r>
        <w:rPr>
          <w:rFonts w:eastAsia="IRNazanin" w:cs="IRNazanin"/>
          <w:color w:val="111111"/>
          <w:sz w:val="28"/>
          <w:szCs w:val="28"/>
          <w:rtl w:val="true"/>
          <w:lang w:bidi="fa-IR"/>
        </w:rPr>
        <w:t xml:space="preserve">. </w:t>
      </w:r>
      <w:bookmarkStart w:id="369" w:name="pg13855_176711"/>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الشائهه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نصوص و باب قول آن حضرت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خضر پیامبر را نزد آن حضرت ثابت کردیم و سخن سام بن نوح علیه السّلام با وی و اقرار او به ولایتش در باب اجابت دعاهایش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0" w:name="__RefHeading___Toc1069989_3264237689"/>
      <w:bookmarkStart w:id="371" w:name="_Toc148"/>
      <w:bookmarkEnd w:id="370"/>
      <w:r>
        <w:rPr>
          <w:rtl w:val="true"/>
        </w:rPr>
        <w:t xml:space="preserve">باب </w:t>
      </w:r>
      <w:r>
        <w:rPr/>
        <w:t>80</w:t>
      </w:r>
      <w:r>
        <w:rPr>
          <w:rtl w:val="true"/>
        </w:rPr>
        <w:t xml:space="preserve"> </w:t>
      </w:r>
      <w:r>
        <w:rPr>
          <w:rtl w:val="true"/>
        </w:rPr>
        <w:t>أن الله تعالی أقدره علی سیر الآفاق و سخر له السحاب و هیأ له الأسباب و فیه ذهابه صلوات الله علیه إلی أصحاب الکهف</w:t>
      </w:r>
      <w:bookmarkEnd w:id="371"/>
    </w:p>
    <w:p>
      <w:pPr>
        <w:pStyle w:val="Heading4"/>
        <w:numPr>
          <w:ilvl w:val="3"/>
          <w:numId w:val="1"/>
        </w:numPr>
        <w:rPr/>
      </w:pPr>
      <w:bookmarkStart w:id="372" w:name="__RefHeading___Toc1069991_3264237689"/>
      <w:bookmarkStart w:id="373" w:name="_Toc149"/>
      <w:bookmarkEnd w:id="372"/>
      <w:r>
        <w:rPr>
          <w:rtl w:val="true"/>
        </w:rPr>
        <w:t>الأخبار</w:t>
      </w:r>
      <w:bookmarkEnd w:id="373"/>
    </w:p>
    <w:p>
      <w:pPr>
        <w:pStyle w:val="Heading5"/>
        <w:numPr>
          <w:ilvl w:val="4"/>
          <w:numId w:val="1"/>
        </w:numPr>
        <w:rPr/>
      </w:pPr>
      <w:bookmarkStart w:id="374" w:name="__RefHeading___Toc1069993_3264237689"/>
      <w:bookmarkStart w:id="375" w:name="_Toc150"/>
      <w:bookmarkEnd w:id="374"/>
      <w:r>
        <w:rPr>
          <w:rtl w:val="true"/>
        </w:rPr>
        <w:t>«</w:t>
      </w:r>
      <w:r>
        <w:rPr/>
        <w:t>1</w:t>
      </w:r>
      <w:r>
        <w:rPr>
          <w:rtl w:val="true"/>
        </w:rPr>
        <w:t>»</w:t>
      </w:r>
      <w:bookmarkEnd w:id="37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ابْنِ سِنَانٍ عَنْ عَمَّارِ بْنِ مَرْوَانَ عَنِ الْمُنَخَّلِ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جَابِرُ هَلْ لَکَ مِنْ حِمَارٍ یَسِیرُ بِکَ فَبَلَغَ بِکَ مِنَ الْمَطْلِعِ‌</w:t>
      </w:r>
      <w:r>
        <w:rPr>
          <w:rStyle w:val="FootnoteAnchor"/>
          <w:rtl w:val="true"/>
        </w:rPr>
        <w:footnoteReference w:id="1005"/>
      </w:r>
      <w:r>
        <w:rPr>
          <w:rFonts w:ascii="Amiri" w:hAnsi="Amiri" w:eastAsia="Amiri" w:cs="Amiri"/>
          <w:color w:val="111111"/>
          <w:sz w:val="28"/>
          <w:sz w:val="28"/>
          <w:szCs w:val="28"/>
          <w:rtl w:val="true"/>
          <w:lang w:bidi="ar-SA"/>
        </w:rPr>
        <w:t>إِلَی الْمَغْرِبِ فِی یَوْمٍ وَاحِدٍ قَالَ قُلْتُ یَا أَبَا جَعْفَرٍ جَعَلَنِیَ اللَّهُ فِدَاکَ</w:t>
      </w:r>
    </w:p>
    <w:p>
      <w:pPr>
        <w:pStyle w:val="BookText"/>
        <w:rPr/>
      </w:pPr>
      <w:r>
        <w:rPr>
          <w:rFonts w:ascii="Amiri" w:hAnsi="Amiri" w:eastAsia="Amiri" w:cs="Amiri"/>
          <w:color w:val="111111"/>
          <w:sz w:val="28"/>
          <w:sz w:val="28"/>
          <w:szCs w:val="28"/>
          <w:rtl w:val="true"/>
          <w:lang w:bidi="ar-SA"/>
        </w:rPr>
        <w:t>وَ أَنَّی لِی هَذَا قَالَ فَقَالَ أَبُو جَعْفَرٍ علیه السلام وَ ذَلِکَ أَمِیرُ الْمُؤْمِنِینَ ثُمَّ قَالَ أَ لَمْ تَسْمَعْ قَوْلَ رَسُولِ اللَّهِ صلی الله علیه و آله فِی عَلِیِّ بْنِ أَبِی طَالِبٍ علیه السلام لَتَبْلُغَنَّ الْأَسْبَابَ وَ اللَّهِ لَتَرْکَبَنَّ السَّحَابَ‌</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دراز گوشی داری که یک روز تو را از شرق به غرب ببرد؟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خدا مرا فدایتان کند، از کجا چنین درازگوشی دارم؟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علیه السّلام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رسول خدا صَلی الله علیهِ و آله را درباره علی بن أبی طالب علیه السّلام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اسباب خواهی رسید، به خدا سوگند بر ابرها سوار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069995_3264237689"/>
      <w:bookmarkStart w:id="377" w:name="_Toc151"/>
      <w:bookmarkEnd w:id="376"/>
      <w:r>
        <w:rPr>
          <w:rtl w:val="true"/>
        </w:rPr>
        <w:t>«</w:t>
      </w:r>
      <w:r>
        <w:rPr/>
        <w:t>2</w:t>
      </w:r>
      <w:r>
        <w:rPr>
          <w:rtl w:val="true"/>
        </w:rPr>
        <w:t>»</w:t>
      </w:r>
      <w:bookmarkEnd w:id="37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عُثْمَانَ بْنِ عِیسَی عَنْ سَمَاعَةَ بْنِ مِهْرَانَ عَنْ أَبِی بَصِیرٍ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مَلَکَ مَا فِی الْأَرْضِ وَ مَا تَحْتَهَا فَعُرِضَتْ لَهُ السَّحَابَانِ الصَّعْبُ وَ الذَّلُولُ فَاخْتَارَ الصَّعْبَ وَ کَانَ فِی الصَّعْبِ مُلْکُ مَا تَحْتَ الْأَرْضِ وَ فِی الذَّلُولِ مُلْکُ مَا فَوْقَ الْأَرْضِ وَ اخْتَارَ الصَّعْبَ عَلَی الذَّلُولِ فَدَارَتْ بِهِ سَبْعَ أَرَضِینَ فَوَجَدَ ثَلَاثَ خَرَابٍ وَ أَرْبَعَ عَوَامِرَ</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علی علیه السّلام مالک هر آنچه در روی زمین و در زیر آن است بود، سپس دو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عرضه 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و در آن ابر سرکش فرمانروایی هر آنچه در زیر زمین است بود و در آن ابر رام فرمانروایی هر آنچه روی زمین است بود؛ پس حضرت سرکش را بر رام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هفت زمین چرخاند که آن حضرت سه زمین را خراب و چهار زمین را آباد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از ابوبصیر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069997_3264237689"/>
      <w:bookmarkStart w:id="379" w:name="_Toc152"/>
      <w:bookmarkEnd w:id="378"/>
      <w:r>
        <w:rPr>
          <w:rtl w:val="true"/>
        </w:rPr>
        <w:t>«</w:t>
      </w:r>
      <w:r>
        <w:rPr/>
        <w:t>3</w:t>
      </w:r>
      <w:r>
        <w:rPr>
          <w:rtl w:val="true"/>
        </w:rPr>
        <w:t>»</w:t>
      </w:r>
      <w:bookmarkEnd w:id="3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شَرِیکِ بْنِ عَبْدِ اللَّهِ وَ هُوَ یَوْمَئِذٍ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بَعَثَ عَلِیّاً علیه السلام وَ أَبَا بَکْرٍ وَ عُمَرَ إِلَی أَصْحَابِ الْکَهْفِ فَقَالَ ائْتُوهُمْ فَأَبْلِغُوهُمْ مِنِّی السَّلَامَ </w:t>
      </w:r>
      <w:bookmarkStart w:id="380" w:name="pg13855_176712"/>
    </w:p>
    <w:p>
      <w:pPr>
        <w:pStyle w:val="BookText"/>
        <w:rPr/>
      </w:pPr>
      <w:bookmarkEnd w:id="380"/>
      <w:r>
        <w:rPr>
          <w:rFonts w:ascii="Amiri" w:hAnsi="Amiri" w:eastAsia="Amiri" w:cs="Amiri"/>
          <w:color w:val="111111"/>
          <w:sz w:val="28"/>
          <w:sz w:val="28"/>
          <w:szCs w:val="28"/>
          <w:rtl w:val="true"/>
          <w:lang w:bidi="ar-SA"/>
        </w:rPr>
        <w:t>فَلَمَّا خَرَجُوا مِنْ عِنْدِهِ قَالَ أَبُو بَکْرٍ لِعَلِیٍّ أَ تَدْرِی أَیْنَ هُمْ فَقَالَ مَا کَانَ رَسُولُ اللَّهِ صلی الله علیه و آله بَعَثَنَا</w:t>
      </w:r>
      <w:r>
        <w:rPr>
          <w:rStyle w:val="FootnoteAnchor"/>
          <w:rtl w:val="true"/>
        </w:rPr>
        <w:footnoteReference w:id="1009"/>
      </w:r>
      <w:r>
        <w:rPr>
          <w:rFonts w:ascii="Amiri" w:hAnsi="Amiri" w:eastAsia="Amiri" w:cs="Amiri"/>
          <w:color w:val="111111"/>
          <w:sz w:val="28"/>
          <w:sz w:val="28"/>
          <w:szCs w:val="28"/>
          <w:rtl w:val="true"/>
          <w:lang w:bidi="ar-SA"/>
        </w:rPr>
        <w:t>إِلَی مَکَانٍ إِلَّا هَدَانَا اللَّهُ لَهُ فَلَمَّا أَوْقَفَهُمْ عَلَی بَابِ الْکَهْفِ قَالَ یَا أَبَا بَکْرٍ سَلِّمْ فَإِنَّکَ أَسَنُّنَا فَسَلَّمَ فَلَمْ یُجَبْ ثُمَّ قَالَ یَا أَبَا حَفْصٍ سَلِّمَ فَإِنَّکَ أَسَنُّ مِنِّی فَسَلَّمَ فَلَمْ یُجَبْ قَالَ فَسَلَّمَ عَلِیٌّ علیه السلام فَرَدُّوا السَّلَامَ وَ حَیَّوْهُ وَ أَبْلَغَهُمْ سَلَامَ رَسُولِ اللَّهِ صلی الله علیه و آله فَرَدُّوا عَلَیْهِ فَقَالَ أَبُو بَکْرٍ سَلْهُمْ مَا لَهُمْ سَلَّمْنَا عَلَیْهِمْ فَلَمْ یُجِیبُوا قَالَ سَلْهُمْ أَنْتَ فَسَأَلَهُمْ فَلَمْ یُکَلِّمُوهُ ثُمَّ سَأَلَهُمْ عُمَرُ فَلَمْ یُکَلِّمُوهُ فَقَالا یَا أَبَا الْحَسَنِ سَلْهُمْ أَنْتَ فَقَالَ عَلِیٌّ علیه السلام إِنَّ صَاحِبَیَّ هَذَیْنِ سَأَلَانِی أَنْ أَسْأَلَکُمْ لِمَ رَدَدْتُمْ عَلَیَّ وَ لَمْ تَرُدُّوا عَلَیْهِمَا قَالُوا إِنَّا لَا نُکَلِّمُ إِلَّا نَبِیّاً أَوْ وَصِیَّ نَبِیٍ‌</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بن عبدالله در روزگاری که قاضی بود، روایت کرده که پیامبر صَلی الله علیهِ و آله علی علیه السّلام، ابوبکر و عمر را نزد اصحاب کهف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بروید و سلام مرا به ایشان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پس چون از نزد آن حضرت بیرون آمدند، ابوبکر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صلی الله علیه و آله ما را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مگر اینکه خداوند ما را به آن مکان هدایت 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درِ غار نگاه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که تو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سلام کرد اما به وی پاسخ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 سلام کن که سنّ تو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نیز سلام کرد و پاسخ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سلام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 را پاسخ داده، سلامش گفتند و آن حضرت سلام رسول خدا صَلی الله علیهِ و آله را به ایشان ابلاغ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سلام رسول خدا را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 که چه دلیلی داشت که ما به آنها سلام کردیم ولی آنها جواب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آن ها بپرس؛ و چون پرسید، پاسخ ندادند، سپس عمر از آنان پرسید ولی با وی سخن نگفتند، پس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خودتان از ایشان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همراه منند از من خواستند از شما بپرسم که چرا پاسخ آن دو 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نبی یا وصیّ نبی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چاپی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069999_3264237689"/>
      <w:bookmarkStart w:id="382" w:name="_Toc153"/>
      <w:bookmarkEnd w:id="381"/>
      <w:r>
        <w:rPr>
          <w:rtl w:val="true"/>
        </w:rPr>
        <w:t>«</w:t>
      </w:r>
      <w:r>
        <w:rPr/>
        <w:t>4</w:t>
      </w:r>
      <w:r>
        <w:rPr>
          <w:rtl w:val="true"/>
        </w:rPr>
        <w:t>»</w:t>
      </w:r>
      <w:bookmarkEnd w:id="38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سَأَلُوا النَّبِیَّ صلی الله علیه و آله أَنْ یَأْمُرَ الرِّیحَ فَتَحْمِلَهُمْ إِلَی أَصْحَابِ الْکَهْفِ فَفَعَلَ فَلَمَّا نَزَلُوا هُنَاکَ سَلَّمَ عَلَیْهِمْ أَبُو بَکْرٍ وَ عُمَرُ وَ عُثْمَانُ فَلَمْ یَرُدُّوا عَلَیْهِمْ ثُمَّ قَامَ الْقَوْمُ الْآخَرُونَ کُلُّهُمْ فَسَلَّمُوا فَلَمْ یَرُدُّوا عَلَیْهِمْ أَیْضاً فَقَامَ عَلِیٌّ علیه السلام فَقَالَ السَّلَامُ عَلَیْکُمْ یَا أَصْحَابَ الْکَهْفِ وَ الرَّقِیمِ الَّذِینَ کانُوا مِنْ آیاتِنا عَجَباً فَقَالُوا وَ عَلَیْکَ السَّلَامُ وَ رَحْمَةُ اللَّهِ وَ بَرَکَاتُهُ یَا أَبَا الْحَسَنِ فَقَالَ أَبُو بَکْرٍ مَا لَنَا سَلَّمْنَا عَلَیْهِمْ فَلَمْ یُجِیبُوا فَسَأَلَهُمْ عَلِیٌّ فَقَالُوا إِنَّا لَا نُکَلِّمُ إِلَّا نَبِیّاً أَوْ وَصِیَّ نَبِیٍّ وَ أَنْتَ وَصِیُّ خَاتَمِ الْأَنْبِیَاءِ ثُمَّ قَالَ عَلِیٌّ علیه السلام یَا رِیحُ احْمِلِینَا فَإِذَا نَحْنُ فِی الْهَوَاءِ فَلَمَّا أَنْ کَانَ فِی جَوْفِ اللَّیْلِ قَالَ عَلِیٌّ علیه السلام یَا رِیحُ ضَعِینَا ثُمَّ قَامَ فَرَکَضَ بِرِجْلِهِ فَإِذَا نَحْنُ بِعَیْنِ مَاءٍ فَتَوَضَّأَ وَ قَالَ تَوَضَّئُوا فَإِنَّکُمْ مُدْرِکُونَ بَعْضَ صَلَاةِ الصُّبْحِ عِنْدَ رَسُولِ اللَّهِ صلی الله علیه و آله ثُمَّ قَالَ یَا رِیحُ احْمِلِینَا، فَأَدْرَکْنَا آخِرَ رَکْعَةٍ مَعَ رَسُولِ اللَّهِ صلی الله علیه و آله فَلَمَّا أَنْ قَضَیْنَا مَا سَبَقْنَا بِهِ الْتَفَتَ إِلَیْنَا وَ أَمَرَنَا بِالْإِتْمَامِ فَلَمَّا فَرَغْنَا قَالَ یَا أَنَسُ وَ أُحَدِّثُکُمْ أَوْ تُحَدِّثُونَّا قُلْتُ یَا رَسُولَ اللَّهِ مِنْ فِیکَ أَحْسَنُ فَحَدَّثَنَا کَأَنَّهُ کَانَ مَعَنَا ثُمَّ قَالَ اشْهَدْ بِهَذَا لِعَلِیٍّ یَا أَنَسُ </w:t>
      </w:r>
      <w:bookmarkStart w:id="383" w:name="pg13855_176713"/>
    </w:p>
    <w:p>
      <w:pPr>
        <w:pStyle w:val="BookText"/>
        <w:rPr/>
      </w:pPr>
      <w:bookmarkEnd w:id="383"/>
      <w:r>
        <w:rPr>
          <w:rFonts w:ascii="Amiri" w:hAnsi="Amiri" w:eastAsia="Amiri" w:cs="Amiri"/>
          <w:color w:val="111111"/>
          <w:sz w:val="28"/>
          <w:sz w:val="28"/>
          <w:szCs w:val="28"/>
          <w:rtl w:val="true"/>
          <w:lang w:bidi="ar-SA"/>
        </w:rPr>
        <w:t>فَاسْتَشْهَدَنِی عَلِیٌّ علیه السلام وَ هُوَ عَلَی الْمِنْبَرِ فَدَاهَنْتُ فِی الشَّهَادَةِ قَالَ إِنْ کُنْتَ کَتَمْتَهَا مُدَاهَنَةً مِنْ بَعْدِ وَصِیَّةِ رَسُولِ اللَّهِ صلی الله علیه و آله فَأَبْرَصَکَ اللَّهُ وَ أَعْمَی عَیْنَیْکَ وَ أَظْمَأَ جَوْفَکَ فَلَمْ أَبْرَحْ مِنْ مَکَانِی حَتَّی عَمِیتُ وَ بَرِصْتُ وَ کَانَ أَنَسٌ لَا یَسْتَطِیعُ الصَّوْمَ فِی شَهْرِ رَمَضَانَ وَ لَا فِی غَیْرِهِ مِنْ شِدَّةِ الظَّمَاءِ وَ کَانَ یُطْعِمُ فِی شَهْرِ رَمَضَانَ کُلَّ یَوْمٍ مِسْکِینَیْنِ حَتَّی فَارَقَ الدُّنْیَا وَ هُوَ یَقُولُ هَذَا مِنْ دَعْوَةِ عَلِیٍ‌</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نحوه مع زیادة فی باب استجابة دعواته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صحابه از پیامبر صَلی الله علیهِ و آله خواستند که به باد فرمان دهد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 اصحاب کهف ببرد و آن حضرت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رسیدند، ابوبکر، عمر و عثمان به ایشان سلام کردند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ندادند، سپس بقیه افراد جملگی سلام کردند اما جواب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ندادند،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اصحاب کهف ورقیم که از آیات شگفت خدا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رحمۀ الله و برکاته یا أباالحسن؛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کردیم ولی جواب ندادند؟ پس علی علیه السّلام در این مورد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سؤال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نبی یا وصی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تو وصیّ خاتم پیامبرانی،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هوا یافتیم و چون در دل شب قرار گرفت،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با پایش به زمین کوبید، ناگاه خود را در کنار چشمه آبی یافتیم، پس علی علیه السّلام وضو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بگیرید که به بخشی از نماز صبح با رسول خدا صَلی الله علیهِ و آله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 که به رکعت آخر نماز رسول خدا صَلی الله علیهِ و آله رسیدیم و چون در پی جبران رکعت به جا مانده برآمدیم، به طرف ما برگشته امر به اتمام نماز فرمود، و چون از نماز فارغ 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من ماجرا را بگویم یا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زبان شما شنیدن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ماجرا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گویی با ما بوده، برایمان بازگو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گواه این ماجرا برای 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علی علیه السّلام در حالی که بالای منبر بود، مرا گواه گرفت که در شهادت دادن تعلّل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سفارش رسول خدا صَلی الله علیهِ و آله در شهادت دادن تعلّل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خداوند تو را به بیماری برص مبتلا، چشمانت را کور و درونت را پیوسته تشنه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آنجا را ترک نکرده بودم که هم نابینا گشته و هم پیسی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چنان بود که از شدت تشنگی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نه در ماه رمضان و نه دیگر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روزه بگیرد و چنان بود که در ماه رمضان هر روز دو بینوا را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تا با دنیا در حالی وداع کرد که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علی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منبع آن را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با زیادتی در باب اجابت شدن دعاهای آن حضرت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070001_3264237689"/>
      <w:bookmarkStart w:id="385" w:name="_Toc154"/>
      <w:bookmarkEnd w:id="384"/>
      <w:r>
        <w:rPr>
          <w:rtl w:val="true"/>
        </w:rPr>
        <w:t>«</w:t>
      </w:r>
      <w:r>
        <w:rPr/>
        <w:t>5</w:t>
      </w:r>
      <w:r>
        <w:rPr>
          <w:rtl w:val="true"/>
        </w:rPr>
        <w:t>»</w:t>
      </w:r>
      <w:bookmarkEnd w:id="38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مِنْ عِدَّةِ طُرُقٍ وَ رَأَیْنَا مِنْ طُرُقِهِمْ وَ تَصَانِیفِهِمْ فِی مَوَاضِعَ عَنْ مُحَمَّدِ بْنِ أَحْمَدَ عَنْ أَحْمَدَ بْنِ الْحُسَیْنِ عَنِ الْحَسَنِ بْنِ دِینَارٍ عَنْ عَبْدِ اللَّهِ بْنِ مُوسَی عَنْ أَبِیهِ عَنْ جَدِّهِ جَعْفَرِ بْنِ مُحَمَّدٍ الصَّادِقِ عَنْ أَبِیهِ مُحَمَّدِ بْنِ عَلِیٍّ عَنْ أَبِیهِ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یَوْماً وَ نَحْنُ فِی مَسْجِدِهِ فَقَالَ مَنْ هَاهُنَا فَقُلْتُ أَنَا یَا رَسُولَ اللَّهِ وَ سَلْمَانُ الْفَارِسِیُّ فَقَالَ یَا سَلْمَانُ اذْهَبْ فَادْعُ لِی مَوْلَاکَ عَلِیَّ بْنَ أَبِی طَالِبٍ قَالَ جَابِرٌ فَذَهَبَ سَلْمَانُ یَبْتَدِرُ بِهِ حَتَّی أَخْرَجَ عَلِیّاً مِنْ مَنْزِلِهِ فَلَمَّا دَنَا مِنْ رَسُولِ اللَّهِ صلی الله علیه و آله قَامَ فَخَلَا بِهِ وَ أَطَالَ مُنَاجَاتَهُ وَ رَسُولُ اللَّهُ یَقْطُرُ عَرَقاً کَهَیْئَةِ اللُّؤْلُؤِ وَ یَتَهَلَّلُ حُسْناً</w:t>
      </w:r>
      <w:r>
        <w:rPr>
          <w:rStyle w:val="FootnoteAnchor"/>
          <w:rtl w:val="true"/>
        </w:rPr>
        <w:footnoteReference w:id="1012"/>
      </w:r>
      <w:r>
        <w:rPr>
          <w:rFonts w:ascii="Amiri" w:hAnsi="Amiri" w:eastAsia="Amiri" w:cs="Amiri"/>
          <w:color w:val="111111"/>
          <w:sz w:val="28"/>
          <w:sz w:val="28"/>
          <w:szCs w:val="28"/>
          <w:rtl w:val="true"/>
          <w:lang w:bidi="ar-SA"/>
        </w:rPr>
        <w:t xml:space="preserve">ثُمَّ انْصَرَفَ رَسُولُ اللَّهِ صلی الله علیه و آله مِنْ مُنَاجَاتِهِ وَ جَلَسَ فَقَالَ لَهُ أَ سَمِعْتَ یَا عَلِیُّ وَ وَعَیْتَ قَالَ نَعَمْ یَا رَسُولَ اللَّهِ قَالَ جَابِرٌ ثُمَّ الْتَفَتَ إِلَیَّ وَ قَالَ یَا جَابِرُ ادْعُ لِی أَبَا بَکْرٍ وَ عُمَرَ وَ عَبْدَ الرَّحْمَنِ بْنَ عَوْفٍ الزُّهْرِیَّ قَالَ جَابِرٌ فَذَهَبْتُ مُسْرِعاً فَدَعَوْتُهُمْ فَلَمَّا حَضَرُوا قَالَ یَا سَلْمَانُ اذْهَبْ إِلَی مَنْزِلِ أُمِّکَ أُمِّ سَلَمَةَ فَأْتِنِی بِبِسَاطِ الشَّعْرِ الْخَیْبَرِیِّ قَالَ جَابِرٌ فَذَهَبَ سَلْمَانُ فَلَمْ یَلْبَثْ أَنْ جَاءَ بِالْبِسَاطِ فَأَمَرَ رَسُولُ اللَّهِ صلی الله علیه و آله سَلْمَانَ فَبَسَطَهُ ثُمَّ قَالَ لِأَبِی بَکْرٍ وَ عُمَرَ وَ عَبْدِ الرَّحْمَنِ اجْلِسُوا عَلَی الْبِسَاطِ فَجَلَسُوا کَمَا أَمَرَهُمْ ثُمَّ خَلَا رَسُولُ اللَّهِ سَلْمَانَ فَلَمَّا جَاءَهُ أَسَرَّ إِلَیْهِ شَیْئاً ثُمَّ قَالَ لَهُ اجْلِسْ فِی الزَّاوِیَةِ الرَّابِعَةِ فَجَلَسَ سَلْمَانُ ثُمَّ أَمَرَ عَلِیّاً علیه السلام أَنْ یَجْلِسَ فِی وَسَطِهِ ثُمَّ قَالَ لَهُ قُلْ مَا أَمَرْتُکَ </w:t>
      </w:r>
    </w:p>
    <w:p>
      <w:pPr>
        <w:pStyle w:val="BookText"/>
        <w:rPr/>
      </w:pPr>
      <w:r>
        <w:rPr>
          <w:rFonts w:ascii="Amiri" w:hAnsi="Amiri" w:eastAsia="Amiri" w:cs="Amiri"/>
          <w:color w:val="111111"/>
          <w:sz w:val="28"/>
          <w:sz w:val="28"/>
          <w:szCs w:val="28"/>
          <w:rtl w:val="true"/>
          <w:lang w:bidi="ar-SA"/>
        </w:rPr>
        <w:t>فَوَ الَّذِی بَعَثَنِی بِالْحَقِّ نَبِیّاً لَوْ شِئْتُ قُلْتُ عَلَی الْجَبَلِ لَسَارَ فَحَرَّکَ عَلِیٌّ علیه السلام شَفَتَیْهِ قَالَ جَابِرٌ فَاخْتَلَجَ الْبِسَاطُ فَمَرَّ بِهِمْ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سَلْمَانَ فَقُلْتُ أَیْنَ مَرَّ بِکُمُ الْبِسَاطُ قَالَ وَ اللَّهِ مَا شَعُرْنَا بِشَیْ‌ءٍ حَتَّی انْقَضَّ بِنَا الْبِسَاطُ فِی ذِرْوَةِ جَبَلٍ شَاهِقٍ وَ صِرْنَا إِلَی بَابِ کَهْفٍ قَالَ سَلْمَانُ فَقُمْتُ وَ قُلْتُ لِأَبِی بَکْرٍ یَا أَبَا بَکْرٍ أَمَرَنِی رَسُولُ اللَّهِ صلی الله علیه و آله أَنْ نَصْرُخَ فِی هَذَا الْکَهْفِ بِالْفِتْیَةِ الَّذِینَ ذَکَرَهُمُ اللَّهُ فِی مُحْکَمِ کِتَابِهِ فَقَامَ أَبُو بَکْرٍ فَصَرَخَ بِهِمْ بِأَعْلَی صَوْتِهِ فَلَمْ یُجِبْهُ أَحَدٌ ثُمَّ قُلْتُ لِعُمَرَ قُمْ فَاصْرُخْ فِی هَذَا الْکَهْفِ کَمَا صَرَخَ أَبُو بَکْرٍ فَصَرَخَ عُمَرُ</w:t>
      </w:r>
      <w:r>
        <w:rPr>
          <w:rStyle w:val="FootnoteAnchor"/>
          <w:rtl w:val="true"/>
        </w:rPr>
        <w:footnoteReference w:id="1013"/>
      </w:r>
      <w:r>
        <w:rPr>
          <w:rFonts w:ascii="Amiri" w:hAnsi="Amiri" w:eastAsia="Amiri" w:cs="Amiri"/>
          <w:color w:val="111111"/>
          <w:sz w:val="28"/>
          <w:sz w:val="28"/>
          <w:szCs w:val="28"/>
          <w:rtl w:val="true"/>
          <w:lang w:bidi="ar-SA"/>
        </w:rPr>
        <w:t>فَلَمْ یُجِبْهُ أَحَدٌ ثُمَّ قُلْتُ لِعَبْدِ الرَّحْمَنِ قُمْ فَاصْرُخْ فِیهِ‌</w:t>
      </w:r>
      <w:r>
        <w:rPr>
          <w:rStyle w:val="FootnoteAnchor"/>
          <w:rtl w:val="true"/>
        </w:rPr>
        <w:footnoteReference w:id="1014"/>
      </w:r>
      <w:r>
        <w:rPr>
          <w:rFonts w:ascii="Amiri" w:hAnsi="Amiri" w:eastAsia="Amiri" w:cs="Amiri"/>
          <w:color w:val="111111"/>
          <w:sz w:val="28"/>
          <w:sz w:val="28"/>
          <w:szCs w:val="28"/>
          <w:rtl w:val="true"/>
          <w:lang w:bidi="ar-SA"/>
        </w:rPr>
        <w:t>کَمَا صَرَخَ أَبُو بَکْرٍ وَ عُمَرُ فَقَامَ وَ صَرَخَ فَلَمْ یُجِبْهُ أَحَدٌ ثُمَّ قُمْتُ أَنَا وَ صَرَخْتُ بِهِمْ بِأَعْلَی صَوْتِی فَلَمْ یُجِبْنِی أَحَدٌ ثُمَّ قُلْتُ لِعَلِیِّ بْنِ أَبِی طَالِبٍ علیه السلام قُمْ یَا أَبَا الْحَسَنِ وَ اصْرُخْ فِی هَذَا الْکَهْفِ فَإِنَّهُ أَمَرَنِی رَسُولُ اللَّهِ أَنْ آمُرَکَ کَمَا أَمَرْتُهُمْ فَقَامَ عَلِیٌّ علیه السلام فَصَاحَ بِهِمْ بِصَوْتٍ خَفِیٍّ فَانْفَتَحَ بَابُ الْکَهْفِ وَ نَظَرْنَا إِلَی دَاخِلِهِ یَتَوَقَّدُ نُوراً وَ یَأْتَلِقُ‌</w:t>
      </w:r>
      <w:r>
        <w:rPr>
          <w:rStyle w:val="FootnoteAnchor"/>
          <w:rtl w:val="true"/>
        </w:rPr>
        <w:footnoteReference w:id="1015"/>
      </w:r>
      <w:r>
        <w:rPr>
          <w:rFonts w:ascii="Amiri" w:hAnsi="Amiri" w:eastAsia="Amiri" w:cs="Amiri"/>
          <w:color w:val="111111"/>
          <w:sz w:val="28"/>
          <w:sz w:val="28"/>
          <w:szCs w:val="28"/>
          <w:rtl w:val="true"/>
          <w:lang w:bidi="ar-SA"/>
        </w:rPr>
        <w:t>إِشْرَاقاً وَ سَمِعْنَا ضَجَّةً</w:t>
      </w:r>
      <w:r>
        <w:rPr>
          <w:rStyle w:val="FootnoteAnchor"/>
          <w:rtl w:val="true"/>
        </w:rPr>
        <w:footnoteReference w:id="1016"/>
      </w:r>
      <w:r>
        <w:rPr>
          <w:rFonts w:ascii="Amiri" w:hAnsi="Amiri" w:eastAsia="Amiri" w:cs="Amiri"/>
          <w:color w:val="111111"/>
          <w:sz w:val="28"/>
          <w:sz w:val="28"/>
          <w:szCs w:val="28"/>
          <w:rtl w:val="true"/>
          <w:lang w:bidi="ar-SA"/>
        </w:rPr>
        <w:t>وَ وَجْبَةً شَدِیدَةً فَمُلِئْنَا رُعْباً وَ وَلَّی الْقَوْمُ هَارِبِینَ فَنَادَاهُمْ مَهْلًا یَا قَوْمِ وَ ارْجِعُوا فَرَجَعُوا وَ قَالُوا مَا هَذَا یَا سَلْمَانُ قُلْتُ هَذَا الْکَهْفُ الَّذِی وَصَفَهُ اللَّهُ جَلَّ وَ عَزَّ فِی کِتَابِهِ وَ الَّذِینَ نَرَاهُمْ هُمُ الْفِتْیَةُ الَّذِینَ ذَکَرَهُمُ عَزَّ وَ جَلَ‌</w:t>
      </w:r>
      <w:r>
        <w:rPr>
          <w:rStyle w:val="FootnoteAnchor"/>
          <w:rtl w:val="true"/>
        </w:rPr>
        <w:footnoteReference w:id="1017"/>
      </w:r>
      <w:r>
        <w:rPr>
          <w:rFonts w:ascii="Amiri" w:hAnsi="Amiri" w:eastAsia="Amiri" w:cs="Amiri"/>
          <w:color w:val="111111"/>
          <w:sz w:val="28"/>
          <w:sz w:val="28"/>
          <w:szCs w:val="28"/>
          <w:rtl w:val="true"/>
          <w:lang w:bidi="ar-SA"/>
        </w:rPr>
        <w:t>هُمُ الْفِتْیَةُ الْمُؤْمِنُونَ وَ عَلِیٌّ علیه السلام وَاقِفٌ یُکَلِّمُهُمْ فَعَادُوا إِلَی مَوْضِعِهِمْ قَالَ سَلْمَانُ وَ أَعَادَ عَلِیٌّ علیه السلام</w:t>
      </w:r>
      <w:r>
        <w:rPr>
          <w:rStyle w:val="FootnoteAnchor"/>
          <w:rtl w:val="true"/>
        </w:rPr>
        <w:footnoteReference w:id="1018"/>
      </w:r>
      <w:r>
        <w:rPr>
          <w:rFonts w:ascii="Amiri" w:hAnsi="Amiri" w:eastAsia="Amiri" w:cs="Amiri"/>
          <w:color w:val="111111"/>
          <w:sz w:val="28"/>
          <w:sz w:val="28"/>
          <w:szCs w:val="28"/>
          <w:rtl w:val="true"/>
          <w:lang w:bidi="ar-SA"/>
        </w:rPr>
        <w:t>فَقَالُوا کُلُّهُمْ وَ عَلَیْکَ السَّلَامُ وَ رَحْمَةُ اللَّهِ وَ بَرَکَاتُهُ وَ عَلَی مُحَمَّدٍ رَسُولِ اللَّهِ صلی الله علیه و آله خَاتَمِ النُّبُوَّةِ مِنَّا السَّلَامُ أَبْلِغْهُ مِنَّا السَّلَامَ وَ قُلْ لَهُ قَدْ شَهِدُوا لَکَ بِالنُّبُوَّةِ الَّتِی أُمِرْنَا قَبْلَ وَقْتِ مَبْعَثِکَ‌</w:t>
      </w:r>
      <w:r>
        <w:rPr>
          <w:rStyle w:val="FootnoteAnchor"/>
          <w:rtl w:val="true"/>
        </w:rPr>
        <w:footnoteReference w:id="1019"/>
      </w:r>
      <w:r>
        <w:rPr>
          <w:rFonts w:ascii="Amiri" w:hAnsi="Amiri" w:eastAsia="Amiri" w:cs="Amiri"/>
          <w:color w:val="111111"/>
          <w:sz w:val="28"/>
          <w:sz w:val="28"/>
          <w:szCs w:val="28"/>
          <w:rtl w:val="true"/>
          <w:lang w:bidi="ar-SA"/>
        </w:rPr>
        <w:t xml:space="preserve">بِأَعْوَامٍ کَثِیرَةٍ وَ لَکَ یَا عَلِیُ </w:t>
      </w:r>
    </w:p>
    <w:p>
      <w:pPr>
        <w:pStyle w:val="BookText"/>
        <w:rPr/>
      </w:pPr>
      <w:r>
        <w:rPr>
          <w:rFonts w:ascii="Amiri" w:hAnsi="Amiri" w:eastAsia="Amiri" w:cs="Amiri"/>
          <w:color w:val="111111"/>
          <w:sz w:val="28"/>
          <w:sz w:val="28"/>
          <w:szCs w:val="28"/>
          <w:rtl w:val="true"/>
          <w:lang w:bidi="ar-SA"/>
        </w:rPr>
        <w:t>بِالْوَصِیَّةِ فَأَعَادَ عَلِیٌّ علیه السلام سَلَامَهُ عَلَیْهِمْ فَقَالُوا کُلُّهُمْ وَ عَلَیْکَ وَ عَلَی مُحَمَّدٍ مِنَّا السَّلَامُ نَشْهَدُ بِأَنَّکَ مَوْلَانَا وَ مَوْلَی کُلِّ مَنْ آمَنَ بِمُحَمَّدٍ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فَلَمَّا سَمِعَ الْقَوْمُ أَخَذُوا بِالْبُکَاءِ وَ فَزِعُوا وَ اعْتَذَرُوا إِلَی أَمِیرِ الْمُؤْمِنِینَ علیه السلام وَ قَامُوا کُلُّهُمْ إِلَیْهِ یَقْبَلُونَ رَأْسَهُ وَ یَقُولُونَ قَدْ عَلِمْنَا مَا أَرَادَ رَسُولُ اللَّهِ وَ مَدُّوا أَیْدِیَهُمْ وَ بَایَعُوهُ بِإِمْرَةِ الْمُؤْمِنِینَ وَ شَهِدُوا لَهُ بِالْوَلَایَةِ بَعْدَ مُحَمَّدٍ صلی الله علیه و آله ثُمَّ جَلَسَ کُلُّ وَاحِدٍ مَکَانَهُ مِنَ الْبِسَاطِ وَ جَلَسَ عَلِیٌّ علیه السلام فِی وَسَطِهِ ثُمَّ حَرَّکَ شَفَتَیْهِ فَاخْتَلَجَ الْبِسَاطُ فَلَمْ نَدْرِ کَیْفَ مَرَّ بِنَا فِی الْبَرِّ أَمْ فِی الْبَحْرِ حَتَّی انْقَضَّ بِنَا عَلَی بَابِ مَسْجِدِ رَسُولِ اللَّهِ صلی الله علیه و آله قَالَ فَخَرَجَ إِلَیْنَا رَسُولُ اللَّهِ صلی الله علیه و آله فَقَالَ کَیْفَ رَأَیْتُمْ أَبَا بَکْرٍ</w:t>
      </w:r>
      <w:r>
        <w:rPr>
          <w:rStyle w:val="FootnoteAnchor"/>
          <w:rtl w:val="true"/>
        </w:rPr>
        <w:footnoteReference w:id="1020"/>
      </w:r>
      <w:r>
        <w:rPr>
          <w:rFonts w:ascii="Amiri" w:hAnsi="Amiri" w:eastAsia="Amiri" w:cs="Amiri"/>
          <w:color w:val="111111"/>
          <w:sz w:val="28"/>
          <w:sz w:val="28"/>
          <w:szCs w:val="28"/>
          <w:rtl w:val="true"/>
          <w:lang w:bidi="ar-SA"/>
        </w:rPr>
        <w:t>قَالُوا نَشْهَدُ یَا رَسُولَ اللَّهِ کَمَا شَهِدَ أَهْلُ الْکَهْفِ وَ نُؤْمِنُ کَمَا آمَنُوا فَقَالَ رَسُولُ اللَّهِ صلی الله علیه و آله اللَّهُ أَکْبَرُ لَا تَقُولُوا سُکِّرَتْ أَبْصارُنا بَلْ نَحْنُ قَوْمٌ مَسْحُورُونَ وَ لَا تَقُولُوا یَوْمَ الْقِیَامَةِ إِنَّا کُنَّا عَنْ هذا غافِلِینَ وَ اللَّهِ لَئِنْ فَعَلْتُمْ لَتَهْتَدُونَ وَ ما عَلَی الرَّسُولِ إِلَّا الْبَلاغُ الْمُبِینُ وَ إِنْ لَمْ تَفْعَلُوا تَخْتَلِفُوا وَ مَنْ وَفَی وَفَی اللَّهُ لَهُ وَ مَنْ یَکْتُمْ مَا سَمِعَهُ فَعَلَی عَقِبَیْهِ یَنْقَلِبُ وَ لَنْ یَضُرَّ اللَّهَ شَیْئاً أَ فَبَعْدَ الْحُجَّةِ وَ الْمَعْرِفَةِ وَ الْبَیِّنَةِ خَلَفٌ وَ الَّذِی بَعَثَنِی بِالْحَقِّ نَبِیّاً لَقَدْ أُمِرْتُ أَنْ آمُرَکُمْ بِبَیْعَتِهِ وَ طَاعَتِهِ فَبَایِعُوهُ وَ أَطِیعُوهُ بَعْدِی ثُمَّ تَلَا هَذِهِ الْآیَةَ یا أَیُّهَا الَّذِینَ آمَنُوا أَطِیعُوا اللَّهَ وَ أَطِیعُوا الرَّسُولَ وَ أُولِی الْأَمْرِ مِنْکُمْ‌</w:t>
      </w:r>
      <w:r>
        <w:rPr>
          <w:rStyle w:val="FootnoteAnchor"/>
          <w:rtl w:val="true"/>
        </w:rPr>
        <w:footnoteReference w:id="1021"/>
      </w:r>
      <w:r>
        <w:rPr>
          <w:rFonts w:ascii="Amiri" w:hAnsi="Amiri" w:eastAsia="Amiri" w:cs="Amiri"/>
          <w:color w:val="111111"/>
          <w:sz w:val="28"/>
          <w:sz w:val="28"/>
          <w:szCs w:val="28"/>
          <w:rtl w:val="true"/>
          <w:lang w:bidi="ar-SA"/>
        </w:rPr>
        <w:t>یَعْنِی عَلِیَّ بْنَ أَبِی طَالِبٍ قَالُوا یَا رَسُولَ اللَّهِ قَدْ بَایَعْنَاهُ وَ شَهِدَ عَلَیْنَا أَهْلُ الْکَهْفِ 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صَدَقْتُمْ فَقَدْ أُسْقِیتُمْ مَاءً غَدَقاً وَ أَکَلْتُمْ مِنْ فَوْقِکُمْ وَ مِنْ تَحْتِ أَرْجُلِکُمْ أَوْ یَلْبِسَکُمْ شِیَعاً</w:t>
      </w:r>
      <w:r>
        <w:rPr>
          <w:rStyle w:val="FootnoteAnchor"/>
          <w:rtl w:val="true"/>
        </w:rPr>
        <w:footnoteReference w:id="1022"/>
      </w:r>
      <w:r>
        <w:rPr>
          <w:rFonts w:ascii="Amiri" w:hAnsi="Amiri" w:eastAsia="Amiri" w:cs="Amiri"/>
          <w:color w:val="111111"/>
          <w:sz w:val="28"/>
          <w:sz w:val="28"/>
          <w:szCs w:val="28"/>
          <w:rtl w:val="true"/>
          <w:lang w:bidi="ar-SA"/>
        </w:rPr>
        <w:t>وَ تَسْلُکُونَ طَرِیقَ بَنِی إِسْرَائِیلَ فَمَنْ تَمَسَّکَ بِوَلَایَةِ عَلِیٍّ لَقِیَنِی یَوْمَ الْقِیَامَةِ وَ أَنَا عَنْهُ رَاضٍ</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وَ الْقَوْمُ یَنْظُرُ بَعْضُهُمْ إِلَی بَعْضٍ فَأَنْزَلَ اللَّهُ هَذِهِ الْآیَةَ فِی ذَلِکَ الْیَوْمِ أَ لَمْ یَعْلَمُوا أَنَّ اللَّهَ یَعْلَمُ سِرَّهُمْ وَ نَجْواهُمْ وَ أَنَّ اللَّهَ عَلَّامُ الْغُیُوبِ‌</w:t>
      </w:r>
      <w:r>
        <w:rPr>
          <w:rStyle w:val="FootnoteAnchor"/>
          <w:rtl w:val="true"/>
        </w:rPr>
        <w:footnoteReference w:id="1023"/>
      </w:r>
      <w:r>
        <w:rPr>
          <w:rFonts w:ascii="Amiri" w:hAnsi="Amiri" w:eastAsia="Amiri" w:cs="Amiri"/>
          <w:color w:val="111111"/>
          <w:sz w:val="28"/>
          <w:sz w:val="28"/>
          <w:szCs w:val="28"/>
          <w:rtl w:val="true"/>
          <w:lang w:bidi="ar-SA"/>
        </w:rPr>
        <w:t xml:space="preserve">قَالَ سَلْمَانُ </w:t>
      </w:r>
      <w:bookmarkStart w:id="386" w:name="pg13855_176716"/>
    </w:p>
    <w:p>
      <w:pPr>
        <w:pStyle w:val="BookText"/>
        <w:rPr/>
      </w:pPr>
      <w:bookmarkEnd w:id="386"/>
      <w:r>
        <w:rPr>
          <w:rFonts w:ascii="Amiri" w:hAnsi="Amiri" w:eastAsia="Amiri" w:cs="Amiri"/>
          <w:color w:val="111111"/>
          <w:sz w:val="28"/>
          <w:sz w:val="28"/>
          <w:szCs w:val="28"/>
          <w:rtl w:val="true"/>
          <w:lang w:bidi="ar-SA"/>
        </w:rPr>
        <w:t>فَاصْفَرَّتْ وُجُوهُهُمْ یَنْظُرُ کُلُّ وَاحِدٍ إِلَی صَاحِبِهِ فَأَنْزَلَ اللَّهُ هَذِهِ الْآیَةَ یَعْلَمُ خائِنَةَ الْأَعْیُنِ وَ ما تُخْفِی الصُّدُورُ وَ اللَّهُ یَقْضِی بِالْحَقِ‌</w:t>
      </w:r>
      <w:r>
        <w:rPr>
          <w:rStyle w:val="FootnoteAnchor"/>
          <w:rtl w:val="true"/>
        </w:rPr>
        <w:footnoteReference w:id="1024"/>
      </w:r>
      <w:r>
        <w:rPr>
          <w:rFonts w:ascii="Amiri" w:hAnsi="Amiri" w:eastAsia="Amiri" w:cs="Amiri"/>
          <w:color w:val="111111"/>
          <w:sz w:val="28"/>
          <w:sz w:val="28"/>
          <w:szCs w:val="28"/>
          <w:rtl w:val="true"/>
          <w:lang w:bidi="ar-SA"/>
        </w:rPr>
        <w:t>فَکَانَ ذَهَابُهُمْ إِلَی الْکَهْفِ وَ مَجِیئُهُمْ مِنْ زَوَالِ الشَّمْسِ إِلَی وَقْتِ الْعَصْرِ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برای ما روایت شده و از طرق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تألیفاتشان در مواضع مختلفی از محمّد بن احمد با سندی از جابر بن عبدالله انصاری روایتی دیدیم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رسول خدا صَلی الله علیهِ و آله بودیم که آن حضرت بر ما وارد گردیده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اینجاست؟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 سلمان فارسی،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برو و مولایت علی بن أبی طالب 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در پی اجرای فرمان رسول خدا صَلی الله علیهِ و آله رفته، علی علیه السّلام 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خود آورد، و چون نزد رسول خدا صَلی الله علیهِ و آله آمد، آن حضرت با وی خلوت کرده و مدتی طولانی با وی به راز گفتگو فرمود و در این مدت قطره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عرق همچون مروارید از رخسار رسول خدا صَلی الله علیهِ و آله ریخته و پیاپی بر زیبایی و درخشندگی سیمایش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سپس رسول خدا از نجوای با وی فارغ گشته و نشست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آیا شنیدی و فهمیدی؟عرض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ابوبکر، عمر و عبدالرحمان بن عوف زهری را نزد من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رفته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دعوت کردم، و چون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خانه مادرت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برو و جاجیم خیبری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خیلی زود جاجیم را آورده و به دستور پیامبر صَلی الله علیهِ و آله پهن کرد، سپس به ابوبکر، عمر و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جاجیم بنشینید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اطاعت کرده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سلمان را طلبید، چون نزد آن حضرت آمد، پس رسول خدا صَلی الله علیهِ و آله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سلمان در میان نهاد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چهارم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نشست، سپس به علی علیه السّلام امر نمود که در وسط آن فرش بنشیند،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دستور دادم بگو زیرا سوگند به کسی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مرا به حق به نبوّت برانگیخت، اگر به کوه به گویی روان شود، حتماً راه خواهد افتاد،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چیزی زیر لبها زمزمه فرمود،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 به حرکت در آمده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 شما را به کجا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احساس نکردیم تا اینکه فرش ما را بر بالای کوهی بلند نشاند و از آنجا به در غاری رفتیم،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رسول خدا صَلی الله علیهِ و آله مرا امر فرموده که در این غار با صدای بلند جوانانی را که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 محکم خود یاد کرده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 تمام قدرت آنان را صدا زد اما کسی پاسخ وی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همانند ابوبکر در این غار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صدا بزن، پس عمر فریاد زد لیکن کسی وی را پاسخ نگفت،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عبدالرحمان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همانند ابوبکر و عمر صدا بزن، پس برخاسته و صدا زد لیکن کسی پاسخ وی را نداد،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خودم برخاسته و با تمام توان خود صدا زدم ولی کسی مرا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أبی طالب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 أباالحسن و در این غار فریاد بزن که رسول خدا صَلی الله علیهِ و آله به من فرمان داده کاری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شما نیز بخواهم، پس علی علیه السّلام برخاسته و آهسته آنان را صدا زد که ناگاه در غار باز شد و درون آن را که با نور برافروخته و به زیبایی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نگاه کردیم و ناگاه صدای فریادی شنیدیم و به سختی تکان خورده دچار هراس شدیم و همراهان پا به فرار گذاشتند که آنان را صدا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جماعت، برگردید، پس آنان 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غاری است که خدای عزّوجل در کتابش آن را توصیف فرموده است، و کسانی را که داریم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همان جوانان مؤمنی هستند که خدای عزّوجل ایشان را یاد کرده و علی ایستاده و با آنان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جای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دوباره به ایشان سلام کرده و آنان همگی باهم پاسخ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رحمۀ الله و برکاته و بر محمّد رسول الله و خاتم نبوّت از جانب ما سلام، سلام ما را به او برسان و به آن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گواهی به نبوّت تو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 نبوّتی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پیش از بعثت شما از آن آگاه شده بودند، و به وصایت شما نیز یا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مجدداً به آنان سلام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جملگی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بر تو و بر محمّد سلام،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تو مولای ما و مولای هر کسی هستی که به محمّد صَلی الله علیهِ و آله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این سخن را شنیدند، شروع کردند به گریستن و وحشت کرده از امیرالمؤمنین علیه السّلام عذرخواهی نمودند و جملگی برخاسته سرمبارک آن حضرت را بوسیده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دریافتیم خواست رسول خدا صَلی الله علیهِ و آله چه بوده و به طرف آن حضرت دست دراز کرده و به عنوان امیرالمؤمنین با وی بیعت نمودند و به ولایتش پس از محمّد صَلی الله علیهِ و آله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سپس هرکدام در جای خود بر روی بساط نشسته و علی علیه السّلام در وسط آن جای گرفته،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چیزی زیرلب زمزمه فرمود که بساط به حرکت در آمده و نفهمیدیم چگونه ما را با خود برد، از خشکی برد یا دریا، تا اینکه بر در مسجد رسول خدا صَلی الله علیهِ و آله ما را بر زمین نشاند،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نزد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ماجرا را چگونه یافتید؟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نیز همان شهادت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اصحاب کهف دادند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آوردند، ما نیز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چشم‌بندی شده‌ایم، بلکه ما مردمی هستیم که افسون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آنچه گفتید عمل کنید، قطعاً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نکنید، دچار اختلاف و پراکندگی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هر که وفادار باشد، خداوند نیز با او وفادار خواهد بود و هرکس آنچه را که شنیده کتمان کند، به عقب باز گشته است و هرگز زیانی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آیا پس از اقامه حجت و حصول معرفت و روشن شدن امور، چیز دیگری هم باقی مانده است؟ سوگند به آنکس که مرا به نبوّت برانگیخت، دستور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شما را امر به بیعت با او و اطاعتش کنم، پس با او بیعت کنید و پس از من از وی اطاعت کنید؛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أَطِیعُواْ اللَّهَ وَ أَطِیعُواْ الرَّسُولَ وَ 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خدا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علی بن أبی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وی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اصحاب کهف نیز گواه بیعت ما بودند،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باشید، به راستی که آبی فراوان و گوارا نوشانده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روزی شما از آسمان و زمین خواهد رسید و در غیر این صورت، خداوند شما را پراکنده خواهد نمود و راه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را در پیش خواهید گرفت، پس هرکس به ولایت علی پایبند باشد، در روز قیامت در حالی با من دیدار خواهد کرد که من از وی راضی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آن گروه به یکدیگر خیره شده بودند، سپس خداوند در آن روز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یَعْلَمُ سِرَّهُمْ وَ نَجْوَئهُمْ وَ أَنَّ اللَّهَ عَلَّمُ الْغُیُوب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آیاندانسته‌اند که خدا راز آنان و نجوای ایشان را می‌داند و خدا دانای رازهای 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پس رنگ از رخسارشان پریده و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دوستش خیره شده بود که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 تخُْفِی الصُّدُورُ وَ اللَّهُ یَقْضیِ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به حقّ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غار اصحاب کهف و بازگشت ایشان از زوال خورشید تا عصر طول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امرۀ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070003_3264237689"/>
      <w:bookmarkStart w:id="388" w:name="_Toc155"/>
      <w:bookmarkEnd w:id="387"/>
      <w:r>
        <w:rPr>
          <w:rtl w:val="true"/>
        </w:rPr>
        <w:t>«</w:t>
      </w:r>
      <w:r>
        <w:rPr/>
        <w:t>6</w:t>
      </w:r>
      <w:r>
        <w:rPr>
          <w:rtl w:val="true"/>
        </w:rPr>
        <w:t>»</w:t>
      </w:r>
      <w:bookmarkEnd w:id="3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السَّیِّدُ هَذَا الْخَبَرَ فِی کِتَابِ سَعْدِ السُّعُودِ، مِنْ بَعْضِ الْکُتُبِ الْمُعْتَبَرَةِ بِهَذَا الْإِسْنَادِ بِعَیْنِهِ‌</w:t>
      </w:r>
      <w:r>
        <w:rPr>
          <w:rStyle w:val="FootnoteAnchor"/>
          <w:rtl w:val="true"/>
        </w:rPr>
        <w:footnoteReference w:id="1026"/>
      </w:r>
      <w:r>
        <w:rPr>
          <w:rFonts w:ascii="Amiri" w:hAnsi="Amiri" w:eastAsia="Amiri" w:cs="Amiri"/>
          <w:color w:val="111111"/>
          <w:sz w:val="28"/>
          <w:sz w:val="28"/>
          <w:szCs w:val="28"/>
          <w:rtl w:val="true"/>
          <w:lang w:bidi="ar-SA"/>
        </w:rPr>
        <w:t>وَ رَوَی مِنْ تَفْسِیرِ أَبِی إِسْحَاقَ إِبْرَاهِیمَ بْنِ أَحْمَدَ الْقَزْوِینِیِّ بِإِسْنَادِهِ عَنْ مُحَمَّدِ بْنِ یَعْقُوبَ الدِّینَوَرِیِ‌</w:t>
      </w:r>
      <w:r>
        <w:rPr>
          <w:rStyle w:val="FootnoteAnchor"/>
          <w:rtl w:val="true"/>
        </w:rPr>
        <w:footnoteReference w:id="1027"/>
      </w:r>
      <w:r>
        <w:rPr>
          <w:rFonts w:ascii="Amiri" w:hAnsi="Amiri" w:eastAsia="Amiri" w:cs="Amiri"/>
          <w:color w:val="111111"/>
          <w:sz w:val="28"/>
          <w:sz w:val="28"/>
          <w:szCs w:val="28"/>
          <w:rtl w:val="true"/>
          <w:lang w:bidi="ar-SA"/>
        </w:rPr>
        <w:t>عَنْ جَعْفَرِ بْنِ نَصْرٍ عَنْ عَبْدِ الرَّزَّاقِ عَنْ مُعَمَّرٍ عَنْ ثَابِتٍ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لِرَسُولِ اللَّهِ صلی الله علیه و آله بِسَاطٌ مِنْ قَرْیَةٍ یُقَالُ لَهَا بهندف‌</w:t>
      </w:r>
      <w:r>
        <w:rPr>
          <w:rStyle w:val="FootnoteAnchor"/>
          <w:rtl w:val="true"/>
        </w:rPr>
        <w:footnoteReference w:id="1028"/>
      </w:r>
      <w:r>
        <w:rPr>
          <w:rFonts w:ascii="Amiri" w:hAnsi="Amiri" w:eastAsia="Amiri" w:cs="Amiri"/>
          <w:color w:val="111111"/>
          <w:sz w:val="28"/>
          <w:sz w:val="28"/>
          <w:szCs w:val="28"/>
          <w:rtl w:val="true"/>
          <w:lang w:bidi="ar-SA"/>
        </w:rPr>
        <w:t>فَقَعَدَ عَلِیٌّ علیه السلام وَ أَبُو بَکْرٍ وَ عُمَرُ وَ عُثْمَانُ وَ الزُّبَیْرُ وَ عَبْدُ الرَّحْمَنِ بْنُ عَوْفٍ وَ سَعْدٌ فَقَالَ النَّبِیُّ صلی الله علیه و آله یَا عَلِیُّ قُلْ یَا رِیحُ احْمِلِینَا فَقَالَ عَلِیٌّ علیه السلام یَا رِیحُ احْمِلِینَا فَحَمَلَتْهُمْ حَتَّی أَتَوْا أَصْحَابَ الْکَهْفِ فَسَلَّمَ أَبُو بَکْرٍ وَ عُمَرُ فَلَمْ یَرُدُّوا عَلَیْهِمَا السَّلَامَ ثُمَّ قَامَ عَلِیٌّ علیه السلام فَسَلَّمَ فَرَدُّوا عَلَیْهِ السَّلَامَ فَقَالَ أَبُو بَکْرٍ یَا عَلِیُّ مَا بَالُهُمْ رَدُّوا عَلَیْکَ وَ مَا رَدُّوا عَلَیْنَا فَقَالَ لَهُمْ عَلِیٌّ علیه السلام فَقَالُوا إِنَّا لَا نَرُدُّ بَعْدَ الْمَوْتِ إِلَّا عَلَی نَبِیٍّ أَوْ وَصِیِّ نَبِیٍّ ثُمَّ قَالَ علیه السلام یَا رِیحُ احْمِلِینَا فَحَمَلَتْنَا ثُمَّ قَالَ یَا رِیحُ ضَعِینَا فَوَضَعَتْنَا فَوَکَزَ</w:t>
      </w:r>
      <w:r>
        <w:rPr>
          <w:rStyle w:val="FootnoteAnchor"/>
          <w:rtl w:val="true"/>
        </w:rPr>
        <w:footnoteReference w:id="1029"/>
      </w:r>
      <w:r>
        <w:rPr>
          <w:rFonts w:ascii="Amiri" w:hAnsi="Amiri" w:eastAsia="Amiri" w:cs="Amiri"/>
          <w:color w:val="111111"/>
          <w:sz w:val="28"/>
          <w:sz w:val="28"/>
          <w:szCs w:val="28"/>
          <w:rtl w:val="true"/>
          <w:lang w:bidi="ar-SA"/>
        </w:rPr>
        <w:t>بِرِجْلِهِ الْأَرْضَ فَتَوَضَّأَ عَلِیٌّ علیه السلام وَ تَوَضَّأْنَا ثُمَّ قَالَ یَا رِیحُ احْمِلِینَا فَحَمَلَتْنَا فَوَافَیْنَا الْمَدِینَةَ وَ النَّبِیُّ صلی الله علیه و آله فِی صَلَاةِ الْغَدَاةِ وَ هُوَ یَقْرَأُ أَمْ حَسِبْتَ أَنَّ أَصْحابَ الْکَهْفِ وَ الرَّقِیمِ کانُوا مِنْ آیاتِنا عَجَباً</w:t>
      </w:r>
      <w:r>
        <w:rPr>
          <w:rStyle w:val="FootnoteAnchor"/>
          <w:rtl w:val="true"/>
        </w:rPr>
        <w:footnoteReference w:id="1030"/>
      </w:r>
      <w:r>
        <w:rPr>
          <w:rFonts w:ascii="Amiri" w:hAnsi="Amiri" w:eastAsia="Amiri" w:cs="Amiri"/>
          <w:color w:val="111111"/>
          <w:sz w:val="28"/>
          <w:sz w:val="28"/>
          <w:szCs w:val="28"/>
          <w:rtl w:val="true"/>
          <w:lang w:bidi="ar-SA"/>
        </w:rPr>
        <w:t xml:space="preserve">فَلَمَّا </w:t>
      </w:r>
      <w:bookmarkStart w:id="389" w:name="pg13855_176717"/>
    </w:p>
    <w:p>
      <w:pPr>
        <w:pStyle w:val="BookText"/>
        <w:rPr/>
      </w:pPr>
      <w:bookmarkEnd w:id="389"/>
      <w:r>
        <w:rPr>
          <w:rFonts w:ascii="Amiri" w:hAnsi="Amiri" w:eastAsia="Amiri" w:cs="Amiri"/>
          <w:color w:val="111111"/>
          <w:sz w:val="28"/>
          <w:sz w:val="28"/>
          <w:szCs w:val="28"/>
          <w:rtl w:val="true"/>
          <w:lang w:bidi="ar-SA"/>
        </w:rPr>
        <w:t>قَضَی النَّبِیُّ الصَّلَاةَ قَالَ یَا عَلِیُّ أَخْبِرُونِی‌</w:t>
      </w:r>
      <w:r>
        <w:rPr>
          <w:rStyle w:val="FootnoteAnchor"/>
          <w:rtl w:val="true"/>
        </w:rPr>
        <w:footnoteReference w:id="1031"/>
      </w:r>
      <w:r>
        <w:rPr>
          <w:rFonts w:ascii="Amiri" w:hAnsi="Amiri" w:eastAsia="Amiri" w:cs="Amiri"/>
          <w:color w:val="111111"/>
          <w:sz w:val="28"/>
          <w:sz w:val="28"/>
          <w:szCs w:val="28"/>
          <w:rtl w:val="true"/>
          <w:lang w:bidi="ar-SA"/>
        </w:rPr>
        <w:t>عَنْ مَصِیرِکُمْ أَمْ تُحِبُّونَ أَنْ أُخْبِرَکُمْ قَالُوا بَلْ تُخْبِرُنَا یَا رَسُولَ اللَّهِ فَقَالَ أَنَسٌ فَقَصَّ الْقِصَّةَ کَأَنَّهُ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یحتمل أن یکون روایة واحدة فرواها أنس مختصرة و جابر مشروحة و یحتمل أن یکون حمل البساط لهم دفعتین روی کل واحد ما رآه‌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این روایت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با همین اسناد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تفسیر ابواسحاق ابراهیم بن احمد قزوینی با اسناد خود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جاجیمی که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 بود به رسول خدا صَلی الله علیهِ و آله هدیه شد، پس علی علیه السّلام، ابوبکر، عمر، عثمان، زبیر، عبدالرحمان بن عوف و سعد بر روی آن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خود برد تا اینکه نزد اصحاب کهف رفتند، سپس ابوبکر و عمر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کردند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ایشان را پاسخ ندادند، سپس علی علیه السّلام برخاسته و به آنان سلام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وی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سلام تو را پاسخ گفتند ولی سلام ما را جواب ندادند؟ پس علی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مرگ پاسخ کسی جز نبی یا وصی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فرود آورد، پس پا بر زمین کوبید، سپس علی علیه السّلام وضو گرفت و ما نیز وضو گرفتیم،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ما را برد و برای نماز صبح به مدینۀ النبی رسیدیم در حالی که آن حضرت این آیه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أَصْحَبَ الْکَهْفِ وَ الرَّقِیمِ کاَنُواْ مِنْ ءَایَاتِنَا عجََبًا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پنداشتی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پیامبر صَلی الله علیهِ و آله نماز را به پایان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از سرگذشتتان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یا دوست دارید من تعریف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تعریف کنید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ماجرا را چنان برایمان نقل فرمود که گویی با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یک روایت باشد که انس آن را به صورت مختصر و جابر به صورت مشروح نقل کرده باشند، و احتمال دارد که بساط،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دو مرحله به آنجا برده از این رو هر کدام ماجرا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دیده بازگو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1070005_3264237689"/>
      <w:bookmarkStart w:id="391" w:name="_Toc156"/>
      <w:bookmarkEnd w:id="390"/>
      <w:r>
        <w:rPr>
          <w:rtl w:val="true"/>
        </w:rPr>
        <w:t>«</w:t>
      </w:r>
      <w:r>
        <w:rPr/>
        <w:t>7</w:t>
      </w:r>
      <w:r>
        <w:rPr>
          <w:rtl w:val="true"/>
        </w:rPr>
        <w:t>»</w:t>
      </w:r>
      <w:bookmarkEnd w:id="39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دَخَلَ الْمَسْجِدَ بِالْمَدِینَةِ غَدَاةَ یَوْمٍ وَ قَالَ رَأَیْتُ فِی النَّوْمِ رَسُولَ اللَّهِ صلی الله علیه و آله وَ قَالَ لِی‌</w:t>
      </w:r>
      <w:r>
        <w:rPr>
          <w:rStyle w:val="FootnoteAnchor"/>
          <w:rtl w:val="true"/>
        </w:rPr>
        <w:footnoteReference w:id="1033"/>
      </w:r>
      <w:r>
        <w:rPr>
          <w:rFonts w:ascii="Amiri" w:hAnsi="Amiri" w:eastAsia="Amiri" w:cs="Amiri"/>
          <w:color w:val="111111"/>
          <w:sz w:val="28"/>
          <w:sz w:val="28"/>
          <w:szCs w:val="28"/>
          <w:rtl w:val="true"/>
          <w:lang w:bidi="ar-SA"/>
        </w:rPr>
        <w:t>إِنَّ سَلْمَانَ تُوُفِّیَ وَ وَصَّانِی بِغُسْلِهِ وَ تَکْفِینِهِ وَ الصَّلَاةِ عَلَیْهِ وَ دَفْنِهِ وَ هَا أَنَا خَارِجٌ إِلَی الْمَدَائِنِ لِذَلِکَ فَقَالَ عُمَرُ خُذِ الْکَفَنَ فِی بَیْتِ الْمَالِ‌</w:t>
      </w:r>
      <w:r>
        <w:rPr>
          <w:rStyle w:val="FootnoteAnchor"/>
          <w:rtl w:val="true"/>
        </w:rPr>
        <w:footnoteReference w:id="1034"/>
      </w:r>
      <w:r>
        <w:rPr>
          <w:rFonts w:ascii="Amiri" w:hAnsi="Amiri" w:eastAsia="Amiri" w:cs="Amiri"/>
          <w:color w:val="111111"/>
          <w:sz w:val="28"/>
          <w:sz w:val="28"/>
          <w:szCs w:val="28"/>
          <w:rtl w:val="true"/>
          <w:lang w:bidi="ar-SA"/>
        </w:rPr>
        <w:t>فَقَالَ عَلِیٌّ علیه السلام ذَلِکَ مَکْفِیٌّ مَفْرُوغٌ مِنْهُ فَخَرَجَ وَ النَّاسُ مَعَهُ إِلَی ظَاهِرِ الْمَدِینَةِ ثُمَّ خَرَجَ وَ انْصَرَفَ النَّاسُ فَلَمَّا کَانَ قَبْلَ ظَهِیرَةٍ رَجَعَ‌</w:t>
      </w:r>
      <w:r>
        <w:rPr>
          <w:rStyle w:val="FootnoteAnchor"/>
          <w:rtl w:val="true"/>
        </w:rPr>
        <w:footnoteReference w:id="1035"/>
      </w:r>
      <w:r>
        <w:rPr>
          <w:rFonts w:ascii="Amiri" w:hAnsi="Amiri" w:eastAsia="Amiri" w:cs="Amiri"/>
          <w:color w:val="111111"/>
          <w:sz w:val="28"/>
          <w:sz w:val="28"/>
          <w:szCs w:val="28"/>
          <w:rtl w:val="true"/>
          <w:lang w:bidi="ar-SA"/>
        </w:rPr>
        <w:t>وَ قَالَ دَفَنْتُهُ وَ أَکْثَرُ النَّاسِ لَمْ یُصَدِّقُوا</w:t>
      </w:r>
      <w:r>
        <w:rPr>
          <w:rStyle w:val="FootnoteAnchor"/>
          <w:rtl w:val="true"/>
        </w:rPr>
        <w:footnoteReference w:id="1036"/>
      </w:r>
      <w:r>
        <w:rPr>
          <w:rFonts w:ascii="Amiri" w:hAnsi="Amiri" w:eastAsia="Amiri" w:cs="Amiri"/>
          <w:color w:val="111111"/>
          <w:sz w:val="28"/>
          <w:sz w:val="28"/>
          <w:szCs w:val="28"/>
          <w:rtl w:val="true"/>
          <w:lang w:bidi="ar-SA"/>
        </w:rPr>
        <w:t>حَتَّی کَانَ بَعْدَ مُدَّةٍ وَصَلَ مِنَ الْمَدَائِنِ مَکْتُوباً أَنَّ سَلْمَانَ تُوُفِّیَ فِی یَوْمِ کَذَا وَ دَخَلَ عَلَیْنَا أَعْرَابِیٌّ فَغَسَّلَهُ وَ کَفَّنَهُ وَ صَلَّی عَلَیْهِ وَ دَفَنَهُ ثُمَّ انْصَرَفَ فَتَعَجَّبَ النَّاسُ کُلُّهُمْ‌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علی علیه السّلام صبح زود وارد مسجد مدینه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وفات یافته، و مرا سفارش فرمود که او را غسل داده کفن کنم و بر وی نماز خوانده به خاکش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انجام این کار من عازم مدائن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قبلاً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بیرون آمده و مردم تا حومه مدینه وی را بدرقه کردند از آن پس علی علیه السّلام به راه خود ادامه داده و 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همان روز شد، علی علیه السّلام بازگشته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کردم، اما اکثر مردم باورشان نشد تا اینکه مدتی بعد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مدائن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در فلان روز وفات یافته و مرد عربی بر ما وارد گشته، وی را غسل داده، کفن نموده، 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نماز خوانده و وی را به خاک سپرد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تعجّب همه مردم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070007_3264237689"/>
      <w:bookmarkStart w:id="393" w:name="_Toc157"/>
      <w:bookmarkEnd w:id="392"/>
      <w:r>
        <w:rPr>
          <w:rtl w:val="true"/>
        </w:rPr>
        <w:t>«</w:t>
      </w:r>
      <w:r>
        <w:rPr/>
        <w:t>8</w:t>
      </w:r>
      <w:r>
        <w:rPr>
          <w:rtl w:val="true"/>
        </w:rPr>
        <w:t>»</w:t>
      </w:r>
      <w:bookmarkEnd w:id="39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الْحُسَیْنِ بْنِ غَسَقٍ عَنْ أَبِی الْفَضْلِ بْنِ یَعْقُوبَ الْبَغْدَادِیِّ عَنِ الْهَیْثَمِ بْنِ جَمِیلٍ عَنْ عَمْرِو بْنِ عُبَیْدٍ عَنْ عِیسَی بْنِ سَلَّامٍ عَنْ عَلِیِّ بْنِ نَصْرِ بْنِ سِنَانٍ عَنِ الْحَسَنِ بْنِ عَلِیِّ بْنِ أَبِی طَالِبٍ علیه السلام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 صلی الله علیه و آله جَالِسٌ مَعَ أَصْحَابِهِ إِذْ أَقْبَلَتِ الرِّیحُ الدَّبُورُ</w:t>
      </w:r>
      <w:r>
        <w:rPr>
          <w:rStyle w:val="FootnoteAnchor"/>
          <w:rtl w:val="true"/>
        </w:rPr>
        <w:footnoteReference w:id="1038"/>
      </w:r>
      <w:r>
        <w:rPr>
          <w:rFonts w:ascii="Amiri" w:hAnsi="Amiri" w:eastAsia="Amiri" w:cs="Amiri"/>
          <w:color w:val="111111"/>
          <w:sz w:val="28"/>
          <w:sz w:val="28"/>
          <w:szCs w:val="28"/>
          <w:rtl w:val="true"/>
          <w:lang w:bidi="ar-SA"/>
        </w:rPr>
        <w:t xml:space="preserve">فَقَالَ لَهَا النَّبِیُّ صلی الله علیه و آله أَیَّتُهَا الرِّیحُ الدَّبُورُ أَسْتَوْدِعُکِ إِخْوَانَنَا فَرُدِّیهِمْ إِلَیْنَا قَالَتْ قَدْ أُمِرْتُ بِالسَّمْعِ وَ الطَّاعَةِ لَکَ </w:t>
      </w:r>
      <w:bookmarkStart w:id="394" w:name="pg13855_176718"/>
    </w:p>
    <w:p>
      <w:pPr>
        <w:pStyle w:val="BookText"/>
        <w:rPr/>
      </w:pPr>
      <w:bookmarkEnd w:id="394"/>
      <w:r>
        <w:rPr>
          <w:rFonts w:ascii="Amiri" w:hAnsi="Amiri" w:eastAsia="Amiri" w:cs="Amiri"/>
          <w:color w:val="111111"/>
          <w:sz w:val="28"/>
          <w:sz w:val="28"/>
          <w:szCs w:val="28"/>
          <w:rtl w:val="true"/>
          <w:lang w:bidi="ar-SA"/>
        </w:rPr>
        <w:t>فَدَعَا بِبِسَاطٍ کَانَ أُهْدِیَ إِلَیْهِ فَبَسَطَهُ ثُمَّ دَعَا بِعَلِیِّ بْنِ أَبِی طَالِبٍ فَأَجْلَسَهُ عَلَیْهِ ثُمَّ دَعَا بِأَبِی بَکْرٍ وَ عُمَرَ وَ عُثْمَانَ وَ عَبْدِ الرَّحْمَنِ بْنِ عَوْفٍ وَ طَلْحَةَ وَ الزُّبَیْرِ وَ سَعْدِ بْنِ أَبِی وَقَّاصٍ وَ عَمَّارِ بْنِ یَاسِرٍ وَ الْمِقْدَادِ بْنِ الْأَسْوَدِ الْکِنْدِیِّ وَ أَبِی ذَرٍّ وَ سَلْمَانَ وَ أَجْلَسَهُمْ عَلَیْهِ ثُمَّ قَالَ أَمَا إِنَّکُمْ سَائِرُونَ إِلَی مَوْضِعٍ فِیهِ مَاءٌ فَانْزِلُوا وَ تَوَضَّئُوا وَ صَلُّوا رَکْعَتَیْنِ وَ أَدُّوا الرِّسَالَةَ کَمَا یُؤَدِّی إِلَیْکُمْ ثُمَّ قَالَ أَیَّتُهَا الرِّیحُ اسْتَعْلِی بِإِذْنِ اللَّهِ فَحَمَلَتْهُمْ حَتَّی رَمَتْهُمْ فِی بِلَادِ الرُّومِ عِنْدَ أَصْحَابِ الْکَهْفِ فَنَزَلُوا وَ تَوَضَّئُوا وَ صَلَّوْا فَأَوَّلُ مَنْ تَقَدَّمَ إِلَی بَابِ الْکَهْفِ أَبُو بَکْرٍ فَسَلَّمَ فَلَمْ یَرُدُّوا ثُمَّ عُمَرُ فَسَلَّمَ فَلَمْ یَرُدُّوا ثُمَّ تَقَدَّمَ وَاحِدٌ بَعْدَ وَاحِدٍ یُسَلِّمُ فَلَمْ یَرُدُّوا ثُمَّ قَامَ عَلِیُّ بْنُ أَبِی طَالِبٍ علیه السلام فَأَفَاضَ عَلَیْهِ الْمَاءَ وَ صَلَّی رَکْعَتَیْنِ ثُمَّ مَشَی إِلَی بَابِ الْغَارِ فَسَلَّمَ بِأَحْسَنِ مَا یَکُونُ مِنَ السَّلَامِ فَانْصَدَعَ الْکَهْفُ ثُمَّ قَامُوا إِلَیْهِ فَصَافَحُوهُ وَ قَالُوا یَا بَقِیَّةَ اللَّهِ فِی خَلْقِهِ بَعْدَ رَسُولِ اللَّهِ ثُمَّ رُدَّ الْکَهْفُ کَمَا کَانَ فَحَمَلَتْهُمُ الرِّیحُ وَ جَاءَتْ بِهِمْ إِلَی مَسْجِدِ رَسُولِ اللَّهِ صلی الله علیه و آله وَ قَدْ خَرَجَ النَّبِیُّ صلی الله علیه و آله لِصَلَاةِ الْفَجْرِ فَصَلَّوْا مَعَهُ‌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جمع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نشسته بود که باد دبور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بادی است که از 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و مخالف باد صباست که از سمت 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وزیدن گرفت، پس پیامبر صَلی الله علیهِ و آله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دبور، برادرانمان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گوش به فرمان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بساطی را که به وی هدیه شده بود، آوردند و آن را گسترد، سپس علی بن أبی طالب علیه السّلام را خواسته او را روی آن نشاند،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ابوبکر، عمر، عثمان، عبدالرحمان بن عوف، طلحه، زبیر، سعد بن وقّاص، عمّار بن یاسر، مقداد بن اسود کندی، ابوذر و سلمان را فراخوانده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روی فرش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که آبی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 پس پیاده شده وضو بگیرید و دو رکعت نماز بخوانید و مأموریت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شما محوّل گشته ادا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با به اذن خدا بالا برو، پس باد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خود حمل کرده و به سرزمین روم کنار اصحاب کهف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آمده وضو گرفته و نماز خواندند، سپس اولین کسی که به در غار رفت ابوبکر بود که سلام کرد ولی پاسخ ندادند، سپس عمر جلو رفته سلام کرد اما پاسخ ندادند، سپس یکی بعد از دیگری پیش رفته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جوابی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بن أبی طالب علیه السّلام برخاست و روی بدن خود آب پاشید و دو رکعت نماز خوانده به در غار رفت و به بهترین شکل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غار شکافته شد و اصحاب کهف برخاسته نزد وی رفته مصافحه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بقیۀ الله بعد از رسول خدا در میان خلق خدا، سپس غار به حال اول خود برگشته و باد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برداشته و به مسجد رسول خدا صَلی الله علیهِ و آله آورد و این در حالی بود که رسول خدا صَلی الله علیهِ و آله برای نماز صبح بیرون آمده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صبح را با وی اقامه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070009_3264237689"/>
      <w:bookmarkStart w:id="396" w:name="_Toc158"/>
      <w:bookmarkEnd w:id="395"/>
      <w:r>
        <w:rPr>
          <w:rtl w:val="true"/>
        </w:rPr>
        <w:t>«</w:t>
      </w:r>
      <w:r>
        <w:rPr/>
        <w:t>9</w:t>
      </w:r>
      <w:r>
        <w:rPr>
          <w:rtl w:val="true"/>
        </w:rPr>
        <w:t>»</w:t>
      </w:r>
      <w:bookmarkEnd w:id="3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ابْنِ بَابَوَیْهِ وَ أَبِی الْقَاسِمِ الْبَسْتِیِّ وَ الْقَاضِی أَبُو عَمْرِو بْنِ أَحْمَدَ عَنْ جَابِرٍ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تَنَقَّصُوا عَلِیّاً عِنْدَ عُمَرَ فَقَالَ سَلْمَانُ أَ وَ مَا تَذْکُرُ یَا عُمَرُ الْیَوْمَ الَّذِی کُنْتَ فِیهِ وَ أَبُو بَکْرٍ وَ أَنَا وَ أَبُو ذَرٍّ عِنْدَ رَسُولِ اللَّهِ صلی الله علیه و آله وَ بَسَطَ لَنَا شَمْلَةً وَ أَجْلَسَ کُلَّ وَاحِدٍ مِنَّا عَلَی طَرَفٍ وَ أَخَذَ بِیَدِ عَلِیٍّ علیه السلام وَ أَجْلَسَهُ فِی وَسَطِهَا ثُمَّ قَالَ قُمْ یَا أَبَا بَکْرٍ وَ سَلِّمْ عَلَی عَلِیٍّ علیه السلام بِالْإِمَامَةِ وَ خِلَافَةِ الْمُسْلِمِینَ وَ هَکَذَا کُلُّ وَاحِدٍ مِنَّا ثُمَّ قَالَ قُمْ یَا عَلِیُّ وَ سَلِّمْ عَلَی هَذَا النُّورِ یَعْنِی الشَّمْسَ فَقَالَ أَمِیرُ الْمُؤْمِنِینَ علیه السلام أَیَّتُهَا الْآیَةُ الْمُشْرِقَةُ السَّلَامُ عَلَیْکِ فَأَجَابَتْهُ الْقُرْصَةُ وَ ارْتَعَدَتْ وَ قَالَتْ عَلَیْکَ السَّلَامُ فَقَالَ رَسُولُ اللَّهِ صلی الله علیه و آله اللَّهُمَّ إِنَّکَ أَعْطَیْتَ لِأَخِی سُلَیْمَانَ، صَفِیِّکَ مُلْکاً وَ رِیحاً غُدُوُّها شَهْرٌ وَ رَواحُها شَهْرٌ اللَّهُمَّ أَرْسِلْ تِلْکَ لِتَحْمِلَهُمْ إِلَی أَصْحَابِ الْکَهْفِ وَ أَمَرَنَا أَنْ نُسَلِّمَ عَلَی أَصْحَابِ الْکَهْفِ فَقَالَ عَلِیٌّ علیه السلام یَا رِیحُ احْمِلِینَا فَإِذَا نَحْنُ فِی الْهَوَاءِ فَسِرْنَا مَا شَاءَ اللَّهُ ثُمَّ قَالَ یَا رِیحُ ضَعِینَا فَوَضَعَتْنَا عِنْدَ الْکَهْفِ فَقَامَ کُلُ </w:t>
      </w:r>
      <w:bookmarkStart w:id="397" w:name="pg13855_176719"/>
    </w:p>
    <w:p>
      <w:pPr>
        <w:pStyle w:val="BookText"/>
        <w:rPr/>
      </w:pPr>
      <w:bookmarkEnd w:id="397"/>
      <w:r>
        <w:rPr>
          <w:rFonts w:ascii="Amiri" w:hAnsi="Amiri" w:eastAsia="Amiri" w:cs="Amiri"/>
          <w:color w:val="111111"/>
          <w:sz w:val="28"/>
          <w:sz w:val="28"/>
          <w:szCs w:val="28"/>
          <w:rtl w:val="true"/>
          <w:lang w:bidi="ar-SA"/>
        </w:rPr>
        <w:t>وَاحِدٍ مِنَّا وَ سَلَّمَ فَلَمْ یَرُدُّوا الْجَوَابَ فَقَامَ عَلِیٌّ علیه السلام فَقَالَ السَّلَامُ عَلَیْکُمْ أَهْلَ الْکَهْفِ فَسَمِعْنَا وَ عَلَیْکَ السَّلَامُ یَا وَصِیَّ مُحَمَّدٍ إِنَّا قَوْمٌ مَحْبُوسُونَ هَاهُنَا فِی زَمَنِ دَقْیَانُوسَ فَقَالَ‌</w:t>
      </w:r>
      <w:r>
        <w:rPr>
          <w:rStyle w:val="FootnoteAnchor"/>
          <w:rtl w:val="true"/>
        </w:rPr>
        <w:footnoteReference w:id="1040"/>
      </w:r>
      <w:r>
        <w:rPr>
          <w:rFonts w:ascii="Amiri" w:hAnsi="Amiri" w:eastAsia="Amiri" w:cs="Amiri"/>
          <w:color w:val="111111"/>
          <w:sz w:val="28"/>
          <w:sz w:val="28"/>
          <w:szCs w:val="28"/>
          <w:rtl w:val="true"/>
          <w:lang w:bidi="ar-SA"/>
        </w:rPr>
        <w:t xml:space="preserve">لِمَ لَمْ تَرُدُّوا سَلَامَ الْقَوْمِ فَقَالُوا نَحْنُ فِتْیَةٌ لَا نَرُدُّ إِلَّا عَلَی نَبِیٍّ أَوْ وَصِیِّ نَبِیٍّ وَ أَنْتَ وَصِیُّ خَاتَمِ النَّبِیِّینَ وَ خَلِیفَةُ رَسُولِ رَبِّ الْعَالَمِینَ ثُمَّ قَالَ خُذُوا مَجَالِسَکُمْ فَأَخَذْنَا مَجَالِسَنَا ثُمَّ قَالَ یَا رِیحُ احْمِلِینَا فَإِذَا نَحْنُ فِی الْهَوَاءِ فَسِرْنَا مَا شَاءَ اللَّهُ ثُمَّ قَالَ یَا رِیحُ ضَعِینَا فَوَضَعَتْنَا ثُمَّ رَکَضَ بِرِجْلِهِ الْأَرْضَ فَنَبَعَتْ عَیْنُ مَاءٍ فَتَوَضَّأَ وَ تَوَضَّأْنَا ثُمَّ قَالَ سَتُدْرِکُونَ الصَّلَاةَ مَعَ النَّبِیِّ أَوْ بَعْضَهَا ثُمَّ قَالَ یَا رِیحُ احْمِلِینَا ثُمَّ قَالَ ضَعِینَا فَوَضَعَتْنَا فَإِذَا نَحْنُ فِی مَسْجِدِ رَسُولِ اللَّهِ صلی الله علیه و آله وَ قَدْ صَلَّی مِنَ الْغَدَاةِ رَکْعَةً فَقَالَ أَنَسٌ فَاسْتَشْهَدَنِی عَلِیٌّ وَ هُوَ عَلَی مِنْبَرِ الْکُوفَةِ فَدَاهَنْتُ فَقَالَ إِنْ کُنْتَ کَتَمْتَهَا مُدَاهَنَةً بَعْدَ وَصِیَّةِ رَسُولِ اللَّهِ صلی الله علیه و آله إِیَّاکَ فَرَمَاکَ اللَّهُ بِبَیَاضٍ فِی جِسْمِکَ وَ لَظَی فِی جَوْفِکَ وَ عَمًی فِی عَیْنَیْکَ فَمَا بَرِحْتُ حَتَّی بَرِصْتُ وَ عَمِیتُ فَکَانَ أَنَسٌ لَا یُطِیقُ الصِّیَامَ فِی شَهْرِ رَمَضَانَ وَ لَا غَیْرِهِ وَ الْبِسَاطُ أَهْدَوْهُ أَهْلُ هربوق وَ الْکَهْفُ فِی بِلَادِ رُومٍ فِی مَوْضِعٍ یُقَالُ لَهُ ارکدی وَ کَانَ فِی مُلْکِ باهندق وَ هُوَ الْیَوْمَ اسْمُ الضیقة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الضَّیْعَةِ</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الْکِسَاءَ أَتَی بِهِ حطی بْنُ الْأَشْرَفِ أَخُو کَعْبٍ فَلَمَّا رَأَی مُعْجِزَاتِ عَلِیٍّ علیه السلام أَسْلَمَ وَ سَمَّاهُ النَّبِیُّ صلی الله علیه و آله مُحَمَّداً</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بابویه و ابوالقاسم بستی و قاضی ابوعمرو بن احمد از جابر و انس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جماعتی نزد عمر به بدگویی از علی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آیا آن روزی را که تو، ابوبکر، من و ابوذر نزد رسول خدا صَلی الله علیهِ و آله بودیم و ایشان بساطی را برای ما پهن فرموده هریک از ما را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نشانده و دست علی علیه السّلام را گرفته وی را در وسط آن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ابوبکر و به علی علیه السّلام به امامت و خلافت مسلمانان سلام کن، و هریک از ما نیز چنین کردیم،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و بر این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آیت درخشان،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قرص خورشید بر خود لرزیده و پاسخ وی را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برادرم سلیمان صفی خودت فرمانروایی دادی و بادی را رام او کردی که صبحگاهان مسیر یک ماه و عصر گاهان نیز مسیر یک ماه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پیمود، خدایا، آن باد را بفرست تا اینان را نزد اصحاب کهف ببرد، و به ما امر فرمود که به اصحاب کهف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هوا دیدیم و تا جایی که خدا خواست پیش رفتیم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ما را نزد غار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سپس هریک از ما برخاسته و سلام کرد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جواب ندادند، سپس علی علیه السّلام برخاسته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ای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وصیّ محمّد، ما گروهی هستیم که از زمان دقیانوس در اینجا زندانی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آن جماعت را پاسخ نگفتید؟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جوانانی هستیم که پاسخ کسی جز نبی یا وصیّ نبی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تو وصیّ خاتم انبیا و جانشین رسول ربّ العالمین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جای خود بنشیند،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هوا یافتیم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که خداوند اراده فرموده بود رفتیم،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 بر زمین زد که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جوشید و وضو گرفت، ما هم وضو گرفتیم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پیامبر صَلی الله علیهِ و آله خواهید رسید یا به همه آن یا به جزئی از آن،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فرود آر، و چون ما را فرود آورد، خود را در مسجد رسول خدا صَلی الله علیهِ و آله دیدیم که رکعت اول نماز صبح را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انس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بر منبر کوفه بود، از من خواست بر این امر گواهی بدهم لیکن من تعلل کردم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سفارش رسول خدا صَلی الله علیهِ و آله شهادت خود را از روی تعلل کتمان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خداوند تو را به مرض برص مبتلا کند و هرگز سیراب نگشته بیناییت را بگیرد و طولی نکشید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پیسی گرفتم و هم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انس تاب روزه گرفتن ماه رمضان و روزهای دیگر را نداشت و آن بساط را مردم هربوق به پیامبر هدیه داده بودند و آن غار در سرزمین روم به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امروزه نام یک روستا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آن جاجیم را حطّی بن اشرف 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و چون معجزات علی علیه السّلام را دید، اسلام آورد و پیامبر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070011_3264237689"/>
      <w:bookmarkStart w:id="399" w:name="_Toc159"/>
      <w:bookmarkEnd w:id="398"/>
      <w:r>
        <w:rPr>
          <w:rtl w:val="true"/>
        </w:rPr>
        <w:t>«</w:t>
      </w:r>
      <w:r>
        <w:rPr/>
        <w:t>10</w:t>
      </w:r>
      <w:r>
        <w:rPr>
          <w:rtl w:val="true"/>
        </w:rPr>
        <w:t>»</w:t>
      </w:r>
      <w:bookmarkEnd w:id="39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بَکْرٍ وَ عُمَرُ وَ عُثْمَانُ عَلَی رَسُولِ اللَّهِ فَقَالُوا مَا بَالُکَ یَا رَسُولَ اللَّهِ‌</w:t>
      </w:r>
      <w:r>
        <w:rPr>
          <w:rStyle w:val="FootnoteAnchor"/>
          <w:rtl w:val="true"/>
        </w:rPr>
        <w:footnoteReference w:id="1043"/>
      </w:r>
      <w:r>
        <w:rPr>
          <w:rFonts w:ascii="Amiri" w:hAnsi="Amiri" w:eastAsia="Amiri" w:cs="Amiri"/>
          <w:color w:val="111111"/>
          <w:sz w:val="28"/>
          <w:sz w:val="28"/>
          <w:szCs w:val="28"/>
          <w:rtl w:val="true"/>
          <w:lang w:bidi="ar-SA"/>
        </w:rPr>
        <w:t>تُفَضِّلُ عَلَیْنَا عَلِیّاً فِی کُلِّ حَالٍ قَالَ مَا أَنَا فَضَّلْتُهُ بَلِ اللَّهُ تَعَالَی فَضَّلَهُ فَقَالُوا وَ مَا الدَّلِیلُ فَقَالَ صلی الله علیه و آله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تَقْبَلُوا</w:t>
      </w:r>
      <w:r>
        <w:rPr>
          <w:rStyle w:val="FootnoteAnchor"/>
          <w:rtl w:val="true"/>
        </w:rPr>
        <w:footnoteReference w:id="1044"/>
      </w:r>
      <w:r>
        <w:rPr>
          <w:rFonts w:ascii="Amiri" w:hAnsi="Amiri" w:eastAsia="Amiri" w:cs="Amiri"/>
          <w:color w:val="111111"/>
          <w:sz w:val="28"/>
          <w:sz w:val="28"/>
          <w:szCs w:val="28"/>
          <w:rtl w:val="true"/>
          <w:lang w:bidi="ar-SA"/>
        </w:rPr>
        <w:t>مِنِّی فَلَیْسَ مِنَ الْمَوْتَی عِنْدَکُمْ أَصْدَقَ مِنْ أَهْلِ الْکَهْفِ وَ أَنَا أَبْعَثُکُمْ وَ عَلِیّاً فَأَجْعَلُ‌</w:t>
      </w:r>
      <w:r>
        <w:rPr>
          <w:rStyle w:val="FootnoteAnchor"/>
          <w:rtl w:val="true"/>
        </w:rPr>
        <w:footnoteReference w:id="1045"/>
      </w:r>
      <w:r>
        <w:rPr>
          <w:rFonts w:ascii="Amiri" w:hAnsi="Amiri" w:eastAsia="Amiri" w:cs="Amiri"/>
          <w:color w:val="111111"/>
          <w:sz w:val="28"/>
          <w:sz w:val="28"/>
          <w:szCs w:val="28"/>
          <w:rtl w:val="true"/>
          <w:lang w:bidi="ar-SA"/>
        </w:rPr>
        <w:t>سَلْمَانَ شَاهِداً عَلَیْکُمْ إِلَی أَصْحَابِ الْکَهْفِ حَتَّی تُسَلِّمُوا عَلَیْهِمْ فَمَنْ أَحْیَاهُمُ اللَّهُ لَهُ وَ أَجَابُوهُ کَانَ الْأَفْضَلَ قَالُوا رَضِینَا فَأَمَرَ فَبَسَطَ بِسَاطاً</w:t>
      </w:r>
      <w:r>
        <w:rPr>
          <w:rStyle w:val="FootnoteAnchor"/>
          <w:rtl w:val="true"/>
        </w:rPr>
        <w:footnoteReference w:id="1046"/>
      </w:r>
      <w:r>
        <w:rPr>
          <w:rFonts w:ascii="Amiri" w:hAnsi="Amiri" w:eastAsia="Amiri" w:cs="Amiri"/>
          <w:color w:val="111111"/>
          <w:sz w:val="28"/>
          <w:sz w:val="28"/>
          <w:szCs w:val="28"/>
          <w:rtl w:val="true"/>
          <w:lang w:bidi="ar-SA"/>
        </w:rPr>
        <w:t>لَهُ وَ دَعَا بِعَلِیٍّ علیه السلام فَأَجْلَسَهُ وَسَطَ الْبِسَاطِ وَ أَجْلَسَ کُلَّ وَاحِدٍ</w:t>
      </w:r>
      <w:r>
        <w:rPr>
          <w:rStyle w:val="FootnoteAnchor"/>
          <w:rtl w:val="true"/>
        </w:rPr>
        <w:footnoteReference w:id="1047"/>
      </w:r>
      <w:r>
        <w:rPr>
          <w:rFonts w:ascii="Amiri" w:hAnsi="Amiri" w:eastAsia="Amiri" w:cs="Amiri"/>
          <w:color w:val="111111"/>
          <w:sz w:val="28"/>
          <w:sz w:val="28"/>
          <w:szCs w:val="28"/>
          <w:rtl w:val="true"/>
          <w:lang w:bidi="ar-SA"/>
        </w:rPr>
        <w:t>عَلَی قُرْنَةٍ مِنَ الْبِسَاطِ وَ أَجْلَسَ سَلْمَانَ عَلَی الْقُرْنَةِ الرَّابِعَةِ</w:t>
      </w:r>
      <w:r>
        <w:rPr>
          <w:rStyle w:val="FootnoteAnchor"/>
          <w:rtl w:val="true"/>
        </w:rPr>
        <w:footnoteReference w:id="1048"/>
      </w:r>
      <w:r>
        <w:rPr>
          <w:rFonts w:ascii="Amiri" w:hAnsi="Amiri" w:eastAsia="Amiri" w:cs="Amiri"/>
          <w:color w:val="111111"/>
          <w:sz w:val="28"/>
          <w:sz w:val="28"/>
          <w:szCs w:val="28"/>
          <w:rtl w:val="true"/>
          <w:lang w:bidi="ar-SA"/>
        </w:rPr>
        <w:t>ثُمَّ قَالَ یَا رِیحُ احْمِلِیهِمْ إِلَی أَصْحَابِ الْکَهْفِ وَ رُدِّیهِمْ إِلَیَّ قَالَ سَلْمَانُ فَدَخَلَتِ الرِّیحُ تَحْتَ الْبِسَاطِ وَ سَارَتْ بِنَا وَ إِذَا نَحْنُ بِکَهْفٍ عَظِیمٍ فَحَطَّتْنَا عَلَیْهِ فَقَالَ عَلِیٌّ علیه السلام یَا سَلْمَانُ هَذَا الْکَهْفُ وَ الرَّقِیمُ فَقُلْ لِلْقَوْمِ یَتَقَدَّمُونَ أَوْ نَتَقَدَّمُ فَقَالُوا نَحْنُ نَتَقَدَّمُ فَقَامَ کُلُّ وَاحِدٍ مِنْهُمْ فَصَلَّی رَکْعَتَیْنِ وَ دَعَا وَ نَادَی یَا أَصْحَابَ الْکَهْفِ فَلَمْ یُجِبْهُ أَحَدٌ فَقَامَ أَمِیرُ الْمُؤْمِنِینَ علیه السلام بَعْدَهُمْ فَصَلَّی رَکْعَتَیْنِ وَ دَعَا وَ نَادَی یَا أَصْحَابَ الْکَهْفِ فَصَاحَ الْکَهْفُ‌</w:t>
      </w:r>
      <w:r>
        <w:rPr>
          <w:rStyle w:val="FootnoteAnchor"/>
          <w:rtl w:val="true"/>
        </w:rPr>
        <w:footnoteReference w:id="1049"/>
      </w:r>
      <w:r>
        <w:rPr>
          <w:rFonts w:ascii="Amiri" w:hAnsi="Amiri" w:eastAsia="Amiri" w:cs="Amiri"/>
          <w:color w:val="111111"/>
          <w:sz w:val="28"/>
          <w:sz w:val="28"/>
          <w:szCs w:val="28"/>
          <w:rtl w:val="true"/>
          <w:lang w:bidi="ar-SA"/>
        </w:rPr>
        <w:t>وَ صَاحَ الْقَوْمُ مِنْ دَاخِلِهِ بِالتَّلْبِیَةِ فَقَالَ أَمِیرُ الْمُؤْمِنِینَ علیه السلام السَّلَامُ عَلَیْکُمْ أَیُّهَا الْفِتْیَةُ الَّذِینَ آمَنُوا بِرَبِّهِمْ فَزَادَهُمْ هُدًی فَقَالُوا وَ عَلَیْکَ السَّلَامُ یَا أَخَا رَسُولِ اللَّهِ وَ وَصِیَّهُ وَ أَمِیرَ الْمُؤْمِنِینَ لَقَدْ أَخَذَ اللَّهُ عَلَیْنَا الْعَهْدَ بِإِیمَانِنَا بِاللَّهِ وَ بِرَسُولِهِ مُحَمَّدٍ صلی الله علیه و آله وَ بِالْوَلَایَةِ یَا أَمِیرَ الْمُؤْمِنِینَ لَکَ‌</w:t>
      </w:r>
      <w:r>
        <w:rPr>
          <w:rStyle w:val="FootnoteAnchor"/>
          <w:rtl w:val="true"/>
        </w:rPr>
        <w:footnoteReference w:id="1050"/>
      </w:r>
      <w:r>
        <w:rPr>
          <w:rFonts w:ascii="Amiri" w:hAnsi="Amiri" w:eastAsia="Amiri" w:cs="Amiri"/>
          <w:color w:val="111111"/>
          <w:sz w:val="28"/>
          <w:sz w:val="28"/>
          <w:szCs w:val="28"/>
          <w:rtl w:val="true"/>
          <w:lang w:bidi="ar-SA"/>
        </w:rPr>
        <w:t>إِلَی یَوْمِ الْقِیَامَةِ یَوْمَ الدِّینِ فَسَقَطَ الْقَوْمُ عَلَی وُجُوهِهِمْ وَ قَالُوا لِسَلْمَانَ یَا أَبَا عَبْدِ اللَّهِ رُدَّنَا فَقَالَ وَ مَا ذَاکَ إِلَیَ‌</w:t>
      </w:r>
      <w:r>
        <w:rPr>
          <w:rStyle w:val="FootnoteAnchor"/>
          <w:rtl w:val="true"/>
        </w:rPr>
        <w:footnoteReference w:id="1051"/>
      </w:r>
      <w:r>
        <w:rPr>
          <w:rFonts w:ascii="Amiri" w:hAnsi="Amiri" w:eastAsia="Amiri" w:cs="Amiri"/>
          <w:color w:val="111111"/>
          <w:sz w:val="28"/>
          <w:sz w:val="28"/>
          <w:szCs w:val="28"/>
          <w:rtl w:val="true"/>
          <w:lang w:bidi="ar-SA"/>
        </w:rPr>
        <w:t xml:space="preserve">فَقَالُوا یَا أَبَا الْحَسَنِ رُدَّنَا </w:t>
      </w:r>
      <w:bookmarkStart w:id="400" w:name="pg13855_176721"/>
    </w:p>
    <w:p>
      <w:pPr>
        <w:pStyle w:val="BookText"/>
        <w:rPr/>
      </w:pPr>
      <w:bookmarkEnd w:id="400"/>
      <w:r>
        <w:rPr>
          <w:rFonts w:ascii="Amiri" w:hAnsi="Amiri" w:eastAsia="Amiri" w:cs="Amiri"/>
          <w:color w:val="111111"/>
          <w:sz w:val="28"/>
          <w:sz w:val="28"/>
          <w:szCs w:val="28"/>
          <w:rtl w:val="true"/>
          <w:lang w:bidi="ar-SA"/>
        </w:rPr>
        <w:t>فَقَالَ علیه السلام یَا رِیحُ رُدِّینَا إِلَی رَسُولِ اللَّهِ صلی الله علیه و آله فَحَمَلَتْنَا فَإِذَا نَحْنُ بَیْنَ یَدَیْهِ فَقَصَّ عَلَیْهِمْ رَسُولُ اللَّهِ صلی الله علیه و آله کُلَّ مَا جَرَی وَ قَالَ هَذَا حَبِیبِی جَبْرَئِیلُ علیه السلام أَخْبَرَنِی بِهِ فَقَالُوا الْآنَ عَلِمْنَا أَنَّ فَضْلَ عَلِیٍّ عَلَیْنَا مِنْ أَمْرِ اللَّهِ عَزَّ وَ جَلَّ لَا مِنْکَ‌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عثمان بر رسول خدا صَلی الله علیهِ و آله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پیوسته علی را بر ما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نیستم که او را برتری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خدای متعال وی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اگر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از میان مردگان کسی راستگوتر از اصحاب کهف نیست و من شما را به همراه علی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سلمان را به عنوان شاهد در سفرتان نزد اصحاب کهف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تا اینکه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هرکدام از شما که خداوند آن ها را به خواست او زنده گرداند و آن ها جواب سلام او را بدهند، هم او افضل از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فرشی برای وی گسترده شود، و علی علیه السّلام را طلبیده وی را وسط فرش نشانده و دیگران را هریک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 نشاند و سلمان را در گوشه چهارم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آنان را نزد اصحاب کهف ببر و نزد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در زیر فرش وزیدن آغاز کرد و ما را با خود برد و ناگاه غار بزرگی دیدیم که ما را بر در آن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کهف و رقیم است، پس به این جماعت بگو آن ها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یا اینکه ما پیش رویم؟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سپس هریک از ایشان برخاسته، دو رکعت نماز به جا آورد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کهف، اما کسی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نداد، آنگاه امیرالمؤمنین علیه السّلام پس از ایشان برخاسته، دو رکعت نماز به جا آورده و دعا نمود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کهف، که غار و افرادی که در درون غار بودند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 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جوانانی که به پروردگارشان ایمان آوردند سپس خداوند بر هدایتشان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ای برادر رسول خدا و وصیّ او و امیر مؤمنان، خداوند از ما پیمان گرفته است که به او ایمان داشته باشیم و به رسولش و به ولایت تو ای امیرمؤمنان، تا روز قیامت،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جمع با صورت به خاک افتاده و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ما را باز گردان،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من واگذار نشده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را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نزد رسول خدا صَلی الله علیهِ و آله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ما را با خود برد و ناگاه خود را در حضور آن حضرت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تمام ماجرا را برای ایشان بازگو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 من جبرئیل علیه السّلام است که مرا بدان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دریافتیم که فضیلت علی بر ما از جانب خدای عزّوجل است نه از جانب خودتان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1070013_3264237689"/>
      <w:bookmarkStart w:id="402" w:name="_Toc160"/>
      <w:bookmarkEnd w:id="401"/>
      <w:r>
        <w:rPr>
          <w:rtl w:val="true"/>
        </w:rPr>
        <w:t>«</w:t>
      </w:r>
      <w:r>
        <w:rPr/>
        <w:t>11</w:t>
      </w:r>
      <w:r>
        <w:rPr>
          <w:rtl w:val="true"/>
        </w:rPr>
        <w:t>»</w:t>
      </w:r>
      <w:bookmarkEnd w:id="40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لِلسَّیِّدِ الْمُرْتَضَی، حَدَّثَنِی أَبُو عَلِیٍّ یَرْفَعُهُ إِلَی الصَّادِقِ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بِحَضْرَةِ السَّیِّدِ مُحَمَّدٍ صلی الله علیه و آله ذِکْرُ سُلَیْمَانَ بْنِ دَاوُدَ علیهما السلام وَ الْبِسَاطِ وَ حَدِیثِ أَصْحَابِ الْکَهْفِ وَ أَنَّهُمْ مَوْتَی أَوْ غَیْرُ مَوْتَی فَقَالَ صلی الله علیه و آله مَنْ أَحَبَّ مِنْکُمْ أَنْ یَنْظُرَ بَابَ الْکَهْفِ وَ یُسَلِّمَ عَلَیْهِ فَقَالَ أَبُو بَکْرٍ وَ عُمَرُ وَ عُثْمَانُ نَحْنُ یَا رَسُولَ اللَّهِ فَصَاحَ صلی الله علیه و آله یَا درجانَ بْنَ مَالِکٍ وَ إِذَا بِشَابٍّ قَدْ دَخَلَ بِثِیَابٍ عَطِرَةٍ فَقَالَ لَهُ النَّبِیُّ صلی الله علیه و آله ائْتِنَا بِبِسَاطِ سُلَیْمَانَ علیه السلام فَذَهَبَ وَ وَافَی بَعْدَ لَحْظَةٍ وَ مَعَهُ بِسَاطٌ طُولُهُ أَرْبَعُونَ فِی أَرْبَعِینَ مِنَ الشَّعْرِ الْأَبْیَضِ فَأَلْقَی فِی صَحْنِ الْمَسْجِدِ وَ غَابَ فَقَالَ النَّبِیُّ صلی الله علیه و آله لِبِلَالٍ وَ ثَوْبَانَ مَوْلَیَیْهِ أَخْرِجَا هَذَا الْبِسَاطَ إِلَی بَابِ الْمَسْجِدِ وَ ابْسُطَاهُ فَفَعَلَا ذَلِکَ وَ قَامَ صلی الله علیه و آله وَ قَالَ لِأَبِی بَکْرٍ وَ عُمَرَ وَ عُثْمَانَ وَ أَمِیرِ الْمُؤْمِنِینَ علیه السلام وَ سَلْمَانَ قُومُوا وَ لْیَقْعُدْ کُلُّ وَاحِدٍ مِنْکُمْ عَلَی طَرَفٍ مِنَ الْبِسَاطِ وَ لْیَقْعُدْ أَمِیرُ الْمُؤْمِنِینَ علیه السلام فِی وَسَطِهِ فَفَعَلُوا وَ نَادَی یَا منشبةُ فَإِذَا بِرِیحٍ دَخَلَتْ تَحْتَ الْبِسَاطِ فَرَفَعَتْهُ حَتَّی وَضَعَتْهُ بِبَابِ الْکَهْفِ الَّذِی فِیهِ أَصْحَابُ الْکَهْفِ فَقَالَ أَمِیرُ الْمُؤْمِنِینَ علیه السلام لِأَبِی بَکْرٍ تَقَدَّمْ وَ سَلِّمْ عَلَیْهِمْ وَ إِنَّکَ شَیْخُ قُرَیْشٍ فَقَالَ یَا عَلِیُّ مَا أَقُولُ فَقَالَ علیه السلام قُلِ السَّلَامُ عَلَیْکُمْ أَیُّهَا الْفِتْیَةُ الَّذِینَ آمَنُوا بِرَبِّهِمْ السَّلَامُ عَلَیْکُمْ یَا نُجَبَاءَ اللَّهِ فِی أَرْضِهِ فَتَقَدَّمَ أَبُو بَکْرٍ إِلَی الْکَهْفِ وَ هُوَ مَسْدُودٌ فَنَادَی بِمَا قَالَ لَهُ أَمِیرُ الْمُؤْمِنِینَ علیه السلام ثَلَاثَ مَرَّاتٍ فَلَمْ یُجِبْهُ أَحَدٌ فَجَاءَ وَ جَلَسَ وَ قَالَ یَا أَمِیرَ الْمُؤْمِنِینَ مَا أَجَابُونِی فَقَالَ أَمِیرُ الْمُؤْمِنِینَ علیه السلام قُمْ یَا عُمَرُ ثُمَّ قُلْ کَمَا قَالَهُ صَاحِبُکَ فَقَامَ وَ قَالَ مِثْلَ قَوْلِهِ ثَلَاثَ مَرَّاتٍ فَلَمْ یُجِبْ أَحَدٌ مَقَالَتَهُ فَجَاءَ وَ جَلَسَ فَقَالَ أَمِیرُ الْمُؤْمِنِینَ علیه السلام لِعُثْمَانَ قُمْ أَنْتَ وَ قُلْ مِثْلَ قَوْلِهِمَا فَقَامَ وَ قَالَ فَلَمْ یُکَلِّمْهُ أَحَدٌ فَجَاءَ وَ جَلَسَ فَقَالَ أَمِیرُ الْمُؤْمِنِینَ علیه السلام لِسَلْمَانَ تَقَدَّمْ أَنْتَ وَ سَلِّمْ عَلَیْهِمْ فَقَامَ وَ تَقَدَّمَ فَقَالَ مِثْلَ مَقَالَةِ الثَّلَاثَةِ </w:t>
      </w:r>
      <w:bookmarkStart w:id="403" w:name="pg13855_176722"/>
    </w:p>
    <w:p>
      <w:pPr>
        <w:pStyle w:val="BookText"/>
        <w:rPr/>
      </w:pPr>
      <w:bookmarkEnd w:id="403"/>
      <w:r>
        <w:rPr>
          <w:rFonts w:ascii="Amiri" w:hAnsi="Amiri" w:eastAsia="Amiri" w:cs="Amiri"/>
          <w:color w:val="111111"/>
          <w:sz w:val="28"/>
          <w:sz w:val="28"/>
          <w:szCs w:val="28"/>
          <w:rtl w:val="true"/>
          <w:lang w:bidi="ar-SA"/>
        </w:rPr>
        <w:t>وَ إِذَا بِقَائِلٍ یَقُولُ مِنْ دَاخِلِ الْکَهْفِ أَنْتَ عَبْدٌ امْتَحَنَ اللَّهُ قَلْبَکَ بِالْإِیمَانِ وَ أَنْتَ مِنْ خَیْرٍ وَ إِلَی خَیْرٍ وَ لَکِنَّا أُمِرْنَا أَنْ لَا نَرُدَّ إِلَّا عَلَی الْأَنْبِیَاءِ وَ الْأَوْصِیَاءِ فَجَاءَ وَ جَلَسَ فَقَامَ أَمِیرُ الْمُؤْمِنِینَ علیه السلام فَقَالَ السَّلَامُ عَلَیْکُمْ یَا نُجَبَاءَ اللَّهِ فِی أَرْضِهِ الْوَافِینَ بِعَهْدِهِ نِعْمَ الْفِتْیَةُ أَنْتُمْ وَ إِذَا بِأَصْوَاتِ جَمَاعَةٍ وَ عَلَیْکَ السَّلَامُ یَا أَمِیرَ الْمُؤْمِنِینَ وَ سَیِّدَ الْمُسْلِمِینَ وَ إِمَامَ الْمُتَّقِینَ وَ قَائِدَ الْغُرِّ الْمُحَجَّلِینَ فَازَ وَ اللَّهِ مَنْ وَالاکَ وَ خَابَ مَنْ عَادَاکَ فَقَالَ أَمِیرُ الْمُؤْمِنِینَ علیه السلام لِمَ لَمْ تُجِیبُوا أَصْحَابِی فَقَالُوا یَا أَمِیرَ الْمُؤْمِنِینَ إِنَّا نَحْنُ أَحْیَاءٌ مَحْجُوبُونَ عَنِ الْکَلَامِ وَ لَا نُجِیبُ إِلَّا الْأَنْبِیَاءَ أَوْ وَصِیَّ نَبِیٍّ وَ عَلَیْکَ السَّلَامُ وَ عَلَی الْأَوْصِیَاءِ مِنْ بَعْدِکَ حَتَّی یَظْهَرَ حَقُّ اللَّهِ عَلَی أَیْدِیهِمْ ثُمَّ سَکَتُوا وَ أَمَرَ أَمِیرُ الْمُؤْمِنِینَ علیه السلام المنشبةَ فَحَمَلَتِ الْبِسَاطَ ثُمَّ رَدَّتْهُ إِلَی الْمَدِینَةِ وَ هُمْ عَلَیْهِ کَمَا کَانُوا وَ أَخْبَرُوا رَسُولَ اللَّهِ صلی الله علیه و آله بِمَا جَرَی قَالَ اللَّهُ تَعَالَی إِذْ أَوَی الْفِتْیَةُ إِلَی الْکَهْفِ فَقالُوا رَبَّنا آتِنا مِنْ لَدُنْکَ رَحْمَةً وَ هَیِّئْ لَنا مِنْ أَمْرِنا رَشَداً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آورده است که در حضور محمّد صَلی الله علیهِ و آله ذکری از سلیمان بن داود علیهما السّلام و قالیچه او و اصحاب کهف به میان آمد و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نمرده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که در غار اصحاب کهف را ببیند و به آنها سلام کند؟ ابوبکر، عمر و عثمان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 بن مالک؛ ناگاه جوانی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معطّر وارد شد،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سلیمان علیه السّلام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رفت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بعد با قالیچه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برگشت که طول و عرض آن چهل در چهل بود و از موی سپید بافته شده بود و آن را در صحن مسجد انداخته و خود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بلال و ثوبان که هر دو بنده وی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را به در مسجد برده و پهن کنید و آن دو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به ابوبکر، عمر، عثمان، امیرمؤمنان علیه السّلام و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هرکدام از شما در یک گوشه فرش و امیرالمؤمنین علیه السّلام در وسط آن بنشیند،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کردند، پیامبر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منشبۀ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بادی در زیرفرش وزیدن گرفته آن را بلند کرده و بر در غاری که اصحاب کهف داخل آنند،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پیش بگذار و به آنان سلام کن که تو شیخ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السّلام علیکم ای جوانانی که به پروردگارشان ایمان آوردند، السّلام علیکم ای نجیب زادگان خدا بر روی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سمت در غار که بسته بود، رفت و سه بار آنچه را که امیرالمؤمنین علیه السّلام به وی گفته بود، گفت اما کسی به سخن وی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مرا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برخیز و همان چیزهایی را که دوستت گفت، تو نیز بگو، پس عمر برخاسته و سخنان ابوبکر را سه بار تکرار کرد اما کسی پاسخی به او نداد، پس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السّلام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و سخنان آن دو را بیان کن، و او نیز برخاست لیکن کسی پاسخش نگفت پس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به ایشان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جلو رفته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سه نفر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 بر زبان آور، ناگهان صدایی از درون غار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خداوند قلبت را به ایمان آزموده است و تو از خیر هستی و به سوی خیر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لیکن ما فرمان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جز انبیا و اوصیا را پاسخ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امیرالمؤمنین علیه السّلام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نجیبان خدا بر روی زمینش که به عهد و پیمانش وفا کردید، چه نیکو جوانانی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گروهی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سیّد و سرور مسلمانان و امام پارسایان و پیشوای دست و روی سپیدان، به خدا سوگند دوستدار تو رستگار شده دشمن تو ناکام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همراهان مرا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زندگانی هستیم که از سخن گفتن منع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جز انبیا یا وصیّ نبی را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بر تو و اوصیای بعد از تو سلام خدا باد تا اینکه خداوند حق را بر دست ایشان آشکار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سکوت کردند، و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که بساط را به حرکت در آورد و آن را به مدینه بازگرداند در حالیکه آنان بر همان حالت بودند، و ماجرا را برای رسول خدا صَلی الله علیهِ و آله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 الْفِتْیَةُ إِلیَ الْکَهْفِ فَقَالُواْ رَبَّنَا ءَاتِنَا مِن لَّدُنکَ رَحْمَةً وَ هَیئّ‌ِْ لَنَا مِنْ أَمْرِنَا رَشَدًا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که جوانان به سوی غار پناه جستند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ما رحمتی بخش و کار ما را برای ما به سامان 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070015_3264237689"/>
      <w:bookmarkStart w:id="405" w:name="_Toc161"/>
      <w:bookmarkEnd w:id="404"/>
      <w:r>
        <w:rPr>
          <w:rtl w:val="true"/>
        </w:rPr>
        <w:t>«</w:t>
      </w:r>
      <w:r>
        <w:rPr/>
        <w:t>12</w:t>
      </w:r>
      <w:r>
        <w:rPr>
          <w:rtl w:val="true"/>
        </w:rPr>
        <w:t>»</w:t>
      </w:r>
      <w:bookmarkEnd w:id="405"/>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أَحْمَدَ بْنِ إِدْرِیسَ عَنْ أَبِی عِیسَی عَنِ الْأَهْوَازِیِّ عَنِ الْحَجَّالِ عَنْ ثَعْلَبَةَ عَنْ زَکَرِیَّا الزُّجَاجِیِّ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فِیمَا وُلِّیَ بِمَنْزِلَةِ سُلَیْمَانَ بْنِ دَاوُدَ قَالَ لَهُ سُبْحَانَهُ هذا عَطاؤُنا فَامْنُنْ أَوْ أَمْسِکْ بِغَیْرِ حِسابٍ‌</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زجاجی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مورد آنچه که بر آن ولایت و فرمانروایی داشت مانند سلیمان بن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هَاذَا عَطَاؤُنَا فَامْنُنْ أَوْ أَمْسِکْ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070017_3264237689"/>
      <w:bookmarkStart w:id="407" w:name="_Toc162"/>
      <w:bookmarkEnd w:id="406"/>
      <w:r>
        <w:rPr>
          <w:rtl w:val="true"/>
        </w:rPr>
        <w:t>«</w:t>
      </w:r>
      <w:r>
        <w:rPr/>
        <w:t>13</w:t>
      </w:r>
      <w:r>
        <w:rPr>
          <w:rtl w:val="true"/>
        </w:rPr>
        <w:t>»</w:t>
      </w:r>
      <w:bookmarkEnd w:id="4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رَحِیمٍ مُعَنْعَناً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افْتَقَدْتُ أَمِیرَ الْمُؤْمِنِینَ عَلِیَّ بْنَ أَبِی طَالِبٍ علیه السلام وَ لَمْ أَرَهُ بِالْمَدِینَةِ أَیَّاماً فَغَلَبَنِی الشَّوْقُ فَجِئْتُ فَأَتَیْتُ أُمَّ سَلَمَةَ الْمَخْزُومِیَّةَ فَوَقَفْتُ بِالْبَابِ فَخَرَجَتْ وَ هِیَ تَقُولُ مَنْ بِالْبَابِ فَقُلْتُ أَنَا جَابِرُ بْنُ عَبْدِ اللَّهِ فَقَالَتْ مَا حَاجَتُکَ یَا أَخَا الْأَنْصَارِیَّ فَقُلْتُ إِنِّی فَقَدْتُ‌</w:t>
      </w:r>
      <w:r>
        <w:rPr>
          <w:rStyle w:val="FootnoteAnchor"/>
          <w:rtl w:val="true"/>
        </w:rPr>
        <w:footnoteReference w:id="1055"/>
      </w:r>
      <w:r>
        <w:rPr>
          <w:rFonts w:ascii="Amiri" w:hAnsi="Amiri" w:eastAsia="Amiri" w:cs="Amiri"/>
          <w:color w:val="111111"/>
          <w:sz w:val="28"/>
          <w:sz w:val="28"/>
          <w:szCs w:val="28"/>
          <w:rtl w:val="true"/>
          <w:lang w:bidi="ar-SA"/>
        </w:rPr>
        <w:t xml:space="preserve">سَیِّدِی أَمِیرَ الْمُؤْمِنِینَ علیه السلام لَمْ أَرَهُ بِالْمَدِینَةِ مُذْ أَیَّامٍ فَغَلَبَنِی الشَّوْقُ إِلَیْهِ أَتَیْتُکِ لِأَسْأَلَکِ مَا فَعَلَ أَمِیرُ الْمُؤْمِنِینَ علیه السلام فَقَالَتْ یَا جَابِرُ أَمِیرُ الْمُؤْمِنِینَ فِی السَّفَرِ فَقُلْتُ فِی أَیِ </w:t>
      </w:r>
    </w:p>
    <w:p>
      <w:pPr>
        <w:pStyle w:val="BookText"/>
        <w:rPr/>
      </w:pPr>
      <w:r>
        <w:rPr>
          <w:rFonts w:ascii="Amiri" w:hAnsi="Amiri" w:eastAsia="Amiri" w:cs="Amiri"/>
          <w:color w:val="111111"/>
          <w:sz w:val="28"/>
          <w:sz w:val="28"/>
          <w:szCs w:val="28"/>
          <w:rtl w:val="true"/>
          <w:lang w:bidi="ar-SA"/>
        </w:rPr>
        <w:t>سَفَرٍ؟ فَقَالَتْ یَا جَابِرُ عَلِیٌّ فِی برحات‌</w:t>
      </w:r>
      <w:r>
        <w:rPr>
          <w:rStyle w:val="FootnoteAnchor"/>
          <w:rtl w:val="true"/>
        </w:rPr>
        <w:footnoteReference w:id="1056"/>
      </w:r>
      <w:r>
        <w:rPr>
          <w:rFonts w:ascii="Amiri" w:hAnsi="Amiri" w:eastAsia="Amiri" w:cs="Amiri"/>
          <w:color w:val="111111"/>
          <w:sz w:val="28"/>
          <w:sz w:val="28"/>
          <w:szCs w:val="28"/>
          <w:rtl w:val="true"/>
          <w:lang w:bidi="ar-SA"/>
        </w:rPr>
        <w:t>مُنْذُ ثَلَاثٍ فَقُلْتُ فِی أَیِّ برحات فَأَجَافَتِ الْبَابَ‌</w:t>
      </w:r>
      <w:r>
        <w:rPr>
          <w:rStyle w:val="FootnoteAnchor"/>
          <w:rtl w:val="true"/>
        </w:rPr>
        <w:footnoteReference w:id="1057"/>
      </w:r>
      <w:r>
        <w:rPr>
          <w:rFonts w:ascii="Amiri" w:hAnsi="Amiri" w:eastAsia="Amiri" w:cs="Amiri"/>
          <w:color w:val="111111"/>
          <w:sz w:val="28"/>
          <w:sz w:val="28"/>
          <w:szCs w:val="28"/>
          <w:rtl w:val="true"/>
          <w:lang w:bidi="ar-SA"/>
        </w:rPr>
        <w:t>دُونِی فَقَالَتْ یَا جَابِرُ ظَنَنْتُکَ أَعْلَمَ مِمَّا أَنْتَ‌</w:t>
      </w:r>
      <w:r>
        <w:rPr>
          <w:rStyle w:val="FootnoteAnchor"/>
          <w:rtl w:val="true"/>
        </w:rPr>
        <w:footnoteReference w:id="1058"/>
      </w:r>
      <w:r>
        <w:rPr>
          <w:rFonts w:ascii="Amiri" w:hAnsi="Amiri" w:eastAsia="Amiri" w:cs="Amiri"/>
          <w:color w:val="111111"/>
          <w:sz w:val="28"/>
          <w:sz w:val="28"/>
          <w:szCs w:val="28"/>
          <w:rtl w:val="true"/>
          <w:lang w:bidi="ar-SA"/>
        </w:rPr>
        <w:t>صِرْ إِلَی مَسْجِدِ النَّبِیِّ صلی الله علیه و آله فَإِنَّکَ سَتَرَی عَلِیّاً فَأَتَیْتُ الْمَسْجِدَ فَإِذَا أَنَا بِسَاجِدٍ مِنْ نُورٍ وَ سَحَابٍ مِنْ نُورٍ وَ لَا أَرَی عَلِیّاً فَقُلْتُ یَا عَجَباً غَرَّتْنِی أُمُّ سَلَمَةَ فَتَلَبَّثْتُ قَلِیلًا إِذْ تَطَامَنَ السَّحَابُ وَ انْشَقَّتْ وَ نَزَلَ مِنْهَا أَمِیرُ الْمُؤْمِنِینَ علیه السلام وَ فِی کَفِّهِ سَیْفٌ یَقْطُرُ دَماً فَقَامَ إِلَیْهِ السَّاجِدُ فَضَمَّهُ إِلَیْهِ وَ قَبَّلَ بَیْنَ عَیْنَیْهِ وَ قَالَ الْحَمْدُ لِلَّهِ یَا أَمِیرَ الْمُؤْمِنِینَ الَّذِی نَصَرَکَ عَلَی أَعْدَائِکَ وَ فَتَحَ عَلَی یَدِکَ‌</w:t>
      </w:r>
      <w:r>
        <w:rPr>
          <w:rStyle w:val="FootnoteAnchor"/>
          <w:rtl w:val="true"/>
        </w:rPr>
        <w:footnoteReference w:id="1059"/>
      </w:r>
      <w:r>
        <w:rPr>
          <w:rFonts w:ascii="Amiri" w:hAnsi="Amiri" w:eastAsia="Amiri" w:cs="Amiri"/>
          <w:color w:val="111111"/>
          <w:sz w:val="28"/>
          <w:sz w:val="28"/>
          <w:szCs w:val="28"/>
          <w:rtl w:val="true"/>
          <w:lang w:bidi="ar-SA"/>
        </w:rPr>
        <w:t>لَکَ إِلَیَّ حَاجَةٌ قَالَ حَاجَتِی إِلَیْکَ أَنْ تَقْرَأَ مَلَائِکَةَ السَّمَاوَاتِ مِنِّی السَّلَامَ وَ تُبَشِّرُهُمْ بِالنَّصْرِ ثُمَّ رَکِبَ السَّحَابَ فَطَارَ فَقُمْتُ إِلَیْهِ وَ قُلْتُ یَا أَمِیرَ الْمُؤْمِنِینَ لَمْ أَرَکَ بِالْمَدِینَةِ أَیَّاماً فَغَلَبَنِی الشَّوْقُ إِلَیْکَ فَأَتَیْتُ أُمَّ سَلَمَةَ الْمَخْزُومِیَّةَ لِأَسْأَلَهَا عَنْکَ فَوَقَفْتُ بِالْبَابِ فَخَرَجَتْ تَقُولُ‌</w:t>
      </w:r>
      <w:r>
        <w:rPr>
          <w:rStyle w:val="FootnoteAnchor"/>
          <w:rtl w:val="true"/>
        </w:rPr>
        <w:footnoteReference w:id="1060"/>
      </w:r>
      <w:r>
        <w:rPr>
          <w:rFonts w:ascii="Amiri" w:hAnsi="Amiri" w:eastAsia="Amiri" w:cs="Amiri"/>
          <w:color w:val="111111"/>
          <w:sz w:val="28"/>
          <w:sz w:val="28"/>
          <w:szCs w:val="28"/>
          <w:rtl w:val="true"/>
          <w:lang w:bidi="ar-SA"/>
        </w:rPr>
        <w:t>مَنْ بِالْبَابِ فَقُلْتُ أَنَا جَابِرٌ فَقَالَتْ مَا حَاجَتُکَ یَا أَخَا الْأَنْصَارِ فَقُلْتُ إِنِّی فَقَدْتُ أَمِیرَ الْمُؤْمِنِینَ علیه السلام وَ لَمْ أَرَهُ بِالْمَدِینَةِ فَأَتَیْتُکِ لِأَسْأَلَکِ مَا فَعَلَ أَمِیرُ الْمُؤْمِنِینَ علیه السلام فَقَالَتْ یَا جَابِرُ اذْهَبْ إِلَی الْمَسْجِدِ سَتَرَاهُ‌</w:t>
      </w:r>
      <w:r>
        <w:rPr>
          <w:rStyle w:val="FootnoteAnchor"/>
          <w:rtl w:val="true"/>
        </w:rPr>
        <w:footnoteReference w:id="1061"/>
      </w:r>
      <w:r>
        <w:rPr>
          <w:rFonts w:ascii="Amiri" w:hAnsi="Amiri" w:eastAsia="Amiri" w:cs="Amiri"/>
          <w:color w:val="111111"/>
          <w:sz w:val="28"/>
          <w:sz w:val="28"/>
          <w:szCs w:val="28"/>
          <w:rtl w:val="true"/>
          <w:lang w:bidi="ar-SA"/>
        </w:rPr>
        <w:t>فَأَتَیْتُ الْمَسْجِدَ فَإِذَا أَنَا بِسَاجِدٍ مِنْ نُورٍ وَ سَحَابٍ مِنْ نُورٍ وَ لَا أَرَاکَ فَلَبِثْتُ قَلِیلًا إِذْ تَطَامَنَ السَّحَابُ وَ انْشَقَّتْ وَ نَزَلَتْ وَ فِی یَدِکَ سَیْفٌ یَقْطُرُ دَماً فَأَیْنَ کُنْتَ یَا أَمِیرَ الْمُؤْمِنِینَ قَالَ یَا جَابِرُ کُنْتُ فِی برحات مُنْذُ ثَلَاثٍ فَقُلْتُ وَ أَیْشٍ‌</w:t>
      </w:r>
      <w:r>
        <w:rPr>
          <w:rStyle w:val="FootnoteAnchor"/>
          <w:rtl w:val="true"/>
        </w:rPr>
        <w:footnoteReference w:id="1062"/>
      </w:r>
      <w:r>
        <w:rPr>
          <w:rFonts w:ascii="Amiri" w:hAnsi="Amiri" w:eastAsia="Amiri" w:cs="Amiri"/>
          <w:color w:val="111111"/>
          <w:sz w:val="28"/>
          <w:sz w:val="28"/>
          <w:szCs w:val="28"/>
          <w:rtl w:val="true"/>
          <w:lang w:bidi="ar-SA"/>
        </w:rPr>
        <w:t>صَنَعْتَ فِی برحات فَقَالَ لِی یَا جَابِرُ مَا أَغْفَلَکَ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عَلِمْتَ أَنَّ وَلَایَتِی عُرِضَتْ عَلَی أَهْلِ السَّمَاوَاتِ وَ مَنْ فِیهَا وَ أَهْلِ الْأَرَضِینَ وَ مَنْ فِیهَا فَأَبَتْ طَائِفَةٌ مِنَ الْجِنِّ وَلَایَتِی فَبَعَثَنِی حَبِیبِی مُحَمَّدٌ بِهَذَا السَّیْفِ فَلَمَّا وَرَدَتِ الْجِنُّ افْتَرَقَتِ الْجِنُّ ثَلَاثَ </w:t>
      </w:r>
      <w:bookmarkStart w:id="408" w:name="pg13855_176724"/>
    </w:p>
    <w:p>
      <w:pPr>
        <w:pStyle w:val="BookText"/>
        <w:rPr/>
      </w:pPr>
      <w:bookmarkEnd w:id="408"/>
      <w:r>
        <w:rPr>
          <w:rFonts w:ascii="Amiri" w:hAnsi="Amiri" w:eastAsia="Amiri" w:cs="Amiri"/>
          <w:color w:val="111111"/>
          <w:sz w:val="28"/>
          <w:sz w:val="28"/>
          <w:szCs w:val="28"/>
          <w:rtl w:val="true"/>
          <w:lang w:bidi="ar-SA"/>
        </w:rPr>
        <w:t>فِرَقٍ فِرْقَةً طَارَتْ بِالْهَوَاءِ فَاحْتَجَبَتْ مِنِّی وَ فِرْقَةٌ آمَنَتْ بِی وَ هِیَ الْفُرْقَةُ الَّتِی نُزِّلَ‌</w:t>
      </w:r>
      <w:r>
        <w:rPr>
          <w:rStyle w:val="FootnoteAnchor"/>
          <w:rtl w:val="true"/>
        </w:rPr>
        <w:footnoteReference w:id="1063"/>
      </w:r>
      <w:r>
        <w:rPr>
          <w:rFonts w:ascii="Amiri" w:hAnsi="Amiri" w:eastAsia="Amiri" w:cs="Amiri"/>
          <w:color w:val="111111"/>
          <w:sz w:val="28"/>
          <w:sz w:val="28"/>
          <w:szCs w:val="28"/>
          <w:rtl w:val="true"/>
          <w:lang w:bidi="ar-SA"/>
        </w:rPr>
        <w:t>فِیهَا الْآیَةُ مِنْ قُلْ أُوحِیَ وَ فِرْقَةٌ جَحَدَتْنِی حَقِّی فَجَادَلْتُهَا بِهَذَا السَّیْفِ سَیْفِ حَبِیبِی مُحَمَّدٍ حَتَّی قَتَلْتُهَا عَنْ آخِرِهَا فَقُلْتُ الْحَمْدُ لِلَّهِ یَا أَمِیرَ الْمُؤْمِنِینَ فَمَنْ کَانَ السَّاجِدَ قَالَ أَکْرَمُ الْمَلَائِکَةِ</w:t>
      </w:r>
      <w:r>
        <w:rPr>
          <w:rStyle w:val="FootnoteAnchor"/>
          <w:rtl w:val="true"/>
        </w:rPr>
        <w:footnoteReference w:id="1064"/>
      </w:r>
      <w:r>
        <w:rPr>
          <w:rFonts w:ascii="Amiri" w:hAnsi="Amiri" w:eastAsia="Amiri" w:cs="Amiri"/>
          <w:color w:val="111111"/>
          <w:sz w:val="28"/>
          <w:sz w:val="28"/>
          <w:szCs w:val="28"/>
          <w:rtl w:val="true"/>
          <w:lang w:bidi="ar-SA"/>
        </w:rPr>
        <w:t>عَلَی اللَّهِ صَاحِبُ الْحُجُبِ وَکَّلَهُ اللَّهُ تَعَالَی بِی إِذَا کَانَ أَیَّامُ الْجُمُعَةِ یَأْتِینِی بِأَخْبَارِ السَّمَاوَاتِ وَ السَّلَامِ مِنَ الْمَلَائِکَةِ وَ یَأْخُذُ السَّلَامَ مِنْ مَلَائِکَةِ السَّمَاوَاتِ إِلَیَ‌</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را گم کردم و چند روز او را در مدینه نیافتم، از این رو اشتیاق بر من غلبه یافته نزد اُم سلمۀ مخزومیّه آمده و بر در خانه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ای برادر انصاری؟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آقایم امیر مومنان را گم کرده ام و چند روز است که او را در مدینه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این رو اشتیاق دیدارش مرا مغلوب ساخته است،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بپرسم که امیرالمؤمنین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علی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 روز است که در برحات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برحات است؟ سپس در را بسته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بیش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مسجد النبی برو که علی علیه السّلام را آنجا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آمده و ناگاه نوری را در حال سجده و ابری از نور دیدم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علی علیه السّلام را ببینم،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کردم که ناگاه ابر پایین آمده و شکافته شد و امیرالمؤمنین علیه السّلام در حالی که شمشیری در دست داشت که از آن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سجده کننده به سوی وی رفته در آغوشش کشیده پیشانی او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ای امیرالمؤمنین که تو را بر دشمنانت پیروز گردانید و بر دست تو پیروزی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از تو این است که به فرشتگان آسمان از جانب من سلام برسانی و آنان را به این پیروزی بشارت دهی؟ سپس بر آن ابر سوار گشته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حضرت برخاسته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چند روزی شما را در مدینه نیافتم و اشتیاق دیدارتان بر من غلبه کرد از این رو نزد اُمّ سلمه مخزومیّه رفته تا از وی جویای شما گردم، لذا بر در خانه ایستادم و او بیرون آمده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ای برادر انصاری؟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امیرالمؤمنین علیه السّلام پرداختم و او را در مدینه نیافتم لذا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بپرسم که امیرالمؤمنین علیه السّلام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برو به مسجد که آنجا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آمدم و با نوری در حال سجده و ابری از نور مواجه شدم و 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درنگ کردم تا ابر پایین آمده و از هم شکافت و تو از آن پایین آمدی در حالی که شمشیری در دست داشتی که از آن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یا امیرالمؤمنین، کجا بودی؟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من سه روز در برحات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برحات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خیلی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ولایت من بر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هرکس در آنهاست و بر زمینیان و هرکس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عرضه شد و گروهی از جن از پذیرش ولایت من سرباز زدند، سپس محبوبم محمّد مرا با این شمشیر فرستاد، و چون بر سر جنیّان آمدم، سه گروه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یک گروه به آسمان پرواز کرده خود را از دید من پنهان کردند، گروهی به من ایمان آوردند و این همان گروهی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نازل گردید و گروه دیگری منکر حقّ من شدند از این رو با این شمشیر، شمشیر محبوبم محمّد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جنگ پرداخته و تا آخرین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حال سجده بود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بزرگوارترین فرشته نزد خدا، موکّل بر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خداوند متعال او را موکّل بر من کرده، او روزهای جمعه اخبار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سلام را از فرشتگان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سلام را از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070019_3264237689"/>
      <w:bookmarkStart w:id="410" w:name="_Toc163"/>
      <w:bookmarkEnd w:id="409"/>
      <w:r>
        <w:rPr>
          <w:rtl w:val="true"/>
        </w:rPr>
        <w:t>بیان</w:t>
      </w:r>
      <w:bookmarkEnd w:id="410"/>
    </w:p>
    <w:p>
      <w:pPr>
        <w:pStyle w:val="BookText"/>
        <w:rPr/>
      </w:pPr>
      <w:r>
        <w:rPr>
          <w:rFonts w:ascii="IRNazanin" w:hAnsi="IRNazanin" w:eastAsia="IRNazanin"/>
          <w:color w:val="111111"/>
          <w:sz w:val="28"/>
          <w:sz w:val="28"/>
          <w:szCs w:val="28"/>
          <w:rtl w:val="true"/>
          <w:lang w:bidi="fa-IR"/>
        </w:rPr>
        <w:t>البرحات کأنه جمع البراح و هو المتسع من الأرض لا زرع بها و لا شجر و هو غیر موافق للقیاس و فی بعض النسخ بالجیم و کأنه أیضا جمع البرج علی غیر القیاس و لعل فیه تصحیفا و التطامن الانخفاض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هموار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و علف است، باشد و این موافق با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که باز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برخلاف قیاس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شایداً در ثبت آن تصحیفی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انخفاض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1070021_3264237689"/>
      <w:bookmarkStart w:id="412" w:name="_Toc164"/>
      <w:bookmarkEnd w:id="411"/>
      <w:r>
        <w:rPr>
          <w:rtl w:val="true"/>
        </w:rPr>
        <w:t>«</w:t>
      </w:r>
      <w:r>
        <w:rPr/>
        <w:t>14</w:t>
      </w:r>
      <w:r>
        <w:rPr>
          <w:rtl w:val="true"/>
        </w:rPr>
        <w:t>»</w:t>
      </w:r>
      <w:bookmarkEnd w:id="4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فِی کِتَابِ الْمَنَاقِبِ وَ الثَّعْلَبِیُّ فِی تَفْسِیرِهِ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لِرَسُولِ اللَّهِ بِسَاطٌ مِنْ خَنْدَقٍ فَقَالَ لِی یَا أَنَسُ ابْسُطْهُ فَبَسَطْتُهُ ثُمَّ قَالَ ادْعُ الْعَشَرَةَ فَدَعَوْتُهُمْ فَلَمَّا دَخَلُوا عَلَیْهِ أَمَرَهُمْ بِالْجُلُوسِ عَلَی الْبِسَاطِ ثُمَّ دَعَا عَلِیّاً علیه السلام وَ نَاجَاهُ طَوِیلًا ثُمَّ رَجَعَ عَلِیٌّ عَلَی الْبِسَاطِ</w:t>
      </w:r>
      <w:r>
        <w:rPr>
          <w:rStyle w:val="FootnoteAnchor"/>
          <w:rtl w:val="true"/>
        </w:rPr>
        <w:footnoteReference w:id="1066"/>
      </w:r>
      <w:r>
        <w:rPr>
          <w:rFonts w:ascii="Amiri" w:hAnsi="Amiri" w:eastAsia="Amiri" w:cs="Amiri"/>
          <w:color w:val="111111"/>
          <w:sz w:val="28"/>
          <w:sz w:val="28"/>
          <w:szCs w:val="28"/>
          <w:rtl w:val="true"/>
          <w:lang w:bidi="ar-SA"/>
        </w:rPr>
        <w:t>ثُمَّ قَالَ یَا رِیحُ احْمِلِینَا فَحَمَلَتْنَا الرِّیحُ قَالَ فَإِذَا الْبِسَاطُ یَدُفُّ بِنَا دَفّاً</w:t>
      </w:r>
      <w:r>
        <w:rPr>
          <w:rStyle w:val="FootnoteAnchor"/>
          <w:rtl w:val="true"/>
        </w:rPr>
        <w:footnoteReference w:id="1067"/>
      </w:r>
      <w:r>
        <w:rPr>
          <w:rFonts w:ascii="Amiri" w:hAnsi="Amiri" w:eastAsia="Amiri" w:cs="Amiri"/>
          <w:color w:val="111111"/>
          <w:sz w:val="28"/>
          <w:sz w:val="28"/>
          <w:szCs w:val="28"/>
          <w:rtl w:val="true"/>
          <w:lang w:bidi="ar-SA"/>
        </w:rPr>
        <w:t xml:space="preserve">ثُمَّ قَالَ یَا رِیحُ ضَعِینَا ثُمَّ قَالَ عَلِیٌّ أَ تَدْرُونَ فِی أَیِّ مَکَانٍ أَنْتُمْ قُلْنَا لَا قَالَ هَذَا مَوْضِعُ الْکَهْفِ وَ الرَّقِیمِ قُومُوا فَسَلِّمُوا عَلَی إِخْوَانِکُمْ قَالَ أَنَسٌ فَقُمْنَا رَجُلًا رَجُلًا فَسَلَّمْنَا عَلَیْهِمْ فَلَمْ یَرُدُّوا عَلَیْنَا السَّلَامَ فَقَامَ عَلِیٌّ علیه السلام فَقَالَ السَّلَامُ عَلَیْکُمْ یَا مَعْشَرَ الصِّدِّیقِینَ وَ الشُّهَدَاءِ فَقَالُوا وَ عَلَیْکَ السَّلَامُ وَ رَحْمَةُ اللَّهِ وَ بَرَکَاتُهُ قَالَ فَقُلْتُ مَا بَالُهُمْ رَدُّوا عَلَیْکَ وَ لَمْ یَرُدُّوا عَلَیْنَا فَقَالَ لَهُمْ مَا بَالُکُمْ لَمْ تَرُدُّوا عَلَی إِخْوَانِی فَقَالُوا إِنَّا مَعْشَرَ الصِّدِّیقِینَ وَ الشُّهَدَاءِ </w:t>
      </w:r>
      <w:bookmarkStart w:id="413" w:name="pg13855_176725"/>
    </w:p>
    <w:p>
      <w:pPr>
        <w:pStyle w:val="BookText"/>
        <w:rPr/>
      </w:pPr>
      <w:bookmarkEnd w:id="413"/>
      <w:r>
        <w:rPr>
          <w:rFonts w:ascii="Amiri" w:hAnsi="Amiri" w:eastAsia="Amiri" w:cs="Amiri"/>
          <w:color w:val="111111"/>
          <w:sz w:val="28"/>
          <w:sz w:val="28"/>
          <w:szCs w:val="28"/>
          <w:rtl w:val="true"/>
          <w:lang w:bidi="ar-SA"/>
        </w:rPr>
        <w:t>لَا نُکَلِّمُ بَعْدَ الْمَوْتِ إِلَّا نَبِیّاً أَوْ وَصِیّاً قَالَ‌</w:t>
      </w:r>
      <w:r>
        <w:rPr>
          <w:rStyle w:val="FootnoteAnchor"/>
          <w:rtl w:val="true"/>
        </w:rPr>
        <w:footnoteReference w:id="1068"/>
      </w:r>
      <w:r>
        <w:rPr>
          <w:rFonts w:ascii="Amiri" w:hAnsi="Amiri" w:eastAsia="Amiri" w:cs="Amiri"/>
          <w:color w:val="111111"/>
          <w:sz w:val="28"/>
          <w:sz w:val="28"/>
          <w:szCs w:val="28"/>
          <w:rtl w:val="true"/>
          <w:lang w:bidi="ar-SA"/>
        </w:rPr>
        <w:t>یَا رِیحُ احْمِلِینَا فَحَمَلَتْنَا تَدُفُّ بِنَا دَفّاً</w:t>
      </w:r>
      <w:r>
        <w:rPr>
          <w:rStyle w:val="FootnoteAnchor"/>
          <w:rtl w:val="true"/>
        </w:rPr>
        <w:footnoteReference w:id="1069"/>
      </w:r>
      <w:r>
        <w:rPr>
          <w:rFonts w:ascii="Amiri" w:hAnsi="Amiri" w:eastAsia="Amiri" w:cs="Amiri"/>
          <w:color w:val="111111"/>
          <w:sz w:val="28"/>
          <w:sz w:val="28"/>
          <w:szCs w:val="28"/>
          <w:rtl w:val="true"/>
          <w:lang w:bidi="ar-SA"/>
        </w:rPr>
        <w:t>ثُمَّ قَالَ یَا رِیحُ ضَعِینَا فَوَضَعَتْنَا فَإِذَا نَحْنُ بِالْحَرَّةِ قَالَ فَقَالَ عَلِیٌّ علیه السلام نُدْرِکُ النَّبِیَّ صلی الله علیه و آله فِی آخِرِ رَکْعَةٍ فَتَوَضَّأْنَا وَ أَتَیْنَاهُ وَ إِذَا النَّبِیُّ یَقْرَأُ فِی آخِرِ رَکْعَةٍ أَمْ حَسِبْتَ أَنَّ أَصْحابَ الْکَهْفِ وَ الرَّقِیمِ کانُوا مِنْ آیاتِنا عَجَباً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الثَّعْلَبِیُّ فِی هَذَا الْحَدِیثِ عَلَی ابْنِ الْمَغَازِلِیِّ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فَصَارُوا إِلَی رَقْدَتِهِمْ‌</w:t>
      </w:r>
      <w:r>
        <w:rPr>
          <w:rStyle w:val="FootnoteAnchor"/>
          <w:rtl w:val="true"/>
        </w:rPr>
        <w:footnoteReference w:id="1071"/>
      </w:r>
      <w:r>
        <w:rPr>
          <w:rFonts w:ascii="Amiri" w:hAnsi="Amiri" w:eastAsia="Amiri" w:cs="Amiri"/>
          <w:color w:val="111111"/>
          <w:sz w:val="28"/>
          <w:sz w:val="28"/>
          <w:szCs w:val="28"/>
          <w:rtl w:val="true"/>
          <w:lang w:bidi="ar-SA"/>
        </w:rPr>
        <w:t>إِلَی آخِرِ الزَّمَانِ عِنْدَ خُرُوجِ الْمَهْدِیِّ علیه السلام فَقَالَ إِنَّ الْمَهْدِیَّ یُسَلِّمُ عَلَیْهِمْ فَیُحْیِیهِمُ اللَّهُ عَزَّ وَ جَلَّ لَهُ ثُمَّ یَرْجِعُونَ إِلَی رَقْدَتِهِمْ فَلَا یَقُومُونَ إِلَی یَوْمِ الْقِیَامَةِ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المغازلی عن أبی طاهر محمد بن علی البغدادی عن أبی بکر أحمد بن جعفر الجبلی عن عمر بن أحمد عن عمر بن الحسن بن إدریس عن عبد الرزاق بن همام عن معمر بن أبان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ثعلبی در تفسیر خود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جاجیم خندقی به رسول خدا صَلی الله علیهِ و آله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آن را بگستران، و من آن را 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خواندم و چون بروی وارد گشتند، به آنان امر فرمود که روی فرش بنشینند،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را فراخوانده و مدتی طولانی با وی به راز سخن گفت سپس علی علیه السّلام به روی فرش بازگشته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ما را با خود برد و متوجه شدیم که فرش همچون پرنده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کجا هستید؟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غار اصحاب کهف ورقیم است، برخیزید و به برادرانتان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یکی برخاسته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کردیم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سلام 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جماعت صدِّیقین و شهداء،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شما را پاسخ دادند ولی پاسخ ما را ندادند؟ آن حضرت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برادرانم پاسخ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معشر صدّیقان و شهداء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پس از مرگ پاسخ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مگر اینکه یک نبی یا 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 بال زنان ما را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زمین گذاشت، ناگاه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رکعت آخر نماز جماعت رسول خدا صَلی الله علیهِ و آله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نزد وی بازگشتیم ناگاه متوجه شدیم رسول خد صَلی الله علیهِ و آله در رکعت آخر است و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أَصْحَبَ الْکَهْفِ وَ الرَّقِیمِ کاَنُواْ مِنْ ءَایَاتِنَا عجََبًا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مگرپنداشتی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ما شگفت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علاوه بر آنچه در حدیث ابن مغازلی آمده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دوباره به خوابشان که تا آخر الزمان تا ظهور مهدی ادامه دارد،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به ایشان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خدای عزّوجل آنان را برای او زنده خواهد کرد، سپس بار دیگر به خواب رفته و تا قیامت بیدار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ابن مغازلی با سندی از انس بن مالک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070023_3264237689"/>
      <w:bookmarkStart w:id="415" w:name="_Toc165"/>
      <w:bookmarkEnd w:id="414"/>
      <w:r>
        <w:rPr>
          <w:rtl w:val="true"/>
        </w:rPr>
        <w:t>«</w:t>
      </w:r>
      <w:r>
        <w:rPr/>
        <w:t>15</w:t>
      </w:r>
      <w:r>
        <w:rPr>
          <w:rtl w:val="true"/>
        </w:rPr>
        <w:t>»</w:t>
      </w:r>
      <w:bookmarkEnd w:id="4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عَبْدِ اللَّهِ بْنِ مُحَمَّدٍ الْعَبْسِیِّ عَنْ حَمَّادِ بْنِ سَلَمَةَ عَنِ الْأَعْمَشِ عَنْ زِیَادِ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فَاطِمَةَ صَلَوَاتُ اللَّهِ عَلَیْهَا فَقُلْتُ لَهَا أَیْنَ بَعْلُکِ فَقَالَتْ عَرَجَ بِهِ جَبْرَئِیلُ إِلَی السَّمَاءِ فَقُلْتُ فِیمَا ذَا فَقَالَتْ إِنَّ نَفَراً مِنَ الْمَلَائِکَةِ تَشَاجَرُوا فِی شَیْ‌ءٍ فَسَأَلُوا حَکَماً مِنَ الْآدَمِیِّینَ فَأَوْحَی اللَّهُ إِلَیْهِمْ أَنْ تَخَیَّرُوا فَاخْتَارُوا عَلِیَّ بْنَ أَبِی طَالِبٍ علیه السلام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416" w:name="pg13855_176726"/>
    </w:p>
    <w:p>
      <w:pPr>
        <w:pStyle w:val="BookText"/>
        <w:rPr/>
      </w:pPr>
      <w:bookmarkEnd w:id="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فاطمه صلوات الله علیها آمده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همسرتان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آسمان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در مورد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مشاجره پرداخته و خواستار حَکَمی از میان آدمیان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ایشان وحی فرمود که یکی را برگزینند،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بن أبی طالب علیه السّلام را برگزیدند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7" w:name="__RefHeading___Toc1070025_3264237689"/>
      <w:bookmarkStart w:id="418" w:name="_Toc166"/>
      <w:bookmarkEnd w:id="417"/>
      <w:r>
        <w:rPr>
          <w:rtl w:val="true"/>
        </w:rPr>
        <w:t xml:space="preserve">باب </w:t>
      </w:r>
      <w:r>
        <w:rPr/>
        <w:t>81</w:t>
      </w:r>
      <w:r>
        <w:rPr>
          <w:rtl w:val="true"/>
        </w:rPr>
        <w:t xml:space="preserve"> </w:t>
      </w:r>
      <w:r>
        <w:rPr>
          <w:rtl w:val="true"/>
        </w:rPr>
        <w:t>أن الله تعالی ناجاه صلوات الله علیه و أن الروح یلقی إلیه و جبرئیل أملی علیه</w:t>
      </w:r>
      <w:bookmarkEnd w:id="418"/>
    </w:p>
    <w:p>
      <w:pPr>
        <w:pStyle w:val="Heading4"/>
        <w:numPr>
          <w:ilvl w:val="3"/>
          <w:numId w:val="1"/>
        </w:numPr>
        <w:rPr/>
      </w:pPr>
      <w:bookmarkStart w:id="419" w:name="__RefHeading___Toc1070027_3264237689"/>
      <w:bookmarkStart w:id="420" w:name="_Toc167"/>
      <w:bookmarkEnd w:id="419"/>
      <w:r>
        <w:rPr>
          <w:rtl w:val="true"/>
        </w:rPr>
        <w:t>الأخبار</w:t>
      </w:r>
      <w:bookmarkEnd w:id="420"/>
    </w:p>
    <w:p>
      <w:pPr>
        <w:pStyle w:val="Heading5"/>
        <w:numPr>
          <w:ilvl w:val="4"/>
          <w:numId w:val="1"/>
        </w:numPr>
        <w:rPr/>
      </w:pPr>
      <w:bookmarkStart w:id="421" w:name="__RefHeading___Toc1070029_3264237689"/>
      <w:bookmarkStart w:id="422" w:name="_Toc168"/>
      <w:bookmarkEnd w:id="421"/>
      <w:r>
        <w:rPr>
          <w:rtl w:val="true"/>
        </w:rPr>
        <w:t>«</w:t>
      </w:r>
      <w:r>
        <w:rPr/>
        <w:t>1</w:t>
      </w:r>
      <w:r>
        <w:rPr>
          <w:rtl w:val="true"/>
        </w:rPr>
        <w:t>»</w:t>
      </w:r>
      <w:bookmarkEnd w:id="4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یَحْیَی عَنْ عَبْدِ الرَّحْمَنِ عَنْ أَبِیهِ عَنِ الْأَجْلَحِ‌</w:t>
      </w:r>
      <w:r>
        <w:rPr>
          <w:rStyle w:val="FootnoteAnchor"/>
          <w:rtl w:val="true"/>
        </w:rPr>
        <w:footnoteReference w:id="1075"/>
      </w:r>
      <w:r>
        <w:rPr>
          <w:rFonts w:ascii="Amiri" w:hAnsi="Amiri" w:eastAsia="Amiri" w:cs="Amiri"/>
          <w:color w:val="111111"/>
          <w:sz w:val="28"/>
          <w:sz w:val="28"/>
          <w:szCs w:val="28"/>
          <w:rtl w:val="true"/>
          <w:lang w:bidi="ar-SA"/>
        </w:rPr>
        <w:t>بْنِ عَبْدِ اللَّهِ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 رَسُولُ اللَّهِ صلی الله علیه و آله عَلِیَّ بْنَ أَبِی طَالِبٍ علیه السلام یَوْمَ طَائِفٍ فَأَطَالَ مُنَاجَاتَهُ فَرُئِیَ الْکَرَاهَةُ فِی وُجُوهِ رِجَالٍ فَقَالُوا قَدْ أَطَالَ مُنَاجَاتَهُ مُنْذُ الْیَوْمِ فَقَالَ مَا انْتَجَیْتُهُ وَ لَکِنَّ اللَّهَ انْتَجَاهُ‌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ابن الصلت عن ابن عقدة عن أحمد بن یحیی بن زکریا عن إسماعیل بن أبان عن عبد الله بن المسلم الملائی عن الأجلح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ماجرای طائف مدتی طولانی با علی بن أبی طالب علیه السّلام به راز سخن گفت و این سخن گفتن طولانی شد و از این بابت ناخرسندی در چهره برخی مشاهده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نجوا را با وی طولانی کرد،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 بلکه خداوند با وی نجوا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با سندی از الأجلح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070031_3264237689"/>
      <w:bookmarkStart w:id="424" w:name="_Toc169"/>
      <w:bookmarkEnd w:id="423"/>
      <w:r>
        <w:rPr>
          <w:rtl w:val="true"/>
        </w:rPr>
        <w:t>«</w:t>
      </w:r>
      <w:r>
        <w:rPr/>
        <w:t>2</w:t>
      </w:r>
      <w:r>
        <w:rPr>
          <w:rtl w:val="true"/>
        </w:rPr>
        <w:t>»</w:t>
      </w:r>
      <w:bookmarkEnd w:id="424"/>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 الْبَغْدَادِیُّ عَنِ الْوَشَّاءِ عَنْ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یَزْعُمُونَ أَنَّ رَسُولَ اللَّهِ صلی الله علیه و آله وَجَّهَ عَلِیّاً علیه السلام إِلَی الْیَمَنِ لِیَقْضِیَ بَیْنَهُمْ فَقَالَ عَلِیٌّ علیه السلام فَمَا وَرَدَتْ عَلَیَّ قَضِیَّةٌ إِلَّا حَکَمْتُ فِیهَا بِحُکْمِ اللَّهِ وَ حُکْمِ رَسُولِهِ فَقَالَ صَدَقُوا فَقُلْتُ وَ کَیْفَ ذَاکَ وَ لَمْ یَکُنْ أُنْزِلَ الْقُرْآنُ کُلُّهُ وَ قَدْ کَانَ رَسُولُ اللَّهِ صلی الله علیه و آله غَائِباً فَقَالَ کَانَ یَتَلَقَّاهُ بِهِ رُوحُ الْقُدُسِ‌</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دارند که رسول خدا صَلی الله علیهِ و آله علی علیه السّلام را برای قضاوت در میان مردم به یمن فرستاد، از این رو بود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قضاوتی برای من پیش نیامد مگر اینکه به حکم خدا و رسول او در آن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در حالی که خداوند هنوز همه قرآن را نازل نفرموده بود و رسول خدا صَلی الله علیهِ و آله غایب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از روح القدس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070033_3264237689"/>
      <w:bookmarkStart w:id="426" w:name="_Toc170"/>
      <w:bookmarkEnd w:id="425"/>
      <w:r>
        <w:rPr>
          <w:rtl w:val="true"/>
        </w:rPr>
        <w:t>«</w:t>
      </w:r>
      <w:r>
        <w:rPr/>
        <w:t>3</w:t>
      </w:r>
      <w:r>
        <w:rPr>
          <w:rtl w:val="true"/>
        </w:rPr>
        <w:t>»</w:t>
      </w:r>
      <w:bookmarkEnd w:id="4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وَ أَحْمَدُ بْنُ إِسْحَاقَ بْنِ سَعِیدٍ عَنِ الْحَسَنِ بْنِ عَبَّاسِ بْنِ حَرِیشٍ عَنْ أَبِی جَعْفَرٍ الثَّانِی علیه السلام قَالَ قَالَ أَبُو جَعْفَرٍ الْبَاقِرُ علیه السلام</w:t>
      </w:r>
      <w:r>
        <w:rPr>
          <w:rFonts w:eastAsia="Amiri" w:cs="Amiri" w:ascii="Amiri" w:hAnsi="Amiri"/>
          <w:color w:val="111111"/>
          <w:sz w:val="28"/>
          <w:szCs w:val="28"/>
          <w:rtl w:val="true"/>
          <w:lang w:bidi="ar-SA"/>
        </w:rPr>
        <w:t xml:space="preserve">: </w:t>
      </w:r>
      <w:bookmarkStart w:id="427" w:name="pg13855_176727"/>
    </w:p>
    <w:p>
      <w:pPr>
        <w:pStyle w:val="BookText"/>
        <w:rPr/>
      </w:pPr>
      <w:bookmarkEnd w:id="427"/>
      <w:r>
        <w:rPr>
          <w:rFonts w:ascii="Amiri" w:hAnsi="Amiri" w:eastAsia="Amiri" w:cs="Amiri"/>
          <w:color w:val="111111"/>
          <w:sz w:val="28"/>
          <w:sz w:val="28"/>
          <w:szCs w:val="28"/>
          <w:rtl w:val="true"/>
          <w:lang w:bidi="ar-SA"/>
        </w:rPr>
        <w:t>إِنَّ الْأَوْصِیَاءَ مُحَدَّثُونَ یُحَدِّثُهُمْ رُوحُ الْقُدُسِ وَ لَا یَرَوْنَهُ وَ کَانَ عَلِیٌّ علیه السلام یَعْرِضُ عَلَی رُوحِ الْقُدُسِ مَا یُسْأَلُ عَنْهُ فَیُوجِسُ‌</w:t>
      </w:r>
      <w:r>
        <w:rPr>
          <w:rStyle w:val="FootnoteAnchor"/>
          <w:rtl w:val="true"/>
        </w:rPr>
        <w:footnoteReference w:id="1079"/>
      </w:r>
      <w:r>
        <w:rPr>
          <w:rFonts w:ascii="Amiri" w:hAnsi="Amiri" w:eastAsia="Amiri" w:cs="Amiri"/>
          <w:color w:val="111111"/>
          <w:sz w:val="28"/>
          <w:sz w:val="28"/>
          <w:szCs w:val="28"/>
          <w:rtl w:val="true"/>
          <w:lang w:bidi="ar-SA"/>
        </w:rPr>
        <w:t>فِی نَفْسِهِ أَنْ قَدْ أَصَبْتَ الْجَوَابَ فَیُخْبِرُ بِهِ فَیَکُونُ کَمَا قَالَ‌</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روایت کرد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همانا با اوصیا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روح القدس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 آنکه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روح القدس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وی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پاسخت درست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پاسخ را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070035_3264237689"/>
      <w:bookmarkStart w:id="429" w:name="_Toc171"/>
      <w:bookmarkEnd w:id="428"/>
      <w:r>
        <w:rPr>
          <w:rtl w:val="true"/>
        </w:rPr>
        <w:t>«</w:t>
      </w:r>
      <w:r>
        <w:rPr/>
        <w:t>4</w:t>
      </w:r>
      <w:r>
        <w:rPr>
          <w:rtl w:val="true"/>
        </w:rPr>
        <w:t>»</w:t>
      </w:r>
      <w:bookmarkEnd w:id="42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بْنِ عِیسَی عَنْ صَفْوَانَ بْنِ یَحْیَی عَنْ رِفَاعَةَ بْنِ مُوسَی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یُمْلِی عَلَی عَلِیٍّ علیه السلام صَحِیفَةً فَلَمَّا بَلَغَ نِصْفَهَا وَضَعَ رَسُولُ اللَّهِ رَأْسَهُ فِی حِجْرِ عَلِیٍّ علیه السلام ثُمَّ کَتَبَ عَلِیٌّ علیه السلام حَتَّی امْتَلَأَتِ الصَّحِیفَةُ فَلَمَّا رَفَعَ رَسُولُ اللَّهِ رَأْسَهُ قَالَ مَنْ أَمْلَی عَلَیْکَ یَا عَلِیُّ فَقَالَ أَنْتَ یَا رَسُولَ اللَّهِ قَالَ بَلْ أَمْلَی عَلَیْکَ جَبْرَئِیلُ‌</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آورده است که رسول خدا صَلی الله علیهِ و آله مشغول املای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علی علیه السّلام بود و چون به نیمه آن رسید، پیامبر صَلی الله علیهِ و آله سر بر دامن علی علیه السّلام گذاشت و به خواب رفت، اما علی علیه السّلام به نوشتن ادامه داد تا اینکه صحیفه پر شد، و چون رسول خدا صَلی الله علیهِ و آله سر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تو املا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یا رسول الله،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جبرئیل بر تو املا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1070037_3264237689"/>
      <w:bookmarkStart w:id="431" w:name="_Toc172"/>
      <w:bookmarkEnd w:id="430"/>
      <w:r>
        <w:rPr>
          <w:rtl w:val="true"/>
        </w:rPr>
        <w:t>«</w:t>
      </w:r>
      <w:r>
        <w:rPr/>
        <w:t>5</w:t>
      </w:r>
      <w:r>
        <w:rPr>
          <w:rtl w:val="true"/>
        </w:rPr>
        <w:t>»</w:t>
      </w:r>
      <w:bookmarkEnd w:id="43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أَبِی الْخَطَّابِ وَ أَحْمَدُ وَ عَبْدُ اللَّهِ ابْنَا مُحَمَّدِ بْنِ عِیسَی عَنِ ابْنِ مَحْبُوبٍ عَنِ ابْنِ سَدِیرٍ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علیه السلام وَ دَعَا بِدَفْتَرٍ فَأَمْلَی عَلَیْهِ رَسُولُ اللَّهِ صلی الله علیه و آله بَطْنَهُ وَ أُغْمِیَ عَلَیْهِ فَأَمْلَی عَلَیْهِ جَبْرَئِیلُ ظَهْرَهُ فَانْتَبَهَ رَسُولُ اللَّهِ صلی الله علیه و آله فَقَالَ مَنْ أَمْلَی عَلَیْکَ هَذَا یَا عَلِیُّ فَقَالَ أَنْتَ یَا رَسُولَ اللَّهِ فَقَالَ أَنَا أَمْلَیْتُ عَلَیْکَ بَطْنَهُ وَ جَبْرَئِیلُ أَمْلَی عَلَیْکَ ظَهْرَهُ وَ کَانَ قُرْآناً یُمْلِی عَلَیْهِ‌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احضار فرموده و دفتری طلبید، سپس رسول خدا صَلی الله علیهِ و آله درون برگه را بر وی املا فرمود و از هوش رفت، پس جبرئیل پشت برگه را بر وی املا نمود، چون رسول خدا صَلی الله علیهِ و آله به خود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کسی این را به تو املا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آن بر تو املا کردم و جبرئیل پشت آن را بر تو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قرآن را بر وی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1070039_3264237689"/>
      <w:bookmarkStart w:id="433" w:name="_Toc173"/>
      <w:bookmarkEnd w:id="432"/>
      <w:r>
        <w:rPr>
          <w:rtl w:val="true"/>
        </w:rPr>
        <w:t>«</w:t>
      </w:r>
      <w:r>
        <w:rPr/>
        <w:t>6</w:t>
      </w:r>
      <w:r>
        <w:rPr>
          <w:rtl w:val="true"/>
        </w:rPr>
        <w:t>»</w:t>
      </w:r>
      <w:bookmarkEnd w:id="4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الْمُغِیرَةِ</w:t>
      </w:r>
      <w:r>
        <w:rPr>
          <w:rStyle w:val="FootnoteAnchor"/>
          <w:rtl w:val="true"/>
        </w:rPr>
        <w:footnoteReference w:id="1083"/>
      </w:r>
      <w:r>
        <w:rPr>
          <w:rFonts w:ascii="Amiri" w:hAnsi="Amiri" w:eastAsia="Amiri" w:cs="Amiri"/>
          <w:color w:val="111111"/>
          <w:sz w:val="28"/>
          <w:sz w:val="28"/>
          <w:szCs w:val="28"/>
          <w:rtl w:val="true"/>
          <w:lang w:bidi="ar-SA"/>
        </w:rPr>
        <w:t>عَنْ عُبَیْسِ بْنِ هِشَامٍ عَنْ کَرَّامٍ عَنِ ابْنِ أَبِی یَعْفُورٍ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إِنَّ عَلِیّاً علیه السلام کَانَ یُنْکَتُ فِی أُذُنِهِ وَ یُوقَرُ فِی صَدْرِهِ فَقَالَ إِنَّ عَلِیّاً علیه السلام کَانَ مُحَدَّثاً فَلَمَّا أَرَانِی قَدْ کَبُرَ عَلَیَّ قَالَ‌</w:t>
      </w:r>
      <w:r>
        <w:rPr>
          <w:rStyle w:val="FootnoteAnchor"/>
          <w:rtl w:val="true"/>
        </w:rPr>
        <w:footnoteReference w:id="1084"/>
      </w:r>
      <w:r>
        <w:rPr>
          <w:rFonts w:ascii="Amiri" w:hAnsi="Amiri" w:eastAsia="Amiri" w:cs="Amiri"/>
          <w:color w:val="111111"/>
          <w:sz w:val="28"/>
          <w:sz w:val="28"/>
          <w:szCs w:val="28"/>
          <w:rtl w:val="true"/>
          <w:lang w:bidi="ar-SA"/>
        </w:rPr>
        <w:t>إِنَّ عَلِیّاً یَوْمَ بَنِی قُرَیْظَةَ وَ النَّضِیرِ کَانَ جَبْرَئِیلُ عَنْ یَمِینِهِ وَ مِیکَائِیلُ عَنْ یَسَارِهِ یُحَدِّثَانِهِ‌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434" w:name="pg13855_176728"/>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باوریم وحی در گوش علی علیه السّلام طنین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علی علیه السلام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 و چون دید درک این معنا برای من دشوار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النضیر جبرئیل در سمت راست و میکائیل در سمت چپ وی بودند و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070041_3264237689"/>
      <w:bookmarkStart w:id="436" w:name="_Toc174"/>
      <w:bookmarkEnd w:id="435"/>
      <w:r>
        <w:rPr>
          <w:rtl w:val="true"/>
        </w:rPr>
        <w:t>«</w:t>
      </w:r>
      <w:r>
        <w:rPr/>
        <w:t>7</w:t>
      </w:r>
      <w:r>
        <w:rPr>
          <w:rtl w:val="true"/>
        </w:rPr>
        <w:t>»</w:t>
      </w:r>
      <w:bookmarkEnd w:id="43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الْفَضَالَةِ عَنْ عُمَرَ بْنِ أَبَانٍ عَنْ أُدَیْمٍ أَخِی أَیُّوبَ عَنْ حُمْرَانَ بْنِ أَعْیَنَ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بَلَغَنِی أَنَّ اللَّهَ تَبَارَکَ وَ تَعَالَی قَدْ نَاجَی عَلِیّاً علیه السلام قَالَ أَجَلْ قَدْ کَانَ بَیْنَهُمَا مُنَاجَاةٌ بِالطَّائِفِ نَزَلَ بَیْنَهُمَا جَبْرَئِیلُ‌</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قَالَ إِنَّ اللَّهَ عَلَّمَ رَسُولَهُ الْحَلَالَ وَ الْحَرَامَ وَ التَّأْوِیلَ فَعَلَّمَ رَسُولُ اللَّهِ عَلِیّاً ذَلِکَ کُلَّهُ‌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خدای تبارک و تعالی با علی علیه السّلام به راز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میانشان یک رازگویی ای بود و جبرئیل میان آن دو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نظیر آن را آورده و به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و حرام و تأویل را به رسول خدا آموخت سپس رسول خدا صَلی الله علیهِ و آله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علی علیه السّلام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070043_3264237689"/>
      <w:bookmarkStart w:id="438" w:name="_Toc175"/>
      <w:bookmarkEnd w:id="437"/>
      <w:r>
        <w:rPr>
          <w:rtl w:val="true"/>
        </w:rPr>
        <w:t>«</w:t>
      </w:r>
      <w:r>
        <w:rPr/>
        <w:t>8</w:t>
      </w:r>
      <w:r>
        <w:rPr>
          <w:rtl w:val="true"/>
        </w:rPr>
        <w:t>»</w:t>
      </w:r>
      <w:bookmarkEnd w:id="43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یَحْیَی بْنِ أَبِی عِمْرَانَ عَنْ یُونُسَ عَنْ حَمَّادِ بْنِ عُثْمَانَ عَنْ مُحَمَّدِ بْنِ مُسْلِمٍ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سَلَمَةَ بْنَ کُهَیْلٍ یَرْوِی فِی عَلِیٍّ علیه السلام شَیْئاً</w:t>
      </w:r>
      <w:r>
        <w:rPr>
          <w:rStyle w:val="FootnoteAnchor"/>
          <w:rtl w:val="true"/>
        </w:rPr>
        <w:footnoteReference w:id="1088"/>
      </w:r>
      <w:r>
        <w:rPr>
          <w:rFonts w:ascii="Amiri" w:hAnsi="Amiri" w:eastAsia="Amiri" w:cs="Amiri"/>
          <w:color w:val="111111"/>
          <w:sz w:val="28"/>
          <w:sz w:val="28"/>
          <w:szCs w:val="28"/>
          <w:rtl w:val="true"/>
          <w:lang w:bidi="ar-SA"/>
        </w:rPr>
        <w:t>قَالَ مَا هِیَ قُلْتُ حَدَّثَنِی أَنَّ رَسُولَ اللَّهِ صلی الله علیه و آله کَانَ مُحَاصِراً أَهْلَ الطَّائِفِ وَ أَنَّهُ خَلَا بِعَلِیٍّ علیه السلام یَوْماً فَقَالَ رَجُلٌ مِنْ أَصْحَابِهِ عَجَباً لِمَا نَحْنُ فِیهِ مِنَ الشِّدَّةِ وَ إِنَّهُ یُنَاجِی هَذَا الْغُلَامَ مُنْذُ الْیَوْمِ فَقَالَ رَسُولُ اللَّهِ صلی الله علیه و آله مَا أَنَا بِمُنَاجِی لَهُ‌</w:t>
      </w:r>
      <w:r>
        <w:rPr>
          <w:rStyle w:val="FootnoteAnchor"/>
          <w:rtl w:val="true"/>
        </w:rPr>
        <w:footnoteReference w:id="1089"/>
      </w:r>
      <w:r>
        <w:rPr>
          <w:rFonts w:ascii="Amiri" w:hAnsi="Amiri" w:eastAsia="Amiri" w:cs="Amiri"/>
          <w:color w:val="111111"/>
          <w:sz w:val="28"/>
          <w:sz w:val="28"/>
          <w:szCs w:val="28"/>
          <w:rtl w:val="true"/>
          <w:lang w:bidi="ar-SA"/>
        </w:rPr>
        <w:t>إِنَّمَا یُنَاجِی رَبَّهُ فَقَالَ أَبُو عَبْدِ اللَّهِ علیه السلام إِنَّمَا هَذِهِ أَشْیَاءُ تُعْرَفُ‌</w:t>
      </w:r>
      <w:r>
        <w:rPr>
          <w:rStyle w:val="FootnoteAnchor"/>
          <w:rtl w:val="true"/>
        </w:rPr>
        <w:footnoteReference w:id="1090"/>
      </w:r>
      <w:r>
        <w:rPr>
          <w:rFonts w:ascii="Amiri" w:hAnsi="Amiri" w:eastAsia="Amiri" w:cs="Amiri"/>
          <w:color w:val="111111"/>
          <w:sz w:val="28"/>
          <w:sz w:val="28"/>
          <w:szCs w:val="28"/>
          <w:rtl w:val="true"/>
          <w:lang w:bidi="ar-SA"/>
        </w:rPr>
        <w:t>بَعْضُهَا مِنْ بَعْضٍ‌</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سلمۀ بن کهیل شگفت روایتی را در مورد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روایت کرد که رسول خدا صَلی الله علیهِ و آله مردم طائف را محاصره کرده بود و یک روز را با علی به رازگویی گذراند پس یکی از مردان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ما در وضعیت دشواری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او تمام روز با این جوانک مشغول رازگویی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به رازگویی ننشسته بلکه با پروردگارش مشغول رازگویی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اموری هستند که هریک به دیگری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070045_3264237689"/>
      <w:bookmarkStart w:id="440" w:name="_Toc176"/>
      <w:bookmarkEnd w:id="439"/>
      <w:r>
        <w:rPr>
          <w:rtl w:val="true"/>
        </w:rPr>
        <w:t>بیان</w:t>
      </w:r>
      <w:bookmarkEnd w:id="440"/>
    </w:p>
    <w:p>
      <w:pPr>
        <w:pStyle w:val="BookText"/>
        <w:rPr/>
      </w:pPr>
      <w:r>
        <w:rPr>
          <w:rFonts w:ascii="IRNazanin" w:hAnsi="IRNazanin" w:eastAsia="IRNazanin"/>
          <w:color w:val="111111"/>
          <w:sz w:val="28"/>
          <w:sz w:val="28"/>
          <w:szCs w:val="28"/>
          <w:rtl w:val="true"/>
          <w:lang w:bidi="fa-IR"/>
        </w:rPr>
        <w:t>لعل مراده علیه السلام أن فضائله و مناقبه یشهد بعضها لبعض بالصحة ففیه تصدیق مع برهان أو المعنی أن هذه المناقب تدل علی إمامته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امام صادق علیه السّلام آن باشد که فضائل و مناقب علی علیه السّلام بر درستی یکدیگر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در این سخن هم تصدیق هست و هم برهان؛ یا اینکه معنای آن این است که این مناقب دلیل بر امامت وی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1070047_3264237689"/>
      <w:bookmarkStart w:id="442" w:name="_Toc177"/>
      <w:bookmarkEnd w:id="441"/>
      <w:r>
        <w:rPr>
          <w:rtl w:val="true"/>
        </w:rPr>
        <w:t>«</w:t>
      </w:r>
      <w:r>
        <w:rPr/>
        <w:t>9</w:t>
      </w:r>
      <w:r>
        <w:rPr>
          <w:rtl w:val="true"/>
        </w:rPr>
        <w:t>»</w:t>
      </w:r>
      <w:bookmarkEnd w:id="44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الْحُسَیْنِ بْنِ سَعِیدٍ عَنْ صَفْوَانَ وَ مُحَمَّدٌ عَنْ </w:t>
      </w:r>
      <w:bookmarkStart w:id="443" w:name="pg13855_176729"/>
    </w:p>
    <w:p>
      <w:pPr>
        <w:pStyle w:val="BookText"/>
        <w:rPr/>
      </w:pPr>
      <w:bookmarkEnd w:id="443"/>
      <w:r>
        <w:rPr>
          <w:rFonts w:ascii="Amiri" w:hAnsi="Amiri" w:eastAsia="Amiri" w:cs="Amiri"/>
          <w:color w:val="111111"/>
          <w:sz w:val="28"/>
          <w:sz w:val="28"/>
          <w:szCs w:val="28"/>
          <w:rtl w:val="true"/>
          <w:lang w:bidi="ar-SA"/>
        </w:rPr>
        <w:t>مُعَاوِیَةَ بْنِ عَمَّارٍ</w:t>
      </w:r>
      <w:r>
        <w:rPr>
          <w:rStyle w:val="FootnoteAnchor"/>
          <w:rtl w:val="true"/>
        </w:rPr>
        <w:footnoteReference w:id="1092"/>
      </w:r>
      <w:r>
        <w:rPr>
          <w:rFonts w:ascii="Amiri" w:hAnsi="Amiri" w:eastAsia="Amiri" w:cs="Amiri"/>
          <w:color w:val="111111"/>
          <w:sz w:val="28"/>
          <w:sz w:val="28"/>
          <w:szCs w:val="28"/>
          <w:rtl w:val="true"/>
          <w:lang w:bidi="ar-SA"/>
        </w:rPr>
        <w:t>عَنْ أَبِی الزُّبَیْرِ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فِی غَزْوَةِ الطَّائِفِ دَعَا عَلِیّاً علیه السلام فَنَاجَاهُ فَقَالَ النَّاسُ وَ قَالَ أَبُو بَکْرٍ وَ عُمَرُ نَاجَاهُ‌</w:t>
      </w:r>
      <w:r>
        <w:rPr>
          <w:rStyle w:val="FootnoteAnchor"/>
          <w:rtl w:val="true"/>
        </w:rPr>
        <w:footnoteReference w:id="1093"/>
      </w:r>
      <w:r>
        <w:rPr>
          <w:rFonts w:ascii="Amiri" w:hAnsi="Amiri" w:eastAsia="Amiri" w:cs="Amiri"/>
          <w:color w:val="111111"/>
          <w:sz w:val="28"/>
          <w:sz w:val="28"/>
          <w:szCs w:val="28"/>
          <w:rtl w:val="true"/>
          <w:lang w:bidi="ar-SA"/>
        </w:rPr>
        <w:t>دُونَنَا فَقَامَ النَّبِیُّ صلی الله علیه و آله فَحَمِدَ اللَّهَ وَ أَثْنَی عَلَیْهِ ثُمَّ قَالَ أَیُّهَا النَّاسُ إِنَّکُمْ تَقُولُونَ إِنِّی نَاجَیْتُ عَلِیّاً إِنِّی وَ اللَّهِ مَا نَاجَیْتُهُ وَ لَکِنَّ اللَّهَ نَاجَاهُ قَالَ فَعَرَضْتُ هَذَا الْحَدِیثَ عَلَی أَبِی عَبْدِ اللَّهِ علیه السلام فَقَالَ إِنَّ ذَلِکَ لَیُقَالُ‌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علی علیه السّلام را فراخوانده و با وی به رازگویی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و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او و بدون ما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پیامبر صَلی الله علیهِ و آله به پا خاسته و پس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من با علی به رازگویی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خدا سوگند من با او به رازگویی ننشسته بودم بلکه خداوند با او رازگویی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امام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070049_3264237689"/>
      <w:bookmarkStart w:id="445" w:name="_Toc178"/>
      <w:bookmarkEnd w:id="444"/>
      <w:r>
        <w:rPr>
          <w:rtl w:val="true"/>
        </w:rPr>
        <w:t>«</w:t>
      </w:r>
      <w:r>
        <w:rPr/>
        <w:t>10</w:t>
      </w:r>
      <w:r>
        <w:rPr>
          <w:rtl w:val="true"/>
        </w:rPr>
        <w:t>»</w:t>
      </w:r>
      <w:bookmarkEnd w:id="44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الْقَاسِمِ بْنِ عُرْوَةَ عَنْ عَاصِمٍ عَنْ مُعَاوِیَةَ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الطَّائِفِ نَاجَی رَسُولُ اللَّهِ صلی الله علیه و آله عَلِیّاً علیه السلام فَقَالَ أَبُو بَکْرٍ وَ عُمَرُ انْتَجَیْتَهُ دُونَنَا فَقَالَ مَا انْتَجَیْتُهُ بَلِ اللَّهُ نَاجَاهُ‌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طائف فرا رسید، رسول خدا صَلی الله علیهِ و آله با علی علیه السّلام به رازگویی پرداخت، 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بدون ما با او به راز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رازگویی نپرداخته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این خداوند است که با او به راز سخن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070051_3264237689"/>
      <w:bookmarkStart w:id="447" w:name="_Toc179"/>
      <w:bookmarkEnd w:id="446"/>
      <w:r>
        <w:rPr>
          <w:rtl w:val="true"/>
        </w:rPr>
        <w:t>«</w:t>
      </w:r>
      <w:r>
        <w:rPr/>
        <w:t>11</w:t>
      </w:r>
      <w:r>
        <w:rPr>
          <w:rtl w:val="true"/>
        </w:rPr>
        <w:t>»</w:t>
      </w:r>
      <w:bookmarkEnd w:id="4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حَمْدَانَ بْنِ سُلَیْمَانَ النَّیْشَابُورِیِّ قَالَ حَدَّثَنَا عَبْدُ اللَّهِ بْنُ مُحَمَّدٍ الْیَمَانِیُّ عَنْ مَنِیعٍ عَنْ یُونُسَ عَنْ عَلِیِّ بْنِ أَعْیَنَ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رَسُولُ اللَّهِ صلی الله علیه و آله عَلِیّاً یَوْمَ خَیْبَرَ فَتَفَلَ فِی عَیْنَیْهِ قَالَ لَهُ إِذَا أَنْتَ فَتَحْتَهَا فَقِفْ بَیْنَ النَّاسِ فَإِنَّ اللَّهَ أَمَرَنِی بِذَلِکَ قَالَ أَبُو رَافِعٍ فَمَضَی عَلِیٌّ علیه السلام وَ أَنَا مَعَهُ فَلَمَّا أَصْبَحَ افْتَتَحَ خَیْبَرَ وَ وَقَفَ بَیْنَ النَّاسِ وَ أَطَالَ الْوُقُوفَ فَقَالَ النَّاسُ إِنَّ عَلِیّاً یُنَاجِی رَبَّهُ فَلَمَّا مَکَثَ سَاعَةً أَمَرَ بِانْتِهَابِ الْمَدِینَةِ الَّتِی فَتَحَهَا قَالَ أَبُو رَافِعٍ فَأَتَیْتُ رَسُولَ اللَّهِ صلی الله علیه و آله فَقُلْتُ إِنَّ عَلِیّاً وَقَفَ بَیْنَ النَّاسِ کَمَا أَمَرْتَهُ قَالَ قَوْمٌ مِنْهُمْ یَقُولُ إِنَّ اللَّهَ نَاجَاهُ فَقَالَ نَعَمْ یَا أَبَا رَافِعٍ إِنَّ اللَّهَ نَاجَاهُ یَوْمَ الطَّائِفِ وَ یَوْمَ عَقَبَةِ تَبُوکَ وَ یَوْمَ حُنَیْنٍ‌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448" w:name="pg13855_176730"/>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جنگ خیبر علی علیه السّلام را احضار فرمود و آب دهان در چشمانش مالید،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خیبر را تو فتح کردی، در میان مردم بایست که خداوند مرا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راه افتاده در حالی که من نیز همراه وی بودم، و چون صبح شد، خیبر را فتح نموده و میان مردم ایستاد و ایستادنش به طول انجامید،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دارد با پروردگارش به راز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چون ساعتی ایستاد، امر به غارت شهری نمود که آن را فتح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وی را فرمان داده بودی، میان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او به راز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ابورافع، خداوند در غزوه طائف و غزوه تبوک و غزوه حنین با وی به رازگویی پرداخت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070053_3264237689"/>
      <w:bookmarkStart w:id="450" w:name="_Toc180"/>
      <w:bookmarkEnd w:id="449"/>
      <w:r>
        <w:rPr>
          <w:rtl w:val="true"/>
        </w:rPr>
        <w:t>«</w:t>
      </w:r>
      <w:r>
        <w:rPr/>
        <w:t>12</w:t>
      </w:r>
      <w:r>
        <w:rPr>
          <w:rtl w:val="true"/>
        </w:rPr>
        <w:t>»</w:t>
      </w:r>
      <w:bookmarkEnd w:id="45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مَنِیعٍ عَنْ یُونُسَ عَنْ عَلِیِّ بْنِ أَعْیَنَ عَنْ أَخِیهِ عَنْ جَدِّهِ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صلی الله علیه و آله بِبَرَاءَةَ مَعَ أَبِی بَکْرٍ أَنْزَلَ اللَّهُ عَلَیْهِ تَتْرُکُ مَنْ نَاجَیْتُهُ غَیْرَ مَرَّةٍ وَ تَبْعَثُ مَنْ لَمْ أُنَاجِهِ فَأَرْسَلَ رَسُولُ اللَّهِ صلی الله علیه و آله فَأَخَذَ بَرَاءَةَ مِنْهُ وَ دَفَعَهَا إِلَی عَلِیٍّ علیه السلام فَقَالَ لَهُ عَلِیٌّ أَوْصِنِی یَا رَسُولَ اللَّهِ فَقَالَ لَهُ إِنَّ اللَّهَ یُوصِیکَ وَ یُنَاجِیکَ قَالَ فَنَاجَاهُ یَوْمَ بَرَاءَةَ قَبْلَ صَلَاةِ الْأُولَی إِلَی صَلَاةِ الْعَصْرِ</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سوره برائت را به همراه ابوبکر فرستاد، خداوند بر وی چنین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چندین بار با وی به راز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که با او رازگویی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کسی را فرستاد و سوره برائت را از ابوبکر باز ستانده و به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سفارشی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سفارش نموده و با تو رازگویی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برائت از قبل از نماز اول تا نماز عصر با وی به راز سخن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070055_3264237689"/>
      <w:bookmarkStart w:id="452" w:name="_Toc181"/>
      <w:bookmarkEnd w:id="451"/>
      <w:r>
        <w:rPr>
          <w:rtl w:val="true"/>
        </w:rPr>
        <w:t>«</w:t>
      </w:r>
      <w:r>
        <w:rPr/>
        <w:t>13</w:t>
      </w:r>
      <w:r>
        <w:rPr>
          <w:rtl w:val="true"/>
        </w:rPr>
        <w:t>»</w:t>
      </w:r>
      <w:bookmarkEnd w:id="45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مَنِیعٍ عَنْ جَدِّهِ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نَاجَی عَلِیّاً یَوْمَ غَسَّلَ رَسُولَ اللَّهِ صلی الله علیه و آله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ابورافع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خدای متعال در روز غسل دادن رسول خدا صَلی الله علیهِ و آله با علی علیه السّلام رازگویی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070057_3264237689"/>
      <w:bookmarkStart w:id="454" w:name="_Toc182"/>
      <w:bookmarkEnd w:id="453"/>
      <w:r>
        <w:rPr>
          <w:rtl w:val="true"/>
        </w:rPr>
        <w:t>«</w:t>
      </w:r>
      <w:r>
        <w:rPr/>
        <w:t>14</w:t>
      </w:r>
      <w:r>
        <w:rPr>
          <w:rtl w:val="true"/>
        </w:rPr>
        <w:t>»</w:t>
      </w:r>
      <w:bookmarkEnd w:id="45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الْقَاسِمِ بْنِ عُرْوَةَ عَنْ عَاصِمِ بْنِ مُعَاوِیَةَ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الطَّائِفِ نَاجَی رَسُولُ اللَّهِ صلی الله علیه و آله عَلِیّاً علیه السلام فَقَالَ أَبُو بَکْرٍ وَ عُمَرُ نَاجَاهُ دُونَنَا فَقَالَ مَا أَنَا أُنَاجِی بَلِ اللَّهُ نَاجَاهُ‌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طائف رسول خدا صَلی الله علیهِ و آله با علی علیه السّلام رازگویی فرمود، پس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کرده و با او به رازگویی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نیستم که با او رازگویی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بلکه خداوند با او رازگویی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طور که بیان شد،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نیز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070059_3264237689"/>
      <w:bookmarkStart w:id="456" w:name="_Toc183"/>
      <w:bookmarkEnd w:id="455"/>
      <w:r>
        <w:rPr>
          <w:rtl w:val="true"/>
        </w:rPr>
        <w:t>«</w:t>
      </w:r>
      <w:r>
        <w:rPr/>
        <w:t>15</w:t>
      </w:r>
      <w:r>
        <w:rPr>
          <w:rtl w:val="true"/>
        </w:rPr>
        <w:t>»</w:t>
      </w:r>
      <w:bookmarkEnd w:id="45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جَعْفَرِ بْنِ بَشِیرٍ وَ ابْنِ فَضَّالٍ عَنْ مُثَنًّی الْحَنَّاطِ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نَاجَی عَلِیّاً یَوْمَ الطَّائِفِ فَقَالَ أَصْحَابُهُ نَاجَیْتَ عَلِیّاً مِنْ بَیْنِنَا وَ هُوَ أَحْدَثُنَا سِنّاً فَقَالَ مَا أَنَا أُنَاجِیهِ بَلِ اللَّهُ یُنَاجِیهِ‌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با علی علیه السّلام رازگویی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به وی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فقط با علی رازگویی فرمودی در حالی که او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رازگویی نکردم بلکه خداوند با او رازگویی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070061_3264237689"/>
      <w:bookmarkStart w:id="458" w:name="_Toc184"/>
      <w:bookmarkEnd w:id="457"/>
      <w:r>
        <w:rPr>
          <w:rtl w:val="true"/>
        </w:rPr>
        <w:t>«</w:t>
      </w:r>
      <w:r>
        <w:rPr/>
        <w:t>16</w:t>
      </w:r>
      <w:r>
        <w:rPr>
          <w:rtl w:val="true"/>
        </w:rPr>
        <w:t>»</w:t>
      </w:r>
      <w:bookmarkEnd w:id="4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مَنِیعٍ عَنْ یُونُسَ عَنْ عَلِیِّ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لِأَهْلِ الطَّائِفِ لَأَبْعَثَنَّ إِلَیْکُمْ رَجُلًا کَنَفْسِی یَفْتَحُ اللَّهُ بِهِ الْخَیْبَرَ سَوْطُهُ سَیْفُهُ‌</w:t>
      </w:r>
      <w:r>
        <w:rPr>
          <w:rStyle w:val="FootnoteAnchor"/>
          <w:rtl w:val="true"/>
        </w:rPr>
        <w:footnoteReference w:id="1101"/>
      </w:r>
      <w:r>
        <w:rPr>
          <w:rFonts w:ascii="Amiri" w:hAnsi="Amiri" w:eastAsia="Amiri" w:cs="Amiri"/>
          <w:color w:val="111111"/>
          <w:sz w:val="28"/>
          <w:sz w:val="28"/>
          <w:szCs w:val="28"/>
          <w:rtl w:val="true"/>
          <w:lang w:bidi="ar-SA"/>
        </w:rPr>
        <w:t>فَیُشْرِفُ النَّاسُ لَهُ فَلَمَّا أَصْبَحَ دَعَا عَلِیّاً علیه السلام فَقَالَ اذْهَبْ بِالطَّائِفِ ثُمَّ أَمَرَ اللَّهُ النَّبِیَّ صلی الله علیه و آله أَنْ یَرْحَلَ إِلَیْهَا بَعْدَ أَنْ رَحَلَهُ عَلِیٌّ علیه السلام</w:t>
      </w:r>
      <w:r>
        <w:rPr>
          <w:rStyle w:val="FootnoteAnchor"/>
          <w:rtl w:val="true"/>
        </w:rPr>
        <w:footnoteReference w:id="1102"/>
      </w:r>
      <w:r>
        <w:rPr>
          <w:rFonts w:ascii="Amiri" w:hAnsi="Amiri" w:eastAsia="Amiri" w:cs="Amiri"/>
          <w:color w:val="111111"/>
          <w:sz w:val="28"/>
          <w:sz w:val="28"/>
          <w:szCs w:val="28"/>
          <w:rtl w:val="true"/>
          <w:lang w:bidi="ar-SA"/>
        </w:rPr>
        <w:t>فَلَمَّا صَارَ إِلَیْهَا کَانَ عَلِیٌّ رَأْسَ الْجَبَلِ‌</w:t>
      </w:r>
      <w:r>
        <w:rPr>
          <w:rStyle w:val="FootnoteAnchor"/>
          <w:rtl w:val="true"/>
        </w:rPr>
        <w:footnoteReference w:id="1103"/>
      </w:r>
      <w:r>
        <w:rPr>
          <w:rFonts w:ascii="Amiri" w:hAnsi="Amiri" w:eastAsia="Amiri" w:cs="Amiri"/>
          <w:color w:val="111111"/>
          <w:sz w:val="28"/>
          <w:sz w:val="28"/>
          <w:szCs w:val="28"/>
          <w:rtl w:val="true"/>
          <w:lang w:bidi="ar-SA"/>
        </w:rPr>
        <w:t xml:space="preserve">فَقَالَ لَهُ رَسُولُ اللَّهِ صلی الله علیه و آله </w:t>
      </w:r>
      <w:bookmarkStart w:id="459" w:name="pg13855_176731"/>
    </w:p>
    <w:p>
      <w:pPr>
        <w:pStyle w:val="BookText"/>
        <w:rPr/>
      </w:pPr>
      <w:bookmarkEnd w:id="459"/>
      <w:r>
        <w:rPr>
          <w:rFonts w:ascii="Amiri" w:hAnsi="Amiri" w:eastAsia="Amiri" w:cs="Amiri"/>
          <w:color w:val="111111"/>
          <w:sz w:val="28"/>
          <w:sz w:val="28"/>
          <w:szCs w:val="28"/>
          <w:rtl w:val="true"/>
          <w:lang w:bidi="ar-SA"/>
        </w:rPr>
        <w:t>اثْبُتْ فَثَبَتَ فَسَمِعْنَا مِثْلَ صَرِیرِ الزَّجَلِ فَقِیلَ‌</w:t>
      </w:r>
      <w:r>
        <w:rPr>
          <w:rStyle w:val="FootnoteAnchor"/>
          <w:rtl w:val="true"/>
        </w:rPr>
        <w:footnoteReference w:id="1104"/>
      </w:r>
      <w:r>
        <w:rPr>
          <w:rFonts w:ascii="Amiri" w:hAnsi="Amiri" w:eastAsia="Amiri" w:cs="Amiri"/>
          <w:color w:val="111111"/>
          <w:sz w:val="28"/>
          <w:sz w:val="28"/>
          <w:szCs w:val="28"/>
          <w:rtl w:val="true"/>
          <w:lang w:bidi="ar-SA"/>
        </w:rPr>
        <w:t>یَا رَسُولَ اللَّهِ مَا هَذَا قَالَ إِنَّ اللَّهَ یُنَاجِی عَلِیّاً علیه السلام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مردم طائف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مردی که چون خود من است به سراغ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که خداوند خیبر را بر دست او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شمشیر اوست، پس مردم منتظر ماندند که ببینند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علی علیه السّلام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 صَلی الله علیهِ و آله امر فرمود تا بعد از اینکه علی علیه السّلام را به آنجا فرستاد،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به آنجا رفت، علی علیه السّلام بر بالای کوهی ایستاده بود، پس رسول خدا صَلی الله علیهِ و آله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محکم خود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چنین کرد، سپس صدای رعد و برقی شنیدیم،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دارد با علی علیه السّلام رازگویی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1070063_3264237689"/>
      <w:bookmarkStart w:id="461" w:name="_Toc185"/>
      <w:bookmarkEnd w:id="460"/>
      <w:r>
        <w:rPr>
          <w:rtl w:val="true"/>
        </w:rPr>
        <w:t>«</w:t>
      </w:r>
      <w:r>
        <w:rPr/>
        <w:t>17</w:t>
      </w:r>
      <w:r>
        <w:rPr>
          <w:rtl w:val="true"/>
        </w:rPr>
        <w:t>»</w:t>
      </w:r>
      <w:bookmarkEnd w:id="46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أَوْ عَمَّنْ رَوَاهُ عَنْ مُحَمَّدِ بْنِ الْحُسَیْنِ‌</w:t>
      </w:r>
      <w:r>
        <w:rPr>
          <w:rStyle w:val="FootnoteAnchor"/>
          <w:rtl w:val="true"/>
        </w:rPr>
        <w:footnoteReference w:id="1106"/>
      </w:r>
      <w:r>
        <w:rPr>
          <w:rFonts w:ascii="Amiri" w:hAnsi="Amiri" w:eastAsia="Amiri" w:cs="Amiri"/>
          <w:color w:val="111111"/>
          <w:sz w:val="28"/>
          <w:sz w:val="28"/>
          <w:szCs w:val="28"/>
          <w:rtl w:val="true"/>
          <w:lang w:bidi="ar-SA"/>
        </w:rPr>
        <w:t>عَنْ مُحَمَّدِ بْنِ أَسْلَمَ عَنْ عَلِیِّ بْنِ أَبِی حَمْزَةَ عَنْ أَبِی بَصِیرٍ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 إِنَّ أَمِیرَ الْمُؤْمِنِینَ علیه السلام کَانَ یَقُولُ وَجَّهَنِی رَسُولُ اللَّهِ صلی الله علیه و آله إِلَی الْیَمَنِ وَ الْوَحْیُ یَنْزِلُ عَلَی النَّبِیِّ صلی الله علیه و آله بِالْمَدِینَةِ فَحَکَمْتُ بَیْنَهُمْ بِحُکْمِ اللَّهِ حَتَّی لَقَدْ کَانَ الْحُکْمُ یَزْهَرُ فَقَالَ صَدَقُوا قُلْتُ وَ کَیْفَ ذَاکَ جُعِلْتُ فِدَاکَ فَقَالَ إِنَّ أَمِیرَ الْمُؤْمِنِینَ علیه السلام إِذَا وَرَدَتْ عَلَیْهِ قَضِیَّةٌ لَمْ یَنْزِلِ الْحُکْمُ فِیهَا فِی کِتَابِ اللَّهِ تَلَقَّاهُ بِهِ رُوحُ الْقُدُسِ‌</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به یمن فرستاد در حالی که در مدینه وحی بر پیامبر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من در میان ایشان بر اساس حکم خدا قضاوت کردم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چنان بود که اگر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وی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حکم خدا درباره آن در کتاب خدا نازل نشده بود، روح القدس آن را بر وی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1070065_3264237689"/>
      <w:bookmarkStart w:id="463" w:name="_Toc186"/>
      <w:bookmarkEnd w:id="462"/>
      <w:r>
        <w:rPr>
          <w:rtl w:val="true"/>
        </w:rPr>
        <w:t>«</w:t>
      </w:r>
      <w:r>
        <w:rPr/>
        <w:t>18</w:t>
      </w:r>
      <w:r>
        <w:rPr>
          <w:rtl w:val="true"/>
        </w:rPr>
        <w:t>»</w:t>
      </w:r>
      <w:bookmarkEnd w:id="46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یَوْمَ الطَّائِفِ فَانْتَجَاهُ فَقَالَ النَّاسُ لَقَدْ طَالَ نَجْوَاهُ مَعَ ابْنِ عَمِّهِ فَقَالَ رَسُولُ اللَّهِ صلی الله علیه و آله وَ اللَّهِ مَا أَنَا انْتَجَیْتُهُ وَ لَکِنَّ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ذَکَرَهُ النَّسَائِیُّ فِی صَحِیحِهِ وَ أَوْرَدَهُ التِّرْمِذِیُّ أَیْضاً فِی صَحِیحِهِ وَ ذَکَرَ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انْتَجَاهُ یَعْنِی أَنَّ اللَّهَ أَمَرَنِی‌</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من عدة طرق بأسانیدها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به نقل از جابر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علی علیه السّلام را نزد خود خوانده و با وی به رازگویی پرداخت،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او با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درازا کشید؛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او رازگویی نکردم بلکه این خداوند بود که با وی رازگویی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نسانی این روایت را در صحیح خود آورده، و ترمذی نیز آن را در صحیح خود ذکر نموده و پس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خداوند بود که با وی رازگویی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مرا فرمان داده با وی رازگویی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از چند طریق با اسنادهای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070067_3264237689"/>
      <w:bookmarkStart w:id="465" w:name="_Toc187"/>
      <w:bookmarkEnd w:id="464"/>
      <w:r>
        <w:rPr>
          <w:rtl w:val="true"/>
        </w:rPr>
        <w:t>«</w:t>
      </w:r>
      <w:r>
        <w:rPr/>
        <w:t>19</w:t>
      </w:r>
      <w:r>
        <w:rPr>
          <w:rtl w:val="true"/>
        </w:rPr>
        <w:t>»</w:t>
      </w:r>
      <w:bookmarkEnd w:id="4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الْمَغَازِلِیِّ عَنْ أَحْمَدَ بْنِ مُحَمَّدِ بْنِ عَبْدِ الْوَهَّابِ عَنِ الْحُسَیْنِ بْنِ مُحَمَّدٍ الْعَدْلِ عَنْ مُحَمَّدِ بْنِ مَحْمُودٍ عَنْ أَحْمَدَ بْنِ عَلِیِّ بْنِ خَالِدٍ عَنْ مُخَوَّلِ بْنِ إِبْرَاهِیمَ عَنْ عَبْدِ الْجَبَّارِ بْنِ عَبَّاسٍ عَنْ عَمَّارِ بْنِ خَالِدٍ الدُّهْنِیِّ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نَاجَی رَسُولُ اللَّهِ صلی الله علیه و آله یَوْمَ الطَّائِفِ عَلِیّاً علیه السلام وَ طَالَ نَجْوَاهُ فَقَالَ </w:t>
      </w:r>
      <w:bookmarkStart w:id="466" w:name="pg13855_176732"/>
    </w:p>
    <w:p>
      <w:pPr>
        <w:pStyle w:val="BookText"/>
        <w:rPr/>
      </w:pPr>
      <w:bookmarkEnd w:id="466"/>
      <w:r>
        <w:rPr>
          <w:rFonts w:ascii="Amiri" w:hAnsi="Amiri" w:eastAsia="Amiri" w:cs="Amiri"/>
          <w:color w:val="111111"/>
          <w:sz w:val="28"/>
          <w:sz w:val="28"/>
          <w:szCs w:val="28"/>
          <w:rtl w:val="true"/>
          <w:lang w:bidi="ar-SA"/>
        </w:rPr>
        <w:t>أَحَدُ الرَّجُلَیْنِ لَقَدْ طَالَ نَجْوَاهُ لِابْنِ عَمِّهِ فَلَمَّا بَلَغَ ذَلِکَ النَّبِیَّ صلی الله علیه و آله فَقَالَ مَا أَنَا انْتَجَیْتُهُ وَ لَکِنَّ اللَّهَ انْتَجَاهُ‌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طائف با علی علیه السّلام به رازگویی پرداخت و نجوای وی به طول انجامید،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پس یکی از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 به گوش پیامبر صَلی الله علیهِ و 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رازگویی نکردم بلکه خداوند با وی رازگویی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1070069_3264237689"/>
      <w:bookmarkStart w:id="468" w:name="_Toc188"/>
      <w:bookmarkEnd w:id="467"/>
      <w:r>
        <w:rPr>
          <w:rtl w:val="true"/>
        </w:rPr>
        <w:t>بیان</w:t>
      </w:r>
      <w:bookmarkEnd w:id="468"/>
    </w:p>
    <w:p>
      <w:pPr>
        <w:pStyle w:val="BookText"/>
        <w:rPr/>
      </w:pPr>
      <w:r>
        <w:rPr>
          <w:rFonts w:ascii="IRNazanin" w:hAnsi="IRNazanin" w:eastAsia="IRNazanin"/>
          <w:color w:val="111111"/>
          <w:sz w:val="28"/>
          <w:sz w:val="28"/>
          <w:szCs w:val="28"/>
          <w:rtl w:val="true"/>
          <w:lang w:bidi="fa-IR"/>
        </w:rPr>
        <w:t>رواه عن ابن المغازلی بستة أسانید</w:t>
      </w:r>
      <w:r>
        <w:rPr>
          <w:rStyle w:val="FootnoteAnchor"/>
          <w:rtl w:val="true"/>
        </w:rPr>
        <w:footnoteReference w:id="1111"/>
      </w:r>
      <w:r>
        <w:rPr>
          <w:rFonts w:ascii="IRNazanin" w:hAnsi="IRNazanin" w:eastAsia="IRNazanin"/>
          <w:color w:val="111111"/>
          <w:sz w:val="28"/>
          <w:sz w:val="28"/>
          <w:szCs w:val="28"/>
          <w:rtl w:val="true"/>
          <w:lang w:bidi="fa-IR"/>
        </w:rPr>
        <w:t>اقتصرنا منها علی واحد و رواه ابن الأثیر فی جامع الأصول من صحیح الترمذی عن جابر</w:t>
      </w:r>
      <w:r>
        <w:rPr>
          <w:rStyle w:val="FootnoteAnchor"/>
          <w:rtl w:val="true"/>
        </w:rPr>
        <w:footnoteReference w:id="1112"/>
      </w:r>
      <w:r>
        <w:rPr>
          <w:rFonts w:ascii="IRNazanin" w:hAnsi="IRNazanin" w:eastAsia="IRNazanin"/>
          <w:color w:val="111111"/>
          <w:sz w:val="28"/>
          <w:sz w:val="28"/>
          <w:szCs w:val="28"/>
          <w:rtl w:val="true"/>
          <w:lang w:bidi="fa-IR"/>
        </w:rPr>
        <w:t>فقد ثبت بنقل الفریقین هذا الخبر بأسانید متعددة صحته و تواتره و هذه درجة تضاهی النبوة بل تربی‌</w:t>
      </w:r>
      <w:r>
        <w:rPr>
          <w:rStyle w:val="FootnoteAnchor"/>
          <w:rtl w:val="true"/>
        </w:rPr>
        <w:footnoteReference w:id="1113"/>
      </w:r>
      <w:r>
        <w:rPr>
          <w:rFonts w:ascii="IRNazanin" w:hAnsi="IRNazanin" w:eastAsia="IRNazanin"/>
          <w:color w:val="111111"/>
          <w:sz w:val="28"/>
          <w:sz w:val="28"/>
          <w:szCs w:val="28"/>
          <w:rtl w:val="true"/>
          <w:lang w:bidi="fa-IR"/>
        </w:rPr>
        <w:t>علی درجة بعض الأنبیاء الذین کان نبوتهم بالنوم و مثل هذا لا یکون رعیة لمن لا ینتجیه إلا الشیطان، باعترافه‌</w:t>
      </w:r>
      <w:r>
        <w:rPr>
          <w:rStyle w:val="FootnoteAnchor"/>
          <w:rtl w:val="true"/>
        </w:rPr>
        <w:footnoteReference w:id="1114"/>
      </w:r>
      <w:r>
        <w:rPr>
          <w:rFonts w:ascii="Amiri" w:hAnsi="Amiri" w:eastAsia="Amiri" w:cs="Amiri"/>
          <w:color w:val="111111"/>
          <w:sz w:val="28"/>
          <w:sz w:val="28"/>
          <w:szCs w:val="28"/>
          <w:rtl w:val="true"/>
          <w:lang w:bidi="ar-SA"/>
        </w:rPr>
        <w:t>و قد مضی أخبار روح القدس فی کتاب الإمامة و سیأتی کونه علیه السلام محدثا وَ قَالَ الْجَزَرِیُّ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رَسُولُ اللَّهِ صلی الله علیه و آله یَوْمَ الطَّائِفِ فَانْتَجَاهُ فَقَالَ النَّاسُ لَقَدْ طَالَ نَجْوَاهُ فَقَالَ مَا انْتَجَیْتُهُ وَ لَکِنَّ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الله أمرنی أن أناجیه انتهی‌</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الخبر بنقله و لا حجة له علی تأویله سوی التعصب و العناد مع أن فیما ذکره أیضا فضل عظیم لا یخفی علی من له عقل سلیم</w:t>
      </w:r>
      <w:r>
        <w:rPr>
          <w:rFonts w:eastAsia="IRNazanin" w:cs="IRNazanin"/>
          <w:color w:val="111111"/>
          <w:sz w:val="28"/>
          <w:szCs w:val="28"/>
          <w:rtl w:val="true"/>
          <w:lang w:bidi="fa-IR"/>
        </w:rPr>
        <w:t xml:space="preserve">. </w:t>
      </w:r>
      <w:bookmarkStart w:id="469" w:name="pg13855_176733"/>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از ابن مغازلی با شش سند نقل کرده که به ذکر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جامع الاصول از صحیح ترمذی از جابر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با توجه به اینکه هر دو فریق اقدام به نقل این روایت با اسنادهای مختلف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صحت و تواتر آن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درجه و منزلت با نبوّت،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بر درجه پیامبرانی که نبوّت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طریق خواب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رعیّت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اعتراف خودش جز شیطان با وی به رازگویی نپرداخته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گفته ابوبکر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بهترین شما نیستم و رسیدن به این مقام را خوش نداشتم و دوست داشتم یکی از شما این بار را از دوش من بردارد؛ 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که من در میان شما به سنت رسول خدا صَلی الله علیهِ و آله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چنین نخواهم کرد چون رسول خدا معصوم به وحی بود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همراه داشت لیکن مرا شیطانی است که سر راهم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روایات مربوط به روح القدس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و روایاتی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آن حضرت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غزوه طائف وی را نزد خود خوانده و با وی رازگویی کرد،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وی به دارازا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رازگویی نکردم بلکه خداوند با وی رازگویی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مرا فرمان داده که با وی رازگویی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این روایت صحّت آن را مورد تأیید قرار داده و هیچ حجّتی برای تأویل آن در اختیار ندارد مگر تعصب و عناد هرچند در آنچه را که روایت کرده برای هر کس که از عقل سلیم برخوردار باشد؛ بیانگر برخوردار بودن وی از فضل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0" w:name="__RefHeading___Toc1070071_3264237689"/>
      <w:bookmarkStart w:id="471" w:name="_Toc189"/>
      <w:bookmarkEnd w:id="470"/>
      <w:r>
        <w:rPr>
          <w:rtl w:val="true"/>
        </w:rPr>
        <w:t xml:space="preserve">باب </w:t>
      </w:r>
      <w:r>
        <w:rPr/>
        <w:t>82</w:t>
      </w:r>
      <w:r>
        <w:rPr>
          <w:rtl w:val="true"/>
        </w:rPr>
        <w:t xml:space="preserve"> </w:t>
      </w:r>
      <w:r>
        <w:rPr>
          <w:rtl w:val="true"/>
        </w:rPr>
        <w:t>إراءته علیه السلام ملکوت السماوات و الأرض و عروجه إلی السماء</w:t>
      </w:r>
      <w:bookmarkEnd w:id="471"/>
    </w:p>
    <w:p>
      <w:pPr>
        <w:pStyle w:val="Heading4"/>
        <w:numPr>
          <w:ilvl w:val="3"/>
          <w:numId w:val="1"/>
        </w:numPr>
        <w:rPr/>
      </w:pPr>
      <w:bookmarkStart w:id="472" w:name="__RefHeading___Toc1070073_3264237689"/>
      <w:bookmarkStart w:id="473" w:name="_Toc190"/>
      <w:bookmarkEnd w:id="472"/>
      <w:r>
        <w:rPr>
          <w:rtl w:val="true"/>
        </w:rPr>
        <w:t>الأخبار</w:t>
      </w:r>
      <w:bookmarkEnd w:id="473"/>
    </w:p>
    <w:p>
      <w:pPr>
        <w:pStyle w:val="Heading5"/>
        <w:numPr>
          <w:ilvl w:val="4"/>
          <w:numId w:val="1"/>
        </w:numPr>
        <w:rPr/>
      </w:pPr>
      <w:bookmarkStart w:id="474" w:name="__RefHeading___Toc1070075_3264237689"/>
      <w:bookmarkStart w:id="475" w:name="_Toc191"/>
      <w:bookmarkEnd w:id="474"/>
      <w:r>
        <w:rPr>
          <w:rtl w:val="true"/>
        </w:rPr>
        <w:t>«</w:t>
      </w:r>
      <w:r>
        <w:rPr/>
        <w:t>1</w:t>
      </w:r>
      <w:r>
        <w:rPr>
          <w:rtl w:val="true"/>
        </w:rPr>
        <w:t>»</w:t>
      </w:r>
      <w:bookmarkEnd w:id="47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عَلِیِّ بْنِ الْحَکَمِ عَنِ ابْنِ عَمِیرَةَ عَنْ حَسَّانَ بْنِ مِهْرَانَ الْجَمَّالِ عَنْ أَبِی دَاوُدَ السَّبِیعِیِّ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رَسُولِ اللَّهِ صلی الله علیه و آله وَ عَلِیٌّ علیه السلام مَعَهُ جَالِسٌ إِذْ قَالَ یَا عَلِیُّ أَ لَمْ أُشْهِدْکَ مَعِی سَبْعَةَ مَوَاطِنَ حَتَّی ذَکَرَ الْمَوَاطِنَ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وَ الْمَوَاطِنَ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أُرِیتُ مَلَکُوتَ السَّمَاوَاتِ وَ الْأَرْضِ وَ رُفِعْتُ إِلَی هُنَاکَ حَتَّی نَظَرْتُ فِیهَا</w:t>
      </w:r>
      <w:r>
        <w:rPr>
          <w:rStyle w:val="FootnoteAnchor"/>
          <w:rtl w:val="true"/>
        </w:rPr>
        <w:footnoteReference w:id="1117"/>
      </w:r>
      <w:r>
        <w:rPr>
          <w:rFonts w:ascii="Amiri" w:hAnsi="Amiri" w:eastAsia="Amiri" w:cs="Amiri"/>
          <w:color w:val="111111"/>
          <w:sz w:val="28"/>
          <w:sz w:val="28"/>
          <w:szCs w:val="28"/>
          <w:rtl w:val="true"/>
          <w:lang w:bidi="ar-SA"/>
        </w:rPr>
        <w:t>وَ اشْتَقْتُ إِلَیْکَ فَدَعَوْتُ اللَّهَ فَإِذَا أَنْتَ مَعِی وَ لَمْ أَرَ مِنْ شَیْ‌ءٍ إِلَّا وَ قَدْ رَأَیْتَهُ‌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أَوْ غَیْرِهِ عَنِ ابْنِ عَمِیرَةَ عَنْ بَشَّارٍ عَنْ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رُفِعَتْ لِی حَتَّی نَظَرْتُ إِلَی مَا فِیهَا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 علی علیه السّلام نیز با وی نشسته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در هفت موطن با تو همراه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سه موطن را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موطن چهارم در شب جمعه بود که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به من نشان داده شد و به آنجا بالا برده شدم تا اینکه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کردم و مشتاق تو شدم پس به درگاه خدا دعا کردم ناگاه تو را با خود دیدم و چیزی را ندیدم مگر اینکه تو هم آن را دیده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ابوداود مانند آن را روایت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برای من بالا آورده شد تا اینکه به آنچه درون آن ها بود نگاه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1070077_3264237689"/>
      <w:bookmarkStart w:id="477" w:name="_Toc192"/>
      <w:bookmarkEnd w:id="476"/>
      <w:r>
        <w:rPr>
          <w:rtl w:val="true"/>
        </w:rPr>
        <w:t>«</w:t>
      </w:r>
      <w:r>
        <w:rPr/>
        <w:t>2</w:t>
      </w:r>
      <w:r>
        <w:rPr>
          <w:rtl w:val="true"/>
        </w:rPr>
        <w:t>»</w:t>
      </w:r>
      <w:bookmarkEnd w:id="4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الْیَقْطِینِیِّ عَنْ أَبِی عَبْدِ اللَّهِ زَکَرِیَّا بْنِ مُحَمَّدٍ الْمُؤْمِنِ عَنْ حَسَّانَ بْنِ أَبِی عَلِیٍّ الْجَمَّالِ عَنْ أَبِی دَاوُدَ السَّبِیعِیِّ عَنْ بُرَیْدَةَ الْأَسْلَمِیِّ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أَشْهَدَکَ مَعِی سَبْعَةَ مَوَاطِنَ ذَکَرَهَا</w:t>
      </w:r>
      <w:r>
        <w:rPr>
          <w:rStyle w:val="FootnoteAnchor"/>
          <w:rtl w:val="true"/>
        </w:rPr>
        <w:footnoteReference w:id="1120"/>
      </w:r>
      <w:r>
        <w:rPr>
          <w:rFonts w:ascii="Amiri" w:hAnsi="Amiri" w:eastAsia="Amiri" w:cs="Amiri"/>
          <w:color w:val="111111"/>
          <w:sz w:val="28"/>
          <w:sz w:val="28"/>
          <w:szCs w:val="28"/>
          <w:rtl w:val="true"/>
          <w:lang w:bidi="ar-SA"/>
        </w:rPr>
        <w:t>حَتَّی ذَکَرَ الْمَوْطِنَ الثَّانِیَ فَقَالَ أَتَانِی جَبْرَئِیلُ فَأَسْرَی بِی إِلَی السَّمَاءِ فَقَالَ أَیْنَ أَخُوکَ قُلْتُ وَدَّعْتُهُ‌</w:t>
      </w:r>
      <w:r>
        <w:rPr>
          <w:rStyle w:val="FootnoteAnchor"/>
          <w:rtl w:val="true"/>
        </w:rPr>
        <w:footnoteReference w:id="1121"/>
      </w:r>
      <w:r>
        <w:rPr>
          <w:rFonts w:ascii="Amiri" w:hAnsi="Amiri" w:eastAsia="Amiri" w:cs="Amiri"/>
          <w:color w:val="111111"/>
          <w:sz w:val="28"/>
          <w:sz w:val="28"/>
          <w:szCs w:val="28"/>
          <w:rtl w:val="true"/>
          <w:lang w:bidi="ar-SA"/>
        </w:rPr>
        <w:t>خَلْفِی فَقَالَ ادْعُ اللَّهَ یَأْتِکَ بِهِ فَدَعَوْتُ اللَّهَ فَإِذَا أَنْتَ مَعِی وَ کُشِطَ</w:t>
      </w:r>
      <w:r>
        <w:rPr>
          <w:rStyle w:val="FootnoteAnchor"/>
          <w:rtl w:val="true"/>
        </w:rPr>
        <w:footnoteReference w:id="1122"/>
      </w:r>
      <w:bookmarkStart w:id="478" w:name="pg13855_176734"/>
    </w:p>
    <w:p>
      <w:pPr>
        <w:pStyle w:val="BookText"/>
        <w:rPr/>
      </w:pPr>
      <w:bookmarkEnd w:id="478"/>
      <w:r>
        <w:rPr>
          <w:rFonts w:ascii="Amiri" w:hAnsi="Amiri" w:eastAsia="Amiri" w:cs="Amiri"/>
          <w:color w:val="111111"/>
          <w:sz w:val="28"/>
          <w:sz w:val="28"/>
          <w:szCs w:val="28"/>
          <w:rtl w:val="true"/>
          <w:lang w:bidi="ar-SA"/>
        </w:rPr>
        <w:t>لِی عَنِ السَّمَاوَاتِ السَّبْعِ وَ الْأَرَضِینَ السَّبْعِ حَتَّی رَأَیْتُ سُکَّانَهَا وَ عُمَّارَهَا وَ مَوْضِعَ کُلِّ مَلَکٍ فِیهَا فَلَمْ أَرَ مِنْ ذَلِکَ شَیْئاً إِلَّا وَ قَدْ رَأَیْتَهُ کَمَا رَأَیْتُهُ‌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أبی عبد الله المؤمن عن علی بن حسان عن أبی داود السبیعی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از رسول خدا صَلی الله علیهِ و آله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تو را با من در هفت موطن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برشمرد و چون به وادی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آمده پس شبانه به آسمان برده شدم،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سرم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خواستم و ناگاه تو را با خود یافتم و ناگاه حجاب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برداشته شد چنانکه ساکنان و آبادگران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دیدم و نیز جایگاه هر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مشاهده کردم و من چیزی ندیدم مگر اینکه تو هم همان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مانند آن را از بُریده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070079_3264237689"/>
      <w:bookmarkStart w:id="480" w:name="_Toc193"/>
      <w:bookmarkEnd w:id="479"/>
      <w:r>
        <w:rPr>
          <w:rtl w:val="true"/>
        </w:rPr>
        <w:t>«</w:t>
      </w:r>
      <w:r>
        <w:rPr/>
        <w:t>3</w:t>
      </w:r>
      <w:r>
        <w:rPr>
          <w:rtl w:val="true"/>
        </w:rPr>
        <w:t>»</w:t>
      </w:r>
      <w:bookmarkEnd w:id="48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ابْنِ عَبَّاسٍ‌</w:t>
      </w:r>
      <w:r>
        <w:rPr>
          <w:rStyle w:val="FootnoteAnchor"/>
          <w:rtl w:val="true"/>
        </w:rPr>
        <w:footnoteReference w:id="1125"/>
      </w:r>
      <w:r>
        <w:rPr>
          <w:rFonts w:ascii="Amiri" w:hAnsi="Amiri" w:eastAsia="Amiri" w:cs="Amiri"/>
          <w:color w:val="111111"/>
          <w:sz w:val="28"/>
          <w:sz w:val="28"/>
          <w:szCs w:val="28"/>
          <w:rtl w:val="true"/>
          <w:lang w:bidi="ar-SA"/>
        </w:rPr>
        <w:t>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اللَّهُ تَعَالَی خَمْساً وَ أَعْطَی عَلِیّاً خَمْساً أَعْطَانِی جَوَامِعَ الْکَلِمِ وَ أَعْطَی عَلِیّاً جَوَامِعَ الْعِلْمِ وَ جَعَلَنِی نَبِیّاً وَ جَعَلَهُ وَصِیّاً وَ أَعْطَانِی الْکَوْثَرَ وَ أَعْطَاهُ السَّلْسَبِیلَ وَ أَعْطَانِی الْوَحْیَ وَ أَعْطَاهُ الْإِلْهَامَ وَ أَسْرَی بِی إِلَیْهِ وَ فَتَحَ لَهُ أَبْوَابَ السَّمَاوَاتِ وَ الْحُجُبَ حَتَّی نَظَرَ إِلَیَّ وَ نَظَرْتُ إِلَیْهِ قَالَ ثُمَّ بَکَی رَسُولُ اللَّهِ صلی الله علیه و آله فَقُلْتُ لَهُ مَا یُبْکِیکَ یَا رَسُولَ اللَّهِ فِدَاکَ أَبِی وَ أُمِّی قَالَ یَا ابْنَ عَبَّاسٍ إِنَّ أَوَّلَ مَا کَلَّمَنِی بِهِ رَبِّی قَالَ یَا مُحَمَّدُ انْظُرْ تَحْتَکَ فَنَظَرْتُ إِلَی الْحُجُبِ قَدِ انْخَرَقَتْ وَ إِلَی أَبْوَابِ السَّمَاءِ قَدِ انْفَتَحَتْ وَ نَظَرْتُ إِلَی عَلِیٍّ علیه السلام وَ هُوَ رَافِعٌ رَأْسَهُ إِلَیَّ فَکَلَّمْتُهُ وَ کَلَّمَنِی رَبِّی عَزَّ وَ جَلَّ فَقَالَ یَا رَسُولَ اللَّهِ بِمَا کَلَّمَکَ رَبُّکَ قَالَ لِی‌</w:t>
      </w:r>
      <w:r>
        <w:rPr>
          <w:rStyle w:val="FootnoteAnchor"/>
          <w:rtl w:val="true"/>
        </w:rPr>
        <w:footnoteReference w:id="1126"/>
      </w:r>
      <w:r>
        <w:rPr>
          <w:rFonts w:ascii="Amiri" w:hAnsi="Amiri" w:eastAsia="Amiri" w:cs="Amiri"/>
          <w:color w:val="111111"/>
          <w:sz w:val="28"/>
          <w:sz w:val="28"/>
          <w:szCs w:val="28"/>
          <w:rtl w:val="true"/>
          <w:lang w:bidi="ar-SA"/>
        </w:rPr>
        <w:t>یَا مُحَمَّدُ إِنِّی جَعَلْتُ عَلِیّاً وَصِیَّکَ وَ وَزِیرَکَ وَ خَلِیفَتَکَ مِنْ بَعْدِکَ فَأَعْلِمْهُ فَهَا هُوَ یَسْمَعُ کَلَامَکَ فَأَعْلَمْتُهُ وَ أَنَا بَیْنَ یَدَیْ رَبِّی عَزَّ وَ جَلَّ وَ قَالَ لِی قَدْ قَبِلْتَ وَ أَطَعْتَ فَأَمَرَ اللَّهُ تَعَالَی الْمَلَائِکَةَ یَتَبَاشَرُونَ بِهِ وَ مَا مَرَرْتُ بِمَلَإٍ مِنْ مَلَائِکَةِ السَّمَاوَاتِ إِلَّا هَنَّأَنِی‌</w:t>
      </w:r>
      <w:r>
        <w:rPr>
          <w:rStyle w:val="FootnoteAnchor"/>
          <w:rtl w:val="true"/>
        </w:rPr>
        <w:footnoteReference w:id="1127"/>
      </w:r>
      <w:r>
        <w:rPr>
          <w:rFonts w:ascii="Amiri" w:hAnsi="Amiri" w:eastAsia="Amiri" w:cs="Amiri"/>
          <w:color w:val="111111"/>
          <w:sz w:val="28"/>
          <w:sz w:val="28"/>
          <w:szCs w:val="28"/>
          <w:rtl w:val="true"/>
          <w:lang w:bidi="ar-SA"/>
        </w:rPr>
        <w:t xml:space="preserve">وَ قَالُوا یَا مُحَمَّدُ وَ الَّذِی بَعَثَکَ بِالْحَقِّ نَبِیّاً لَقَدْ دَخَلَ السُّرُورُ عَلَی جَمِیعِ الْمَلَائِکَةِ بِاسْتِخْلَافِ اللَّهِ عَزَّ وَ جَلَّ ابْنَ عَمِّکَ وَ رَأَیْتُ حَمَلَةَ الْعَرْشِ قَدْ نَکَسُوا رُءُوسَهُمْ إِلَی الْأَرْضِ فَقُلْتُ یَا جَبْرَئِیلُ لِمَ نَکَسُوا حَمَلَةُ الْعَرْشِ رُءُوسَهُمْ قَالَ یَا مُحَمَّدُ مَا مِنْ مَلَکٍ مِنَ الْمَلَائِکَةِ إِلَّا وَ قَدْ نَظَرَ إِلَی وَجْهِ عَلِیِّ بْنِ أَبِی طَالِبٍ علیه السلام اسْتِبْشَاراً بِهِ </w:t>
      </w:r>
    </w:p>
    <w:p>
      <w:pPr>
        <w:pStyle w:val="BookText"/>
        <w:rPr/>
      </w:pPr>
      <w:r>
        <w:rPr>
          <w:rFonts w:ascii="Amiri" w:hAnsi="Amiri" w:eastAsia="Amiri" w:cs="Amiri"/>
          <w:color w:val="111111"/>
          <w:sz w:val="28"/>
          <w:sz w:val="28"/>
          <w:szCs w:val="28"/>
          <w:rtl w:val="true"/>
          <w:lang w:bidi="ar-SA"/>
        </w:rPr>
        <w:t>مَا خَلَا حَمَلَةُ الْعَرْشِ فَإِنَّهُمْ اسْتَأْذَنُوا اللَّهَ عَزَّ وَ جَلَّ فِی هَذِهِ السَّاعَةِ فَأَذِنَ لَهُمْ فَنَظَرُوا إِلَی عَلِیِّ بْنِ أَبِی طَالِبٍ فَلَمَّا هَبَطْتُ جَعَلْتُ أُخْبِرُهُ بِذَلِکَ وَ هُوَ یُخْبِرُنِی فَعَلِمْتُ أَنِّی لَمْ أُوطِئْ مَوْطِئاً إِلَّا وَ قَدْ کُشِفَ لِعَلِیٍّ عَنْهُ حَتَّی نَظَرَ إِلَیْهِ فَقَالَ ابْنُ عَبَّاسٍ رَضِیَ اللَّهُ عَنْهُ فَقُلْتُ یَا رَسُولَ اللَّهِ أَوْصِنِی فَقَالَ عَلَیْکَ بِمَوَدَّةِ عَلِیِّ بْنِ أَبِی طَالِبٍ وَ الَّذِی بَعَثَنِی بِالْحَقِّ نَبِیّاً لَا یَقْبَلُ اللَّهُ تَعَالَی مِنَ عَبْدٍ حَسَنَةً حَتَّی یَسْأَلَهُ عَنْ حُبِّ عَلِیِّ بْنِ أَبِی طَالِبٍ وَ هُوَ یَقُولُ اعْلَمْ فَمَنْ مَاتَ عَلَی وَلَایَتِهِ قُبِلَ عَمَلُهُ عَلَی مَا کَانَ مِنْهُ وَ إِنْ لَمْ یَأْتِ بِوَلَایَتِهِ لَا یُقْبَلُ مِنْ عَمَلِهِ شَیْ‌ءٌ ثُمَّ یُؤْمَرُ بِهِ إِلَی النَّارِ یَا ابْنَ عَبَّاسٍ وَ الَّذِی بَعَثَنِی بِالْحَقِّ نَبِیّاً إِنَّ النَّارَ لَأَشَدُّ غَضَباً عَلَی مُبْغِضِ عَلِیٍّ مِنْهُمْ عَلَی مَنْ زَعَمَ أَنَّ لِلَّهِ وَلَداً یَا ابْنَ عَبَّاسٍ لَوْ أَنَّ الْمَلَائِکَةَ الْمُقَرَّبِینَ وَ الْأَنْبِیَاءَ وَ الْمُرْسَلِینَ اجْتَمَعُوا عَلَی بُغْضِ عَلِیِّ بْنِ أَبِی طَالِبٍ مَعَ مَا یَقَعُ مِنْ عِبَادَتِهِمْ فِی السَّمَاوَاتِ لَعَذَّبَهُمُ اللَّهُ تَعَالَی فِی النَّارِ قُلْتُ یَا رَسُولَ اللَّهِ وَ هَلْ یُبْغِضُهُ أَحَدٌ قَالَ یَا ابْنَ عَبَّاسٍ نَعَمْ یُبْغِضُهُ قَوْمٌ یَذْکُرُونَ أَنَّهُمْ مِنْ أُمَّتِی لَمْ یَجْعَلِ اللَّهُ لَهُمْ فِی الْإِسْلَامِ نَصِیباً یَا ابْنَ عَبَّاسٍ إِنَّ مِنْ عَلَامَةِ بُغْضِهِمْ لَهُ تَفْضِیلَهُمْ لِمَنْ هُوَ دُونَهُ عَلَیْهِ وَ الَّذِی بَعَثَنِی بِالْحَقِّ نَبِیّاً مَا بَعَثَ اللَّهُ نَبِیّاً أَکْرَمَ عَلَیْهِ مِنِّی وَ لَا وَصِیّاً أَکْرَمَ عَلَیْهِ مِنْ وَصِیِّی قَالَ ابْنُ عَبَّاسٍ فَلَمْ أَزَلْ لَهُ کَمَا أَمَرَنِی رَسُولُ اللَّهِ صلی الله علیه و آله وَ أَوْصَانِی بِالصَّلَاةِ وَ أَوْصَانِی بِمَوَدَّتِهِ وَ إِنَّهُ لَأَکْبَرُ عَمَلِی عِنْدِی</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ثُمَّ مَضَی مِنَ الزَّمَانِ مَا مَضَی وَ حَضَرَتْ رَسُولَ اللَّهِ الْوَفَاةُ قُلْتُ فِدَاکَ أَبِی وَ أُمِّی یَا رَسُولَ اللَّهِ قَدْ دَنَا أَجَلُکَ فَمَا تَأْمُرُنِی قَالَ یَا ابْنَ عَبَّاسٍ خَالِفْ مَنْ خَالَفَ عَلِیّاً وَ لَا تَکُونَنَّ لَهُمْ ظَهِیراً وَ لَا وَلِیّاً قُلْتُ یَا رَسُولَ اللَّهِ وَ لِمَ لَا تَأْمُرُ النَّاسَ بِتَرْکِ مُخَالَفَتِهِ قَالَ فَبَکَی صلی الله علیه و آله ثُمَّ قَالَ یَا ابْنَ عَبَّاسٍ سَبَقَ فِیهِمْ عِلْمُ رَبِّی وَ الَّذِی بَعَثَنِی بِالْحَقِّ نَبِیّاً لَا یَخْرُجُ أَحَدٌ خَالَفَهُ مِنَ الدُّنْیَا وَ أَنْکَرَ حَقَّهُ حَتَّی یُغَیِّرَ اللَّهُ تَعَالَی مَا بِهِ مِنْ نِعْمَةٍ یَا ابْنَ عَبَّاسٍ إِذَا أَرَدْتَ أَنْ تَلْقَی اللَّهَ تَعَالَی وَ هُوَ عَنْکَ رَاضٍ فَاسْلُکْ طَرِیقَةَ عَلِیِّ بْنِ أَبِی طَالِبٍ وَ مِلْ مَعَهُ حَیْثُ مَالَ وَ ارْضَ بِهِ إِمَاماً وَ عَادِ مَنْ عَادَاهُ وَ وَالِ مَنْ وَالاهُ یَا ابْنَ عَبَّاسٍ احْذَرْ أَنْ یَدْخُلَکَ شَکٌ </w:t>
      </w:r>
      <w:bookmarkStart w:id="481" w:name="pg13855_176736"/>
    </w:p>
    <w:p>
      <w:pPr>
        <w:pStyle w:val="BookText"/>
        <w:rPr/>
      </w:pPr>
      <w:bookmarkEnd w:id="481"/>
      <w:r>
        <w:rPr>
          <w:rFonts w:ascii="Amiri" w:hAnsi="Amiri" w:eastAsia="Amiri" w:cs="Amiri"/>
          <w:color w:val="111111"/>
          <w:sz w:val="28"/>
          <w:sz w:val="28"/>
          <w:szCs w:val="28"/>
          <w:rtl w:val="true"/>
          <w:lang w:bidi="ar-SA"/>
        </w:rPr>
        <w:t>فِیهِ فَإِنَّ الشَّکَّ فِی عَلِیٍّ کُفْرٌ بِاللَّهِ تَعَالَی‌</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به من داد و پنج چیز به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الکِلَم را بخشید و به علی جوامع العلم را عطا فرمود، مرا نبی و او را وصی قرار داد، کوثر را به من عطا فرمود و سلسبیل را به او، و وحی را به من بخشید و او را الهام مرحمت فرمود و مرا به معراج برد و درهای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گشوده شد به طوری که یکدیگر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بگریست، 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تو باد، چه چیز شما را به گریه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اولین سخنی که پروردگارم با من در میان نهاد،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زیرپایت نظر کن، پس نگاه کرده و دیدم که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 دریده شده و درهای آسمان گشوده شده و علی علیه السّلام را دیدم که سر به سوی من برداشته بود، پس با او گفتگو کردم و خداوند عزّوجل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پروردگارت درباره چه با تو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بعد از تو من علی را وصی، وزیر و جانشینت قرار دادم، پس او را از این امر باخبر کن که صدای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پس در حالی که در محضر پروردگارم عزّوجل بودم، او را آگاه نمودم،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خداوند به فرشتگان فرمان داد که این مناسبت را به یگدیگر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آسمان نگذشتم مگر اینکه به من تهنیت عرض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سوگند به کسی که تو را به حق پیامبر فرستاد، به سبب اینکه خدای عزّوجل پسر عمّ تو را به جانشینی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برگزید، همه فرشتگان شادمان شدند، و حاملان عرش را دیدم که سرهای خود را به پایین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حاملان عرش سر به پایین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هیچ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اینکه برای بشارت یافتن به روی علی بن أبی طالب علیه السّلام نگریسته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مگر عرشیان که از خدای عزّوجل اجازه خواستند در همین ساعت علی را ببینند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اجازه داد، سپس به علی بن أبی طالب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زمین فرود آورده شدم، شروع کردیم به تعریف کردن آن را برای یکدیگر، و بدین ترتیب دریافتم که من قدم در جایی نگذاشته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اینکه آنجا برای علی مکشوف شده و او در آن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وصیِّتی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به دوست داشتن علی بن أبی طالب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سوگند به آنکه مرا به حق به نبوت مبعوث فرمود خداوند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کار نیکو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مگر اینکه پیش از آن درباره حبّ علی بن أبی طالب از وی سؤال کند،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هرکس برولایت او بمیرد، تمام اعمال او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با پذیرش ولایت او نیاید، چیزی از عمل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فرمان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آتشش افکنند، ای پسر عباس، سوگند به کسی که مرا به حق به نبوّت مبعوث فرمود که خشم آتش بر دشمن علی شدیدتر از خشم آن بر کسی است که گمان برد خداوند را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و اگر فرشتگان مقرّب و پیامبران مرسل بر دشمنی با علی بن أبی طالب اجتماع کنند، با وجود عبادت هایی که در آسمان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حتماً خداوند در آتش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آیا کسی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اُمّت من هستند و حال آنکه خداوند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اسلام برای آنان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علی آن است که کسی را بر او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اوست، و سوگند به کسی که مرا به حق پیامبر مبعوث فرمود، خداوند پیامبری را مبعوث نفرموده که نزد او از من بزرگواراتر باشد و وصیّی نفرستاده که نزد او از علی بزرگوارتر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با علی علیه السّلام چنان بودم که رسول خدا صلی الله علیه و آله فرموده بود و آن حضرت مرا به نماز سفارش کرده بود و به محبت علی نیز سفارش کرده بود،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 نیکی که از من سر زده نیز همین است؛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ماجرا گذشت و پیامبر صَلی الله علیهِ و آله در بستر مرگ افتاد،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اجلت فرا رسیده است، اکنون مرا به چه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با کسی که به مخالفت با علی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مخالفت کن و یاور و دوستدار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مردم را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مخالفت با وی را ترک 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عِلم پروردگارم بر رفتار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پیشی گرفته است، و سوگند به کسی که مرا به حق به نبوّت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مخالفت کند و حقّش را انکار نماید، از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اینکه خداوند نعمت را از او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اگر خواسته باشی خدا را در حالی دیدار کنی که از تو راضی باشد، راه علی بن أبی طالب را در پیش گیر و به هرجا که متمایل شد، تو نیز بدان سمت متمایل شو و به پیشوایی او راضی باش و با دشمنش دشمن و با دوستدارش دوست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حذر کن از اینکه تردیدی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درباره علی به تو راه یابد که شکّ درباره علی کفر به خدای متعال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070081_3264237689"/>
      <w:bookmarkStart w:id="483" w:name="_Toc194"/>
      <w:bookmarkEnd w:id="482"/>
      <w:r>
        <w:rPr>
          <w:rtl w:val="true"/>
        </w:rPr>
        <w:t>«</w:t>
      </w:r>
      <w:r>
        <w:rPr/>
        <w:t>4</w:t>
      </w:r>
      <w:r>
        <w:rPr>
          <w:rtl w:val="true"/>
        </w:rPr>
        <w:t>»</w:t>
      </w:r>
      <w:bookmarkEnd w:id="4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اللَّهِ بْنُ هَاشِمٍ الدُّورِیُّ مُعَنْعَناً عَنْ مُحَمَّدِ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عَلَی النَّبِیِّ صلی الله علیه و آله وَ هُوَ فِی مَنْزِلِ أُمِّ سَلَمَةَ فَقَالَ‌</w:t>
      </w:r>
      <w:r>
        <w:rPr>
          <w:rStyle w:val="FootnoteAnchor"/>
          <w:rtl w:val="true"/>
        </w:rPr>
        <w:footnoteReference w:id="1129"/>
      </w:r>
      <w:r>
        <w:rPr>
          <w:rFonts w:ascii="Amiri" w:hAnsi="Amiri" w:eastAsia="Amiri" w:cs="Amiri"/>
          <w:color w:val="111111"/>
          <w:sz w:val="28"/>
          <w:sz w:val="28"/>
          <w:szCs w:val="28"/>
          <w:rtl w:val="true"/>
          <w:lang w:bidi="ar-SA"/>
        </w:rPr>
        <w:t>یَا مُحَمَّدُ إِنَّ مَلَأً مِنْ مَلَائِکَةِ السَّمَاءِ الرَّابِعَةِ یُجَادِلُونَ فِی شَیْ‌ءٍ حَتَّی کَثُرَ بَیْنَهُمُ الْجِدَالُ فِیهِمْ وَ هُمْ مِنَ الْجِنِّ مِنْ قَوْمِ إِبْلِیسَ الَّذِینَ قَالَ اللَّهُ فِی کِتَابِهِ إِلَّا إِبْلِیسَ کانَ مِنَ الْجِنِّ فَفَسَقَ عَنْ أَمْرِ رَبِّهِ‌</w:t>
      </w:r>
      <w:r>
        <w:rPr>
          <w:rStyle w:val="FootnoteAnchor"/>
          <w:rtl w:val="true"/>
        </w:rPr>
        <w:footnoteReference w:id="1130"/>
      </w:r>
      <w:r>
        <w:rPr>
          <w:rFonts w:ascii="Amiri" w:hAnsi="Amiri" w:eastAsia="Amiri" w:cs="Amiri"/>
          <w:color w:val="111111"/>
          <w:sz w:val="28"/>
          <w:sz w:val="28"/>
          <w:szCs w:val="28"/>
          <w:rtl w:val="true"/>
          <w:lang w:bidi="ar-SA"/>
        </w:rPr>
        <w:t>فَأَوْحَی اللَّهُ تَعَالَی إِلَی الْمَلَائِکَةِ قَدْ کَثُرَ جِدَالُکُمْ فَتَرَاضَوْا بِحَکَمٍ مِنَ الْآدَمِیِّینَ یَحْکُمُ بَیْنَکُمْ قَالُوا قَدْ رَضِینَا بِحَکَمٍ مِنْ أُمَّةِ مُحَمَّدٍ صلی الله علیه و آله فَأَوْحَی اللَّهُ إِلَیْهِمْ بِمَنْ تَرْضَوْنَ مِنْ أُمَّةِ مُحَمَّدٍ قَالُوا رَضِینَا</w:t>
      </w:r>
      <w:r>
        <w:rPr>
          <w:rStyle w:val="FootnoteAnchor"/>
          <w:rtl w:val="true"/>
        </w:rPr>
        <w:footnoteReference w:id="1131"/>
      </w:r>
      <w:r>
        <w:rPr>
          <w:rFonts w:ascii="Amiri" w:hAnsi="Amiri" w:eastAsia="Amiri" w:cs="Amiri"/>
          <w:color w:val="111111"/>
          <w:sz w:val="28"/>
          <w:sz w:val="28"/>
          <w:szCs w:val="28"/>
          <w:rtl w:val="true"/>
          <w:lang w:bidi="ar-SA"/>
        </w:rPr>
        <w:t>بِعَلِیِّ بْنِ أَبِی طَالِبٍ علیه السلام فَأَهْبَطَ اللَّهُ مَلَکاً مِنْ مَلَائِکَةِ السَّمَاءِ الدُّنْیَا بِبِسَاطٍ وَ أَرِیکَتَیْنِ فَهَبَطَ إِلَی النَّبِیِّ صلی الله علیه و آله فَأَخْبَرَهُ بِالَّذِی جَاءَ فِیهِ فَدَعَا النَّبِیُّ صلی الله علیه و آله بِعَلِیِّ بْنِ أَبِی طَالِبٍ علیه السلام وَ أَقْعَدَهُ عَلَی الْبِسَاطِ وَ وَسَّدَهُ بِالْأَرِیکَتَیْنِ ثُمَّ تَفَلَ فِی فِیهِ ثُمَّ قَالَ یَا عَلِیُّ ثَبَّتَ اللَّهُ قَلْبَکَ وَ نَوَّرَ حُجَّتَکَ‌</w:t>
      </w:r>
      <w:r>
        <w:rPr>
          <w:rStyle w:val="FootnoteAnchor"/>
          <w:rtl w:val="true"/>
        </w:rPr>
        <w:footnoteReference w:id="1132"/>
      </w:r>
      <w:r>
        <w:rPr>
          <w:rFonts w:ascii="Amiri" w:hAnsi="Amiri" w:eastAsia="Amiri" w:cs="Amiri"/>
          <w:color w:val="111111"/>
          <w:sz w:val="28"/>
          <w:sz w:val="28"/>
          <w:szCs w:val="28"/>
          <w:rtl w:val="true"/>
          <w:lang w:bidi="ar-SA"/>
        </w:rPr>
        <w:t>بَیْنَ عَیْنَیْکَ ثُمَّ عَرَجَ بِهِ إِلَی السَّمَاءِ فَلَمَّا نَزَلَ‌</w:t>
      </w:r>
      <w:r>
        <w:rPr>
          <w:rStyle w:val="FootnoteAnchor"/>
          <w:rtl w:val="true"/>
        </w:rPr>
        <w:footnoteReference w:id="1133"/>
      </w:r>
      <w:r>
        <w:rPr>
          <w:rFonts w:ascii="Amiri" w:hAnsi="Amiri" w:eastAsia="Amiri" w:cs="Amiri"/>
          <w:color w:val="111111"/>
          <w:sz w:val="28"/>
          <w:sz w:val="28"/>
          <w:szCs w:val="28"/>
          <w:rtl w:val="true"/>
          <w:lang w:bidi="ar-SA"/>
        </w:rPr>
        <w:t>قَالَ یَا مُحَمَّدُ إِنَّ اللَّهَ یُقْرِئُکَ السَّلَامَ وَ یَقُولُ لَکَ نَرْفَعُ دَرَجاتٍ مَنْ نَشاءُ وَ فَوْقَ کُلِّ ذِی عِلْمٍ عَلِیمٌ‌</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484" w:name="pg13855_176737"/>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پدران بزرگوارش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حالی بر پیامبر صَلی الله علیهِ و آله فرود آمد که آن حضرت در خانه اُم سلمه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جمعی از فرشتگان در آسمان چهارم درباره چیزی باهم جدل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کارشان بالا گرفته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اجنّه هستند، از قوم ابلیس،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در کتاب خود درباره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کاَنَ مِنَ الْجِنّ‌ِ فَفَسَقَ عَنْ أَمْرِ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 xml:space="preserve">ابلیس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فرشتگان وحی فرمود که جَدَل شما بسیار شده است، لذا به داوری یکی از آدمیان رضایت دهید که میان شما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داوری یکی از اُمّت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چه کسی از امت محمد صلی الله علیه و آله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علی بن أبی طالب علیه السّلام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آسمان دنیا را با قالیچه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دو بالش بر پیامبر صَلی الله علیهِ و آله فرو فرستاد و آن حضرت را آگاه فرمود که به چه کار آمده است، پس پیامبر صَلی الله علیهِ و آله علی بن أبی طالب علیه السّلام را فراخوانده، وی را روی قالیچه نشانده، دو بالش را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قرار داده، سپس آب دهان خویش را در دهان وی انداخته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قلبت را استوار دارد و حجّتت را در پیشانیت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آسمان برده شد؛ و چون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 مَّن نَّشَاءُ وَ فَوْقَ کُلّ‌ِ ذِی عِلْمٍ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کسانی را که بخواهیم بالا می‌بریم و فوق هر صاحب دانشی دانشوری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5" w:name="__RefHeading___Toc1070083_3264237689"/>
      <w:bookmarkStart w:id="486" w:name="_Toc195"/>
      <w:bookmarkEnd w:id="485"/>
      <w:r>
        <w:rPr>
          <w:rtl w:val="true"/>
        </w:rPr>
        <w:t xml:space="preserve">باب </w:t>
      </w:r>
      <w:r>
        <w:rPr/>
        <w:t>83</w:t>
      </w:r>
      <w:r>
        <w:rPr>
          <w:rtl w:val="true"/>
        </w:rPr>
        <w:t xml:space="preserve"> </w:t>
      </w:r>
      <w:r>
        <w:rPr>
          <w:rtl w:val="true"/>
        </w:rPr>
        <w:t>ما وصف إبلیس لعنه الله و الجن من مناقبه علیه السلام و استیلائه علیهم و جهاده معهم</w:t>
      </w:r>
      <w:bookmarkEnd w:id="486"/>
    </w:p>
    <w:p>
      <w:pPr>
        <w:pStyle w:val="Heading4"/>
        <w:numPr>
          <w:ilvl w:val="3"/>
          <w:numId w:val="1"/>
        </w:numPr>
        <w:rPr/>
      </w:pPr>
      <w:bookmarkStart w:id="487" w:name="__RefHeading___Toc1070085_3264237689"/>
      <w:bookmarkStart w:id="488" w:name="_Toc196"/>
      <w:bookmarkEnd w:id="487"/>
      <w:r>
        <w:rPr>
          <w:rtl w:val="true"/>
        </w:rPr>
        <w:t>الأخبار</w:t>
      </w:r>
      <w:bookmarkEnd w:id="488"/>
    </w:p>
    <w:p>
      <w:pPr>
        <w:pStyle w:val="Heading5"/>
        <w:numPr>
          <w:ilvl w:val="4"/>
          <w:numId w:val="1"/>
        </w:numPr>
        <w:rPr/>
      </w:pPr>
      <w:bookmarkStart w:id="489" w:name="__RefHeading___Toc1070087_3264237689"/>
      <w:bookmarkStart w:id="490" w:name="_Toc197"/>
      <w:bookmarkEnd w:id="489"/>
      <w:r>
        <w:rPr>
          <w:rtl w:val="true"/>
        </w:rPr>
        <w:t>«</w:t>
      </w:r>
      <w:r>
        <w:rPr/>
        <w:t>1</w:t>
      </w:r>
      <w:r>
        <w:rPr>
          <w:rtl w:val="true"/>
        </w:rPr>
        <w:t>»</w:t>
      </w:r>
      <w:bookmarkEnd w:id="49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أَحْمَدَ الْعَلَوِیُّ عَنْ عَلِیِّ بْنِ أَحْمَدَ بْنِ مُوسَی عَنْ أَحْمَدَ بْنِ عَلِیٍّ عَنِ الْحَسَنِ بْنِ إِبْرَاهِیمَ الْعَبَّاسِیِّ عَنْ عُمَیْرِ بْنِ مِرْدَاسٍ الدَّوْلَقِیِّ عَنْ جَعْفَرِ بْنِ بَشِیرٍ الْمَکِّیِّ عَنْ وَکِیعٍ عَنِ الْمَسْعُودِیِّ رَفَعَهُ عَنْ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إِبْلِیسُ لَعَنَهُ اللَّهُ بِنَفَرٍ یَتَنَاوَلُونَ أَمِیرَ الْمُؤْمِنِینَ علیه السلام فَوَقَفَ أَمَامَهُمْ فَقَالَ الْقَوْمُ مَنِ الَّذِی وَقَفَ أَمَامَنَا فَقَالَ أَنَا أَبُو مُرَّةَ فَقَالُوا یَا أَبَا مُرَّةَ أَ مَا تَسْمَعُ کَلَامَنَا فَقَالَ سَوْأَةً لَکُمْ تَسُبُّونَ مَوْلَاکُمْ عَلِیَّ بْنَ أَبِی طَالِبٍ فَقَالُوا لَهُ مِنْ أَیْنَ عَلِمْتَ أَنَّهُ مَوْلَانَا فَقَالَ مِنْ قَوْلِ نَبِیِّکُمْ مَنْ کُنْتُ مَوْلَاهُ فَعَلِیٌّ مَوْلَاهُ اللَّهُمَّ وَالِ مَنْ وَالاهُ وَ عَادِ مَنْ عَادَاهُ وَ انْصُرْ مَنْ نَصَرَهُ وَ اخْذُلْ مَنْ خَذَلَهُ فَقَالُوا لَهُ فَأَنْتَ مِنْ مَوَالِیهِ وَ شِیعَتِهِ فَقَالَ مَا أَنَا مِنْ مَوَالِیهِ وَ لَا مِنْ شِیعَتِهِ وَ لَکِنِّی أُحِبُّهُ وَ مَا یُبْغِضُهُ أَحَدٌ إِلَّا شَارَکْتُهُ فِی الْمَالِ وَ الْوَلَدِ فَقَالُوا لَهُ یَا أَبَا مُرَّةَ فَتَقُولُ فِی عَلِیٍّ شَیْئاً فَقَالَ لَهُمْ اسْمَعُوا مِنِّی مَعَاشِرَ النَّاکِثِینَ وَ الْقَاسِطِینَ وَ الْمَارِقِینَ عَبَدْتُ اللَّهَ عَزَّ وَ جَلَّ فِی الْجَانِّ اثْنَتَیْ عَشْرَةَ أَلْفَ سَنَةٍ فَلَمَّا أَهْلَکَ اللَّهُ الْجَانَّ شَکَوْتُ إِلَی اللَّهِ عَزَّ وَ جَلَّ الْوَحْدَةَ فَعَرَجَ بِی إِلَی السَّمَاءِ الدُّنْیَا فَعَبَدْتُ اللَّهَ فِی السَّمَاءِ الدُّنْیَا اثْنَتَیْ عَشْرَةَ أَلْفَ سَنَةٍ أُخْرَی فِی جُمْلَةِ الْمَلَائِکَةِ فَبَیْنَا نَحْنُ کَذَلِکَ نُسَبِّحُ اللَّهَ عَزَّ وَ جَلَّ وَ نُقَدِّسُهُ إِذْ مَرَّ بِنَا نُورٌ شَعْشَعَانِیٌّ فَخَرَّتِ الْمَلَائِکَةُ لِذَلِکَ النُّورِ سُجَّداً فَقَالُوا سُبُّوحٌ قُدُّوسٌ نُورُ مَلَکٍ مُقَرَّبٍ أَوْ نَبِیٍّ مُرْسَلٍ فَإِذَا النِّدَاءُ مِنْ قِبَلِ اللَّهِ جَلَّ جَلَالُهُ لَا نُورُ مَلَکٍ مُقَرَّبٍ وَ لَا نَبِیٍّ مُرْسَلٍ هَذَا نُورُ طِینَةِ عَلِیِّ بْنِ أَبِی طَالِبٍ صَلَوَاتُ اللَّهِ عَلَیْهِ‌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491" w:name="pg13855_176738"/>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رحمۀ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لعنۀ الله علیه بر جمعی گذشت که درباره امیرالمؤمنین علیه السّلام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در برابر ایشان ایستاد، 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مقابل ایستاده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ابومُرّّۀ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ابومرّۀ، سخنان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مولایتان علی بن أبی طالب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دریافتی که او مولای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پیامبرتان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بودم اینک علی نیز مولای اوست، خداوندا، دوستدارش را دوست بدار و با دشمنش دشمنی فرما و یاری کن هرکه او را یاری دهد و خوار و ذلیل کن آنکه او را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دوستداران و شیعیان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طرفداران و پیروان او نیستم لیکن دوستش دارم، و کسی نیست که از او نفرت داشته باشد مگر اینکه من در مال و فرزند شریک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ابومرّۀ، چیزی درباره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بشنوید ای جماعت پیمان شکنان، ستمگران و خوارج، دوازده هزار سال به همراه جنّیان خدای عزّوجل را پرستش کردم، سپس هنگامی که خداوند جنّیان را به هلاکت رساند، از تنهایی به خدای عزّوجل شکایت بردم، پس مرا به آسمان برد و در آسمان دنیا دوازده هزار سال دیگر خدا را در جمع فرشتگان عبادت کردم، ما در چنین حالی بودیم و خدای عزّوجل را تسبیح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 که یک نور شعشعانی بر ما گذشت، پس فرشتگان برای آن نور به سجده افتاده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این نور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 یا یک نبیّ مرسل است، ناگاه دریافتیم که ندایی از جانب خداوند جلّ جلاله آمد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یک فرشته مقرّب یا پیامبری مرسل، این نور، نور گِل علی بن أبی طالب صلوات الله علیه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1070089_3264237689"/>
      <w:bookmarkStart w:id="493" w:name="_Toc198"/>
      <w:bookmarkEnd w:id="492"/>
      <w:r>
        <w:rPr>
          <w:rtl w:val="true"/>
        </w:rPr>
        <w:t>بیان</w:t>
      </w:r>
      <w:bookmarkEnd w:id="493"/>
    </w:p>
    <w:p>
      <w:pPr>
        <w:pStyle w:val="BookText"/>
        <w:rPr/>
      </w:pPr>
      <w:r>
        <w:rPr>
          <w:rFonts w:ascii="IRNazanin" w:hAnsi="IRNazanin" w:eastAsia="IRNazanin"/>
          <w:color w:val="111111"/>
          <w:sz w:val="28"/>
          <w:sz w:val="28"/>
          <w:szCs w:val="28"/>
          <w:rtl w:val="true"/>
          <w:lang w:bidi="fa-IR"/>
        </w:rPr>
        <w:t>لعل إبلیس لعنه الله إنما بین لهم من مناقبه علیه السلام لتأکید الحجة علیهم مع علمه بأنهم لا یرجعون عما هم علیه فیکون عذابهم 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ابلیس لعنه الله مناقب آن حضرت را بدان جهت برایشان بیان نموده تا حجّت را بر آنان مؤکَّد نماید و آگاه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باور خود دست بر نخواهند داشت و بدین ترتیب عذابشان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070091_3264237689"/>
      <w:bookmarkStart w:id="495" w:name="_Toc199"/>
      <w:bookmarkEnd w:id="494"/>
      <w:r>
        <w:rPr>
          <w:rtl w:val="true"/>
        </w:rPr>
        <w:t>«</w:t>
      </w:r>
      <w:r>
        <w:rPr/>
        <w:t>2</w:t>
      </w:r>
      <w:r>
        <w:rPr>
          <w:rtl w:val="true"/>
        </w:rPr>
        <w:t>»</w:t>
      </w:r>
      <w:bookmarkEnd w:id="49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مُحَمَّدِ بْنِ جَرِیرٍ الطَّبَرِیِّ عَنِ الْحَسَنِ بْنِ مُحَمَّدٍ عَنِ الْحَسَنِ بْنِ یَحْیَی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بِبَغْدَادَ عِنْدَ قَاضِی بَغْدَادَ وَ اسْمُهُ سَمَاعَةُ إِذْ دَخَلَ عَلَیْهِ رَجُلٌ مِنْ کِبَارِ أَهْلِ بَغْدَادَ فَقَالَ لَهُ أَصْلَحَ اللَّهُ الْقَاضِیَ إِنِّی حَجَجْتُ فِی السِّنِینَ الْمَاضِیَةِ فَمَرَرْتُ بِالْکُوفَةِ فَدَخَلْتُ فِی مَرْجِعِی إِلَی مَسْجِدِهَا فَبَیْنَا أَنَا وَاقِفٌ فِی الْمَسْجِدِ أُرِیدُ الصَّلَاةَ إِذَا أَمَامِی امْرَأَةٌ أَعْرَابِیَّةٌ بَدَوِیَّةٌ مُرْخِیَةُ الذَّوَائِبِ عَلَیْهَا شَمْلَةٌ وَ هِیَ تُنَادِی وَ تَقُولُ یَا مَشْهُوراً فِی السَّمَاوَاتِ یَا مَشْهُوراً فِی الْأَرَضِینَ یَا مَشْهُوراً فِی الْآخِرَةِ یَا مَشْهُوراً فِی الدُّنْیَا جَهَدَتِ الْجَبَابِرَةُ وَ الْمُلُوکُ عَلَی إِطْفَاءِ نُورِکَ وَ إِخْمَادِ ذِکْرِکَ فَأَبَی اللَّهُ لِذِکْرِکَ إِلَّا عُلُوّاً وَ لِنُورِکَ إِلَّا ضِیَاءً وَ تَمَاماً وَ لَوْ کَرِهَ الْمُشْرِکُونَ قَالَ فَقُلْتُ یَا أَمَةَ اللَّهِ وَ مَنْ هَذَا الَّذِی تَصِفِینَهُ بِهَذِهِ الصِّفَةِ قَالَتْ ذَاکَ أَمِیرُ الْمُؤْمِنِینَ قَالَ فَقُلْتُ لَهَا أَیُّ أَمِیرِ الْمُؤْمِنِینَ هُوَ قَالَتْ عَلِیُّ بْنُ أَبِی طَالِبٍ الَّذِی لَا یَجُوزُ التَّوْحِیدُ إِلَّا بِهِ وَ بِوَلَایَتِهِ قَالَ فَالْتَفَتُّ إِلَیْهَا فَلَمْ أَرَ أَحَداً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یحیی الدّهان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نزد قاضی بغداد بودم و اسم او سماعه بود که مردی از بزرگان بغداد بر وی وارد شده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قاضی را اصلاح فرماید، من سالها پیش حج گزاردم و در بازگشت وارد کوفه و مسجد آن شدم و هنگامی که در مسجد ایستاده بودم و قصد نماز داشتم ناگاه زنی اعرابی بدوی با گیسوی آویزان را در برابر خود دیدم که عبایی بر تن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نامداری، ای کسی که در زمین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کسی که در آخرت پرآوازه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کسی در دنیا شهرت داری، جبّاران و سلاطین سعی کردند نور تو را خاموش و یاد تو را فراموش کنند لیکن خداوند اراده فرمود که یادت متعالی باشد و نورت درخشان و به کمال، هرچند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این شخص که چنین توصیفش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که توحید کسی جز به او و پذیرش ولایتش راست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وی برگشتم ولی کسی را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070093_3264237689"/>
      <w:bookmarkStart w:id="497" w:name="_Toc200"/>
      <w:bookmarkEnd w:id="496"/>
      <w:r>
        <w:rPr>
          <w:rtl w:val="true"/>
        </w:rPr>
        <w:t>«</w:t>
      </w:r>
      <w:r>
        <w:rPr/>
        <w:t>3</w:t>
      </w:r>
      <w:r>
        <w:rPr>
          <w:rtl w:val="true"/>
        </w:rPr>
        <w:t>»</w:t>
      </w:r>
      <w:bookmarkEnd w:id="49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عَنْ مُحَمَّدِ بْنِ الْحَسَنِ عَنْ إِبْرَاهِیمَ بْنِ هَاشِمٍ عَنْ عَمْرِو بْنِ عُثْمَانَ عَنْ إِبْرَاهِیمَ بْنِ أَیُّوبَ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عَلَی الْمِنْبَرِ إِذْ أَقْبَلَ ثُعْبَانٌ مِنْ نَاحِیَةِ بَابٍ مِنْ أَبْوَابِ الْمَسْجِدِ فَهَمَّ النَّاسُ أَنْ یَقْتُلُوهُ فَأَرْسَلَ أَمِیرُ الْمُؤْمِنِینَ علیه السلام أَنْ کُفُّوا فَکَفُّوا وَ أَقْبَلَ الثُّعْبَانُ یَنْسَابُ حَتَّی انْتَهَی إِلَی الْمِنْبَرِ فَتَطَاوَلَ فَسَلَّمَ عَلَی أَمِیرِ الْمُؤْمِنِینَ علیه السلام فَأَشَارَ أَمِیرُ الْمُؤْمِنِینَ علیه السلام إِلَیْهِ أَنْ یَقِفَ حَتَّی یَفْرُغَ مِنْ خُطْبَتِهِ وَ لَمَّا فَرَغَ مِنْ خُطْبَتِهِ أَقْبَلَ عَلَیْهِ فَقَالَ مَنْ أَنْتَ فَقَالَ أَنَا عَمْرُو بْنُ عُثْمَانَ خَلِیفَتِکَ عَلَی الْجِنِّ وَ إِنَّ أَبِی مَاتَ وَ أَوْصَانِی أَنْ آتِیَکَ وَ أَسْتَطْلِعَ‌</w:t>
      </w:r>
      <w:r>
        <w:rPr>
          <w:rStyle w:val="FootnoteAnchor"/>
          <w:rtl w:val="true"/>
        </w:rPr>
        <w:footnoteReference w:id="1137"/>
      </w:r>
      <w:r>
        <w:rPr>
          <w:rFonts w:ascii="Amiri" w:hAnsi="Amiri" w:eastAsia="Amiri" w:cs="Amiri"/>
          <w:color w:val="111111"/>
          <w:sz w:val="28"/>
          <w:sz w:val="28"/>
          <w:szCs w:val="28"/>
          <w:rtl w:val="true"/>
          <w:lang w:bidi="ar-SA"/>
        </w:rPr>
        <w:t>رَأْیَکَ وَ قَدْ أَتَیْتُکَ یَا أَمِیرَ الْمُؤْمِنِینَ فَمَا تَأْمُرُنِی بِهِ وَ مَا تَرَی فَقَالَ لَهُ أَمِیرُ الْمُؤْمِنِینَ أُوصِیکَ بِتَقْوَی اللَّهِ وَ أَنْ تَنْصَرِفَ وَ تَقُومَ‌</w:t>
      </w:r>
      <w:r>
        <w:rPr>
          <w:rStyle w:val="FootnoteAnchor"/>
          <w:rtl w:val="true"/>
        </w:rPr>
        <w:footnoteReference w:id="1138"/>
      </w:r>
      <w:bookmarkStart w:id="498" w:name="pg13855_176739"/>
    </w:p>
    <w:p>
      <w:pPr>
        <w:pStyle w:val="BookText"/>
        <w:rPr/>
      </w:pPr>
      <w:bookmarkEnd w:id="498"/>
      <w:r>
        <w:rPr>
          <w:rFonts w:ascii="Amiri" w:hAnsi="Amiri" w:eastAsia="Amiri" w:cs="Amiri"/>
          <w:color w:val="111111"/>
          <w:sz w:val="28"/>
          <w:sz w:val="28"/>
          <w:szCs w:val="28"/>
          <w:rtl w:val="true"/>
          <w:lang w:bidi="ar-SA"/>
        </w:rPr>
        <w:t>مَقَامَ أَبِیکَ فِی الْجِنِّ فَإِنَّکَ خَلِیفَتِی عَلَیْهِمْ قَالَ فَوَدَّعَ عَمْرٌو أَمِیرَ الْمُؤْمِنِینَ علیه السلام وَ انْصَرَفَ وَ هُوَ</w:t>
      </w:r>
      <w:r>
        <w:rPr>
          <w:rStyle w:val="FootnoteAnchor"/>
          <w:rtl w:val="true"/>
        </w:rPr>
        <w:footnoteReference w:id="1139"/>
      </w:r>
      <w:r>
        <w:rPr>
          <w:rFonts w:ascii="Amiri" w:hAnsi="Amiri" w:eastAsia="Amiri" w:cs="Amiri"/>
          <w:color w:val="111111"/>
          <w:sz w:val="28"/>
          <w:sz w:val="28"/>
          <w:szCs w:val="28"/>
          <w:rtl w:val="true"/>
          <w:lang w:bidi="ar-SA"/>
        </w:rPr>
        <w:t>خَلِیفَتُهُ عَلَی الْجِنِّ فَقُلْتُ لَهُ‌</w:t>
      </w:r>
      <w:r>
        <w:rPr>
          <w:rStyle w:val="FootnoteAnchor"/>
          <w:rtl w:val="true"/>
        </w:rPr>
        <w:footnoteReference w:id="1140"/>
      </w:r>
      <w:r>
        <w:rPr>
          <w:rFonts w:ascii="Amiri" w:hAnsi="Amiri" w:eastAsia="Amiri" w:cs="Amiri"/>
          <w:color w:val="111111"/>
          <w:sz w:val="28"/>
          <w:sz w:val="28"/>
          <w:szCs w:val="28"/>
          <w:rtl w:val="true"/>
          <w:lang w:bidi="ar-SA"/>
        </w:rPr>
        <w:t>جُعِلْتُ فِدَاکَ فَیَأْتِیکَ عَمْرٌو وَ ذَاکَ الْوَاجِبُ عَلَیْهِ قَالَ نَعَمْ‌</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بود که اژدهایی از یکی از درهای مسجد وارد شد، پس مردم قصد کشتن آن را کردند، امیرالمؤمنین علیه السّلام پیام داد که دست نگاه دارید،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برداشتند، و اژدها به راه خود ادامه داد تا اینکه به منبر رسید،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سربلند کرده و به امیرالمؤمنین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وی اشاره فرمود که درنگ کند تا وی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خطبه فراغت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عثمان خلیفه شما بر جنیّان هستم، پدرم مرده و مرا وصیّت نمود که نزد شما بیایم و نظرتان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 امیرالمؤمنین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چه دستور فرمایی و چه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ترس از خدا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اینکه بازگردی و در میان جنیّان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به جای پدرت باشی که جانشین 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با امیرالمؤمنین علیه السّلام خداحافظی کرده و در حالی که جانشین وی بر جنّیان شده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عمرو خدمت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آمدنش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از امام باقر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الخرائج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070095_3264237689"/>
      <w:bookmarkStart w:id="500" w:name="_Toc201"/>
      <w:bookmarkEnd w:id="499"/>
      <w:r>
        <w:rPr>
          <w:rtl w:val="true"/>
        </w:rPr>
        <w:t>«</w:t>
      </w:r>
      <w:r>
        <w:rPr/>
        <w:t>4</w:t>
      </w:r>
      <w:r>
        <w:rPr>
          <w:rtl w:val="true"/>
        </w:rPr>
        <w:t>»</w:t>
      </w:r>
      <w:bookmarkEnd w:id="5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عَمْرِو بْنِ عُثْمَانَ عَنِ ابْنِ مَحْبُوبٍ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بَیْنَ جِبَالِ تِهَامَةَ إِذَا رَجُلٌ عَلَی عُکَّازَةٍ فَقَالَ لَهُ النَّبِیُّ صلی الله علیه و آله لُغَةُ جِنِّیٍّ وَ وَطْؤُهُمْ‌</w:t>
      </w:r>
      <w:r>
        <w:rPr>
          <w:rStyle w:val="FootnoteAnchor"/>
          <w:rtl w:val="true"/>
        </w:rPr>
        <w:footnoteReference w:id="1143"/>
      </w:r>
      <w:r>
        <w:rPr>
          <w:rFonts w:ascii="Amiri" w:hAnsi="Amiri" w:eastAsia="Amiri" w:cs="Amiri"/>
          <w:color w:val="111111"/>
          <w:sz w:val="28"/>
          <w:sz w:val="28"/>
          <w:szCs w:val="28"/>
          <w:rtl w:val="true"/>
          <w:lang w:bidi="ar-SA"/>
        </w:rPr>
        <w:t>مِنْ جِبَالِ تِهَامَةَ فَقَالَ مَنِ الرَّجُلُ قَالَ أَنَا هَامُ بْنُ هِیمِ بْنِ لَاقِیسَ السَّلِیمِ بْنِ إِبْلِیسَ قَالَ لَیْسَ بَیْنَکَ وَ بَیْنَ إِبْلِیسَ غَیْرُ أَبَوَیْنِ قَالَ لَا قَالَ أَکَلْتُ عَامَّةَ عُمُرِ الدُّنْیَا</w:t>
      </w:r>
      <w:r>
        <w:rPr>
          <w:rStyle w:val="FootnoteAnchor"/>
          <w:rtl w:val="true"/>
        </w:rPr>
        <w:footnoteReference w:id="1144"/>
      </w:r>
      <w:r>
        <w:rPr>
          <w:rFonts w:ascii="Amiri" w:hAnsi="Amiri" w:eastAsia="Amiri" w:cs="Amiri"/>
          <w:color w:val="111111"/>
          <w:sz w:val="28"/>
          <w:sz w:val="28"/>
          <w:szCs w:val="28"/>
          <w:rtl w:val="true"/>
          <w:lang w:bidi="ar-SA"/>
        </w:rPr>
        <w:t xml:space="preserve">قَالَ عَلَی ذَلِکَ کَمْ أَتَی عَلَیْکَ قَالَ کُنْتُ أَیَّامَ قَتْلِ قَابِیلَ هَابِیلَ أَخَاهُ غُلَاماً أَعْلُو الْآکَامَ وَ أَنْهَی عَنِ الِاعْتِصَامِ وَ آمُرُ بِفَسَادِ الطَّعَامِ فَقَالَ رَسُولُ اللَّهِ صلی الله علیه و آله بِئْسَ لَعَمْرُ اللَّهِ عَمَلُ الشَّیْخِ الْمُتَوَسِّمِ وَ الشَّابِّ الْمُؤَمِّلِ فَقَالَ دَعْ یَا مُحَمَّدُ عَنْکَ اللَّوْمَ وَ الْهَتْکَ فَقَدْ جِئْتُکَ تَائِباً وَ إِنِّی أَعُوذُ بِاللَّهِ أَنْ أَکُونَ مِنَ الْجَاهِلِینَ وَ لَقَدْ کُنْتُ مَعَ إِبْرَاهِیمَ فَلَمْ أَزَلْ مَعَهُ حَتَّی أُلْقِیَ فِی النَّارِ فَقَالَ لِی إِنْ لَقِیتَ عِیسَی فَأَقْرِئْهُ مِنِّی السَّلَامَ وَ لَقَدْ کُنْتُ مَعَ عِیسَی فَقَالَ لِی إِنْ لَقِیتَ مُحَمَّداً صَلَّی اللَّهُ عَلَیْهِ وَ عَلَی جَمِیعِ أَنْبِیَائِهِ وَ رُسُلِهِ فَأَقْرِئْهُ مِنِّی السَّلَامَ وَ عَلَّمَنِی الْإِنْجِیلَ فَقَالَ رَسُولُ اللَّهِ صلی الله علیه و آله وَ عَلَی عِیسَی السَّلَامُ مَا دَامَتِ الدُّنْیَا وَ عَلَیْکَ یَا هَامَةُ بِمَا أَدَّیْتَ الْأَمَانَةَ هَاتِ حَاجَتَکَ قَالَ عَلِّمْنِی مِنَ الْقُرْآنِ قَالَ فَأَمَرَ عَلِیّاً علیه السلام أَنْ یُعَلِّمَهُ فَقَالَ یَا رَسُولَ اللَّهِ مَنْ هَذَا الَّذِی أَمَرْتَنِی أَنْ أَتَعَلَّمَ مِنْهُ؟ </w:t>
      </w:r>
      <w:bookmarkStart w:id="501" w:name="pg13855_176740"/>
    </w:p>
    <w:p>
      <w:pPr>
        <w:pStyle w:val="BookText"/>
        <w:rPr/>
      </w:pPr>
      <w:bookmarkEnd w:id="501"/>
      <w:r>
        <w:rPr>
          <w:rFonts w:ascii="Amiri" w:hAnsi="Amiri" w:eastAsia="Amiri" w:cs="Amiri"/>
          <w:color w:val="111111"/>
          <w:sz w:val="28"/>
          <w:sz w:val="28"/>
          <w:szCs w:val="28"/>
          <w:rtl w:val="true"/>
          <w:lang w:bidi="ar-SA"/>
        </w:rPr>
        <w:t>قَالَ یَا هَامَةُ مَنْ کَانَ وَصِیُّ آدَمَ قَالَ کَانَ شِیثٌ قَالَ مَنْ کَانَ وَصِیَّ نُوحٍ قَالَ کَانَ سَامٌ قَالَ فَمَنْ وَجَدْتُمْ وَصِیَّ هُودٍ قَالَ ذَاکَ یَاسِرُ بْنُ هُودٍ قَالَ فَمَنْ وَجَدْتُمْ وَصِیَّ عِیسَی قَالَ شَمْعُونُ بْنُ حَمُّونَ الصَّفَا ابْنُ عَمِّ مَرْیَمَ علیها السلام ثُمَّ قَالَ لَهُ رَسُولُ اللَّهِ صلی الله علیه و آله یَا هَامُ وَ لِمَ کَانُوا هَؤُلَاءِ أَوْصِیَاءَ الْأَنْبِیَاءِ فَقَالَ یَا رَسُولَ اللَّهِ لِأَنَّهُمْ کَانُوا أَزْهَدَ النَّاسِ فِی الدُّنْیَا وَ أَرْغَبَ النَّاسِ فِی الْآخِرَةِ فَقَالَ لَهُ النَّبِیُّ صلی الله علیه و آله فَمَنْ وَجَدْتُمْ وَصِیَّ مُحَمَّدٍ قَالَ هَامُ ذَاکَ إِلْیَا ابْنُ عَمِّ مُحَمَّدٍ صلی الله علیه و آله قَالَ فَهُوَ عَلِیٌّ وَ هُوَ وَصِیِّی وَ أَخِی وَ هُوَ أَزْهَدُ أُمَّتِی فِی الدُّنْیَا وَ أَرْغَبُ إِلَی اللَّهِ فِی الْآخِرَةِ قَالَ فَسَلَّمَ هَامٌ عَلَی أَمِیرِ الْمُؤْمِنِینَ علیه السلام وَ تَعَلَّمَ مِنْهُ سُوَراً ثُمَّ قَالَ أَخْبِرْنِی‌</w:t>
      </w:r>
      <w:r>
        <w:rPr>
          <w:rStyle w:val="FootnoteAnchor"/>
          <w:rtl w:val="true"/>
        </w:rPr>
        <w:footnoteReference w:id="1145"/>
      </w:r>
      <w:r>
        <w:rPr>
          <w:rFonts w:ascii="Amiri" w:hAnsi="Amiri" w:eastAsia="Amiri" w:cs="Amiri"/>
          <w:color w:val="111111"/>
          <w:sz w:val="28"/>
          <w:sz w:val="28"/>
          <w:szCs w:val="28"/>
          <w:rtl w:val="true"/>
          <w:lang w:bidi="ar-SA"/>
        </w:rPr>
        <w:t>بِهَذِهِ السُّوَرِ أُصَلِّی بِهَا قَالَ لَهُ نَعَمْ یَا هَامُ قَلِیلُ الْقُرْآنِ کَثِیرٌ فَسَلَّمَ هَامٌ عَلَی رَسُولِ اللَّهِ صلی الله علیه و آله وَ انْصَرَفَ فَلَمْ یَلْقَهُ رَسُولُ اللَّهِ صلی الله علیه و آله حَتَّی قُبِضَ صلی الله علیه و آله فَلَمَّا کَانَ یَوْمُ الْهَرِیرِ أَتَی أَمِیرَ الْمُؤْمِنِینَ علیه السلام فِی حَرْبِهِ فَقَالَ لَهُ یَا وَصِیَّ مُحَمَّدٍ إِنَّا وَجَدْنَا فِی کُتُبِ الْأَنْبِیَاءِ أَنَّ الْأَصْلَعَ وَصِیَّ مُحَمَّدٍ خَیْرُ النَّاسِ اکْشِفْ رَأْسَکَ فَکَشَفَ عَنْ رَأْسِهِ مِغْفَرَهُ فَقَالَ‌</w:t>
      </w:r>
      <w:r>
        <w:rPr>
          <w:rStyle w:val="FootnoteAnchor"/>
          <w:rtl w:val="true"/>
        </w:rPr>
        <w:footnoteReference w:id="1146"/>
      </w:r>
      <w:r>
        <w:rPr>
          <w:rFonts w:ascii="Amiri" w:hAnsi="Amiri" w:eastAsia="Amiri" w:cs="Amiri"/>
          <w:color w:val="111111"/>
          <w:sz w:val="28"/>
          <w:sz w:val="28"/>
          <w:szCs w:val="28"/>
          <w:rtl w:val="true"/>
          <w:lang w:bidi="ar-SA"/>
        </w:rPr>
        <w:t>أَنَا وَ اللَّهِ ذَاکَ یَا هَامُ‌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رسول خدا صَلی الله علیهِ و آله میان کوه های تهامه بود، ناگهان مردی عصا به دست نمایان شد،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زبان جنیان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چگونه در حال راه رفتن بر کوه های تهامه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بن لاقیس السلیم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جز دو پشت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سال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دنیا جز اندکی از آن، در آن روزگاری که قابیل هابیل را کشت من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بودم و بر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و از چنگ زدن به ریسمان خدا و دین او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امر به فساد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کار بدترین کاری است که یک پیر آراسته به نشانه های پیران و یک جوان آرزومند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انجام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از ملامت و سرزنش درگذر که من در حالی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از نادانان باشم، من همراه ابراهیم بودم تا اینکه در آتش افکنده شد،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را دیدار کردی، سلام مرا به او برسان؛ و همراه عیسی بودم،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و علی جمیع انبیائه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کردی، سلام مرا به او برسان، و انجیل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عیسی سلام، مادامی که دنیا برپاست و بر تو نیز ای هامه که امانت را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امر فرمود که او را قرآن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شخص کیست که مرا امر فرمودی از او یاد بگیرم؟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هامه، وصیّ آدم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نوح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هود را چه کسی یافتید؟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یاسر بن 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عیسی را چه کسی یافتید؟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حمّون الصفا پسر عمّ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 چرا اینان اوصیای انبیا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زاهدترین مردم از دنیا و راغب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آخرت بودند،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را چه کسی یافتید؟ 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علی است، که وصی و برادر من است و او بی رغبت ترین اُمّت من در دنیا و مشتاق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هام به امیرالمؤمنین علیه السّلام سلام کرد و از وی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قرآن آموخت،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با این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بخوانم؟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هام، اندکِ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هام به رسول خدا سلام کرده و رفت، و دیگر رسول خدا صَلی الله علیهِ و آله او را تا آخر عمر ندید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فرا رسید، نزد امیرالمؤمنین علیه لسّلام آمده و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محمّد، 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بهترینِ مردم است، سرتان را مکشوف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کلاه خُود را از سر مبارک خود برداشته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هام، من همان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اسناد خود نظیر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1070097_3264237689"/>
      <w:bookmarkStart w:id="503" w:name="_Toc202"/>
      <w:bookmarkEnd w:id="502"/>
      <w:r>
        <w:rPr>
          <w:rtl w:val="true"/>
        </w:rPr>
        <w:t>بیان</w:t>
      </w:r>
      <w:bookmarkEnd w:id="50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العکازة عصا ذات زج‌</w:t>
      </w:r>
      <w:r>
        <w:rPr>
          <w:rStyle w:val="FootnoteAnchor"/>
          <w:rtl w:val="true"/>
        </w:rPr>
        <w:footnoteReference w:id="1149"/>
      </w:r>
      <w:r>
        <w:rPr>
          <w:rFonts w:ascii="IRNazanin" w:hAnsi="IRNazanin" w:eastAsia="IRNazanin"/>
          <w:color w:val="111111"/>
          <w:sz w:val="28"/>
          <w:sz w:val="28"/>
          <w:szCs w:val="28"/>
          <w:rtl w:val="true"/>
          <w:lang w:bidi="fa-IR"/>
        </w:rPr>
        <w:t xml:space="preserve">قوله صلی الله علیه و آله لغة جنی لعله إنما قال ذلک علی سبیل التعجب أی لغته لغة جنی فکیف وطئ جبال تهامة قوله عن الاعتصام أی بحبل الله و دینه قوله و الشاب المؤمل علی بناء الفاعل أی الراجی للأمور العظیمة أو لطول البقاء أو لإضلال الخلق أو علی بناء المفعول أی تجعل الناس بحیث یأملون منک الخیر و فی کتاب السماء و العالم بروایة علی بن إبراهیم بئس لعمری الشاب المؤمل و الکهل المؤمر و قال </w:t>
      </w:r>
      <w:bookmarkStart w:id="504" w:name="pg13855_176741"/>
    </w:p>
    <w:p>
      <w:pPr>
        <w:pStyle w:val="BookText"/>
        <w:rPr/>
      </w:pPr>
      <w:bookmarkEnd w:id="504"/>
      <w:r>
        <w:rPr>
          <w:rFonts w:ascii="IRNazanin" w:hAnsi="IRNazanin" w:eastAsia="IRNazanin"/>
          <w:color w:val="111111"/>
          <w:sz w:val="28"/>
          <w:sz w:val="28"/>
          <w:szCs w:val="28"/>
          <w:rtl w:val="true"/>
          <w:lang w:bidi="fa-IR"/>
        </w:rPr>
        <w:t>الزمخشری فی الفائق إن رجلا من الجن أتاه فی صورة شیخ فقال إنی کنت آمر بإفساد الطعام و قطع الأرحام و إنی تائب إلی الله فقال بئس لعمر الله عمل الشیخ المتوسم و الشاب المتلوم قالوا المتوسم المتحلی بسمة الشیوخ و المتلوم المتعرض للأئمة بالفعل القبیح و یجوز أن یکون المتوسم المتفرس یقال توسمت فیه الخیر إذا تفرسته فیه و رأیت فیه وسمه أی أثره و علامته و المتلوم المنتظر لقضاء اللؤمة و هی الحاجة أو المسرع المتهافت من قول الأصمعی أسرع و أغذ و تلوم بمعنی‌</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دسته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لغۀ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 را بر سبیل تعجّب فرموده باشد، یعنی زبانش زبان جنیّان است پس چگونه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تهامه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زدن به ریسمان خدا 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والشابّ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امیدوار به کارهای بزرگ، یا امیدوار به طول بقا، یا برای گمراه کردن خلایق؛ یا بر وزن اسم مفعول،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 که مردم از تو امید خیر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آسمان و جهان به روایت علی بن ابراهیم جمله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لعمری الشابّ المؤمل و الکهل المؤمّر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که چه بد جوان آرزومند و پیر مومری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جنّیان به شکل پیرمردی نزد آن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به فساد طعام و قطع رابطه ارحام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اینک به درگاه خدا توبه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چه بدکرداری است کردار این پیر آراسته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پیران و این جوان زشت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آراسته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انجام دادن فعل قبیح متعرّض ائمّه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توسمتُ فیه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علائم خیر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فراست چنین علائمی را در او ببینی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یعنی علائم و نشانه های آن را در او ببینی ؛ 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قضای لؤمة یعنی حاجت باشد، یا کسی که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سخن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أغَذَّ و تَلَوَّمَ به یک معنا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070099_3264237689"/>
      <w:bookmarkStart w:id="506" w:name="_Toc203"/>
      <w:bookmarkEnd w:id="505"/>
      <w:r>
        <w:rPr>
          <w:rtl w:val="true"/>
        </w:rPr>
        <w:t>«</w:t>
      </w:r>
      <w:r>
        <w:rPr/>
        <w:t>5</w:t>
      </w:r>
      <w:r>
        <w:rPr>
          <w:rtl w:val="true"/>
        </w:rPr>
        <w:t>»</w:t>
      </w:r>
      <w:bookmarkEnd w:id="5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الصَّلْتِ عَنْ أَبِی هَدِیَّةَ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ذَاتَ یَوْمٍ جَالِساً عَلَی بَابِ الدَّارِ وَ مَعَهُ عَلِیُّ بْنُ أَبِی طَالِبٍ علیه السلام إِذْ أَقْبَلَ شَیْخٌ فَسَلَّمَ عَلَی رَسُولِ اللَّهِ صلی الله علیه و آله ثُمَّ انْصَرَفَ فَقَالَ رَسُولُ اللَّهِ صلی الله علیه و آله لِعَلِیٍّ علیه السلام أَ تَعْرِفُ الشَّیْخَ فَقَالَ لَهُ عَلِیٌّ علیه السلام مَا أَعْرِفُهُ فَقَالَ صلی الله علیه و آله هَذَا إِبْلِیسُ فَقَالَ عَلِیٌّ علیه السلام لَوْ عَلِمْتُ یَا رَسُولَ اللَّهِ لَضَرَبْتُهُ ضَرْبَةً بِالسَّیْفِ فَخَلَّصْتُ أُمَّتَکَ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إِبْلِیسُ إِلَی عَلِیٍّ علیه السلام فَقَالَ لَهُ ظَلَمْتَنِی یَا أَبَا الْحَسَنِ أَ مَا سَمِعْتَ اللَّهَ عَزَّ وَ جَلَّ یَقُولُ وَ شارِکْهُمْ فِی الْأَمْوالِ وَ الْأَوْلادِ</w:t>
      </w:r>
      <w:r>
        <w:rPr>
          <w:rStyle w:val="FootnoteAnchor"/>
          <w:rtl w:val="true"/>
        </w:rPr>
        <w:footnoteReference w:id="1151"/>
      </w:r>
      <w:r>
        <w:rPr>
          <w:rFonts w:ascii="Amiri" w:hAnsi="Amiri" w:eastAsia="Amiri" w:cs="Amiri"/>
          <w:color w:val="111111"/>
          <w:sz w:val="28"/>
          <w:sz w:val="28"/>
          <w:szCs w:val="28"/>
          <w:rtl w:val="true"/>
          <w:lang w:bidi="ar-SA"/>
        </w:rPr>
        <w:t>فَوَ اللَّهِ مَا شَرِکْتُ أَحَداً أَحَبَّکَ فِی أُمِّهِ‌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همراه علی بن أبی طالب علیه السّلام بر در خانه نشسته بود که پیرمردی به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به رسول خدا صَلی الله علیهِ و آله سلام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یا رسول الله، ضربتی با شمشیر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و اُمّت شما را از او 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طرف علی علیه السّلام آمده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به من ستم کردی، مگر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اموال و اولاد با آن ها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شریک نطفه کسی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 را دوست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070101_3264237689"/>
      <w:bookmarkStart w:id="508" w:name="_Toc204"/>
      <w:bookmarkEnd w:id="507"/>
      <w:r>
        <w:rPr>
          <w:rtl w:val="true"/>
        </w:rPr>
        <w:t>«</w:t>
      </w:r>
      <w:r>
        <w:rPr/>
        <w:t>6</w:t>
      </w:r>
      <w:r>
        <w:rPr>
          <w:rtl w:val="true"/>
        </w:rPr>
        <w:t>»</w:t>
      </w:r>
      <w:bookmarkEnd w:id="50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الْوَاسِطِیُّ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مِنَ الْجِنِّ إِلَی رَسُولِ اللَّهِ صلی الله علیه و آله فَآمَنَتْ بِهِ وَ حَسُنَ إِسْلَامُهَا فَجَعَلَتْ تَجِیئُهُ فِی کُلِّ أُسْبُوعٍ فَغَابَتْ عَنْهُ أَرْبَعِینَ یَوْماً ثُمَّ أَتَتْهُ فَقَالَ لَهَا رَسُولُ اللَّهِ صلی الله علیه و آله مَا الَّذِی أَبْطَأَ بِکِ یَا جِنِّیَّةُ فَقَالَتْ یَا رَسُولَ اللَّهِ أَتَیْتُ الْبَحْرَ الَّذِی هُوَ مُحِیطٌ بِالدُّنْیَا فِی أَمْرٍ أَرَدْتُهُ فَرَأَیْتُ عَلَی شَطِّ ذَلِکَ الْبَحْرِ صَخْرَةً خَضْرَاءَ وَ عَلَیْهَا رَجُلٌ جَالِسٌ قَدْ رَفَعَ یَدَیْهِ إِلَی السَّمَاءِ وَ هُوَ یَقُولُ اللَّهُمَّ إِنِّی أَسْأَلُکَ بِحَقِّ مُحَمَّدٍ وَ عَلِیٍّ وَ فَاطِمَةَ وَ الْحَسَنِ وَ الْحُسَیْنِ إِلَّا مَا غَفَرْتَ </w:t>
      </w:r>
      <w:bookmarkStart w:id="509" w:name="pg13855_176742"/>
    </w:p>
    <w:p>
      <w:pPr>
        <w:pStyle w:val="BookText"/>
        <w:rPr/>
      </w:pPr>
      <w:bookmarkEnd w:id="509"/>
      <w:r>
        <w:rPr>
          <w:rFonts w:ascii="Amiri" w:hAnsi="Amiri" w:eastAsia="Amiri" w:cs="Amiri"/>
          <w:color w:val="111111"/>
          <w:sz w:val="28"/>
          <w:sz w:val="28"/>
          <w:szCs w:val="28"/>
          <w:rtl w:val="true"/>
          <w:lang w:bidi="ar-SA"/>
        </w:rPr>
        <w:t>لِی فَقُلْتُ لَهُ مَنْ أَنْتَ قَالَ أَنَا إِبْلِیسُ فَقُلْتُ وَ مِنْ أَیْنَ تَعْرِفُ هَؤُلَاءِ قَالَ إِنِّی عَبَدْتُ رَبِّی فِی الْأَرْضِ کَذَا وَ کَذَا سَنَةً وَ عَبَدْتُ رَبِّی فِی السَّمَاءِ کَذَا وَ کَذَا سَنَةً مَا رَأَیْتُ فِی السَّمَاءِ أُسْطُوَانَةً إِلَّا وَ عَلَیْهَا مَکْتُوبٌ لَا إِلَهَ إِلَّا اللَّهُ مُحَمَّدٌ رَسُولُ اللَّهِ عَلِیٌّ أَمِیرُ الْمُؤْمِنِینَ أَیَّدْتُهُ بِهِ‌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مرفوعاً آورده است که زنی از جنیّان نزد رسول صَلی الله علیهِ و آله آمده اسلام آورد و اسلامش نیکو بود، این زن هر هفته یک بار به محضر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اما یک بار غیبش از پیامبر چهل روز طول کشید سپس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جنّی، چه چیز باعث دیر آمدنت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پی کاری به دریایی رفتم که دنیا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آن دریا صخره سبزی دیدم که مردی روی آن نشسته بود و دست به آسمان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به حقّ محمّد و علی و فاطمه و حسن و حسین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پروردگارم را بر روی زمین فلان مقدار سال پرستش کردم و پروردگارم را در آسمان فلان مقدار سال پرستش کردم و در این مدت هیچ ستونی در آسمان ندیدم مگر اینکه روی آن نوشته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امیرالمؤمنین است که وی را بدو مؤیّد گردانیدم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چاپی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1070103_3264237689"/>
      <w:bookmarkStart w:id="511" w:name="_Toc205"/>
      <w:bookmarkEnd w:id="510"/>
      <w:r>
        <w:rPr>
          <w:rtl w:val="true"/>
        </w:rPr>
        <w:t>«</w:t>
      </w:r>
      <w:r>
        <w:rPr/>
        <w:t>7</w:t>
      </w:r>
      <w:r>
        <w:rPr>
          <w:rtl w:val="true"/>
        </w:rPr>
        <w:t>»</w:t>
      </w:r>
      <w:bookmarkEnd w:id="51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جَعْفَرِ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یَوْماً فَقَالَ نَفَرٌ إِنَّ عَلِیّاً علیه السلام کَانَ وَصِیَّ رَسُولِ اللَّهِ صلی الله علیه و آله وَ قَالَ آخَرُونَ لَمْ یَکُنْ وَصِیّاً لِمُحَمَّدٍ صلی الله علیه و آله فَقُمْنَا فَأَتَیْنَا أَبَا حَمْزَةَ الثُّمَالِیَّ فَقُلْنَا جَرَی بَیْنَنَا الْکَلَامُ عَلَی کَذَا وَ کَذَا فَغَضِبَ أَبُو حَمْزَةَ وَ قَالَ لَقَدْ شَهِدَتِ الْجِنُّ فَضْلًا عَنِ الْإِنْسِ أَنَّ عَلِیّاً کَانَ وَصِیَّ رَسُولِ اللَّهِ صلی الله علیه و آله أَخْبَرَنِی أَبُو خَیْثَمَةَ التَّمِیمِیُّ لَمَّا کَانَ بَیْنَ الْحَکَمَیْنِ مَا کَانَ قُلْتُ لَا أَکُونُ مَعَ عَلِیٍّ وَ لَا عَلَیْهِ فَخَرَجْتُ أُرِیدُ أَرْضَ الرُّومِ فَبَیْنَمَا أَنَا مَارٌّ عَلَی شَاطِئِ نَهْرٍ بِمَیَّافَارِقِینَ‌</w:t>
      </w:r>
      <w:r>
        <w:rPr>
          <w:rStyle w:val="FootnoteAnchor"/>
          <w:rtl w:val="true"/>
        </w:rPr>
        <w:footnoteReference w:id="1154"/>
      </w:r>
      <w:r>
        <w:rPr>
          <w:rFonts w:ascii="Amiri" w:hAnsi="Amiri" w:eastAsia="Amiri" w:cs="Amiri"/>
          <w:color w:val="111111"/>
          <w:sz w:val="28"/>
          <w:sz w:val="28"/>
          <w:szCs w:val="28"/>
          <w:rtl w:val="true"/>
          <w:lang w:bidi="ar-SA"/>
        </w:rPr>
        <w:t>إِذَا أَنَا بِصَوْتٍ مِنْ وَرَائِی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السَّارِی بِشَطٍّ 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 لِلْحَقِّ دِیْنِ الْخَالِقِ</w:t>
      </w:r>
    </w:p>
    <w:p>
      <w:pPr>
        <w:pStyle w:val="BookText"/>
        <w:rPr/>
      </w:pPr>
      <w:r>
        <w:rPr>
          <w:rFonts w:ascii="Amiri" w:hAnsi="Amiri" w:eastAsia="Amiri" w:cs="Amiri"/>
          <w:color w:val="111111"/>
          <w:sz w:val="28"/>
          <w:sz w:val="28"/>
          <w:szCs w:val="28"/>
          <w:rtl w:val="true"/>
          <w:lang w:bidi="ar-SA"/>
        </w:rPr>
        <w:t>مُتَّبِعٌ بِهِ رَئِیسَ مَارِقٍ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 وَصِیِّ النَّبِیِّ الصَّادِقِ</w:t>
      </w:r>
    </w:p>
    <w:p>
      <w:pPr>
        <w:pStyle w:val="BookText"/>
        <w:rPr/>
      </w:pPr>
      <w:r>
        <w:rPr>
          <w:rFonts w:ascii="Amiri" w:hAnsi="Amiri" w:eastAsia="Amiri" w:cs="Amiri"/>
          <w:color w:val="111111"/>
          <w:sz w:val="28"/>
          <w:sz w:val="28"/>
          <w:szCs w:val="28"/>
          <w:rtl w:val="true"/>
          <w:lang w:bidi="ar-SA"/>
        </w:rPr>
        <w:t>فَالْتَفَتُّ فَلَمْ أَرَ أَحَداً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خَیْثَمَةَ التَّمِیمِیُ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رَأَیْتُ الْقَوْمَ فِی الْخُصُومِ</w:t>
      </w:r>
    </w:p>
    <w:p>
      <w:pPr>
        <w:pStyle w:val="BookText"/>
        <w:rPr/>
      </w:pPr>
      <w:r>
        <w:rPr>
          <w:rFonts w:ascii="Amiri" w:hAnsi="Amiri" w:eastAsia="Amiri" w:cs="Amiri"/>
          <w:color w:val="111111"/>
          <w:sz w:val="28"/>
          <w:sz w:val="28"/>
          <w:szCs w:val="28"/>
          <w:rtl w:val="true"/>
          <w:lang w:bidi="ar-SA"/>
        </w:rPr>
        <w:t>تَرَکْتُ أَهْلِی غَازِیاً لِلرُّومِ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یَکُونَ الْأُمَّةُ فِی الضَّمِیمِ</w:t>
      </w:r>
    </w:p>
    <w:p>
      <w:pPr>
        <w:pStyle w:val="BookText"/>
        <w:rPr/>
      </w:pPr>
      <w:r>
        <w:rPr>
          <w:rFonts w:ascii="Amiri" w:hAnsi="Amiri" w:eastAsia="Amiri" w:cs="Amiri"/>
          <w:color w:val="111111"/>
          <w:sz w:val="28"/>
          <w:sz w:val="28"/>
          <w:szCs w:val="28"/>
          <w:rtl w:val="true"/>
          <w:lang w:bidi="ar-SA"/>
        </w:rPr>
        <w:t>فَإِذَا بِصَوْتٍ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مَقَالِی وَ ارْعَ قَوْلِی تُرْشَدَا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 عَلِیٍّ الْخِضَمِّ الْأَصْیَدَا</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إِنَّ عَلِیّاً هُوَ وَصِیُّ أَحْمَدَا</w:t>
      </w:r>
    </w:p>
    <w:p>
      <w:pPr>
        <w:pStyle w:val="BookText"/>
        <w:rPr/>
      </w:pPr>
      <w:r>
        <w:rPr>
          <w:rFonts w:ascii="Amiri" w:hAnsi="Amiri" w:eastAsia="Amiri" w:cs="Amiri"/>
          <w:color w:val="111111"/>
          <w:sz w:val="28"/>
          <w:sz w:val="28"/>
          <w:szCs w:val="28"/>
          <w:rtl w:val="true"/>
          <w:lang w:bidi="ar-SA"/>
        </w:rPr>
        <w:t>قَالَ أَبُو خَیْثَمَةَ فَرَجَعْتُ إِلَی عَلِیٍّ علیه السلام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عبدالحمید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گرد آمده بودیم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رسول خدا صَلی الله علیهِ و آله بود؛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وصی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جملگی برخاسته نزد ابوحمزه ثمالی آمده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در میان ما ردو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ابوحمزه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جنیّان شهادت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وصی رسول خدا صَلی الله علیهِ و آله است چه رسد به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تمیمی مرا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اتفاقاتی که میان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و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علی خواهم بود و نه بر 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قصد سرزمین روم عازم سفر گشتم، و در حالی که بر کرانه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مشهورترین شهر در دریا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مراصدالاطلاع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ناگاه صدایی را از پشت سرم شنیدم 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 کرانه رود فارق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تو از حق که دین خدای خالق است، جدا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تصمیمت پیرو سردسته خوارج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وصیّ پیامبر راستگو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برگرداندم لیکن کسی را ندیدم، 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ابوخیثمه تمیمی هستم که چون مردم را مشغول خصومت با یکدیگر دیدم،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رها کرده، به قصد روم بیرون آمدم تا اینکه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صدایی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بشنو و حق آن را رعایت کن تا رشد یابی و به سوی علی که سخاوتمند و صاحب ملک است برگرد،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علی جانشین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علیه السّلام بازگشتم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در نسخه چاپی منبع نیافتیم، نظیر این حدیث از مناقب با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070105_3264237689"/>
      <w:bookmarkStart w:id="513" w:name="_Toc206"/>
      <w:bookmarkEnd w:id="512"/>
      <w:r>
        <w:rPr>
          <w:rtl w:val="true"/>
        </w:rPr>
        <w:t>«</w:t>
      </w:r>
      <w:r>
        <w:rPr/>
        <w:t>8</w:t>
      </w:r>
      <w:r>
        <w:rPr>
          <w:rtl w:val="true"/>
        </w:rPr>
        <w:t>»</w:t>
      </w:r>
      <w:bookmarkEnd w:id="5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بَیْنَمَا هُوَ قَائِمٌ عَلَی الْمِنْبَرِ إِذْ أَقْبَلَتْ حَیَّةٌ مِنْ </w:t>
      </w:r>
      <w:bookmarkStart w:id="514" w:name="pg13855_176743"/>
    </w:p>
    <w:p>
      <w:pPr>
        <w:pStyle w:val="BookText"/>
        <w:rPr/>
      </w:pPr>
      <w:bookmarkEnd w:id="514"/>
      <w:r>
        <w:rPr>
          <w:rFonts w:ascii="Amiri" w:hAnsi="Amiri" w:eastAsia="Amiri" w:cs="Amiri"/>
          <w:color w:val="111111"/>
          <w:sz w:val="28"/>
          <w:sz w:val="28"/>
          <w:szCs w:val="28"/>
          <w:rtl w:val="true"/>
          <w:lang w:bidi="ar-SA"/>
        </w:rPr>
        <w:t>بَابِ الْفِیلِ مِثْلُ الْبُخْتِیِّ الْعَظِیمِ فَنَادَاهُمْ عَلِیٌّ افْرِجُوا لَهَا فَإِنَّ هَذَا رَسُولُ قَوْمٍ مِنَ الْجِنِّ فَجَاءَتْ حَتَّی وَضَعَتْ فَاهاً عَلَی أُذُنِهِ وَ إِنَّهَا لَتَنِقُّ کَمَا یَنِقُّ الضِّفْدِعُ‌</w:t>
      </w:r>
      <w:r>
        <w:rPr>
          <w:rStyle w:val="FootnoteAnchor"/>
          <w:rtl w:val="true"/>
        </w:rPr>
        <w:footnoteReference w:id="1157"/>
      </w:r>
      <w:r>
        <w:rPr>
          <w:rFonts w:ascii="Amiri" w:hAnsi="Amiri" w:eastAsia="Amiri" w:cs="Amiri"/>
          <w:color w:val="111111"/>
          <w:sz w:val="28"/>
          <w:sz w:val="28"/>
          <w:szCs w:val="28"/>
          <w:rtl w:val="true"/>
          <w:lang w:bidi="ar-SA"/>
        </w:rPr>
        <w:t>وَ کَلَّمَهَا بِکَلَامٍ شَبِیهٍ بِنِقِّهَا ثُمَّ وَلَّتِ الْحَیَّةُ فَقَالَ النَّاسُ مَا حَالُهَا قَالَ هُوَ رَسُولُ قَوْمٍ مِنَ الْجِنِّ أَخْبَرَنِی أَنَّهُ وَقَعَ بَیْنَ بَنِی عَامِرٍ وَ غَیْرِهِمْ شَرٌّ وَ قِتَالٌ فَبَعَثُوهُ لِآتِیَهُمْ فَأُصْلِحَ بَیْنَهُمْ فَوَعَدْتُهُمْ أَنِّی آتِیهِمُ اللَّیْلَةَ فَقَالُوا أَ تَأْذَنُ لَنَا أَنْ نَخْرُجَ مَعَکَ قَالَ مَا أَکْرَهُ ذَلِکَ فَلَمَّا صَلَّی بِهِمُ الْعِشَاءَ الْآخِرَةَ انْطَلَقَ بِهِمْ حَتَّی أَتَی ظَهْرَ الْکُوفَةِ قَبْلَ الْغَرِیِّ فَخَطَّ حَوْلَهُمْ خَطَّةً ثُمَّ قَالَ إِیَّاکُمْ أَنْ تَخْرُجُوا مِنْ هَذِهِ الْخَطَّةِ فَإِنَّهُ إِنْ یَخْرُجْ أَحَدٌ مِنْکُمْ مِنْ هَذِهِ الْخَطَّةِ یُخْتَطَفْ فَقَعَدُوا فِی الْخَطَّةِ یَنْظُرُونَ وَ قَدْ نُصِبَ لَهُ مِنْبَرٌ فَصَعِدَ عَلَیْهِ فَخَطَبَ خُطْبَةً لَمْ یَسْمَعِ الْأَوَّلُونَ وَ الْآخِرُونَ مِثْلَهَا ثُمَّ لَمْ یَبْرَحْ حَتَّی أَصْلَحَ ذَاتَ بَیْنِهِمْ وَ قَدْ بَرِئَ بِأَمْرِهِمْ‌</w:t>
      </w:r>
      <w:r>
        <w:rPr>
          <w:rStyle w:val="FootnoteAnchor"/>
          <w:rtl w:val="true"/>
        </w:rPr>
        <w:footnoteReference w:id="1158"/>
      </w:r>
      <w:r>
        <w:rPr>
          <w:rFonts w:ascii="Amiri" w:hAnsi="Amiri" w:eastAsia="Amiri" w:cs="Amiri"/>
          <w:color w:val="111111"/>
          <w:sz w:val="28"/>
          <w:sz w:val="28"/>
          <w:szCs w:val="28"/>
          <w:rtl w:val="true"/>
          <w:lang w:bidi="ar-SA"/>
        </w:rPr>
        <w:t>بَعْضُهُمْ مِنْ بَعْضٍ وَ کَانَ الْجِنُّ أَشْبَهَ شَیْ‌ءٍ بِالزُّطِّ</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علی علیه السّلام بر منبر بود که ماری به سان شتر خراسانی از جانب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برایش باز کنید که این فرستاده قومی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مار جلو آمده تا جایی که دهان خود را در کنار گوش علی علیه السّلام قرار داده و صداهایی از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به صدای قورباغه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مانست، آن حضرت با زبانی شبیه به صدای حیوان با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مار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قومی از جنیّان بود، به من خبر داد که میان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 و دیگران شرّو کشتار واقع شده است، او را فرستاده بودند که بروم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باهم آشتی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وعده کردم که امشب نزد آنان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با شما بیاییم؟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عشا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اقامه فرمود، با ایشان روانه شد تا اینکه به پشت کوفه، نرسیده به نجف رسید سپس پیرامون همراهان خود خطّی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که از این خط خارج شوید که هرکس از شما از این خط خارج شود، ربوده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درون دایره به تماشا نشستند و منبری برای آن حضرت نصب شده بود، پس آن حضرت از منبر بالا رفته و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ایراد فرمود که از اولین تا آخرین کسی نظیر آن را نشنیده است، و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باهم آشتی نداد،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ترک نفرموده و به فرمان او یکدیگر را بخشیدند، و جنّی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به هندوها شبیه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چاپی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070107_3264237689"/>
      <w:bookmarkStart w:id="516" w:name="_Toc207"/>
      <w:bookmarkEnd w:id="515"/>
      <w:r>
        <w:rPr>
          <w:rtl w:val="true"/>
        </w:rPr>
        <w:t>«</w:t>
      </w:r>
      <w:r>
        <w:rPr/>
        <w:t>9</w:t>
      </w:r>
      <w:r>
        <w:rPr>
          <w:rtl w:val="true"/>
        </w:rPr>
        <w:t>»</w:t>
      </w:r>
      <w:bookmarkEnd w:id="51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لِمُحَمَّدِ بْنِ مُسْلِمِ بْنِ أَبِی الْفَوَارِسِ عَنْ عَلِیِّ بْنِ الْحُسَیْنِ الطُّوسِیِّ عَنْ مَسْعُودِ بْنِ مُحَمَّدٍ الْغَزْنَوِیِّ عَنِ الْحَسَنِ بْنِ مُحَمَّدٍ عَنْ أَحْمَدَ بْنِ عَبْدِ اللَّهِ الْحَافِظِ عَنِ الطَّبَرَانِیِّ عَنْ عَبْدِ اللَّهِ بْنِ أَحْمَدَ بْنِ حَنْبَلٍ عَنْ إِسْمَاعِیلَ بْنِ مُوسَی الْفَزَارِیِّ عَنْ تِلْمِیذِ بْنِ سُلَیْمَانَ‌</w:t>
      </w:r>
      <w:r>
        <w:rPr>
          <w:rStyle w:val="FootnoteAnchor"/>
          <w:rtl w:val="true"/>
        </w:rPr>
        <w:footnoteReference w:id="1160"/>
      </w:r>
      <w:r>
        <w:rPr>
          <w:rFonts w:ascii="Amiri" w:hAnsi="Amiri" w:eastAsia="Amiri" w:cs="Amiri"/>
          <w:color w:val="111111"/>
          <w:sz w:val="28"/>
          <w:sz w:val="28"/>
          <w:szCs w:val="28"/>
          <w:rtl w:val="true"/>
          <w:lang w:bidi="ar-SA"/>
        </w:rPr>
        <w:t>، عَنْ أَبِی الْجَحَّافِ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ذَاتَ یَوْمٍ جَالِساً بِالْأَبْطَحِ وَ عِنْدَهُ جَمَاعَةٌ مِنْ أَصْحَابِهِ وَ هُوَ مُقْبِلٌ عَلَیْنَا بِالْحَدِیثِ إِذْ نَظَرَ إِلَی زَوْبَعَةَ قَدِ ارْتَفَعَتْ فَأَثَارَتِ الْغُبَارَ وَ مَا زَالَتْ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تَدْنُو وَ الْغُبَارُ تَعْلُو إِلَی أَنْ وَقَعَتْ بِحِذَاءِ النَّبِیِّ صلی الله علیه و آله فَسَلَّمَ عَلَی رَسُولِ اللَّهِ صلی الله علیه و آله شَخْصٌ فِیهَا ثُمَّ قَالَ یَا رَسُولَ اللَّهِ إِنِّی وَافِدُ قَوْمِی‌</w:t>
      </w:r>
      <w:r>
        <w:rPr>
          <w:rStyle w:val="FootnoteAnchor"/>
          <w:rtl w:val="true"/>
        </w:rPr>
        <w:footnoteReference w:id="1161"/>
      </w:r>
      <w:r>
        <w:rPr>
          <w:rFonts w:ascii="Amiri" w:hAnsi="Amiri" w:eastAsia="Amiri" w:cs="Amiri"/>
          <w:color w:val="111111"/>
          <w:sz w:val="28"/>
          <w:sz w:val="28"/>
          <w:szCs w:val="28"/>
          <w:rtl w:val="true"/>
          <w:lang w:bidi="ar-SA"/>
        </w:rPr>
        <w:t xml:space="preserve">وَ قَدِ اسْتَجَرْنَا بِکَ فَأَجِرْنَا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ابْعَثْ مَعِی مِنْ قِبَلِکَ مَنْ یُشْرِفُ عَلَی قَوْمِنَا فَإِنَّ بَعْضَهُمْ قَدْ بَغَوْا عَلَیْنَا لِیَحْکُمَ بَیْنَنَا وَ بَیْنَهُمْ بِحُکْمِ اللَّهِ وَ کِتَابِهِ وَ خُذْ عَلَیَّ الْعُهُودَ وَ الْمَوَاثِیقَ الْمُؤَکَّدَةَ أَنِّی أَرُدُّهُ إِلَیْکَ سَالِماً فِی غَدَاةٍ إِلَّا أَنْ یَحْدُثَ عَلَیَّ حَادِثَةٌ مِنْ قِبَلِ اللَّهِ فَقَالَ لَهُ النَّبِیُّ صلی الله علیه و آله مَنْ أَنْتَ وَ مَنْ قَوْمُکَ قَالَ أَنَا عُرْفُطَةُ بْنُ سمراخ‌</w:t>
      </w:r>
      <w:r>
        <w:rPr>
          <w:rStyle w:val="FootnoteAnchor"/>
          <w:rtl w:val="true"/>
        </w:rPr>
        <w:footnoteReference w:id="1162"/>
      </w:r>
      <w:r>
        <w:rPr>
          <w:rFonts w:ascii="Amiri" w:hAnsi="Amiri" w:eastAsia="Amiri" w:cs="Amiri"/>
          <w:color w:val="111111"/>
          <w:sz w:val="28"/>
          <w:sz w:val="28"/>
          <w:szCs w:val="28"/>
          <w:rtl w:val="true"/>
          <w:lang w:bidi="ar-SA"/>
        </w:rPr>
        <w:t>أَحَدُ بَنِی کَاخٍ مِنَ الْجِنِّ الْمُؤْمِنِینَ أَنَا وَ جَمَاعَةٌ مِنْ أَهْلِی کُنَّا نَسْتَرِقُّ السَّمْعَ فَلَمَّا مُنِعْنَا ذَلِکَ وَ بَعَثَکَ اللَّهُ نَبِیّاً آمَنَّا بِکَ وَ صَدَّقْنَا قَوْلَکَ وَ قَدْ خَالَفَنَا بَعْضُ الْقَوْمِ وَ أَقَامُوا عَلَی مَا کَانُوا عَلَیْهِ فَوَقَعَ بَیْنَنَا وَ بَیْنَهُمُ الْخِلَافُ وَ هُمْ أَکْثَرُ مِنَّا عَدَداً وَ قُوَّةً وَ قَدْ غَلَبُوا عَلَی الْمَاءِ وَ الْمَرَاعِی وَ أَضَرُّوا بِنَا وَ بِدَوَابِّنَا فَابْعَثْ مَعِی مَنْ یَحْکُمُ بَیْنَنَا بِالْحَقِّ فَقَالَ لَهُ النَّبِیُّ صلی الله علیه و آله اکْشِفْ لَنَا عَنْ وَجْهِکَ حَتَّی نَرَاکَ عَلَی هَیْئَتِکَ الَّتِی أَنْتَ عَلَیْهَا فَکَشَفَ لَنَا عَنْ صُورَتِهِ فَنَظَرْنَا إِلَی شَخْصٍ عَلَیْهِ شَعْرٌ کَثِیرٌ وَ إِذَا رَأْسُهُ طَوِیلٌ طَوِیلُ الْعَیْنَیْنِ عَیْنَاهُ فِی طُولِ رَأْسِهِ صَغِیرُ الْحَدَقَتَیْنِ فِی فِیهِ أَسْنَانٌ کَأَسْنَانِ السِّبَاعِ ثُمَّ إِنَّ النَّبِیَّ صلی الله علیه و آله أَخَذَ عَلَیْهِ الْعَهْدَ وَ الْمِیثَاقَ عَلَی أَنْ یَرُدَّ عَلَیْهِ مِنْ غَدٍ</w:t>
      </w:r>
      <w:r>
        <w:rPr>
          <w:rStyle w:val="FootnoteAnchor"/>
          <w:rtl w:val="true"/>
        </w:rPr>
        <w:footnoteReference w:id="1163"/>
      </w:r>
      <w:r>
        <w:rPr>
          <w:rFonts w:ascii="Amiri" w:hAnsi="Amiri" w:eastAsia="Amiri" w:cs="Amiri"/>
          <w:color w:val="111111"/>
          <w:sz w:val="28"/>
          <w:sz w:val="28"/>
          <w:szCs w:val="28"/>
          <w:rtl w:val="true"/>
          <w:lang w:bidi="ar-SA"/>
        </w:rPr>
        <w:t>مَنْ یَبْعَثُ مَعَهُ بِهِ فَلَمَّا فَرَغَ مِنْ ذَلِکَ الْتَفَتَ إِلَی أَبِی بَکْرٍ وَ قَالَ سِرْ مَعَ أَخِینَا عُرْفُطَةَ وَ تُشْرِفُ عَلَی قَوْمِهِ وَ تَنْظُرُ</w:t>
      </w:r>
      <w:r>
        <w:rPr>
          <w:rStyle w:val="FootnoteAnchor"/>
          <w:rtl w:val="true"/>
        </w:rPr>
        <w:footnoteReference w:id="1164"/>
      </w:r>
      <w:r>
        <w:rPr>
          <w:rFonts w:ascii="Amiri" w:hAnsi="Amiri" w:eastAsia="Amiri" w:cs="Amiri"/>
          <w:color w:val="111111"/>
          <w:sz w:val="28"/>
          <w:sz w:val="28"/>
          <w:szCs w:val="28"/>
          <w:rtl w:val="true"/>
          <w:lang w:bidi="ar-SA"/>
        </w:rPr>
        <w:t xml:space="preserve">إِلَی مَا هُمْ عَلَیْهِ فَاحْکُمْ بَیْنَهُمْ بِالْحَقِّ فَقَالَ یَا رَسُولَ اللَّهِ وَ أَیْنَ هُمْ قَالَ هُمْ تَحْتَ الْأَرْضِ فَقَالَ أَبُو بَکْرٍ وَ کَیْفَ أُطِیقُ النُّزُولَ فِی الْأَرْضِ وَ کَیْفَ أَحْکُمُ بَیْنَهُمْ وَ لَا أُحْسِنُ کَلَامَهُمْ فَالْتَفَتَ إِلَی عُمَرَ بْنِ الْخَطَّابِ وَ قَالَ لَهُ مِثْلَ قَوْلِهِ لِأَبِی بَکْرٍ فَأَجَابَ بِمِثْلِ جَوَابِ أَبِی بَکْرٍ ثُمَّ اسْتَدْعَی بِعَلِیٍّ علیه السلام وَ قَالَ لَهُ یَا عَلِیُّ سِرْ مَعَ أَخِینَا عُرْفُطَةَ وَ تُشْرِفُ عَلَی قَوْمِهِ وَ تَنْظُرُ إِلَی مَا هُمْ عَلَیْهِ وَ تَحْکُمُ بَیْنَهُمْ بِالْحَقِّ فَقَامَ عَلِیٌّ علیه السلام مَعَ عُرْفُطَةَ وَ قَدْ تَقَلَّدَ سَیْفَهُ وَ تَبِعَهُ أَبُو سَعِیدٍ الْخُدْرِیُّ وَ سَلْمَانُ الْفَارِسِیُّ قَالا نَحْنُ اتَّبَعْنَاهُمَا إِلَی أَنْ صَارُوا إِلَی وَادٍ فَلَمَّا تَوَسَّطَاهُ نَظَرَ إِلَیْنَا </w:t>
      </w:r>
    </w:p>
    <w:p>
      <w:pPr>
        <w:pStyle w:val="BookText"/>
        <w:rPr/>
      </w:pPr>
      <w:r>
        <w:rPr>
          <w:rFonts w:ascii="Amiri" w:hAnsi="Amiri" w:eastAsia="Amiri" w:cs="Amiri"/>
          <w:color w:val="111111"/>
          <w:sz w:val="28"/>
          <w:sz w:val="28"/>
          <w:szCs w:val="28"/>
          <w:rtl w:val="true"/>
          <w:lang w:bidi="ar-SA"/>
        </w:rPr>
        <w:t>عَلِیٌّ علیه السلام فَقَالَ قَدْ شَکَرَ اللَّهُ تَعَالَی سَعْیَکُمَا فَارْجِعُوا</w:t>
      </w:r>
      <w:r>
        <w:rPr>
          <w:rStyle w:val="FootnoteAnchor"/>
          <w:rtl w:val="true"/>
        </w:rPr>
        <w:footnoteReference w:id="1165"/>
      </w:r>
      <w:r>
        <w:rPr>
          <w:rFonts w:ascii="Amiri" w:hAnsi="Amiri" w:eastAsia="Amiri" w:cs="Amiri"/>
          <w:color w:val="111111"/>
          <w:sz w:val="28"/>
          <w:sz w:val="28"/>
          <w:szCs w:val="28"/>
          <w:rtl w:val="true"/>
          <w:lang w:bidi="ar-SA"/>
        </w:rPr>
        <w:t>فَقُمْنَا نَنْظُرُ إِلَیْهِمَا فَانْشَقَّتِ الْأَرْضُ وَ دَخَلَا فِیهَا وَ عَادَتْ إِلَی مَا کَانَتْ وَ رَجَعْنَا وَ قَدْ تَدَاخَلَنَا مِنَ الْحَسْرَةِ وَ النَّدَامَةِ مَا اللَّهُ أَعْلَمُ بِهِ کُلُّ ذَلِکَ تَأَسُّفاً عَلَی عَلِیٍّ علیه السلام وَ أَصْبَحَ النَّبِیُّ صلی الله علیه و آله وَ صَلَّی بِالنَّاسِ الْغَدَاةَ ثُمَّ جَاءَ وَ جَلَسَ عَلَی الصَّفَا وَ حَفَّ بِهِ أَصْحَابُهُ وَ تَأَخَّرَ عَلِیٌّ علیه السلام وَ ارْتَفَعَ النَّهَارُ وَ أَکْثَرَ النَّاسُ الْکَلَامَ إِلَی أَنْ زَالَتِ الشَّمْسُ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الْجِنِّیَّ احْتَالَ عَلَی النَّبِیِّ صلی الله علیه و آله وَ قَدْ أَرَاحَنَا اللَّهُ مِنْ أَبِی تُرَابٍ وَ ذَهَبَ عَنَّا افْتِخَارُهُ بِابْنِ عَمِّهِ عَلَیْنَا وَ أَکْثَرُوا الْکَلَامَ إِلَی أَنْ صَلَّی النَّبِیُّ صلی الله علیه و آله صَلَاةَ الْأُولَی وَ عَادَ إِلَی مَکَانِهِ وَ جَلَسَ عَلَی الصَّفَا وَ مَا زَالَ أَصْحَابُهُ فِی الْحَدِیثِ إِلَی أَنْ وَجَبَتْ صَلَاةُ الْعَصْرِ وَ أَکْثَرَ الْقَوْمُ الْکَلَامَ وَ أَظْهَرُوا الْیَأْسَ مِنْ أَمِیرِ الْمُؤْمِنِینَ علیه السلام وَ صَلَّی بِنَا النَّبِیُّ صلی الله علیه و آله صَلَاةَ الْعَصْرِ وَ جَاءَ وَ جَلَسَ عَلَی الصَّفَا وَ أَظْهَرَ الْفِکْرَ فِی عَلِیٍّ علیه السلام وَ ظَهَرَتْ شَمَاتَةُ الْمُنَافِقِینَ بِعَلِیٍّ علیه السلام وَ کَادَتِ الشَّمْسُ تَغْرُبُ وَ تَیَقَّنَ الْقَوْمُ أَنَّهُ هَلَکَ إِذَا انْشَقَّ الصَّفَا وَ طَلَعَ عَلِیٌّ علیه السلام مِنْهُ وَ سَیْفُهُ یَقْطُرُ دَماً وَ مَعَهُ عُرْفُطَةُ فَقَامَ النَّبِیُّ صلی الله علیه و آله فَقَبَّلَ مَا بَیْنَ عَیْنَیْهِ وَ جَبِینَیْهِ فَقَالَ لَهُ مَا الَّذِی حَبَسَکَ عَنِّی إِلَی هَذَا الْوَقْتِ فَقَالَ صِرْتُ إِلَی خَلْقٍ کَثِیرٍ قَدْ بَغَوْا عَلَی عُرْفُطَةَ وَ قَوْمَهُ الْمُوَافِقِینَ‌</w:t>
      </w:r>
      <w:r>
        <w:rPr>
          <w:rStyle w:val="FootnoteAnchor"/>
          <w:rtl w:val="true"/>
        </w:rPr>
        <w:footnoteReference w:id="1166"/>
      </w:r>
      <w:r>
        <w:rPr>
          <w:rFonts w:ascii="Amiri" w:hAnsi="Amiri" w:eastAsia="Amiri" w:cs="Amiri"/>
          <w:color w:val="111111"/>
          <w:sz w:val="28"/>
          <w:sz w:val="28"/>
          <w:szCs w:val="28"/>
          <w:rtl w:val="true"/>
          <w:lang w:bidi="ar-SA"/>
        </w:rPr>
        <w:t>وَ دَعَوْتُهُمْ إِلَی ثَلَاثِ خِصَالٍ فَأَبَوْا عَلَیَّ ذَلِکَ دَعَوْتُهُمْ إِلَی الْإِیمَانِ بِاللَّهِ تَعَالَی وَ الْإِقْرَارِ بِنُبُوَّتِکَ وَ رِسَالَتِکَ فَأَبَوْا فَدَعَوْتُهُمْ إِلَی الْجِزْیَةِ فَأَبَوْا وَ سَأَلْتُهُمْ أَنْ یُصَالِحُوا عُرْفُطَةَ وَ قَوْمَهُ فَیَکُونَ بَعْضُ الْمَرْعَی لِعُرْفُطَةَ وَ قَوْمِهِ وَ کَذَلِکَ الْمَاءُ فَأَبَوْا فَوَضَعْتُ سَیْفِی فِیهِمْ وَ قَتَلْتُ مِنْهُمْ رَهْطاً ثَمَانِینَ أَلْفاً فَلَمَّا نَظَرَ الْقَوْمُ إِلَی مَا حَلَّ بِهِمْ طَلَبُوا الْأَمَانَ وَ الصُّلْحَ ثُمَّ آمَنُوا وَ صَارُوا إِخْوَاناً وَ زَالَ الْخِلَافُ وَ مَا زِلْتُ مَعَهُمْ إِلَی السَّاعَةِ فَقَالَ عُرْفُطَةُ یَا رَسُولَ اللَّهِ جَزَاکَ اللَّهُ وَ عَلِیّاً خَیْراً وَ انْصَرَفَ‌</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عن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8"/>
      </w:r>
      <w:bookmarkStart w:id="517" w:name="pg13855_176746"/>
    </w:p>
    <w:p>
      <w:pPr>
        <w:pStyle w:val="BookText"/>
        <w:rPr/>
      </w:pPr>
      <w:bookmarkEnd w:id="517"/>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أبو الفوارس مرفوعاً از ابوسعید خدری آورده است که روزی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جمعی از صحابه در محضر وی بودند و او مشغول سخن گفتن برای ما بود که ناگاه گردبادی را مشاهده فرمود که برخاسته و گردوغبار به راه انداخته،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اینکه مقابل پیامبر صلی الله علیه و آله قرار گرفت و شخصی که در آن بود به آن حضرت سلام کرده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نماینده قوم خود هستم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به تو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پس ما را پناه دهید و کسی را با ما بفرست که از جانب شما بر قوم ما اشراف داشته باشد، زیرا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ما ستم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در میان ما طبق حکم خدا و کتاب او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موثّق مؤکد بگیر که او را صبح سالم برگردانم به شرط اینکه اتفاقی از جانب خدا برای من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قوم تو کدامند؟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عرفطه بن سمراخ یکی از بنی کاخ از جنیّان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جمعی از خاندانم مشغول استراق سمع بودیم و چون از این کار منع شدیم و خداوند شما را به نبوّت برانگیخت، به شما ایمان آوردیم و سخنت را تصدیق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قوم ما با ما به مخالفت برخاسته و به کار خود ادامه دادند، از این رو میان ما و ایشان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 هستند و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چراگاهها تسلّط پیدا کنند و زیان بسیار به ما و احشام ما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با من روانه کنید که در میان ما به حق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خودت را به ما بنمایان تا شکل تو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هستی،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خود را بر ما آشکار کرد و مردی را دیدیم که بسیار پرمو بود، سری دراز و چشمانی به طول سرش داشت با حدقه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کوچک و در دهانش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شبیه دندان درندگان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از وی عهد و میثاق گرفت که هرکه را به وی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فردا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این کار فارغ شد، رو به ابوبکر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برادرمان عرفطه روانه شو و نزد قومش رفته و ببین در چه وضعیتی هستند سپس به حق میان ایشان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کجایند؟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طاقت فرود آمدن در زمین را داشته باشم و چگونه میانشان داوری کنم در حالی که زبانشان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پس آن حضرت رو به طرف عمر بن خطاب نموده و همان سخنانی را که به ابوبکر گفته بود، به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همان پاسخ ابوبکر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طلبیده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همراه برادرمان عرفطۀ روانه شو و نزد قومش رفته و ببین مشکلشان چیست و به حق میان ایشان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برخاسته شمشیرش را حمایل کرده و با عرفطه روانه گشت و ابوسعید خدری و سلمان فارسی در پی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دنبال کردیم تا اینکه به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رسیدند و چون در وسط آن قرار گرفتند،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علی علیه السّلام نظری بر ما افکنده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سعی شما را قبول کند،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توقف کرده و به ایشان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زمین شکافته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آن شدند سپس شکاف به هم آمد و زمین به شکل سابق برگشت، ما نیز در حالی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چقدر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خوردیم و پشیمان بودیم بازگشتیم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تأسّف بر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صبح کرد و نماز صبح را با مردم اقامه فرمود، سپس آمد و بالای کوه صفا نشست و صحابه او را احاطه کردند و علی علیه السّلام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بالا آمد و مردم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 و آفتاب زوال یافت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جنّی، پیامبر را فریب داد و ما را از دست ابوتراب راحت کرد دیگر با پسر عمویش علی به ما فخرفروشی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آنقدر حرف زدند تا این که پیامبر صَلی الله علیهِ و آله نماز ظهر را اقامه کرده و به مکان خود بازگشته و بر بالای کوه صفا نشست در حالی که یاران او همچنان به گفتگو مشغول بودند تا اینکه وقت نماز عصر رسید و مردم همچنان سخنها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از بازگشت امیرالمؤمنین علیه السّلام اظهار نومیدی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عصر را با ما اقامه نموده، بازگشت و بر کوه صفا نشست و نگرانی خود را درباره علی علیه السّلام اظهار نمود و شماتت منافقان به خاطر علی علیه السّلام نیز ظاهر شد و نزدیک بود آفتاب غروب کند و مردم یقین کردند که آن حضرت هلاک گشته است که ناگاه کوه صفا شکافته شد و علی علیه السّلام از درون آن بیرون آمد در حالی که از شمشیرش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و عرفطه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برخاسته میان دو چشم و پیشانی علی علیه السّلام را بوسید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تا این وقت تو را از من بازداشت؟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خلق بسیاری رفتم که به عرفطه و قوم موافق او ستم کرده بودند و آنان را به سه چیز دعوت کردم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ایمان به خدای متعال دعوت کردم و اقرار به نبوّت و رسالت شما اما نپذیرفتند؛ سپس ایشان را به پرداخت جزیه دعوت کردم که نپذیرفتند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آنان خواستم با عرفطه و قوم او صلح کنند تا برخی از چراگاه به عرفطه و قوم او تعلّق گیرد و همچنین آب، که نپذیرفتند، لذا شمشیر در میانشان نهاده و هشتاد هزار تن از ایشان را به قتل رساندم و چون آن قوم دیدند که چه بر سرشان آمد، امان و صلح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آورده و صلح کردند و برادر شدند، و اختلاف از بین رفت و تا این لحظه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شما و علی را جزای خیر دهد، سپس روانه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امرۀ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سلمان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ابوسعید خدری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070109_3264237689"/>
      <w:bookmarkStart w:id="519" w:name="_Toc208"/>
      <w:bookmarkEnd w:id="518"/>
      <w:r>
        <w:rPr>
          <w:rtl w:val="true"/>
        </w:rPr>
        <w:t>إیضاح</w:t>
      </w:r>
      <w:bookmarkEnd w:id="519"/>
    </w:p>
    <w:p>
      <w:pPr>
        <w:pStyle w:val="BookText"/>
        <w:rPr/>
      </w:pPr>
      <w:r>
        <w:rPr>
          <w:rFonts w:ascii="IRNazanin" w:hAnsi="IRNazanin" w:eastAsia="IRNazanin"/>
          <w:color w:val="111111"/>
          <w:sz w:val="28"/>
          <w:sz w:val="28"/>
          <w:szCs w:val="28"/>
          <w:rtl w:val="true"/>
          <w:lang w:bidi="fa-IR"/>
        </w:rPr>
        <w:t>قال الفیروزآبادی الزوبعة اسم شیطان أو رئیس للجن و منه سمی الإعصار زوبعة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شیطان یا رئیس جنیّان است و به همین دلیل است که گردباد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070111_3264237689"/>
      <w:bookmarkStart w:id="521" w:name="_Toc209"/>
      <w:bookmarkEnd w:id="520"/>
      <w:r>
        <w:rPr>
          <w:rtl w:val="true"/>
        </w:rPr>
        <w:t>«</w:t>
      </w:r>
      <w:r>
        <w:rPr/>
        <w:t>10</w:t>
      </w:r>
      <w:r>
        <w:rPr>
          <w:rtl w:val="true"/>
        </w:rPr>
        <w:t>»</w:t>
      </w:r>
      <w:bookmarkEnd w:id="52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أَرْبَعِینِ مُحَمَّدِ بْنِ أَبِی الْفَارِسِ عَنْ سَعْدِ بْنِ أَبِی طَالِبٍ الرَّازِیِّ عَنْ عَمِّهِ زَیْنِ الدِّینِ عَبْدِ الْجَلِیلِ عَنْ عَبْدِ الْوَهَّابِ‌</w:t>
      </w:r>
      <w:r>
        <w:rPr>
          <w:rStyle w:val="FootnoteAnchor"/>
          <w:rtl w:val="true"/>
        </w:rPr>
        <w:footnoteReference w:id="1171"/>
      </w:r>
      <w:r>
        <w:rPr>
          <w:rFonts w:ascii="Amiri" w:hAnsi="Amiri" w:eastAsia="Amiri" w:cs="Amiri"/>
          <w:color w:val="111111"/>
          <w:sz w:val="28"/>
          <w:sz w:val="28"/>
          <w:szCs w:val="28"/>
          <w:rtl w:val="true"/>
          <w:lang w:bidi="ar-SA"/>
        </w:rPr>
        <w:t>عَنْ مُحَمَّدِ بْنِ مَرْوَکٍ الْقَزْوِینِیِّ عَنْ مَسْعُودِ بْنِ إِبْرَاهِیمَ عَنْ یَحْیَی بْنِ یُوسُفَ عَنْ مُحَمَّدِ بْنِ الْحَسَنِ الصَّفَّارِ عَنِ ابْنِ یَزِیدَ عَنِ ابْنِ مَحْبُوبٍ عَنْ هِشَامِ بْنِ سَالِمٍ عَنْ حَبِیبٍ السِّجِسْتَانِیِّ عَنْ سَعْدِ بْنِ أَبِی وَقَّاصٍ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بِفِنَاءِ الْکَعْبَةِ وَ رَسُولُ اللَّهِ صلی الله علیه و آله مَعَنَا إِذْ خَرَجَ عَلَیْنَا مِمَّا یَلِی الرُّکْنَ الْیَمَانِیَّ شَیْ‌ءٌ عَظِیمٌ کَأَعْظَمِ مَا یَکُونُ مِنَ الْفِیَلَةِ فَتَفَلَ رَسُولُ اللَّهِ صلی الله علیه و آله وَ قَالَ لُعِنْتَ أَوْ خَزِیتَ شَکَّ سَعْدٌ فَقَامَ أَمِیرُ الْمُؤْمِنِینَ عَلِیُّ بْنُ أَبِی طَالِبٍ علیه السلام وَ قَالَ مَا هَذَا یَا رَسُولَ اللَّهِ قَالَ أَ وَ مَا تَعْرِفُهُ یَا عَلِیُّ قَالَ اللَّهُ وَ رَسُولُهُ أَعْلَمُ قَالَ هَذَا إِبْلِیسُ فَوَثَبَ عَلِیٌّ مِنْ مَکَانِهِ وَ أَخَذَ بِنَاصِیَتِهِ وَ جَذَبَهُ عَنْ مَکَانِهِ ثُمَّ قَالَ أَقْتُلُهُ یَا رَسُولَ اللَّهِ قَالَ أَ وَ مَاعَلِمْتَ یَا عَلِیُّ أَنَّهُ قَدْ أُجِّلَ إِلَی الْوَقْتِ الْمَعْلُومِ فَجَذَبَهُ مِنْ یَدِهِ وَ وَقَفَ وَ قَالَ مَا لِی وَ مَا لَکَ یَا ابْنَ أَبِی طَالِبٍ وَ اللَّهِ مَا یُبْغِضُکَ أَحَدٌ إِلَّا وَ قَدْ شَارَکْتُ أَبَاهُ فِیهِ‌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کعبه بودیم و رسول خدا صَلی الله علیهِ و آله نیز همراه ما بود که از طرف رکن یمانی موجودی بزرگ شبیه به یک فیل بسیار تنومند به سوی ما آمد، پس رسول خدا صَلی الله علیهِ و آله آب دهان به طرف آن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شدی یا رسوا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سعد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امیرالمؤمنین علی بن أبی طالب علیه السّلام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راستی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از جای خود جسته پیشانی ابلیس را گرفته، وی را از جای برکنده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که تا زمانی مشخص به او مهلت داده شده است، سپس ابلیس دست علی علیه السّلام را گرفته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از تو نفرت ندارد مگر اینکه در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پدر وی شریک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امرۀ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070113_3264237689"/>
      <w:bookmarkStart w:id="523" w:name="_Toc210"/>
      <w:bookmarkEnd w:id="522"/>
      <w:r>
        <w:rPr>
          <w:rtl w:val="true"/>
        </w:rPr>
        <w:t>«</w:t>
      </w:r>
      <w:r>
        <w:rPr/>
        <w:t>11</w:t>
      </w:r>
      <w:r>
        <w:rPr>
          <w:rtl w:val="true"/>
        </w:rPr>
        <w:t>»</w:t>
      </w:r>
      <w:bookmarkEnd w:id="52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عَنْ جَعْفَرِ بْنِ مُحَمَّدٍ الصَّادِقِ عَنْ أَبِیهِ عَنْ جَدِّهِ الشَّهِیدِ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یَخْطُبُ بِالنَّاسِ یَوْمَ الْجُمُعَةِ عَلَی مِنْبَرِ الْکُوفَةِ إِذْ سُمِعَ وَجْبَةٌ عَظِیمَةٌ</w:t>
      </w:r>
      <w:r>
        <w:rPr>
          <w:rStyle w:val="FootnoteAnchor"/>
          <w:rtl w:val="true"/>
        </w:rPr>
        <w:footnoteReference w:id="1173"/>
      </w:r>
      <w:r>
        <w:rPr>
          <w:rFonts w:ascii="Amiri" w:hAnsi="Amiri" w:eastAsia="Amiri" w:cs="Amiri"/>
          <w:color w:val="111111"/>
          <w:sz w:val="28"/>
          <w:sz w:val="28"/>
          <w:szCs w:val="28"/>
          <w:rtl w:val="true"/>
          <w:lang w:bidi="ar-SA"/>
        </w:rPr>
        <w:t>وَ عَدَوُا الرِّجَالُ یَتَوَاقَعُونَ بَعْضُهُمْ عَلَی بَعْضٍ فَقَالَ لَهُمْ أَمِیرُ الْمُؤْمِنِینَ علیه السلام مَا بَالُکُمْ یَا قَوْمِ قَالُوا ثُعْبَانٌ عَظِیمٌ قَدْ دَخَلَ مِنْ بَابِ الْمَسْجِدِ کَأَنَّهُ النَّخْلَةُ السَّحُوقُ وَ نَحْنُ نَفْزَعُ مِنْهُ وَ نُرِیدُ أَنْ نَقْتُلَهُ فَلَا نَقْدِرُ عَلَیْهِ فَقَالَ</w:t>
      </w:r>
      <w:r>
        <w:rPr>
          <w:rFonts w:eastAsia="Amiri" w:cs="Amiri" w:ascii="Amiri" w:hAnsi="Amiri"/>
          <w:color w:val="111111"/>
          <w:sz w:val="28"/>
          <w:szCs w:val="28"/>
          <w:rtl w:val="true"/>
          <w:lang w:bidi="ar-SA"/>
        </w:rPr>
        <w:t xml:space="preserve">: </w:t>
      </w:r>
      <w:bookmarkStart w:id="524" w:name="pg13855_176747"/>
    </w:p>
    <w:p>
      <w:pPr>
        <w:pStyle w:val="BookText"/>
        <w:rPr/>
      </w:pPr>
      <w:bookmarkEnd w:id="524"/>
      <w:r>
        <w:rPr>
          <w:rFonts w:ascii="Amiri" w:hAnsi="Amiri" w:eastAsia="Amiri" w:cs="Amiri"/>
          <w:color w:val="111111"/>
          <w:sz w:val="28"/>
          <w:sz w:val="28"/>
          <w:szCs w:val="28"/>
          <w:rtl w:val="true"/>
          <w:lang w:bidi="ar-SA"/>
        </w:rPr>
        <w:t>لَا تَقْرَبُوهُ وَ طَرِّقُوا لَهُ فَإِنَّهُ رَسُولٌ إِلَیَّ قَدْ جَاءَنِی فِی حَاجَةٍ قَالَ فَعِنْدَ ذَلِکَ فَرَّجُوا لَهُ فَمَا زَالَ یَخْتَرِقُ الصُّفُوفَ إِلَی أَنْ وَصَلَ إِلَی عَیْبَةِ عِلْمِ رَسُولِ اللَّهِ صلی الله علیه و آله ثُمَّ جَعَلَ یَنِقُّ نَقِیقاً فَجَعَلَ الْإِمَامُ علیه السلام یَنِقُّ مِثْلَ مَا نَقَّ لَهُ ثُمَّ نَزَلَ عَنِ الْمِنْبَرِ وَ انْسَلَّ مِنَ الْجَمَاعَةِ فَمَا کَانَ أَسْرَعَ أَنْ غَابَ فَلَمْ یَرَوْهُ فَقَالَتِ الْجَمَاعَةُ یَا أَمِیرَ الْمُؤْمِنِینَ مَا هَذَا الثُّعْبَانُ قَالَ هَذَا دُرْجَانُ بْنُ مَالِکٍ خَلِیفَتِی عَلَی الْجِنِّ الْمُؤْمِنِینَ وَ ذَلِکَ أَنَّهُمْ اخْتُلِفَ عَلَیْهِمْ شَیْ‌ءٌ مِنْ أَمْرِ دِینِهِمْ فَأَنْفَذُوهُ إِلَیَّ لِیَسْأَلَنِی عَنْهُ فَأَجَبْتُهُ فَاسْتَعْلَمَ جَوَابَهَا ثُمَّ رَجَعَ إِلَیْهِمْ‌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مشغول خواندن خطبه بر منبر مسجد کوفه در روز جمعه بود که صدای افتادن شیء عظیمی را شنید و مردان حاضر دویدن آغاز کردند در حالی که روی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 پس امیرالمؤمنین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اژدهایی بزرگ از در مسجد وارد گشته که به نخلی بلند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ما از آن در هراسیم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آن را به قتل برسانیم اما از عهده او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به آن نزدیک نشوید و راه را برایش باز کنید که نزد من فرستاده شده و در پی حاجتی نزد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راه را برای آن باز کردند، سپس آن اژدها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 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 اینکه به گنجینه علم رسول خدا صَلی الله علیهِ و آله رسید سپس شروع کرد به نق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 کردن و امام علیه السّلام نیز همانند او شروع به سخن گفتن با همان زبان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آمده و با تأنی بازگشته و خیلی زود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شد و دیگر او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اژدها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درجان بن مالک خلیفه من بر جنیّان مؤمن است، علت آمدنش این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مسائلی از شؤون دینشان دچار اختلاف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او را نزد من فرستاده تا از من بپرسد که او را به حضور پذیرفتم سپس پاسخ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دریافت نموده و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070115_3264237689"/>
      <w:bookmarkStart w:id="526" w:name="_Toc211"/>
      <w:bookmarkEnd w:id="525"/>
      <w:r>
        <w:rPr>
          <w:rtl w:val="true"/>
        </w:rPr>
        <w:t>بیان</w:t>
      </w:r>
      <w:bookmarkEnd w:id="526"/>
    </w:p>
    <w:p>
      <w:pPr>
        <w:pStyle w:val="BookText"/>
        <w:rPr/>
      </w:pPr>
      <w:r>
        <w:rPr>
          <w:rFonts w:ascii="IRNazanin" w:hAnsi="IRNazanin" w:eastAsia="IRNazanin"/>
          <w:color w:val="111111"/>
          <w:sz w:val="28"/>
          <w:sz w:val="28"/>
          <w:szCs w:val="28"/>
          <w:rtl w:val="true"/>
          <w:lang w:bidi="fa-IR"/>
        </w:rPr>
        <w:t>قال الجزری فیه کالنخلة السحوق أی الطویلة التی بعد ثمرها علی المجتنی‌</w:t>
      </w:r>
      <w:r>
        <w:rPr>
          <w:rStyle w:val="FootnoteAnchor"/>
          <w:rtl w:val="true"/>
        </w:rPr>
        <w:footnoteReference w:id="1175"/>
      </w:r>
      <w:r>
        <w:rPr>
          <w:rFonts w:ascii="IRNazanin" w:hAnsi="IRNazanin" w:eastAsia="IRNazanin"/>
          <w:color w:val="111111"/>
          <w:sz w:val="28"/>
          <w:sz w:val="28"/>
          <w:szCs w:val="28"/>
          <w:rtl w:val="true"/>
          <w:lang w:bidi="fa-IR"/>
        </w:rPr>
        <w:t>و قال فیه فانسللت بین یدیه أی مضیت و خرجت بتأن و تدریج‌</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کالنخلۀ السحوق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نخلی بلند بالا که میوه آن برای خواهان آن دور از دسترس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فانسللتُ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او با تأنی و به تدریج بیرون آمدم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1070117_3264237689"/>
      <w:bookmarkStart w:id="528" w:name="_Toc212"/>
      <w:bookmarkEnd w:id="527"/>
      <w:r>
        <w:rPr>
          <w:rtl w:val="true"/>
        </w:rPr>
        <w:t>«</w:t>
      </w:r>
      <w:r>
        <w:rPr/>
        <w:t>12</w:t>
      </w:r>
      <w:r>
        <w:rPr>
          <w:rtl w:val="true"/>
        </w:rPr>
        <w:t>»</w:t>
      </w:r>
      <w:bookmarkEnd w:id="52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عُبَیْدٍ مُعَنْعَناً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جَالِسٌ إِذَا نَظَرَ إِلَی حَیَّةٍ کَأَنَّهَا بَعِیرٌ فَهَمَّ عَلِیٌّ أَنْ یَضْرِبَهَا بِالْعَصَا فَقَالَ لَهُ النَّبِیُّ صلی الله علیه و آله إِنَّهُ إِبْلِیسُ وَ إِنِّی قَدْ أَخَذْتُ عَلَیْهِ شُرُوطاً مَا یُبْغِضُکَ مُبْغِضٌ إِلَّا شَارَکَ‌</w:t>
      </w:r>
      <w:r>
        <w:rPr>
          <w:rStyle w:val="FootnoteAnchor"/>
          <w:rtl w:val="true"/>
        </w:rPr>
        <w:footnoteReference w:id="1177"/>
      </w:r>
      <w:r>
        <w:rPr>
          <w:rFonts w:ascii="Amiri" w:hAnsi="Amiri" w:eastAsia="Amiri" w:cs="Amiri"/>
          <w:color w:val="111111"/>
          <w:sz w:val="28"/>
          <w:sz w:val="28"/>
          <w:szCs w:val="28"/>
          <w:rtl w:val="true"/>
          <w:lang w:bidi="ar-SA"/>
        </w:rPr>
        <w:t>فِی رَحِمِ أُمِّهِ وَ ذَلِکَ قَوْلُهُ تَعَالَی وَ شارِکْهُمْ فِی الْأَمْوالِ وَ الْأَوْلادِ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نشسته بود که ناگاه ماری دید که به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خواست آن را با چوبدستی بزند که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است و من از او تعهدهایی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هیچ کس کینه تو را به 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مگر اینکه ابلیس در نطفه رحم مادرش شریک باشد و مفهوم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اموال و فرزندانشان شریک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070119_3264237689"/>
      <w:bookmarkStart w:id="530" w:name="_Toc213"/>
      <w:bookmarkEnd w:id="529"/>
      <w:r>
        <w:rPr>
          <w:rtl w:val="true"/>
        </w:rPr>
        <w:t>«</w:t>
      </w:r>
      <w:r>
        <w:rPr/>
        <w:t>13</w:t>
      </w:r>
      <w:r>
        <w:rPr>
          <w:rtl w:val="true"/>
        </w:rPr>
        <w:t>»</w:t>
      </w:r>
      <w:bookmarkEnd w:id="5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مُحَمَّدِ بْنِ عُمَرَ عَنْ إِبْرَاهِیمَ بْنِ السِّنْدِیِّ عَنْ یَحْیَی الْأَزْرَقِ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أَمِیرُ الْمُؤْمِنِینَ علیه السلام بِئْراً فَرَمَوْا فِیهَا فَأُخْبِرَ بِذَلِکَ فَجَاءَ حَتَّی وَقَفَ عَلَیْهَا فَقَالَ لَتَکُفُّنَّ أَوْ لَأُسْکِنَنَّهَا الْحَمَامَ ثُمَّ قَالَ‌</w:t>
      </w:r>
      <w:r>
        <w:rPr>
          <w:rStyle w:val="FootnoteAnchor"/>
          <w:rtl w:val="true"/>
        </w:rPr>
        <w:footnoteReference w:id="1179"/>
      </w:r>
      <w:r>
        <w:rPr>
          <w:rFonts w:ascii="Amiri" w:hAnsi="Amiri" w:eastAsia="Amiri" w:cs="Amiri"/>
          <w:color w:val="111111"/>
          <w:sz w:val="28"/>
          <w:sz w:val="28"/>
          <w:szCs w:val="28"/>
          <w:rtl w:val="true"/>
          <w:lang w:bidi="ar-SA"/>
        </w:rPr>
        <w:t>أَبُو عَبْدِ اللَّهِ علیه السلام إِنَّ حَفِیفَ أَجْنِحَتِهَا یَطْرُدُ الشَّیَاطِینَ‌</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چاهی حفر فرمود که پریان در آن پرتاب کردند، پس وی را از این امر آگاه نمودند سپس آن حضرت آمد و بر سر چاه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وگرنه آن را جای کبوتران خواهم کرد؟ 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بال زدن کبوتران، پریان را فراری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070121_3264237689"/>
      <w:bookmarkStart w:id="532" w:name="_Toc214"/>
      <w:bookmarkEnd w:id="531"/>
      <w:r>
        <w:rPr>
          <w:rtl w:val="true"/>
        </w:rPr>
        <w:t>«</w:t>
      </w:r>
      <w:r>
        <w:rPr/>
        <w:t>14</w:t>
      </w:r>
      <w:r>
        <w:rPr>
          <w:rtl w:val="true"/>
        </w:rPr>
        <w:t>»</w:t>
      </w:r>
      <w:bookmarkEnd w:id="53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مَشَارِقُ الْأَنْوَارِ لِلْبُرْسِیِّ، بِإِسْنَادِهِ عَنْ أَبَانِ بْنِ تَغْلِبَ عَنْ جَعْفَرِ بْنِ </w:t>
      </w:r>
      <w:bookmarkStart w:id="533" w:name="pg13855_176748"/>
    </w:p>
    <w:p>
      <w:pPr>
        <w:pStyle w:val="BookText"/>
        <w:rPr/>
      </w:pPr>
      <w:bookmarkEnd w:id="533"/>
      <w:r>
        <w:rPr>
          <w:rFonts w:ascii="Amiri" w:hAnsi="Amiri" w:eastAsia="Amiri" w:cs="Amiri"/>
          <w:color w:val="111111"/>
          <w:sz w:val="28"/>
          <w:sz w:val="28"/>
          <w:szCs w:val="28"/>
          <w:rtl w:val="true"/>
          <w:lang w:bidi="ar-SA"/>
        </w:rPr>
        <w:t>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عَلَی مِنْبَرِ الْکُوفَةِ یَخْطُبُ وَ حَوْلَهُ النَّاسُ فَجَاءَ ثُعْبَانٌ یَنْفُخُ فِی النَّاسِ وَ هُمْ یَتَحَاوَدُونَ عَنْهُ‌</w:t>
      </w:r>
      <w:r>
        <w:rPr>
          <w:rStyle w:val="FootnoteAnchor"/>
          <w:rtl w:val="true"/>
        </w:rPr>
        <w:footnoteReference w:id="1181"/>
      </w:r>
      <w:r>
        <w:rPr>
          <w:rFonts w:ascii="Amiri" w:hAnsi="Amiri" w:eastAsia="Amiri" w:cs="Amiri"/>
          <w:color w:val="111111"/>
          <w:sz w:val="28"/>
          <w:sz w:val="28"/>
          <w:szCs w:val="28"/>
          <w:rtl w:val="true"/>
          <w:lang w:bidi="ar-SA"/>
        </w:rPr>
        <w:t>فَقَالَ أَمِیرُ الْمُؤْمِنِینَ علیه السلام وَسِّعُوا لَهُ فَأَقْبَلَ حَتَّی رَقَا الْمِنْبَرَ وَ النَّاسُ یَنْظُرُونَ إِلَیْهِ ثُمَّ قَبَّلَ أَقْدَامَ أَمِیرِ الْمُؤْمِنِینَ علیه السلام وَ جَعَلَ یَتَمَرَّغُ عَلَیْهَا</w:t>
      </w:r>
      <w:r>
        <w:rPr>
          <w:rStyle w:val="FootnoteAnchor"/>
          <w:rtl w:val="true"/>
        </w:rPr>
        <w:footnoteReference w:id="1182"/>
      </w:r>
      <w:r>
        <w:rPr>
          <w:rFonts w:ascii="Amiri" w:hAnsi="Amiri" w:eastAsia="Amiri" w:cs="Amiri"/>
          <w:color w:val="111111"/>
          <w:sz w:val="28"/>
          <w:sz w:val="28"/>
          <w:szCs w:val="28"/>
          <w:rtl w:val="true"/>
          <w:lang w:bidi="ar-SA"/>
        </w:rPr>
        <w:t>وَ نَفَخَ ثَلَاثَ نَفَخَاتٍ ثُمَّ نَزَلَ وَ انْسَابَ‌</w:t>
      </w:r>
      <w:r>
        <w:rPr>
          <w:rStyle w:val="FootnoteAnchor"/>
          <w:rtl w:val="true"/>
        </w:rPr>
        <w:footnoteReference w:id="1183"/>
      </w:r>
      <w:r>
        <w:rPr>
          <w:rFonts w:ascii="Amiri" w:hAnsi="Amiri" w:eastAsia="Amiri" w:cs="Amiri"/>
          <w:color w:val="111111"/>
          <w:sz w:val="28"/>
          <w:sz w:val="28"/>
          <w:szCs w:val="28"/>
          <w:rtl w:val="true"/>
          <w:lang w:bidi="ar-SA"/>
        </w:rPr>
        <w:t>وَ لَمْ یَقْطَعْ أَمِیرُ الْمُؤْمِنِینَ علیه السلام خُطْبَتَهُ فَسَأَلُوهُ عَنْ ذَلِکَ فَقَالَ هَذَا رَجُلٌ مِنَ الْجِنِّ ذَکَرَ أَنَّ وَلَدَهُ قَتَلَهُ رَجُلٌ مِنَ الْأَنْصَارِ اسْمُهُ جَابِرُ بْنُ سُبَیْعٍ عِنْدَ خَفَّانَ مِنْ غَیْرِ أَنْ یَتَعَرَّضَ لَهُ بِسُوءٍ وَ قَدِ اسْتَوْهَبْتُ دَمَ وَلَدِهِ فَقَامَ إِلَیْهِ رَجُلٌ طَوِیلٌ بَیْنَ النَّاسِ وَ قَالَ أَنَا الرَّجُلُ الَّذِی قَتَلْتُ الْحَیَّةَ فِی الْمَکَانِ الْمَذْکُورِ</w:t>
      </w:r>
      <w:r>
        <w:rPr>
          <w:rStyle w:val="FootnoteAnchor"/>
          <w:rtl w:val="true"/>
        </w:rPr>
        <w:footnoteReference w:id="1184"/>
      </w:r>
      <w:r>
        <w:rPr>
          <w:rFonts w:ascii="Amiri" w:hAnsi="Amiri" w:eastAsia="Amiri" w:cs="Amiri"/>
          <w:color w:val="111111"/>
          <w:sz w:val="28"/>
          <w:sz w:val="28"/>
          <w:szCs w:val="28"/>
          <w:rtl w:val="true"/>
          <w:lang w:bidi="ar-SA"/>
        </w:rPr>
        <w:t>وَ إِنِّی مُنْذُ قَتَلْتُهَا لَا أَقْدِرُ أَسْتَقِرُّ</w:t>
      </w:r>
      <w:r>
        <w:rPr>
          <w:rStyle w:val="FootnoteAnchor"/>
          <w:rtl w:val="true"/>
        </w:rPr>
        <w:footnoteReference w:id="1185"/>
      </w:r>
      <w:r>
        <w:rPr>
          <w:rFonts w:ascii="Amiri" w:hAnsi="Amiri" w:eastAsia="Amiri" w:cs="Amiri"/>
          <w:color w:val="111111"/>
          <w:sz w:val="28"/>
          <w:sz w:val="28"/>
          <w:szCs w:val="28"/>
          <w:rtl w:val="true"/>
          <w:lang w:bidi="ar-SA"/>
        </w:rPr>
        <w:t>فِی مَکَانٍ مِنَ الصِّیَاحِ وَ الصُّرَاخِ فَهَرَبْتُ إِلَی الْجَامِعِ وَ إِنِّی مُنْذُ سَبْعَةِ أَیَّامٍ‌</w:t>
      </w:r>
      <w:r>
        <w:rPr>
          <w:rStyle w:val="FootnoteAnchor"/>
          <w:rtl w:val="true"/>
        </w:rPr>
        <w:footnoteReference w:id="1186"/>
      </w:r>
      <w:r>
        <w:rPr>
          <w:rFonts w:ascii="Amiri" w:hAnsi="Amiri" w:eastAsia="Amiri" w:cs="Amiri"/>
          <w:color w:val="111111"/>
          <w:sz w:val="28"/>
          <w:sz w:val="28"/>
          <w:szCs w:val="28"/>
          <w:rtl w:val="true"/>
          <w:lang w:bidi="ar-SA"/>
        </w:rPr>
        <w:t>هَاهُنَا فَقَالَ لَهُ أَمِیرُ الْمُؤْمِنِینَ علیه السلام خُذْ جَمَلَکَ وَ اعْقِرْهُ فِی مَوْضِعٍ‌</w:t>
      </w:r>
      <w:r>
        <w:rPr>
          <w:rStyle w:val="FootnoteAnchor"/>
          <w:rtl w:val="true"/>
        </w:rPr>
        <w:footnoteReference w:id="1187"/>
      </w:r>
      <w:r>
        <w:rPr>
          <w:rFonts w:ascii="Amiri" w:hAnsi="Amiri" w:eastAsia="Amiri" w:cs="Amiri"/>
          <w:color w:val="111111"/>
          <w:sz w:val="28"/>
          <w:sz w:val="28"/>
          <w:szCs w:val="28"/>
          <w:rtl w:val="true"/>
          <w:lang w:bidi="ar-SA"/>
        </w:rPr>
        <w:t>قَتَلْتَ الْحَیَّةَ وَ امْضِ لَا بَأْسَ عَلَیْکَ‌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امیرالمؤمنین علیه السّلام بر بالای منبر کوفه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مردم پیرامون آن حضرت بودند سپس اژدهایی آمد که 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آن باز کنید، پس اژدها پیش آمده و در حالی که مردم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از منبر بالا رفت، سپس پاهای امیرالمؤمنین علیه السّلام را بوسیده و شروع کرد به مالیدن صورت خود روی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سه بار دمیده سپس پایین آمد و به شتاب راه خود را در پیش گرفت و رفت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امیرالمؤمنین علیه السّلام خطبه خود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مورد از وی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جن بود و گفت که پسر او را مردی از انصار به نام جابر بن سبیع در خفان به قتل رسانده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فرزندش قصد آزار او را داشته باشد و من از او خواستم که خون فرزندش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بلند قامت از میان مردم به پا 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مردی هستم که آن مار را در آن مکانی که یاد کرد، کشتم، و از زمانی که آن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شدت داد و فریاد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جایی آرام و قرار بگیرم از این رو فرار کرده به مسجد آمدم و هفت روز است که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خود را ببر و در همان جایی که مار را به قتل رساندی، پی کن و برو که بر تو باکی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070123_3264237689"/>
      <w:bookmarkStart w:id="535" w:name="_Toc215"/>
      <w:bookmarkEnd w:id="534"/>
      <w:r>
        <w:rPr>
          <w:rtl w:val="true"/>
        </w:rPr>
        <w:t>«</w:t>
      </w:r>
      <w:r>
        <w:rPr/>
        <w:t>15</w:t>
      </w:r>
      <w:r>
        <w:rPr>
          <w:rtl w:val="true"/>
        </w:rPr>
        <w:t>»</w:t>
      </w:r>
      <w:bookmarkEnd w:id="5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الْکَعْبَةِ فَإِذَا شَیْخٌ مُحْدَوْدِبٌ‌</w:t>
      </w:r>
      <w:r>
        <w:rPr>
          <w:rStyle w:val="FootnoteAnchor"/>
          <w:rtl w:val="true"/>
        </w:rPr>
        <w:footnoteReference w:id="1189"/>
      </w:r>
      <w:r>
        <w:rPr>
          <w:rFonts w:ascii="Amiri" w:hAnsi="Amiri" w:eastAsia="Amiri" w:cs="Amiri"/>
          <w:color w:val="111111"/>
          <w:sz w:val="28"/>
          <w:sz w:val="28"/>
          <w:szCs w:val="28"/>
          <w:rtl w:val="true"/>
          <w:lang w:bidi="ar-SA"/>
        </w:rPr>
        <w:t>قَدْ سَقَطَ حَاجِبَاهُ عَلَی عَیْنَیْهِ مِنْ شِدَّةِ الْکِبَرِ وَ فِی یَدِهِ عُکَّازَةٌ وَ عَلَی رَأْسِهِ بُرْنُسٌ أَحْمَرُ وَ عَلَیْهِ مِدْرَعَةٌ مِنَ الشَّعْرِ فَدَنَا إِلَی النَّبِیِّ صلی الله علیه و آله وَ النَّبِیُّ مُسْنَدٌ ظَهْرَهُ عَلَی الْکَعْبَةِ</w:t>
      </w:r>
      <w:r>
        <w:rPr>
          <w:rStyle w:val="FootnoteAnchor"/>
          <w:rtl w:val="true"/>
        </w:rPr>
        <w:footnoteReference w:id="1190"/>
      </w:r>
      <w:r>
        <w:rPr>
          <w:rFonts w:ascii="Amiri" w:hAnsi="Amiri" w:eastAsia="Amiri" w:cs="Amiri"/>
          <w:color w:val="111111"/>
          <w:sz w:val="28"/>
          <w:sz w:val="28"/>
          <w:szCs w:val="28"/>
          <w:rtl w:val="true"/>
          <w:lang w:bidi="ar-SA"/>
        </w:rPr>
        <w:t xml:space="preserve">فَقَالَ یَا رَسُولَ اللَّهِ </w:t>
      </w:r>
      <w:bookmarkStart w:id="536" w:name="pg13855_176749"/>
    </w:p>
    <w:p>
      <w:pPr>
        <w:pStyle w:val="BookText"/>
        <w:rPr/>
      </w:pPr>
      <w:bookmarkEnd w:id="536"/>
      <w:r>
        <w:rPr>
          <w:rFonts w:ascii="Amiri" w:hAnsi="Amiri" w:eastAsia="Amiri" w:cs="Amiri"/>
          <w:color w:val="111111"/>
          <w:sz w:val="28"/>
          <w:sz w:val="28"/>
          <w:szCs w:val="28"/>
          <w:rtl w:val="true"/>
          <w:lang w:bidi="ar-SA"/>
        </w:rPr>
        <w:t>ادْعُ لِی بِالْمَغْفِرَةِ فَقَالَ رَسُولُ اللَّهِ صلی الله علیه و آله</w:t>
      </w:r>
      <w:r>
        <w:rPr>
          <w:rStyle w:val="FootnoteAnchor"/>
          <w:rtl w:val="true"/>
        </w:rPr>
        <w:footnoteReference w:id="1191"/>
      </w:r>
      <w:r>
        <w:rPr>
          <w:rFonts w:ascii="Amiri" w:hAnsi="Amiri" w:eastAsia="Amiri" w:cs="Amiri"/>
          <w:color w:val="111111"/>
          <w:sz w:val="28"/>
          <w:sz w:val="28"/>
          <w:szCs w:val="28"/>
          <w:rtl w:val="true"/>
          <w:lang w:bidi="ar-SA"/>
        </w:rPr>
        <w:t>خَابَ سَعْیُکَ یَا شَیْخُ وَ ضَلَّ عَمَلُکَ فَلَمَّا تَوَلَّی الشَّیْخُ قَالَ لِی یَا أَبَا الْحَسَنِ أَ تَعْرِفُهُ فَقُلْتُ‌</w:t>
      </w:r>
      <w:r>
        <w:rPr>
          <w:rStyle w:val="FootnoteAnchor"/>
          <w:rtl w:val="true"/>
        </w:rPr>
        <w:footnoteReference w:id="1192"/>
      </w:r>
      <w:r>
        <w:rPr>
          <w:rFonts w:ascii="Amiri" w:hAnsi="Amiri" w:eastAsia="Amiri" w:cs="Amiri"/>
          <w:color w:val="111111"/>
          <w:sz w:val="28"/>
          <w:sz w:val="28"/>
          <w:szCs w:val="28"/>
          <w:rtl w:val="true"/>
          <w:lang w:bidi="ar-SA"/>
        </w:rPr>
        <w:t>لَا قَالَ ذَلِکَ اللَّعِینُ إِبْلِیسُ قَالَ عَلِیٌّ علیه السلام فَعَدَوْتُ خَلْفَهُ حَتَّی لَحِقْتُهُ وَ صَرَعْتُهُ إِلَی الْأَرْضِ وَ جَلَسْتُ عَلَی صَدْرِهِ وَ وَضَعْتُ یَدِی فِی حَلْقِهِ لِأَخْنُقَهُ فَقَالَ لِی لَا تَفْعَلْ یَا أَبَا الْحَسَنِ فَإِنِّی مِنَ الْمُنْظَرِینَ إِلَی یَوْمِ الْوَقْتِ الْمَعْلُومِ وَ اللَّهِ‌</w:t>
      </w:r>
      <w:r>
        <w:rPr>
          <w:rStyle w:val="FootnoteAnchor"/>
          <w:rtl w:val="true"/>
        </w:rPr>
        <w:footnoteReference w:id="1193"/>
      </w:r>
      <w:r>
        <w:rPr>
          <w:rFonts w:ascii="Amiri" w:hAnsi="Amiri" w:eastAsia="Amiri" w:cs="Amiri"/>
          <w:color w:val="111111"/>
          <w:sz w:val="28"/>
          <w:sz w:val="28"/>
          <w:szCs w:val="28"/>
          <w:rtl w:val="true"/>
          <w:lang w:bidi="ar-SA"/>
        </w:rPr>
        <w:t>یَا عَلِیُّ إِنِّی لَأُحِبُّکَ جِدّاً وَ مَا أَبْغَضَکَ أَحَدٌ إِلَّا شَرِکْتُ أَبَاهُ فِی أُمِّهِ فَصَارَ وَلَدَ زِنًا فَضَحِکْتُ وَ خَلَّیْتُ سَبِیلَهُ‌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کعبه بودم که مردی خمیده پشت که از شدت پیری ابروانش چشمانش را پوشانده بودند، عصایی در دست، کلاهی سرخ بر سر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مویی بر تن آمد و به پیامبر صَلی الله علیهِ و آله نزدیک شد در حالی که آن حضرت به دیوار کعبه تکیه داده بود،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برای من طلب 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تلاشت بیهوده و عملت تباه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پیرمرد رفت،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آیا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ابلیس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دنبالش دویده تا اینکه به وی رسیده و بر زمینش زده روی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نشستم و دستم را روی گلویش فشردم تا خفه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این کار را مکن که من تا روز قیامت مهلت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من تو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کسی نیست که از تو نفرت داشته باشد مگر اینکه من شریک نطفه پدر و مادرش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زنازاده شده است، پس خندیده و رهایش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1070125_3264237689"/>
      <w:bookmarkStart w:id="538" w:name="_Toc216"/>
      <w:bookmarkEnd w:id="537"/>
      <w:r>
        <w:rPr>
          <w:rtl w:val="true"/>
        </w:rPr>
        <w:t>«</w:t>
      </w:r>
      <w:r>
        <w:rPr/>
        <w:t>16</w:t>
      </w:r>
      <w:r>
        <w:rPr>
          <w:rtl w:val="true"/>
        </w:rPr>
        <w:t>»</w:t>
      </w:r>
      <w:bookmarkEnd w:id="5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سَعِیدٍ الْهَاشِمِیُّ عَنْ فُرَاتٍ عَنْ مُحَمَّدِ بْنِ عَلِیِّ بْنِ مَعْمَرٍ</w:t>
      </w:r>
      <w:r>
        <w:rPr>
          <w:rStyle w:val="FootnoteAnchor"/>
          <w:rtl w:val="true"/>
        </w:rPr>
        <w:footnoteReference w:id="1195"/>
      </w:r>
      <w:r>
        <w:rPr>
          <w:rFonts w:ascii="Amiri" w:hAnsi="Amiri" w:eastAsia="Amiri" w:cs="Amiri"/>
          <w:color w:val="111111"/>
          <w:sz w:val="28"/>
          <w:sz w:val="28"/>
          <w:szCs w:val="28"/>
          <w:rtl w:val="true"/>
          <w:lang w:bidi="ar-SA"/>
        </w:rPr>
        <w:t>عَنْ أَحْمَدَ بْنِ عَلِیٍّ الرَّمْلِیِّ عَنْ أَحْمَدَ بْنِ مُوسَی عَنْ یَعْقُوبَ بْنِ إِسْحَاقَ عَنْ عُمَرَ بْنِ مَنْصُورٍ عَنْ إِسْمَاعِیلَ بْنِ أَبَانٍ عَنْ یَحْیَی بْنِ أَبِی کَثِیرٍ عَنْ أَبِیهِ عَنْ أَبِی هَارُونَ الْعَبْدِیِّ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بِمِنًی مَعَ رَسُولِ اللَّهِ صلی الله علیه و آله إِذْ بَصُرْنَا بِرَجُلٍ سَاجِدٍ وَ رَاکِعٍ وَ مُتَضَرِّعٍ فَقُلْنَا یَا رَسُولَ اللَّهِ مَا أَحْسَنَ صَلَاتَهُ فَقَالَ صلی الله علیه و آله هُوَ الَّذِی أَخْرَجَ أَبَاکُمْ مِنَ الْجَنَّةِ فَمَضَی إِلَیْهِ عَلِیٌّ علیه السلام غَیْرَ مُکْتَرِثٍ‌</w:t>
      </w:r>
      <w:r>
        <w:rPr>
          <w:rStyle w:val="FootnoteAnchor"/>
          <w:rtl w:val="true"/>
        </w:rPr>
        <w:footnoteReference w:id="1196"/>
      </w:r>
      <w:r>
        <w:rPr>
          <w:rFonts w:ascii="Amiri" w:hAnsi="Amiri" w:eastAsia="Amiri" w:cs="Amiri"/>
          <w:color w:val="111111"/>
          <w:sz w:val="28"/>
          <w:sz w:val="28"/>
          <w:szCs w:val="28"/>
          <w:rtl w:val="true"/>
          <w:lang w:bidi="ar-SA"/>
        </w:rPr>
        <w:t>فَهَزَّهُ هَزَّةً أَدْخَلَ أَضْلَاعَهُ الْیُمْنَی فِی الْیُسْرَی وَ الْیُسْرَی فِی الْیُمْنَی ثُمَّ قَالَ لَأَقْتُلَنَّکَ إِنْ شَاءَ اللَّهُ فَقَالَ لَنْ تَقْدِرَ عَلَی ذَلِکَ إِلَی أَجَلٍ مَعْلُومٍ مِنْ عِنْدِ رَبِّی مَا لَکَ تُرِیدُ قَتْلِی فَوَ اللَّهِ مَا أَبْغَضَکَ أَحَدٌ إِلَّا سَبَقَتْ نُطْفَتِی إِلَی رَحِمِ أُمِّهِ قَبْلَ نُطْفَةِ أَبِیهِ وَ لَقَدْ شَارَکْتُ مُبْغِضِیکَ فِی الْأَمْوَالِ وَ الْأَوْلَادِ وَ هُوَ قَوْلُ اللَّهِ عَزَّ وَ جَلَّ فِی مُحْکَمِ کِتَابِهِ وَ شارِکْهُمْ فِی الْأَمْوالِ وَ الْأَوْلادِ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539" w:name="pg13855_176750"/>
    </w:p>
    <w:p>
      <w:pPr>
        <w:pStyle w:val="BookText"/>
        <w:rPr/>
      </w:pPr>
      <w:bookmarkEnd w:id="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به مردی افتاد که متضرّعانه پیوسته رکوع و سجود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نماز نیکویی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پدرتان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به همه چیز به سراغ وی رفته چنان تکانش داد که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چپ او در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راستش فرو رفت و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 او در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چپش فرو رفتند،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مهلت مشخصی را که خداوند برای من مشخص کرده به سر نیاید،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قصد کشتن مرا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به خدا سوگند کسی نیست که کینه تو را به دل داشته باشد مگر اینکه نطفه من پیش از نطفه پدرش در رحم مادرش جای گرفته باشد و در اموال و فرندان دشمنانت شریک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خود مصداق قول خدای عزّوجل است که در کتاب استوار خود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اموال و فرزندانشان شریک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1070127_3264237689"/>
      <w:bookmarkStart w:id="541" w:name="_Toc217"/>
      <w:bookmarkEnd w:id="540"/>
      <w:r>
        <w:rPr>
          <w:rtl w:val="true"/>
        </w:rPr>
        <w:t>«</w:t>
      </w:r>
      <w:r>
        <w:rPr/>
        <w:t>17</w:t>
      </w:r>
      <w:r>
        <w:rPr>
          <w:rtl w:val="true"/>
        </w:rPr>
        <w:t>»</w:t>
      </w:r>
      <w:bookmarkEnd w:id="54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عَلَی أَبِی عَبْدِ اللَّهِ علیه السلام فَقَالَ إِنَّ رَسُولَ اللَّهِ صلی الله علیه و آله قَالَ لِأُمِّ سَلَمَةَ إِذَا جَاءَ أَخِی فَمُرِیهِ أَنْ یَمْلَأَ هَذِهِ الشَّکْوَةَ مِنَ الْمَاءِ وَ یَلْحَقَنِی بِهَا بَیْنَ الْجَبَلَیْنِ وَ مَعَهُ سَیْفُهُ فَلَمَّا جَاءَ عَلِیٌّ علیه السلام قَالَتْ لَهُ قَالَ أَخُوکَ امْلَأْ هَذِهِ الشَّکْوَةَ مِنَ الْمَاءِ وَ الْحَقْهُ بِهَا بَیْنَ الْجَبَلَیْنِ قَالَتْ فَمَلَأَهَا وَ انْطَلَقَ حَتَّی إِذَا دَخَلَ بَیْنَ الْجَبَلَیْنِ اسْتَقْبَلَهُ طَرِیقَانِ فَلَمْ یَدْرِ فِی أَیِّهِمَا یَأْخُذُ فَرَأَی رَاعِیاً عَلَی الْجَبَلِ فَقَالَ یَا رَاعِی هَلْ مَرَّ بِکَ رَسُولُ اللَّهِ صلی الله علیه و آله فَقَالَ الرَّاعِی مَا لِلَّهِ مِنْ رَسُولٍ فَأَخَذَ عَلِیٌّ علیه السلام جَنْدَلَةً</w:t>
      </w:r>
      <w:r>
        <w:rPr>
          <w:rStyle w:val="FootnoteAnchor"/>
          <w:rtl w:val="true"/>
        </w:rPr>
        <w:footnoteReference w:id="1198"/>
      </w:r>
      <w:r>
        <w:rPr>
          <w:rFonts w:ascii="Amiri" w:hAnsi="Amiri" w:eastAsia="Amiri" w:cs="Amiri"/>
          <w:color w:val="111111"/>
          <w:sz w:val="28"/>
          <w:sz w:val="28"/>
          <w:szCs w:val="28"/>
          <w:rtl w:val="true"/>
          <w:lang w:bidi="ar-SA"/>
        </w:rPr>
        <w:t>فَصَرَخَ الرَّاعِی فَإِذَا الْجَبَلُ قَدِ امْتَلَأَ بِالْخَیْلِ وَ الرَّجِلِ فَمَا زَالُوا یَرْمُونَهُ بِالْجَنْدَلِ وَ اکْتَنَفَهُ طَائِرِانِ أَبْیَضَانِ فَمَا زَالَ یَمْضِی وَ یَرْمُونَهُ حَتَّی لَقِیَ رَسُولَ اللَّهِ صلی الله علیه و آله فَقَالَ یَا عَلِیُّ مَا لَکَ مُنْهَزِماً فَقَالَ یَا رَسُولَ اللَّهِ کَانَ کَذَا وَ کَذَا فَقَالَ وَ هَلْ تَدْرِی مَنِ الرَّاعِی وَ مَا الطَّائِرَانِ قَالَ لَا قَالَ أَمَّا الرَّاعِی فَإِبْلِیسُ وَ أَمَّا الطَّائِرَانِ فَجَبْرَئِیلُ وَ مِیکَائِیلُ ثُمَّ قَالَ رَسُولُ اللَّهِ صلی الله علیه و آله یَا عَلِیُّ خُذْ سَیْفِی هَذَا وَ امْضِ بَیْنَ هَذَیْنِ الْجَبَلَیْنِ وَ لَا تَلْقَ أَحَداً إِلَّا قَتَلْتَهُ وَ لَا تَهِیبُهُ فَأَخَذَ سَیْفَ رَسُولِ اللَّهِ صلی الله علیه و آله وَ دَخَلَ بَیْنَ الْجَبَلَیْنِ فَرَأَی رَجُلًا عَیْنَاهُ کَالْبَرْقِ الْخَاطِفِ وَ أَسْنَانُهُ کَالْمِنْجَلِ‌</w:t>
      </w:r>
      <w:r>
        <w:rPr>
          <w:rStyle w:val="FootnoteAnchor"/>
          <w:rtl w:val="true"/>
        </w:rPr>
        <w:footnoteReference w:id="1199"/>
      </w:r>
      <w:r>
        <w:rPr>
          <w:rFonts w:ascii="Amiri" w:hAnsi="Amiri" w:eastAsia="Amiri" w:cs="Amiri"/>
          <w:color w:val="111111"/>
          <w:sz w:val="28"/>
          <w:sz w:val="28"/>
          <w:szCs w:val="28"/>
          <w:rtl w:val="true"/>
          <w:lang w:bidi="ar-SA"/>
        </w:rPr>
        <w:t>یَمْشِی فِی شَعْرِهِ فَشَدَّ عَلَیْهِ فَضَرَبَهُ ضَرْبَةً فَلَمْ یَبْلُغْ شَیْئاً ثُمَّ ضَرَبَهُ أُخْرَی فَقَطَعَهُ بَیْنَ اثْنَیْنِ ثُمَّ أَتَی رَسُولَ اللَّهِ صلی الله علیه و آله فَقَالَ قَتَلْتُهُ فَقَالَ النَّبِیُّ صلی الله علیه و آله اللَّهُ أَکْبَرُ ثَلَاثاً هَذَا یَغُوثُ وَ لَا یَدْخُلُ فِی صَنَمٍ یُعْبَدُ مِنْ دُونِ اللَّهِ حَتَّی تَقُومَ السَّاعَةُ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 امام صادق علیه السّلام وارد شدیم،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برادرم آمده، به وی بگو که این ظرف را آب کرده و با آن خود را در میان دو کوه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رسول خدا صلی الله علیه و آله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آمد، اُم سلمه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آب کن و میان دو کوه خود 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ظرف را پر کرده و به راه افتاد تا اینکه به میان دو کوه رسید و در آنجا به یک دو راهی رسید و ندانست از کدامشان باید برود، پس چوپانی را بالای کوه 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چوپان، آیا رسول خدا صَلی الله علیهِ و آله بر تو گذر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سنگ بزرگی را برداشت که در پی آن چوپان چنان فریادی کرد که کوه پر از اسب سوار و پیاده شد و همه مشغول پرتاب سنگ به سوی آن حضرت شدند و دو پرنده سفید آن حضرت را احاطه کردند، پس آن حضرت همچنان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 بارانش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ماجرا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چوپان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چوپان ابلیس است اما آن دو پرنده، جبرئیل و میکائیل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شمشیر مرا بگیر و از میان این دو کوه حرکت کن و به هر که رسیدی او را بکش و از هیچ کس واهمه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شمشیر رسول خدا صَلی الله علیهِ و آله را گرفته و وارد میان دو کوه شد، پس با مردی روبرو شد که چشمانش به برق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داس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مانست و در میان انبوه موی خود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حمله برد و ضربتی بر او وارد نمود اما کاری از پیش نبرد سپس ضربت دوم را وارد ساخت که او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نزد رسول خدا صَلی الله علیهِ و آله باز گشته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سه بار تکبیر سرداده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 تا قیام قیامت در هیچ بتی که در مقابل خداوند متعال پرستش شود؛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منبع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1070129_3264237689"/>
      <w:bookmarkStart w:id="543" w:name="_Toc218"/>
      <w:bookmarkEnd w:id="542"/>
      <w:r>
        <w:rPr>
          <w:rtl w:val="true"/>
        </w:rPr>
        <w:t>بیان</w:t>
      </w:r>
      <w:bookmarkEnd w:id="543"/>
    </w:p>
    <w:p>
      <w:pPr>
        <w:pStyle w:val="BookText"/>
        <w:rPr/>
      </w:pPr>
      <w:r>
        <w:rPr>
          <w:rFonts w:ascii="IRNazanin" w:hAnsi="IRNazanin" w:eastAsia="IRNazanin"/>
          <w:color w:val="111111"/>
          <w:sz w:val="28"/>
          <w:sz w:val="28"/>
          <w:szCs w:val="28"/>
          <w:rtl w:val="true"/>
          <w:lang w:bidi="fa-IR"/>
        </w:rPr>
        <w:t>قال الفیروزآبادی الشکوة وعاء من أدم للماء و اللبن‌</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است که آن را آب یا شیر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070131_3264237689"/>
      <w:bookmarkStart w:id="545" w:name="_Toc219"/>
      <w:bookmarkEnd w:id="544"/>
      <w:r>
        <w:rPr>
          <w:rtl w:val="true"/>
        </w:rPr>
        <w:t>«</w:t>
      </w:r>
      <w:r>
        <w:rPr/>
        <w:t>18</w:t>
      </w:r>
      <w:r>
        <w:rPr>
          <w:rtl w:val="true"/>
        </w:rPr>
        <w:t>»</w:t>
      </w:r>
      <w:bookmarkEnd w:id="5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 أَمِیرِ الْمُؤْمِنِینَ علیه السلام مَا تَظَاهَرَ بِهِ الْخَبَرُ مِنْ بِعْثَةِ رَسُولِ اللَّهِ صلی الله علیه و آله لَهُ إِلَی وَادِی الْجِنِّ وَ قَدْ أَخْبَرَهُ جَبْرَئِیلُ علیه السلام أَنَّ طَوَائِفَ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قَدِ اجْتَمَعُوا لِکَیْدِهِ فَأَغْنَی عَنْ رَسُولِ اللَّهِ صلی الله علیه و آله وَ کَفَی اللَّهُ الْمُؤْمِنِینَ بِهِ کَیْدَهُمْ وَ دَفَعَهُمْ عَنِ الْمُسْلِمِینَ بِقُوَّتِهِ الَّتِی بَانَ بِهَا عَنْ جَمَاعَتِهِمْ فَرَوَی‌</w:t>
      </w:r>
      <w:r>
        <w:rPr>
          <w:rStyle w:val="FootnoteAnchor"/>
          <w:rtl w:val="true"/>
        </w:rPr>
        <w:footnoteReference w:id="1202"/>
      </w:r>
      <w:r>
        <w:rPr>
          <w:rFonts w:ascii="Amiri" w:hAnsi="Amiri" w:eastAsia="Amiri" w:cs="Amiri"/>
          <w:color w:val="111111"/>
          <w:sz w:val="28"/>
          <w:sz w:val="28"/>
          <w:szCs w:val="28"/>
          <w:rtl w:val="true"/>
          <w:lang w:bidi="ar-SA"/>
        </w:rPr>
        <w:t>مُحَمَّدُ بْنُ أَبِی السَّرِیِّ التَّمِیمِیُّ عَنْ أَحْمَدَ بْنِ الْفَرَجِ عَنِ الْحَسَنِ بْنِ مُوسَی النَّهْدِیِّ عَنْ أَبِیهِ عَنْ وَبَرَةَ بْنِ الْحَارِثِ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النَّبِیُّ صلی الله علیه و آله إِلَی بَنِی الْمُصْطَلِقِ جَنَّبَ عَنِ الطَّرِیقِ فَأَدْرَکَهُ اللَّیْلُ فَنَزَلَ بِقُرْبِ وَادٍ وَعِرٍ</w:t>
      </w:r>
      <w:r>
        <w:rPr>
          <w:rStyle w:val="FootnoteAnchor"/>
          <w:rtl w:val="true"/>
        </w:rPr>
        <w:footnoteReference w:id="1203"/>
      </w:r>
      <w:r>
        <w:rPr>
          <w:rFonts w:ascii="Amiri" w:hAnsi="Amiri" w:eastAsia="Amiri" w:cs="Amiri"/>
          <w:color w:val="111111"/>
          <w:sz w:val="28"/>
          <w:sz w:val="28"/>
          <w:szCs w:val="28"/>
          <w:rtl w:val="true"/>
          <w:lang w:bidi="ar-SA"/>
        </w:rPr>
        <w:t>فَلَمَّا کَانَ فِی آخِرِ اللَّیْلِ هَبَطَ جَبْرَئِیلُ عَلَیْهِ‌</w:t>
      </w:r>
      <w:r>
        <w:rPr>
          <w:rStyle w:val="FootnoteAnchor"/>
          <w:rtl w:val="true"/>
        </w:rPr>
        <w:footnoteReference w:id="1204"/>
      </w:r>
      <w:r>
        <w:rPr>
          <w:rFonts w:ascii="Amiri" w:hAnsi="Amiri" w:eastAsia="Amiri" w:cs="Amiri"/>
          <w:color w:val="111111"/>
          <w:sz w:val="28"/>
          <w:sz w:val="28"/>
          <w:szCs w:val="28"/>
          <w:rtl w:val="true"/>
          <w:lang w:bidi="ar-SA"/>
        </w:rPr>
        <w:t>یُخْبِرُهُ أَنَّ طَائِفَةً مِنْ کُفَّارِ الْجِنِّ قَدِ اسْتَبْطَنُوا الْوَادِیَ یُرِیدُونَ کَیْدَهُ وَ إِیقَاعَ الشَّرِّ بِأَصْحَابِهِ عِنْدَ سُلُوکِهِمْ إِیَّاهُ فَدَعَا أَمِیرُ الْمُؤْمِنِینَ علیه السلام فَقَالَ لَهُ اذْهَبْ إِلَی هَذَا الْوَادِی فَسَیَعْرِضُ لَکَ مِنْ أَعْدَاءِ اللَّهِ الْجِنِّ مَنْ یُرِیدُکَ فَادْفَعْهُ بِالْقُوَّةِ الَّتِی أَعْطَاکَ اللَّهُ عَزَّ وَ جَلَّ إِیَّاهَا وَ تَحَصَّنْ مِنْهُمْ بِأَسْمَاءِ اللَّهِ عَزَّ وَ جَلَّ الَّتِی خَصَّکَ بِعِلْمِهَا</w:t>
      </w:r>
      <w:r>
        <w:rPr>
          <w:rStyle w:val="FootnoteAnchor"/>
          <w:rtl w:val="true"/>
        </w:rPr>
        <w:footnoteReference w:id="1205"/>
      </w:r>
      <w:r>
        <w:rPr>
          <w:rFonts w:ascii="Amiri" w:hAnsi="Amiri" w:eastAsia="Amiri" w:cs="Amiri"/>
          <w:color w:val="111111"/>
          <w:sz w:val="28"/>
          <w:sz w:val="28"/>
          <w:szCs w:val="28"/>
          <w:rtl w:val="true"/>
          <w:lang w:bidi="ar-SA"/>
        </w:rPr>
        <w:t>وَ أَنْفَذَ مَعَهُ مِائَةَ رَجُلٍ مِنْ أَخْلَاطِ النَّاسِ‌</w:t>
      </w:r>
      <w:r>
        <w:rPr>
          <w:rStyle w:val="FootnoteAnchor"/>
          <w:rtl w:val="true"/>
        </w:rPr>
        <w:footnoteReference w:id="1206"/>
      </w:r>
      <w:r>
        <w:rPr>
          <w:rFonts w:ascii="Amiri" w:hAnsi="Amiri" w:eastAsia="Amiri" w:cs="Amiri"/>
          <w:color w:val="111111"/>
          <w:sz w:val="28"/>
          <w:sz w:val="28"/>
          <w:szCs w:val="28"/>
          <w:rtl w:val="true"/>
          <w:lang w:bidi="ar-SA"/>
        </w:rPr>
        <w:t>وَ قَالَ لَهُمْ کُونُوا مَعَهُ وَ امْتَثِلُوا أَمْرَهُ فَتَوَجَّهَ أَمِیرُ الْمُؤْمِنِینَ علیه السلام إِلَی الْوَادِی فَلَمَّا قَرُبَ مِنْ شَفِیرِهِ أَمَرَ الْمِائَةَ الَّذِینَ صَحِبُوهُ أَنْ یَقِفُوا بِقُرْبِ الشَّفِیرِ وَ لَا یُحْدِثُوا شَیْئاً حَتَّی یُؤْذِنَ لَهُمْ ثُمَّ تَقَدَّمَ فَوَقَفَ عَلَی شَفِیرِ الْوَادِی وَ تَعَوَّذَ بِاللَّهِ مِنْ أَعْدَائِهِ وَ سَمَّی اللَّهَ عَزَّ اسْمُهُ وَ أَوْمَأَ إِلَی الْقَوْمِ الَّذِینَ اتَّبَعُوهُ أَنْ یَقْرُبُوا مِنْهُ فَقَرُبُوا وَ کَانَ بَیْنَهُمْ وَ بَیْنَهُ فُرْجَةٌ مَسَافَتُهَا غَلْوَةٌ</w:t>
      </w:r>
      <w:r>
        <w:rPr>
          <w:rStyle w:val="FootnoteAnchor"/>
          <w:rtl w:val="true"/>
        </w:rPr>
        <w:footnoteReference w:id="1207"/>
      </w:r>
      <w:r>
        <w:rPr>
          <w:rFonts w:ascii="Amiri" w:hAnsi="Amiri" w:eastAsia="Amiri" w:cs="Amiri"/>
          <w:color w:val="111111"/>
          <w:sz w:val="28"/>
          <w:sz w:val="28"/>
          <w:szCs w:val="28"/>
          <w:rtl w:val="true"/>
          <w:lang w:bidi="ar-SA"/>
        </w:rPr>
        <w:t xml:space="preserve">ثُمَّ رَامَ الْهُبُوطَ إِلَی الْوَادِی فَاعْتَرَضَتْ رِیحٌ عَاصِفٌ کَادَ أَنْ تَقَعَ الْقَوْمُ عَلَی وُجُوهِهِمْ لِشِدَّتِهَا وَ لَمْ تَثْبُتْ أَقْدَامُهُمْ عَلَی الْأَرْضِ مِنْ هَوْلِ الْخَصْمِ وَ مِنْ هَوْلِ مَا لَحِقَهُمْ فَصَاحَ أَمِیرُ الْمُؤْمِنِینَ علیه السلام أَنَا عَلِیُّ بْنُ أَبِی طَالِبِ بْنِ عَبْدِ الْمُطَّلِبِ وَصِیُّ رَسُولِ اللَّهِ صلی الله علیه و آله وَ ابْنُ عَمِّهِ اثْبُتُوا إِنْ شِئْتُمْ فَظَهَرَ لِلْقَوْمِ أَشْخَاصٌ عَلَی صُوَرِ الزُّطِّ یُخَیَّلُ فِی أَیْدِیهِمْ </w:t>
      </w:r>
      <w:bookmarkStart w:id="546" w:name="pg13855_176752"/>
    </w:p>
    <w:p>
      <w:pPr>
        <w:pStyle w:val="BookText"/>
        <w:rPr/>
      </w:pPr>
      <w:bookmarkEnd w:id="546"/>
      <w:r>
        <w:rPr>
          <w:rFonts w:ascii="Amiri" w:hAnsi="Amiri" w:eastAsia="Amiri" w:cs="Amiri"/>
          <w:color w:val="111111"/>
          <w:sz w:val="28"/>
          <w:sz w:val="28"/>
          <w:szCs w:val="28"/>
          <w:rtl w:val="true"/>
          <w:lang w:bidi="ar-SA"/>
        </w:rPr>
        <w:t>شُعَلُ النِّیرَانِ قَدِ اطْمَأَنُّوا وَ أَطَافُوا بِجَنَبَاتِ الْوَادِی فَتَوَغَّلَ‌</w:t>
      </w:r>
      <w:r>
        <w:rPr>
          <w:rStyle w:val="FootnoteAnchor"/>
          <w:rtl w:val="true"/>
        </w:rPr>
        <w:footnoteReference w:id="1208"/>
      </w:r>
      <w:r>
        <w:rPr>
          <w:rFonts w:ascii="Amiri" w:hAnsi="Amiri" w:eastAsia="Amiri" w:cs="Amiri"/>
          <w:color w:val="111111"/>
          <w:sz w:val="28"/>
          <w:sz w:val="28"/>
          <w:szCs w:val="28"/>
          <w:rtl w:val="true"/>
          <w:lang w:bidi="ar-SA"/>
        </w:rPr>
        <w:t xml:space="preserve">أَمِیرُ الْمُؤْمِنِینَ علیه السلام بَطْنَ الْوَادِی وَ هُوَ یَتْلُو الْقُرْآنَ وَ هُوَ یوئی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بِسَیْفِهِ یَمِیناً وَ شِمَالًا فَمَا لَبِثَ الْأَشْخَاصُ حَتَّی صَارَتْ کَالدُّخَانِ الْأَسْوَدِ وَ کَبَّرَ أَمِیرُ الْمُؤْمِنِینَ علیه السلام ثُمَّ صَعِدَ مِنْ حَیْثُ انْهَبَطَ فَقَامَ مَعَ الْقَوْمِ الَّذِینَ اتَّبَعُوهُ حَتَّی اصْفَرَّ الْمَوْضِعُ عَمَّا اعْتَرَاهُ فَقَالَ لَهُ أَصْحَابُ رَسُولِ اللَّهِ صلی الله علیه و آله مَا لَقِیتَ یَا أَبَا الْحَسَنِ فَلَقَدْ کِدْنَا أَنْ نَهْلِکَ خَوْفاً وَ أَشْفَقْنَا عَلَیْکَ أَکْثَرَ مِمَّا لَحِقَنَا فَقَالَ علیه السلام لَهُمْ إِنَّهُ لَمَّا تَرَاءَی لِیَ الْعَدُوُّ جَهَرْتُ فِیهِمْ بِأَسْمَاءِ اللَّهِ تَعَالَی فَتَضَاءَلُوا</w:t>
      </w:r>
      <w:r>
        <w:rPr>
          <w:rStyle w:val="FootnoteAnchor"/>
          <w:rtl w:val="true"/>
        </w:rPr>
        <w:footnoteReference w:id="1210"/>
      </w:r>
      <w:r>
        <w:rPr>
          <w:rFonts w:ascii="Amiri" w:hAnsi="Amiri" w:eastAsia="Amiri" w:cs="Amiri"/>
          <w:color w:val="111111"/>
          <w:sz w:val="28"/>
          <w:sz w:val="28"/>
          <w:szCs w:val="28"/>
          <w:rtl w:val="true"/>
          <w:lang w:bidi="ar-SA"/>
        </w:rPr>
        <w:t>وَ عَلِمْتُ مَا حَلَّ بِهِمْ مِنَ الْجَزَعِ فَتَوَغَّلْتُ الْوَادِیَ غَیْرَ خَائِفٍ مِنْهُمْ وَ لَوْ بَقُوا عَلَی هَیْئَتِهِمْ لَأَتَیْتُ عَلَی أَنْفُسِهِمْ‌</w:t>
      </w:r>
      <w:r>
        <w:rPr>
          <w:rStyle w:val="FootnoteAnchor"/>
          <w:rtl w:val="true"/>
        </w:rPr>
        <w:footnoteReference w:id="1211"/>
      </w:r>
      <w:r>
        <w:rPr>
          <w:rFonts w:ascii="Amiri" w:hAnsi="Amiri" w:eastAsia="Amiri" w:cs="Amiri"/>
          <w:color w:val="111111"/>
          <w:sz w:val="28"/>
          <w:sz w:val="28"/>
          <w:szCs w:val="28"/>
          <w:rtl w:val="true"/>
          <w:lang w:bidi="ar-SA"/>
        </w:rPr>
        <w:t>وَ قَدْ کَفَی اللَّهُ کَیْدَهُمْ وَ کَفَی أَمِیرُ الْمُؤْمِنِینَ شَرَّهُمْ‌</w:t>
      </w:r>
      <w:r>
        <w:rPr>
          <w:rStyle w:val="FootnoteAnchor"/>
          <w:rtl w:val="true"/>
        </w:rPr>
        <w:footnoteReference w:id="1212"/>
      </w:r>
      <w:r>
        <w:rPr>
          <w:rFonts w:ascii="Amiri" w:hAnsi="Amiri" w:eastAsia="Amiri" w:cs="Amiri"/>
          <w:color w:val="111111"/>
          <w:sz w:val="28"/>
          <w:sz w:val="28"/>
          <w:szCs w:val="28"/>
          <w:rtl w:val="true"/>
          <w:lang w:bidi="ar-SA"/>
        </w:rPr>
        <w:t>وَ سَتَسْبِقُنِی بَقِیَّتُهُمْ إِلَی رَسُولِ اللَّهِ صلی الله علیه و آله یُؤْمِنُونَ بِهِ وَ انْصَرَفَ أَمِیرُ الْمُؤْمِنِینَ علیه السلام بِمَنْ مَعَهُ إِلَی رَسُولِ اللَّهِ صلی الله علیه و آله وَ أَخْبَرَهُ الْخَبَرَ فَسُرِّیَ عَنْهُ وَ دَعَا لَهُ بِخَیْرٍ وَ قَالَ لَهُ کَیْفَ قَدْ سَبَقَکَ یَا عَلِیُّ مَنْ أَخَافَهُ اللَّهُ بِکَ وَ أَسْلَمَ‌</w:t>
      </w:r>
      <w:r>
        <w:rPr>
          <w:rStyle w:val="FootnoteAnchor"/>
          <w:rtl w:val="true"/>
        </w:rPr>
        <w:footnoteReference w:id="1213"/>
      </w:r>
      <w:r>
        <w:rPr>
          <w:rFonts w:ascii="Amiri" w:hAnsi="Amiri" w:eastAsia="Amiri" w:cs="Amiri"/>
          <w:color w:val="111111"/>
          <w:sz w:val="28"/>
          <w:sz w:val="28"/>
          <w:szCs w:val="28"/>
          <w:rtl w:val="true"/>
          <w:lang w:bidi="ar-SA"/>
        </w:rPr>
        <w:t>وَ قُبِلَتْ إِسْلَامُهُ ثُمَّ ارْتَحَلَ بِجَمَاعَةِ الْمُسْلِمِینَ حَتَّی قَطَعُوا الْوَادِیَ آمِنِینَ غَیْرَ خَائِفِینَ وَ هَذَا الْحَدِیثُ قَدْ رَوَتْهُ الْعَامَّةُ کَمَا رَوَتْهُ الْخَاصَّةُ وَ لَمْ یَتَنَاکَرُوا شَیْئاً مِنْهُ‌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معجزات آن حضرت علیه السّلام داستانی است که روایات بسیاری درباره آن رسیده و آن داستان فرستادن علی علیه السّلام توسط رسول خدا صَلی الله علیهِ و آله به درّه جن است که جبرئیل به آن حضرت خبر داده بود که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از طایفه جن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در کار او مکری کنند، و علی علیه السلام رسول خدا صلی الله علیه و آله را از مقابله با آن ها بی نیاز نمود و خداوند به وسیله علی علیه السلام مکر آنان را از مومنین دفع کرد و با قوتی که علی علیه السلام را از سایر مومنین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شر آنها را از سر مسلمین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السریّ تمیمی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عازم جنگ با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المصطلق شد، قدری از راه دور شد و چون شب شد، در جایی نزدیک به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فراز و نشیب فرود آمد، و چون نیمه شب شد، جبرئیل بر وی فرود آمده تا آن حضرت را باخبر کند که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کفّار جن در درون درّه کمین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قصد دارند با پیامبر از در مکر در آیند و هنگام عبور از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آن حضرت را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امیرالمؤمنین علیه السّلام را فراخوانده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 برو تا اینکه گروهی از جنیّان دشمن خدا راه را بر تو گرفته و قصد آزارت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وسیله آن نیرویی که خدای عزّوجل به تو عطا فرموده، ایشان را دفع کن و خود را از شرّ آنان در پناه اسماء خدای عزّوجل که تو را به دانستن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 گردانیده، در امان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یکصد نفر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را نیز با وی همراه نموده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و گوش به فرمان 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رهسپار آن درّه شد و همین که به کنار آن رسید، به آن صد نفری که همراهش بودند دستور داد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نزدیک دره توقف کنند و بدون اجازه دست به هیچ اقدامی نزنند، سپس جلو رفته و بر لبه درّه ایستاده، از شرّ دشمنان خود به خدا پناه برده و نام خدای عزّوجل را بر زبان جاری نموده، سپس به همراهان اشاره کرد که به وی نزدیک شوند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فرمانش پیروی نموده به وی نزدیک شدند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 حضرت فاصله پرتاب یک تیر بود، سپس عزم فرود آمدن به درّه را نمود که با تندبادی سهمگین مواجه شدند که نزدیک بود شدت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صورت بر زمین اندازد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از هراس دشمن و آنچه دیده بودند، بر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أبی طالب بن عبدالمطلّب وصیّ رسول خدا و پسر عمّ او هستم،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پایداری کنید، سپس مردمانی شبیه هندوان و مردم سودان بر ایشان آشکار شدند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مشعل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در دستان خود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در گوشه و کنار آن دره کمین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در حالی که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شمشیر خود را به سمت راست و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وارد درّه شد و طولی نکشید که آن اشخاص به صورت دود سیاه در آمدند، و امیرالمؤمنین علیه السّلام تکبیرگویان از همان جایی که به درّه وارد شده بود، بالا آمد و به کنار آن گروه که همراهش بودند رسیده و در آنجا ایستاد تا اینکه آن دودها به آسمان رفته و هوا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رسول خدا صَلی الله علیهِ و آله به وی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چه دیدی؟ ما نزدیک بود از ترس هلاک شویم و بر شما بیش از خودمان بیمناک گشتیم،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خویش خود را به من نشان دادند،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متعال را با صدای بلند در میان ایشان خواندم و دیدم رو به ضعف نهادند و بدین ترتیب دریافتم که گرفتار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لذا بدون ترس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میان دره رفتم و اگر بر همان هیأت و شکل قبلی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جانشان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خداوند نقشه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نقش بر آب کرد و شرّ آنان را از سر امیرالمؤمنین دفع فرمود، و بقیه آنان پیش از من نزد رسول خدا صَلی الله علیهِ و آله رفته و به وی ایمان خواهند آورد؛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امیرالمؤمنین علیه السّلام با همراهان خود، نزد رسول خدا صَلی الله علیهِ و آله بازگشته و آن حضرت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نگرانی آن حضرت زایل گشته و در حق علی علیه السّلام دعای خیر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چگونه است کسانی که خداوند آنان را به وسیله تو به هراس انداخت، پیش از رسیدن تو نزد من آمده، اسلام آوردند و من نیز اسلامشان را پذیرفتم؟ سپس به همراه مسلمانان بدون ترس و در امنیت کامل از درّه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عامه و خاصّه هر دو روایت کردند و هیچکدام منکر چیزی از آن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الخرائج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070133_3264237689"/>
      <w:bookmarkStart w:id="548" w:name="_Toc220"/>
      <w:bookmarkEnd w:id="547"/>
      <w:r>
        <w:rPr>
          <w:rtl w:val="true"/>
        </w:rPr>
        <w:t>«</w:t>
      </w:r>
      <w:r>
        <w:rPr/>
        <w:t>19</w:t>
      </w:r>
      <w:r>
        <w:rPr>
          <w:rtl w:val="true"/>
        </w:rPr>
        <w:t>»</w:t>
      </w:r>
      <w:bookmarkEnd w:id="5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الشَّیْخُ أَحْمَدُ بْنُ فَهْدٍ فِی الْمُهَذَّبِ وَ غَیْرُهُ فِی غَیْرِهِ بِأَسَانِیدِهِمْ عَنِ الْمُعَلَّی بْنِ خُنَیْسٍ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وَجَّهَ فِیهِ رَسُولُ اللَّهِ صلی الله علیه و آله عَلِیّاً علیه السلام إِلَی وَادِی الْجِنِّ فَأَخَذَ عَلَیْهِمُ الْعُهُودَ وَ الْمَوَاثِیقَ‌</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549" w:name="pg13855_176753"/>
    </w:p>
    <w:p>
      <w:pPr>
        <w:pStyle w:val="BookText"/>
        <w:rPr/>
      </w:pPr>
      <w:bookmarkEnd w:id="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در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اسنادهای خود از مُعَلَّی بن خنیس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رسول خدا صَلی الله علیهِ و آله علی علیه السّلام را به درّه جن فرستاد و آن حضرت از ایشان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070135_3264237689"/>
      <w:bookmarkStart w:id="551" w:name="_Toc221"/>
      <w:bookmarkEnd w:id="550"/>
      <w:r>
        <w:rPr>
          <w:rtl w:val="true"/>
        </w:rPr>
        <w:t>«</w:t>
      </w:r>
      <w:r>
        <w:rPr/>
        <w:t>20</w:t>
      </w:r>
      <w:r>
        <w:rPr>
          <w:rtl w:val="true"/>
        </w:rPr>
        <w:t>»</w:t>
      </w:r>
      <w:bookmarkEnd w:id="55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حَمَلَةُ الْآثَارِ وَ رُوَاةُ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یَخْطُبُ‌</w:t>
      </w:r>
      <w:r>
        <w:rPr>
          <w:rStyle w:val="FootnoteAnchor"/>
          <w:rtl w:val="true"/>
        </w:rPr>
        <w:footnoteReference w:id="1216"/>
      </w:r>
      <w:r>
        <w:rPr>
          <w:rFonts w:ascii="Amiri" w:hAnsi="Amiri" w:eastAsia="Amiri" w:cs="Amiri"/>
          <w:color w:val="111111"/>
          <w:sz w:val="28"/>
          <w:sz w:val="28"/>
          <w:szCs w:val="28"/>
          <w:rtl w:val="true"/>
          <w:lang w:bidi="ar-SA"/>
        </w:rPr>
        <w:t>عَلَی مِنْبَرِ الْکُوفَةِ إِذْ ظَهَرَ ثُعْبَانٌ مِنْ جَانِبِ الْمِنْبَرِ وَ جَعَلَ یَرْقَی حَتَّی دَنَا مِنْ أَمِیرِ الْمُؤْمِنِینَ علیه السلام فَارْتَاعَ النَّاسُ لِذَلِکَ وَ هَمُّوا بِقَصْدِهِ وَ دَفْعِهِ عَنْ أَمِیرِ الْمُؤْمِنِینَ علیه السلام فَأَوْمَأَ إِلَیْهِمْ بِالْکَفِّ عَنْهُ فَلَمَّا صَارَ عَلَی الْمِرْقَاةِ الَّتِی عَلَیْهَا أَمِیرُ الْمُؤْمِنِینَ علیه السلام قَائِمٌ انْحَنَی إِلَی الثُّعْبَانِ وَ تَطَاوَلَ الثُّعْبَانُ إِلَیْهِ حَتَّی الْتَقَمَ أُذُنَهُ‌</w:t>
      </w:r>
      <w:r>
        <w:rPr>
          <w:rStyle w:val="FootnoteAnchor"/>
          <w:rtl w:val="true"/>
        </w:rPr>
        <w:footnoteReference w:id="1217"/>
      </w:r>
      <w:r>
        <w:rPr>
          <w:rFonts w:ascii="Amiri" w:hAnsi="Amiri" w:eastAsia="Amiri" w:cs="Amiri"/>
          <w:color w:val="111111"/>
          <w:sz w:val="28"/>
          <w:sz w:val="28"/>
          <w:szCs w:val="28"/>
          <w:rtl w:val="true"/>
          <w:lang w:bidi="ar-SA"/>
        </w:rPr>
        <w:t>وَ سَکَتَ النَّاسُ وَ تَحَیَّرُوا لِذَلِکَ وَ نَقَّ نَقِیقاً سَمِعَهُ کَثِیرٌ مِنْهُمْ ثُمَّ إِنَّهُ زَالَ عَنْ مَکَانِهِ وَ أَمِیرُ الْمُؤْمِنِینَ علیه السلام یُحَرِّکُ شَفَتَیْهِ وَ الثُّعْبَانُ کَالْمُصْغِی إِلَیْهِ ثُمَّ انْسَابَ وَ کَأَنَّ الْأَرْضَ ابْتَلَعَتْهُ وَ عَادَ أَمِیرُ الْمُؤْمِنِینَ علیه السلام إِلَی خُطْبَتِهِ فَتَمَّمَهَا فَلَمَّا فَرَغَ مِنْهَا وَ نَزَلَ اجْتَمَعَ النَّاسُ إِلَیْهِ یَسْأَلُونَهُ عَنْ حَالِ الثُّعْبَانِ وَ الْأُعْجُوبَةِ فِیهِ فَقَالَ لَهُمْ لَیْسَ ذَلِکَ کَمَا ظَنَنْتُمْ إِنَّمَا هُوَ حَاکِمٌ مِنْ حُکَّامِ الْجِنِّ الْتَبَسَتْ عَلَیْهِ قَضِیَّةٌ فَصَارَ إِلَیَّ أَنْ یَسْتَفْهِمَنِی‌</w:t>
      </w:r>
      <w:r>
        <w:rPr>
          <w:rStyle w:val="FootnoteAnchor"/>
          <w:rtl w:val="true"/>
        </w:rPr>
        <w:footnoteReference w:id="1218"/>
      </w:r>
      <w:r>
        <w:rPr>
          <w:rFonts w:ascii="Amiri" w:hAnsi="Amiri" w:eastAsia="Amiri" w:cs="Amiri"/>
          <w:color w:val="111111"/>
          <w:sz w:val="28"/>
          <w:sz w:val="28"/>
          <w:szCs w:val="28"/>
          <w:rtl w:val="true"/>
          <w:lang w:bidi="ar-SA"/>
        </w:rPr>
        <w:t>عَنْهَا فَأَفْهَمْتُهُ إِیَّاهَا وَ دَعَا لِی بِخَیْرٍ وَ انْصَرَفَ‌</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آثار و راویان اخبار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امیرالمؤمنین علیه السّلام بر منبر کوفه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ناگاه از کنار منبر اژدهایی پیدا شد و شروع به بالا رفتن از منبر کرد تا اینکه به نزدیک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بابت به وحشت افتاده و خواستند آن را از امیرالمؤمنین علیه السّلام دور کنند که آن حضرت اشاره فرمود با آن کاری نداشته باشند، و چون به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امیرالمؤمنین علیه السّلام بر روی آن ایستاده بود رسید، آن حضرت به طرف اژدها خم شد و اژدها نیز قد راست کرد تا اینکه در گوشی با آن حضرت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سکوت کرده و از این وضع حیرت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صداهایی از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خیلی از حاضران آن را شنیدند، سپس در حالی که امیرالمؤمنین علیه السّلام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اژدها گویی به سخنان وی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دور گشته و پایین آمده و چنان از نظرها پنهان شد که گویی زمین آن را بلعیده باشد، و امیرالمؤمنین علیه السّلام نیز به ادامه خطبه خود پرداخته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خطبه فراغت یافت و پایین آمد، مردم گرد او جمع شده از ماجرای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اژدها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آنگونه که شما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نیست، بلکه او یکی از فرمانروایان جنّ است که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وی مشتبه شده بود، لذا نزد من آمد تا نظر مرا درباره آن جویا شود، من نیز موضوع را برای وی روشن کردم، و او دعای خیر در حق من کرده 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070137_3264237689"/>
      <w:bookmarkStart w:id="553" w:name="_Toc222"/>
      <w:bookmarkEnd w:id="552"/>
      <w:r>
        <w:rPr>
          <w:rtl w:val="true"/>
        </w:rPr>
        <w:t>«</w:t>
      </w:r>
      <w:r>
        <w:rPr/>
        <w:t>21</w:t>
      </w:r>
      <w:r>
        <w:rPr>
          <w:rtl w:val="true"/>
        </w:rPr>
        <w:t>»</w:t>
      </w:r>
      <w:bookmarkEnd w:id="55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جَابِرٌ عَنْ أَبِی جَعْفَرٍ علیه السلام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ائْتِ الْوَادِیَ فَدَخَلَ الْوَادِیَ وَ دَارَ فِیهِ فَلَمْ یَرَ أَحَداً حَتَّی إِذَا صَارَ عَلَی بَابِهِ لَقِیَهُ شَیْخٌ فَقَالَ مَا تَصْنَعُ هُنَا قَالَ أَرْسَلَنِی رَسُولُ اللَّهِ صلی الله علیه و آله قَالَ تَعْرِفُنِی قَالَ یَنْبَغِی أَنْ تَکُونَ أَنْتَ الْمَلْعُونَ فَقَالَ مَا تَرَی أُصَارِعُکَ فَصَارَعَهُ فَصَرَعَهُ عَلِیٌّ علیه السلام فَقَالَ قُمْ عَنِّی حَتَّی أُبَشِّرَکَ فَقَامَ عَنْهُ فَقَالَ بِمَ تُبَشِّرُنِی یَا مَلْعُونُ قَالَ إِذَا کَانَ یَوْمُ الْقِیَامَةِ صَارَ الْحَسَنُ عَنْ یَمِینِ الْعَرْشِ وَ الْحُسَیْنُ عَنْ یَسَارِ الْعَرْشِ یُعْطُونَ شِیعَتَهُمُ الْجَوَازَ مِنَ النَّارِ فَقَامَ إِلَیْهِ فَقَالَ أُصَارِعُکَ مَرَّةً أُخْرَی قَالَ نَعَمْ فَصَرَعَهُ مَرَّةً أُخْرَی أَمِیرُ الْمُؤْمِنِینَ علیه السلام فَقَالَ قُمْ عَنِّی حَتَّی أُبَشِّرَکَ فَقَامَ عَنْهُ قَالَ لَمَّا خَلَقَ اللَّهُ تَعَالَی آدَمَ أَخْرَجَ ذُرِّیَّتَهُ عَنْ ظَهْرِهِ‌</w:t>
      </w:r>
      <w:r>
        <w:rPr>
          <w:rStyle w:val="FootnoteAnchor"/>
          <w:rtl w:val="true"/>
        </w:rPr>
        <w:footnoteReference w:id="1220"/>
      </w:r>
      <w:r>
        <w:rPr>
          <w:rFonts w:ascii="Amiri" w:hAnsi="Amiri" w:eastAsia="Amiri" w:cs="Amiri"/>
          <w:color w:val="111111"/>
          <w:sz w:val="28"/>
          <w:sz w:val="28"/>
          <w:szCs w:val="28"/>
          <w:rtl w:val="true"/>
          <w:lang w:bidi="ar-SA"/>
        </w:rPr>
        <w:t xml:space="preserve">مِثْلَ الذَّرِّ فَأَخَذَ مِیثَاقَهُمْ أَ لَسْتُ بِرَبِّکُمْ قالُوا </w:t>
      </w:r>
      <w:bookmarkStart w:id="554" w:name="pg13855_176754"/>
    </w:p>
    <w:p>
      <w:pPr>
        <w:pStyle w:val="BookText"/>
        <w:rPr/>
      </w:pPr>
      <w:bookmarkEnd w:id="554"/>
      <w:r>
        <w:rPr>
          <w:rFonts w:ascii="Amiri" w:hAnsi="Amiri" w:eastAsia="Amiri" w:cs="Amiri"/>
          <w:color w:val="111111"/>
          <w:sz w:val="28"/>
          <w:sz w:val="28"/>
          <w:szCs w:val="28"/>
          <w:rtl w:val="true"/>
          <w:lang w:bidi="ar-SA"/>
        </w:rPr>
        <w:t>بَلی فَأَشْهَدَهُمْ عَلَی أَنْفُسِهِمْ فَأَخَذَ مِیثَاقَ مُحَمَّدٍ وَ مِیثَاقَکَ فَعَرَّفَ وَجْهَکَ الْوُجُوهَ وَ رُوحَکَ الْأَرْوَاحَ فَلَا یَقُولُ لَکَ أَحَدٌ یُحِبُّکَ‌</w:t>
      </w:r>
      <w:r>
        <w:rPr>
          <w:rStyle w:val="FootnoteAnchor"/>
          <w:rtl w:val="true"/>
        </w:rPr>
        <w:footnoteReference w:id="1221"/>
      </w:r>
      <w:r>
        <w:rPr>
          <w:rFonts w:ascii="Amiri" w:hAnsi="Amiri" w:eastAsia="Amiri" w:cs="Amiri"/>
          <w:color w:val="111111"/>
          <w:sz w:val="28"/>
          <w:sz w:val="28"/>
          <w:szCs w:val="28"/>
          <w:rtl w:val="true"/>
          <w:lang w:bidi="ar-SA"/>
        </w:rPr>
        <w:t>إِلَّا عَرَفْتُهُ وَ لَا یَقُولُ لَکَ أَحَدٌ أَبْغَضَکَ إِلَّا عَرَفْتُهُ قَالَ قُمْ صَارِعْنِی ثَالِثَةً قَالَ نَعَمْ فَصَارَعَهُ فَاعْتَنَقَهُ ثُمَّ صَارَعَهُ فَصَرَعَهُ أَمِیرُ الْمُؤْمِنِینَ علیه السلام قَالَ یَا عَلِیُّ لَا تَنْقُضْنِی قُمْ عَنِّی حَتَّی أُبَشِّرَکَ فَقَالَ أَبْرَأُ مِنْکَ‌</w:t>
      </w:r>
      <w:r>
        <w:rPr>
          <w:rStyle w:val="FootnoteAnchor"/>
          <w:rtl w:val="true"/>
        </w:rPr>
        <w:footnoteReference w:id="1222"/>
      </w:r>
      <w:r>
        <w:rPr>
          <w:rFonts w:ascii="Amiri" w:hAnsi="Amiri" w:eastAsia="Amiri" w:cs="Amiri"/>
          <w:color w:val="111111"/>
          <w:sz w:val="28"/>
          <w:sz w:val="28"/>
          <w:szCs w:val="28"/>
          <w:rtl w:val="true"/>
          <w:lang w:bidi="ar-SA"/>
        </w:rPr>
        <w:t>وَ أَلْعَنُکَ قَالَ وَ اللَّهِ یَا ابْنَ أَبِی طَالِبٍ مَا أَحَدٌ یُبْغِضُکَ إِلَّا شَرِکْتُ أَبَاهُ فِی رَحِمِ أُمِّهِ وَ وُلْدِهِ وَ مَالِهِ أَ مَا قَرَأْتَ کِتَابَ اللَّهِ وَ شارِکْهُمْ فِی الْأَمْوالِ وَ الْأَوْلادِ الْآیَةَ</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إسحاق بن إبراهیم الفارسی معنعنا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وارد درّه گشته و در آن گشتی زد لیکن کسی را ندید تا اینکه به ورودی آن رسید و در آنجا به پیرمردی برخورد که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 ملعون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سپس علی علیه السّلام با وی کشتی گرفته مغلوبش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برخیز تا شما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روی وی بلند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چه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فرا رسد، حسن در سمت راست عرش و حسین در سمت چپ عرش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شیعیان خود برات عبور از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من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بار دیگر امیرالمؤمنین علیه السّلام وی را مغلوب ساخت، 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برخیز تا شما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از روی او برخاست،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آدم را آفرید، ذریه او را در پشت وی به صورت ذرّاتی بیرون آورد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پیمان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خودشان گواه گرفت، سپس میثاق محمّد و میثاق تو را گرفت و چهره تو را به دیگر چهره ها و روح تو را به دیگر ارواح معرفی نمود، از این رو کسی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 او را بشناسم؛ و کسی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بار سوم با من کشتی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با وی کشتی گرفته و گلاویز شد سپس با وی کشتی گرفته و امیرالمؤمنین علیه السّلام وی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درهم مشکن، از روی من برخیز تا تو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بیزاری جسته لعنتت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پسر ابوطالب کسی از تو نفرت ندارد مگر اینکه من شریک نطفه پدرش در رحم مادرش شده و فرزندان و مالش شده باشم، مگر کتاب خدا 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اموال و فرزندانشان شریک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اسحاق بن ابراهیم فارسی با سندی از امام باقر علیه السّلام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1070139_3264237689"/>
      <w:bookmarkStart w:id="556" w:name="_Toc223"/>
      <w:bookmarkEnd w:id="555"/>
      <w:r>
        <w:rPr>
          <w:rtl w:val="true"/>
        </w:rPr>
        <w:t>«</w:t>
      </w:r>
      <w:r>
        <w:rPr/>
        <w:t>22</w:t>
      </w:r>
      <w:r>
        <w:rPr>
          <w:rtl w:val="true"/>
        </w:rPr>
        <w:t>»</w:t>
      </w:r>
      <w:bookmarkEnd w:id="5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الْخَطِیبِ وَ کِتَابُ النَّطَنْزِیِّ بِإِسْنَادِهِمَا عَنِ ابْنِ جَرِیحٍ عَنْ مُجَاهِدٍ عَنِ ابْنِ عَبَّاسٍ وَ بِإِسْنَادِ الْخَطِیبِ عَنِ الْأَعْمَشِ عَنْ أَبِی وَائِلٍ عَنْ عَبْدِ اللَّهِ‌</w:t>
      </w:r>
      <w:r>
        <w:rPr>
          <w:rStyle w:val="FootnoteAnchor"/>
          <w:rtl w:val="true"/>
        </w:rPr>
        <w:footnoteReference w:id="1225"/>
      </w:r>
      <w:r>
        <w:rPr>
          <w:rFonts w:ascii="Amiri" w:hAnsi="Amiri" w:eastAsia="Amiri" w:cs="Amiri"/>
          <w:color w:val="111111"/>
          <w:sz w:val="28"/>
          <w:sz w:val="28"/>
          <w:szCs w:val="28"/>
          <w:rtl w:val="true"/>
          <w:lang w:bidi="ar-SA"/>
        </w:rPr>
        <w:t>عَنْ عَلِیِّ بْنِ أَبِی طَالِبٍ علیه السلام وَ فِی إِبَانَةِ الْخَرْکُوشِیِّ بِإِسْنَادِهِ عَنِ الضَّحَّاکِ عَنِ ابْنِ عَبَّاسٍ وَ قَدْ رَوَاهُ الْقَاضِی أَبُو الْحَسَنِ الْأُشْنَانِیُّ عَنْ إِسْحَاقَ الْأَحْمَرِ وَ رَوَی مِنْ أَصْحَابِنَا جَمَاعَةٌ مِنْهُمْ أَبُو جَعْفَرِ بْنُ بَابَوَیْهِ فِی الِامْتِحَانِ وَ لَفْظُ الْحَدِیثِ لِلْخَرْکُوشِیِّ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رَسُولُ اللَّهِ صلی الله علیه و آله وَ عَلِیُّ بْنُ أَبِی طَالِبٍ علیه السلام بِفِنَاءِ الْکَعْبَةِ إِذْ أَقْبَلَ شَخْصٌ عَظِیمٌ مِمَّا یَلِی الرُّکْنَ الْیَمَانِیَّ کَفِیلٍ فَتَفَلَ رَسُولُ اللَّهِ صلی الله علیه و آله وَ قَالَ لُعِنْتَ فَقَالَ عَلِیٌّ علیه السلام مَا هَذَا یَا رَسُولَ اللَّهِ قَالَ أَ وَ مَا تَعْرِفُهُ ذَاکَ إِبْلِیسُ اللَّعِینُ فَوَثَبَ عَلِیٌّ علیه السلام وَ أَخَذَ بِنَاصِیَتِهِ وَ خُرْطُومِهِ وَ جَذَبَهُ فَأَزَالَهُ عَنْ مَوْضِعِهِ وَ قَالَ لَأَقْتُلَنَّهُ یَا رَسُولَ اللَّهِ فَقَالَ رَسُولُ اللَّهِ صلی الله علیه و آله أَ مَا عَلِمْتَ یَا عَلِیُّ أَنَّهُ قَدْ أُجِّلَ لَهُ إِلَی یَوْمِ </w:t>
      </w:r>
    </w:p>
    <w:p>
      <w:pPr>
        <w:pStyle w:val="BookText"/>
        <w:rPr/>
      </w:pPr>
      <w:r>
        <w:rPr>
          <w:rFonts w:ascii="Amiri" w:hAnsi="Amiri" w:eastAsia="Amiri" w:cs="Amiri"/>
          <w:color w:val="111111"/>
          <w:sz w:val="28"/>
          <w:sz w:val="28"/>
          <w:szCs w:val="28"/>
          <w:rtl w:val="true"/>
          <w:lang w:bidi="ar-SA"/>
        </w:rPr>
        <w:t>الْوَقْتِ الْمَعْلُومِ؟ فَتَرَکَهُ فَوَقَفَ إِبْلِیسُ وَ قَالَ یَا عَلِیُّ دَعْنِی أُبَشِّرْکَ فَمَا لِی عَلَیْکَ وَ لَا عَلَی شِیعَتِکَ سُلْطَانٌ وَ اللَّهِ مَا یُبْغِضُکَ أَحَدٌ إِلَّا شَارَکْتُ أَبَاهُ فِیهِ کَمَا هُوَ فِی الْقُرْآنِ وَ شارِکْهُمْ فِی الْأَمْوالِ وَ الْأَوْلادِ فَقَالَ النَّبِیُّ صلی الله علیه و آله دَعْهُ یَا عَلِیُّ فَتَرَکَهُ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إِبْرَاهِیمَ رَوَی أَبُو سَارَةَ الشَّامِیُّ بِإِسْنَادِهِ وَ کِتَابُ ابْنِ فَیَّاضٍ رَوَی إِسْمَاعِیلُ بْنُ أَبَانٍ بِإِسْنَادِهِ کِلَاهُمَا عَنْ أُمِّ سَلَمَةَ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عَلِیٌّ علیه السلام وَ مَعَهُ بِلَالٌ یَقْفُوَانِ أَثَرَ رَسُولِ اللَّهِ صلی الله علیه و آله حَتَّی انْتَهَیَا إِلَی الْجَبَلِ فَانْقَطَعَ الْأَثَرُ عَنْهُمَا فَبَیْنَمَا هُمَا کَذَلِکَ إِذْ رُفِعَ لَهُمَا</w:t>
      </w:r>
      <w:r>
        <w:rPr>
          <w:rStyle w:val="FootnoteAnchor"/>
          <w:rtl w:val="true"/>
        </w:rPr>
        <w:footnoteReference w:id="1226"/>
      </w:r>
      <w:r>
        <w:rPr>
          <w:rFonts w:ascii="Amiri" w:hAnsi="Amiri" w:eastAsia="Amiri" w:cs="Amiri"/>
          <w:color w:val="111111"/>
          <w:sz w:val="28"/>
          <w:sz w:val="28"/>
          <w:szCs w:val="28"/>
          <w:rtl w:val="true"/>
          <w:lang w:bidi="ar-SA"/>
        </w:rPr>
        <w:t>رَجُلٌ مُتَّکِئٌ عَلَی عَصًا لَهُ کِسَاءٌ عَلَی عَاتِقِهِ کَأَنَّهُ رَاعِی‌</w:t>
      </w:r>
      <w:r>
        <w:rPr>
          <w:rStyle w:val="FootnoteAnchor"/>
          <w:rtl w:val="true"/>
        </w:rPr>
        <w:footnoteReference w:id="1227"/>
      </w:r>
      <w:r>
        <w:rPr>
          <w:rFonts w:ascii="Amiri" w:hAnsi="Amiri" w:eastAsia="Amiri" w:cs="Amiri"/>
          <w:color w:val="111111"/>
          <w:sz w:val="28"/>
          <w:sz w:val="28"/>
          <w:szCs w:val="28"/>
          <w:rtl w:val="true"/>
          <w:lang w:bidi="ar-SA"/>
        </w:rPr>
        <w:t>مِنْ هَذِهِ الرُّعَاةِ فَقَالَ عَلِیٌّ علیه السلام یَا بِلَالُ اجْلِسْ حَتَّی آتِیَکَ بِالْخَبَرِ وَ تَوَجَّهَ قِبَلَ الرَّجُلِ حَتَّی إِذَا کَانَ قَرِیباً مِنْهُ قَالَ یَا عَبْدَ اللَّهِ رَأَیْتَ رَسُولَ اللَّهِ فَقَالَ الرَّجُلُ وَ هَلْ لِلَّهِ مِنْ رَسُولٍ فَغَضِبَ عَلِیٌّ علیه السلام وَ تَنَاوَلَ حَجَراً وَ رَمَاهُ فَأَصَابَ بَیْنَ عَیْنَیْهِ فَصَاحَ صَیْحَةً فَإِذَا الْأَرْضُ کُلُّهَا سَوَادٌ بَیْنَ خَیْلٍ وَ رَجِلٍ حَتَّی أَطَافُوا بِهِ ثُمَّ أَقْبَلَ عَلِیٌّ علیه السلام فَبَیْنَمَا هُوَ کَذَلِکَ إِذْ أَقْبَلَ طَائِرَانِ مِنْ قِبَلِ الْجَبَلِ فَأَخَذَ أَحَدُهُمَا یَمْنَةً وَ الْآخَرُ یَسْرَةً فَمَا زَالا یَضْرِبَانِهِمْ بِأَجْنِحَتِهِمَا حَتَّی ذَهَبَ ذَلِکَ السَّوَادُ وَ رَجَعَ الطَّائِرَانِ حَتَّی أُخِذَا فِی الْجَبَلِ فَقَالَ لِبِلَالٍ انْطَلِقْ حَتَّی نَتَّبِعَ هَذَیْنِ الطَّائِرَیْنِ فَصَعِدَ عَلِیٌّ علیه السلام الْجَبَلَ وَ بِلَالٌ فَإِذَا هُمَا بِرَسُولِ اللَّهِ صلی الله علیه و آله وَ قَدْ أَقْبَلَ مِنْ خَلْفِ الْجَبَلِ فَتَبَسَّمَ فِی وَجْهِ عَلِیٍّ علیه السلام فَقَالَ یَا عَلِیُّ مَا لِی أَرَاکَ مَذْعُوراً</w:t>
      </w:r>
      <w:r>
        <w:rPr>
          <w:rStyle w:val="FootnoteAnchor"/>
          <w:rtl w:val="true"/>
        </w:rPr>
        <w:footnoteReference w:id="1228"/>
      </w:r>
      <w:r>
        <w:rPr>
          <w:rFonts w:ascii="Amiri" w:hAnsi="Amiri" w:eastAsia="Amiri" w:cs="Amiri"/>
          <w:color w:val="111111"/>
          <w:sz w:val="28"/>
          <w:sz w:val="28"/>
          <w:szCs w:val="28"/>
          <w:rtl w:val="true"/>
          <w:lang w:bidi="ar-SA"/>
        </w:rPr>
        <w:t>فَقَصَّ عَلَیْهِ الْخَبَرَ فَقَالَ تَدْرِی‌</w:t>
      </w:r>
      <w:r>
        <w:rPr>
          <w:rStyle w:val="FootnoteAnchor"/>
          <w:rtl w:val="true"/>
        </w:rPr>
        <w:footnoteReference w:id="1229"/>
      </w:r>
      <w:r>
        <w:rPr>
          <w:rFonts w:ascii="Amiri" w:hAnsi="Amiri" w:eastAsia="Amiri" w:cs="Amiri"/>
          <w:color w:val="111111"/>
          <w:sz w:val="28"/>
          <w:sz w:val="28"/>
          <w:szCs w:val="28"/>
          <w:rtl w:val="true"/>
          <w:lang w:bidi="ar-SA"/>
        </w:rPr>
        <w:t>مَا الطَّائِرَانِ قَالَ لَا قَالَ ذَاکَ جَبْرَئِیلُ وَ مِیکَائِیلُ عَلَیْهِمَا السَّلَامُ کَانَا عِنْدِی یُحَدِّثَانِی فَلَمَّا سَمِعَا الصَّوْتَ عَرَفَا أَنَّهُ إِبْلِیسُ فَأَتَیَاکَ یَا عَلِیُّ لِیُعِینَاکَ‌</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bookmarkStart w:id="557" w:name="pg13855_176756"/>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خطیب و کتاب نطنزی با اسنادهای خود از علی بن أبی طالب علیه السّلام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خرکوشی با اسنادهایش از ضحاک از ابن عباس، و قاضی ابوالحسن اشنانی از اسحاق احمر آن را روایت کرده، و از اصحاب ما نیز جمعی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ابوجعفر 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حدیث از خرکوشی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صَلی الله علیهِ و آله و علی بن أبی طالب علیه السّلام در صحن کعبه بودیم که شخصی درشت اندام که به یک فیل مانند بود، آمد، پس رسول خد صَلی الله علیهِ و آله آب دهان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او ابلیس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برجست و پیشانی و خرطوم آن را گرفته و کشید و او را از جای خود برکنده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خواهم کشت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تا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قیامت به وی مهلت داده شده است؟ سپس آن حضرت وی را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ابلیس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بگذار تو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دهم که مرا بر تو و شیعیان تو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مگر اینکه من در نطفه پدرش شریک بوده باشم آنگونه که در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دست از او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ابراهیم آمده است که ابو ساره شامی با اسناد خود، و در کتاب ابن فیاض، اسماعیل بن ابان با اسناد خود، هر 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ام سلمه در روایتی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به همراه بلال رّد رسول خدا صَلی الله علیهِ و آله را گرفتند تا اینکه به کوه رسیدند و در آنجا ردّ پا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چنین وضعی بودند که پیرمردی در برابرشان نمایان شد که بر عصایی تکیه زده بود و ردایی بر کتف انداخته بود و به نظر چوپانی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همچون دیگر چوپانان،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بنشین تا بروم و باخبر برگردم، و به سمت آن مرد حرکت کرده و چون به نزدیکش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رسول خدا صَلی الله علیهِ و آله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رسولی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خشم آمده، سنگی برداشته به طرف وی انداخت که به میان دو چشمش اصابت کرد و بر اثر آن چنان فریادی برآورد که تمام زمین را سواره و پیاده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 کرد و او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پیش آمد که در همین حال دو پرنده از طرف کوه آمده یکی دست راست و دیگری سمت چپ وی را گرفته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با بالهای خود آن جماعت را زدند که از بین رفتند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دو پرنده بازگشته و در کوه از دیده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تا مسیر این دو پرنده را دنبال کنیم، سپس علی علیه السّلام و بلال از کوه بالا رفتند و ناگهان خود را در مقابل رسول خدا صَلی الله علیهِ و آله دیدند که از پشت 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روی علی علیه السّلام لبخند زده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چرا تو را وحشت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علی علیه السّلام ماجرا را برای وی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دو پرنده چه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جبرئیل و میکائیل علیها السّلام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من مشغول گفتگو بودند و چون صدای فریاد را شنیدند، دانستند ابلیس است، از این رو ای علی نزد تو آمدند تا یاریت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070141_3264237689"/>
      <w:bookmarkStart w:id="559" w:name="_Toc224"/>
      <w:bookmarkEnd w:id="558"/>
      <w:r>
        <w:rPr>
          <w:rtl w:val="true"/>
        </w:rPr>
        <w:t>«</w:t>
      </w:r>
      <w:r>
        <w:rPr/>
        <w:t>23</w:t>
      </w:r>
      <w:r>
        <w:rPr>
          <w:rtl w:val="true"/>
        </w:rPr>
        <w:t>»</w:t>
      </w:r>
      <w:bookmarkEnd w:id="5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طَوِیلٍ عَنْ عَلِیِّ بْنِ مُحَمَّدٍ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إِبْلِیسَ وَ سَأَلَهُ فَقَالَ لَهُ مَنْ أَنْتَ فَقَالَ أَنَا مِنْ وُلْدِ آدَمَ فَقَالَ لَا إِلَهَ إِلَّا اللَّهُ أَنْتَ مِنْ قَوْمٍ یَزْعُمُونَ أَنَّهُمْ یُحِبُّونَ اللَّهَ وَ یَعْصُونَهُ وَ یُبْغِضُونَ إِبْلِیسَ وَ یُطِیعُونَهُ فَقَالَ مَنْ أَنْتَ فَقَالَ أَنَا صَاحِبُ الْمِیسَمِ‌</w:t>
      </w:r>
      <w:r>
        <w:rPr>
          <w:rStyle w:val="FootnoteAnchor"/>
          <w:rtl w:val="true"/>
        </w:rPr>
        <w:footnoteReference w:id="1231"/>
      </w:r>
      <w:r>
        <w:rPr>
          <w:rFonts w:ascii="Amiri" w:hAnsi="Amiri" w:eastAsia="Amiri" w:cs="Amiri"/>
          <w:color w:val="111111"/>
          <w:sz w:val="28"/>
          <w:sz w:val="28"/>
          <w:szCs w:val="28"/>
          <w:rtl w:val="true"/>
          <w:lang w:bidi="ar-SA"/>
        </w:rPr>
        <w:t>وَ الِاسْمِ الْکَبِیرِ وَ الطَّبْلِ الْعَظِیمِ وَ أَنَا قَاتِلُ هَابِیلَ وَ أَنَا الرَّاکِبُ مَعَ نُوحٍ فِی الْفُلْکِ أَنَا عَاقِرُ نَاقَةِ صَالِحٍ أَنَا صَاحِبُ نَارِ إِبْرَاهِیمَ أَنَا مُدَبِّرُ قَتْلِ یَحْیَی أَنَا مُمَکِّنُ قَوْمِ فِرْعَوْنَ مِنَ النِّیلِ أَنَا مُخَیِّلُ السِّحْرِ وَ قَائِدُهُ إِلَی مُوسَی أَنَا صَانِعُ الْعِجْلِ لِبَنِی إِسْرَائِیلَ أَنَا صَاحِبُ مِنْشَارِ زَکَرِیَّا أَنَا السَّائِرُ مَعَ أَبْرَهَةَ إِلَی الْکَعْبَةِ بِالْفِیلِ أَنَا الْمُجْمِعُ لِقِتَالِ مُحَمَّدٍ صلی الله علیه و آله یَوْمَ أُحُدٍ وَ حُنَیْنٍ أَنَا مُلْقِی الْحَسَدِ یَوْمَ السَّقِیفَةِ فِی قُلُوبِ الْمُنَافِقِینَ أَنَا صَاحِبُ الْهَوْدَجِ یَوْمَ الْبَصْرَةِ وَ الْبَعِیرِ أَنَا الْوَاقِفُ بَیْنَ عَسْکَرِ صِفِّینَ‌</w:t>
      </w:r>
      <w:r>
        <w:rPr>
          <w:rStyle w:val="FootnoteAnchor"/>
          <w:rtl w:val="true"/>
        </w:rPr>
        <w:footnoteReference w:id="1232"/>
      </w:r>
      <w:r>
        <w:rPr>
          <w:rFonts w:ascii="Amiri" w:hAnsi="Amiri" w:eastAsia="Amiri" w:cs="Amiri"/>
          <w:color w:val="111111"/>
          <w:sz w:val="28"/>
          <w:sz w:val="28"/>
          <w:szCs w:val="28"/>
          <w:rtl w:val="true"/>
          <w:lang w:bidi="ar-SA"/>
        </w:rPr>
        <w:t>أَنَا الشَّامِتُ یَوْمَ کَرْبَلَاءَ بِالْمُؤْمِنِینَ أَنَا إِمَامُ الْمُنَافِقِینَ أَنَا مُهْلِکُ الْأَوَّلِینَ أَنَا مُضِلُّ الْآخِرِینَ أَنَا شَیْخُ النَّاکِثِینَ أَنَا رُکْنُ الْقَاسِطِینَ أَنَا ظِلُّ الْمَارِقِینَ أَنَا أَبُو مُرَّةَ مَخْلُوقٌ مِنْ نَارٍ لَا مِنْ طِینٍ أَنَا الَّذِی غَضِبَ اللَّهُ عَلَیْهِ رَبُّ الْعَالَمِینَ‌</w:t>
      </w:r>
      <w:r>
        <w:rPr>
          <w:rStyle w:val="FootnoteAnchor"/>
          <w:rtl w:val="true"/>
        </w:rPr>
        <w:footnoteReference w:id="1233"/>
      </w:r>
      <w:r>
        <w:rPr>
          <w:rFonts w:ascii="Amiri" w:hAnsi="Amiri" w:eastAsia="Amiri" w:cs="Amiri"/>
          <w:color w:val="111111"/>
          <w:sz w:val="28"/>
          <w:sz w:val="28"/>
          <w:szCs w:val="28"/>
          <w:rtl w:val="true"/>
          <w:lang w:bidi="ar-SA"/>
        </w:rPr>
        <w:t>فَقَالَ الصُّوفِیُّ بِحَقِّ اللَّهِ عَلَیْکَ إِلَّا دَلَلْتَنِی عَلَی عَمَلٍ أَتَقَرَّبُ بِهِ إِلَی اللَّهِ وَ أَسْتَعِینُ بِهِ عَلَی نَوَائِبِ دَهْرِی فَقَالَ اقْنَعْ مِنْ دُنْیَاکَ بِالْعَفَافِ وَ الْکَفَافِ وَ اسْتَعِنْ عَلَی الْآخِرَةِ بِحُبِّ عَلِیِّ بْنِ أَبِی طَالِبٍ علیه السلام وَ بُغْضِ أَعْدَائِهِ فَإِنِّی عَبَدْتُ اللَّهَ فِی سَبْعِ سَمَاوَاتِهِ وَ عَصَیْتُهُ فِی سَبْعِ أَرَضِیهِ فَلَا وَجَدْتُ مَلَکاً مُقَرَّباً وَ لَا نَبِیّاً مُرْسَلًا إِلَّا وَ هُوَ یَتَقَرَّبُ بِحُبِّهِ قَالَ ثُمَّ غَابَ عَنْ بَصَرِی فَأَتَیْتُ أَبَا جَعْفَرٍ علیه السلام فَأَخْبَرْتُهُ بِخَبَرِهِ فَقَالَ علیه السلام آمَنَ الْمَلْعُونُ بِلِسَانِهِ وَ کَفَرَ بِقَلْبِهِ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أَبِی إِسْحَاقَ الطَّبَرِیِّ وَ إِبَانَةُ الْفَلَکِیِّ قَالَ أَبُو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بَنِی تَمِیمٍ یُقَالُ لَهُ خَیْثَمَةُ فَلَمَّا حَکَمُوا الْحَکَمَیْنِ خَرَجَ هَارِباً نَحْوَ الْجَزِیرَةِ فَمَرَّ بِوَادٍ مُخِیفٍ یُقَالُ لَهُ مَیَّافَارِقِینَ فَهَتَفَ بِهِ مِنَ الْوَادِی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السَّارِی بامیا 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بِمَیَّافَارِقٍ</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لِلْحَقِّ دِینِ الصَّادِقِ</w:t>
      </w:r>
    </w:p>
    <w:p>
      <w:pPr>
        <w:pStyle w:val="BookText"/>
        <w:rPr/>
      </w:pPr>
      <w:r>
        <w:rPr>
          <w:rFonts w:ascii="Amiri" w:hAnsi="Amiri" w:eastAsia="Amiri" w:cs="Amiri"/>
          <w:color w:val="111111"/>
          <w:sz w:val="28"/>
          <w:sz w:val="28"/>
          <w:szCs w:val="28"/>
          <w:rtl w:val="true"/>
          <w:lang w:bidi="ar-SA"/>
        </w:rPr>
        <w:t>تَابَعْتَ دِیناً لَیْسَ دِینَ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دِینُ کُلِّ أَحْمَقٍ مُنَافِقٍ</w:t>
      </w:r>
    </w:p>
    <w:p>
      <w:pPr>
        <w:pStyle w:val="BookText"/>
        <w:rPr/>
      </w:pPr>
      <w:r>
        <w:rPr>
          <w:rFonts w:ascii="Amiri" w:hAnsi="Amiri" w:eastAsia="Amiri" w:cs="Amiri"/>
          <w:color w:val="111111"/>
          <w:sz w:val="28"/>
          <w:sz w:val="28"/>
          <w:szCs w:val="28"/>
          <w:rtl w:val="true"/>
          <w:lang w:bidi="ar-SA"/>
        </w:rPr>
        <w:t>فَقَالَ خَیْثَمَةُ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 الْقَوْمَ فِی الْخُصُومِ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 دِینَ أَحْمَقٍ لَئِیمٍ</w:t>
      </w:r>
    </w:p>
    <w:p>
      <w:pPr>
        <w:pStyle w:val="BookText"/>
        <w:rPr/>
      </w:pPr>
      <w:r>
        <w:rPr>
          <w:rFonts w:ascii="Amiri" w:hAnsi="Amiri" w:eastAsia="Amiri" w:cs="Amiri"/>
          <w:color w:val="111111"/>
          <w:sz w:val="28"/>
          <w:sz w:val="28"/>
          <w:szCs w:val="28"/>
          <w:rtl w:val="true"/>
          <w:lang w:bidi="ar-SA"/>
        </w:rPr>
        <w:t>حَتَّی یَعُودَ الدِّینُ فِی الصَّمِیمِ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لِقَوْلِی ثُمَّ تُرْشَدُ</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کَالْحُسَامِ الْأَصْیَدِ</w:t>
      </w:r>
    </w:p>
    <w:p>
      <w:pPr>
        <w:pStyle w:val="BookText"/>
        <w:rPr/>
      </w:pPr>
      <w:r>
        <w:rPr>
          <w:rFonts w:ascii="Amiri" w:hAnsi="Amiri" w:eastAsia="Amiri" w:cs="Amiri"/>
          <w:color w:val="111111"/>
          <w:sz w:val="28"/>
          <w:sz w:val="28"/>
          <w:szCs w:val="28"/>
          <w:rtl w:val="true"/>
          <w:lang w:bidi="ar-SA"/>
        </w:rPr>
        <w:t>مِنْهَاجُهُ دِینُ النَّبِیِّ الْمُهْتَدِی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إِلَی دِینِ وَصِیِّ أَحْمَدَ</w:t>
      </w:r>
    </w:p>
    <w:p>
      <w:pPr>
        <w:pStyle w:val="BookText"/>
        <w:rPr/>
      </w:pPr>
      <w:r>
        <w:rPr>
          <w:rFonts w:ascii="Amiri" w:hAnsi="Amiri" w:eastAsia="Amiri" w:cs="Amiri"/>
          <w:color w:val="111111"/>
          <w:sz w:val="28"/>
          <w:sz w:val="28"/>
          <w:szCs w:val="28"/>
          <w:rtl w:val="true"/>
          <w:lang w:bidi="ar-SA"/>
        </w:rPr>
        <w:t>فَخَالِفِ الْمَرَاقَ فِیهِ وَ اشْهَدْ</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فَرَجَعَ إِلَی عَلِیٍّ علیه السلام وَ لَمْ یَزَلْ مَعَهُ حَتَّی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کُتُبِ الْأَخْبَارِ عَنْ بَعْضِ صَالِحَاتِ الْجِنِّ مِمَّنْ کَانَتْ تَدْخُلُ عَلَی أَهْلِ الْبَیْتِ علیهم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إِبْلِیسَ عَلَی صَخْرَةِ جَزِیرَةٍ مَاثِلًا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شَفِیعِی إِلَی اللَّهِ أَهْلُ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یَکُونُوا شَفِیعِی فَمَنْ</w:t>
      </w:r>
    </w:p>
    <w:p>
      <w:pPr>
        <w:pStyle w:val="BookText"/>
        <w:rPr/>
      </w:pPr>
      <w:r>
        <w:rPr>
          <w:rFonts w:ascii="Amiri" w:hAnsi="Amiri" w:eastAsia="Amiri" w:cs="Amiri"/>
          <w:color w:val="111111"/>
          <w:sz w:val="28"/>
          <w:sz w:val="28"/>
          <w:szCs w:val="28"/>
          <w:rtl w:val="true"/>
          <w:lang w:bidi="ar-SA"/>
        </w:rPr>
        <w:t>شَفِیعِی النَّبِیُّ شَفِیعِی 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شَفِیعِی الْحُسَیْنُ شَفِیعِی الْحَسَنُ</w:t>
      </w:r>
    </w:p>
    <w:p>
      <w:pPr>
        <w:pStyle w:val="BookText"/>
        <w:rPr/>
      </w:pPr>
      <w:r>
        <w:rPr>
          <w:rFonts w:ascii="Amiri" w:hAnsi="Amiri" w:eastAsia="Amiri" w:cs="Amiri"/>
          <w:color w:val="111111"/>
          <w:sz w:val="28"/>
          <w:sz w:val="28"/>
          <w:szCs w:val="28"/>
          <w:rtl w:val="true"/>
          <w:lang w:bidi="ar-SA"/>
        </w:rPr>
        <w:t>شَفِیعِی الَّتِی أَحْصَنَتْ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عَلَیْهِمْ إِلَهُ الْمِنَنِ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من عجائبه علیه السلام لأن الخلائق یخافون من إبلیس و جنوده و یتعوذون منه و هم یخافون من علی بن أبی طالب علیه السلام و یحبونه و یتوسلون به لعلو شأنه و سمو مکانه‌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الْمُعْجِزَاتُ وَ الرَّوْضَةُ وَ دَلَائِلُ ابْنِ عُقْدَةَ أَبُو إِسْحَاقَ السَّبِیعِیُّ وَ الْحَارِثُ الْأَعْوَرُ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رَأَیْنَا شَیْخاً بَاکِیاً وَ هُوَ یَقُولُ أَشْرَفْتُ عَلَی الْمِائَةِ وَ مَا رَأَیْتُ الْعَدْلَ إِلَّا سَاعَةً فَسُئِلَ عَنْ ذَلِکَ فَقَالَ أَنَا هَجَرٌ الْحِمْیَرِیُّ وَ کُنْتُ یَهُودِیّاً أَبْتَاعُ الطَّعَامَ قَدِمْتُ یَوْماً نَحْوَ الْکُوفَةِ فَلَمَّا صِرْتُ بِالْقُبَّةِ بِالْمَسْجِدِ فَقَدْتُ حَمِیرِی‌</w:t>
      </w:r>
      <w:r>
        <w:rPr>
          <w:rStyle w:val="FootnoteAnchor"/>
          <w:rtl w:val="true"/>
        </w:rPr>
        <w:footnoteReference w:id="1238"/>
      </w:r>
      <w:r>
        <w:rPr>
          <w:rFonts w:ascii="Amiri" w:hAnsi="Amiri" w:eastAsia="Amiri" w:cs="Amiri"/>
          <w:color w:val="111111"/>
          <w:sz w:val="28"/>
          <w:sz w:val="28"/>
          <w:szCs w:val="28"/>
          <w:rtl w:val="true"/>
          <w:lang w:bidi="ar-SA"/>
        </w:rPr>
        <w:t>فَدَخَلْتُ الْکُوفَةَ عَلَی الْأَشْتَرِ</w:t>
      </w:r>
      <w:r>
        <w:rPr>
          <w:rStyle w:val="FootnoteAnchor"/>
          <w:rtl w:val="true"/>
        </w:rPr>
        <w:footnoteReference w:id="1239"/>
      </w:r>
      <w:r>
        <w:rPr>
          <w:rFonts w:ascii="Amiri" w:hAnsi="Amiri" w:eastAsia="Amiri" w:cs="Amiri"/>
          <w:color w:val="111111"/>
          <w:sz w:val="28"/>
          <w:sz w:val="28"/>
          <w:szCs w:val="28"/>
          <w:rtl w:val="true"/>
          <w:lang w:bidi="ar-SA"/>
        </w:rPr>
        <w:t>فَوَجَّهَنِی إِلَی أَمِیرِ الْمُؤْمِنِینَ علیه السلام فَلَمَّا رَآنِی قَالَ یَا أَخَا الْیَهُودِ إِنَّ عِنْدَنَا عِلْمَ الْبَلَایَا وَ الْمَنَایَا مَا کَانَ أَوْ یَکُونُ أُخْبِرُکَ أَمْ تُخْبِرُنِی بِمَا ذَا جِئْتَ فَقُلْتُ بَلْ تُخْبِرُنِی فَقَالَ اخْتَلَسَتِ الْجِنُّ مَالَکَ فِی الْقُبَّةِ فَمَا تَشَاءُ قُلْتُ إِنْ تَفَضَّلْتَ عَلَیَّ آمَنْتُ بِکَ فَانْطَلَقَ مَعِی حَتَّی إِذَا أَتَی الْقُبَّةَ صَلَّی‌</w:t>
      </w:r>
      <w:r>
        <w:rPr>
          <w:rStyle w:val="FootnoteAnchor"/>
          <w:rtl w:val="true"/>
        </w:rPr>
        <w:footnoteReference w:id="1240"/>
      </w:r>
      <w:r>
        <w:rPr>
          <w:rFonts w:ascii="Amiri" w:hAnsi="Amiri" w:eastAsia="Amiri" w:cs="Amiri"/>
          <w:color w:val="111111"/>
          <w:sz w:val="28"/>
          <w:sz w:val="28"/>
          <w:szCs w:val="28"/>
          <w:rtl w:val="true"/>
          <w:lang w:bidi="ar-SA"/>
        </w:rPr>
        <w:t>رَکْعَتَیْنِ وَ دَعَا بِدُعَاءٍ وَ قَرَأَ یُرْسَلُ عَلَیْکُما شُواظٌ مِنْ نارٍ وَ نُحاسٌ فَلا تَنْتَصِرانِ‌</w:t>
      </w:r>
      <w:r>
        <w:rPr>
          <w:rStyle w:val="FootnoteAnchor"/>
          <w:rtl w:val="true"/>
        </w:rPr>
        <w:footnoteReference w:id="1241"/>
      </w:r>
      <w:r>
        <w:rPr>
          <w:rFonts w:ascii="Amiri" w:hAnsi="Amiri" w:eastAsia="Amiri" w:cs="Amiri"/>
          <w:color w:val="111111"/>
          <w:sz w:val="28"/>
          <w:sz w:val="28"/>
          <w:szCs w:val="28"/>
          <w:rtl w:val="true"/>
          <w:lang w:bidi="ar-SA"/>
        </w:rPr>
        <w:t>الْآیَةَ ثُمَّ قَالَ یَا عُبَیْدَ اللَّهِ مَا هَذَا الْعَبَثُ وَ اللَّهِ مَا عَلَی هَذَا بَایَعْتُمُونِی وَ عَاهَدْتُمُونِی یَا مَعْشَرَ الْجِنِّ فَرَأَیْتُ مَالِی یُخْرَجُ مِنَ الْقُبَّةِ فَقُلْتُ أَشْهَدُ أَنْ لَا إِلَهَ إِلَّا اللَّهُ وَ أَشْهَدُ أَنَّ مُحَمَّداً رَسُولُ اللَّهِ وَ أَشْهَدُ أَنَّ عَلِیّاً وَلِیُّ اللَّهِ ثُمَّ إِنِّی لَمَّا قَدِمْتُ الْآنَ وَجَدْتُهُ مَقْتُولًا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عقدة إن الیهود</w:t>
      </w:r>
      <w:r>
        <w:rPr>
          <w:rStyle w:val="FootnoteAnchor"/>
          <w:rtl w:val="true"/>
        </w:rPr>
        <w:footnoteReference w:id="1242"/>
      </w:r>
      <w:r>
        <w:rPr>
          <w:rFonts w:ascii="IRNazanin" w:hAnsi="IRNazanin" w:eastAsia="IRNazanin"/>
          <w:color w:val="111111"/>
          <w:sz w:val="28"/>
          <w:sz w:val="28"/>
          <w:szCs w:val="28"/>
          <w:rtl w:val="true"/>
          <w:lang w:bidi="fa-IR"/>
        </w:rPr>
        <w:t>من سورات المدینة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هَوَاتِفِ الْجِنِّ مُحَمَّدُ بْنُ إِسْحَاقَ عَنْ یَحْیَی بْنِ عَبْدِ اللَّهِ بْنِ الْحَارِثِ عَنْ أَبِیهِ قَالَ حَدَّثَنِی سَلْمَانُ الْفَارِسِیُّ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رَسُولِ اللَّهِ صلی الله علیه و آله فِی یَوْمٍ مَطِیرٍ وَ نَحْنُ مُلْتَفِتُونَ نَحْوَهُ فَهَتَفَ هَاتِفٌ السَّلَامُ عَلَیْکَ یَا رَسُولَ اللَّهِ فَرَدَّ عَلَیْهِ السَّلَامَ وَ قَالَ مَنْ أَنْتَ قَالَ عُرْفُطَةُ بْنُ شِمْرَاخٍ أَحَدُ بَنِی نَجَاحٍ قَالَ اظْهَرْ لَنَا رَحِمَکَ اللَّهُ فِی صُورَتِکَ قَالَ سَلْمَانُ فَظَهَرَ لَنَا شَیْخٌ أَذَبُّ أَشْعَرُ قَدْ لَبِسَ وَجْهَهُ شَعْرٌ غَلِیظٌ مُتَکَاثِفٌ قَدْ وَارَاهُ وَ عَیْنَاهُ مَشْقُوقَتَانِ طُولًا وَ فَمُهُ فِی صَدْرِهِ فِیهِ أَنْیَابٌ بَادِیَةٌ طِوَالٌ وَ أَظْفَارُهُ کَمَخَالِبِ </w:t>
      </w:r>
    </w:p>
    <w:p>
      <w:pPr>
        <w:pStyle w:val="BookText"/>
        <w:rPr/>
      </w:pPr>
      <w:r>
        <w:rPr>
          <w:rFonts w:ascii="Amiri" w:hAnsi="Amiri" w:eastAsia="Amiri" w:cs="Amiri"/>
          <w:color w:val="111111"/>
          <w:sz w:val="28"/>
          <w:sz w:val="28"/>
          <w:szCs w:val="28"/>
          <w:rtl w:val="true"/>
          <w:lang w:bidi="ar-SA"/>
        </w:rPr>
        <w:t>السِّبَاعِ فَقَالَ الشَّیْخُ یَا نَبِیَّ اللَّهِ ابْعَثْ مَعِی مَنْ یَدْعُو قَوْمِی إِلَی الْإِسْلَامِ وَ أَنَا أَرُدُّهُ إِلَیْکَ سَالِماً فَقَالَ النَّبِیُّ صلی الله علیه و آله أَیُّکُمْ یَقُومُ مَعَهُ فَیَبْلُغَ الْجِنَّ عَنِّی وَ لَهُ الْجَنَّةُ فَلَمْ یَقُمْ أَحَدٌ فَقَالَ ثَانِیَةً وَ ثَالِثَةً فَقَالَ عَلِیٌّ علیه السلام أَنَا یَا رَسُولَ اللَّهِ فَالْتَفَتَ النَّبِیُّ صلی الله علیه و آله إِلَی الشَّیْخِ فَقَالَ وَافِنِی إِلَی الْحَرَّةِ فِی هَذِهِ اللَّیْلَةِ أَبْعَثُ مَعَکَ رَجُلًا یَفْصِلُ حُکْمِی وَ یَنْطِقُ بِلِسَانِی وَ یَبْلُغُ الْجِنَّ عَنِّی قَالَ فَغَابَ الشَّیْخُ ثُمَّ أَتَی فِی اللَّیْلِ وَ هُوَ عَلَی بَعِیرٍ کَالشَّاةِ وَ مَعَهُ بَعِیرٌ آخَرُ کَارْتِفَاعِ الْفَرَسِ فَحَمَلَ النَّبِیُّ صلی الله علیه و آله عَلِیّاً علیه السلام عَلَیْهِ وَ حَمَلَنِی خَلْفَهُ وَ عَصَبَ عَیْنَیَّ وَ قَالَ لَا تَفْتَحْ عَیْنَیْکَ حَتَّی تَسْمَعَ عَلِیّاً یُؤَذِّنُ وَ لَا یَرُوعُکَ مَا تَسْمَعُ‌</w:t>
      </w:r>
      <w:r>
        <w:rPr>
          <w:rStyle w:val="FootnoteAnchor"/>
          <w:rtl w:val="true"/>
        </w:rPr>
        <w:footnoteReference w:id="1244"/>
      </w:r>
      <w:r>
        <w:rPr>
          <w:rFonts w:ascii="Amiri" w:hAnsi="Amiri" w:eastAsia="Amiri" w:cs="Amiri"/>
          <w:color w:val="111111"/>
          <w:sz w:val="28"/>
          <w:sz w:val="28"/>
          <w:szCs w:val="28"/>
          <w:rtl w:val="true"/>
          <w:lang w:bidi="ar-SA"/>
        </w:rPr>
        <w:t>وَ إِنَّکَ آمِنٌ فَثَارَ الْبَعِیرُ</w:t>
      </w:r>
      <w:r>
        <w:rPr>
          <w:rStyle w:val="FootnoteAnchor"/>
          <w:rtl w:val="true"/>
        </w:rPr>
        <w:footnoteReference w:id="1245"/>
      </w:r>
      <w:r>
        <w:rPr>
          <w:rFonts w:ascii="Amiri" w:hAnsi="Amiri" w:eastAsia="Amiri" w:cs="Amiri"/>
          <w:color w:val="111111"/>
          <w:sz w:val="28"/>
          <w:sz w:val="28"/>
          <w:szCs w:val="28"/>
          <w:rtl w:val="true"/>
          <w:lang w:bidi="ar-SA"/>
        </w:rPr>
        <w:t>فَدَفَعَ سَائِراً یَدُفُّ کَدَفِیفِ النَّعَامِ وَ عَلِیٌّ یَتْلُو الْقُرْآنَ فَسِرْنَا لَیْلَتَنَا حَتَّی إِذَا طَلَعَ الْفَجْرُ أَذَّنَ عَلِیٌّ علیه السلام وَ أَنَاخَ الْبَعِیرَ وَ قَالَ انْزِلْ یَا سَلْمَانُ فَحَلَلْتُ عَیْنَیَّ وَ نَزَلْتُ فَإِذَا أَرْضٌ قَوْرَاءُ فَأَقَامَ الصَّلَاةَ وَ صَلَّی بِنَا وَ لَمْ أَزَلْ أَسْمَعُ الْحِسَّ حَتَّی إِذَا سَلَّمَ عَلِیٌّ علیه السلام الْتَفَتَ فَإِذَا خَلْقٌ عَظِیمٌ وَ أَقَامَ عَلِیٌّ یُسَبِّحُ رَبَّهُ حَتَّی طَلَعَتِ الشَّمْسُ ثُمَّ قَامَ خَطِیباً فَخَطَبَهُمْ فَاعْتَرَضَتْهُ مَرَدَةٌ مِنْهُمْ فَأَقْبَلَ عَلِیٌّ علیه السلام فَقَالَ أَ بِالْحَقِّ تُکَذِّبُونَ وَ عَنِ الْقُرْآنِ تَصْدِفُونَ وَ بِآیَاتِ اللَّهِ تَجْحَدُونَ ثُمَّ رَفَعَ طَرْفَهُ إِلَی السَّمَاءِ فَقَالَ اللَّهُمَّ بِالْکَلِمَةِ الْعُظْمَی وَ الْأَسْمَاءِ الْحُسْنَی وَ الْعَزَائِمِ الْکُبْرَی وَ الْحَیَّ الْقَیُّومَ وَ مُحْیِیَ الْمَوْتَی وَ مُمِیتَ الْأَحْیَاءِ وَ رَبَّ الْأَرْضِ وَ السَّمَاءِ یَا حَرَسَةَ الْجِنِّ وَ رَصَدَةَ الشَّیَاطِینِ وَ خُدَّامَ اللَّهِ الشرهالیین‌</w:t>
      </w:r>
      <w:r>
        <w:rPr>
          <w:rStyle w:val="FootnoteAnchor"/>
          <w:rtl w:val="true"/>
        </w:rPr>
        <w:footnoteReference w:id="1246"/>
      </w:r>
      <w:r>
        <w:rPr>
          <w:rFonts w:ascii="Amiri" w:hAnsi="Amiri" w:eastAsia="Amiri" w:cs="Amiri"/>
          <w:color w:val="111111"/>
          <w:sz w:val="28"/>
          <w:sz w:val="28"/>
          <w:szCs w:val="28"/>
          <w:rtl w:val="true"/>
          <w:lang w:bidi="ar-SA"/>
        </w:rPr>
        <w:t>وَ ذَوِی الْأَرْوَاحِ الطَّاهِرَةِ</w:t>
      </w:r>
      <w:r>
        <w:rPr>
          <w:rStyle w:val="FootnoteAnchor"/>
          <w:rtl w:val="true"/>
        </w:rPr>
        <w:footnoteReference w:id="1247"/>
      </w:r>
      <w:r>
        <w:rPr>
          <w:rFonts w:ascii="Amiri" w:hAnsi="Amiri" w:eastAsia="Amiri" w:cs="Amiri"/>
          <w:color w:val="111111"/>
          <w:sz w:val="28"/>
          <w:sz w:val="28"/>
          <w:szCs w:val="28"/>
          <w:rtl w:val="true"/>
          <w:lang w:bidi="ar-SA"/>
        </w:rPr>
        <w:t>اهْبِطُوا بِالْجَمْرَةِ الَّتِی لَا تُطْفَأُ وَ الشِّهَابِ الثَّاقِبِ وَ الشُّوَاظِ الْمُحْرِقِ وَ النُّحَاسِ الْقَاتِلِ بِ کهیعص وَ الطَّوَاسِینَ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الْحَوَامِیمَ وَ یس وَ ن وَ الْقَلَمِ وَ ما یَسْطُرُونَ وَ الذَّارِیاتِ وَ النَّجْمِ إِذا هَوی وَ الطُّورِ وَ کِتابٍ مَسْطُورٍ فِی رَقٍّ مَنْشُورٍ وَ الْبَیْتِ الْمَعْمُورِ وَ الْأَقْسَامِ‌</w:t>
      </w:r>
      <w:r>
        <w:rPr>
          <w:rStyle w:val="FootnoteAnchor"/>
          <w:rtl w:val="true"/>
        </w:rPr>
        <w:footnoteReference w:id="1248"/>
      </w:r>
      <w:r>
        <w:rPr>
          <w:rFonts w:ascii="Amiri" w:hAnsi="Amiri" w:eastAsia="Amiri" w:cs="Amiri"/>
          <w:color w:val="111111"/>
          <w:sz w:val="28"/>
          <w:sz w:val="28"/>
          <w:szCs w:val="28"/>
          <w:rtl w:val="true"/>
          <w:lang w:bidi="ar-SA"/>
        </w:rPr>
        <w:t xml:space="preserve">الْعِظَامِ وَ مَوَاقِعِ </w:t>
      </w:r>
      <w:bookmarkStart w:id="560" w:name="pg13855_176760"/>
    </w:p>
    <w:p>
      <w:pPr>
        <w:pStyle w:val="BookText"/>
        <w:rPr/>
      </w:pPr>
      <w:bookmarkEnd w:id="560"/>
      <w:r>
        <w:rPr>
          <w:rFonts w:ascii="Amiri" w:hAnsi="Amiri" w:eastAsia="Amiri" w:cs="Amiri"/>
          <w:color w:val="111111"/>
          <w:sz w:val="28"/>
          <w:sz w:val="28"/>
          <w:szCs w:val="28"/>
          <w:rtl w:val="true"/>
          <w:lang w:bidi="ar-SA"/>
        </w:rPr>
        <w:t>النُّجُومِ لَمَّا أَسْرَعْتُمُ الِانْحِدَارَ إِلَی الْمَرَدَةِ الْمُتَوَلِّعِینَ الْمُتَکَبِّرِینَ الْجَاحِدِینَ آثَارَ رَبِّ الْعَالَمِینَ قَالَ سَلْمَانُ فَأَحْسَسْتُ بِالْأَرْضِ مِنْ تَحْتِی تَرْتَعِدُ وَ سَمِعْتُ فِی الْهَوَاءِ دَوِیّاً شَدِیداً ثُمَّ نَزَلَتْ نَارٌ مِنَ السَّمَاءِ صَعِقَ کُلُّ مَنْ رَآهَا مِنَ الْجِنِّ وَ خَرَّتْ عَلَی وُجُوهِهَا مَغْشِیّاً عَلَیْهَا وَ سَقَطْتُ أَنَا عَلَی وَجْهِی فَلَمَّا أَفَقْتُ إِذَا دُخَانٌ یَفُورُ مِنَ الْأَرْضِ فَصَاحَ بِهِمْ عَلِیٌّ علیه السلام ارْفَعُوا رُءُوسَکُمْ فَقَدْ أَهْلَکَ اللَّهُ الظَّالِمِینَ ثُمَّ عَادَ إِلَی خُطْبَتِهِ فَقَالَ یَا مَعْشَرَ الْجِنِّ وَ الشَّیَاطِینِ وَ الْغِیلَانِ وَ بَنِی شِمْرَاخٍ وَ آلَ نَجَاحٍ وَ سُکَّانَ الْآجَامِ وَ الرِّمَالِ وَ الْقِفَارِ وَ جَمِیعَ شَیَاطِینِ الْبُلْدَانِ اعْلَمُوا أَنَّ الْأَرْضَ قَدْ مُلِئَتْ عَدْلًا کَمَا کَانَتْ مَمْلُوءَةً جَوْراً هَذَا هُوَ الْحَقُ فَما ذا بَعْدَ الْحَقِّ إِلَّا الضَّلالُ فَأَنَّی تُصْرَفُونَ فَقَالُوا آمَنَّا بِاللَّهِ وَ بِرَسُولِهِ وَ رَسُولِ رَسُولِهِ فَلَمَّا دَخَلْنَا الْمَدِینَةَ قَالَ النَّبِیُّ صلی الله علیه و آله لِعَلِیٍّ علیه السلام مَا ذَا صَنَعْتَ قَالَ أَجَابُوا وَ أَذْعَنُوا وَ قَصَّ عَلَیْهِ خَبَرَهُمْ فَقَالَ صلی الله علیه و آله لَا یَزَالُونَ کَذَلِکَ هَائِبِینَ إِلَی یَوْمِ الْقِیَامَةِ</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أَخَذَ الْبَیْعَةَ عَلَی الْجِنِّ بِوَادِی الْعَقِیقِ بِأَنْ لَا یَظْهَرُوا فِی رِحَالاتِنَا وَ جَوَادِ الْمُسْلِمِینَ‌</w:t>
      </w:r>
      <w:r>
        <w:rPr>
          <w:rStyle w:val="FootnoteAnchor"/>
          <w:rtl w:val="true"/>
        </w:rPr>
        <w:footnoteReference w:id="1250"/>
      </w:r>
      <w:r>
        <w:rPr>
          <w:rFonts w:ascii="Amiri" w:hAnsi="Amiri" w:eastAsia="Amiri" w:cs="Amiri"/>
          <w:color w:val="111111"/>
          <w:sz w:val="28"/>
          <w:sz w:val="28"/>
          <w:szCs w:val="28"/>
          <w:rtl w:val="true"/>
          <w:lang w:bidi="ar-SA"/>
        </w:rPr>
        <w:t>وَ قَضَی مِنْهُ وَ مِنْ رَسُولِ اللَّهِ صلی الله علیه و آله</w:t>
      </w:r>
      <w:r>
        <w:rPr>
          <w:rStyle w:val="FootnoteAnchor"/>
          <w:rtl w:val="true"/>
        </w:rPr>
        <w:footnoteReference w:id="1251"/>
      </w:r>
      <w:r>
        <w:rPr>
          <w:rFonts w:ascii="Amiri" w:hAnsi="Amiri" w:eastAsia="Amiri" w:cs="Amiri"/>
          <w:color w:val="111111"/>
          <w:sz w:val="28"/>
          <w:sz w:val="28"/>
          <w:szCs w:val="28"/>
          <w:rtl w:val="true"/>
          <w:lang w:bidi="ar-SA"/>
        </w:rPr>
        <w:t>فَشَکَتِ الْجِنُّ مَأْکَلَهُمْ فَقَالَ أَ وَ لَیْسَ قَدْ أَبَحْتُ لَکُمُ النَّثِیلَ‌</w:t>
      </w:r>
      <w:r>
        <w:rPr>
          <w:rStyle w:val="FootnoteAnchor"/>
          <w:rtl w:val="true"/>
        </w:rPr>
        <w:footnoteReference w:id="1252"/>
      </w:r>
      <w:r>
        <w:rPr>
          <w:rFonts w:ascii="Amiri" w:hAnsi="Amiri" w:eastAsia="Amiri" w:cs="Amiri"/>
          <w:color w:val="111111"/>
          <w:sz w:val="28"/>
          <w:sz w:val="28"/>
          <w:szCs w:val="28"/>
          <w:rtl w:val="true"/>
          <w:lang w:bidi="ar-SA"/>
        </w:rPr>
        <w:t>وَ الْعِظَامَ قَالُوا یَا أَمِیرَ الْمُؤْمِنِینَ عَلَی أَنْ لَا یَسْتَجْمِرَ بِهَا فَقَالَ لَکُمْ ذَلِکَ فَقَالُوا یَا أَمِیرَ الْمُؤْمِنِینَ فَإِنَّ الشَّمْسَ تَضُرُّ بَأَطْفَالِنَا فَأَمَرَ أَمِیرُ الْمُؤْمِنِینَ علیه السلام الشَّمْسَ أَنْ تَرْجِعَ فَرَجَعَتْ وَ أَخَذَ عَلَیْهَا الْعَهْدَ أَنْ لَا تَضُرَّ بِأَوْلَادِ الْمُؤْمِنِینَ مِنَ الْجِنِّ وَ الْإِنْسِ‌</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طولانی از علی بن محمد صوفی آورده است که وی ابلیس را ملاقات کرده و ابلیس از وی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گفته من یکی از فرزندان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تو از قومی هستی که گمان دارند خدا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در عین حال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ابلیس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فرمانش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بن محمد صوفی از وی پرسیده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علامت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نام بزرگ، و طبل بزرگ، و من قاتل هابیل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آنم که با نوح سوار بر کشتی شدم، من پی کننده شتر صالحم، من صاحب آتش ابراهیم هستم، طرّاح قتل یحیی منم، منم که قوم فرعون را وارد نیل ساختم، من جادوساز و کشاننده افسون به سوی موسی هستم، منم گوساله ساز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منم ارّه کش بر زکریا، همسفر ابرهه برای ویرانی کعبه با فیل، گرد آورنده سپاه برای جنگ با محمّد در جنگ اُحد و حُنین؛ منم که در دل منافقان سقیفه حسد افکندم، صاحب کجاوه و جَمَل در جنگ بصره منم، آن منم که در سپاه صفین پایداری کردم، من آنم که در کربلا از مؤمنان انتقام گرفتم، من پیشوای منافقینم، من به هلاکت رساننده اولین و گمراه کننده آخرینم، منم پیشوای 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رکن قاسطانم، من سایه مارقان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ابومرّه که از آتش آفریده شده نه از گِل منم، من آنم که خدای ربّ العالمین بر او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محمّد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مرا به عملی راهنمایی کنی که با انجام آن به خدا تقرّب جویم و با آن بر پیشامدهای ناگوار روزگارم غالب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خود به پاکدامنی و اندک کافی قناعت کن و برای به دست آوردن آخرت، از دوستی علی بن أبی طالب علیه السّلام و نفرت از دشمنانش مدد بگیر که من خدای را در هفت آسمان پرستش کردم و در هفت زمینش معصیت نمودم و هیچ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 یا پیامبری مرسل نیافتم مگر اینکه به حُبّ علی به درگاه خدا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دید من نهان گشت، سپس نزد امام باقر علیه السّلام آمده و ماجرای ابلیس را برایش بازگو کردم،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با زبان خود ایمان آورده لیکن با قلبش کفر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طبری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آورده اند که از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به نام خیثمه بود که چون حَکَمین حُکم خود را صادر کردند، بیرون رفته و به سمت جزیره گریخت، پس بر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هولناک گذر کرد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درون درّه ندایی او را چنین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بر میافارقین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مخالف حقّی و مخالف دین آن پیامبر راستگو،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دینی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دین خدای خالق نیست، بلکه دین هر احمق منافقی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خثیمه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را در خصومت با یکدیگر دیدم، از دین احمقی لئیم جدا گشتم،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اینکه کار دین به صلاح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بشنو تا هدایت یابی، به راستی که علی همچون شمشیر است و صاحب 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او، راه دین پیامبر هدایت یافته است، پس به سوی دین وصی احمد بازگرد،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خارجان از دین مخالفت کن و به سپاه علی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سپاه علی علیه السّلام بازگشت و همچنان با آن حضرت بود تا اینکه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کتب اخبار از یکی از زنان صالح جن که به خانه اهل بیت علیهم السّلام رفت و آمد داشت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دیدم که بالای سنگی در جزیره ای ظاهر گشته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من نزد خدا اصحاب کساء هستند و اگر آنان شفیع من نباشد، پس چه کسی شفیع من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 من پیامبر، شفیع من وصیّ پیامبر، شفیع من حسین و شفیع من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من آن بانویی است که پاکدامن بود، پس صلوات خداوند صاحب منّت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علیه السّلام است، زیرا خلایق از ابلیس و سربازانش وحشت دارند و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به سبب علوّ شأن و رفعت جایگاهش بدو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از ابواسحاق سبیعی و حارث أعور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پیرمردی گریان را دیدیم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مرز صد سالگی رسیده و شاهد عدالت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در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در این خصوص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حمیری هستم و قبلاً یهودی بودم و خوراک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کوفه آمدم و چون به گنبد مسجد رسیدم، ناگهان الاغم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کوفه شده، بر مالک اشتر وارد گشتم که او مرا نزد امیرالمؤمنین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 علم بلاها و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ماست، و علم آنچه اتفاق افتاده و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خبر کنم که به چه کار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تو خود خواهی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خبر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اموالت را در گنبد مسجد دزدیده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حال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فرموده مالم را به من بازگردانی، به تو ایمان خواهم آورد؛ سپس به همراه من آمده تا اینکه به گنبد مسجد رسید و دو رکعت نماز به جای آورده و دعایی فرموده سپس این آیات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عَلَیْکُمَا شُوَاظٌ مِّن نَّارٍ وَ نحَُاسٌ فَلَا تَنتَصِرَان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چه کار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شما سرزده؟ به خدا سوگند که بر چنین کارهایی با من بیعت نکردید و پیمان نبستید ای جماعت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اموالم از گنبد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و أشهد أنَّ علیاً ولیّ الله؛ اما اکنون که به اینجا باز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او را کشته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از ساکنان قلاع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هواتف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با سندی از سلمان فارسی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بارانی در محضر رسول خدا صَلی الله علیهِ و آله بودیم و در حالی ما رو سوی آن حضرت داشتیم ناگاه هاتفی ندا در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سلام وی را پاسخ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عرفطۀ بن شمراخ، یکی از بنی نجاح؛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هستی خود را بر ما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پیرمردی بلند قد و پُرمو که صورت او را مویی انبوه و زبر پوشانده بود و چشمانی که به صورت عمودی شکافته شده بودند، و دهانش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داشت با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نیش بلند و کاملاً مشخص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مانند درندگان، بر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کسی بامن بفرست که قوم مرا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به سلامت نزد شما باز 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جانب من به جنیان پیغام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بهشت از آن او خواهد بود؟ اما کسی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برای بار دوم و سوم سخن خود را تکرار فرمود،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رو به آن پیرمرد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حرّه نزد من بیا تا مردی را با تو روانه کنم که حکم مرا به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با زبان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پیغام مرا به جنّیان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پیرمرد غیب شد و شب بازگشت در حالی که سوار بر شتری بود که به گوسفند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مانست و شتری دیگر به همراه آورده بود که هم قدّ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علیه السّلام را بر آن سوار نموده و مرا بر ترک وی سوار کرده، چشمانم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مکن مگر زمانی که بشنوی علی این اجازه را به تو بدهد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موجب هراست نگردد که در امن و أمان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همانند شتر مرغ که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هنگام حرکت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به راه افتاد در حالی که علی علیه السّلام مشغول تلاوت قرآن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شب را تا سپیده دم راه رفتیم که علی علیه السّلام اذان گفته، شتر را خوابانده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سلمان، سپس چشمانم را باز کرده و پیاده شدم، ناگاه دیدم در زمینی پر از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اقامه نماز گفت و نماز را با ما به جای آورد و من صداهایی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و چون علی علیه السّلام نماز را سلام داد، برگشتم و خلق بسیاری را پیرامون خودمان دیدم، علی علیه السّلام مشغول ذکر و تسبیح خدا بود تا اینکه آفتاب طلوع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میان ایشان به خطبه ایستاد و مشغول خواندن خطبه شد که چند تن از بزرگان آنان بر آن حضرت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از قرآن اعراض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نمایید و منکر آیات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به سوی آسمان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نام اعظم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به حیّ قیّوم بودن و زنده کننده مردگان، میراننده زندگان، پروردگار زمین و آسمان بودنت، ای نگاهبانان جن و ای رصدکنندگان شیاطین و خادمان شرهالی خدا و صاحبان ارواح طاهره، شما را به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خاموش نگردند و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ثاقب و شراره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سوزان و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 وَ کِتَابٍ مَّسْطُورٍفیِ 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بیت معمور و سوگندهای بزرگ و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ستارگان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شتاب به سوی این سرکشان حریص خودخواه منکر آثار پروردگار جهانیان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کردم زمین زیر پایم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 و صدایی مهیب در آسمان شنیدم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شنیدم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آتشی از آسمان نازل شد که هرکه از جنّیان آن را دید، دچار صاعقه شده و بیهوش با صورت بر زمین افتاد، من هم با صورت بر زمین افتادم، و چون به هوش آمدم، متوجه شدم از زمین دود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سپس علی علیه السّلام ایشان را نداداد که سرهایتان را بالا بیاورید که خداوند ستمگران را به هلاکت رسانید،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جنّ و شیاطین و دیو و بنی شمراخ و آل نجاح و ساکنان نیزارها و شنزارها و صحراهای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و علف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شیاطین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بدانید که زمین پر از عدل و داد 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پیش پر از ستم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 و فراتر از آن چیزی جز گمراهی نیست، پس چگونه از حق باز گردانیده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و فرستاده رسولش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مدینه شدیم،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را اجابت و اقرار آوردند، سپس ماجرای آنان را برای آن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همچنان در هراس خواهند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وادی العقیق از جنیان بیعت گرفت که در کاروانهای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ظاهر نشوند و به قضاوت علی علیه السلام و رسول خدا صلی الله علیه و آله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بابت خوراکشان شکوه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سرگین و استخوان را برای شما مباح نکردم؟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شرط اینکه از آن ها در طهارت بدن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شما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خورشید برای کودکان ما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خورشید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 و خورشید برگشت و از آن پیمان گرفت برای فرزندان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070143_3264237689"/>
      <w:bookmarkStart w:id="562" w:name="_Toc225"/>
      <w:bookmarkEnd w:id="561"/>
      <w:r>
        <w:rPr>
          <w:rtl w:val="true"/>
        </w:rPr>
        <w:t>توضیح</w:t>
      </w:r>
      <w:bookmarkEnd w:id="56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الأذب الطویل و قال الجزری فیه إنه دفع من عرفات </w:t>
      </w:r>
      <w:bookmarkStart w:id="563" w:name="pg13855_176761"/>
    </w:p>
    <w:p>
      <w:pPr>
        <w:pStyle w:val="BookText"/>
        <w:rPr/>
      </w:pPr>
      <w:bookmarkEnd w:id="563"/>
      <w:r>
        <w:rPr>
          <w:rFonts w:ascii="IRNazanin" w:hAnsi="IRNazanin" w:eastAsia="IRNazanin"/>
          <w:color w:val="111111"/>
          <w:sz w:val="28"/>
          <w:sz w:val="28"/>
          <w:szCs w:val="28"/>
          <w:rtl w:val="true"/>
          <w:lang w:bidi="fa-IR"/>
        </w:rPr>
        <w:t>أی ابتدأ السیر و دفع نفسه منها و نحاها أو دفع ناقته و حملها علی السیر</w:t>
      </w:r>
      <w:r>
        <w:rPr>
          <w:rStyle w:val="FootnoteAnchor"/>
          <w:rtl w:val="true"/>
        </w:rPr>
        <w:footnoteReference w:id="1254"/>
      </w:r>
      <w:r>
        <w:rPr>
          <w:rFonts w:ascii="IRNazanin" w:hAnsi="IRNazanin" w:eastAsia="IRNazanin"/>
          <w:color w:val="111111"/>
          <w:sz w:val="28"/>
          <w:sz w:val="28"/>
          <w:szCs w:val="28"/>
          <w:rtl w:val="true"/>
          <w:lang w:bidi="fa-IR"/>
        </w:rPr>
        <w:t>و قال فیه إن فی الجنة لنجائب تدف برکبانها أی تسیر بهم سیرا لینا</w:t>
      </w:r>
      <w:r>
        <w:rPr>
          <w:rStyle w:val="FootnoteAnchor"/>
          <w:rtl w:val="true"/>
        </w:rPr>
        <w:footnoteReference w:id="1255"/>
      </w:r>
      <w:r>
        <w:rPr>
          <w:rFonts w:ascii="IRNazanin" w:hAnsi="IRNazanin" w:eastAsia="IRNazanin"/>
          <w:color w:val="111111"/>
          <w:sz w:val="28"/>
          <w:sz w:val="28"/>
          <w:szCs w:val="28"/>
          <w:rtl w:val="true"/>
          <w:lang w:bidi="fa-IR"/>
        </w:rPr>
        <w:t>انتهی و فی بعض النسخ یزف کزفیف النعام أی یسرع و القوراء الواسعة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دفع من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از آنجا آغاز کرد، و خود را از آن کنار کشید یا شتر خود را حرکت داده و وادار به راه رفتن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الجنّۀ لنجائب تدفّ بر کبانها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نرمی و آرامی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بعضی از نسخه 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مانند بال زدن 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سریع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1070145_3264237689"/>
      <w:bookmarkStart w:id="565" w:name="_Toc226"/>
      <w:bookmarkEnd w:id="564"/>
      <w:r>
        <w:rPr>
          <w:rtl w:val="true"/>
        </w:rPr>
        <w:t>«</w:t>
      </w:r>
      <w:r>
        <w:rPr/>
        <w:t>24</w:t>
      </w:r>
      <w:r>
        <w:rPr>
          <w:rtl w:val="true"/>
        </w:rPr>
        <w:t>»</w:t>
      </w:r>
      <w:bookmarkEnd w:id="56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رَسُولُ اللَّهِ ذَاتَ لَیْلَةٍ مِنَ اللَّیَالِی وَ هِیَ لَیْلَةٌ مُدْلَهِمَّةٌ سَوْدَاءُ فَقَالَ لِی خُذْ سَیْفَکَ وَ مُرَّ فِی جَبَلِ أَبِی قُبَیْسٍ فَکُلَّ مَنْ رَأَیْتَهُ عَلَی رَأْسِهِ فَاضْرِبْهُ بِهَذَا السَّیْفِ فَقَصَدْتُ الْجَبَلَ فَلَمَّا عَلَوْتُهُ وَجَدْتُ عَلَیْهِ رَجُلًا أَسْوَدَ هَائِلَ الْمَنْظَرِ کَأَنَّ عَیْنَیْهِ جَمْرَتَانِ فَهَالَنِی مَنْظَرُهُ فَقَالَ لِی یَا عَلِیُّ فَدَنَوْتُ إِلَیْهِ وَ ضَرَبْتُهُ بِالسَّیْفِ فَقَطَعْتُهُ نِصْفَیْنِ فَسَمِعْتُ الضَّجِیجَ مِنْ بُیُوتِ مَکَّةَ بِأَجْمَعِهَا ثُمَّ أَتَیْتُ رَسُولَ اللَّهِ صلی الله علیه و آله وَ هُوَ بِمَنْزِلِ خَدِیجَةَ رَضِیَ اللَّهُ عَنْهَا فَأَخْبَرْتُهُ بِالْخَبَرِ فَقَالَ أَ تَدْرِی مَنْ قَتَلْتَ یَا عَلِیُّ قُلْتُ اللَّهُ وَ رَسُولُهُ أَعْلَمُ فَقَالَ قَتَلْتَ اللَّاتَ وَ الْعُزَّی وَ اللَّهِ لَا عَادَتْ عُبِدَتْ بَعْدَهَا أَبَداً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صَلی الله علیهِ و آله در شبی بسیار تاریک مرا فراخوانده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بردار و به کوه ابوقبیس برو و هرکه را بالای آن یافتی با این شمشیر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کوه روانه شدم و چون بر بالای آن رفتم مردی سیاه بد شکل در آنجا یافتم که چشمانش به دو اخگر شباهت داشتند، این منظره را هولناک یافتم،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پس من به وی نزدیک گشته و با شمشیر ضربتی بر او وارد کردم که دو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از آن از تمام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صدای همهمه برخاست، سپس نزد رسول خدا صَلی الله علیهِ و آله که در خانه خدیجه رضی الله عنها بود، آمده و آن حضرت را از ماوقع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چه کسی را به قتل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لات و عُزّی را به قتل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خدا سوگند از این پس هرگز این دو پرستیده نخواهند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070147_3264237689"/>
      <w:bookmarkStart w:id="567" w:name="_Toc227"/>
      <w:bookmarkEnd w:id="566"/>
      <w:r>
        <w:rPr>
          <w:rtl w:val="true"/>
        </w:rPr>
        <w:t>«</w:t>
      </w:r>
      <w:r>
        <w:rPr/>
        <w:t>25</w:t>
      </w:r>
      <w:r>
        <w:rPr>
          <w:rtl w:val="true"/>
        </w:rPr>
        <w:t>»</w:t>
      </w:r>
      <w:bookmarkEnd w:id="56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الْغَدَاةَ وَ اسْتَنَدَ إِلَی مِحْرَابِهِ وَ النَّاسُ حَوْلَهُ مِنْهُمُ الْمِقْدَادُ وَ حُذَیْفَةُ وَ أَبُو ذَرٍّ وَ سَلْمَانُ وَ إِذَا بِأَصْوَاتٍ عَالِیَةٍ قَدْ مَلَأَتِ الْمَسَامِعَ فَعِنْدَ ذَلِکَ قَالَ صلی الله علیه و آله یَا حُذَیْفَةُ انْظُرْ مَا الْخَبَرُ قَالَ فَخَرَجْتُ وَ إِذَا هُمْ أَرْبَعُونَ رَجُلًا عَلَی رَوَاحِلِهِمْ بِأَیْدِیهِمُ الرِّمَاحُ الْخَطِّیَّةُ عَلَی رُءُوسِ الرِّمَاحِ أَسِنَّةٌ مِنَ الْعَقِیقِ الْأَحْمَرِ وَ عَلَی کُلِّ وَاحِدٍ ضَرْبَةٌ مِنَ اللُّؤْلُؤِ وَ عَلَی رُءُوسِهِمْ قَلَانِسُ مَرْصُوعَةٌ بِالدُّرِّ وَ الْجَوَاهِرِ یَقْدُمُهُمْ غُلَامٌ لَا نَبَاتَ بِعَارِضَیْهِ کَأَنَّهُ فِلْقَةُ قَمَرٍ وَ هُمْ یُنَادُونَ الْحِذَارَ الْحِذَارَ الْبِدَارَ الْبِدَارَ إِلَی مُحَمَّدٍ الْمُخْتَارِ الْمَبْعُوثِ فِی الْأَرْضِ قَالَ حُذَیْفَةُ فَأَخْبَرْتُ النَّبِیَّ صلی الله علیه و آله بِذَلِکَ قَالَ یَا حُذَیْفَةُ انْطَلِقْ إِلَی حُجْرَةِ کَاشِفِ الْکُرُوبِ وَ عَبْدِ عَلَّامِ الْغُیُوبِ وَ اللَّیْثِ الْهَصُورِ</w:t>
      </w:r>
      <w:r>
        <w:rPr>
          <w:rStyle w:val="FootnoteAnchor"/>
          <w:rtl w:val="true"/>
        </w:rPr>
        <w:footnoteReference w:id="1257"/>
      </w:r>
      <w:r>
        <w:rPr>
          <w:rFonts w:ascii="Amiri" w:hAnsi="Amiri" w:eastAsia="Amiri" w:cs="Amiri"/>
          <w:color w:val="111111"/>
          <w:sz w:val="28"/>
          <w:sz w:val="28"/>
          <w:szCs w:val="28"/>
          <w:rtl w:val="true"/>
          <w:lang w:bidi="ar-SA"/>
        </w:rPr>
        <w:t xml:space="preserve">وَ اللِّسَانِ الشَّکُورِ وَ الْهِزَبْرِ الْغَیُورِ وَ الْبَطَلِ الْجَسُورِ وَ الْعَالِمِ الصَّبُورِ الَّذِی حَوَی اسْمَهُ التَّوْرَاةُ وَ الْإِنْجِیلُ </w:t>
      </w:r>
    </w:p>
    <w:p>
      <w:pPr>
        <w:pStyle w:val="BookText"/>
        <w:rPr/>
      </w:pPr>
      <w:r>
        <w:rPr>
          <w:rFonts w:ascii="Amiri" w:hAnsi="Amiri" w:eastAsia="Amiri" w:cs="Amiri"/>
          <w:color w:val="111111"/>
          <w:sz w:val="28"/>
          <w:sz w:val="28"/>
          <w:szCs w:val="28"/>
          <w:rtl w:val="true"/>
          <w:lang w:bidi="ar-SA"/>
        </w:rPr>
        <w:t>وَ الزَّبُورُ انْطَلِقْ إِلَی حُجْرَةِ ابْنَتِی فَاطِمَةَ وَ ائْتِنِی بِبَعْلِهَا عَلِیِّ بْنِ أَبِی طَالِبٍ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فَمَضَیْتُ وَ إِذَا بِهِ قَدْ تَلْقَانِی قَالَ لِی یَا حُذَیْفَةُ جِئْتَ لَتُخْبِرَنِی عَنْ قَوْمٍ أَنَا عَالِمٌ بِهِمْ مُنْذُ خُلِقُوا وَ مُنْذُ وُلِدُوا وَ فِی أَیِّ شَیْ‌ءٍ جَاءُوا فَقَالَ حُذَیْفَةُ فَقُلْتُ زَادَکَ اللَّهُ عِلْماً وَ فَهْماً یَا مَوْلَایَ ثُمَّ أَقْبَلَ علیه السلام إِلَی الْمَسْجِدِ وَ الْقَوْمُ حَافُّونَ بِالنَّبِیِّ صلی الله علیه و آله فَلَمَّا رَأَوْهُ نَهَضُوا قِیَاماً عَلَی أَقْدَامِهِمْ فَقَالَ لَهُمُ النَّبِیُّ صلی الله علیه و آله کُونُوا عَلَی مَجَالِسِکُمْ فَقَعَدُوا فَلَمَّا اسْتَقَرَّ بِهِمُ الْمَجْلِسُ قَامَ الْغُلَامُ الْأَمْرَدُ قَائِماً دُونَ أَصْحَابِهِ وَ قَالَ أَیُّهَا النَّاسُ أَیُّکُمُ الرَّاهِبُ إِذَا انْسَدَلَ اللَّیْلُ الظَّلَامُ أَیُّکُمْ مُکَسِّرُ الْأَصْنَامِ أَیُّکُمْ سَاتِرُ عَوْرَاتِ النِّسْوَانِ أَیُّکُمْ الشَّاکِرُ لِمَا أَوْلَاهُ الْمَنَّانُ أَیُّکُمُ الضَّارِبُ یَوْمَ الضَّرْبِ وَ الطَّعَّانِ أَیُّکُمْ مُکَسِّرُ رُءُوسِ الْفُرْسَانِ أَیُّکُمْ مُحَمَّدٌ مَعْدِنُ الْإِیمَانِ أَیُّکُمْ وَصِیُّهُ الَّذِی یَنْصُرُ بِهِ دَیْنَهُ عَلَی سَائِرِ الْأَدْیَانِ أَیُّکُمْ عَلِیُّ بْنُ أَبِی طَالِبٍ فَعِنْدَ ذَلِکَ قَالَ النَّبِیُّ صلی الله علیه و آله یَا عَلِیُّ أَجِبِ الْغُلَامَ الَّذِی هُوَ فِی وَصْفِهِ غُلَامٌ وَ قُمْ لِحَاجَتِهِ فَعِنْدَ ذَلِکَ قَالَ عَلِیٌّ علیه السلام ادْنُ مِنِّی یَا غُلَامُ إِنِّی أُعْطِیکَ سُؤْلَکَ وَ الْمَرَامَ وَ أَشْفِی عَلَیْکَ الْأَسْقَامَ بِعَوْنِ رَبِّ الْأَنَامِ فَانْطَلِقْ بِحَاجَتِکَ‌</w:t>
      </w:r>
      <w:r>
        <w:rPr>
          <w:rStyle w:val="FootnoteAnchor"/>
          <w:rtl w:val="true"/>
        </w:rPr>
        <w:footnoteReference w:id="1258"/>
      </w:r>
      <w:r>
        <w:rPr>
          <w:rFonts w:ascii="Amiri" w:hAnsi="Amiri" w:eastAsia="Amiri" w:cs="Amiri"/>
          <w:color w:val="111111"/>
          <w:sz w:val="28"/>
          <w:sz w:val="28"/>
          <w:szCs w:val="28"/>
          <w:rtl w:val="true"/>
          <w:lang w:bidi="ar-SA"/>
        </w:rPr>
        <w:t>فَأَنَا أُبَلِّغُکَ أُمْنِیَّتَکَ لِتَعْلَمَ الْمُسْلِمُونَ أَنِّی سَفِینَةُ النَّجَاةِ وَ عَصَا مُوسَی وَ الْکَلِمَةُ الْکُبْرَی وَ النَّبَأُ الْعَظِیمُ وَ صِرَاطُهُ الْمُسْتَقِیمُ فَقَالَ الْغُلَامُ إِنَّ مَعِی أَخِی وَ کَانَ مُولَعاً بِالصَّیْدِ فَخَرَجَ فِی بَعْضِ أَیَّامِهِ مُتَصَیِّداً فَعَارَضَتْهُ بَقَرَاتُ وَحْشٍ عَثَرَ</w:t>
      </w:r>
      <w:r>
        <w:rPr>
          <w:rStyle w:val="FootnoteAnchor"/>
          <w:rtl w:val="true"/>
        </w:rPr>
        <w:footnoteReference w:id="1259"/>
      </w:r>
      <w:r>
        <w:rPr>
          <w:rFonts w:ascii="Amiri" w:hAnsi="Amiri" w:eastAsia="Amiri" w:cs="Amiri"/>
          <w:color w:val="111111"/>
          <w:sz w:val="28"/>
          <w:sz w:val="28"/>
          <w:szCs w:val="28"/>
          <w:rtl w:val="true"/>
          <w:lang w:bidi="ar-SA"/>
        </w:rPr>
        <w:t>فَرَمَی إِحْدَاهُنَّ فَقَتَلَهَا فَفَلَجَ‌</w:t>
      </w:r>
      <w:r>
        <w:rPr>
          <w:rStyle w:val="FootnoteAnchor"/>
          <w:rtl w:val="true"/>
        </w:rPr>
        <w:footnoteReference w:id="1260"/>
      </w:r>
      <w:r>
        <w:rPr>
          <w:rFonts w:ascii="Amiri" w:hAnsi="Amiri" w:eastAsia="Amiri" w:cs="Amiri"/>
          <w:color w:val="111111"/>
          <w:sz w:val="28"/>
          <w:sz w:val="28"/>
          <w:szCs w:val="28"/>
          <w:rtl w:val="true"/>
          <w:lang w:bidi="ar-SA"/>
        </w:rPr>
        <w:t>نِصْفَهُ فِی الْوَقْتِ وَ الْحَالِ وَ قَلَّ کَلَامَهُ حَتَّی لَایُکَلِّمَنَا إِلَّا إِیمَاءً وَ قَدْ بَلَغَنَا أَنَّ صَاحِبَکُمْ یَدْفَعُ عَنْهُ مَا یَجِدُهُ فَإِنْ شَفَی صَاحِبُکُمْ عِلَّتَهُ آمَنَّا بِهِ فَنَحْنُ بَنِی النَّجْدَةِ وَ الْبَأْسِ وَ الْقُوَّةِ وَ الْمِرَاسِ‌</w:t>
      </w:r>
      <w:r>
        <w:rPr>
          <w:rStyle w:val="FootnoteAnchor"/>
          <w:rtl w:val="true"/>
        </w:rPr>
        <w:footnoteReference w:id="1261"/>
      </w:r>
      <w:r>
        <w:rPr>
          <w:rFonts w:ascii="Amiri" w:hAnsi="Amiri" w:eastAsia="Amiri" w:cs="Amiri"/>
          <w:color w:val="111111"/>
          <w:sz w:val="28"/>
          <w:sz w:val="28"/>
          <w:szCs w:val="28"/>
          <w:rtl w:val="true"/>
          <w:lang w:bidi="ar-SA"/>
        </w:rPr>
        <w:t>وَ لَنَا الذَّهَبُ وَ الْفِضَّةُ وَ الْخَیْلُ وَ الْإِبِلُ وَ الْمَضَارِبُ الْعَالِیَةُ وَ نَحْنُ سَبْعُونَ أَلْفاً بِخُیُولٍ جِیَادٍ وَ سَوَاعِدَ شِدَادٍ وَ نَحْنُ بَقَایَا قَوْمِ 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ذَلِکَ قَالَ أَمِیرُ الْمُؤْمِنِینَ علیه السلام أَیْنَ أَخُوکَ عَجَّاجُ بْنُ الْحَلَاحِلِ بْنِ أَبِی الغضب بْنِ سَعْدِ بْنِ الْمُقْنِعِ بْنِ عِمْلَاقِ بْنِ ذَهَبِ بْنِ سَعْدٍ الْعَادِیُّ فَلَمَّا سَمِعَ الْغُلَامُ نَسَبَهُ قَالَ هَا هُوَ فِی هَوْدَجٍ سَیَأْتِی مَعَ جَمَاعَةٍ مِنَّا یَا مَوْلَایَ فَإِنْ شَفَیْتَ عِلَّتَهُ رَجَعْنَا عَنْ عِبَادَةِ الْأَوْثَانِ وَ اتَّبَعْنَا ابْنَ عَمِّکَ صَاحِبَ الْبُرْدَةِ وَ الْقَضِیبِ وَ الْغَمَامِ قَالَ فَبَیْنَمَا هُمْ فِی الْکَلَامِ إِذَا قَدْ أَقْبَلَتْ عَجُوزٌ فَوْقَ جَمَلٍ عَلَیْهِ مَحْمِلٌ قَدْ أَبْرَکَتْهُ بِبَابِ الْمُصْطَفَی قَالَ الْغُلَامُ جَاءَ أَخِی یَا فَتَی فَنَهَضَ أَمِیرُ الْمُؤْمِنِینَ علیه السلام وَ دَنَا مِنَ الْمَحْمِلِ وَ إِذَا فِیهِ غُلَامٌ لَهُ وَجْهٌ صَبِیحٌ فَفَتَحَ عَیْنَیْهِ فَنَظَرَ إِلَی وَجْهِ عَلِیٍّ علیه السلام فَبَکَی وَ قَالَ بِلِسَانٍ ضَعِیفٍ وَ قَلْبٍ حَزِینٍ إِلَیْکُمُ الْمُشْتَکَی وَ الْمُلْتَجَی یَا أَهْلَ بَیْتِ النُّبُوَّةِ فَقَالَ لَهُ عَلِیٌّ علیه السلام لَا بَأْسَ عَلَیْکَ بَعْدَ الْیَوْمِ ثُمَّ نَادَی أَیُّهَا النَّاسُ اخْرُجُوا هَذِهِ اللَّیْلَةَ إِلَی الْبَقِیعِ سَتَرَوْنَ مِنْ عَلِیٍّ عَجَباً قَالَ حُذَیْفَةُ بْنُ الْیَمَانِ فَاجْتَمَعَ النَّاسُ مِنَ الْعَصْرِ بِالْبَقِیعِ إِلَی أَنْ هَدَأَ اللَّیْلُ ثُمَّ خَرَجَ إِلَیْهِمْ أَمِیرُ الْمُؤْمِنِینَ علیه السلام وَ مَعَهُ ذُو الْفَقَارِ فَقَالَ اتَّبِعُونِی حَتَّی أُرِیَکُمْ عَجَباً فَتَبِعُوهُ فَإِذَا هُوَ بِنَارَیْنِ مُتَفَرِّقَةٍ نَارٌ کَثِیرَةٌ وَ نَارٌ قَلِیلَةٌ فَدَخَلَ فِی النَّارِ الْقَلِیلَةِ فَأَقْبَلَهَا عَلَی النَّارِ الْکَثِیرَةِ قَالَ حُذَیْفَةُ فَسَمِعْتُ زَمْجَرَةً کَزَمْجَرَةِ الرَّعْدِ وَ قَدْ قَلَبَ النَّارُ بَعْضَهَا فِی بَعْضٍ ثُمَّ دَخَلَ فِیهَا وَ نَحْنُ بِالْبُعْدِ مِنْهُ وَ قَدْ تَدَاخَلَنَا الرُّعْبُ مِنْ کَثْرَةِ الزَّمْجَرَةِ وَ نَحْنُ نَنْتَظِرُ مَا یُصْنَعُ بِالنَّارِ فَلَمْ یَزَلْ کَذَلِکَ إِلَی أَنْ أَسْفَرَ الصَّبَاحُ ثُمَّ خَمَدَتِ النَّارُ فَطَلَعَ مِنْهَا وَ قَدْ کُنَّا آیَسْنَا مِنْهُ فَوَصَلَ إِلَیْنَا وَ بِیَدِهِ رَأْسٌ فِیهِ ذِرْوَةٌ لَهُ أَحَدَ عَشَرَ إِصْبَعاً وَ لَهُ عَیْنٌ وَاحِدَةٌ فِی جَبْهَتِهِ وَ هُوَ مَاسِکٌ بِشَعْرِهِ وَ لَهُ شَعْرٌ کَالدُّبِّ فَقُلْنَا لَهُ أَعَانَ اللَّهُ عَلَیْکَ ثُمَّ أَتَی بِهِ إِلَی الْمَحْفِلِ الَّذِی فِیهِ الْغُلَامُ وَ قَالَ قُمْ بِإِذْنِ اللَّهِ یَا غُلَامُ فَمَا بَقِیَ عَلَیْکَ بَأْسٌ فَنَهَضَ الْغُلَامُ وَ یَدَاهُ صَحِیحَتَانِ وَ رِجْلَاهُ سَلِیمَتَانِ فَانْکَبَّ عَلَی رِجْلِ الْإِمَامِ یُقَبِّلُهَا وَ هُوَ یَقُولُ مُدَّ یَدَکَ فَأَنَا أَشْهَدُ أَنْ لَا إِلَهَ إِلَّا اللَّهُ وَ أَنَّ مُحَمَّداً رَسُولُ اللَّهِ وَ أَنَّکَ عَلِیٌّ وَلِیُّ اللَّهِ وَ نَاصِرُ دِینِهِ ثُمَّ أَسْلَمَ الْقَوْمُ الَّذِینَ کَانُوا مَعَهُ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بَقِیَ النَّاسُ مُتَحَیِّرِینَ قَدْ بُهِتُوا لَمَّا رَأَوُا الرَّأْسَ وَ خِلْقَتَهُ فَالْتَفَتَ إِلَیْهِمْ عَلِیٌّ علیه السلام وَ قَالَ أَیُّهَا النَّاسُ هَذَا رَأْسُ عَمْرِو بْنِ الْأَخْیَلِ بْنِ لَاقِیسَ بْنِ إِبْلِیسَ اللَّعِینِ </w:t>
      </w:r>
      <w:bookmarkStart w:id="568" w:name="pg13855_176764"/>
    </w:p>
    <w:p>
      <w:pPr>
        <w:pStyle w:val="BookText"/>
        <w:rPr/>
      </w:pPr>
      <w:bookmarkEnd w:id="568"/>
      <w:r>
        <w:rPr>
          <w:rFonts w:ascii="Amiri" w:hAnsi="Amiri" w:eastAsia="Amiri" w:cs="Amiri"/>
          <w:color w:val="111111"/>
          <w:sz w:val="28"/>
          <w:sz w:val="28"/>
          <w:szCs w:val="28"/>
          <w:rtl w:val="true"/>
          <w:lang w:bidi="ar-SA"/>
        </w:rPr>
        <w:t>کَانَ فِی اثْنَیْ عَشَرَ أَلْفَ فَیْلَقٍ مِنَ الْجِنِّ وَ هُوَ الَّذِی فَعَلَ بِالْغُلَامِ مَا شَاهَدْتُمُوهُ فَضَرَبْتُهُمْ بِسَیْفِی هَذَا وَ قَاتَلْتُهُمْ بِقَلْبِی هَذَا فَمَاتُوا کُلُّهُمْ بِالاسْمِ الْأَعْظَمِ الَّذِی کَانَ عَلَی عَصَا مُوسَی الَّذِی ضَرَبَ بِهَا الْبَحْرَ فَانْفَلَقَ اثْنَا عَشَرَ فَرْقاً فَاعْتَصِمُوا بِطَاعَةِ اللَّهِ وَ طَاعَةِ رَسُولِهِ تَرْشُدُوا</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صبح را با ما اقامه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محرابش تکیه داد در حالی که مردم پیرامون وی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حذیفۀ، ابوذرّ و سلمان که ناگهان صداهایی بلند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کرد، در این هنگام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ببین چه خبر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 و ناگاه دیدم که چهل نفر شتر سوار نیزه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دست که بر سر هر نیزه سپری از عقیق سرخ قرار داشت و بر روی هرکدام یک عدد مروارید و بر سر هر سوار کلاهی مرصّع به دُرّ و گوهر که جوانی نورس که صورتش موی در نیاورده و ماه رخسار پیشاپیش آن ها بود در حالی که که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هشدار، بشتابید بشتابید به سوی محمد مختار آن برانگیخته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را از ماجرا آگاه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حذیفۀ به خانه زداینده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بنده خداوند آگاه به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شیر شرزه و زبان شکرگزار، آن شیر بیشه غیرت و دلاور جسور، آن عالم صبور که نامش در تورات، انجیل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زبور آمده برو، به خانه دخترم فاطمه برو و شوی او علی بن أبی طالب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شدم اما ناگاه به خود آن حضرت برخوردم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آیا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قومی به من خبر بدهی که من از بدو خلقتشان و از زمانی که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اینکه برای چه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علم و فهم شما بیفزاید مولای من؛ سپس آن حضرت در حالی به مسجد در آمد که مردم رسول خدا صَلی الله علیهِ و آله را احاطه کرده بودند و چون چشمانش به علی علیه السّلام افتاد، به احترامش قیام نموده 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 خود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نشستند و چون در جای خود مستقر شدند آن جوان نوخاسته به تنهایی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کدام یک از شما پارسای شب تار است؟ کدام یک از شما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است؟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پوشاننده معایب زنان است؟ کدام یک از شما شکرگزار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منان است؟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شمشیر باز روز جنگ است؟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درهم کوبنده فرق دلاور مردان سوار است؟ کدامتان محمّد، آن معدن ایمان است؟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شما آن وصیّ اوست، وی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دینش بر دیگر ادیان غالب آید؟ کدامتان علی بن أبی طالب است؟ در این هنگام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پاسخ این نوجوان را که در توصیفش هم مانند نوجوانان است بده و حاجتش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سؤالت را پاسخ گفته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به امید پروردگار مردم، دردهایت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حاجت خود را بگو که من تو را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تا مسلمانان بدانند که کشتی نجات منم و عصای موسی،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کبری، نبأ عظیم و صراط مستقیم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من است، او شیفته شکار بود، روزی به عزم شکار بیرون رفت و به ده گاو وحشی برخورد، پس به سوی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تیرافکند و او را به قتل رساند ولی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الفور نیمی از بدنش فلج شد و جز با اشاره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ما سخن بگوید و ما را خبر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دوست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شفا دهد، پس اگر دوست شما او را شفا دهد، به وی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که ما اهل یاری، صلابت و قدرتیم و زر و سیم بسیار داریم و اسب و شتر نیز؛ و خیمه های بلند و ما هفتاد هزار تنیم با اسبان راهوار و بازوان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 قدرت، ما بازماندگان قوم عادیم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 این هنگام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عجّاج بن حلاحل بن ابوالغضب بن سعد بن مقنّع بن عملاق بن ذهب بن سعد عادی کجاست؟ چون آن جوان نسب خود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در کجاوه نشسته و به همراه جمعی از ما در حال آمدن به اینجاست، مولای من، اگر بیماری او را شفا دادی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از پسرعمّ شما پیروی خواهیم کرد، همان که بُردی بر تن و عصایی بر دست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از ابر بر بالای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 گفتگو بودند که پیرمردی سوار بر شتری که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روی آن قرار داشت و آن را بر در خانه پیامبر صَلی الله علیهِ و آله خوابانده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آمد،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برخاسته نزدیک کجاوه رفت و در آن جوانی با سیمایی زیبا دید، آن جوان چشم گشود و نگاهی به چهره علی علیه السّلام انداخته و گریست و با صدایی ضعیف و دلی پر اندوه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شکایت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شما ای خاندان نبوت پناه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هیچ ترس و بیمی نداشته باش،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امشب به بقیع درآیید که در آنجا از علی یک شگفتی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عصر در بقیع جمع شدند تا اینکه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امیرالمؤمنین علیه السّلام ذوالفقار به دست نزد آنان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تا یک شگفتی به شما نشان دهم، پس مردم در پی وی افتادند تا اینکه با دو آتش مواجه شدند، یکی انبوه و دیگری اندک، پس آن حضرت وارد آتش اندک گشته و بعد از آن به درون آتش انبوه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غرّشی همچون غرّش رعدو برق شنیدم که هر دو آتش را درهم آمیخت و آن حضرت در حالی که ما از او فاصله داشتیم، وارد آتش شد و در حالی که از شدت صدای غرّش وحشت زده شده بودیم و منتظر بودیم ببینم با آتش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وضع همچنان ادامه یافت تا اینکه سپیده دمید آنگاه آتش خاموش گشته و در حالی که از زنده بودن آن حضرت ناامید شده بودیم، از درون آن بیرون آمد و در حالی که سری در دست داشت که دارای یک برآمدگی بود و یازده انگشت داشت و آن حضرت موهای پرپشت وی را که به خرس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مانست، در دست گرفته بود، پس به وی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خود به میان جمعی آورد که آن جوان در آن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به إذن خدا برخیز، زیرا مشکلی برایت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در حالی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پاهایش خوب شده بودند برخاست و خود را بر روی پای امام انداخته مشغول بوسه زدن بر آن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دراز کنید که خدای من خدایی جز الله نیست و محمّد فرستاده خداست و تو علی ولیّ الله و یاور دین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جماعتی که به همراه وی بودند نیز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حیرت زده از دیدن آن سر و شکل و شمایلش بهت زده شده بودند، پس علی علیه السّلام به طرف ایشان برگشته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سر عمرو بن أخیل بن لاقیس بن ابلیس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او سرکرده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 جن بود و کسی است که بلایی که دیدید بر سر این جوان آورده بود؛ از این رو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این شمشیر خود زدم و با این قلب خود با آنان جنگیدم، پس همگی با بردن نام اعظم مردند، همان اسم اعظمی که بر عصای موسی حک شده بود و آن حضرت آن را در آب انداخت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آن ایجاد شد، پس به اطاعت خدا و رسولش چنگ زنید تا هدایت یابید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070149_3264237689"/>
      <w:bookmarkStart w:id="570" w:name="_Toc228"/>
      <w:bookmarkEnd w:id="569"/>
      <w:r>
        <w:rPr>
          <w:rtl w:val="true"/>
        </w:rPr>
        <w:t>بیان</w:t>
      </w:r>
      <w:bookmarkEnd w:id="570"/>
    </w:p>
    <w:p>
      <w:pPr>
        <w:pStyle w:val="BookText"/>
        <w:rPr/>
      </w:pPr>
      <w:r>
        <w:rPr>
          <w:rFonts w:ascii="IRNazanin" w:hAnsi="IRNazanin" w:eastAsia="IRNazanin"/>
          <w:color w:val="111111"/>
          <w:sz w:val="28"/>
          <w:sz w:val="28"/>
          <w:szCs w:val="28"/>
          <w:rtl w:val="true"/>
          <w:lang w:bidi="fa-IR"/>
        </w:rPr>
        <w:t>الخط موضع بالیمامة تنسب إلیه الرماح الخطیة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و الصخب و الفیلق کصیقل الجیش و الرجل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جایی در یمامه است که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آن منسوب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مرد عظیم الجثّه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070151_3264237689"/>
      <w:bookmarkStart w:id="572" w:name="_Toc229"/>
      <w:bookmarkEnd w:id="571"/>
      <w:r>
        <w:rPr>
          <w:rtl w:val="true"/>
        </w:rPr>
        <w:t>«</w:t>
      </w:r>
      <w:r>
        <w:rPr/>
        <w:t>26</w:t>
      </w:r>
      <w:r>
        <w:rPr>
          <w:rtl w:val="true"/>
        </w:rPr>
        <w:t>»</w:t>
      </w:r>
      <w:bookmarkEnd w:id="57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بِالْإِسْنَادِ إِلَی أَبِی حَمْزَةَ الثُّمَالِیِّ عَنْ أَبِی إِسْحَاقَ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الْمَسْجِدَ الْأَعْظَمَ بِالْکُوفَةِ فَإِذَا أَنَا بِشَیْخٍ أَبْیَضِ الرَّأْسِ وَ اللِّحْیَةِ لَا أَعْرِفُهُ مُسْتَنِداً إِلَی أُسْطُوَانَةٍ وَ هُوَ یَبْکِی وَ دُمُوعُهُ تَسِیلُ عَلَی خَدَّیْهِ فَقُلْتُ یَا شَیْخُ مَا یُبْکِیکَ فَقَالَ لِی أَتَی عَلَیَ‌</w:t>
      </w:r>
      <w:r>
        <w:rPr>
          <w:rStyle w:val="FootnoteAnchor"/>
          <w:rtl w:val="true"/>
        </w:rPr>
        <w:footnoteReference w:id="1263"/>
      </w:r>
      <w:r>
        <w:rPr>
          <w:rFonts w:ascii="Amiri" w:hAnsi="Amiri" w:eastAsia="Amiri" w:cs="Amiri"/>
          <w:color w:val="111111"/>
          <w:sz w:val="28"/>
          <w:sz w:val="28"/>
          <w:szCs w:val="28"/>
          <w:rtl w:val="true"/>
          <w:lang w:bidi="ar-SA"/>
        </w:rPr>
        <w:t>نَیِّفٌ وَ مِائَةُ سَنَةٍ لَمْ أَرَ فِیهَا عَدْلًا وَ لَا حَقّاً وَ لَا عِلْماً ظَاهِراً إِلَّا سَاعَتَیْنِ مِنْ لَیْلٍ وَ سَاعَتَیْنِ مِنْ نَهَارٍ وَ أَنَا أَبْکِی لِذَلِکَ فَقُلْتُ وَ مَا تِلْکَ السَّاعَةُ وَ اللَّیْلَةُ وَ الْیَوْمُ الَّذِی رَأَیْتَ فِیهِ الْعَدْلَ قَالَ إِنِّی رَجُلٌ مِنَ الْیَهُودِ وَ کَانَ لِی ضَیْعَةٌ بِنَاحِیَةِ سُورَاءَ</w:t>
      </w:r>
      <w:r>
        <w:rPr>
          <w:rStyle w:val="FootnoteAnchor"/>
          <w:rtl w:val="true"/>
        </w:rPr>
        <w:footnoteReference w:id="1264"/>
      </w:r>
      <w:r>
        <w:rPr>
          <w:rFonts w:ascii="Amiri" w:hAnsi="Amiri" w:eastAsia="Amiri" w:cs="Amiri"/>
          <w:color w:val="111111"/>
          <w:sz w:val="28"/>
          <w:sz w:val="28"/>
          <w:szCs w:val="28"/>
          <w:rtl w:val="true"/>
          <w:lang w:bidi="ar-SA"/>
        </w:rPr>
        <w:t>وَ کَانَ لَنَا جَارٌ فِی الضَّیْعَةِ مِنْ أَهْلِ الْکُوفَةِ یُقَالُ لَهُ الْحَارِثُ الْأَعْوَرُ الْهَمْدَانِیُّ وَ کَانَ رَجُلًا مُصَابَ الْعَیْنِ وَ کَانَ لِی صَدِیقاً وَ خَلِیطاً وَ إِنِّی دَخَلْتُ الْکُوفَةَ یَوْماً مِنَ الْأَیَّامِ وَ مَعِی طَعَامٌ عَلَی أَحْمِرَةٍ لِی أُرِیدُ بَیْعَهَا</w:t>
      </w:r>
      <w:r>
        <w:rPr>
          <w:rStyle w:val="FootnoteAnchor"/>
          <w:rtl w:val="true"/>
        </w:rPr>
        <w:footnoteReference w:id="1265"/>
      </w:r>
      <w:r>
        <w:rPr>
          <w:rFonts w:ascii="Amiri" w:hAnsi="Amiri" w:eastAsia="Amiri" w:cs="Amiri"/>
          <w:color w:val="111111"/>
          <w:sz w:val="28"/>
          <w:sz w:val="28"/>
          <w:szCs w:val="28"/>
          <w:rtl w:val="true"/>
          <w:lang w:bidi="ar-SA"/>
        </w:rPr>
        <w:t>بِالْکُوفَةِ فَبَیْنَمَا أَنَا أَسُوقُ الْأَحْمِرَةَ وَ قَدْ صِرْتُ فِی مَسْبَخَةِ الْکُوفَةِ</w:t>
      </w:r>
      <w:r>
        <w:rPr>
          <w:rStyle w:val="FootnoteAnchor"/>
          <w:rtl w:val="true"/>
        </w:rPr>
        <w:footnoteReference w:id="1266"/>
      </w:r>
      <w:r>
        <w:rPr>
          <w:rFonts w:ascii="Amiri" w:hAnsi="Amiri" w:eastAsia="Amiri" w:cs="Amiri"/>
          <w:color w:val="111111"/>
          <w:sz w:val="28"/>
          <w:sz w:val="28"/>
          <w:szCs w:val="28"/>
          <w:rtl w:val="true"/>
          <w:lang w:bidi="ar-SA"/>
        </w:rPr>
        <w:t xml:space="preserve">وَ ذَلِکَ بَعْدَ عِشَاءِ الْآخِرَةِ فَافْتَقَدْتُ حَمِیرِی فَکَأَنَّ الْأَرْضَ ابْتَلَعَتْهَا أَوِ السَّمَاءَ تَنَاوَلَتْهَا وَ کَأَنَّ الْجِنَّ اخْتَطَفَتْهَا وَ طَلَبْتُهَا یَمِیناً وَ شِمَالًا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أَجِدْهَا فَأَتَیْتُ مَنْزِلَ الْحَارِثِ الْهَمْدَانِیِّ مِنْ سَاعَتِی أَشْکُو إِلَیْهِ مَا أَصَابَنِی وَ أَخْبَرْتُهُ بِالْخَبَرِ فَقَالَ انْطَلِقْ بِنَا إِلَی أَمِیرِ الْمُؤْمِنِینَ علیه السلام حَتَّی نُخْبِرَهُ فَانْطَلَقْنَا إِلَیْهِ فَأَخْبَرَهُ الْخَبَرَ</w:t>
      </w:r>
      <w:r>
        <w:rPr>
          <w:rStyle w:val="FootnoteAnchor"/>
          <w:rtl w:val="true"/>
        </w:rPr>
        <w:footnoteReference w:id="1267"/>
      </w:r>
      <w:r>
        <w:rPr>
          <w:rFonts w:ascii="Amiri" w:hAnsi="Amiri" w:eastAsia="Amiri" w:cs="Amiri"/>
          <w:color w:val="111111"/>
          <w:sz w:val="28"/>
          <w:sz w:val="28"/>
          <w:szCs w:val="28"/>
          <w:rtl w:val="true"/>
          <w:lang w:bidi="ar-SA"/>
        </w:rPr>
        <w:t>فَقَالَ أَمِیرُ الْمُؤْمِنِینَ علیه السلام لِلْحَارِثِ انْصَرِفْ إِلَی مَنْزِلِکَ وَ خَلِّنِی وَ الْیَهُودِیَّ فَأَنَا ضَامِنٌ لِحَمِیرِهِ وَ طَعَامِهِ حَتَّی أَرُدَّهَا لَهُ‌</w:t>
      </w:r>
      <w:r>
        <w:rPr>
          <w:rStyle w:val="FootnoteAnchor"/>
          <w:rtl w:val="true"/>
        </w:rPr>
        <w:footnoteReference w:id="1268"/>
      </w:r>
      <w:r>
        <w:rPr>
          <w:rFonts w:ascii="Amiri" w:hAnsi="Amiri" w:eastAsia="Amiri" w:cs="Amiri"/>
          <w:color w:val="111111"/>
          <w:sz w:val="28"/>
          <w:sz w:val="28"/>
          <w:szCs w:val="28"/>
          <w:rtl w:val="true"/>
          <w:lang w:bidi="ar-SA"/>
        </w:rPr>
        <w:t>فَمَضَی الْحَارِثُ إِلَی مَنْزِلِهِ وَ أَخَذَ أَمِیرُ الْمُؤْمِنِینَ علیه السلام بِیَدِی حَتَّی أَتَیْنَا الْمَوْضِعَ الَّذِی افْتَقَدْتُ حَمِیرِی وَ طَعَامِی فَحَوَّلَ وَجْهَهُ عَنِّی وَ حَرَّکَ شَفَتَیْهِ وَ لِسَانَهُ بِکَلَامٍ لَمْ أَفْهَمْهُ ثُمَّ رَفَعَ رَأْسَهُ فَسَمِعْتُهُ یَقُولُ وَ اللَّهِ مَا عَلَی هَذَا بَایَعْتُمُونِی یَا مَعْشَرَ الْجِنِ‌</w:t>
      </w:r>
      <w:r>
        <w:rPr>
          <w:rStyle w:val="FootnoteAnchor"/>
          <w:rtl w:val="true"/>
        </w:rPr>
        <w:footnoteReference w:id="1269"/>
      </w:r>
      <w:r>
        <w:rPr>
          <w:rFonts w:ascii="Amiri" w:hAnsi="Amiri" w:eastAsia="Amiri" w:cs="Amiri"/>
          <w:color w:val="111111"/>
          <w:sz w:val="28"/>
          <w:sz w:val="28"/>
          <w:szCs w:val="28"/>
          <w:rtl w:val="true"/>
          <w:lang w:bidi="ar-SA"/>
        </w:rPr>
        <w:t>وَ ایْمُ اللَّهِ لَئِنْ لَمْ تَرُدُّوا عَلَی الْیَهُودِیِّ حَمِیرَهُ وَ طَعَامَهُ لَأَنْقُضَنَّ عَهْدَکُمْ وَ لَأُجَاهِدَنَّکُمْ فِی اللَّهِ حَقَّ جِهادِهِ قَالَ فَوَ اللَّهِ مَا فَرَغَ أَمِیرُ الْمُؤْمِنِینَ علیه السلام مِنْ کَلَامِهِ حَتَّی رَأَیْتُ حَمِیرِی وَ طَعَامِی بَیْنَ یَدَیَ‌</w:t>
      </w:r>
      <w:r>
        <w:rPr>
          <w:rStyle w:val="FootnoteAnchor"/>
          <w:rtl w:val="true"/>
        </w:rPr>
        <w:footnoteReference w:id="1270"/>
      </w:r>
      <w:r>
        <w:rPr>
          <w:rFonts w:ascii="Amiri" w:hAnsi="Amiri" w:eastAsia="Amiri" w:cs="Amiri"/>
          <w:color w:val="111111"/>
          <w:sz w:val="28"/>
          <w:sz w:val="28"/>
          <w:szCs w:val="28"/>
          <w:rtl w:val="true"/>
          <w:lang w:bidi="ar-SA"/>
        </w:rPr>
        <w:t>ثُمَّ قَالَ أَمِیرُ الْمُؤْمِنِینَ علیه السلام اخْتَرْ یَا یَهُودِیُّ إِحْدَی خَصْلَتَیْنِ إِمَّا أَنْ تَسُوقَ حَمِیرَکَ وَ أَحُثُّهَا عَلَیْکَ أَوْ أَسُوقُهَا أَنَا وَ تَحُثُّهَا عَلَیَّ أَنْتَ قَالَ قُلْتُ بَلْ أَسُوقُهَا وَ أَنَا أَقْوَی عَلَی حَثِّهَا وَ تَقَدَّمُ أَنْتَ یَا أَمِیرَ الْمُؤْمِنِینَ علیه السلام أَمَامَهَا إِلَی الرَّحْبَةِ</w:t>
      </w:r>
      <w:r>
        <w:rPr>
          <w:rStyle w:val="FootnoteAnchor"/>
          <w:rtl w:val="true"/>
        </w:rPr>
        <w:footnoteReference w:id="1271"/>
      </w:r>
      <w:r>
        <w:rPr>
          <w:rFonts w:ascii="Amiri" w:hAnsi="Amiri" w:eastAsia="Amiri" w:cs="Amiri"/>
          <w:color w:val="111111"/>
          <w:sz w:val="28"/>
          <w:sz w:val="28"/>
          <w:szCs w:val="28"/>
          <w:rtl w:val="true"/>
          <w:lang w:bidi="ar-SA"/>
        </w:rPr>
        <w:t>فَقَالَ یَا یَهُودِیُّ إِنَّ عَلَیْکَ بَقِیَّةً مِنَ اللَّیْلِ فَاحْفَظْ حَمِیرَکَ حَتَّی تُصْبِحَ وَ حُطَّ أَنْتَ عَنْهَا أَوْ أَحُطُّ أَنَا عَنْهَا وَ تَحْفَظُ أَنْتَ‌</w:t>
      </w:r>
      <w:r>
        <w:rPr>
          <w:rStyle w:val="FootnoteAnchor"/>
          <w:rtl w:val="true"/>
        </w:rPr>
        <w:footnoteReference w:id="1272"/>
      </w:r>
      <w:r>
        <w:rPr>
          <w:rFonts w:ascii="Amiri" w:hAnsi="Amiri" w:eastAsia="Amiri" w:cs="Amiri"/>
          <w:color w:val="111111"/>
          <w:sz w:val="28"/>
          <w:sz w:val="28"/>
          <w:szCs w:val="28"/>
          <w:rtl w:val="true"/>
          <w:lang w:bidi="ar-SA"/>
        </w:rPr>
        <w:t>فَقُلْتُ یَا أَمِیرَ الْمُؤْمِنِینَ أَنَا قَوِیٌ‌</w:t>
      </w:r>
      <w:r>
        <w:rPr>
          <w:rStyle w:val="FootnoteAnchor"/>
          <w:rtl w:val="true"/>
        </w:rPr>
        <w:footnoteReference w:id="1273"/>
      </w:r>
      <w:r>
        <w:rPr>
          <w:rFonts w:ascii="Amiri" w:hAnsi="Amiri" w:eastAsia="Amiri" w:cs="Amiri"/>
          <w:color w:val="111111"/>
          <w:sz w:val="28"/>
          <w:sz w:val="28"/>
          <w:szCs w:val="28"/>
          <w:rtl w:val="true"/>
          <w:lang w:bidi="ar-SA"/>
        </w:rPr>
        <w:t>عَلَی حَطِّهَا وَ أَنْتَ عَلَی حِفْظِهَا حَتَّی یَطْلُعَ الْفَجْرُ فَقَالَ أَمِیرُ الْمُؤْمِنِینَ علیه السلام خَلِّنِی وَ إِیَّاهَا وَ نَمْ أَنْتَ حَتَّی یَطْلُعَ الْفَجْرُ فَلَمَّا طَلَعَ الْفَجْرُ انْتَبَهْتُ فَقَالَ قُمْ قَدْ طَلَعَ الْفَجْرُ فَاحْفَظْ حَمِیرَکَ وَ لَیْسَ عَلَیْکَ بَأْسٌ وَ لَا تَغْفُلْ عَنْهَا حَتَّی أَعُودَ إِلَیْکَ إِنْ شَاءَ اللَّهُ تَعَالَی</w:t>
      </w:r>
      <w:r>
        <w:rPr>
          <w:rFonts w:eastAsia="Amiri" w:cs="Amiri" w:ascii="Amiri" w:hAnsi="Amiri"/>
          <w:color w:val="111111"/>
          <w:sz w:val="28"/>
          <w:szCs w:val="28"/>
          <w:rtl w:val="true"/>
          <w:lang w:bidi="ar-SA"/>
        </w:rPr>
        <w:t xml:space="preserve">. </w:t>
      </w:r>
      <w:bookmarkStart w:id="573" w:name="pg13855_176766"/>
    </w:p>
    <w:p>
      <w:pPr>
        <w:pStyle w:val="BookText"/>
        <w:rPr/>
      </w:pPr>
      <w:bookmarkEnd w:id="573"/>
      <w:r>
        <w:rPr>
          <w:rFonts w:ascii="Amiri" w:hAnsi="Amiri" w:eastAsia="Amiri" w:cs="Amiri"/>
          <w:color w:val="111111"/>
          <w:sz w:val="28"/>
          <w:sz w:val="28"/>
          <w:szCs w:val="28"/>
          <w:rtl w:val="true"/>
          <w:lang w:bidi="ar-SA"/>
        </w:rPr>
        <w:t>ثُمَّ انْطَلَقَ أَمِیرُ الْمُؤْمِنِینَ علیه السلام فَصَلَّی بِالنَّاسِ الصُّبْحَ فَلَمَّا طَلَعَتِ الشَّمْسُ أَتَانِی وَ قَالَ افْتَحْ بِرَّکَ عَلَی بَرَکَةِ اللَّهِ تَعَالَی وَ سَعِّرْ طَعَامَکَ‌</w:t>
      </w:r>
      <w:r>
        <w:rPr>
          <w:rStyle w:val="FootnoteAnchor"/>
          <w:rtl w:val="true"/>
        </w:rPr>
        <w:footnoteReference w:id="1274"/>
      </w:r>
      <w:r>
        <w:rPr>
          <w:rFonts w:ascii="Amiri" w:hAnsi="Amiri" w:eastAsia="Amiri" w:cs="Amiri"/>
          <w:color w:val="111111"/>
          <w:sz w:val="28"/>
          <w:sz w:val="28"/>
          <w:szCs w:val="28"/>
          <w:rtl w:val="true"/>
          <w:lang w:bidi="ar-SA"/>
        </w:rPr>
        <w:t>فَفَعَلْتُ ثُمَّ قَالَ اخْتَرْ مِنِّی خَصْلَةً مِنْ خَصْلَتَیْنِ إِمَّا أَنْ أَبِیعَ أَنَا وَ تَسْتَوْفِیَ أَنْتَ الثَّمَنَ أَوْ تَبِیعُ أَنْتَ وَ أَسْتَوْفِی أَنَا لَکَ الثَّمَنَ فَقُلْتُ بَلْ أَبِیعُ أَنَا وَ تَسْتَوْفِی أَنْتَ الثَّمَنَ فَقَالَ افْعَلْ فَلَمَّا فَرَغْتُ مِنْ بَیْعِی سَلَّمَ إِلَیَّ الثَّمَنَ وَ قَالَ لِی لَکَ حَاجَةٌ فَقُلْتُ نَعَمْ أُرِیدُ أَدْخُلُ السُّوقَ فِی شِرَاءِ حَوَائِجَ قَالَ فَانْطَلِقْ حَتَّی أُعِینَکَ فَإِنَّکَ ذِمِّیٌّ فَلَمْ یَزَلْ مَعِی حَتَّی فَرَغْتُ مِنْ حَوَائِجِی ثُمَّ وَدَّعَنِی فَقُلْتُ عِنْدَ الْفَرَاغِ أَشْهَدُ أَنْ لَا إِلَهَ إِلَّا اللَّهُ وَحْدَهُ لَا شَرِیکَ لَهُ وَ أَنَّ مُحَمَّداً عَبْدُهُ وَ رَسُولُهُ وَ أَشْهَدُ أَنَّکَ عَالِمُ هَذِهِ الْأُمَّةِ وَ خَلِیفَةُ رَسُولِ اللَّهِ صلی الله علیه و آله عَلَی الْجِنِّ وَ الْإِنْسِ فَجَزَاکَ اللَّهُ عَنِ الْإِسْلَامِ خَیْرَ الْجَزَاءِ ثُمَّ انْطَلَقْتُ إِلَی ضَیْعَتِی فَأَقَمْتُ بِهَا شُهُوراً وَ نَحْوَ ذَلِکَ فَاشْتَقْتُ إِلَی رُؤْیَتِهِ فَقَدِمْتُ وَ سَأَلْتُ عَنْهُ فَقِیلَ قَدْ قُتِلَ أَمِیرُ الْمُؤْمِنِینَ علیه السلام فَاسْتَرْجَعْتُ وَ صَلَّیْتُ عَلَیْهِ صَلَاةً کَثِیرَةً وَ قُلْتُ عِنْدَ فِرَاقِی ذَهَبَ الْعِلْمُ وَ کَانَ أَوَّلَ عَدْلٍ رَأَیْتُهُ مِنْهُ تِلْکَ اللَّیْلَةَ وَ آخِرَ عَدْلٍ رَأَیْتُهُ مِنْهُ فِی ذَلِکَ الْیَوْمِ فَمَا لِی لَا أَبْکِی وَ کَانَ هَذَا مِنْ دَلَائِلِهِ علیه السلام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سبیعی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اعظم کوفه شدم و ناگاه با پیرمردی با سر و صورت سفید روبرو شدم که وی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و به ستونی تکیه داده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اشکهایش بر روی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سبب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سال از عمر من گذشته و در این مدت نه حقی دیدم و نه عدالتی و نه عِلم آشکاری دیدم مگر در دو ساعت از یک شب و دو ساعت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سبب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و آن شب و روز کدامند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عدل را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یهودی هستم و مزرعه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مکانی در سرزمین بابل و دهستانی نزدیک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داشتم و در روستا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کوفه به نام حارث اعور همدانی داشتیم که یک چشمش کور بود و او با من دوست و ملازم بود، من روزی به همراه مقداری طعام که سوار بر تعدادی دراز گوش کرده و در پی فروش آن در کوفه بودم، وارد شهر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مشغول راندن چهار پایان بودم و پس از نماز عشاء به مسجد کوفه رسیدم، چهارپایان خود را گم کردم چنانکه گویی 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بلعیده یا آسمان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قاپیده و جنّیان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چپ راست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به جستجوی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پرداختم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نیافتم، سپس فوراً به خانه حارث همدانی آمده از آنچه بر سر من رفته بود شکوه نموده و او را از ماجرا آگاه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باهم نزد امیرمؤمنان علیه السّلام برویم تا وی را آگاه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وی رفته و آن حضرت را از خبر مطلّع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برو و مرا با یهودی تنها بگذار که من ضامن چهارپایان و مواد خوراکی وی هستیم تا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برگردانم، پس حارث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رفته و امیرالمؤمنین علیه السّلام دست مرا گرفته تا اینکه به جایی آمدیم که چهارپایان و کالای خود را گم کرده بودم،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من روی برگردانده و لب و زبانش را به سخنی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 به گردش در آورد، سپس سر خود را بلند کرده 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جماعت جن بر چنین کاری با من بیعت نکردید، و قَسَم به خدا اگر چهارپایان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 یهودی را به وی باز نگردانید، قطعاً پیمان شما را خواهم شکست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 شما در راه خدا جهاد خواهم کرد که حق جهاد را ادا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امیرالمؤمنین علیه السّلام از کلام خود فارغ نشده بود که چهارپایان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در مقابل خود یافتم، 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یکی از این دو کار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چهارپایانت را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هی کرده وادار به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اینکه من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هی کرده و وادار به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من به برانگیختن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تواناترم و شما در 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حیاط مسجد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بقیه شب را در پیش داری تا صبح شود پس مراقب چهارپایانت باش، یا تو بار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پایین بیاور یا من بار از پشت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تو مراقب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بر پایین آوردن بارها توانا هستم و شما در حفظ و مراقبت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توانایی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به من واگذار و تو تا سپیده دم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بیدار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سپیده دمیده و مراقب ستوران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بر تو نیست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غافل مشو تا اینکه إن شاء الله نزد تو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سپس امیرالمؤمنین علیه السّلام روانه گشته و نماز صبح را با مردم اقامه فرمود و چون آفتاب طلوع نمود، نزد من باز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کاسبی خود را بگستران و برکت را از خدا طلب کن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قیمت گذاری کن، 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کار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و تو بهای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 تو بفروش و من بهای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و شما بهای آن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فروش خود فارغ شدم، پول را به من تحویل داده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خرید برخی لوازم وارد بازار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تا تو را کمک کنم که تو مردی ذمّی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همچنان با من بود تا اینکه از تهیه لوازم مورد نیازم فارغ شدم؛ سپس با من خداحافظی فرمود؛ در هنگام وداع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عالِم این اُمّت و جانشین رسول خدا صَلی الله علیهِ و آله بر جنّ و إنس هستی، پس خداوند از بابت اسلام نیکوترین پاداش را به تو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روستای خود بازگشته و چند ماهی در آنجا ماندم که مشتاق دیدار وی گشته، برای دیدارش آمدم و چون جویای او شدم،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استرجاع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بسیار فرستادم و به هنگام بازگشت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رفتنش علم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نخستین عدالت را از وی دیدم و آن روز آخرین عدالت را از او دیدم، پس چرا گریه نکنم؟ و این داستان یکی از دلائل شایستگی ایشان برای امامت و خلافت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 دیلمی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1070153_3264237689"/>
      <w:bookmarkStart w:id="575" w:name="_Toc230"/>
      <w:bookmarkEnd w:id="574"/>
      <w:r>
        <w:rPr>
          <w:rtl w:val="true"/>
        </w:rPr>
        <w:t>«</w:t>
      </w:r>
      <w:r>
        <w:rPr/>
        <w:t>27</w:t>
      </w:r>
      <w:r>
        <w:rPr>
          <w:rtl w:val="true"/>
        </w:rPr>
        <w:t>»</w:t>
      </w:r>
      <w:bookmarkEnd w:id="57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الْهَمْدَانِیُّ عَنْ إِبْرَاهِیمَ بْنِ مُحَمَّدِ بْنِ أَحْمَدَ بْنِ إِبْرَاهِیمَ الْکُوفِیِّ عَنْ أَبِی الْحُسَیْنِ یَحْیَی بْنِ مُحَمَّدٍ الْفَارِسِیِّ عَنْ أَبِیهِ عَنْ أَبِی عَبْدِ اللَّهِ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یَوْمٍ إِلَی ظَهْرِ الْکُوفَةِ وَ بَیْنَ یَدَیَّ قَنْبَرٌ فَقُلْتُ لَهُ یَا قَنْبَرُ تَرَی مَا أَرَی فَقَالَ قَدْ ضَوَّأَ اللَّهُ لَکَ یَا أَمِیرَ الْمُؤْمِنِینَ عَمَّا عَمِیَ عَنْهُ بَصَرِی فَقُلْتُ یَا أَصْحَابَنَا تَرَوْنَ مَا أَرَی فَقَالُوا لَا قَدْ ضَوَّأَ اللَّهُ لَکَ یَا أَمِیرَ الْمُؤْمِنِینَ عَمَّا عَمِیَ عَنْهُ أَبْصَارُنَا فَقُلْتُ وَ الَّذِی فَلَقَ الْحَبَّةَ وَ بَرَأَ النَّسَمَةَ لَتَرَوْنَهُ کَمَا أَرَاهُ وَ لَتَسْمَعُنَّ کَلَامَهُ کَمَا أَسْمَعُ فَمَا لَبِثْنَا أَنْ طَلَعَ شَیْخٌ عَظِیمُ الْهَامَةِ مَدِیدُ الْقَامَةِ لَهُ عَیْنَانِ بِالطُّولِ فَقَالَ السَّلَامُ عَلَیْکَ یَا أَمِیرَ الْمُؤْمِنِینَ وَ رَحْمَةُ اللَّهِ وَ بَرَکَاتُهُ </w:t>
      </w:r>
    </w:p>
    <w:p>
      <w:pPr>
        <w:pStyle w:val="BookText"/>
        <w:rPr/>
      </w:pPr>
      <w:r>
        <w:rPr>
          <w:rFonts w:ascii="Amiri" w:hAnsi="Amiri" w:eastAsia="Amiri" w:cs="Amiri"/>
          <w:color w:val="111111"/>
          <w:sz w:val="28"/>
          <w:sz w:val="28"/>
          <w:szCs w:val="28"/>
          <w:rtl w:val="true"/>
          <w:lang w:bidi="ar-SA"/>
        </w:rPr>
        <w:t>فَقُلْتُ مِنْ أَیْنَ أَقْبَلْتَ یَا لَعِینُ قَالَ مِنَ الْآثَامِ‌</w:t>
      </w:r>
      <w:r>
        <w:rPr>
          <w:rStyle w:val="FootnoteAnchor"/>
          <w:rtl w:val="true"/>
        </w:rPr>
        <w:footnoteReference w:id="1276"/>
      </w:r>
      <w:r>
        <w:rPr>
          <w:rFonts w:ascii="Amiri" w:hAnsi="Amiri" w:eastAsia="Amiri" w:cs="Amiri"/>
          <w:color w:val="111111"/>
          <w:sz w:val="28"/>
          <w:sz w:val="28"/>
          <w:szCs w:val="28"/>
          <w:rtl w:val="true"/>
          <w:lang w:bidi="ar-SA"/>
        </w:rPr>
        <w:t>فَقُلْتُ وَ أَیْنَ تُرِیدُ قَالَ الْآثَامَ فَقُلْتُ بِئْسَ الشَّیْخُ أَنْتَ فَقَالَ لِمَ تَقُولُ هَذَا یَا أَمِیرَ الْمُؤْمِنِینَ فَوَ اللَّهِ لَأُحَدِّثَنَّکَ بِحَدِیثٍ عَنِّی عَنِ اللَّهِ عَزَّ وَ جَلَّ مَا بَیْنَنَا ثَالِثٌ فَقُلْتُ یَا لَعِینُ عَنْکَ عَنِ اللَّهِ مَا بَیْنَکُمَا ثَالِثٌ قَالَ نَعَمْ إِنَّهُ لَمَّا هَبَطْتُ بِخَطِیئَتِی إِلَی السَّمَاءِ الرَّابِعَةِ نَادَیْتُ إِلَهِی وَ سَیِّدِی مَا أَحْسَبُکَ خَلَقْتَ خَلْقاً هُوَ أَشْقَی مِنِّی فَأَوْحَی اللَّهُ تَبَارَکَ وَ تَعَالَی إِلَیَّ بَلَی قَدْ خَلَقْتُ مَنْ هُوَ أَشْقَی مِنْکَ فَانْطَلِقْ إِلَی مَالِکٍ یُرِیکَهُ فَانْطَلَقْتُ إِلَی مَالِکٍ وَ قُلْتُ السَّلَامُ یَقْرَأُ عَلَیْکَ السَّلَامَ وَ یَقُولُ أَرِنِی مَنْ هُوَ أَشْقَی مِنِّی فَانْطَلَقَ بِی مَالِکٌ إِلَی النَّارِ فَرَفَعَ الطَّبَقَ الْأَعْلَی فَخَرَجَتْ نَارٌ سَوْدَاءُ ظَنَنْتُ أَنَّهَا قَدْ أَکَلَتْنِی وَ أَکَلَتْ مَالِکاً فَقَالَ لَهَا اهْدِئِی فَهَدَأَتْ ثُمَّ انْطَلَقَ مِنْهُ إِلَی الطَّبَقِ الثَّانِی‌</w:t>
      </w:r>
      <w:r>
        <w:rPr>
          <w:rStyle w:val="FootnoteAnchor"/>
          <w:rtl w:val="true"/>
        </w:rPr>
        <w:footnoteReference w:id="1277"/>
      </w:r>
      <w:r>
        <w:rPr>
          <w:rFonts w:ascii="Amiri" w:hAnsi="Amiri" w:eastAsia="Amiri" w:cs="Amiri"/>
          <w:color w:val="111111"/>
          <w:sz w:val="28"/>
          <w:sz w:val="28"/>
          <w:szCs w:val="28"/>
          <w:rtl w:val="true"/>
          <w:lang w:bidi="ar-SA"/>
        </w:rPr>
        <w:t>فَخَرَجَتْ نَارٌ هِیَ أَشَدُّ مِنْ تِلْکَ سَوَاداً وَ أَشَدُّ حَمًی فَقَالَ لَهَا اخْمُدِی فَخَمَدَتْ إِلَی أَنِ انْطَلَقَ بِی إِلَی السَّابِعِ‌</w:t>
      </w:r>
      <w:r>
        <w:rPr>
          <w:rStyle w:val="FootnoteAnchor"/>
          <w:rtl w:val="true"/>
        </w:rPr>
        <w:footnoteReference w:id="1278"/>
      </w:r>
      <w:r>
        <w:rPr>
          <w:rFonts w:ascii="Amiri" w:hAnsi="Amiri" w:eastAsia="Amiri" w:cs="Amiri"/>
          <w:color w:val="111111"/>
          <w:sz w:val="28"/>
          <w:sz w:val="28"/>
          <w:szCs w:val="28"/>
          <w:rtl w:val="true"/>
          <w:lang w:bidi="ar-SA"/>
        </w:rPr>
        <w:t>وَ کُلُّ نَارٍ تَخْرُجُ مِنْ طَبَقٍ فَهِیَ أَشَدُّ مِنَ الْأُولَی فَخَرَجَتْ نَارٌ ظَنَنْتُ أَنَّهَا قَدْ أَکَلَتْنِی وَ أَکَلَتْ مَالِکاً وَ جَمِیعَ مَا خَلَقَهُ اللَّهُ عَزَّ وَ جَلَّ فَوَضَعْتُ یَدِی عَلَی عَیْنِی وَ قُلْتُ مُرْهَا یَا مَالِکُ تَخْمُدْ</w:t>
      </w:r>
      <w:r>
        <w:rPr>
          <w:rStyle w:val="FootnoteAnchor"/>
          <w:rtl w:val="true"/>
        </w:rPr>
        <w:footnoteReference w:id="1279"/>
      </w:r>
      <w:r>
        <w:rPr>
          <w:rFonts w:ascii="Amiri" w:hAnsi="Amiri" w:eastAsia="Amiri" w:cs="Amiri"/>
          <w:color w:val="111111"/>
          <w:sz w:val="28"/>
          <w:sz w:val="28"/>
          <w:szCs w:val="28"/>
          <w:rtl w:val="true"/>
          <w:lang w:bidi="ar-SA"/>
        </w:rPr>
        <w:t>وَ إِلَّا خَمَدْتُ فَقَالَ إِنَّکَ لَنْ تَخْمُدَ إِلَی الْوَقْتِ الْمَعْلُومِ فَأَمَرَهَا فَخَمَدَتْ فَرَأَیْتُ رَجُلَیْنِ فِی أَعْنَاقِهِمَا سَلَاسِلُ النِّیرَانِ مُعَلَّقَیْنِ بِهَا إِلَی فَوْقُ وَ عَلَی رُءُوسِهِمَا قَوْمٌ مَعَهُمْ مَقَامِعُ النِّیرَانِ یَقْمَعُونَهُمَا بِهَا فَقُلْتُ یَا مَالِکُ مَنْ هَذَانِ فَقَالَ وَ مَا قَرَأْتَ عَلَی سَاقِ الْعَرْشِ وَ کُنْتُ قَبْلُ قَرَأْتُهُ قَبْلَ أَنْ یَخْلُقَ اللَّهُ الدُّنْیَا بِأَلْفَیْ عَامٍ لَا إِلَهَ إِلَّا اللَّهُ مُحَمَّدٌ رَسُولُ اللَّهِ أَیَّدْتُهُ وَ نَصَرْتُهُ بِعَلِیٍّ فَقَالَ هَذَانِ عَدُوَّا أُولَئِکَ وَ ظَالِمَاهُمْ‌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الأخبار فی باب حبه علیه السلام و بعضها فی باب أن الجن تأتیهم علیه السلام فی کتاب الإمامة و سیأتی قصة بئر العلم و غیرها فی باب شجاعته صلوات الله علیه</w:t>
      </w:r>
      <w:r>
        <w:rPr>
          <w:rFonts w:eastAsia="IRNazanin" w:cs="IRNazanin"/>
          <w:color w:val="111111"/>
          <w:sz w:val="28"/>
          <w:szCs w:val="28"/>
          <w:rtl w:val="true"/>
          <w:lang w:bidi="fa-IR"/>
        </w:rPr>
        <w:t xml:space="preserve">. </w:t>
      </w:r>
      <w:bookmarkStart w:id="576" w:name="pg13855_176768"/>
    </w:p>
    <w:p>
      <w:pPr>
        <w:pStyle w:val="BookText"/>
        <w:rPr/>
      </w:pPr>
      <w:bookmarkEnd w:id="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قنبر به پشت کوفه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آیا آنچه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تو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خداوند آنچه را که چشم من از دیدنش فرو بسته، برای شما روشن و قابل رؤیت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دیگران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آیا آنچه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شما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امیرالمؤمنین، خداوند آنچه را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دیدنش ناتوانند، برای شما مکشوف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انسان را آفرید، حتماً او را خواهید دید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صدایش را خواهید شنید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پیرمردی با سری بزرگ، بلند بالا با چشمانی عمودی نمایان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پیرمردی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سخنی از جانب خدای عزّوجل را درباره خودم به شما خواهم گفت که آن را زمانی به من فرموده که جز او و من شخص سومی میان ما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تو از خدا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و بدون حضور شخص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به خاطر گناهی که مرتکب شدم به آسمان چهارم فرود آمدم، ندا در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مولای من، گمان نکنم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خلق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را نیز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نزد مالک برو تا او را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مالک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خود سلام است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شقی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است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مرا با خود به دوزخ برد و دریچه بالایی آن را برداشت، ناگاه آتشی سیاه بیرون زد که یقین کردم من و مالک را خواهد خورد، سپس مالک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گرفت،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طبقه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رفت که آتشی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سوزان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بیرون زد، پس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مرا تا طبقه هفتم با خود برد و هرچه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آتشی شدیدتر از طبقه قبلی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من و مالک و هر آنچه را که خدای عزّوجل آفریده، خواهد خورد، لذا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روی چشمانم گذاشته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را فرمان بده که خاموش شود وگرنه من خاموش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زمانی که برایت معیّن شده، خاموش نخواهی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آتش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مرد را دیدم که زنجیرهایی از آتش دور گردنشان پیچیده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بالا آویزان کرده و بالای سرشان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آتش به دست، بر فرق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این دو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پایه عرش 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آن را دوهزار سال پیش از اینکه خداوند دنیا را خلق کند، خوانده بودم که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محمّد رسول الله، او را به علی مؤیَّد و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دشمنان آن دو هستند و در حق آن دو ستم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برخی از روایات در باب محبت ایشان و برخی دیگر در مورد اینکه جنیان به حضور ائمه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رسیدند، در کتاب امامت گذشت و در داستان چاه دانش و داستان هایی دیگر نیز در باب شجاعت ایشان خواهد آمد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77" w:name="__RefHeading___Toc1070155_3264237689"/>
      <w:bookmarkStart w:id="578" w:name="_Toc231"/>
      <w:bookmarkEnd w:id="577"/>
      <w:r>
        <w:rPr>
          <w:rtl w:val="true"/>
        </w:rPr>
        <w:t xml:space="preserve">باب </w:t>
      </w:r>
      <w:r>
        <w:rPr/>
        <w:t>84</w:t>
      </w:r>
      <w:r>
        <w:rPr>
          <w:rtl w:val="true"/>
        </w:rPr>
        <w:t xml:space="preserve"> </w:t>
      </w:r>
      <w:r>
        <w:rPr>
          <w:rtl w:val="true"/>
        </w:rPr>
        <w:t>أنه علیه السلام قسیم الجنة و النار و جواز الصراط</w:t>
      </w:r>
      <w:bookmarkEnd w:id="578"/>
    </w:p>
    <w:p>
      <w:pPr>
        <w:pStyle w:val="Heading4"/>
        <w:numPr>
          <w:ilvl w:val="3"/>
          <w:numId w:val="1"/>
        </w:numPr>
        <w:rPr/>
      </w:pPr>
      <w:bookmarkStart w:id="579" w:name="__RefHeading___Toc1070157_3264237689"/>
      <w:bookmarkStart w:id="580" w:name="_Toc232"/>
      <w:bookmarkEnd w:id="579"/>
      <w:r>
        <w:rPr>
          <w:rtl w:val="true"/>
        </w:rPr>
        <w:t>الأخبار</w:t>
      </w:r>
      <w:bookmarkEnd w:id="580"/>
    </w:p>
    <w:p>
      <w:pPr>
        <w:pStyle w:val="Heading5"/>
        <w:numPr>
          <w:ilvl w:val="4"/>
          <w:numId w:val="1"/>
        </w:numPr>
        <w:rPr/>
      </w:pPr>
      <w:bookmarkStart w:id="581" w:name="__RefHeading___Toc1070159_3264237689"/>
      <w:bookmarkStart w:id="582" w:name="_Toc233"/>
      <w:bookmarkEnd w:id="581"/>
      <w:r>
        <w:rPr>
          <w:rtl w:val="true"/>
        </w:rPr>
        <w:t>«</w:t>
      </w:r>
      <w:r>
        <w:rPr/>
        <w:t>1</w:t>
      </w:r>
      <w:r>
        <w:rPr>
          <w:rtl w:val="true"/>
        </w:rPr>
        <w:t>»</w:t>
      </w:r>
      <w:bookmarkEnd w:id="58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الْمُکَتِّبُ عَنِ الْأَسَدِیِّ عَنِ النَّخَعِیِّ عَنِ النَّوْفَلِیِّ عَنْ عَلِیِّ بْنِ أَبِی حَمْزَةَ عَنْ أَبِیهِ عَنِ الصَّادِقِ جَعْفَرِ بْنِ مُحَمَّدٍ عَنْ آبَائِهِ عَنْ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یُؤْتَی بِکَ یَا عَلِیُّ عَلَی عَجَلَةٍ</w:t>
      </w:r>
      <w:r>
        <w:rPr>
          <w:rStyle w:val="FootnoteAnchor"/>
          <w:rtl w:val="true"/>
        </w:rPr>
        <w:footnoteReference w:id="1281"/>
      </w:r>
      <w:r>
        <w:rPr>
          <w:rFonts w:ascii="Amiri" w:hAnsi="Amiri" w:eastAsia="Amiri" w:cs="Amiri"/>
          <w:color w:val="111111"/>
          <w:sz w:val="28"/>
          <w:sz w:val="28"/>
          <w:szCs w:val="28"/>
          <w:rtl w:val="true"/>
          <w:lang w:bidi="ar-SA"/>
        </w:rPr>
        <w:t>مِنَ نُورٍ وَ عَلَی رَأْسِکَ تَاجٌ لَهُ أَرْبَعَةُ أَرْکَانٍ عَلَی کُلِّ رُکْنٍ ثَلَاثَةُ أَسْطُرٍ لَا إِلَهَ إِلَّا اللَّهُ مُحَمَّدٌ رَسُولُ اللَّهِ عَلِیٌّ وَلِیُّ اللَّهِ وَ تُعْطَی مَفَاتِیحُ الْجَنَّةِ ثُمَّ یُوضَعُ لَکَ کُرْسِیٌّ یُعْرَفُ بِکُرْسِیِّ الْکَرَامَةِ فَتَقْعُدُ عَلَیْهِ ثُمَّ یُجْمَعُ لَکَ الْأَوَّلُونَ وَ الْآخِرُونَ فِی صَعِیدٍ وَاحِدٍ فَتَأْمُرُ بِشِیعَتِکَ إِلَی الْجَنَّةِ وَ بِأَعْدَائِکَ إِلَی النَّارِ فَأَنْتَ قَسِیمُ الْجَنَّةِ وَ أَنْتَ قَسِیمُ النَّارِ وَ لَقَدْ فَازَ مَنْ تَوَلَّاکَ وَ خَسِرَ مَنْ عَادَاکَ فَأَنْتَ فِی ذَلِکَ الْیَوْمِ أَمِینُ اللَّهِ وَ حُجَّةُ اللَّهِ الْوَاضِحَةُ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چون روز قیامت شود تو را سوار بر محملی از نور و در حالی که تاجی با چهار کنگره بر سرداری و بر هر کنگره سه سطر نوشته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کلیدهای بهشت به دست تو سپرده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کرسی که آن را تخت کرامت نامند برایت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بر روی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اوّلین و آخرین را به یکباره به حضورت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پس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شیعیانت به بهشت و دشمنانت به جهنّم برده شوند، بدین ترتیب تو تقسیم کننده بهشت و دوزخ هستی و تحقیقاً کسی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ولایت تو را پذیرفته باشد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آن است که با تو دشمنی ورزیده باشد، در آن روز تو امین خدا و حجّت آشکار او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070161_3264237689"/>
      <w:bookmarkStart w:id="584" w:name="_Toc234"/>
      <w:bookmarkEnd w:id="583"/>
      <w:r>
        <w:rPr>
          <w:rtl w:val="true"/>
        </w:rPr>
        <w:t>«</w:t>
      </w:r>
      <w:r>
        <w:rPr/>
        <w:t>2</w:t>
      </w:r>
      <w:r>
        <w:rPr>
          <w:rtl w:val="true"/>
        </w:rPr>
        <w:t>»</w:t>
      </w:r>
      <w:bookmarkEnd w:id="58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إِنَّکَ قَسِیمُ النَّارِ</w:t>
      </w:r>
      <w:r>
        <w:rPr>
          <w:rStyle w:val="FootnoteAnchor"/>
          <w:rtl w:val="true"/>
        </w:rPr>
        <w:footnoteReference w:id="1283"/>
      </w:r>
      <w:r>
        <w:rPr>
          <w:rFonts w:ascii="Amiri" w:hAnsi="Amiri" w:eastAsia="Amiri" w:cs="Amiri"/>
          <w:color w:val="111111"/>
          <w:sz w:val="28"/>
          <w:sz w:val="28"/>
          <w:szCs w:val="28"/>
          <w:rtl w:val="true"/>
          <w:lang w:bidi="ar-SA"/>
        </w:rPr>
        <w:t>وَ إِنَّکَ لَتَقْرَعُ بَابَ الْجَنَّةِ وَ تَدْخُلُهَا بِلَا حِسَابٍ‌</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تقسیم کننده دوزخی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تأکیداً در بهشت را خواهی زد و بدون بازخواست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آن حضرت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صحیفۀ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1070163_3264237689"/>
      <w:bookmarkStart w:id="586" w:name="_Toc235"/>
      <w:bookmarkEnd w:id="585"/>
      <w:r>
        <w:rPr>
          <w:rtl w:val="true"/>
        </w:rPr>
        <w:t>«</w:t>
      </w:r>
      <w:r>
        <w:rPr/>
        <w:t>3</w:t>
      </w:r>
      <w:r>
        <w:rPr>
          <w:rtl w:val="true"/>
        </w:rPr>
        <w:t>»</w:t>
      </w:r>
      <w:bookmarkEnd w:id="58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یَوْماً لِلرِّضَا علیه السلام یَا أَبَا الْحَسَنِ أَخْبِرْنِی عَنْ جَدِّکَ أَمِیرِ الْمُؤْمِنِینَ عَلِیِّ بْنِ أَبِی طَالِبٍ علیه السلام بِأَیِّ وَجْهٍ هُوَ قَسِیمُ الْجَنَّةِ وَ النَّارِ وَ بِأَیِّ مَعْنَی فَقَدْ کَثُرَ فِکْرِی فِی ذَلِکَ فَقَالَ لَهُ الرِّضَا علیه السلام یَا أَمِیرَ الْمُؤْمِنِینَ أَ لَمْ تُرْوَ عَنْ أَبِیکَ عَنْ آبَائِهِ </w:t>
      </w:r>
      <w:bookmarkStart w:id="587" w:name="pg13855_176769"/>
    </w:p>
    <w:p>
      <w:pPr>
        <w:pStyle w:val="BookText"/>
        <w:rPr/>
      </w:pPr>
      <w:bookmarkEnd w:id="587"/>
      <w:r>
        <w:rPr>
          <w:rFonts w:ascii="Amiri" w:hAnsi="Amiri" w:eastAsia="Amiri" w:cs="Amiri"/>
          <w:color w:val="111111"/>
          <w:sz w:val="28"/>
          <w:sz w:val="28"/>
          <w:szCs w:val="28"/>
          <w:rtl w:val="true"/>
          <w:lang w:bidi="ar-SA"/>
        </w:rPr>
        <w:t>عَنْ عَبْدِ اللَّهِ بْنِ عَبَّاسٍ أَنَّهُ قَالَ سَمِعْتُ رَسُولَ اللَّهِ صلی الله علیه و آله یَقُولُ حُبُّ عَلِیٍّ إِیمَانٌ وَ بُغْضُهُ کُفْرٌ فَقَالَ بَلَی فَقَالَ الرِّضَا علیه السلام فَقِسْمَةُ الْجَنَّةِ وَ النَّارِ إِذَا کَانَتْ عَلَی حُبِّهِ وَ بُغْضِهِ فَهُوَ قَسِیمُ الْجَنَّةِ وَ النَّارِ فَقَالَ الْمَأْمُونِ لَا أَبْقَانِیَ اللَّهُ بَعْدَکَ یَا أَبَا الْحَسَنِ أَشْهَدُ أَنَّکَ وَارِثُ عِلْمِ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 الْهَرَوِیُّ فَلَمَّا انْصَرَفَ الرِّضَا إِلَی مَنْزِلِهِ أَتَیْتُهُ فَقُلْتُ لَهُ یَا ابْنَ رَسُولِ اللَّهِ مَا أَحْسَنَ مَا أَجَبْتَ بِهِ أَمِیرَ الْمُؤْمِنِینَ فَقَالَ لِی الرِّضَا علیه السلام إِنَّمَا کَلَّمْتُهُ مِنْ حَیْثُ هُوَ</w:t>
      </w:r>
      <w:r>
        <w:rPr>
          <w:rStyle w:val="FootnoteAnchor"/>
          <w:rtl w:val="true"/>
        </w:rPr>
        <w:footnoteReference w:id="1286"/>
      </w:r>
      <w:r>
        <w:rPr>
          <w:rFonts w:ascii="Amiri" w:hAnsi="Amiri" w:eastAsia="Amiri" w:cs="Amiri"/>
          <w:color w:val="111111"/>
          <w:sz w:val="28"/>
          <w:sz w:val="28"/>
          <w:szCs w:val="28"/>
          <w:rtl w:val="true"/>
          <w:lang w:bidi="ar-SA"/>
        </w:rPr>
        <w:t>وَ لَقَدْ سَمِعْتُ أَبِی یُحَدِّثُ عَنْ آبَائِهِ عَنْ عَلِیٍّ علیه السلام أَنَّهُ قَالَ قَالَ لِی رَسُولُ اللَّهِ صلی الله علیه و آله یَا عَلِیُّ أَنْتَ قَسِیمُ الْجَنَّةِ وَ النَّارِ یَوْمَ الْقِیَامَةِ تَقُولُ لِلنَّارِ هَذَا لِی وَ هَذَا لَکِ‌</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مرا آگاه کنید که چرا جدّتان امیرالمؤمنین علی بن أبی طالب تقسیم کننده بهشت و دوزخ است و چگونه آن را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موضوع بسیار فکر مرا به خود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مگر از پدرت از پدرانش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از عبدالله بن عباس روایت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است و دشمنی با او کفر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بهشت و دوزخ بر اساس دوستی و دشمنی با او باشد، او تقسیم کننده بهشت و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خداوند مرا پس از تو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وارث علم رسول خدا صَلی الله علیهِ و آله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علیه السّلام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 نزد آن حضرت آمده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نیکو پاسخی به امیرالمؤمنین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اقتضای حال و مقامش سخن گفتم، و شنیدم از پدرم از پدران بزرگوارش از علی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تقسیم کننده بهشت و دوزخ در روز قیامت هستی،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1070165_3264237689"/>
      <w:bookmarkStart w:id="589" w:name="_Toc236"/>
      <w:bookmarkEnd w:id="588"/>
      <w:r>
        <w:rPr>
          <w:rtl w:val="true"/>
        </w:rPr>
        <w:t>«</w:t>
      </w:r>
      <w:r>
        <w:rPr/>
        <w:t>4</w:t>
      </w:r>
      <w:r>
        <w:rPr>
          <w:rtl w:val="true"/>
        </w:rPr>
        <w:t>»</w:t>
      </w:r>
      <w:bookmarkEnd w:id="5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عَمْرِو بْنِ یَحْیَی عَنْ إِسْحَاقَ بْنِ عُبْدُوسٍ عَنْ مُحَمَّدِ بْنِ بَهَارٍ عَنْ زَکَرِیَّا بْنِ یَحْیَی عَنْ جَابِرٍ عَنْ إِسْحَاقَ بْنِ عَبْدِ اللَّهِ بْنِ الْحَارِثِ عَنْ أَبِیهِ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وَ عِنْدَهُ أَبُو بَکْرٍ وَ عُمَرُ فَجَلَسْتُ بَیْنَهُ وَ بَیْنَ عَائِشَةَ فَقَالَتْ لِی عَائِشَةُ مَا وَجَدْتَ إِلَّا فَخِذِی أَوْ فَخِذَ رَسُولِ اللَّهِ صلی الله علیه و آله؟ فَقَالَ صلی الله علیه و آله مَهْ یَا عَائِشَةُ لَا تُؤْذِینِی فِی عَلِیٍّ فَإِنَّهُ أَخِی فِی الدُّنْیَا وَ أَخِی فِی الْآخِرَةِ وَ هُوَ أَمِیرُ الْمُؤْمِنِینَ یُجْلِسُهُ اللَّهُ یَوْمَ الْقِیَامَةِ عَلَی الصِّرَاطِ فَیُدْخِلُ أَوْلِیَاءَهُ الْجَنَّةَ وَ أَعْدَاءَهُ النَّارَ</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حضور پیامبر صَلی الله علیهِ و آله رسیدم که ابوبکر و عمر نزد وی بودند، پس میان آن حضرت و عایشه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نشستن جایی جز ران من یا ران رسول خدا صَلی الله علیهِ و آله را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مرو عایشه، با این گونه سخن گفتن درباره علی مرا آزار مده که او در دنیا و آخرت برادر من و او امیرمؤمنان است که خداوند در روز قیامت او را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او دوستداران خود را به بهشت و دشمنانش را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070167_3264237689"/>
      <w:bookmarkStart w:id="591" w:name="_Toc237"/>
      <w:bookmarkEnd w:id="590"/>
      <w:r>
        <w:rPr>
          <w:rtl w:val="true"/>
        </w:rPr>
        <w:t>«</w:t>
      </w:r>
      <w:r>
        <w:rPr/>
        <w:t>5</w:t>
      </w:r>
      <w:r>
        <w:rPr>
          <w:rtl w:val="true"/>
        </w:rPr>
        <w:t>»</w:t>
      </w:r>
      <w:bookmarkEnd w:id="59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زَکَرِیَّا الْقَطَّانِ عَنِ الْبَرْمَکِیِّ عَنْ عَبْدِ اللَّهِ بْنِ دَاهِرٍ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جَعْفَرِ بْنِ مُحَمَّدٍ الصَّادِقِ علیه السلام لِمَ صَارَ أَمِیرُ الْمُؤْمِنِینَ عَلِیُّ بْنُ أَبِی طَالِبٍ علیه السلام قَسِیمَ الْجَنَّةِ وَ النَّارِ قَالَ لِأَنَّ حُبَّهُ إِیمَانٌ وَ بُغْضَهُ کُفْرٌ وَ إِنَّمَا خُلِقَتِ الْجَنَّةُ لِأَهْلِ الْإِیمَانِ وَ خُلِقَتِ النَّارُ لِأَهْلِ الْکُفْرِ فَهُوَ قَسِیمُ الْجَنَّةِ وَ النَّارِ لِهَذِهِ الْعِلَّةِ فَالْجَنَّةُ لَا یَدْخُلُهَا إِلَّا أَهْلُ مَحَبَّتِهِ وَ النَّارُ لَا یَدْخُلُهَا إِلَّا أَهْلُ بُغْضِهِ قَالَ الْمُفَضَّلُ فَقُلْتُ یَا ابْنَ رَسُولِ اللَّهِ فَالْأَنْبِیَاءُ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الْأَوْصِیَاءُ علیهم السلام وَ أَوْلِیَاؤُهُمْ کَانُوا یُحِبُّونَهُ وَ أَعْدَاؤُهُمْ کَانُوا یُبْغِضُونَهُ قَالَ نَعَمْ قُلْتُ فَکَیْفَ ذَلِکَ قَالَ أَ مَا عَلِمْتَ أَنَّ النَّبِیَّ صلی الله علیه و آله قَالَ یَوْمَ خَیْبَرَ لَأُعْطِیَنَّ الرَّایَةَ غَداً رَجُلًا یُحِبُّ اللَّهَ وَ رَسُولَهُ وَ یُحِبُّهُ اللَّهُ وَ رَسُولُهُ مَا یَرْجِعُ حَتَّی یَفْتَحَ اللَّهُ عَلَی یَدَیْهِ فَدَفَعَ الرَّایَةَ إِلَی عَلِیٍّ علیه السلام فَفَتَحَ اللَّهُ عَزَّ وَ جَلَّ عَلَی یَدَیْهِ قُلْتُ بَلَی قَالَ أَ مَا عَلِمْتَ أَنَّ رَسُولَ اللَّهِ صلی الله علیه و آله لَمَّا أُتِیَ بِالطَّائِرِ الْمَشْوِیِّ قَالَ اللَّهُمَّ ائْتِنِی بِأَحَبِّ خَلْقِکَ إِلَیْکَ وَ إِلَیَّ یَأْکُلُ مَعِی مِنْ هَذَا الطَّائِرِ وَ عَنَی بِهِ عَلِیّاً علیه السلام قُلْتُ بَلَی قَالَ فَهَلْ یَجُوزُ أَنْ لَا یُحِبَّ أَنْبِیَاءُ اللَّهِ وَ رُسُلُهُ وَ أَوْصِیَاؤُهُمْ رَجُلًا یُحِبُّهُ اللَّهُ وَ رَسُولُهُ وَ یُحِبُّ اللَّهَ وَ رَسُولَهُ فَقُلْتُ لَهُ لَا قَالَ فَهَلْ یَجُوزُ أَنْ یَکُونَ الْمُؤْمِنُونَ مِنْ أُمَمِهِمْ لَا یُحِبُّونَ حَبِیبَ اللَّهِ وَ حَبِیبَ رَسُولِهِ وَ أَنْبِیَائِهِ علیهم السلام قُلْتُ لَا قَالَ فَقَدْ ثَبَتَ أَنَّ جَمِیعَ أَنْبِیَاءِ اللَّهِ وَ رُسُلِهِ وَ جَمِیعَ الْمَلَائِکَةِ وَ جَمِیعَ الْمُؤْمِنِینَ کَانُوا لِعَلِیِّ بْنِ أَبِی طَالِبٍ علیه السلام مُحِبِّینَ وَ ثَبَتَ أَنَّ أَعْدَاءَهُمْ وَ الْمُخَالِفِینَ لَهُمْ کَانُوا لَهُمْ وَ لِجَمِیعِ أَهْلِ مَحَبَّتِهِمْ مُبْغِضِینَ قُلْتُ نَعَمْ قَالَ فَلَا یَدْخُلُ الْجَنَّةَ إِلَّا مَنْ أَحَبَّهُ مِنَ الْأَوَّلِینَ وَ الْآخِرِینَ وَ لَا یَدْخُلُ النَّارَ إِلَّا مَنْ أَبْغَضَهُ مِنَ الْأَوَّلِینَ وَ الْآخِرِینَ فَهُوَ إِذَنْ قَسِیمُ الْجَنَّةِ وَ النَّارِ قَالَ الْمُفَضَّلُ بْنُ عُمَرَ فَقُلْتُ لَهُ یَا ابْنَ رَسُولِ اللَّهِ فَرَّجْتَ عَنِّی فَرَّجَ اللَّهُ عَنْکَ فَزِدْنِی مِمَّا عَلَّمَکَ اللَّهُ قَالَ سَلْ یَا مُفَضَّلُ فَقُلْتُ لَهُ یَا ابْنَ رَسُولِ اللَّهِ فَعَلِیُّ بْنُ أَبِی طَالِبٍ علیه السلام یُدْخِلُ مُحِبَّهُ الْجَنَّةَ وَ مُبْغِضَهُ النَّارَ أَوْ رِضْوَانُ وَ مَالِکٌ فَقَالَ یَا مُفَضَّلُ أَ مَا عَلِمْتَ أَنَّ اللَّهَ تَبَارَکَ وَ تَعَالَی بَعَثَ رَسُولَ اللَّهِ صلی الله علیه و آله وَ هُوَ رُوحٌ إِلَی الْأَنْبِیَاءِ وَ هُمْ أَرْوَاحٌ قَبْلَ خَلْقِ الْخَلْقِ بِأَلْفَیْ عَامٍ قُلْتُ بَلَی قَالَ أَ مَا عَلِمْتَ أَنَّهُ دَعَاهُمْ إِلَی تَوْحِیدِ اللَّهِ وَ طَاعَتِهِ وَ اتِّبَاعِ أَمْرِهِ وَ وَعَدَهُمُ الْجَنَّةَ عَلَی ذَلِکَ وَ أَوْعَدَ مَنْ خَالَفَ مَا أَجَابُوا إِلَیْهِ وَ أَنْکَرَهُ النَّارَ قُلْتُ بَلَی قَالَ أَ وَ لَیْسَ النَّبِیُّ صلی الله علیه و آله ضَامِناً لِمَا وَعَدَ وَ أَوْعَدَ عَنْ رَبِّهِ عَزَّ وَ جَلَّ قُلْتُ بَلَی قَالَ أَ وَ لَیْسَ عَلِیُّ بْنُ أَبِی طَالِبٍ علیه السلام خَلِیفَتَهُ وَ إِمَامَ أُمَّتِهِ قُلْتُ بَلَی قَالَ أَ وَ لَیْسَ رِضْوَانُ وَ مَالِکٌ مِنْ جُمْلَةِ الْمَلَائِکَةِ وَ الْمُسْتَغْفِرِینَ لِشِیعَتِهِ النَّاجِینَ بِمَحَبَّتِهِ قُلْتُ بَلَی قَالَ فَعَلِیُّ بْنُ أَبِی طَالِبٍ علیه السلام إِذاً قَسِیمُ الْجَنَّةِ وَ النَّارِ عَنْ رَسُولِ اللَّهِ صلی الله علیه و آله وَ رِضْوَانُ وَ مَالِکٌ صَادِرَانِ عَنْ أَمْرِهِ </w:t>
      </w:r>
      <w:bookmarkStart w:id="592" w:name="pg13855_176771"/>
    </w:p>
    <w:p>
      <w:pPr>
        <w:pStyle w:val="BookText"/>
        <w:rPr/>
      </w:pPr>
      <w:bookmarkEnd w:id="592"/>
      <w:r>
        <w:rPr>
          <w:rFonts w:ascii="Amiri" w:hAnsi="Amiri" w:eastAsia="Amiri" w:cs="Amiri"/>
          <w:color w:val="111111"/>
          <w:sz w:val="28"/>
          <w:sz w:val="28"/>
          <w:szCs w:val="28"/>
          <w:rtl w:val="true"/>
          <w:lang w:bidi="ar-SA"/>
        </w:rPr>
        <w:t>بِأَمْرِ اللَّهِ تَبَارَکَ وَ تَعَالَی یَا مُفَضَّلُ خُذْ هَذَا فَإِنَّهُ مِنْ مَخْزُونِ الْعِلْمِ وَ مَکْنُونِهِ لَا تُخْرِجْهُ إِلَّا إِلَی أَهْلِهِ‌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 بن أبی طالب علیه السّلام قسمت کننده بهشت و دوزخ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 او ایمان و دشمنی با او کفر است، و بهشت برای اهل ایمان و دوزخ برای اهل کفرآفریده شده است، بدین سبب، او تقسیم کننده بهشت و دوزخ است؛ زیرا جز دوستداران او به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جز دشمنانش وارد جهنّم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پیامبران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 اوصیا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و دشمنان ایشان از وی نفرت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پیامبر صَلی الله علیهِ و آله در جنگ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داد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تا خدا پیروزی را بر دست او رقم نزند،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علی علیه السّلام سپرد و خدای عزّوجل خیبر را به دست او گشود؟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رسول خدا صَلی الله علیهِ و آله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 خودت و نزد من را بفرست،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علی علیه السّلام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پیامبران الهی و فرستادگان او و اوصیای ایشان مردی را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دوست نداشته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مؤمنان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حبیب خدا و حبیب رسول او و پیامبران الهی صلوات الله علیهم را دوست نداشته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گردید که همه پیامبران الهی و فرستادگان او و همه فرشتگان و همه مؤمنان دوستدار علی بن أبی طالب علیه السّلام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ثابت گردید که دشمنان و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 دشمن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دوستدران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اوّلین و آخرین کسی جز دوستدار او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اولین و آخرین کسی جز دشمن او وارد جهنم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این رو او قسممت کننده بهشت و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آسوده خاطر فرمودی که خداوند شما را آسوده خاطر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خداوند به شما آموخته بیشتر برای من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بنابر آنچه فرمودید، آیا علی بن ابی طالب دوست دارش را به بهشت و دشمنش را به دوزخ وارد میکند یا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موکّل بر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بهشت و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مگر ندانستی که خدای تبارک و تعالی روح رسول خدا صَلی الله علیهِ و آله را دوهزار سال قبل از آفرینش مخلوقات در عالم ارواح به سوی انبیا مبعوث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آن حضرت ایشان را به توحید خدا و اطاعت او و پیروی از فرمانش دعوت نمود و بابت آن بهشت را به ایشان وعده فرمود و کسانی را که با آنچه انبیاء آن را پذیرفته اند مخالفت کرده و آن را انکار کنند، به آتش ترسانده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ضامن وعده و وعیدی که داده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ابی طالب جانشین او و امام امت او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فرشتگانی نیستند که برای شیعیان وی طلب مغفرت نموده و خود نیز به سبب مهر و محبتی که از آن حضرت در دل دارند،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بن أبی طالب علیه السّلام از طرف رسول خدا صَلی الله علیهِ و آله قسمت کننده بهشت و دوزخ است و رضوان و مالک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به امر خدای تبارک و تعالی مطیع فرمان علی علیه السّلام هستند؛ ای مفضّل، این مفاهیم را بگیر که از گنجینه علم و نهانخانه آن است و جز برای اهلش برای احدی بازگو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070169_3264237689"/>
      <w:bookmarkStart w:id="594" w:name="_Toc238"/>
      <w:bookmarkEnd w:id="593"/>
      <w:r>
        <w:rPr>
          <w:rtl w:val="true"/>
        </w:rPr>
        <w:t>«</w:t>
      </w:r>
      <w:r>
        <w:rPr/>
        <w:t>6</w:t>
      </w:r>
      <w:r>
        <w:rPr>
          <w:rtl w:val="true"/>
        </w:rPr>
        <w:t>»</w:t>
      </w:r>
      <w:bookmarkEnd w:id="5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مُحَمَّدِ بْنِ هَاشِمٍ الْهَاشِمِیِّ عَنْ أَبِیهِ عَنْ مُحَمَّدِ بْنِ زَکَرِیَّا الْجَوْهَرِیِّ الْبَصْرِیِّ عَنْ عَبْدِ اللَّهِ بْنِ الْمُثَنَّی عَنْ تَمَامَةَ بْنِ عَبْدِ اللَّهِ بْنِ أَنَسِ بْنِ مَالِکٍ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 نُصِبَ الصِّرَاطُ عَلَی جَهَنَّمَ لَمْ یَجُزْ عَلَیْهِ إِلَّا مَنْ مَعَهُ جَوَازٌ فِیهِ وَلَایَةُ عَلِیِّ بْنِ أَبِی طَالِبٍ علیه السلام وَ ذَلِکَ قَوْلُهُ تَعَالَی وَ قِفُوهُمْ إِنَّهُمْ مَسْؤُلُونَ‌</w:t>
      </w:r>
      <w:r>
        <w:rPr>
          <w:rStyle w:val="FootnoteAnchor"/>
          <w:rtl w:val="true"/>
        </w:rPr>
        <w:footnoteReference w:id="1290"/>
      </w:r>
      <w:r>
        <w:rPr>
          <w:rFonts w:ascii="Amiri" w:hAnsi="Amiri" w:eastAsia="Amiri" w:cs="Amiri"/>
          <w:color w:val="111111"/>
          <w:sz w:val="28"/>
          <w:sz w:val="28"/>
          <w:szCs w:val="28"/>
          <w:rtl w:val="true"/>
          <w:lang w:bidi="ar-SA"/>
        </w:rPr>
        <w:t>یَعْنِی عَنْ وَلَایَةِ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الْفَحَّامُ وَ فِی هَذَا الْمَعْنَی حَدَّثَنِی أَبُو الطَّیِّبِ مُحَمَّدُ بْنُ الْفَرْحَانِ الدُّورِیُّ قَالَ حَدَّثَنَا مُحَمَّدُ بْنُ عَلِیِّ بْنِ فُرَاتٍ الدَّهَّانُ قَالَ حَدَّثَنَا سُفْیَانُ بْنُ وَکِیعٍ عَنْ أَبِیهِ عَنِ الْأَعْمَشِ عَنِ ابْنِ الْمُتَوَکِّلِ النَّاجِی عَنْ أَبِی سَعِیدٍ الْخُدْرِیِّ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 یَوْمَ الْقِیَامَةِ لِی وَ لِعَلِیِّ بْنِ أَبِی طَالِبٍ أَدْخِلَا الْجَنَّةَ مَنْ أَحَبَّکُمَا وَ أَدْخِلَا النَّارَ مَنْ أَبْغَضَکُمَا وَ ذَلِکَ قَوْلُهُ تَعَالَی أَلْقِیا فِی جَهَنَّمَ کُلَّ کَفَّارٍ عَنِیدٍ</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و پل صراط بر روی جهنم نصب گردد، کسی قادر به عبور از آن نخواهد بود مگر اینکه مجّوزی داشته باشد که نشان دهد او پیرو ولایت علی بن أبی طالب علیه السّلام بوده است و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بازداشتشان نمایید که آنها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معناست یعنی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پذیرش ولایت علی بن أبی طالب علیه السّلام مسؤول بوده و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نیز در همین معنا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روز قیامت به من و علی بن أبی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خودتان وارد بهشت و دشمنانتان را وارد دوزخ کنید؛ 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همین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070171_3264237689"/>
      <w:bookmarkStart w:id="596" w:name="_Toc239"/>
      <w:bookmarkEnd w:id="595"/>
      <w:r>
        <w:rPr>
          <w:rtl w:val="true"/>
        </w:rPr>
        <w:t>«</w:t>
      </w:r>
      <w:r>
        <w:rPr/>
        <w:t>7</w:t>
      </w:r>
      <w:r>
        <w:rPr>
          <w:rtl w:val="true"/>
        </w:rPr>
        <w:t>»</w:t>
      </w:r>
      <w:bookmarkEnd w:id="5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إِبْرَاهِیمَ بْنِ حَفْصٍ عَنْ عُبَیْدِ بْنِ الْهَیْثَمِ الْأَنْمَاطِیِّ عَنِ الْحَسَنِ بْنِ سَعِیدٍ النَّخَعِیِّ عَنْ شَرِیکِ بْنِ عَبْدِ اللَّهِ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فِی عِلَّتِهِ الَّتِی قُبِضَ فِیهَا فَبَیْنَا أَنَا عِنْدَهُ إِذْ دَخَلَ عَلَیْهِ ابْنُ شُبْرُمَةَ وَ ابْنُ أَبِی لَیْلَی‌</w:t>
      </w:r>
      <w:r>
        <w:rPr>
          <w:rStyle w:val="FootnoteAnchor"/>
          <w:rtl w:val="true"/>
        </w:rPr>
        <w:footnoteReference w:id="1292"/>
      </w:r>
      <w:r>
        <w:rPr>
          <w:rFonts w:ascii="Amiri" w:hAnsi="Amiri" w:eastAsia="Amiri" w:cs="Amiri"/>
          <w:color w:val="111111"/>
          <w:sz w:val="28"/>
          <w:sz w:val="28"/>
          <w:szCs w:val="28"/>
          <w:rtl w:val="true"/>
          <w:lang w:bidi="ar-SA"/>
        </w:rPr>
        <w:t xml:space="preserve">وَ أَبُو حَنِیفَةَ فَسَأَلُوهُ عَنْ حَالِهِ فَذَکَرَ ضَعْفاً شَدِیداً وَ </w:t>
      </w:r>
      <w:bookmarkStart w:id="597" w:name="pg13855_176772"/>
    </w:p>
    <w:p>
      <w:pPr>
        <w:pStyle w:val="BookText"/>
        <w:rPr/>
      </w:pPr>
      <w:bookmarkEnd w:id="597"/>
      <w:r>
        <w:rPr>
          <w:rFonts w:ascii="Amiri" w:hAnsi="Amiri" w:eastAsia="Amiri" w:cs="Amiri"/>
          <w:color w:val="111111"/>
          <w:sz w:val="28"/>
          <w:sz w:val="28"/>
          <w:szCs w:val="28"/>
          <w:rtl w:val="true"/>
          <w:lang w:bidi="ar-SA"/>
        </w:rPr>
        <w:t>ذَکَرَ مَا یَتَخَوَّفُ مِنْ خَطِیئَاتِهِ وَ أَدْرَکَتْهُ رَنَّةٌ فَبَکَی فَأَقْبَلَ عَلَیْهِ أَبُو حَنِیفَةَ فَقَالَ یَا أَبَا مُحَمَّدٍ اتَّقِ اللَّهَ وَ انْظُرْ لِنَفْسِکَ فَإِنَّکَ فِی آخِرِ یَوْمٍ مِنْ أَیَّامِ الدُّنْیَا وَ أَوَّلِ یَوْمٍ مِنْ أَیَّامِ الْآخِرَةِ وَ قَدْ کُنْتَ تُحَدِّثُ فِی عَلِیِّ بْنِ أَبِی طَالِبٍ علیه السلام بِأَحَادِیثَ لَوْ رَجَعْتَ عَنْهَا کَانَ خَیْراً لَکَ قَالَ الْأَعْمَشُ مِثْلُ مَا ذَا یَا نُعْمَانُ قَالَ مِثْلُ حَدِیثِ عَبَایَةَ أَنَا قَسِیمُ النَّارِ قَالَ أَ وَ لِمِثْلِی تَقُولُ یَا یَهُودِیُّ أَقْعِدُونِی سَنِّدُونِی أَقْعِدُونِی حَدَّثَنِی وَ الَّذِی إِلَیْهِ مَصِیرِی مُوسَی بْنُ طَرِیفٍ وَ لَمْ أَرَ أَسَدِیّاً کَانَ خَیْراً مِنْهُ قَالَ سَمِعْتُ عَبَایَةَ بْنَ رِبْعِیٍّ إِمَامَ الْحَیِّ قَالَ سَمِعْتُ عَلِیّاً أَمِیرَ الْمُؤْمِنِینَ علیه السلام یَقُولُ أَنَا قَسِیمُ النَّارِ أَقُولُ هَذَا وَلِیِّی دَعِیهِ وَ هَذَا عَدُوِّی خُذِیهِ وَ حَدَّثَنِی أَبُو الْمُتَوَکِّلِ النَّاجِی فِی إِمْرَةِ الْحَجَّاجِ وَ کَانَ یَشْتِمُ عَلِیّاً شَتْماً مُقْذِعاً</w:t>
      </w:r>
      <w:r>
        <w:rPr>
          <w:rStyle w:val="FootnoteAnchor"/>
          <w:rtl w:val="true"/>
        </w:rPr>
        <w:footnoteReference w:id="1293"/>
      </w:r>
      <w:r>
        <w:rPr>
          <w:rFonts w:ascii="Amiri" w:hAnsi="Amiri" w:eastAsia="Amiri" w:cs="Amiri"/>
          <w:color w:val="111111"/>
          <w:sz w:val="28"/>
          <w:sz w:val="28"/>
          <w:szCs w:val="28"/>
          <w:rtl w:val="true"/>
          <w:lang w:bidi="ar-SA"/>
        </w:rPr>
        <w:t>یَعْنِی الْحَجَّاجَ لَعَنَهُ اللَّهُ عَنْ أَبِی سَعِیدٍ الْخُدْرِیِّ رَضِیَ اللَّهُ عَنْهُ قَالَ قَالَ رَسُولُ اللَّهِ صلی الله علیه و آله إِذَا کَانَ یَوْمُ الْقِیَامَةِ یَأْمُرُ اللَّهُ عَزَّ وَ جَلَّ فَأَقْعُدُ أَنَا وَ عَلِیٌّ عَلَی الصِّرَاطِ وَ یُقَالُ لَنَا أَدْخِلَا الْجَنَّةَ مَنْ آمَنَ بِی وَ أَحَبَّکُمَا وَ أَدْخِلَا النَّارَ مَنْ کَفَرَ بِی وَ أَبْغَضَکُمَا قَالَ أَبُو سَعِیدٍ قَالَ رَسُولُ اللَّهِ صلی الله علیه و آله مَا آمَنَ بِاللَّهِ مَنْ لَمْ یُؤْمِنْ بِی وَ لَمْ یُؤْمِنْ بِی مَنْ لَمْ یَتَوَلَّ أَوْ قَالَ لَمْ یُحِبَّ عَلِیّاً وَ تَلَا أَلْقِیا فِی جَهَنَّمَ کُلَّ کَفَّارٍ عَنِیدٍ قَالَ فَجَعَلَ أَبُو حَنِیفَةَ إِزَارَهُ عَلَی رَأْسِهِ وَ قَالَ قُومُوا بِنَا لَا یُجِیبُنَا أَبُو مُحَمَّدٍ بِأَطَمَّ مِنْ هَذَا</w:t>
      </w:r>
      <w:r>
        <w:rPr>
          <w:rStyle w:val="FootnoteAnchor"/>
          <w:rtl w:val="true"/>
        </w:rPr>
        <w:footnoteReference w:id="1294"/>
      </w:r>
      <w:r>
        <w:rPr>
          <w:rFonts w:ascii="Amiri" w:hAnsi="Amiri" w:eastAsia="Amiri" w:cs="Amiri"/>
          <w:color w:val="111111"/>
          <w:sz w:val="28"/>
          <w:sz w:val="28"/>
          <w:szCs w:val="28"/>
          <w:rtl w:val="true"/>
          <w:lang w:bidi="ar-SA"/>
        </w:rPr>
        <w:t>قَالَ الْحَسَنُ بْنُ سَعِیدٍ قَالَ لِی شَرِیکُ بْنُ عَبْدِ اللَّهِ فَمَا أَمْسَی یَعْنِی الْأَعْمَشَ حَتَّی فَارَقَ الدُّنْیَا</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بیماری أعمش که بر اثر آن درگذشت، به عیادتش رفتم و در آنجا بودم که ابن شبرمه و ابن أبی لیلی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شبرمه، عبدالله بن شبرمه بجلی ضبّی کوفی قاضی ابوجعفر منصور عباسی بر سواد کوفه بود، وی شاعر بود و به شال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 و از روایات پیداست که عمل به رأی و قیاس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از این رو او را ذم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ابولیلی، محمّد بن عبدالرحمن بن أبی لیلی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شیخ طوسی او را از یاران امام صادق علیه السّلام دانسته که میان او و ابوحنیفه منافرت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روی داده و از برخی کتب اهل سیره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دریافت که شخصی موثق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ابوحنیفه وارد شدند و حال او را پرسیدند که أعمش از ضعف و ناتوانی شدید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خود شکوه کرد و از گناهان خود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بیمناک بود، سخن گفت و دچار رعشه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گشته 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به سمت وی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از خدا بترس و به فکر خود باش که این آخرین روز عمر تو در این دنیاست و نخستین روز عمر تو از روزهای آخرت است، تو درباره علی بن أبی طالب سخنانی بر زبان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از بابت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توبه کنی برایت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سخنی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عبایه بن ربعی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 کننده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با فردی چون من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فرجام من رفتن به سوی اوست، موسی بن طریف که هیچ مردی اسدی بهتر از او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عبایه بن ربعی امام محله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امیرمؤمنان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کننده دوزخ هستم؛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من است، رهایش کن و این دشمن من است،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ابوالمتوکِّل ناجی در زمان امارت حجّاج که دشنام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گزنده به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حجّاج بن یوسف ثقفی لعنه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رضی الله عنه روایت کرده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عزّوجل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من و علی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نشینیم و به ما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که به من ایمان آورده و شما دو نفر را دوست داشته، وارد بهشت کنید و هر که را که به من کفر ورزیده و شما دو نفر را دشمن داشته به دوزخ وارد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من ایمان نیاورد، به خدا ایمان نیاورده است و هرکس ولایت علی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 ایمان نیاورده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ابوحنیفه دامن کشان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تا ابومحمّد پاسخی کوبنده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بر ما نداده است؛ حسن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أعمش روز را به شب نرسانده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1070173_3264237689"/>
      <w:bookmarkStart w:id="599" w:name="_Toc240"/>
      <w:bookmarkEnd w:id="598"/>
      <w:r>
        <w:rPr>
          <w:rtl w:val="true"/>
        </w:rPr>
        <w:t>«</w:t>
      </w:r>
      <w:r>
        <w:rPr/>
        <w:t>8</w:t>
      </w:r>
      <w:r>
        <w:rPr>
          <w:rtl w:val="true"/>
        </w:rPr>
        <w:t>»</w:t>
      </w:r>
      <w:bookmarkEnd w:id="5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مُحَمَّدٍ الْوَرَّاقِ عَنْ مُحَمَّدِ بْنِ هَمَّامٍ عَنِ الْحَسَنِ بْنِ زَکَرِیَّا الْبَصْرِیِّ عَنْ عُمَرَ بْنِ الْمُخْتَارِ عَنْ أَبِی مُحَمَّدٍ الْبُرْسِیِ‌</w:t>
      </w:r>
      <w:r>
        <w:rPr>
          <w:rStyle w:val="FootnoteAnchor"/>
          <w:rtl w:val="true"/>
        </w:rPr>
        <w:footnoteReference w:id="1296"/>
      </w:r>
      <w:r>
        <w:rPr>
          <w:rFonts w:ascii="Amiri" w:hAnsi="Amiri" w:eastAsia="Amiri" w:cs="Amiri"/>
          <w:color w:val="111111"/>
          <w:sz w:val="28"/>
          <w:sz w:val="28"/>
          <w:szCs w:val="28"/>
          <w:rtl w:val="true"/>
          <w:lang w:bidi="ar-SA"/>
        </w:rPr>
        <w:t xml:space="preserve">عَنِ النَّضْرِ عَنِ </w:t>
      </w:r>
      <w:bookmarkStart w:id="600" w:name="pg13855_176773"/>
    </w:p>
    <w:p>
      <w:pPr>
        <w:pStyle w:val="BookText"/>
        <w:rPr/>
      </w:pPr>
      <w:bookmarkEnd w:id="600"/>
      <w:r>
        <w:rPr>
          <w:rFonts w:ascii="Amiri" w:hAnsi="Amiri" w:eastAsia="Amiri" w:cs="Amiri"/>
          <w:color w:val="111111"/>
          <w:sz w:val="28"/>
          <w:sz w:val="28"/>
          <w:szCs w:val="28"/>
          <w:rtl w:val="true"/>
          <w:lang w:bidi="ar-SA"/>
        </w:rPr>
        <w:t>ابْنِ مُسْکَانَ عَنِ الْبَاقِرِ علیه السلام</w:t>
      </w:r>
      <w:r>
        <w:rPr>
          <w:rStyle w:val="FootnoteAnchor"/>
          <w:rtl w:val="true"/>
        </w:rPr>
        <w:footnoteReference w:id="1297"/>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 یَا عَلِیُّ إِذَا وَقَفْتَ عَلَی شَفِیرِ جَهَنَّمَ وَ قَدِمْتَ الصِّرَاطَ وَ قِیلَ لِلنَّاسِ جُوزُوا وَ قُلْتَ لِجَهَنَّمَ هَذَا لِی وَ هَذَا لَکِ فَقَالَ عَلِیٌّ یَا رَسُولَ اللَّهِ وَ مَنْ أُولَئِکَ فَقَالَ أُولَئِکَ شِیعَتُکَ مَعَکَ حَیْثُ کُنْتَ‌</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خواهی بود اگر بر لبه دوزخ ایستاده باشی و بر سر پل صراط بروی و به مردم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جهنّم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تو هستند که هرجا باشی با تو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070175_3264237689"/>
      <w:bookmarkStart w:id="602" w:name="_Toc241"/>
      <w:bookmarkEnd w:id="601"/>
      <w:r>
        <w:rPr>
          <w:rtl w:val="true"/>
        </w:rPr>
        <w:t>«</w:t>
      </w:r>
      <w:r>
        <w:rPr/>
        <w:t>9</w:t>
      </w:r>
      <w:r>
        <w:rPr>
          <w:rtl w:val="true"/>
        </w:rPr>
        <w:t>»</w:t>
      </w:r>
      <w:bookmarkEnd w:id="6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وَ فَرَغَ اللَّهُ مِنْ حِسَابِ الْخَلَائِقِ دَفَعَ الْخَالِقُ عَزَّ وَ جَلَّ مَفَاتِیحَ الْجَنَّةِ وَ النَّارِ إِلَیَّ فَأَدْفَعُهَا إِلَیْکَ فَأَقُولُ لَکَ‌</w:t>
      </w:r>
      <w:r>
        <w:rPr>
          <w:rStyle w:val="FootnoteAnchor"/>
          <w:rtl w:val="true"/>
        </w:rPr>
        <w:footnoteReference w:id="1299"/>
      </w:r>
      <w:r>
        <w:rPr>
          <w:rFonts w:ascii="Amiri" w:hAnsi="Amiri" w:eastAsia="Amiri" w:cs="Amiri"/>
          <w:color w:val="111111"/>
          <w:sz w:val="28"/>
          <w:sz w:val="28"/>
          <w:szCs w:val="28"/>
          <w:rtl w:val="true"/>
          <w:lang w:bidi="ar-SA"/>
        </w:rPr>
        <w:t>احْکُمْ قَالَ عَلِیٌّ وَ اللَّهِ إِنَّ لِلْجَنَّةِ إِحْدَی وَ سَبْعِینَ بَاباً یَدْخُلُ مِنْ سَبْعِینَ مِنْهَا شِیعَتِی وَ أَهْلُ بَیْتِی وَ مِنْ بَابٍ وَاحِدٍ سَائِرُ النَّاسِ‌</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خداوند از حساب خلایق فارغ گردد، خداوند خالق عزّوجل کلیدهای بهشت و دوزخ را به من خواهد سپرد، و من آن ها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بهشت هفتادو یک در دارد که شیعیان من و اهل بیتم از هفتاد در آن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بقیه مردم از یک در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1070177_3264237689"/>
      <w:bookmarkStart w:id="604" w:name="_Toc242"/>
      <w:bookmarkEnd w:id="603"/>
      <w:r>
        <w:rPr>
          <w:rtl w:val="true"/>
        </w:rPr>
        <w:t>«</w:t>
      </w:r>
      <w:r>
        <w:rPr/>
        <w:t>10</w:t>
      </w:r>
      <w:r>
        <w:rPr>
          <w:rtl w:val="true"/>
        </w:rPr>
        <w:t>»</w:t>
      </w:r>
      <w:bookmarkEnd w:id="60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مُوسَی بْنِ سَعْدَانَ عَنْ عَبْدِ اللَّهِ بْنِ الْقَاسِمِ الْحَضْرَمِیِّ عَنْ سَمَاعَةَ بْنِ مِهْرَانَ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وُضِعَ مِنْبَرٌ یَرَاهُ جَمِیعُ الْخَلَائِقِ یَقِفُ عَلَیْهِ رَجُلٌ یَقُومُ مَلَکٌ عَنْ یَمِینِهِ وَ مَلَکٌ عَنْ یَسَارِهِ فَیُنَادِی الَّذِی عَنْ یَمِینِهِ یَا مَعْشَرَ الْخَلَائِقِ هَذَا عَلِیُّ بْنُ أَبِی طَالِبٍ یُدْخِلُ الْجَنَّةَ مَنْ شَاءَ وَ یُنَادِی الَّذِی عَنْ یَسَارِهِ یَا مَعْشَرَ الْخَلَائِقِ هَذَا عَلِیُّ بْنُ أَبِی طَالِبٍ علیه السلام صَاحِبُ النَّارِ یُدْخِلُهَا مَنْ شَاءَ</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منبری قرار داده خواهد شد که همه خلایق آن را خواهند دید، مردی بر روی آن خواهد ایستاد 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سمت راست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در سمت چپ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آن فرشته سمت راستی ایستاده و خطاب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أبی طالب است که هرکه را خواهد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فرشته که در سمت چپ وی قرار دارد،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أبی طالب علیه السّلام صاحب دوزخ است که هرکه را خواهد وارد آن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الخطّاب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070179_3264237689"/>
      <w:bookmarkStart w:id="606" w:name="_Toc243"/>
      <w:bookmarkEnd w:id="605"/>
      <w:r>
        <w:rPr>
          <w:rtl w:val="true"/>
        </w:rPr>
        <w:t>«</w:t>
      </w:r>
      <w:r>
        <w:rPr/>
        <w:t>11</w:t>
      </w:r>
      <w:r>
        <w:rPr>
          <w:rtl w:val="true"/>
        </w:rPr>
        <w:t>»</w:t>
      </w:r>
      <w:bookmarkEnd w:id="6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وَ عَبْدِ اللَّهِ بْنِ عَامِرٍ عَنْ مُحَمَّدِ بْنِ سِنَانٍ عَنِ الْمُفَضَّلِ بْنِ عُمَرَ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بَیْنَ الْجَنَّةِ وَ النَّارِ وَ أَنَا الْفَارُوقُ الْأَکْبَرُ وَ أَنَا صَاحِبُ الْعَصَا وَ الْمِیسَمِ‌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607" w:name="pg13855_176774"/>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 مردم را میان بهشت و دوزخ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فاروق اکبرم و صاحب عصا و نشانه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070181_3264237689"/>
      <w:bookmarkStart w:id="609" w:name="_Toc244"/>
      <w:bookmarkEnd w:id="608"/>
      <w:r>
        <w:rPr>
          <w:rtl w:val="true"/>
        </w:rPr>
        <w:t>«</w:t>
      </w:r>
      <w:r>
        <w:rPr/>
        <w:t>12</w:t>
      </w:r>
      <w:r>
        <w:rPr>
          <w:rtl w:val="true"/>
        </w:rPr>
        <w:t>»</w:t>
      </w:r>
      <w:bookmarkEnd w:id="60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الْمُؤَدِّبِ عَنْ أَحْمَدَ الْأَصْفَهَانِیِّ عَنِ الثَّقَفِیِّ عَنْ قُتَیْبَةَ بْنِ سَعِیدٍ عَنْ حَمَّادِ بْنِ زَیْدٍ عَنْ عَبْدِ الرَّحْمَنِ السَّرَّاجِ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إِذَا کَانَ یَوْمُ الْقِیَامَةِ یُؤْتَی بِکَ یَا عَلِیُّ عَلَی نَجِیبٍ مِنْ نُورٍ وَ عَلَی رَأْسِکَ تَاجٌ قَدْ أَضَاءَ نُورُهُ وَ کَادَ یَخْطِفُ أَبْصَارَ أَهْلِ الْمَوْقِفِ فَیَأْتِی النِّدَاءُ مِنْ عِنْدِ اللَّهِ جَلَّ جَلَالُهُ أَیْنَ خَلِیفَةُ مُحَمَّدٍ رَسُولِ اللَّهِ فَتَقُولُ هَا أَنَا ذَا قَالَ فَیُنَادِی‌</w:t>
      </w:r>
      <w:r>
        <w:rPr>
          <w:rStyle w:val="FootnoteAnchor"/>
          <w:rtl w:val="true"/>
        </w:rPr>
        <w:footnoteReference w:id="1304"/>
      </w:r>
      <w:r>
        <w:rPr>
          <w:rFonts w:ascii="Amiri" w:hAnsi="Amiri" w:eastAsia="Amiri" w:cs="Amiri"/>
          <w:color w:val="111111"/>
          <w:sz w:val="28"/>
          <w:sz w:val="28"/>
          <w:szCs w:val="28"/>
          <w:rtl w:val="true"/>
          <w:lang w:bidi="ar-SA"/>
        </w:rPr>
        <w:t>یَا عَلِیُّ أَدْخِلْ مَنْ أَحَبَّکَ الْجَنَّةَ وَ مَنْ عَادَاکَ النَّارَ فَأَنْتَ قَسِیمُ الْجَنَّةِ وَ أَنْتَ قَسِیمُ النَّارِ</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روز قیامت شود، تو را سوار بر مرکبی از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در حالی که تاجی بر سر داری که نورش چنان درخشان است که نزدیک باشد چشمان کسانی را که در آنجا هستند، برباید که از جانب خدای جلّ جلاله ندا در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رسول خدا کجاست؟ و تو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هرکس تو را دوست داشته، به بهشت و هرکه با تو دشمنی ورزید را به دوزخ وارد کن که تو قسمت کننده بهشت و تو قسمت کننده دوزخ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1070183_3264237689"/>
      <w:bookmarkStart w:id="611" w:name="_Toc245"/>
      <w:bookmarkEnd w:id="610"/>
      <w:r>
        <w:rPr>
          <w:rtl w:val="true"/>
        </w:rPr>
        <w:t>«</w:t>
      </w:r>
      <w:r>
        <w:rPr/>
        <w:t>13</w:t>
      </w:r>
      <w:r>
        <w:rPr>
          <w:rtl w:val="true"/>
        </w:rPr>
        <w:t>»</w:t>
      </w:r>
      <w:bookmarkEnd w:id="61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الْحُسَیْنِیُّ عَنْ فُرَاتِ بْنِ إِبْرَاهِیمَ عَنْ مُحَمَّدِ بْنِ أَحْمَدَ بْنِ حَسَّانَ عَنْ مُحَمَّدِ بْنِ مَرْوَانَ عَنْ عُبَیْدِ بْنِ یَحْیَی عَنْ مُحَمَّدِ بْنِ الْحُسَیْنِ بْنِ عَلِیِّ بْنِ الْحُسَیْنِ عَنْ أَبِیهِ عَنْ جَدِّهِ عَلِیِّ بْنِ أَبِی طَالِبٍ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أَلْقِیا فِی جَهَنَّمَ کُلَّ کَفَّارٍ عَنِیدٍ</w:t>
      </w:r>
      <w:r>
        <w:rPr>
          <w:rStyle w:val="FootnoteAnchor"/>
          <w:rtl w:val="true"/>
        </w:rPr>
        <w:footnoteReference w:id="1306"/>
      </w:r>
      <w:r>
        <w:rPr>
          <w:rFonts w:ascii="Amiri" w:hAnsi="Amiri" w:eastAsia="Amiri" w:cs="Amiri"/>
          <w:color w:val="111111"/>
          <w:sz w:val="28"/>
          <w:sz w:val="28"/>
          <w:szCs w:val="28"/>
          <w:rtl w:val="true"/>
          <w:lang w:bidi="ar-SA"/>
        </w:rPr>
        <w:t>قَالَ قَالَ رَسُولُ اللَّهِ صلی الله علیه و آله إِنَّ اللَّهَ تَبَارَکَ وَ تَعَالَی إِذَا جَمَعَ النَّاسَ یَوْمَ الْقِیَامَةِ فِی صَعِیدٍ وَاحِدٍ کُنْتُ أَنَا وَ أَنْتَ یَوْمَئِذٍ عَنْ یَمِینِ الْعَرْشِ ثُمَّ یَقُولُ اللَّهُ تَبَارَکَ وَ تَعَالَی لِی وَ لَکَ قُومَا فَأَلْقِیَا مَنْ أَبْغَضَکُمَا وَ کَذَّبَکُمَا فِی النَّارِ</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تبارک و تعالی در روز قیامت مردم را یکجا جمع کند، در آن روز من و تو در سمت راست عرش خواهیم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خدای تبارک و تعالی به من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هرکه را که با شما دشمنی کرده و تکذیب نموده، به دوزخ دراندازید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070185_3264237689"/>
      <w:bookmarkStart w:id="613" w:name="_Toc246"/>
      <w:bookmarkEnd w:id="612"/>
      <w:r>
        <w:rPr>
          <w:rtl w:val="true"/>
        </w:rPr>
        <w:t>«</w:t>
      </w:r>
      <w:r>
        <w:rPr/>
        <w:t>14</w:t>
      </w:r>
      <w:r>
        <w:rPr>
          <w:rtl w:val="true"/>
        </w:rPr>
        <w:t>»</w:t>
      </w:r>
      <w:bookmarkEnd w:id="61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 عَنْ عُثْمَانَ بْنِ عِیسَی عَنْ عُرْوَةَ بْنِ مُوسَی عَنْ جَابِرٍ عَنْ أَبِی جَعْفَرٍ علیه السلام قَالَ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الْجَنَّةِ وَ النَّارِ أُدْخِلُ أَوْلِیَائِی الْجَنَّةَ وَ أُدْخِلُ أَعْدَائِی النَّارَ</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بهشت و دوزخ هستم، دوستدارانم را به بهشت و دشمنانم را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1070187_3264237689"/>
      <w:bookmarkStart w:id="615" w:name="_Toc247"/>
      <w:bookmarkEnd w:id="614"/>
      <w:r>
        <w:rPr>
          <w:rtl w:val="true"/>
        </w:rPr>
        <w:t>«</w:t>
      </w:r>
      <w:r>
        <w:rPr/>
        <w:t>15</w:t>
      </w:r>
      <w:r>
        <w:rPr>
          <w:rtl w:val="true"/>
        </w:rPr>
        <w:t>»</w:t>
      </w:r>
      <w:bookmarkEnd w:id="61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قَالَ حَدَّثَنِی أَبُو عَبْدِ اللَّهِ الرِّیَاحِیُّ عَنْ أَبِی الصَّامِتِ الْحُلْوَانِیِّ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بَیْنَ الْجَنَّةِ وَ النَّارِ لَا یَدْخُلُهُمَا دَاخِلٌ إِلَّا عَلَی أَحَدِ قِسْمَیَ‌</w:t>
      </w:r>
      <w:r>
        <w:rPr>
          <w:rStyle w:val="FootnoteAnchor"/>
          <w:rtl w:val="true"/>
        </w:rPr>
        <w:footnoteReference w:id="1309"/>
      </w:r>
      <w:r>
        <w:rPr>
          <w:rFonts w:ascii="Amiri" w:hAnsi="Amiri" w:eastAsia="Amiri" w:cs="Amiri"/>
          <w:color w:val="111111"/>
          <w:sz w:val="28"/>
          <w:sz w:val="28"/>
          <w:szCs w:val="28"/>
          <w:rtl w:val="true"/>
          <w:lang w:bidi="ar-SA"/>
        </w:rPr>
        <w:t>وَ أَنَا الْفَارُوقُ الْأَکْبَرُ</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616" w:name="pg13855_176775"/>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 تقسیم کننده مردم میان بهشت و دوزخ هستم، کسی وارد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من او را تقسیم کرده باشم و فاروق اکبر من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1070189_3264237689"/>
      <w:bookmarkStart w:id="618" w:name="_Toc248"/>
      <w:bookmarkEnd w:id="617"/>
      <w:r>
        <w:rPr>
          <w:rtl w:val="true"/>
        </w:rPr>
        <w:t>«</w:t>
      </w:r>
      <w:r>
        <w:rPr/>
        <w:t>16</w:t>
      </w:r>
      <w:r>
        <w:rPr>
          <w:rtl w:val="true"/>
        </w:rPr>
        <w:t>»</w:t>
      </w:r>
      <w:bookmarkEnd w:id="618"/>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الْمُفَضَّلِ بْنِ عُمَرَ الْجُعْفِیِّ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 بْنَ أَبِی طَالِبٍ لَدَیَّانُ النَّاسِ یَوْمَ الْقِیَامَةِ وَ قَسِیمُ اللَّهِ بَیْنَ الْجَنَّةِ وَ النَّارِ لَا یَدْخُلُهُمَا دَاخِلٌ إِلَّا عَلَی أَحَدِ قِسْمَیْنِ وَ إِنَّهُ الْفَارُوقُ الْأَکْبَرُ</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بصائر الدرجات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صادق 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تردید امیرمؤمنان علی بن أبی طالب در روز قیامت پاداش دهنده مردم</w:t>
      </w:r>
      <w:r>
        <w:rPr>
          <w:rFonts w:ascii="IRNazanin" w:hAnsi="IRNazanin" w:eastAsia="IRNazanin"/>
          <w:color w:val="111111"/>
          <w:sz w:val="28"/>
          <w:sz w:val="28"/>
          <w:szCs w:val="28"/>
          <w:rtl w:val="true"/>
          <w:lang w:bidi="fa-IR"/>
        </w:rPr>
        <w:t xml:space="preserve"> است و به اذن خدا تقسیم کننده مردم میان بهشت و دوزخ است، کسی وارد آن 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به یکی از دو قسمت تقسیم شده باشد و به راستی که فاروق اکبر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1070191_3264237689"/>
      <w:bookmarkStart w:id="620" w:name="_Toc249"/>
      <w:bookmarkEnd w:id="619"/>
      <w:r>
        <w:rPr>
          <w:rtl w:val="true"/>
        </w:rPr>
        <w:t>«</w:t>
      </w:r>
      <w:r>
        <w:rPr/>
        <w:t>17</w:t>
      </w:r>
      <w:r>
        <w:rPr>
          <w:rtl w:val="true"/>
        </w:rPr>
        <w:t>»</w:t>
      </w:r>
      <w:bookmarkEnd w:id="62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أَحْمَدَ بْنِ إِبْرَاهِیمَ عَنْ مُحَمَّدِ بْنِ جُمْهُورٍ عَنْ عَبْدِ اللَّهِ بْنِ عَبْدِ الرَّحْمَنِ عَنْ سَمَاعَةَ بْنِ مِهْرَانَ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وُضِعَ مِنْبَرٌ یَرَاهُ الْخَلَائِقُ یَصْعَدُهُ رَجُلٌ یَقُومُ مَلَکٌ عَنْ یَمِینِهِ وَ مَلَکٌ عَنْ شِمَالِهِ یُنَادِی الَّذِی عَنْ یَمِینِهِ یَا مَعْشَرَ الْخَلَائِقِ هَذَا عَلِیُّ بْنُ أَبِی طَالِبٍ صَاحِبُ الْجَنَّةِ یُدْخِلُهَا مَنْ یَشَاءُ وَ یُنَادِی الَّذِی عَنْ یَسَارِهِ یَا مَعْشَرَ الْخَلَائِقِ هَذَا عَلِیُّ بْنُ أَبِی طَالِبٍ صَاحِبُ النَّارِ یُدْخِلُهَا مَنْ یَشَاءُ</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سماعۀ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منبری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خلایق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مردی از آن منبر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فرشته ای در سمت راست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در سمت چپ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آنکه بر سمت راست است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ابی طالب صاحب بهشت است و هر که را بخواهد وارد بهشت میکند و فرشته ای که در سمت چپ اوست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أبی طالب صاحب دوزخ است، هر که او را خواهد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070193_3264237689"/>
      <w:bookmarkStart w:id="622" w:name="_Toc250"/>
      <w:bookmarkEnd w:id="621"/>
      <w:r>
        <w:rPr>
          <w:rtl w:val="true"/>
        </w:rPr>
        <w:t>«</w:t>
      </w:r>
      <w:r>
        <w:rPr/>
        <w:t>18</w:t>
      </w:r>
      <w:r>
        <w:rPr>
          <w:rtl w:val="true"/>
        </w:rPr>
        <w:t>»</w:t>
      </w:r>
      <w:bookmarkEnd w:id="62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عِمْرَانَ بْنِ مُوسَی عَنْ مُوسَی بْنِ جَعْفَرٍ عَنْ عَلِیِّ بْنِ أَسْبَاطٍ عَنْ مُحَمَّدِ بْنِ الْفُضَیْلِ عَنْ أَبِی حَمْزَةَ عَنِ الْأَعْمَشِ عَنْ مُوسَی بْنِ طَرِیفٍ عَنْ عَبَایَةَ الْأَسَدِیِّ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النَّارِ</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دوزخ منم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1070195_3264237689"/>
      <w:bookmarkStart w:id="624" w:name="_Toc251"/>
      <w:bookmarkEnd w:id="623"/>
      <w:r>
        <w:rPr>
          <w:rtl w:val="true"/>
        </w:rPr>
        <w:t>«</w:t>
      </w:r>
      <w:r>
        <w:rPr/>
        <w:t>19</w:t>
      </w:r>
      <w:r>
        <w:rPr>
          <w:rtl w:val="true"/>
        </w:rPr>
        <w:t>»</w:t>
      </w:r>
      <w:bookmarkEnd w:id="62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عُرْوَةَ بْنِ مُوسَی عَنْ جَابِرٍ عَنْ أَبِی جَعْفَرٍ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النَّارِ أُدْخِلُ أَوْلِیَائِی الْجَنَّةَ وَ أَعْدَائِی النَّارَ</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دوزخ منم، دوستداران خودم را به بهشت و دشمنانم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070197_3264237689"/>
      <w:bookmarkStart w:id="626" w:name="_Toc252"/>
      <w:bookmarkEnd w:id="625"/>
      <w:r>
        <w:rPr>
          <w:rtl w:val="true"/>
        </w:rPr>
        <w:t>«</w:t>
      </w:r>
      <w:r>
        <w:rPr/>
        <w:t>20</w:t>
      </w:r>
      <w:r>
        <w:rPr>
          <w:rtl w:val="true"/>
        </w:rPr>
        <w:t>»</w:t>
      </w:r>
      <w:bookmarkEnd w:id="62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مُحَمَّدِ بْنِ سِنَانٍ عَنِ الْمُفَضَّلِ بْنِ عُمَرَ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بَیْنَ الْجَنَّةِ وَ النَّارِ وَ أَنَا الْفَارُوقُ الْأَکْبَرُ وَ أَنَا صَاحِبُ الْعَصَا وَ الْمِیسَمِ‌</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خلایق میان بهشت و دوزخ هستم، و فاروق اکبر منم و صاحب عصا و نشانه منم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070199_3264237689"/>
      <w:bookmarkStart w:id="628" w:name="_Toc253"/>
      <w:bookmarkEnd w:id="627"/>
      <w:r>
        <w:rPr>
          <w:rtl w:val="true"/>
        </w:rPr>
        <w:t>«</w:t>
      </w:r>
      <w:r>
        <w:rPr/>
        <w:t>21</w:t>
      </w:r>
      <w:r>
        <w:rPr>
          <w:rtl w:val="true"/>
        </w:rPr>
        <w:t>»</w:t>
      </w:r>
      <w:bookmarkEnd w:id="62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إِبْرَاهِیمَ بْنِ مُحَمَّدٍ الثَّقَفِیِّ عَنْ مُخَوَّلِ بْنِ إِبْرَاهِیمَ عَنْ عُمَرَ بْنِ شَیْبَةَ عَنْ جَابِرٍ الْجُعْفِیِّ قَالَ أَخْبَرَنِی وَصِیُّ الْأَوْصِیَاءِ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علیه السلام عَلَی النَّبِیِّ صلی الله علیه و آله وَ عِنْدَهُ عَائِشَةُ فَجَلَسَ قَرِیباً مِنْهَا فَقَالَتْ مَا وَجَدْتَ </w:t>
      </w:r>
      <w:bookmarkStart w:id="629" w:name="pg13855_176776"/>
    </w:p>
    <w:p>
      <w:pPr>
        <w:pStyle w:val="BookText"/>
        <w:rPr/>
      </w:pPr>
      <w:bookmarkEnd w:id="629"/>
      <w:r>
        <w:rPr>
          <w:rFonts w:ascii="Amiri" w:hAnsi="Amiri" w:eastAsia="Amiri" w:cs="Amiri"/>
          <w:color w:val="111111"/>
          <w:sz w:val="28"/>
          <w:sz w:val="28"/>
          <w:szCs w:val="28"/>
          <w:rtl w:val="true"/>
          <w:lang w:bidi="ar-SA"/>
        </w:rPr>
        <w:t>یَا ابْنَ أَبِی طَالِبٍ مَقْعَداً إِلَّا فَخِذِی فَضَرَبَ رَسُولُ اللَّهِ صلی الله علیه و آله عَلَی ظَهْرِهَا فَقَالَ یَا عَائِشَةُ لَا تُؤْذِینِی فِی أَمِیرِ الْمُؤْمِنِینَ وَ سَیِّدِ الْمُسْلِمِینَ وَ أَمِیرِ الْغُرِّ الْمُحَجَّلِینَ‌</w:t>
      </w:r>
      <w:r>
        <w:rPr>
          <w:rStyle w:val="FootnoteAnchor"/>
          <w:rtl w:val="true"/>
        </w:rPr>
        <w:footnoteReference w:id="1316"/>
      </w:r>
      <w:r>
        <w:rPr>
          <w:rFonts w:ascii="Amiri" w:hAnsi="Amiri" w:eastAsia="Amiri" w:cs="Amiri"/>
          <w:color w:val="111111"/>
          <w:sz w:val="28"/>
          <w:sz w:val="28"/>
          <w:szCs w:val="28"/>
          <w:rtl w:val="true"/>
          <w:lang w:bidi="ar-SA"/>
        </w:rPr>
        <w:t>یُقْعِدُهُ اللَّهُ غَداً یَوْمَ الْقِیَامَةِ عَلَی الصِّرَاطِ فَیُدْخِلُ أَوْلِیَاءَهُ الْجَنَّةَ وَ أَعْدَاءَهُ النَّارَ</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 اوصیا خبر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بر پیامبر صَلی الله علیهِ و آله وارد گردید که عایشه نزد آن حضرت بود و علی علیه السّلام در نزدیکی عایشه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ای پسر ابوطالب، جایی جز ران من برای نشستن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پشت وی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مرا از بابت امیرمؤمنان و سرور مسلمانان و امیر دست و روی سپیدان آزار مده، خداوند او را در روز قیامت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او دوستداران خود را به بهشت و دشمنان خود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امرۀ امیرالمؤمنین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1070201_3264237689"/>
      <w:bookmarkStart w:id="631" w:name="_Toc254"/>
      <w:bookmarkEnd w:id="630"/>
      <w:r>
        <w:rPr>
          <w:rtl w:val="true"/>
        </w:rPr>
        <w:t>«</w:t>
      </w:r>
      <w:r>
        <w:rPr/>
        <w:t>22</w:t>
      </w:r>
      <w:r>
        <w:rPr>
          <w:rtl w:val="true"/>
        </w:rPr>
        <w:t>»</w:t>
      </w:r>
      <w:bookmarkEnd w:id="63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مُحَمَّدِ بْنِ وَهْبَانَ عَنْ أَحْمَدَ بْنِ إِبْرَاهِیمَ الثَّقَفِیِّ عَنْ یَحْیَی بْنِ عَبْدِ الْقُدُّوسِ عَنْ عَلِیِّ بْنِ مُحَمَّدٍ الطَّیَالِسِیِّ عَنْ وَکِیعِ بْنِ الْجَرَّاحِ عَنْ فُضَیْلِ بْنِ مَرْزُوقٍ عَنْ عَطِیَّةَ الْعَوْفِیِّ عَنْ أَبِی سَعِیدٍ الْخُدْرِیِّ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أَمَرَ اللَّهُ مَلَکَیْنِ یَقْعُدَانِ عَلَی الصِّرَاطِ فَلَا یَجُوزُ أَحَدٌ إِلَّا بِبَرَاءَةِ</w:t>
      </w:r>
      <w:r>
        <w:rPr>
          <w:rStyle w:val="FootnoteAnchor"/>
          <w:rtl w:val="true"/>
        </w:rPr>
        <w:footnoteReference w:id="1318"/>
      </w:r>
      <w:r>
        <w:rPr>
          <w:rFonts w:ascii="Amiri" w:hAnsi="Amiri" w:eastAsia="Amiri" w:cs="Amiri"/>
          <w:color w:val="111111"/>
          <w:sz w:val="28"/>
          <w:sz w:val="28"/>
          <w:szCs w:val="28"/>
          <w:rtl w:val="true"/>
          <w:lang w:bidi="ar-SA"/>
        </w:rPr>
        <w:t>أَمِیرِ الْمُؤْمِنِینَ عَلِیِّ بْنِ أَبِی طَالِبٍ علیه السلام وَ إِلَّا أَکَبَّهُ اللَّهُ عَلَی مَنْخِرِهِ‌</w:t>
      </w:r>
      <w:r>
        <w:rPr>
          <w:rStyle w:val="FootnoteAnchor"/>
          <w:rtl w:val="true"/>
        </w:rPr>
        <w:footnoteReference w:id="1319"/>
      </w:r>
      <w:r>
        <w:rPr>
          <w:rFonts w:ascii="Amiri" w:hAnsi="Amiri" w:eastAsia="Amiri" w:cs="Amiri"/>
          <w:color w:val="111111"/>
          <w:sz w:val="28"/>
          <w:sz w:val="28"/>
          <w:szCs w:val="28"/>
          <w:rtl w:val="true"/>
          <w:lang w:bidi="ar-SA"/>
        </w:rPr>
        <w:t>فِی النَّارِ ذَلِکَ قَوْلُهُ تَعَالَی وَ قِفُوهُمْ إِنَّهُمْ مَسْؤُلُونَ قُلْتُ فِدَاکَ أَبِی وَ أُمِّی یَا رَسُولَ اللَّهِ صلی الله علیه و آله مَا تَعْنِی بَرَاءَةَ</w:t>
      </w:r>
      <w:r>
        <w:rPr>
          <w:rStyle w:val="FootnoteAnchor"/>
          <w:rtl w:val="true"/>
        </w:rPr>
        <w:footnoteReference w:id="1320"/>
      </w:r>
      <w:r>
        <w:rPr>
          <w:rFonts w:ascii="Amiri" w:hAnsi="Amiri" w:eastAsia="Amiri" w:cs="Amiri"/>
          <w:color w:val="111111"/>
          <w:sz w:val="28"/>
          <w:sz w:val="28"/>
          <w:szCs w:val="28"/>
          <w:rtl w:val="true"/>
          <w:lang w:bidi="ar-SA"/>
        </w:rPr>
        <w:t>أَمِیرِ الْمُؤْمِنِینَ قَالَ لَا إِلَهَ إِلَّا اللَّهُ مُحَمَّدٌ رَسُولُ اللَّهِ عَلِیٌّ أَمِیرُ الْمُؤْمِنِینَ وَصِیُّ رَسُولِ اللَّهِ‌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به دو فرشته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بر پل صراط بنشینند و کسی از آن عبور نخواهد کرد مگر از امیرمؤمنان علی بن أبی طالب علیه السّلام مجوّز داشته باشد و هرکس بخواهد بدون اجازه آن حضرت وارد شود، خداوند او را با صورت به دوزخ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مصداق سخن خداست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 صَلی الله علیهِ و آله، منظور از مجوّز امیرالمؤمنین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امیرالمؤمنین وصیّ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امرۀ امیرالمؤمنین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1070203_3264237689"/>
      <w:bookmarkStart w:id="633" w:name="_Toc255"/>
      <w:bookmarkEnd w:id="632"/>
      <w:r>
        <w:rPr>
          <w:rtl w:val="true"/>
        </w:rPr>
        <w:t>«</w:t>
      </w:r>
      <w:r>
        <w:rPr/>
        <w:t>23</w:t>
      </w:r>
      <w:r>
        <w:rPr>
          <w:rtl w:val="true"/>
        </w:rPr>
        <w:t>»</w:t>
      </w:r>
      <w:bookmarkEnd w:id="6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مُقَاتِلٍ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یُخْزِی اللَّهُ النَّبِیَ‌</w:t>
      </w:r>
      <w:r>
        <w:rPr>
          <w:rStyle w:val="FootnoteAnchor"/>
          <w:rtl w:val="true"/>
        </w:rPr>
        <w:footnoteReference w:id="1322"/>
      </w:r>
      <w:r>
        <w:rPr>
          <w:rFonts w:ascii="Amiri" w:hAnsi="Amiri" w:eastAsia="Amiri" w:cs="Amiri"/>
          <w:color w:val="111111"/>
          <w:sz w:val="28"/>
          <w:sz w:val="28"/>
          <w:szCs w:val="28"/>
          <w:rtl w:val="true"/>
          <w:lang w:bidi="ar-SA"/>
        </w:rPr>
        <w:t xml:space="preserve">لَا یُعَذِّبُ اللَّهُ مُحَمَّداً وَ الَّذِینَ آمَنُوا مَعَهُ لَا یُعَذَّبُ عَلِیُّ بْنُ أَبِی طَالِبٍ وَ فَاطِمَةُ وَ الْحَسَنُ وَ الْحُسَیْنُ وَ حَمْزَةُ وَ جَعْفَرٌ نُورُهُمْ یَسْعی یُضِی‌ءُ عَلَی الصِّرَاطِ لِعَلِیٍّ وَ فَاطِمَةَ مِثْلَ الدُّنْیَا سَبْعِینَ مَرَّةً فَیَسْعَی نُورُهُمْ بَیْنَ أَیْدِیهِمْ وَ یَسْعَی عَنْ أَیْمَانِهِمْ وَ هُمْ یَتَّبِعُونَهَا فَیَمْضِی أَهْلُ بَیْتِ مُحَمَّدٍ وَ آلِهِ زُمْرَةً عَلَی الصِّرَاطِ مِثْلَ الْبَرْقِ الْخَاطِفِ ثُمَّ قَوْمٌ مِثْلَ الرِّیحِ ثُمَّ قَوْمٌ مِثْلَ عَدْوِ الْفَرَسِ ثُمَّ یَمْضِی قَوْمٌ مِثْلَ الْمَشْیِ ثُمَّ قَوْمٌ مِثْلَ الْحَبْوِ ثُمَّ قَوْمٌ </w:t>
      </w:r>
    </w:p>
    <w:p>
      <w:pPr>
        <w:pStyle w:val="BookText"/>
        <w:rPr/>
      </w:pPr>
      <w:r>
        <w:rPr>
          <w:rFonts w:ascii="Amiri" w:hAnsi="Amiri" w:eastAsia="Amiri" w:cs="Amiri"/>
          <w:color w:val="111111"/>
          <w:sz w:val="28"/>
          <w:sz w:val="28"/>
          <w:szCs w:val="28"/>
          <w:rtl w:val="true"/>
          <w:lang w:bidi="ar-SA"/>
        </w:rPr>
        <w:t>مِثْلَ الزَّحْفِ وَ یَجْعَلُهُ اللَّهُ عَلَی الْمُؤْمِنِینَ عَرِیضاً وَ عَلَی الْمُذْنِبِینَ دَقِیقاً قَالَ اللَّهُ تَعَالَی یَقُولُونَ رَبَّنا أَتْمِمْ لَنا نُورَنا حَتَّی نَجْتَازَ بِهِ عَلَی الصِّرَاطِ قَالَ فَیَجُوزُ أَمِیرُ الْمُؤْمِنِینَ علیه السلام فِی هَوْدَجٍ مِنَ الزُّمُرُّدِ الْأَخْضَرِ وَ مَعَهُ فَاطِمَةُ علیها السلام عَلَی نَجِیبٍ مِنَ الْیَاقُوتِ الْأَحْمَرِ حَوْلَهَا سَبْعُونَ أَلْفَ حَوْرَاءَ</w:t>
      </w:r>
      <w:r>
        <w:rPr>
          <w:rStyle w:val="FootnoteAnchor"/>
          <w:rtl w:val="true"/>
        </w:rPr>
        <w:footnoteReference w:id="1323"/>
      </w:r>
      <w:r>
        <w:rPr>
          <w:rFonts w:ascii="Amiri" w:hAnsi="Amiri" w:eastAsia="Amiri" w:cs="Amiri"/>
          <w:color w:val="111111"/>
          <w:sz w:val="28"/>
          <w:sz w:val="28"/>
          <w:szCs w:val="28"/>
          <w:rtl w:val="true"/>
          <w:lang w:bidi="ar-SA"/>
        </w:rPr>
        <w:t>کَالْبَرْقِ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 نُصِبَ الصِّرَاطُ عَلَی جَهَنَّمَ لَمْ یَجُزْ عَلَیْهِ إِلَّا مَنْ مَعَهُ جَوَازٌ فِیهِ وَلَایَةُ عَلِیِّ بْنِ أَبِی طَالِبٍ علیه السلام وَ ذَلِکَ قَوْلُهُ تَعَالَی وَ قِفُوهُمْ إِنَّهُمْ مَسْؤُلُونَ‌</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حَدَّثَنِی أَبِی شَهْرَآشُوبَ بِإِسْنَادٍ لَهُ إِلَی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جَوَازٌ وَ جَوَازُ الصِّرَاطِ حُبُّ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عَنْ مُجَاهِدٍ عَنْ طَاوُسٍ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لِلنَّبِیِّ صلی الله علیه و آله یَا رَسُولَ اللَّهِ لِلنَّاسِ جَوَازٌ قَالَ نَعَمْ قُلْتُ وَ مَا هُوَ قَالَ حُبُّ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وَکِیعٍ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مَعْنَی بَرَاءَةِ عَلِیٍّ قَالَ لَا إِلَهَ إِلَّا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النَّبِیُّ صلی الله علیه و آله جَبْرَئِیلَ کَیْفَ تَجُوزُ أُمَّتِی الصِّرَاطَ فَمَضَی وَ عَادَ وَ قَالَ إِنَّ اللَّهَ تَعَالَی یُقْرِئُکَ السَّلَامَ وَ یَقُولُ إِنَّکَ تَجُوزُ الصِّرَاطَ بِنُورِی وَ عَلِیُّ بْنُ أَبِی طَالِبٍ علیه السلام یَجُوزُ الصِّرَاطَ بِنُورِکَ وَ أُمَّتُکَ تَجُوزُ الصِّرَاطَ بِنُورِ عَلِیٍّ فَنُورُ أُمَّتِکَ مِنْ نُورِ عَلِیٍّ وَ نُورُ عَلِیٍّ مِنْ نُورِکَ وَ نُورُکَ مِنْ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الصِّرَاطُ الَّذِی یَقِفُ عَلَی یَمِینِهِ رَسُولُ اللَّهِ صلی الله علیه و آله وَ عَلَی شِمَالِهِ أَمِیرُ الْمُؤْمِنِینَ علیه السلام وَ یَأْتِیهِمَا النِّدَاءُ مِنَ اللَّهِ أَلْقِیا فِی جَهَنَّمَ کُلَّ کَفَّارٍ عَنِیدٍ</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الْبَصْرِیُّ عَنْ عَبْدِ اللَّهِ عَنِ النَّبِیِّ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عَلَی </w:t>
      </w:r>
    </w:p>
    <w:p>
      <w:pPr>
        <w:pStyle w:val="BookText"/>
        <w:rPr/>
      </w:pPr>
      <w:r>
        <w:rPr>
          <w:rFonts w:ascii="Amiri" w:hAnsi="Amiri" w:eastAsia="Amiri" w:cs="Amiri"/>
          <w:color w:val="111111"/>
          <w:sz w:val="28"/>
          <w:sz w:val="28"/>
          <w:szCs w:val="28"/>
          <w:rtl w:val="true"/>
          <w:lang w:bidi="ar-SA"/>
        </w:rPr>
        <w:t>کُرْسِیٍّ مِنْ نُورٍ یَعْنِی عَلِیّاً یَجْرِی بَیْنَ یَدَیْهِ التَّسْنِیمُ لَا یَجُوزُ أَحَدٌ الصِّرَاطَ إِلَّا وَ لَهُ بَرَاةٌ</w:t>
      </w:r>
      <w:r>
        <w:rPr>
          <w:rStyle w:val="FootnoteAnchor"/>
          <w:rtl w:val="true"/>
        </w:rPr>
        <w:footnoteReference w:id="1326"/>
      </w:r>
      <w:r>
        <w:rPr>
          <w:rFonts w:ascii="Amiri" w:hAnsi="Amiri" w:eastAsia="Amiri" w:cs="Amiri"/>
          <w:color w:val="111111"/>
          <w:sz w:val="28"/>
          <w:sz w:val="28"/>
          <w:szCs w:val="28"/>
          <w:rtl w:val="true"/>
          <w:lang w:bidi="ar-SA"/>
        </w:rPr>
        <w:t>بِوَلَایَتِهِ وَ وَلَایَةِ أَهْلِ بَیْتِهِ یُشْرِفُ عَلَی الْجَنَّةِ وَ یُدْخِلُ مُحِبِّیهِ الْجَنَّةَ وَ مُبْغِضِیهِ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قَوْلِهِ تَعَالَی أَلْقِیا فِی جَهَنَّمَ الْآیَةَ فَقَالَ یَا عَلِیُّ إِنَّ اللَّهَ تَعَالَی إِذَا جَمَعَ النَّاسَ یَوْمَ الْقِیَامَةِ فِی صَعِیدٍ وَاحِدٍ کُنْتُ أَنَا وَ أَنْتَ عَنْ یَمِینِ الْعَرْشِ‌</w:t>
      </w:r>
      <w:r>
        <w:rPr>
          <w:rStyle w:val="FootnoteAnchor"/>
          <w:rtl w:val="true"/>
        </w:rPr>
        <w:footnoteReference w:id="1327"/>
      </w:r>
      <w:r>
        <w:rPr>
          <w:rFonts w:ascii="Amiri" w:hAnsi="Amiri" w:eastAsia="Amiri" w:cs="Amiri"/>
          <w:color w:val="111111"/>
          <w:sz w:val="28"/>
          <w:sz w:val="28"/>
          <w:szCs w:val="28"/>
          <w:rtl w:val="true"/>
          <w:lang w:bidi="ar-SA"/>
        </w:rPr>
        <w:t>وَ یَقُولُ اللَّهُ یَا مُحَمَّدُ وَ یَا عَلِیُّ قُومَا وَ أَلْقِیَا مَنْ أَبْغَضَکُمَا وَ خَالَفَکُمَا وَ کَذَّبَکُمَا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علیه السلام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وَ فِی عَلِیٍّ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شَرِیکٌ الْقَاضِی وَ عَبْدُ اللَّهِ بْنُ حَمَّادٍ الْأَنْصَارِیُّ قَالَ کُلُّ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فِی عِلَّتِهِ الَّتِی قُبِضَ فِیهَا وَ عِنْدَهُ ابْنُ شُبْرُمَةَ وَ ابْنُ أَبِی لَیْلَی وَ أَبُو حَنِیفَةَ فَقَالَ أَبُو حَنِیفَةَ یَا أَبَا مُحَمَّدٍ اتَّقِ اللَّهَ وَ انْظُرْ لِنَفْسِکَ فَإِنَّکَ فِی آخِرِ یَوْمٍ مِنْ أَیَّامِ الدُّنْیَا وَ أَوَّلِ یَوْمٍ مِنْ أَیَّامِ الْآخِرَةِ وَ قَدْ کُنْتَ تُحَدِّثُ فِی عَلِیٍّ بِأَحَادِیثَ لَوْ تُبْتَ عَنْهَا کَانَ خَیْراً لَکَ قَالَ الْأَعْمَشُ مِثْلُ مَا ذَا قَالَ مِثْلُ حَدِیثِ عَبَایَةَ الْأَسَدِیِّ أَنَّ عَلِیّاً قَسِیمُ النَّارِ قَالَ أَقْعِدُونِی سَنِّدُونِی‌</w:t>
      </w:r>
      <w:r>
        <w:rPr>
          <w:rStyle w:val="FootnoteAnchor"/>
          <w:rtl w:val="true"/>
        </w:rPr>
        <w:footnoteReference w:id="1328"/>
      </w:r>
      <w:r>
        <w:rPr>
          <w:rFonts w:ascii="Amiri" w:hAnsi="Amiri" w:eastAsia="Amiri" w:cs="Amiri"/>
          <w:color w:val="111111"/>
          <w:sz w:val="28"/>
          <w:sz w:val="28"/>
          <w:szCs w:val="28"/>
          <w:rtl w:val="true"/>
          <w:lang w:bidi="ar-SA"/>
        </w:rPr>
        <w:t>حَدَّثَنِی وَ الَّذِی إِلَیْهِ مَصِیرِی مُوسَی بْنُ طَرِیفٍ إِمَامُ بَنِی أَسَدٍ عَنْ عَبَایَةَ بْنِ رِبْعِیٍّ إِمَامِ الْحَیِّ قَالَ سَمِعْتُ عَلِیّاً علیه السلام یَقُولُ أَنَا قَسِیمُ النَّارِ أَقُولُ هَذَا وَلِیِّی دَعِیهِ وَ هَذَا عَدُوِّی خُذِیهِ وَ حَدَّثَنِی أَبُو الْمُتَوَکِّلِ النَّاجِی فِی إِمْرَةِ الْحَجَّاجِ عَنْ أَبِی سَعِیدٍ الْخُدْرِیِّ قَالَ النَّبِیُّ صلی الله علیه و آله إِذَا کَانَ یَوْمُ الْقِیَامَةِ یَأْمُرُ اللَّهُ عَزَّ وَ جَلَّ فَأَقْعُدُ أَنَا وَ عَلِیٌّ عَلَی الصِّرَاطِ وَ یُقَالُ لَنَا أَدْخِلَا الْجَنَّةَ مَنْ آمَنَ بِی وَ أَحَبَّکُمَا وَ أَدْخِلَا النَّارَ مَنْ کَفَرَ بِی وَ أَبْغَضَکُمَا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النَّارِ مَنْ أَبْغَضَکُمَا وَ أَدْخِلَا الْجَنَّةَ مَنْ أَحَبَّکُمَا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غَیْرِهِمَا وَ حَدَّثَنِی أَبُو وَائِلٍ </w:t>
      </w:r>
    </w:p>
    <w:p>
      <w:pPr>
        <w:pStyle w:val="BookText"/>
        <w:rPr/>
      </w:pPr>
      <w:r>
        <w:rPr>
          <w:rFonts w:ascii="Amiri" w:hAnsi="Amiri" w:eastAsia="Amiri" w:cs="Amiri"/>
          <w:color w:val="111111"/>
          <w:sz w:val="28"/>
          <w:sz w:val="28"/>
          <w:szCs w:val="28"/>
          <w:rtl w:val="true"/>
          <w:lang w:bidi="ar-SA"/>
        </w:rPr>
        <w:t>قَالَ حَدَّثَنِی ابْنُ عَبَّاسٍ قَالَ رَسُولُ اللَّهِ صلی الله علیه و آله</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یَأْمُرُ اللَّهُ عَلِیّاً أَنْ یَقْسِمَ بَیْنَ الْجَنَّةِ وَ النَّارِ فَیَقُولُ لِلنَّارِ خُذِی ذَا عَدُوِّی وَ ذَرِی ذَا وَلِیِّی قَالَ فَجَعَلَ أَبُو حَنِیفَةَ إِزَارَهُ عَلَی رَأْسِهِ وَ قَالَ قُومُوا بِنَا لَا یَجِی‌ءُ أَبُو مُحَمَّدٍ بِأَعْظَمَ مِنْ هَذَا قَالَ فَمَا أَمْسَی الْأَعْمَشُ حَتَّی تُوُفِّیَ‌</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شِیرَوَیْهِ فِی الْفِرْدَوْسِ 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عَلِیٌّ قَسِیمُ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الصَّفْوَانِیُّ فِی الْإِحَنِ وَ الْمِحَنِ فِی خَبَرٍ طَوِیلٍ عَنْ إِسْحَاقَ بْنِ مُوسَی بْنِ جَعْفَرٍ عَنْ أَبِیهِ عَنْ جَدِّهِ عَنْ آبَائِهِ علیهم السلام قَالَ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الْمَلَکَانِ یَعْنِی رِضْوَانُ وَ مَالِکٌ فَیَقُولُ مَالِکٌ إِنَّ اللَّهَ أَمَرَنِی بِلُطْفِهِ وَ مَنِّهِ أَنْ أَسْعَرَ النِّیرَانَ فَسَعَرْتُهَا وَ أَنْ أَغْلَقَ أَبْوَابَهَا فَغَلَقْتُهَا وَ أَنْ آتِیَکَ بِمَفَاتِیحِهَا فَخُذْهَا یَا مُحَمَّدُ فَأَقُولُ قَدْ قَبِلْتُ ذَلِکَ مِنْ رَبِّی فَلَهُ الْحَمْدُ عَلَی مَا مَنَّ بِهِ عَلَیَّ ثُمَّ أَدْفَعُهَا إِلَی عَلِیٍّ ثُمَّ یَقُولُ رِضْوَانُ إِنَّ اللَّهَ أَمَرَنِی بِمَنِّهِ وَ لُطْفِهِ أَنْ أُزَخْرِفَ الْجِنَانَ فَزَخْرَفْتُهَا وَ أَنْ أَغْلَقَ أَبْوَابَهَا فَغَلَقْتُهَا وَ أَنْ آتِیَکَ بِمَفَاتِیحِهَا فَخُذْهَا یَا مُحَمَّدُ فَأَقُولُ قَدْ قَبِلْتُ ذَلِکَ مِنْ رَبِّی فَلَهُ الْحَمْدُ عَلَی مَا مَنَّ بِهِ عَلَیَّ ثُمَّ أَدْفَعُهَا إِلَی عَلِیٍّ علیه السلام فَیَنْزِلُ عَلِیٌّ وَ فِی یَدِهِ مَفَاتِیحُ الْجَنَّةِ وَ مَقَالِیدُ النَّارِ فَیَقِفُ عَلِیٌّ بِحُجْزَتِهَا وَ یَأْخُذُ بِزِمَامِهَا وَ قَدْ تَطَایَرَ شَرَرُهَا وَ عَلَا زَفِیرُهَا وَ تَلَاطَمَتْ أَمْوَاجُهَا فَتُنَادِیهِ النَّارُ جُزْنِی یَا عَلِیُّ فَقَدْ أَطْفَأَ نُورُکَ لَهَبِی فَیَقُولُ لَهَا عَلِیٌّ اتْرُکِی هَذَا وَلِیِّی وَ خُذِی هَذَا عَدُوِّی وَ إِنَّ جَهَنَّمَ یَوْمَئِذٍ لَأَطْوَعُ لِعَلِیٍّ مِنْ غُلَامِ أَحَدِکُمْ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 فِی الْفَائِقِ‌</w:t>
      </w:r>
      <w:r>
        <w:rPr>
          <w:rStyle w:val="FootnoteAnchor"/>
          <w:rtl w:val="true"/>
        </w:rPr>
        <w:footnoteReference w:id="1332"/>
      </w:r>
      <w:r>
        <w:rPr>
          <w:rFonts w:ascii="Amiri" w:hAnsi="Amiri" w:eastAsia="Amiri" w:cs="Amiri"/>
          <w:color w:val="111111"/>
          <w:sz w:val="28"/>
          <w:sz w:val="28"/>
          <w:szCs w:val="28"/>
          <w:rtl w:val="true"/>
          <w:lang w:bidi="ar-SA"/>
        </w:rPr>
        <w:t>مَعْنَی قَوْلِ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النَّارِ أَیْ مُقَاسِمُهَا وَ مُسَاهِمُهَا یَعْنِی أَنَّ الْقَوْمَ عَلَی شَطْرَیْنِ مُهْتَدُونَ وَ ضَالُّونَ فَکَأَنَّهُ قَاسِمُ النَّارِ إِیَّاهُمْ فَشَطْرٌ لَهَا وَ شَطْرٌ مَعَهُ فِی الْجَنَّةِ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صَنَّفَ مُحَمَّدُ بْنُ سَعْدٍ</w:t>
      </w:r>
      <w:r>
        <w:rPr>
          <w:rStyle w:val="FootnoteAnchor"/>
          <w:rtl w:val="true"/>
        </w:rPr>
        <w:footnoteReference w:id="1333"/>
      </w:r>
      <w:r>
        <w:rPr>
          <w:rFonts w:ascii="Amiri" w:hAnsi="Amiri" w:eastAsia="Amiri" w:cs="Amiri"/>
          <w:color w:val="111111"/>
          <w:sz w:val="28"/>
          <w:sz w:val="28"/>
          <w:szCs w:val="28"/>
          <w:rtl w:val="true"/>
          <w:lang w:bidi="ar-SA"/>
        </w:rPr>
        <w:t>کِتَابَ مَنْ رَوَی فِی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قَسِیمُ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الْکَلْبِیُّ وَ الْأَعْمَشُ فَقَالَ الْکَلْبِیُّ أَیُّ شَیْ‌ءٍ أَشَدُّ مَا سَمِعْتَ فِی مَنَاقِبِ عَلِیٍّ علیه السلام</w:t>
      </w:r>
      <w:r>
        <w:rPr>
          <w:rStyle w:val="FootnoteAnchor"/>
          <w:rtl w:val="true"/>
        </w:rPr>
        <w:footnoteReference w:id="1334"/>
      </w:r>
      <w:r>
        <w:rPr>
          <w:rFonts w:ascii="Amiri" w:hAnsi="Amiri" w:eastAsia="Amiri" w:cs="Amiri"/>
          <w:color w:val="111111"/>
          <w:sz w:val="28"/>
          <w:sz w:val="28"/>
          <w:szCs w:val="28"/>
          <w:rtl w:val="true"/>
          <w:lang w:bidi="ar-SA"/>
        </w:rPr>
        <w:t>فَحَدَّثَ بِحَدِیثِ عَبَایَةَ أَنَّهُ قَسِیمُ النَّارِ فَقَالَ الْکَلْبِیُّ وَ عِنْدِی أَعْظَمُ مِمَّا عِنْدَکَ أَعْطَی رَسُولُ اللَّهِ صلی الله علیه و آله کِتَاباً</w:t>
      </w:r>
      <w:r>
        <w:rPr>
          <w:rStyle w:val="FootnoteAnchor"/>
          <w:rtl w:val="true"/>
        </w:rPr>
        <w:footnoteReference w:id="1335"/>
      </w:r>
      <w:r>
        <w:rPr>
          <w:rFonts w:ascii="Amiri" w:hAnsi="Amiri" w:eastAsia="Amiri" w:cs="Amiri"/>
          <w:color w:val="111111"/>
          <w:sz w:val="28"/>
          <w:sz w:val="28"/>
          <w:szCs w:val="28"/>
          <w:rtl w:val="true"/>
          <w:lang w:bidi="ar-SA"/>
        </w:rPr>
        <w:t>فِیهِ أَسْمَاءُ أَهْلِ الْجَنَّةِ وَ أَسْمَاءُ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بَشِیرٍ عَنِ الصَّادِقِ علیه السلام فِی خَبَرٍ طَوِیلٍ یَذْکُرُ فِیهِ حَدِیثَ الْإِسْرَاءِ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 قَالَ دَفَعَ إِلَیْهِ کِتَاباً یَعْنِی إِلَی النَّبِیِّ صلی الله علیه و آله فِیهِ أَسْمَاءُ أَصْحَابِ الْیَمِینِ وَ أَصْحَابِ الشِّمَالِ فَأَخَذَ کِتَابَ الْیَمِینِ بِیَمِینِهِ وَ نَظَرَ إِلَیْهِ فَإِذَا فِیهِ أَسْمَاءُ أَهْلِ الْجَنَّةِ وَ أَسْمَاءُ آبَائِهِمْ وَ قَبَائِلِهِمْ فَقَالَ اللَّهُ تَعَالَی آمَنَ الرَّسُولُ بِما أُنْزِلَ إِلَیْهِ مِنْ رَبِّهِ وَ الْمُؤْمِنُونَ کُلٌّ آمَنَ بِاللَّهِ‌</w:t>
      </w:r>
      <w:r>
        <w:rPr>
          <w:rStyle w:val="FootnoteAnchor"/>
          <w:rtl w:val="true"/>
        </w:rPr>
        <w:footnoteReference w:id="1336"/>
      </w:r>
      <w:r>
        <w:rPr>
          <w:rFonts w:ascii="Amiri" w:hAnsi="Amiri" w:eastAsia="Amiri" w:cs="Amiri"/>
          <w:color w:val="111111"/>
          <w:sz w:val="28"/>
          <w:sz w:val="28"/>
          <w:szCs w:val="28"/>
          <w:rtl w:val="true"/>
          <w:lang w:bidi="ar-SA"/>
        </w:rPr>
        <w:t>الْآیَةَ ثُمَّ قَالَ رَسُولُ اللَّهِ صلی الله علیه و آله رَبَّنا لا تُؤاخِذْنا إِنْ نَسِینا أَوْ أَخْطَأْنا</w:t>
      </w:r>
      <w:r>
        <w:rPr>
          <w:rStyle w:val="FootnoteAnchor"/>
          <w:rtl w:val="true"/>
        </w:rPr>
        <w:footnoteReference w:id="1337"/>
      </w:r>
      <w:r>
        <w:rPr>
          <w:rFonts w:ascii="Amiri" w:hAnsi="Amiri" w:eastAsia="Amiri" w:cs="Amiri"/>
          <w:color w:val="111111"/>
          <w:sz w:val="28"/>
          <w:sz w:val="28"/>
          <w:szCs w:val="28"/>
          <w:rtl w:val="true"/>
          <w:lang w:bidi="ar-SA"/>
        </w:rPr>
        <w:t>فَقَالَ تَعَالَی قَدْ فَعَلْتُ فَقَالَ النَّبِیُّ صلی الله علیه و آله وَ لا تُحَمِّلْنا ما لا طاقَةَ لَنا بِهِ إِلَی آخِرِ السُّورَةِ کُلَّ ذَلِکَ یَقُولُ اللَّهُ تَعَالَی قَدْ فَعَلْتُ ثُمَّ طَوَی الصَّحِیفَةَ فَأَمْسَکَهَا بِیَمِینِهِ وَ فَتَحَ صَحِیفَةَ أَصْحَابِ الشِّمَالِ فَإِذَا فِیهَا أَسْمَاءُ أَهْلِ النَّارِ وَ أَسْمَاءُ آبَائِهِمْ وَ قَبَائِلِهِمْ ثُمَّ سَاقَ جَعْفَرٌ الصَّادِقُ علیه السلام الْکَلَامَ إِلَی أَنْ قَالَ ثُمَّ نَزَلَ وَ مَعَهُ الصَّحِیفَتَانِ فَدَفَعَهُمَا إِلَی عَلِیِّ بْنِ أَبِی طَالِبٍ علیه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مُحَمَّدِ بْنِ زَکَرِیَّا الْغَلَابِیِّ وَ الْحَدِیثُ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رِضْوَانَ یُنَادِی إِنَّ اللَّهَ أَمَرَنِی أَنْ أَدْفَعَ مَفَاتِیحَ الْجِنَانِ إِلَی مُحَمَّدٍ صلی الله علیه و آله وَ إِنَّ مُحَمَّداً أَمَرَنِی أَنْ أَدْفَعَهَا إِلَی عَلِیِّ بْنِ أَبِی طَالِبٍ علیه السلام فَاشْهَدُوا لِی عَلَیْهِ‌</w:t>
      </w:r>
      <w:r>
        <w:rPr>
          <w:rStyle w:val="FootnoteAnchor"/>
          <w:rtl w:val="true"/>
        </w:rPr>
        <w:footnoteReference w:id="1338"/>
      </w:r>
      <w:r>
        <w:rPr>
          <w:rFonts w:ascii="Amiri" w:hAnsi="Amiri" w:eastAsia="Amiri" w:cs="Amiri"/>
          <w:color w:val="111111"/>
          <w:sz w:val="28"/>
          <w:sz w:val="28"/>
          <w:szCs w:val="28"/>
          <w:rtl w:val="true"/>
          <w:lang w:bidi="ar-SA"/>
        </w:rPr>
        <w:t xml:space="preserve">ثُمَّ یَقُومُ خَازِنُ جَهَنَّمَ وَ یُنَادِی أَلَا إِنَّ اللَّهَ عَزَّ وَ جَلَّ أَمَرَنِی أَنْ أَدْفَعَ مَفَاتِیحَ جَهَنَّمَ إِلَی مُحَمَّدٍ وَ إِنَّ مُحَمَّداً أَمَرَنِی أَنْ أَدْفَعَهَا إِلَی </w:t>
      </w:r>
      <w:bookmarkStart w:id="634" w:name="pg13855_176781"/>
    </w:p>
    <w:p>
      <w:pPr>
        <w:pStyle w:val="BookText"/>
        <w:rPr/>
      </w:pPr>
      <w:bookmarkEnd w:id="634"/>
      <w:r>
        <w:rPr>
          <w:rFonts w:ascii="Amiri" w:hAnsi="Amiri" w:eastAsia="Amiri" w:cs="Amiri"/>
          <w:color w:val="111111"/>
          <w:sz w:val="28"/>
          <w:sz w:val="28"/>
          <w:szCs w:val="28"/>
          <w:rtl w:val="true"/>
          <w:lang w:bidi="ar-SA"/>
        </w:rPr>
        <w:t>عَلِیٍّ فَقَالَ اشْهَدُوا لِی عَلَیْهِ فَیَأْخُذُ</w:t>
      </w:r>
      <w:r>
        <w:rPr>
          <w:rStyle w:val="FootnoteAnchor"/>
          <w:rtl w:val="true"/>
        </w:rPr>
        <w:footnoteReference w:id="1339"/>
      </w:r>
      <w:r>
        <w:rPr>
          <w:rFonts w:ascii="Amiri" w:hAnsi="Amiri" w:eastAsia="Amiri" w:cs="Amiri"/>
          <w:color w:val="111111"/>
          <w:sz w:val="28"/>
          <w:sz w:val="28"/>
          <w:szCs w:val="28"/>
          <w:rtl w:val="true"/>
          <w:lang w:bidi="ar-SA"/>
        </w:rPr>
        <w:t xml:space="preserve">مَفَاتِیحَ الْجَنَّةِ وَ النَّارِ وَ تَأْخُذُ حُجْزَتِی وَ أَهْلُ بَیْتِکَ یَأْخُذُونَ حُجْزَتَکَ وَ شِیعَتُکَ یَأْخُذُونَ حُجْزَةَ أَهْلِ بَیْتِکَ قَالَ فَصَفَقْتُ بکلتی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w:t>
      </w:r>
      <w:r>
        <w:rPr>
          <w:rStyle w:val="FootnoteAnchor"/>
          <w:rtl w:val="true"/>
        </w:rPr>
        <w:footnoteReference w:id="1340"/>
      </w:r>
      <w:r>
        <w:rPr>
          <w:rFonts w:ascii="Amiri" w:hAnsi="Amiri" w:eastAsia="Amiri" w:cs="Amiri"/>
          <w:color w:val="111111"/>
          <w:sz w:val="28"/>
          <w:sz w:val="28"/>
          <w:szCs w:val="28"/>
          <w:rtl w:val="true"/>
          <w:lang w:bidi="ar-SA"/>
        </w:rPr>
        <w:t>وَ قُلْتُ إِلَی الْجَنَّةِ یَا رَسُولَ اللَّهِ فَقَالَ إِی وَ 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الْفَتَّالُ فِی رَوْضَةِ الْوَاعِظِینَ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بَابِ الْجَنَّةِ ذَهَبٌ فَإِذَا دُقَّتِ الْحَلْقَةُ عَلَی الصَّفِیحَةِ طَنَّتْ وَ قَالَتْ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النَّطَنْزِیِّ قَیْسُ بْنُ أَبِی حَازِمٍ عَنِ ابْنِ مَسْعُودٍ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حَلْقَةٌ مُعَلَّقَةٌ بِبَابِ الْجَنَّةِ مَنْ تَعَلَّقَ بِهَا دَخَلَ الْجَنَّةَ</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مقاتل از عطا از ابن عباس آورده است که در مورد این آیات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را در ذیل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 فاطمه، حسن، حسین، حمزه و جعفر را نیز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هفتاد بار بیشتر از زمین پل صراط را برای علی فاطمه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سپس نورشان از پیشاپیش آن و از سمت راستشان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نورها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اهل بیت محمّد به صورت گروهی و به سرعت برق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سپس قومی چون باد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قومی چون تاختن اسب،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قومی چون قدم زدن سپس قومی چون راه رفتن بر روی چهار دست و پا،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قومی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همانند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راه رفتن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و خداوند آن را برای مؤمنان پهن و برای کافران باریک قرار خواهد داد؛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أتمِم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از صراط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در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زمرّد سبز در حالی که فاطمه علیها السّلام سوار بر اسبی نجیب از یاقوت سرخ که هفتاد هزار حور بهشتی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کرده باشند، به سان برق درخشان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أنس از پیامبر صَلی الله علیهِ و آله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پل صراط بر روی جهنم قرار داده شود، هیچ کسی قادر به عبور از آن نخواهد بود مگر با مجوّزی که ولایت علی بن أبی طالب در آن باشد و این خود مصداق قول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بازداشتشان نمایید که آنها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ابوشهر آشوب با اسناد خود از پیامبر صَلی الله علیهِ و آله مرا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مجوّزی دارد و مجوّز عبور از پل صراط، حُبّ علی بن أبی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خطیب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عبور از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لازم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وکیع آمده است که ابوسعید خدری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چگونه از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پس جبرئیل رفت و بازگشت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نور من از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علی بن أبی طالب علیه السّلام با نور تو از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اُمّت تو با نور علی از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زیرا نور اُمّت تو از نور علی و نور علی از نور تو و نور تو از نور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صراط، همان پل صراطی است که رسول خدا صَلی الله علیهِ و آله در سمت راست آن و امیرالمؤمنین علیه السّلام در سمت چپ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از جانب خدا به آنان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از عبدالله از پیامبر صَلی الله علیهِ و آله در روایتی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تختی از نور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تسنیم از مقابلش جاری است، کسی از پل صراط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براتی متضمن پذیرش ولایت او و اهل بیتش برای عبور از آن را داشته باشد، او بر بهشت اشراف دارد و دوستدارانش را به بهشت و دشمنانش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قول خدای متعال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خدای متعال در روز قیامت مردم را یکجا جمع کند، من و تو در سمت راست عرش خواهیم بود و خداوند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یا علی، برخیزید و هر که را با شما دشمنی کرده و به مخالفت با شما برخاسته و تکذیبتان نموده، در دوزخ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علی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قاضی و عبدالله بن حماد انصاری هرکدام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اعمش که از آن درگذشت بر بالینش حاضر شدم در حالی که ابن شبرمه و ابن أبی لیلی و ابوحنیفه نیز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از خدا بترس و برای خودت کاری بکن که تو آخرین روز عمرت را در این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 و قدم در اولین روز زندگی آخرتت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تو درباره علی احادیثی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که اگر از بابت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توبه کنی برایت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کدام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عبایه اسدی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قسمت کننده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بازگشت من به سوی اوست، مرا موسی بن طریف امام بنی اسد از عبایه بن ربعی امام محله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دوزخ هستم،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من است رهایش کن و این دشمن من است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ابو المتوکّل ناجی در امارت حجّاج از ابوسعید خدری روایت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عزّوجل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من و علی بر پل صراط بنشینیم، و به ما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من ایمان آورده و شما را دوست داشته، وارد بهشت کنید و هرکه را که به من کفر ورزیده و با شما دشمنی کرده، وارد دوزخ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با شما دشمنی ورزیده در آتش اندازید و هر که شما را دوست داشته به بهشت در آورید؛ و در روایتی غیر از این دو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ابووائل مرا روایت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مرا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علی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خلایق را میان بهشت و دوزخ تقسیم کند، پس آن حضرت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دشمن من است و این را رها کن که دوستدار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پس ابوحنیفه دامن برچیده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برویم تا ابو محمّد سخنی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پیش از آنکه آن روز را به شب رساند،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تقسیم کننده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صفوانی با سندی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پس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 با لطف و منّت خود به من فرمان داد که آتش ها را بر افروزم و من این کار را کردم و فرمان داده که درب های آن را قفل کنم و من قفل کردم و فرمان داده که کلید های آن را به تو بدهم؛ پس بگیر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 را از پروردگارم قبول کردم و حمد مخصوص اوست به خاطر منتی که بر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منت خود مرا امر کرده که بهشت را بیارایم که آن را آراستم و درهای آن را ببندم که بستم و کلیدهای آن را نزد تو بیاوریم یا محمّد، اکنون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بگیر، و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پروردگارم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او راست به خاطر آنچه از منّت که بر من نهاد،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کلیدها را به علی علیه السّلام خواهم داد سپس علی علیه السّلام در حالی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کلیدهای بهشت و دوزخ را در دست دارد و اختیار دوزخ را به دست خواهد گرفت و بر دهانه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در حالی شراره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بالا گرفته و زوزه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امواج آن متلاطم گشته و سپس آن حضرت را ندا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مرا واگذار و بگذر که نور تو حرارت مرا خاموش کرد، پس علی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من است، او را رها کن و این دشمن من است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جهنم برای علی از غلام هر کدامتان برای ارباب خود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علی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 قسمت کننده آنم، یعنی اینکه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و گمراه، پس گویی آن حضرت دوزخ را بهره گمراهان ساخت و بهشت را سهم مؤمنان قرار داده تا در بهشت همراه 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سعد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فی علی علیه السّلام أنّه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عمرو 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و اعمش باهم دیدار کردند پس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منقبتی از مناقب علی علیه السّلام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بقیه مناقب باشد؟ پس وی حدیث عبایه را برای او 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تقسیم کننده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دارم، رسول خدا صَلی الله علیهِ و آله نوشته ای به علی علیه السلام داد که در آن نام بهشتیان و دوزخیان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عبدالصمد بن بشیر از امام صادق علیه السّلام در روایتی طولانی که ماجرای معراج را در آن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پیامبر صَلی الله علیهِ و آله داد که نام 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نامه اسامی بهشتیان را به دست راست خود گرفته در آن نگریست ناگاه نام بهشتیان و نام پدران و قبایل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در آن دید، 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بِمَا أُنزِلَ إِلَیْهِ مِن رَّبِّهِ وَ الْمُؤْمِنُونَ کلُ‌ٌّ ءَامَنَ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است، 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تُحَمِّلْنَا مَا لَا طَاقَةَ لَنَا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موارد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صحیفه را پیچیده و با دست راست خود آن را گرفت و طومار دوزخیان را گشود ناگاه مشاهده فرمود که نام اهل دوزخ و نام پدران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آن نوشته شده است؛ سپس امام صادق علیه السّلام سخن خود را ادامه داده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هر دو طومار را در اختیار داشت، به زمین آمد و آن دو طومار را به علی بن أبی طالب علیه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محمّد بن زکریای غلّابی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رضوان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داده که کلیدهای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را به محمّد صَلی الله علیهِ و آله بسپارم و محمّد صَلی الله علیهِ و آله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علی بن أبی طالب علیه السّلام بدهم، پس در این مورد گواهی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جهنم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عزّوجل مرا فرمان داده که کلیدهای دوزخ را به محمّد بسپارم و محمّد مرا فرمان داد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علی بدهم،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که من چنین کردم،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کلیدهای بهشت و دوزخ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دامن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اهل بیت تو دامن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شیعیان تو دامن اهل بیت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هر دو دستم را برهم زده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 کعبه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فتّال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در بهشت از طلاست، اگر حلقه بر در زده شود،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نطنزی، قیس بن أبی حازم از ابن مسعود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آویزانی بر در بهشت است، هرکس به آن آویزد،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1070205_3264237689"/>
      <w:bookmarkStart w:id="636" w:name="_Toc256"/>
      <w:bookmarkEnd w:id="635"/>
      <w:r>
        <w:rPr>
          <w:rtl w:val="true"/>
        </w:rPr>
        <w:t>«</w:t>
      </w:r>
      <w:r>
        <w:rPr/>
        <w:t>24</w:t>
      </w:r>
      <w:r>
        <w:rPr>
          <w:rtl w:val="true"/>
        </w:rPr>
        <w:t>»</w:t>
      </w:r>
      <w:bookmarkEnd w:id="63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الصَّدُوقُ عَنْ أَبِیهِ عَنِ الصَّفَّارِ عَنْ أَبِی عِیسَی عَنْ عَلِیِّ بْنِ النُّعْمَانِ عَنْ غَانِمِ بْنِ مُغَفَّلٍ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 لَا تَضَعُوا عَلِیّاً دُونَ مَا رَفَعَهُ اللَّهُ وَ لَا تَرْفَعُوا عَلِیّاً فَوْقَ مَا جَعَلَ اللَّهُ کَفَی عَلِیّاً أَنْ یُقَاتِلَ أَهْلَ الْکَرَّةِ وَ أَنْ یُزَوِّجَ أَهْلَ الْجَنَّةِ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علی را در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آنچه خداوند قرار داده، قرار ندهید، و علی را بالا تر از آنچه خداوند قرار داده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علی همین بس که با دلاوران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و بهشتیان را باهم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1070207_3264237689"/>
      <w:bookmarkStart w:id="638" w:name="_Toc257"/>
      <w:bookmarkEnd w:id="637"/>
      <w:r>
        <w:rPr>
          <w:rtl w:val="true"/>
        </w:rPr>
        <w:t>«</w:t>
      </w:r>
      <w:r>
        <w:rPr/>
        <w:t>25</w:t>
      </w:r>
      <w:r>
        <w:rPr>
          <w:rtl w:val="true"/>
        </w:rPr>
        <w:t>»</w:t>
      </w:r>
      <w:bookmarkEnd w:id="63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الصَّدُوقُ عَنْ أَبِیهِ عَنْ مُحَمَّدٍ الْعَطَّارِ عَنِ ابْنِ عِیسَی عَنْ عَلِیِّ بْنِ الْحَکَمِ عَنْ هِشَامِ بْنِ سَالِمٍ عَنْ سُلَیْمَانَ بْنِ خَالِدٍ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أَنْتَ مِنِّی وَ أَنَا مِنْکَ وَلِیُّکَ وَلِیِّی وَ وَلِیِّی وَلِیُّ اللَّهِ وَ عَدُوُّکَ عَدُوِّی وَ عَدُوِّی عَدُوُّ اللَّهِ یَا عَلِیُّ أَنَا حَرْبٌ لِمَنْ حَارَبَکَ وَ سِلْمٌ لِمَنْ سَالَمَکَ یَا عَلِیُّ لَکَ کَنْزٌ فِی الْجَنَّةِ وَ أَنْتَ ذُو قَرْنَیْهَا یَا عَلِیُّ أَنْتَ قَسِیمُ الْجَنَّةِ وَ النَّارِ لَا یَدْخُلُ الْجَنَّةَ إِلَّا مَنْ عَرَفَکَ وَ عَرَفْتَهُ وَ لَا یَدْخُلُ النَّارَ إِلَّا مَنْ أَنْکَرَکَ وَ أَنْکَرْتَهُ یَا عَلِیُّ أَنْتَ وَ الْأَئِمَّةُ مِنْ وُلْدِکَ‌</w:t>
      </w:r>
      <w:r>
        <w:rPr>
          <w:rStyle w:val="FootnoteAnchor"/>
          <w:rtl w:val="true"/>
        </w:rPr>
        <w:footnoteReference w:id="1343"/>
      </w:r>
      <w:r>
        <w:rPr>
          <w:rFonts w:ascii="Amiri" w:hAnsi="Amiri" w:eastAsia="Amiri" w:cs="Amiri"/>
          <w:color w:val="111111"/>
          <w:sz w:val="28"/>
          <w:sz w:val="28"/>
          <w:szCs w:val="28"/>
          <w:rtl w:val="true"/>
          <w:lang w:bidi="ar-SA"/>
        </w:rPr>
        <w:t xml:space="preserve">عَلَی الْأَعْرَافِ یَوْمَ الْقِیَامَةِ </w:t>
      </w:r>
      <w:bookmarkStart w:id="639" w:name="pg13855_176782"/>
    </w:p>
    <w:p>
      <w:pPr>
        <w:pStyle w:val="BookText"/>
        <w:rPr/>
      </w:pPr>
      <w:bookmarkEnd w:id="639"/>
      <w:r>
        <w:rPr>
          <w:rFonts w:ascii="Amiri" w:hAnsi="Amiri" w:eastAsia="Amiri" w:cs="Amiri"/>
          <w:color w:val="111111"/>
          <w:sz w:val="28"/>
          <w:sz w:val="28"/>
          <w:szCs w:val="28"/>
          <w:rtl w:val="true"/>
          <w:lang w:bidi="ar-SA"/>
        </w:rPr>
        <w:t>تَعْرِفُ الْمُجْرِمِینَ بِسِیمَاهُمْ وَ الْمُؤْمِنِینَ بِعَلَامَاتِهِمْ یَا عَلِیُّ لَوْلَاکَ لَمْ یُعْرَفِ الْمُؤْمِنُونَ بَعْدِی‌</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منی و من از تو، دوستدار تو دوستدار من و دوستدار من دوستدار خداست، و 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با کسی که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در جنگم و با آنکه با تو در صلح است، در صلح هستم، ای علی برای تو گنجی در بهشت است و تو صاحب دو طرف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قسمت کننده بهشت و جهنم هستی، جز کسی که تو را بشناسد و تو او را بشناسی،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وارد دوزخ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تو را انکار کرده و تو نیز او را نشناسی، ای علی، تو و امامانی که از نسل تو هستند در روز قیامت در اعراف قرار دارید،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مجرمان را از سیمای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مؤمنان را با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ای علی، اگر تو نبودی، پس از من مؤمنان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070209_3264237689"/>
      <w:bookmarkStart w:id="641" w:name="_Toc258"/>
      <w:bookmarkEnd w:id="640"/>
      <w:r>
        <w:rPr>
          <w:rtl w:val="true"/>
        </w:rPr>
        <w:t>«</w:t>
      </w:r>
      <w:r>
        <w:rPr/>
        <w:t>26</w:t>
      </w:r>
      <w:r>
        <w:rPr>
          <w:rtl w:val="true"/>
        </w:rPr>
        <w:t>»</w:t>
      </w:r>
      <w:bookmarkEnd w:id="64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أَبُو الْقَاسِمِ الْفَقِیهُ وَ عَمَّارُ بْنُ یَاسِرٍ وَ وَلَدُهُ سَعْدُ بْنُ عَمَّارٍ جَمِیعاً عَنْ إِبْرَاهِیمَ بْنِ نَصْرٍ الْجُرْجَانِیِّ عَنْ مُحَمَّدِ بْنِ حَمْزَةَ الْعَلَوِیِّ مِنْ کِتَابِهِ بِخَطِّهِ عَنْ مُحَمَّدِ بْنِ جَعْفَرٍ عَنْ حَمْزَةَ بْنِ إِسْمَاعِیلَ عَنْ أَحْمَدَ بْنِ الْخَلِیلِ عَنْ یَحْیَی بْنِ عَبْدِ الْحَمِیدِ عَنْ شَرِیکٍ عَنْ لَیْثِ بْنِ أَبِی سُلَیْمٍ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w:t>
      </w:r>
      <w:r>
        <w:rPr>
          <w:rStyle w:val="FootnoteAnchor"/>
          <w:rtl w:val="true"/>
        </w:rPr>
        <w:footnoteReference w:id="1345"/>
      </w:r>
      <w:r>
        <w:rPr>
          <w:rFonts w:ascii="Amiri" w:hAnsi="Amiri" w:eastAsia="Amiri" w:cs="Amiri"/>
          <w:color w:val="111111"/>
          <w:sz w:val="28"/>
          <w:sz w:val="28"/>
          <w:szCs w:val="28"/>
          <w:rtl w:val="true"/>
          <w:lang w:bidi="ar-SA"/>
        </w:rPr>
        <w:t>مَدِینَةَ خَیْبَرَ قَدِمَ جَعْفَرٌ علیه السلام مِنَ الْحَبَشَةِ فَقَالَ النَّبِیُّ صلی الله علیه و آله لَا أَدْرِی أَنَا بِأَیِّهِمَا أُسَرُّ بِفَتْحِ خَیْبَرَ أَمْ بِقُدُومِ جَعْفَرٍ وَ کَانَتْ مَعَ جَعْفَرٍ علیه السلام جَارِیَةٌ فَأَهْدَاهَا إِلَی عَلِیٍّ علیه السلام فَدَخَلَتْ فَاطِمَةُ علیها السلام بَیْتَهَا فَإِذَا رَأْسُ عَلِیٍّ فِی حَجْرِ الْجَارِیَةِ فَلَحِقَهَا مِنَ الْغَیْرَةِ مَا یَلْحَقُ الْمَرْأَةَ عَلَی زَوْجِهَا فَتَبَرْقَعَتْ بِبُرْقِعِهَا وَ وَضَعَتْ خِمَارَهَا عَلَی رَأْسِهَا تُرِیدُ النَّبِیَّ صلی الله علیه و آله تَشْکُو إِلَیْهِ عَلِیّاً فَنَزَلَ جَبْرَئِیلُ علیه السلام عَلَی النَّبِیِّ صلی الله علیه و آله فَقَالَ لَهُ یَا مُحَمَّدُ اللَّهُ یَقْرَأُ عَلَیْکَ السَّلَامَ‌</w:t>
      </w:r>
      <w:r>
        <w:rPr>
          <w:rStyle w:val="FootnoteAnchor"/>
          <w:rtl w:val="true"/>
        </w:rPr>
        <w:footnoteReference w:id="1346"/>
      </w:r>
      <w:r>
        <w:rPr>
          <w:rFonts w:ascii="Amiri" w:hAnsi="Amiri" w:eastAsia="Amiri" w:cs="Amiri"/>
          <w:color w:val="111111"/>
          <w:sz w:val="28"/>
          <w:sz w:val="28"/>
          <w:szCs w:val="28"/>
          <w:rtl w:val="true"/>
          <w:lang w:bidi="ar-SA"/>
        </w:rPr>
        <w:t>وَ یَقُولُ لَکَ هَذِهِ فَاطِمَةُ أَتَتْکَ‌</w:t>
      </w:r>
      <w:r>
        <w:rPr>
          <w:rStyle w:val="FootnoteAnchor"/>
          <w:rtl w:val="true"/>
        </w:rPr>
        <w:footnoteReference w:id="1347"/>
      </w:r>
      <w:r>
        <w:rPr>
          <w:rFonts w:ascii="Amiri" w:hAnsi="Amiri" w:eastAsia="Amiri" w:cs="Amiri"/>
          <w:color w:val="111111"/>
          <w:sz w:val="28"/>
          <w:sz w:val="28"/>
          <w:szCs w:val="28"/>
          <w:rtl w:val="true"/>
          <w:lang w:bidi="ar-SA"/>
        </w:rPr>
        <w:t>تَشْکُو عَلِیّاً فَلَا تَقْبَلَنَّ مِنْهَا فَلَمَّا دَخَلَتْ فَاطِمَةُ علیها السلام قَالَ لَهَا النَّبِیُّ صلی الله علیه و آله ارْجِعِی إِلَی بَعْلِکِ وَ قُولِی لَهُ رَغِمَ أَنْفِی لِرِضَاکَ فَرَجَعَتْ فَاطِمَةُ عَلَیْهَا السَّلَامُ فَقَالَتْ یَا ابْنَ عَمِّ رَغِمَ أَنْفِی لِرِضَاکَ رَغِمَ أَنْفِی لِرِضَاکَ فَقَالَ عَلِیٌّ علیه السلام یَا فَاطِمَةُ شَکَوْتِینِی إِلَی النَّبِیِّ صلی الله علیه و آله وَا حَیَاءَاهْ مِنْ رَسُولِ اللَّهِ صلی الله علیه و آله أُشْهِدُکِ یَا فَاطِمَةُ أَنَّ هَذِهِ الْجَارِیَةَ حُرَّةٌ لِوَجْهِ اللَّهِ فِی مَرْضَاتِکِ وَ کَانَ مَعَ عَلِیٍّ خَمْسُمِائَةِ دِرْهَمٍ فَقَالَ وَ هَذِهِ الْخَمْسُمِائَةِ دِرْهَمٍ صَدَقَةٌ عَلَی فُقَرَاءِ الْمُهَاجِرِینَ وَ الْأَنْصَارِ فِی مَرْضَاتِکِ فَنَزَلَ جَبْرَئِیلُ عَلَی النَّبِیِّ صلی الله علیه و آله فَقَالَ یَا مُحَمَّدُ اللَّهُ یَقْرَأُ عَلَیْکَ السَّلَامَ‌</w:t>
      </w:r>
      <w:r>
        <w:rPr>
          <w:rStyle w:val="FootnoteAnchor"/>
          <w:rtl w:val="true"/>
        </w:rPr>
        <w:footnoteReference w:id="1348"/>
      </w:r>
      <w:r>
        <w:rPr>
          <w:rFonts w:ascii="Amiri" w:hAnsi="Amiri" w:eastAsia="Amiri" w:cs="Amiri"/>
          <w:color w:val="111111"/>
          <w:sz w:val="28"/>
          <w:sz w:val="28"/>
          <w:szCs w:val="28"/>
          <w:rtl w:val="true"/>
          <w:lang w:bidi="ar-SA"/>
        </w:rPr>
        <w:t xml:space="preserve">وَ یَقُولُ بَشِّرْ </w:t>
      </w:r>
      <w:bookmarkStart w:id="642" w:name="pg13855_176783"/>
    </w:p>
    <w:p>
      <w:pPr>
        <w:pStyle w:val="BookText"/>
        <w:rPr/>
      </w:pPr>
      <w:bookmarkEnd w:id="642"/>
      <w:r>
        <w:rPr>
          <w:rFonts w:ascii="Amiri" w:hAnsi="Amiri" w:eastAsia="Amiri" w:cs="Amiri"/>
          <w:color w:val="111111"/>
          <w:sz w:val="28"/>
          <w:sz w:val="28"/>
          <w:szCs w:val="28"/>
          <w:rtl w:val="true"/>
          <w:lang w:bidi="ar-SA"/>
        </w:rPr>
        <w:t>عَلِیَّ بْنَ أَبِی طَالِبٍ علیه السلام بِأَنِّی قَدْ وَهَبْتُ لَهُ الْجَنَّةَ بِحَذَافِیرِهَا بِعِتْقِهِ‌</w:t>
      </w:r>
      <w:r>
        <w:rPr>
          <w:rStyle w:val="FootnoteAnchor"/>
          <w:rtl w:val="true"/>
        </w:rPr>
        <w:footnoteReference w:id="1349"/>
      </w:r>
      <w:r>
        <w:rPr>
          <w:rFonts w:ascii="Amiri" w:hAnsi="Amiri" w:eastAsia="Amiri" w:cs="Amiri"/>
          <w:color w:val="111111"/>
          <w:sz w:val="28"/>
          <w:sz w:val="28"/>
          <w:szCs w:val="28"/>
          <w:rtl w:val="true"/>
          <w:lang w:bidi="ar-SA"/>
        </w:rPr>
        <w:t>الْجَارِیَةَ فِی مَرْضَاةِ فَاطِمَةَ فَإِذَا کَانَ یَوْمُ الْقِیَامَةِ یَقِفُ عَلِیٌّ عَلَی بَابِ الْجَنَّةِ فَیُدْخِلُ مَنْ یَشَاءُ الْجَنَّةَ بِرَحْمَتِی وَ یَمْنَعُ مِنْهَا مَنْ یَشَاءُ بِغَضَبِی وَ قَدْ وَهَبْتُ لَهُ النَّارَ بِحَذَافِیرِهَا بِصَدَقَتِهِ الْخَمْسَمِائَةِ دِرْهَمٍ عَلَی الْفُقَرَاءِ فِی مَرْضَاةِ فَاطِمَةَ فَإِذَا کَانَ یَوْمُ الْقِیَامَةِ یَقِفُ عَلَی بَابِ النَّارِ فَیُدْخِلُ مَنْ یَشَاءُ النَّارَ بِغَضَبِی وَ یَمْنَعُ مِنْهَا مَنْ یَشَاءُ مِنْهَا بِرَحْمَتِی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مِثْلُکَ یَا عَلِیُّ وَ أَنْتَ قَسِیمُ الْجَنَّةِ وَ النَّارِ</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شهر خیبر را فتح نمود، جعفر نیز از حبشه رسید،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کدامیک خوشحال ترم، به فتح خیبر یا به رسیدن جعفر؟ و جعفر کنیزی را به همراه داشت که او را به علی علیه السّلام هدیه کرد، و چون فاطمه علیها السّلام وارد خانه خود گشت، سر علی را در دامن آن کنیز دید و از این بابت همانند دیگر زنان حسّ حسادت و غیرت بر وی غلبه یافته، روسری و رو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پوشیده و برای شکایت از علی علیه السّلام نزد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نازل گشته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برای شکایت از علی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شکایت وی را به هیچ وجه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بر آن حضرت وارد شد، پیامبر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شوهرت باز گردد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باطنی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خوشنودی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علی رغم میل باطنی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خوشنودی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باطنی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خوشنودی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شکایت مرا به پیامبر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شرمسارم، ای فاطمه، من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برای خوشنودی تو این کنیز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پانصد درهم به همراه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پانصد درهم به برکت خوشنودی تو از من، صدقه است برای فقرای مهاجرین و انصار؛ سپس جبرئیل علیه السّلام بر پیامبر صَلی الله علیهِ و آله 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علی بن أبی طالب را بشارت ده که چون آن کنیز برای جلب رضایت فاطمه آزاد کرد، تمام بهشت را به او بخشیدم،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روز قیامت شود، علی بر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هرکه را خواهد با رحمت من وارد بهشت نماید و هر که را خواهد با خشم من از ورود به آن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آتش را به او بخشیدم به خاطر آن پانصد درهمی که برای رضای فاطمه به فقرا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شود بر در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هر که را بخواهد به سبب غضب من وارد جهنم میکند و هر که را خواهد به رحمت من از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همچو تویی ای علی که تقسیم کننده بهشت و دوزخی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1070211_3264237689"/>
      <w:bookmarkStart w:id="644" w:name="_Toc259"/>
      <w:bookmarkEnd w:id="643"/>
      <w:r>
        <w:rPr>
          <w:rtl w:val="true"/>
        </w:rPr>
        <w:t>«</w:t>
      </w:r>
      <w:r>
        <w:rPr/>
        <w:t>27</w:t>
      </w:r>
      <w:r>
        <w:rPr>
          <w:rtl w:val="true"/>
        </w:rPr>
        <w:t>»</w:t>
      </w:r>
      <w:bookmarkEnd w:id="64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مُحَمَّدٍ الْجَوَّانِیُّ عَنْ جَامِعِ بْنِ أَحْمَدَ الدِّهِسْتَانِیِ‌</w:t>
      </w:r>
      <w:r>
        <w:rPr>
          <w:rStyle w:val="FootnoteAnchor"/>
          <w:rtl w:val="true"/>
        </w:rPr>
        <w:footnoteReference w:id="1351"/>
      </w:r>
      <w:r>
        <w:rPr>
          <w:rFonts w:ascii="Amiri" w:hAnsi="Amiri" w:eastAsia="Amiri" w:cs="Amiri"/>
          <w:color w:val="111111"/>
          <w:sz w:val="28"/>
          <w:sz w:val="28"/>
          <w:szCs w:val="28"/>
          <w:rtl w:val="true"/>
          <w:lang w:bidi="ar-SA"/>
        </w:rPr>
        <w:t>عَنْ عَلِیِّ بْنِ الْحُسَیْنِ بْنِ الْعَبَّاسِ عَنْ أَحْمَدَ بْنِ مُحَمَّدِ بْنِ إِبْرَاهِیمَ‌</w:t>
      </w:r>
      <w:r>
        <w:rPr>
          <w:rStyle w:val="FootnoteAnchor"/>
          <w:rtl w:val="true"/>
        </w:rPr>
        <w:footnoteReference w:id="1352"/>
      </w:r>
      <w:r>
        <w:rPr>
          <w:rFonts w:ascii="Amiri" w:hAnsi="Amiri" w:eastAsia="Amiri" w:cs="Amiri"/>
          <w:color w:val="111111"/>
          <w:sz w:val="28"/>
          <w:sz w:val="28"/>
          <w:szCs w:val="28"/>
          <w:rtl w:val="true"/>
          <w:lang w:bidi="ar-SA"/>
        </w:rPr>
        <w:t>عَنْ یَعْقُوبَ بْنِ أَحْمَدَ عَنْ مُحَمَّدِ بْنِ عَبْدِ اللَّهِ بْنِ مُحَمَّدٍ عَنْ عُبَیْدِ بْنِ کَثِیرٍ الْعَامِرِیِّ عَنْ إِسْمَاعِیلَ بْنِ مُوسَی عَنْ مُحَمَّدِ بْنِ الْفُضَیْلِ عَنْ یَزِیدَ بْنِ أَبِی زِیَادٍ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أَقْعَدَ اللَّهُ جَبْرَئِیلَ وَ مُحَمَّداً صلی الله علیه وآله وَ لَا یَجُوزُ أَحَدٌ إِلَّا کَانَ‌</w:t>
      </w:r>
      <w:r>
        <w:rPr>
          <w:rStyle w:val="FootnoteAnchor"/>
          <w:rtl w:val="true"/>
        </w:rPr>
        <w:footnoteReference w:id="1353"/>
      </w:r>
      <w:r>
        <w:rPr>
          <w:rFonts w:ascii="Amiri" w:hAnsi="Amiri" w:eastAsia="Amiri" w:cs="Amiri"/>
          <w:color w:val="111111"/>
          <w:sz w:val="28"/>
          <w:sz w:val="28"/>
          <w:szCs w:val="28"/>
          <w:rtl w:val="true"/>
          <w:lang w:bidi="ar-SA"/>
        </w:rPr>
        <w:t>مَعَهُ بَرَاءَةٌ مِنْ عَلِیِّ بْنِ أَبِی طَالِبٍ علیه السلام</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جبرئیل و محمّد علیهما السّلام را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احدی قادر به عبور از آن نخواهد بود مگر اینکه از علی بن أبی طالب علیه السّلام جواز عبور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1070213_3264237689"/>
      <w:bookmarkStart w:id="646" w:name="_Toc260"/>
      <w:bookmarkEnd w:id="645"/>
      <w:r>
        <w:rPr>
          <w:rtl w:val="true"/>
        </w:rPr>
        <w:t>«</w:t>
      </w:r>
      <w:r>
        <w:rPr/>
        <w:t>28</w:t>
      </w:r>
      <w:r>
        <w:rPr>
          <w:rtl w:val="true"/>
        </w:rPr>
        <w:t>»</w:t>
      </w:r>
      <w:bookmarkEnd w:id="64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w:t>
      </w:r>
      <w:r>
        <w:rPr>
          <w:rStyle w:val="FootnoteAnchor"/>
          <w:rtl w:val="true"/>
        </w:rPr>
        <w:footnoteReference w:id="1355"/>
      </w:r>
      <w:r>
        <w:rPr>
          <w:rFonts w:ascii="Amiri" w:hAnsi="Amiri" w:eastAsia="Amiri" w:cs="Amiri"/>
          <w:color w:val="111111"/>
          <w:sz w:val="28"/>
          <w:sz w:val="28"/>
          <w:szCs w:val="28"/>
          <w:rtl w:val="true"/>
          <w:lang w:bidi="ar-SA"/>
        </w:rPr>
        <w:t>عَنْ مُحَمَّدِ بْنِ الْقَاسِمِ الْفَارِسِیِّ عَنْ عَبْدِ اللَّهِ بْنِ أَحْمَدَ بْنِ مُحَمَّدٍ عَنْ إِبْرَاهِیمَ بْنِ مُحَمَّدٍ الْمَرْوَزِیِّ عَنْ مُحَمَّدِ بْنِ عُمَیْرٍ عَنْ عُمَرَ بْنِ هَارُونَ عَنِ الْهَیْثَمِ بْنِ أَحْمَدَ الْمِصْرِیِّ عَنْ ذِی النُّونِ عَنْ مَالِکِ بْنِ أَنَسٍ عَنْ جَعْفَرِ بْنِ مُحَمَّدٍ عَنْ أَبِیهِ عَنْ جَدِّهِ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نُصِبَ الصِّرَاطُ عَلَی شَفِیرِ جَهَنَّمَ فَلَا یُجَاوِزُ</w:t>
      </w:r>
      <w:r>
        <w:rPr>
          <w:rStyle w:val="FootnoteAnchor"/>
          <w:rtl w:val="true"/>
        </w:rPr>
        <w:footnoteReference w:id="1356"/>
      </w:r>
      <w:r>
        <w:rPr>
          <w:rFonts w:ascii="Amiri" w:hAnsi="Amiri" w:eastAsia="Amiri" w:cs="Amiri"/>
          <w:color w:val="111111"/>
          <w:sz w:val="28"/>
          <w:sz w:val="28"/>
          <w:szCs w:val="28"/>
          <w:rtl w:val="true"/>
          <w:lang w:bidi="ar-SA"/>
        </w:rPr>
        <w:t>إِلَّا مَنْ کَانَ مَعَهُ بَرَاءَةٌ بِوَلَایَةِ عَلِیِّ بْنِ أَبِی طَالِبٍ علیه السلام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647" w:name="pg13855_176784"/>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پل صراط بر لبه دوزخ نصب خواهد شد و کسی قادر به عبور از آن نخواهد بود مگر اینکه برات پذیرش ولایت علی بن أبی طالب علیه السّلام را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1070215_3264237689"/>
      <w:bookmarkStart w:id="649" w:name="_Toc261"/>
      <w:bookmarkEnd w:id="648"/>
      <w:r>
        <w:rPr>
          <w:rtl w:val="true"/>
        </w:rPr>
        <w:t>«</w:t>
      </w:r>
      <w:r>
        <w:rPr/>
        <w:t>29</w:t>
      </w:r>
      <w:r>
        <w:rPr>
          <w:rtl w:val="true"/>
        </w:rPr>
        <w:t>»</w:t>
      </w:r>
      <w:bookmarkEnd w:id="64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مُحَمَّدِ بْنِ الْقَاسِمِ الْفَارِسِیِّ عَنْ أَحْمَدَ بْنِ مُحَمَّدِ بْنِ أَبِی السَّمَیْدَعِ عَنْ عَلِیِّ بْنِ سَلَمَةَ عَنِ الْحُسَیْنِ بْنِ الْحَسَنِ الْقُرَشِیِّ عَنْ مُعَاذٍ الْحِمَّانِیِّ عَنْ جَابِرٍ الْجُعْفِیِّ عَنْ إِسْحَاقَ بْنِ عَبْدِ اللَّهِ بْنِ الْحَارِثِ بْنِ النَّوْفَلِ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 عِنْدَهُ أَبُو بَکْرٍ وَ عُمَرُ وَ عَائِشَةُ فَقَعَدْتُ بَیْنَهُمَا فَقَالَتْ عَائِشَةُ مَا وَجَدْتَ مَکَاناً غَیْرَ هَذَا فَضَرَبَ رَسُولُ اللَّهِ صلی الله علیه و آله فَخِذَهَا وَ قَالَ لَا تُؤْذِینِی فِی أَخِی فَإِنَّهُ سَیِّدُ الْمُسْلِمِینَ وَ إِمَامُ الْمُتَّقِینَ وَ قَائِدُ الْغُرِّ الْمُحَجَّلِینَ یُقْعِدُهُ اللَّهُ عَزَّ وَ جَلَّ یَوْمَ الْقِیَامَةِ عَلَی الصِّرَاطِ فَیُدْخِلُ أَوْلِیَاءَهُ الْجَنَّةَ وَ أَعْدَاءَهُ النَّارَ</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رسول خدا صَلی الله علیهِ و آله وارد گشتم که ابوبکر، عمر و عایشه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پیامبر صَلی الله علیهِ و آله و عایشه نشستم، سپس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 پیدا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صَلی الله علیهِ و آله بر ران وی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بابت برادرم علی آزار مده که او سرور مسلمانان، امام پارسایان و پیشوای دست و رو سفیدان است؛ خدای عزّوجل در روز قیامت او را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او دوستانش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دشمنانش را به دوزخ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1070217_3264237689"/>
      <w:bookmarkStart w:id="651" w:name="_Toc262"/>
      <w:bookmarkEnd w:id="650"/>
      <w:r>
        <w:rPr>
          <w:rtl w:val="true"/>
        </w:rPr>
        <w:t>«</w:t>
      </w:r>
      <w:r>
        <w:rPr/>
        <w:t>30</w:t>
      </w:r>
      <w:r>
        <w:rPr>
          <w:rtl w:val="true"/>
        </w:rPr>
        <w:t>»</w:t>
      </w:r>
      <w:bookmarkEnd w:id="651"/>
    </w:p>
    <w:p>
      <w:pPr>
        <w:pStyle w:val="BookText"/>
        <w:rPr/>
      </w:pPr>
      <w:r>
        <w:rPr>
          <w:rFonts w:ascii="Amiri" w:hAnsi="Amiri" w:eastAsia="Amiri" w:cs="Amiri"/>
          <w:color w:val="111111"/>
          <w:sz w:val="28"/>
          <w:sz w:val="28"/>
          <w:szCs w:val="28"/>
          <w:rtl w:val="true"/>
          <w:lang w:bidi="ar-SA"/>
        </w:rPr>
        <w:t>وَ عَنْهُ عَنْ أَبِیهِ عَنْ جَدِّهِ عَنْ أَبِی الْحُسَیْنِ بْنِ أَبِی الطَّیِّبِ عَنْ مُحَمَّدِ بْنِ فُضَیْلٍ عَنْ عَلِیِّ بْنِ عَاصِمٍ عَنِ الْمُغِیرَةِ عَنْ إِبْرَاهِیمَ عَنِ الْأَسْوَدِ عَنِ ابْنِ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قَسِیمُ الْجَنَّةِ وَ النَّارِ وَ أَنْتَ یَعْسُوبُ الْمُؤْمِنِینَ‌</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تقسیم کننده بهشت و دوزخ هستی و تو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1070219_3264237689"/>
      <w:bookmarkStart w:id="653" w:name="_Toc263"/>
      <w:bookmarkEnd w:id="652"/>
      <w:r>
        <w:rPr>
          <w:rtl w:val="true"/>
        </w:rPr>
        <w:t>«</w:t>
      </w:r>
      <w:r>
        <w:rPr/>
        <w:t>31</w:t>
      </w:r>
      <w:r>
        <w:rPr>
          <w:rtl w:val="true"/>
        </w:rPr>
        <w:t>»</w:t>
      </w:r>
      <w:bookmarkEnd w:id="653"/>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قَسِیمُ الْجَنَّةِ وَ النَّارِ وَ إِنَّکَ تَقْرَعُ بَابَ الْجَنَّةِ وَ تُدْخِلُهَا بِغَیْرِ حِسَابٍ‌</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کننده بهشت و دوزخی، و تو درِ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بدون بازخواست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1070221_3264237689"/>
      <w:bookmarkStart w:id="655" w:name="_Toc264"/>
      <w:bookmarkEnd w:id="654"/>
      <w:r>
        <w:rPr>
          <w:rtl w:val="true"/>
        </w:rPr>
        <w:t>«</w:t>
      </w:r>
      <w:r>
        <w:rPr/>
        <w:t>32</w:t>
      </w:r>
      <w:r>
        <w:rPr>
          <w:rtl w:val="true"/>
        </w:rPr>
        <w:t>»</w:t>
      </w:r>
      <w:bookmarkEnd w:id="655"/>
    </w:p>
    <w:p>
      <w:pPr>
        <w:pStyle w:val="BookText"/>
        <w:rPr/>
      </w:pPr>
      <w:r>
        <w:rPr>
          <w:rFonts w:ascii="Amiri" w:hAnsi="Amiri" w:eastAsia="Amiri" w:cs="Amiri"/>
          <w:color w:val="111111"/>
          <w:sz w:val="28"/>
          <w:sz w:val="28"/>
          <w:szCs w:val="28"/>
          <w:rtl w:val="true"/>
          <w:lang w:bidi="ar-SA"/>
        </w:rPr>
        <w:t>أَقُولُ قَالَ الْبُرْسِیُّ فِی مَشَارِقِ الْأَنْوَارِ، رَوَی الرَّازِیُّ فِی کِتَابِهِ مَرْفُوعاً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أَمَرَ اللَّهُ مَالِکاً أَنْ یُسَعِّرَ النَّارَ وَ أَمَرَ رِضْوَانَ أَنْ یُزَخْرِفَ الْجَنَّةَ ثُمَّ یُمَدُّ الصِّرَاطُ وَ یُنْصَبُ مِیزَانُ الْعَدْلِ تَحْتَ الْعَرْشِ وَ یُنَادِی مُنَادٍ یَا مُحَمَّدُ قَرِّبْ أُمَّتَکَ إِلَی الْحِسَابِ ثُمَّ یُمَدُّ عَلَی الصِّرَاطِ سَبْعُ قَنَاطِرَ بُعْدُ کُلِّ قَنْطَرَةٍ سَبْعَةُ آلَافِ سَنَةٍ وَ عَلَی کُلِّ قَنْطَرَةٍ مَلَائِکَةٌ یَتَخَطَّفُونَ النَّاسَ‌</w:t>
      </w:r>
      <w:r>
        <w:rPr>
          <w:rStyle w:val="FootnoteAnchor"/>
          <w:rtl w:val="true"/>
        </w:rPr>
        <w:footnoteReference w:id="1361"/>
      </w:r>
      <w:r>
        <w:rPr>
          <w:rFonts w:ascii="Amiri" w:hAnsi="Amiri" w:eastAsia="Amiri" w:cs="Amiri"/>
          <w:color w:val="111111"/>
          <w:sz w:val="28"/>
          <w:sz w:val="28"/>
          <w:szCs w:val="28"/>
          <w:rtl w:val="true"/>
          <w:lang w:bidi="ar-SA"/>
        </w:rPr>
        <w:t>فَلَا یَمُرُّ عَلَی هَذِهِ الْقَنَاطِرِ إِلَّا مَنْ وَالَی عَلِیّاً وَ أَهْلَ بَیْتِهِ وَ عَرَفَهُمْ وَ عَرَفُوهُ وَ مَنْ لَمْ یَعْرِفْهُمْ سَقَطَ فِی النَّارِ عَلَی أُمِّ رَأْسِهِ وَ لَوْ کَانَ مَعَهُ عَمَلُ سَبْعِینَ أَلْفَ عَابِدٍ</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الحمید بن أبی الحدید فی شرح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w:t>
      </w:r>
    </w:p>
    <w:p>
      <w:pPr>
        <w:pStyle w:val="BookText"/>
        <w:rPr/>
      </w:pPr>
      <w:r>
        <w:rPr>
          <w:rFonts w:ascii="IRNazanin" w:hAnsi="IRNazanin" w:eastAsia="IRNazanin"/>
          <w:color w:val="111111"/>
          <w:sz w:val="28"/>
          <w:sz w:val="28"/>
          <w:szCs w:val="28"/>
          <w:rtl w:val="true"/>
          <w:lang w:bidi="fa-IR"/>
        </w:rPr>
        <w:t>وَ الْأَصْحَابُ وَ الْخَزَنَةُ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نفسه و هو أبدا یأتی بلفظ الجمع و مراده الواحد و الشعار ما یلی الجسد من الثیاب فهو أقرب من سائرها إلیه و مراده الاختصاص برسول الله صلی الله علیه و آله و الخزنة و الأبواب یمکن أن یعنی به خزنة العلم و أبواب العلم بقول‌</w:t>
      </w:r>
      <w:r>
        <w:rPr>
          <w:rStyle w:val="FootnoteAnchor"/>
          <w:rtl w:val="true"/>
        </w:rPr>
        <w:footnoteReference w:id="1363"/>
      </w:r>
      <w:r>
        <w:rPr>
          <w:rFonts w:ascii="IRNazanin" w:hAnsi="IRNazanin" w:eastAsia="IRNazanin"/>
          <w:color w:val="111111"/>
          <w:sz w:val="28"/>
          <w:sz w:val="28"/>
          <w:szCs w:val="28"/>
          <w:rtl w:val="true"/>
          <w:lang w:bidi="fa-IR"/>
        </w:rPr>
        <w:t>رسول الله صلی الله علیه و آله أنا مدینة العلم و علی بابها فمن أراد الحکمة فلیأت الباب و قوله فلیأت خازن علمی‌</w:t>
      </w:r>
      <w:r>
        <w:rPr>
          <w:rStyle w:val="FootnoteAnchor"/>
          <w:rtl w:val="true"/>
        </w:rPr>
        <w:footnoteReference w:id="1364"/>
      </w:r>
      <w:r>
        <w:rPr>
          <w:rFonts w:ascii="IRNazanin" w:hAnsi="IRNazanin" w:eastAsia="IRNazanin"/>
          <w:color w:val="111111"/>
          <w:sz w:val="28"/>
          <w:sz w:val="28"/>
          <w:szCs w:val="28"/>
          <w:rtl w:val="true"/>
          <w:lang w:bidi="fa-IR"/>
        </w:rPr>
        <w:t>و قال تارة أخری عیبة علمی و یمکن أن یرید به خزنة الجنة و أبواب الجنة أی لا یدخل الجنة إلا من وافی بولایتنا فقد جاء فی حقه الشائع المستفیض‌</w:t>
      </w:r>
      <w:r>
        <w:rPr>
          <w:rStyle w:val="FootnoteAnchor"/>
          <w:rtl w:val="true"/>
        </w:rPr>
        <w:footnoteReference w:id="1365"/>
      </w:r>
      <w:r>
        <w:rPr>
          <w:rFonts w:ascii="IRNazanin" w:hAnsi="IRNazanin" w:eastAsia="IRNazanin"/>
          <w:color w:val="111111"/>
          <w:sz w:val="28"/>
          <w:sz w:val="28"/>
          <w:szCs w:val="28"/>
          <w:rtl w:val="true"/>
          <w:lang w:bidi="fa-IR"/>
        </w:rPr>
        <w:t>أنه قسیم النار و الجنة و ذکر أبو عبید الهروی فی الجمع بین الغریبین أن قوما من أئمة العربیة فسروه فقالوا لأنه لما کان محبه من أهل الجنة و مبغضه من أهل النار کان بهذا الاعتبار قسیم النار و الجنة قال أبو عبید و قال غیر هؤلاء بل هو قسیمها بنفسه علی الحقیقة یدخل قوما إلی الجنة و قوما إلی النار و هذا الذی ذکره أبو عبید أخیرا هو یطابق الأخبار الواردة فیه یقول للنار هذا لی فدعیه و هذا لک فخذیه‌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 فی النهایة فی حدیث علی علیه السلام أنا قسیم النار أراد أن الناس فریقان فریق معی فهم علی هدی و فریق علی فهم علی ضلال فنصف معی فی الجنة و نصف علی فی النار و قسیم فعیل بمعنی مفاعل انتهی‌</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ما یدل علی ذلک فی الأبواب السالفة و سیأتی فی الأبواب اللاحقة و قد أوردنا جلها فی کتاب المعاد و لا شک فی تواترها و لا یریب عاقل فی أن من کان قسیم الجنة و النار لا یکون تابعا لغیره و کیف یجوز عاقل أن یکون الإمام محتاجا فی دخول الجنة إلی إذن أحد من رعیته مع أنه لا یخفی علی منصف تتبع الآثار أن من تقدم علیه کانوا أعداءه و قد اشتمل تلک الأخبار علی أنه یدخل أعداءه النار فالحمد لله الذی رزقنا ولایته و ولایة الأئمة من ذریته الأخیار</w:t>
      </w:r>
      <w:r>
        <w:rPr>
          <w:rFonts w:eastAsia="IRNazanin" w:cs="IRNazanin"/>
          <w:color w:val="111111"/>
          <w:sz w:val="28"/>
          <w:szCs w:val="28"/>
          <w:rtl w:val="true"/>
          <w:lang w:bidi="fa-IR"/>
        </w:rPr>
        <w:t xml:space="preserve">. </w:t>
      </w:r>
      <w:bookmarkStart w:id="656" w:name="pg13855_176786"/>
    </w:p>
    <w:p>
      <w:pPr>
        <w:pStyle w:val="BookText"/>
        <w:rPr/>
      </w:pPr>
      <w:bookmarkEnd w:id="6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کتاب خود مرفوعاً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دوزخ را برافزوزد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بهشت را بیاراید، سپس پل صراط کشیده شده و ترازوی عدل الهی در زیر عرش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یک منادی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اُمّت خود را برای بازخواست به پیش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پل بر روی صراط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فاصله هر پل هفت هزار سال راه است و بر روی هر پل فرشتگانی هستند که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ربایند و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این پل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عبور کند مگر اینکه علی و اهل بیت او را دوست داشته باشد و آن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وی را بشناسد، و هرکس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نشناسد، با سر به دوزخ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اگر عمل هفتاد هزار عابد را با خود داشته باشد</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عبدالحمید بن أبی الحدید در شرح قول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الأصحاب و الخزنۀ و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پیامبر چون پیراهن تن او و یاران و گنجینه های علم او و ابواب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اشاره آن حضرت در این سخن به خود ایشان است و آن حضرت پیوسته لفظ جمع را به کار برده ولی منظورشان شخص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است که با پوست بدن در تماس است و این لباس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چیزی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حضرت اختصاص به رسول خدا صَلی الله علیهِ و آله باشد و ممکن است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گنجوران دانش و درهای علم باشد که رسول خدا صَلی الله علیهِ و 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دروازه آن است، پس هرکس طالب حکمت است، باید از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آن حضرت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علم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اوقات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گنجور 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ایشان نگهبانان بهشت و درهای بهشت باشد، یعنی اینکه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اینکه ولایت ما را پذیرفته باشد و در حق ایشان روایات بسیار وارد گشته که آن حضرت علیه السّلام تقسیم کننده دوزخ و بهشت است، و ابوعبید هروی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بزرگان لغت عرب آن را تفسیر نموده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دوستدار آن حضرت اهل بهشت و دشمن ایشان اهل جهنّم است، از این رو تقسیم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غیر از اینان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شخصاً و حقیقتاً تقسیم کننده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گروهی را به بهشت وارد و گروه دیگری به دوزخ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سخن اخیر ابوعبید با روایاتی که درباره آن حضرت وارد شده،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 تعلّق دارد، پس رهایش کن و این به تو تعلّق دارد، پس او را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تقسیم کننده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این است که مردم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با منند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هدایتند، و گروهی بر علیه منند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نیمی به خاطر با من بودن در بهشت با من هستند و نیمی دیگر به خاطر دشمنی با من در دوزخ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دال بر صحت این سخن باشند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مذکور افتادند و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نیز روایاتی آورده خواهد شد که اکثر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تواتر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شکی وجود ندارد و هیچ عاقلی تردید ندارد که آن کسی که تقسیم کننده بهشت و دوزخ باشد، تابع شخص دیگری نخواهد بود و چگونه یک عاقل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امام برای ورود به بهشت خود، محتاج اجازه یکی از رعایای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هر منصفی که آثار گذشتگان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کرده باشد پوشیده نیست که آنان که بر وی پیشی گرفتند، از دشمنان آن حضرت بودند، و این روایات مشتمل بر این معنا بودند که آن حضرت دشمنان خود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حمد و سپاس خداوند را که ما را ولایت آن حضرت و ولایت امامانی که از گزیدگان ذرّیه اویند، روزی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7" w:name="__RefHeading___Toc1070223_3264237689"/>
      <w:bookmarkStart w:id="658" w:name="_Toc265"/>
      <w:bookmarkEnd w:id="657"/>
      <w:r>
        <w:rPr>
          <w:rtl w:val="true"/>
        </w:rPr>
        <w:t xml:space="preserve">باب </w:t>
      </w:r>
      <w:r>
        <w:rPr/>
        <w:t>85</w:t>
      </w:r>
      <w:r>
        <w:rPr>
          <w:rtl w:val="true"/>
        </w:rPr>
        <w:t xml:space="preserve"> </w:t>
      </w:r>
      <w:r>
        <w:rPr>
          <w:rtl w:val="true"/>
        </w:rPr>
        <w:t>أنه علیه السلام ساقی الحوض و حامل اللواء و فیه أنه علیه السلام أول من یدخل الجنة</w:t>
      </w:r>
      <w:bookmarkEnd w:id="658"/>
    </w:p>
    <w:p>
      <w:pPr>
        <w:pStyle w:val="Heading4"/>
        <w:numPr>
          <w:ilvl w:val="3"/>
          <w:numId w:val="1"/>
        </w:numPr>
        <w:rPr/>
      </w:pPr>
      <w:bookmarkStart w:id="659" w:name="__RefHeading___Toc1070225_3264237689"/>
      <w:bookmarkStart w:id="660" w:name="_Toc266"/>
      <w:bookmarkEnd w:id="659"/>
      <w:r>
        <w:rPr>
          <w:rtl w:val="true"/>
        </w:rPr>
        <w:t>الأخبار</w:t>
      </w:r>
      <w:bookmarkEnd w:id="660"/>
    </w:p>
    <w:p>
      <w:pPr>
        <w:pStyle w:val="Heading5"/>
        <w:numPr>
          <w:ilvl w:val="4"/>
          <w:numId w:val="1"/>
        </w:numPr>
        <w:rPr/>
      </w:pPr>
      <w:bookmarkStart w:id="661" w:name="__RefHeading___Toc1070227_3264237689"/>
      <w:bookmarkStart w:id="662" w:name="_Toc267"/>
      <w:bookmarkEnd w:id="661"/>
      <w:r>
        <w:rPr>
          <w:rtl w:val="true"/>
        </w:rPr>
        <w:t>«</w:t>
      </w:r>
      <w:r>
        <w:rPr/>
        <w:t>1</w:t>
      </w:r>
      <w:r>
        <w:rPr>
          <w:rtl w:val="true"/>
        </w:rPr>
        <w:t>»</w:t>
      </w:r>
      <w:bookmarkEnd w:id="6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مَعْبَدٍ عَنِ ابْنِ خَالِدٍ عَنِ الرِّضَا عَنْ آبَائِهِ عَنْ عَلِیٍّ علیه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أَخِی وَ وَزِیرِی وَ صَاحِبُ لِوَائِی فِی الدُّنْیَا وَ الْآخِرَةِ وَ أَنْتَ صَاحِبُ حَوْضِی مَنْ أَحَبَّکَ أَحَبَّنِی وَ مَنْ أَبْغَضَکَ أَبْغَضَنِی‌</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وزیر و پرچمدار من در دنیا و آخرت هستی و تو صاحب حوض منی، هر که تو را دوست بدارد مرا دوست داشته و آنکه با تو دشمنی ورزد، با من دشمنی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070229_3264237689"/>
      <w:bookmarkStart w:id="664" w:name="_Toc268"/>
      <w:bookmarkEnd w:id="663"/>
      <w:r>
        <w:rPr>
          <w:rtl w:val="true"/>
        </w:rPr>
        <w:t>«</w:t>
      </w:r>
      <w:r>
        <w:rPr/>
        <w:t>2</w:t>
      </w:r>
      <w:r>
        <w:rPr>
          <w:rtl w:val="true"/>
        </w:rPr>
        <w:t>»</w:t>
      </w:r>
      <w:bookmarkEnd w:id="66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أَحْمَدَ الْمَالِکِیِّ عَنْ أَبِیهِ عَنْ إِبْرَاهِیمَ بْنِ أَبِی مَحْمُودٍ عَنِ الرِّضَا عَنْ آبَائِهِ علیهم السلام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الْمَظْلُومُ مِنْ بَعْدِی فَوَیْلٌ لِمَنْ ظَلَمَکَ وَ اعْتَدَی عَلَیْکَ وَ طُوبَی لِمَنْ تَبِعَکَ وَ لَمْ یَخْتَرْ عَلَیْکَ یَا عَلِیُّ أَنْتَ الْمُقَاتِلُ بَعْدِی فَوَیْلٌ لِمَنْ قَاتَلَکَ وَ طُوبَی لِمَنْ قَاتَلَ مَعَکَ یَا عَلِیُّ أَنْتَ الَّذِی تَنْطِقُ بِکَلَامِی وَ تَتَکَلَّمُ بِلِسَانِی‌</w:t>
      </w:r>
      <w:r>
        <w:rPr>
          <w:rStyle w:val="FootnoteAnchor"/>
          <w:rtl w:val="true"/>
        </w:rPr>
        <w:footnoteReference w:id="1369"/>
      </w:r>
      <w:r>
        <w:rPr>
          <w:rFonts w:ascii="Amiri" w:hAnsi="Amiri" w:eastAsia="Amiri" w:cs="Amiri"/>
          <w:color w:val="111111"/>
          <w:sz w:val="28"/>
          <w:sz w:val="28"/>
          <w:szCs w:val="28"/>
          <w:rtl w:val="true"/>
          <w:lang w:bidi="ar-SA"/>
        </w:rPr>
        <w:t>بَعْدِی فَوَیْلٌ لِمَنْ رَدَّ عَلَیْکَ وَ طُوبَی لِمَنْ قَبِلَ کَلَامَکَ یَا عَلِیُّ أَنْتَ سَیِّدُ هَذِهِ الْأُمَّةِ بَعْدِی وَ أَنْتَ إِمَامُهَا وَ خَلِیفَتِی عَلَیْهَا مَنْ فَارَقَکَ فَارَقَنِی‌</w:t>
      </w:r>
      <w:r>
        <w:rPr>
          <w:rStyle w:val="FootnoteAnchor"/>
          <w:rtl w:val="true"/>
        </w:rPr>
        <w:footnoteReference w:id="1370"/>
      </w:r>
      <w:r>
        <w:rPr>
          <w:rFonts w:ascii="Amiri" w:hAnsi="Amiri" w:eastAsia="Amiri" w:cs="Amiri"/>
          <w:color w:val="111111"/>
          <w:sz w:val="28"/>
          <w:sz w:val="28"/>
          <w:szCs w:val="28"/>
          <w:rtl w:val="true"/>
          <w:lang w:bidi="ar-SA"/>
        </w:rPr>
        <w:t>یَوْمَ الْقِیَامَةِ وَ مَنْ کَانَ مَعَکَ کَانَ مَعِی یَوْمَ الْقِیَامَةِ یَا عَلِیُّ أَنْتَ أَوَّلُ مَنْ آمَنَ بِی وَ صَدَّقَنِی وَ أَنْتَ أَوَّلُ مَنْ أَعَانَنِی عَلَی أَمْرِی وَ جَاهَدَ مَعِی عَدُوِّی وَ أَنْتَ أَوَّلُ مَنْ صَلَّی مَعِی وَ النَّاسُ یَوْمَئِذٍ فِی غَفْلَةِ الْجَهَالَةِ یَا عَلِیُّ أَنْتَ أَوَّلُ مَنْ تَنْشَقُّ عَنْهُ الْأَرْضُ مَعِی وَ أَنْتَ أَوَّلُ مَنْ یُبْعَثُ مَعِی وَ أَنْتَ أَوَّلُ مَنْ یَجُوزُ الصِّرَاطَ مَعِی وَ إِنَّ رَبِّی عَزَّ وَ جَلَّ أَقْسَمَ بِعِزَّتِهِ‌</w:t>
      </w:r>
      <w:r>
        <w:rPr>
          <w:rStyle w:val="FootnoteAnchor"/>
          <w:rtl w:val="true"/>
        </w:rPr>
        <w:footnoteReference w:id="1371"/>
      </w:r>
      <w:r>
        <w:rPr>
          <w:rFonts w:ascii="Amiri" w:hAnsi="Amiri" w:eastAsia="Amiri" w:cs="Amiri"/>
          <w:color w:val="111111"/>
          <w:sz w:val="28"/>
          <w:sz w:val="28"/>
          <w:szCs w:val="28"/>
          <w:rtl w:val="true"/>
          <w:lang w:bidi="ar-SA"/>
        </w:rPr>
        <w:t xml:space="preserve">أَنَّهُ لَا یَجُوزُ عَقَبَةَ الصِّرَاطِ إِلَّا مَنْ مَعَهُ بَرَاءَةٌ بِوَلَایَتِکَ وَ وَلَایَةِ الْأَئِمَّةِ مِنْ </w:t>
      </w:r>
      <w:bookmarkStart w:id="665" w:name="pg13855_176787"/>
    </w:p>
    <w:p>
      <w:pPr>
        <w:pStyle w:val="BookText"/>
        <w:rPr/>
      </w:pPr>
      <w:bookmarkEnd w:id="665"/>
      <w:r>
        <w:rPr>
          <w:rFonts w:ascii="Amiri" w:hAnsi="Amiri" w:eastAsia="Amiri" w:cs="Amiri"/>
          <w:color w:val="111111"/>
          <w:sz w:val="28"/>
          <w:sz w:val="28"/>
          <w:szCs w:val="28"/>
          <w:rtl w:val="true"/>
          <w:lang w:bidi="ar-SA"/>
        </w:rPr>
        <w:t>وُلْدِکَ وَ أَنْتَ أَوَّلُ مَنْ یَرِدُ حَوْضِی تَسْقِی مِنْهُ أَوْلِیَاءَکَ وَ تَذُودُ عَنْهُ أَعْدَاءَکَ وَ أَنْتَ صَاحِبِی إِذَا قُمْتَ الْمَقَامَ الْمَحْمُودَ وَ نَشْفَعُ لِمُحِبِّینَا فَنُشَفَّعُ فِیهِمْ‌</w:t>
      </w:r>
      <w:r>
        <w:rPr>
          <w:rStyle w:val="FootnoteAnchor"/>
          <w:rtl w:val="true"/>
        </w:rPr>
        <w:footnoteReference w:id="1372"/>
      </w:r>
      <w:r>
        <w:rPr>
          <w:rFonts w:ascii="Amiri" w:hAnsi="Amiri" w:eastAsia="Amiri" w:cs="Amiri"/>
          <w:color w:val="111111"/>
          <w:sz w:val="28"/>
          <w:sz w:val="28"/>
          <w:szCs w:val="28"/>
          <w:rtl w:val="true"/>
          <w:lang w:bidi="ar-SA"/>
        </w:rPr>
        <w:t>وَ أَنْتَ أَوَّلُ مَنْ یَدْخُلُ الْجَنَّةَ وَ بِیَدِکَ لِوَائِی وَ هُوَ لِوَاءُ الْحَمْدِ وَ هُوَ سَبْعُونَ شِقَّةً الشِّقَّةُ مِنْهُ أَوْسَعُ مِنَ الشَّمْسِ وَ الْقَمَرِ وَ أَنْتَ صَاحِبُ شَجَرَةِ طُوبَی فِی الْجَنَّةِ أَصْلُهَا فِی دَارِکَ وَ أَغْصَانُهَا فِی دُورِ شِیعَتِکَ وَ مُحِبِّیکَ‌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پس از من تو مظلوم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وای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بر تو ستم نموده و به تو تعدّی کند، و خوشا به حال آنکه از تو پیروی کند و کسی را بر تو نگزیند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پس از من با تو خواهند جنگید، پس وای به حال آنکه با تو بجنگد و خوشا به حال آنکه در رکاب تو بجنگد؛ ای علی، پس از من تو کسی هستی که سخن مرا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زبان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 وای بر آنکه سخن تو را نپذیرد و خوشا به حال آنکه سخن تو را قبول کند، ای علی، پس از من تو سرور این اُمّت هستی و تو امام آنی و جانشین من بر آن، هر که از تو جدا شود، در روز قیامت از من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با تو باشد، روز قیامت با من خواهد بود؛ ای علی، تو اولین کسی هستی که به من ایمان آوردی و مرا تصدیق نمودی و تو اولین کسی هستی که در کار دعوتم مرا یاری نمودی و به همراه من با دشمنانم جنگیدی، و تو نخستین کسی هستی که با من نماز گزاردی در حالی آن روز مردم در غفلت جهل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ای علی، تو نخستین کسی هستی که با من سر از خاک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اولین کسی هستی که با من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اولین کسی هستی که با من از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اینکه پروردگارم عزّوجل به عزّت خویش سوگند یاد فرموده که هیچ کس از پل صراط نگذرد مگر اینکه برات پذیرش ولایت تو و ولایت امامانی که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فرزندان تو هستند، با خود داشته باشد؛ و تو نخستین کسی هستی که بر حوض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دوستداران خود را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نوشانی و دشمنانت را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مقام محمود بایستم تو با من خواهی بود و شفاعت دوستدارانمان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شفاعت ما درباره ایشان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نخستین کسی هستی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حالی که پرچم مرا در دست داری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هفتاد تکه است و هر تکه آن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خورشید و ماه است، و تو صاحب اختیار درخت طوبا در بهشت هستی که ریشه آن در خانه تو و شاخ و برگش در خانه شیعیان و دوستداران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1070231_3264237689"/>
      <w:bookmarkStart w:id="667" w:name="_Toc269"/>
      <w:bookmarkEnd w:id="666"/>
      <w:r>
        <w:rPr>
          <w:rtl w:val="true"/>
        </w:rPr>
        <w:t>«</w:t>
      </w:r>
      <w:r>
        <w:rPr/>
        <w:t>3</w:t>
      </w:r>
      <w:r>
        <w:rPr>
          <w:rtl w:val="true"/>
        </w:rPr>
        <w:t>»</w:t>
      </w:r>
      <w:bookmarkEnd w:id="6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الْحَسَنِ بْنِ الْقَاسِمِ عَنْ عَلِیِّ بْنِ إِبْرَاهِیمَ بْنِ یَعْلَی عَنْ عَلِیِّ بْنِ سَیْفِ بْنِ عَمِیرَةَ عَنْ أَبِیهِ عَنْ أَبَانِ بْنِ عُثْمَانَ عَنِ ابْنِ سَیَابَةَ عَنْ حُمْرَانَ عَنْ أَبِی حَرْبِ بْنِ أَبِی الْأَسْوَدِ الدُؤَلِیِّ عَنْ أَبِیهِ 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لَأَذُودَنَّ بِیَدِی هَاتَیْنِ الْقَصِیرَتَیْنِ عَنْ حَوْضِ رَسُولِ اللَّهِ صلی الله علیه و آله أَعْدَاءَنَا وَ لَیَرِدَنَّهُ أَحِبَّاؤُنَا</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ابوالأسود دؤلی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همین دو دست کوتاهم دشمنانمان را از حوض رسول خدا صَلی الله علیهِ و آله دور خواهم کرد و قطعاً دوستدارانمان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070233_3264237689"/>
      <w:bookmarkStart w:id="669" w:name="_Toc270"/>
      <w:bookmarkEnd w:id="668"/>
      <w:r>
        <w:rPr>
          <w:rtl w:val="true"/>
        </w:rPr>
        <w:t>«</w:t>
      </w:r>
      <w:r>
        <w:rPr/>
        <w:t>4</w:t>
      </w:r>
      <w:r>
        <w:rPr>
          <w:rtl w:val="true"/>
        </w:rPr>
        <w:t>»</w:t>
      </w:r>
      <w:bookmarkEnd w:id="6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أَخْبَارِ أَبِی رَافِعٍ مِنْ خَمْسَةِ طُرُقٍ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تَرِدُ عَلَیَّ الْحَوْضَ أَنْتَ وَ شِیعَتُکَ‌</w:t>
      </w:r>
      <w:r>
        <w:rPr>
          <w:rStyle w:val="FootnoteAnchor"/>
          <w:rtl w:val="true"/>
        </w:rPr>
        <w:footnoteReference w:id="1375"/>
      </w:r>
      <w:r>
        <w:rPr>
          <w:rFonts w:ascii="Amiri" w:hAnsi="Amiri" w:eastAsia="Amiri" w:cs="Amiri"/>
          <w:color w:val="111111"/>
          <w:sz w:val="28"/>
          <w:sz w:val="28"/>
          <w:szCs w:val="28"/>
          <w:rtl w:val="true"/>
          <w:lang w:bidi="ar-SA"/>
        </w:rPr>
        <w:t>رِوَاءً مَرْوِیِّینَ وَ یَرِدُ عَلَیْکَ عَدُوُّکَ ظِمَاءً مُقْمَحِینَ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وَ سَقاهُمْ رَبُّهُمْ‌</w:t>
      </w:r>
      <w:r>
        <w:rPr>
          <w:rStyle w:val="FootnoteAnchor"/>
          <w:rtl w:val="true"/>
        </w:rPr>
        <w:footnoteReference w:id="1376"/>
      </w:r>
      <w:r>
        <w:rPr>
          <w:rFonts w:ascii="Amiri" w:hAnsi="Amiri" w:eastAsia="Amiri" w:cs="Amiri"/>
          <w:color w:val="111111"/>
          <w:sz w:val="28"/>
          <w:sz w:val="28"/>
          <w:szCs w:val="28"/>
          <w:rtl w:val="true"/>
          <w:lang w:bidi="ar-SA"/>
        </w:rPr>
        <w:t>یَعْنِی سَیِّدَهُمْ عَلِیَّ بْنَ أَبِی طَالِبٍ وَ الدَّلِیلُ عَلَی أَنَّ الرَّبَّ بِمَعْنَی السَّیِّدِ قَوْلُهُ تَعَالَی اذْکُرْنِی عِنْدَ رَبِّکَ‌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لِعَلِیٍّ علیه السلام أَنْتَ الذَّائِدُ عَنْ حَوْضِی یَوْمَ الْقِیَامَةِ تَذُودُ عَنْهُ الرِّجَالُ کَمَا یُذَادُ الْأَصْیَدُ الْبَعِیرُ الصَّادِی‌</w:t>
      </w:r>
      <w:r>
        <w:rPr>
          <w:rStyle w:val="FootnoteAnchor"/>
          <w:rtl w:val="true"/>
        </w:rPr>
        <w:footnoteReference w:id="1378"/>
      </w:r>
      <w:r>
        <w:rPr>
          <w:rFonts w:ascii="Amiri" w:hAnsi="Amiri" w:eastAsia="Amiri" w:cs="Amiri"/>
          <w:color w:val="111111"/>
          <w:sz w:val="28"/>
          <w:sz w:val="28"/>
          <w:szCs w:val="28"/>
          <w:rtl w:val="true"/>
          <w:lang w:bidi="ar-SA"/>
        </w:rPr>
        <w:t>أَیِ الَّذِی بِهِ الصَّیْدُ وَ الصَّیْدُ</w:t>
      </w:r>
      <w:r>
        <w:rPr>
          <w:rStyle w:val="FootnoteAnchor"/>
          <w:rtl w:val="true"/>
        </w:rPr>
        <w:footnoteReference w:id="1379"/>
      </w:r>
      <w:r>
        <w:rPr>
          <w:rFonts w:ascii="Amiri" w:hAnsi="Amiri" w:eastAsia="Amiri" w:cs="Amiri"/>
          <w:color w:val="111111"/>
          <w:sz w:val="28"/>
          <w:sz w:val="28"/>
          <w:szCs w:val="28"/>
          <w:rtl w:val="true"/>
          <w:lang w:bidi="ar-SA"/>
        </w:rPr>
        <w:t>دَاءٌ یَلْوِی عُنُقَهُ‌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670" w:name="pg13855_176788"/>
    </w:p>
    <w:p>
      <w:pPr>
        <w:pStyle w:val="BookText"/>
        <w:rPr/>
      </w:pPr>
      <w:bookmarkEnd w:id="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ابورافع از پنج طریق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در کنار حوض کوثر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از آن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دشمنانت تشنه و در زنجیر بر تو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قول خدای متعال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سَقَئهُمْ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پروردگارشان آنان را نوشانید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سرورشان علی بن أبی طالب است و 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قول خدای عزّوجل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دور کننده دشمنان از حوض من تو هستی، مردان را چنان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که شتر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داء الصَیَد نوعی بیماری است که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گردن شتر بپیچد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1070235_3264237689"/>
      <w:bookmarkStart w:id="672" w:name="_Toc271"/>
      <w:bookmarkEnd w:id="671"/>
      <w:r>
        <w:rPr>
          <w:rtl w:val="true"/>
        </w:rPr>
        <w:t>«</w:t>
      </w:r>
      <w:r>
        <w:rPr/>
        <w:t>5</w:t>
      </w:r>
      <w:r>
        <w:rPr>
          <w:rtl w:val="true"/>
        </w:rPr>
        <w:t>»</w:t>
      </w:r>
      <w:bookmarkEnd w:id="67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مُقَاتِلٌ وَ الضَّحَّاکُ وَ عَطَاءٌ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مِنْهُمْ أَیْ مِنَ الْمُنَافِقِینَ مَنْ یَسْتَمِعُ إِلَیْکَ‌</w:t>
      </w:r>
      <w:r>
        <w:rPr>
          <w:rStyle w:val="FootnoteAnchor"/>
          <w:rtl w:val="true"/>
        </w:rPr>
        <w:footnoteReference w:id="1381"/>
      </w:r>
      <w:r>
        <w:rPr>
          <w:rFonts w:ascii="Amiri" w:hAnsi="Amiri" w:eastAsia="Amiri" w:cs="Amiri"/>
          <w:color w:val="111111"/>
          <w:sz w:val="28"/>
          <w:sz w:val="28"/>
          <w:szCs w:val="28"/>
          <w:rtl w:val="true"/>
          <w:lang w:bidi="ar-SA"/>
        </w:rPr>
        <w:t>وَ أَنْتَ تَخْطُبُ عَلَی مِنْبَرِکَ وَ تَقُولُ إِنَّ حَامِلَ لِوَاءِ الْحَمْدِ یَوْمَ الْقِیَامَةِ عَلِیُّ بْنُ أَبِی طَالِبٍ حَتَّی إِذا خَرَجُوا مِنْ عِنْدِکَ تَفَرَّقُوا عَنْکَ وَ قَالُوا ما ذا قالَ آنِفاً عَلَی الْمِنْبَرِ اسْتِهْزَاءً بِذَلِکَ کَأَنَّهُمْ لَمْ یَسْمَعُوا ثُمَّ قَالَ أُولئِکَ الَّذِینَ طَبَعَ اللَّهُ عَلی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الْحَفَّارُ بِالْإِسْنَادِ عَنْ جَابِرٍ عَنِ ابْنِ عَبَّاسٍ‌</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النَّبِیُّ صلی الله علیه و آله عَنْ قَوْلِهِ تَعَالَی وَعَدَ اللَّهُ الَّذِینَ آمَنُوا وَ عَمِلُوا الصَّالِحاتِ مِنْهُمْ مَغْفِرَةً وَ أَجْراً عَظِیماً</w:t>
      </w:r>
      <w:r>
        <w:rPr>
          <w:rStyle w:val="FootnoteAnchor"/>
          <w:rtl w:val="true"/>
        </w:rPr>
        <w:footnoteReference w:id="1383"/>
      </w:r>
      <w:r>
        <w:rPr>
          <w:rFonts w:ascii="Amiri" w:hAnsi="Amiri" w:eastAsia="Amiri" w:cs="Amiri"/>
          <w:color w:val="111111"/>
          <w:sz w:val="28"/>
          <w:sz w:val="28"/>
          <w:szCs w:val="28"/>
          <w:rtl w:val="true"/>
          <w:lang w:bidi="ar-SA"/>
        </w:rPr>
        <w:t>قَالَ إِذَا کَانَ یَوْمُ الْقِیَامَةِ عُقِدَ لِوَاءٌ مِنْ نُورٍ أَبْیَضَ وَ نَادَی مُنَادٍ لِیَقُمْ سَیِّدُ الْمُؤْمِنِینَ وَ مَعَهُ الَّذِینَ آمَنُوا بَعْدَ بَعْثِ مُحَمَّدٍ صلی الله علیه و آله فَیَقُومُ عَلِیٌّ علیه السلام فَیُعْطَی لِوَاءٌ مِنَ النُّورِ الْأَبْیَضِ بِیَدِهِ تَحْتَهُ جَمِیعُ السَّابِقِینَ الْأَوَّلِینَ مِنَ الْمُهَاجِرِینَ وَ الْأَنْصَارِ لَا یُخَالِطُهُمْ غَیْرُهُمْ حَتَّی یَجْلِسَ عَلَی مِنْبَرٍ مِنْ نُورِ رَبِّ الْعِزَّةِ الْخَبَرَ</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الْمُنْتَهَی فِی الْکَمَالِ عَنِ ابْنِ طَبَاطَبَا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لِوَائِی یَوْمَ الْقِیَامَةِ فَإِذَا حَکَمَ اللَّهُ بَیْنَ الْعِبَادِ أَخَذَ أَمِیرُ الْمُؤْمِنِینَ اللِّوَاءَ وَ هُوَ عَلَی نَاقَةٍ مِنْ نُوقِ الْجَنَّةِ یُنَادِی لَا إِلَهَ إِلَّا اللَّهُ مُحَمَّدٌ رَسُولُ اللَّهِ وَ الْخَلْقُ تَحْتَ اللِّوَاءِ إِلَی أَنْ یَدْخُلُوا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أَهْلِ السُّنَّةِ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یَحْمِلُ رَایَتَکَ یَوْمَ الْقِیَامَةِ قَالَ وَ مَنْ عَسَی یَحْمِلُهَا یَوْمَ الْقِیَامَةِ إِلَّا مَنْ کَانَ یَحْمِلُهَا فِی الدُّنْیَا عَلِیُّ بْنُ أَبِی طَالِبٍ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الْأَرْبَعِینُ عَنِ الْخَطِیبِ وَ الْفَضَائِلُ عَنْ أَحْمَدَ فِی خَبَرٍ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 جَمِیعُ </w:t>
      </w:r>
    </w:p>
    <w:p>
      <w:pPr>
        <w:pStyle w:val="BookText"/>
        <w:rPr/>
      </w:pPr>
      <w:r>
        <w:rPr>
          <w:rFonts w:ascii="Amiri" w:hAnsi="Amiri" w:eastAsia="Amiri" w:cs="Amiri"/>
          <w:color w:val="111111"/>
          <w:sz w:val="28"/>
          <w:sz w:val="28"/>
          <w:szCs w:val="28"/>
          <w:rtl w:val="true"/>
          <w:lang w:bidi="ar-SA"/>
        </w:rPr>
        <w:t>خَلْقِ اللَّهِ یَسْتَظِلُّونَ بِظِلِّ لِوَائِی یَوْمَ الْقِیَامَةِ طُولُهُ مَسِیرَةُ أَلْفِ سَنَةٍ سِنَانُهُ یَاقُوتَةٌ حَمْرَاءُ قَضِیبُهُ فِضَّةٌ بَیْضَاءُ زُجُّهُ‌</w:t>
      </w:r>
      <w:r>
        <w:rPr>
          <w:rStyle w:val="FootnoteAnchor"/>
          <w:rtl w:val="true"/>
        </w:rPr>
        <w:footnoteReference w:id="1385"/>
      </w:r>
      <w:r>
        <w:rPr>
          <w:rFonts w:ascii="Amiri" w:hAnsi="Amiri" w:eastAsia="Amiri" w:cs="Amiri"/>
          <w:color w:val="111111"/>
          <w:sz w:val="28"/>
          <w:sz w:val="28"/>
          <w:szCs w:val="28"/>
          <w:rtl w:val="true"/>
          <w:lang w:bidi="ar-SA"/>
        </w:rPr>
        <w:t>دُرَّةٌ خَضْرَاءُ لَهُ ثَلَاثُ ذَوَائِبَ مِنْ دُرٍّ ذُؤَابَةٌ فِی الْمَشْرِقِ وَ ذُؤَابَةٌ فِی الْمَغْرِبِ وَ الثَّالِثَةُ وَسَطَ الدُّنْیَا مَکْتُوبٌ عَلَیْهِ ثَلَاثَةُ أَسْطُرٍ الْأَوَّلُ بِسْمِ اللَّهِ الرَّحْمنِ الرَّحِیمِ وَ الثَّانِی الْحَمْدُ لِلَّهِ رَبِّ الْعالَمِینَ وَ الثَّالِثُ لَا إِلَهَ إِلَّا اللَّهُ مُحَمَّدٌ رَسُولُ اللَّهِ طُولُ کُلِّ سَطْرٍ مَسِیرَةُ أَلْفِ سَنَةٍ وَ عَرْضُهُ مَسِیرَةُ أَلْفِ سَنَةٍ وَ تَسِیرُ بِلِوَائِی یَعْنِی عَلِیّاً وَ الْحَسَنُ عَنْ یَمِینِکَ وَ الْحُسَیْنُ عَنْ یَسَارِکَ حَتَّی تَقِفَ‌</w:t>
      </w:r>
      <w:r>
        <w:rPr>
          <w:rStyle w:val="FootnoteAnchor"/>
          <w:rtl w:val="true"/>
        </w:rPr>
        <w:footnoteReference w:id="1386"/>
      </w:r>
      <w:r>
        <w:rPr>
          <w:rFonts w:ascii="Amiri" w:hAnsi="Amiri" w:eastAsia="Amiri" w:cs="Amiri"/>
          <w:color w:val="111111"/>
          <w:sz w:val="28"/>
          <w:sz w:val="28"/>
          <w:szCs w:val="28"/>
          <w:rtl w:val="true"/>
          <w:lang w:bidi="ar-SA"/>
        </w:rPr>
        <w:t>بَیْنِی وَ بَیْنَ إِبْرَاهِیمَ فِی ظِلِّ الْعَرْشِ ثُمَّ تُکْسَی حُلَّةً خَضْرَاءَ مِنَ الْجَنَّةِ ثُمَّ یُنَادِی مُنَادٍ مِنْ تَحْتِ الْعَرْشِ نِعْمَ الْأَبُ أَبُوکَ إِبْرَاهِیمُ وَ نِعْمَ الْأَخُ أَخُوکَ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أَبُو الرَّضِیِّ الْحُسَیْنِیُّ الرَّاوَنْدِیُّ بِإِسْنَادِهِ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یَأْتِینِی جَبْرَئِیلُ وَ مَعَهُ لِوَاءُ الْحَمْدِ وَ هُوَ سَبْعُونَ شِقَّةً الشِّقَّةُ مِنْهُ أَوْسَعُ مِنَ الشَّمْسِ وَ الْقَمَرِ وَ أَنَا عَلَی کُرْسِیٍّ مِنْ کَرَاسِیِّ الرِّضْوَانِ فَوْقَ مِنْبَرٍ مِنْ مَنَابِرِ الْقُدْسِ فَآخُذُهُ وَ أَدْفَعُهُ إِلَی عَلِیِّ بْنِ أَبِی طَالِبٍ علیه السلام فَوَثَبَ عُمَرُ فَقَالَ یَا رَسُولَ اللَّهِ وَ کَیْفَ یُطِیقُ عَلِیٌّ حَمْلَ اللِّوَاءِ فَقَالَ صلی الله علیه و آله إِذَا کَانَ یَوْمُ الْقِیَامَةِ یُعْطِی اللَّهُ تَعَالَی عَلِیّاً مِنَ الْقُوَّةِ مِثْلَ قُوَّةِ جَبْرَئِیلَ وَ مِنَ النُّورِ مِثْلَ نُورِ آدَمَ وَ مِنَ الْحِلْمِ مِثْلَ حِلْمِ رِضْوَانَ وَ مِنَ الْجَمَالِ مِثْلَ جَمَالِ یُوسُفَ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نَبَّأَنِی أَبُو الْعَلَاءِ الْهَمْدَانِیُّ بِالْإِسْنَادِ عَنْ جَابِرِ بْنِ عَبْدِ اللَّهِ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یَدْخُلُ الْجَنَّةَ بَیْنَ یَدَیِ النَّبِیِّینَ وَ الصِّدِّیقِینَ عَلِیُّ بْنُ أَبِی طَالِبٍ علیه السلام فَقَامَ إِلَیْهِ أَبُو دُجَانَةَ فَقَالَ لَهُ أَ لَمْ تُخْبِرْنَا أَنَّ الْجَنَّةَ مُحَرَّمَةٌ عَلَی الْأَنْبِیَاءِ حَتَّی تَدْخُلَهَا أَنْتَ وَ عَلَی الْأُمَمِ حَتَّی تَدْخُلَهَا أُمَّتُکَ قَالَ بَلَی وَ لَکِنْ أَ مَا عَلِمْتَ أَنَّ حَامِلَ لِوَاءِ الْحَمْدِ أَمَامَهُمْ وَ عَلِیُّ بْنُ أَبِی طَالِبٍ حَامِلُ لِوَاءِ الْحَمْدِ یَوْمَ الْقِیَامَةِ بَیْنَ یَدَیَّ یَدْخُلُ بِهِ الْجَنَّةَ وَ أَنَا عَلَی أَثَرِهِ الْخَبَرَ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یُقْبِلُ عَلِیُّ بْنُ أَبِی طَالِبٍ علیه السلام یَوْمَ الْقِیَامَةِ عَلَی نَاقَةٍ مِنْ نُوقِ الْجَنَّةِ بِیَدِهِ لِوَاءُ الْحَمْدِ فَیَقُولُ أَهْلُ الْمَوْقِفِ هَذَا مَلَکٌ مُقَرَّبٌ أَوْ نَبِیٌ </w:t>
      </w:r>
    </w:p>
    <w:p>
      <w:pPr>
        <w:pStyle w:val="BookText"/>
        <w:rPr/>
      </w:pPr>
      <w:r>
        <w:rPr>
          <w:rFonts w:ascii="Amiri" w:hAnsi="Amiri" w:eastAsia="Amiri" w:cs="Amiri"/>
          <w:color w:val="111111"/>
          <w:sz w:val="28"/>
          <w:sz w:val="28"/>
          <w:szCs w:val="28"/>
          <w:rtl w:val="true"/>
          <w:lang w:bidi="ar-SA"/>
        </w:rPr>
        <w:t>مُرْسَلٌ فَیُنَادِی مُنَادٍ هَذَا الصِّدِّیقُ الْأَکْبَرُ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فِیمَا نَزَلَ مِنَ الْقُرْآنِ فِی أَعْدَاءِ آلِ مُحَمَّدٍ صلوات الله علیهم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أَبُو فُلَانٍ وَ فُلَانٍ مَنْزِلَ عَلِیٍّ یَوْمَ الْقِیَامَةِ إِذَا دَفَعَ اللَّهُ لِوَاءَ الْحَمْدِ إِلَی رَسُولِ اللَّهِ صلی الله علیه و آله تَحْتَهُ کُلُّ مَلَکٍ مُقَرَّبٍ وَ کُلُّ نَبِیٍّ مُرْسَلٍ حَتَّی یَدْفَعُهُ إِلَی عَلِیٍ سِیئَتْ وُجُوهُ الَّذِینَ کَفَرُوا وَ قِیلَ هذَا الْیَوْمُ الَّذِی کُنْتُمْ بِهِ تَدَّعُونَ‌</w:t>
      </w:r>
      <w:r>
        <w:rPr>
          <w:rStyle w:val="FootnoteAnchor"/>
          <w:rtl w:val="true"/>
        </w:rPr>
        <w:footnoteReference w:id="1387"/>
      </w:r>
      <w:r>
        <w:rPr>
          <w:rFonts w:ascii="Amiri" w:hAnsi="Amiri" w:eastAsia="Amiri" w:cs="Amiri"/>
          <w:color w:val="111111"/>
          <w:sz w:val="28"/>
          <w:sz w:val="28"/>
          <w:szCs w:val="28"/>
          <w:rtl w:val="true"/>
          <w:lang w:bidi="ar-SA"/>
        </w:rPr>
        <w:t>أَیْ بِاسْمِهِ تُسَمُّونَ أَمِیرَ الْمُؤْمِنِینَ‌</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قَوْلِهِ تَعَالَی مَنْ جاءَ بِالْحَسَنَةِ فَلَهُ خَیْرٌ مِنْها وَ هُمْ مِنْ فَزَعٍ یَوْمَئِذٍ آمِنُونَ‌</w:t>
      </w:r>
      <w:r>
        <w:rPr>
          <w:rStyle w:val="FootnoteAnchor"/>
          <w:rtl w:val="true"/>
        </w:rPr>
        <w:footnoteReference w:id="1389"/>
      </w:r>
      <w:r>
        <w:rPr>
          <w:rFonts w:ascii="Amiri" w:hAnsi="Amiri" w:eastAsia="Amiri" w:cs="Amiri"/>
          <w:color w:val="111111"/>
          <w:sz w:val="28"/>
          <w:sz w:val="28"/>
          <w:szCs w:val="28"/>
          <w:rtl w:val="true"/>
          <w:lang w:bidi="ar-SA"/>
        </w:rPr>
        <w:t>قَالَ لِی یَا أَنَسُ أَنَا أَوَّلُ مَنْ تَنْشَقُّ الْأَرْضُ عَنْهُ یَوْمَ الْقِیَامَةِ وَ أَخْرُجُ وَ یَکْسُونِی جَبْرَئِیلُ سَبْعَ حُلَلٍ مِنْ حُلَلِ الْجَنَّةِ طُولُ کُلِّ حُلَّةٍ مَا بَیْنَ الْمَشْرِقِ إِلَی الْمَغْرِبِ وَ یَضَعُ عَلَی رَأْسِی تَاجَ الْکَرَامَةِ وَ رِدَاءَ الْجَمَالِ وَ یُجْلِسُنِی عَلَی الْبُرَاقِ وَ یُعْطِینِی لِوَاءَ الْحَمْدِ طُولُهُ مَسِیرَةُ مِائَةِ عَامٍ فِیهِ ثَلَاثُمِائَةٍ وَ سِتُّونَ حُلَّةً مِنَ الْحَرِیرِ الْأَبْیَضِ مَکْتُوبٌ عَلَیْهِ لَا إِلَهَ إِلَّا اللَّهُ مُحَمَّدٌ رَسُولُ اللَّهِ عَلِیُّ بْنُ أَبِی طَالِبٍ وَلِیُّ اللَّهِ فَآخُذُهُ بِیَدِی وَ أَنْظُرُ یَمْنَةً وَ یَسْرَةً فَلَا أَرَی أَحَداً فَأَبْکِی وَ أَقُولُ یَا جَبْرَئِیلُ مَا فَعَلَ أَهْلُ بَیْتِی وَ أَصْحَابِی‌</w:t>
      </w:r>
      <w:r>
        <w:rPr>
          <w:rStyle w:val="FootnoteAnchor"/>
          <w:rtl w:val="true"/>
        </w:rPr>
        <w:footnoteReference w:id="1390"/>
      </w:r>
      <w:r>
        <w:rPr>
          <w:rFonts w:ascii="Amiri" w:hAnsi="Amiri" w:eastAsia="Amiri" w:cs="Amiri"/>
          <w:color w:val="111111"/>
          <w:sz w:val="28"/>
          <w:sz w:val="28"/>
          <w:szCs w:val="28"/>
          <w:rtl w:val="true"/>
          <w:lang w:bidi="ar-SA"/>
        </w:rPr>
        <w:t>فَیَقُولُ یَا مُحَمَّدُ إِنَّ اللَّهَ تَعَالَی أَوَّلُ مَنْ أَحْیَا الْیَوْمَ مِنْ أَهْلِ الْأَرْضِ أَنْتَ فَانْظُرْ کَیْفَ یُحْیِی اللَّهُ بَعْدَکَ أَهْلُ بَیْتِکَ وَ أَصْحَابُکَ وَ أَوَّلُ مَنْ یَقُومُ مِنْ قَبْرِهِ أَمِیرُ الْمُؤْمِنِینَ وَ یَکْسُوهُ جَبْرَئِیلُ حُلَلًا مِنَ الْجَنَّةِ وَ یَضَعُ عَلَی رَأْسِهِ تَاجَ الْوَقَارِ وَ رِدَاءَ الْکَرَامَةِ وَ یُجْلِسُهُ عَلَی نَاقَتِیَ الْعَضْبَاءِ وَ أُعْطِیهِ لِوَاءَ الْحَمْدِ فَیَحْمِلُهُ بَیْنَ یَدَیَّ وَ نَأْتِی جَمِیعاً وَ نَقُومُ تَحْتَ الْعَرْشِ وَ مِنْهُ الْحَدِیثُ أَنْتَ أَوَّلُ مَنْ تَنْشَقُّ عَنْهُ الْأَرْضُ بَعْدِی‌</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673" w:name="pg13855_176791"/>
    </w:p>
    <w:p>
      <w:pPr>
        <w:pStyle w:val="BookText"/>
        <w:rPr/>
      </w:pPr>
      <w:bookmarkEnd w:id="6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ضحّاک، عطاء و ابن عباس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ءَانِفًا أُوْلَئکَ الَّذِینَ طَبَعَ اللَّهُ عَلیَ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می‌دهند، ولی چون از نزد تو بیرون می‌روند، به دانش یافتگان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خدا بر دلهایشان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به تو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بر بالای منبر خود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محمّد در روز قیامت قطعاً علی بن أبی طالب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پیرامون تو پراکنده گشته و با تمسخر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نشنیده باشند،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خداوند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حفّار با اسناد از جابر از ابن عباس آورده است که از پیامبر صَلی الله علیهِ و آله درباره قول خدای متعال سؤال کردند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ءَامَنُواْ وَ عَمِلُواْ الصَّالِحَاتِ مِنهُْم مَّغْفِرَةً وَ أَجْرًا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پرچمی از نور سفید افراشته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یک منادی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مؤمنان به همراه کسانی که پس از بعثت محمّد صَلی الله علیهِ و آله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برخیزید، پس علی علیه السّلام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پرچمی از نور سفید به دست وی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تمام پیشتازان در اسلام از مهاجرین و انصار زیر آن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کسی با ایشان در آمیخته باشد تا اینکه بر منبری از نور پروردگار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طوسی آن را در امالی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فی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طباطبا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آدم و هر که پس از او آمده، زیر پرچم من هستند و چون خداوند میان بندگان قضاوت کند، امیرالمؤمنین در حالی که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بهشتی سوار است، پرچم را گرفته در حالی که خلایق زیر پرچم هستند،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اهل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روز قیامت چه کسی پرچمدار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ممکن است آن را حمل کند جز آنکه در دنیا آن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در روایتی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جمله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خلق خدا در روز قیامت زیر سایه پرچم من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طول آن بالغ بر هزار سال راه است، سنان آن یاقوتی سرخ و دسته آن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سپید،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گوهری سبز است و چهار رشته از گوهر دارد که یک رشته آن در مشرق و رشته دیگر در مغرب و سومین رشته در وسط جهان قرار دارد و بر آن سه سطر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هر سطر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سال راه و عرض آن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سال راه است و با پرچم من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آن حضرت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در سمت راست و حسین در سمت چپ تو قرار دارند تا اینکه میان من و ابراهیم در سایه عرش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بهشتی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یک منادی از زیر عرش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پدری است پدرت ابراهیم و چه نیکو برادری است برادرت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ابوالرضی حسینی راوندی با اسناد خود مرا از پیامبر صَلی الله علیهِ و آله روایت کرد که چون روز قیامت شود،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هفتاد تکه است که هر تکّه آن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خورشید و ماه است در حالی که من بر یک کرسی از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بالای منبری از منبرهای قدس نشسته باشم، پس پرچم را از وی گرفته و آن را به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به میان سخن آن حضرت پریده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چگونه توان حمل این پرچم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شود، خداوند قدرتی همانند قدرت جبرئیل به علی خواهد داد و نوری همچون نور آدم به وی عطا خواهد فرمود و حِلمی همانند حِلم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موکّل بر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و جمالی همچون جمال یوسف به او مرحمت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ابوالعلاء همدانی با اسناد از جابر بن عبدالله مرا خبر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حضور پیامبران و صِدّیقان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ابودجانه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 خبر ندادید که بهشت بر پیامبران حرام گشته تا اینکه شما وارد آن گردی و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حرام است تا اینکه اُمّت شما وارد آن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لیکن آیا ندانستی که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علی بن أبی طالب حامل لواء الحمد در روز قیامت است که پیشاپیش من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در پی او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ابوهریره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علی بن أبی طالب سوار بر یکی از شتران بهشتی و پرچم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حاضران در موقف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 است یا پیامبری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مرسل؟ پس یک منادی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صدّیق اکبر علی بن أبی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اعداء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آمده است، اگر ابوفلان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همه فرشتگان مقرب و پیامبران مُرسل در زیر آن قرار دارند، و آن حضرت آن را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که کافر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اینکه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وی تعلّق دارد، 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عبدالرزاق از معمّر از قتاده از انس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ءَامِنُون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در روز قیامت من نخستین کسی هستم که سر از خاک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جبرئیل هفت جامه بهشتی به تن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طول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مشرق تا مغرب است و تاج کرامت را بر سر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ردای جمال را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مرا سوار بر براق کرده و لوای حمد را به دست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طول آن به مقدار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 سال راه است و بر روی آن سیصد و شصت جامه از دیبای سفید است که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بن أبی طالب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آن را به دست گرفته و نگاهی به راست و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ولی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لذا به گریه افتاده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اهل بیت و اصحاب من چه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متعال نخستین کسی از زمینیان را که امروز زنده گردانیده، تو هستی، پس بنگر که خداوند چگونه بعد از تو اهل بیت و صحابه تو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اولین کسی که سر از خاک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امیرمؤمنان است و جبرئیل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بهشت بر وی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پوشاند و تاج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ردای کرامت را بر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نهد و بر ناقه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او با آن پیشاپیش من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و زیر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ایستیم،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نخستین کسی هستی که پس از من سر از خاک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070237_3264237689"/>
      <w:bookmarkStart w:id="675" w:name="_Toc272"/>
      <w:bookmarkEnd w:id="674"/>
      <w:r>
        <w:rPr>
          <w:rtl w:val="true"/>
        </w:rPr>
        <w:t>«</w:t>
      </w:r>
      <w:r>
        <w:rPr/>
        <w:t>6</w:t>
      </w:r>
      <w:r>
        <w:rPr>
          <w:rtl w:val="true"/>
        </w:rPr>
        <w:t>»</w:t>
      </w:r>
      <w:bookmarkEnd w:id="67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الْمُنْکَدِرِ عَنْ جَابِرِ بْنِ عَبْدِ اللَّهِ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تَرَافُعِ مَنَاکِبِ أُمَّتِی عَلَی الْحَوْضِ فَیَقُولُ الْوَارِدُ لِلصَّادِرِ هَلْ شَرِبْتَ فَیَقُولُ نَعَمْ وَ اللَّهِ لَقَدْ شَرِبْتُ وَ یَقُولُ بَعْضُهُمْ لَا وَ اللَّهِ مَا شَرِبْتُ فَیَا طُولَ عَطَشَاهْ وَ قَالَ صلی الله علیه و آله لِعَلِیٍّ وَ الَّذِی نَبَّأَ مُحَمَّداً وَ أَکْرَمَهُ إِنَّکَ الذَّائِدُ عَنْ حَوْضِی تَذُودُ عَنْهُ رِجَالًا کَمَا تُذَادُ</w:t>
      </w:r>
      <w:r>
        <w:rPr>
          <w:rStyle w:val="FootnoteAnchor"/>
          <w:rtl w:val="true"/>
        </w:rPr>
        <w:footnoteReference w:id="1392"/>
      </w:r>
      <w:r>
        <w:rPr>
          <w:rFonts w:ascii="Amiri" w:hAnsi="Amiri" w:eastAsia="Amiri" w:cs="Amiri"/>
          <w:color w:val="111111"/>
          <w:sz w:val="28"/>
          <w:sz w:val="28"/>
          <w:szCs w:val="28"/>
          <w:rtl w:val="true"/>
          <w:lang w:bidi="ar-SA"/>
        </w:rPr>
        <w:t>الْبَعِیرُ الصَّادِی عَنِ الْمَاءِ بِیَدِکَ عَصًا مِنْ عَوْسَجٍ کَأَنِّی أَنْظُرُ إِلَی مُقَامِکَ مِنْ حَوْضِی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طَارِقٍ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الْعِبَادِ وَ الْبِلَادِ وَ السَّبْعِ الشِّدَادِ لَأَذُودَنَّ یَوْمَ الْقِیَامَةِ عَنِ الْحَوْضِ بِیَدَیَّ هَاتَیْنِ الْقَصِیرَتَیْنِ قَالَ وَ بَسَطَ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لَأَقْمَعَنَّ بِیَدَیَّ هَاتَیْنِ عَنِ الْحَوْضِ أَعْدَاءَنَا وَ لَأُورِدَنَّهُ أَحِبَّاءَنَا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از جابر بن عبدالله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اُمّت من در کنار حوض کوثر از سر و کول یکدیگر بالا رفته و آنان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آنان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آب کوثر نوشیدید؟ پس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طول مدت تشنگی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 را پیامبر گردانیده و او را کرامت بخشید، این تو هستی که دشمنان را از حوض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مردان را چنان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که شتر تشنه را از آب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عصایی از چوب عوسج داری، گویی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اینک جایگاه تو را از حوضم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طارق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بندگان و شهرها و هفت آسمان استوار، که در روز قیامت با همین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خود از حوض دفاع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دنه را شکافت و مردم را آفرید، روز قیامت دشمنم را با این دو دستم از حوض دور خواهم ساخت و دوستانمان را به آن وارد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070239_3264237689"/>
      <w:bookmarkStart w:id="677" w:name="_Toc273"/>
      <w:bookmarkEnd w:id="676"/>
      <w:r>
        <w:rPr>
          <w:rtl w:val="true"/>
        </w:rPr>
        <w:t>«</w:t>
      </w:r>
      <w:r>
        <w:rPr/>
        <w:t>7</w:t>
      </w:r>
      <w:r>
        <w:rPr>
          <w:rtl w:val="true"/>
        </w:rPr>
        <w:t>»</w:t>
      </w:r>
      <w:bookmarkEnd w:id="67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مُحَمَّدِ بْنِ إِسْمَاعِیلَ الْعَلَوِیِّ عَنْ أَحْمَدَ بْنِ عَلِیِّ بْنِ مَهْدِیٍّ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إِنَّ اللَّهَ اطَّلَعَ إِلَی الْأَرْضِ فَاخْتَارَنِی ثُمَّ اطَّلَعَ إِلَیْهَا</w:t>
      </w:r>
      <w:r>
        <w:rPr>
          <w:rStyle w:val="FootnoteAnchor"/>
          <w:rtl w:val="true"/>
        </w:rPr>
        <w:footnoteReference w:id="1394"/>
      </w:r>
      <w:r>
        <w:rPr>
          <w:rFonts w:ascii="Amiri" w:hAnsi="Amiri" w:eastAsia="Amiri" w:cs="Amiri"/>
          <w:color w:val="111111"/>
          <w:sz w:val="28"/>
          <w:sz w:val="28"/>
          <w:szCs w:val="28"/>
          <w:rtl w:val="true"/>
          <w:lang w:bidi="ar-SA"/>
        </w:rPr>
        <w:t>فَاخْتَارَکَ أَنْتَ أَبُو وُلْدِی وَ قَاضِی دَیْنِی وَ الْمُنْجِزُ عِدَاتِی وَ أَنْتَ غَداً عَلَی حَوْضِی طُوبَی لِمَنْ أَحَبَّکَ وَ وَیْلٌ لِمَنْ أَبْغَضَکَ‌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نظری بر زمین افکنده سپس مرا برگزید،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دگر بار در آن نظر افکند و تو را برگزید، تو پدر فرزندان منی و ادا کننده وامم و برآوردنده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تو فردا در کنار حوض منی، خوشا به حال آنکه تو را دوست بدارد و وای بر آن کس که با تو دشمنی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070241_3264237689"/>
      <w:bookmarkStart w:id="679" w:name="_Toc274"/>
      <w:bookmarkEnd w:id="678"/>
      <w:r>
        <w:rPr>
          <w:rtl w:val="true"/>
        </w:rPr>
        <w:t>«</w:t>
      </w:r>
      <w:r>
        <w:rPr/>
        <w:t>8</w:t>
      </w:r>
      <w:r>
        <w:rPr>
          <w:rtl w:val="true"/>
        </w:rPr>
        <w:t>»</w:t>
      </w:r>
      <w:bookmarkEnd w:id="67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یَحْیَی بْنُ عُبَیْدِ بْنِ الْقَاسِمِ الْقَزْوِینِیُّ مُعَنْعَناً عَنْ أَبِی وَقَّاصٍ‌</w:t>
      </w:r>
      <w:r>
        <w:rPr>
          <w:rStyle w:val="FootnoteAnchor"/>
          <w:rtl w:val="true"/>
        </w:rPr>
        <w:footnoteReference w:id="1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النَّبِیُّ صَلَاةَ الْفَجْرِ یَوْمَ الْجُمُعَةِ ثُمَّ أَقْبَلَ عَلَیْنَا بِوَجْهِهِ الْکَرِیمِ الْحَسَنِ وَ أَثْنَی عَلَی اللَّهِ تَعَالَی فَقَالَ أَخْرُجُ یَوْمَ الْقِیَامَةِ وَ عَلِیُّ بْنُ أَبِی طَالِبٍ علیه السلام أَمَامِی وَ بِیَدِهِ لِوَاءُ الْحَمْدِ وَ هُوَ یَوْمَئِذٍ شِقَّتَانِ شِقَّةٌ مِنَ السُّنْدُسِ وَ شِقَّةٌ مِنَ الْإِسْتَبْرَقِ فَوَثَبَ إِلَیْهِ رَجُلٌ أَعْرَابِیٌّ مِنْ أَهْلِ نَجْدٍ مِنْ وُلْدِ جَعْفَرِ بْنِ کِلَابِ بْنِ رَبِیعَةَ فَقَالَ </w:t>
      </w:r>
      <w:bookmarkStart w:id="680" w:name="pg13855_176792"/>
    </w:p>
    <w:p>
      <w:pPr>
        <w:pStyle w:val="BookText"/>
        <w:rPr/>
      </w:pPr>
      <w:bookmarkEnd w:id="680"/>
      <w:r>
        <w:rPr>
          <w:rFonts w:ascii="Amiri" w:hAnsi="Amiri" w:eastAsia="Amiri" w:cs="Amiri"/>
          <w:color w:val="111111"/>
          <w:sz w:val="28"/>
          <w:sz w:val="28"/>
          <w:szCs w:val="28"/>
          <w:rtl w:val="true"/>
          <w:lang w:bidi="ar-SA"/>
        </w:rPr>
        <w:t>قَدْ أَرْسَلُونِی إِلَیْکَ لِأَسْأَلَکَ فَقَالَ قُلْ یَا أَخَا الْبَادِیَةِ قَالَ مَا تَقُولُ فِی عَلِیِّ بْنِ أَبِی طَالِبٍ فَقَدْ کَثُرَ الِاخْتِلَافُ فِیهِ فَتَبَسَّمَ رَسُولُ اللَّهِ صلی الله علیه و آله ضَاحِکاً فَقَالَ یَا أَعْرَابِیُّ وَ لِمَ کَثُرَتِ الِاخْتِلَافُ فِیهِ عَلِیٌّ مِنِّی کَرَأْسِی مِنْ بَدَنِی وَ زِرِّی مِنْ قَمِیصِی فَوَثَبَ الْأَعْرَابِیُّ مُغْضَباً ثُمَّ قَالَ یَا مُحَمَّدُ إِنِّی أَشَدُّ مِنْ عَلِیٍّ بَطْشاً فَهَلْ یَسْتَطِیعُ عَلِیٌّ أَنْ یَحْمِلَ لِوَاءَ الْحَمْدِ فَقَالَ النَّبِیُّ صلی الله علیه و آله مَهْلًا یَا أَعْرَابِیُّ فَقَدْ أَعْطَاهُ اللَّهُ‌</w:t>
      </w:r>
      <w:r>
        <w:rPr>
          <w:rStyle w:val="FootnoteAnchor"/>
          <w:rtl w:val="true"/>
        </w:rPr>
        <w:footnoteReference w:id="1397"/>
      </w:r>
      <w:r>
        <w:rPr>
          <w:rFonts w:ascii="Amiri" w:hAnsi="Amiri" w:eastAsia="Amiri" w:cs="Amiri"/>
          <w:color w:val="111111"/>
          <w:sz w:val="28"/>
          <w:sz w:val="28"/>
          <w:szCs w:val="28"/>
          <w:rtl w:val="true"/>
          <w:lang w:bidi="ar-SA"/>
        </w:rPr>
        <w:t xml:space="preserve">یَوْمَ الْقِیَامَةِ خِصَالًا شَتَّی حُسْنَ یُوسُفَ وَ زُهْدَ یَحْیَی وَ صَبْرَ أَیُّوبَ وَ طُولَ آدَمَ وَ قُوَّةَ جَبْرَئِیلَ عَلَیْهِمُ الصَّلَاةُ وَ السَّلَامُ وَ بِیَدِهِ لِوَاءُ الْحَمْدِ وَ کُلُّ الْخَلَائِقِ تَحْتَ اللِّوَاءِ وَ تَحُفُّ بِهِ الْأَئِمَّةُ وَ الْمُؤَذِّنُونَ بِتِلَاوَةِ الْقُرْآنِ وَ الْأَذَانِ وَ هُمُ الَّذِینَ لَا یتدودون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قُبُورِهِمْ فَوَثَبَ الْأَعْرَابِیُّ مُغْضَباً وَ قَالَ اللَّهُمَّ إِنْ یَکُنْ مَا قَالَ مُحَمَّدٌ حَقّاً فَأَنْزِلْ عَلَیَّ حَجَراً فَأَنْزَلَ اللَّهُ فِیهِ سَأَلَ سائِلٌ بِعَذابٍ واقِعٍ لِلْکافِرینَ لَیْسَ لَهُ دافِعٌ مِنَ اللَّهِ ذِی الْمَعارِجِ‌</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صبح روز جمعه را با ما اقامه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روی مبارک و زیبای خویش را به سوی ما کرده حمد و ثنای خدا را به جا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روم که علی بن أبی طالب پیشاپیش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دارد که از دو تکه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مردی اعرابی از اهالی صحرای نجد از فرزندان جعفر بن کلاب بن ربیعه به وسط مجلس پریده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مرا نزد شما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برادر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أبی طالب اختلاف نظر بسیار است،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پس رسول خدا صَلی الله علیهِ و آله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اعرابی، چرا در مورد ایشان اختلاف نظر وجود دارد؟ علی از من به مانند سر است از تن و دکمه از پیراهنم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اعرابی خشمگینانه از جای برجسته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از علی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ترم، آیا علی قادر 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مرو ای مرد اعرابی، که خداوند در روز قیامت چندین خصلت به وی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یوسف، زهد یحیی، صبر ایوب، سخاوت آدم و قدرت جبرئیل علیهم الصلاۀ والسلام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اوست و همه خلایق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 را امامان و کسانی که اجازه تلاوت قرآن و اذان گفتن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احاطه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کسانی هستند که در گورهایشان دچار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اعرابی با خشم از جای جَسته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حق و درست است، سنگی بر من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 xml:space="preserve">از عذاب واقع‌شونده‌ای پرسید،که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1070243_3264237689"/>
      <w:bookmarkStart w:id="682" w:name="_Toc275"/>
      <w:bookmarkEnd w:id="681"/>
      <w:r>
        <w:rPr>
          <w:rtl w:val="true"/>
        </w:rPr>
        <w:t>«</w:t>
      </w:r>
      <w:r>
        <w:rPr/>
        <w:t>9</w:t>
      </w:r>
      <w:r>
        <w:rPr>
          <w:rtl w:val="true"/>
        </w:rPr>
        <w:t>»</w:t>
      </w:r>
      <w:bookmarkEnd w:id="68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الصُّوفِیُّ عَنْ عَبْدِ اللَّهِ بْنِ جَعْفَرٍ الْحَضْرَمِیِّ عَنْ مُحَمَّدِ بْنِ عَبْدِ اللَّهِ الْقُرَشِیِّ عَنْ عَلِیِّ بْنِ أَحْمَدَ التَّمِیمِیِّ عَنْ مُحَمَّدِ بْنِ مَرْوَانَ عَنْ عَبْدِ اللَّهِ بْنِ یَحْیَی عَنْ مُحَمَّدِ بْنِ الْحَسَنِ بْنِ عَلِیِّ بْنِ الْحُسَیْنِ عَنْ أَبِیهِ عَنْ جَدِّهِ عَنِ الْحُسَیْنِ بْنِ عَلِیٍّ عَنْ أَبِیهِ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أَوَّلُ مَنْ یَدْخُلُ الْجَنَّةَ</w:t>
      </w:r>
      <w:r>
        <w:rPr>
          <w:rStyle w:val="FootnoteAnchor"/>
          <w:rtl w:val="true"/>
        </w:rPr>
        <w:footnoteReference w:id="1399"/>
      </w:r>
      <w:r>
        <w:rPr>
          <w:rFonts w:ascii="Amiri" w:hAnsi="Amiri" w:eastAsia="Amiri" w:cs="Amiri"/>
          <w:color w:val="111111"/>
          <w:sz w:val="28"/>
          <w:sz w:val="28"/>
          <w:szCs w:val="28"/>
          <w:rtl w:val="true"/>
          <w:lang w:bidi="ar-SA"/>
        </w:rPr>
        <w:t>فَقُلْتُ یَا رَسُولَ اللَّهِ أَدْخُلُهَا قَبْلَکَ قَالَ نَعَمْ لِأَنَّکَ صَاحِبُ لِوَائِی فِی الْآخِرَةِ کَمَا أَنَّکَ صَاحِبُ لِوَائِی فِی الدُّنْیَا وَ حَامِلُ اللِّوَاءِ هُوَ الْمُتَقَدِّمُ ثُمَّ قَالَ صلی الله علیه و آله یَا عَلِیُّ کَأَنِّی بِکَ وَ قَدْ دَخَلْتَ الْجَنَّةَ وَ بِیَدِکَ لِوَائِی وَ هُوَ لِوَاءُ الْحَمْدِ وَ تَحْتَهُ آدَمُ وَ مَنْ دُونَهُ‌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bookmarkStart w:id="683" w:name="pg13855_176793"/>
    </w:p>
    <w:p>
      <w:pPr>
        <w:pStyle w:val="BookText"/>
        <w:rPr/>
      </w:pPr>
      <w:bookmarkEnd w:id="6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پیش از شما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در آخرت تو پرچمدار منی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دنیا پرچمدار منی و آنکه پرچمدار است، پیشاپیش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گویی 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وارد بهشت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پرچم مرا در دست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آدم و غیر او همه در زیر آن قرار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070245_3264237689"/>
      <w:bookmarkStart w:id="685" w:name="_Toc276"/>
      <w:bookmarkEnd w:id="684"/>
      <w:r>
        <w:rPr>
          <w:rtl w:val="true"/>
        </w:rPr>
        <w:t>«</w:t>
      </w:r>
      <w:r>
        <w:rPr/>
        <w:t>10</w:t>
      </w:r>
      <w:r>
        <w:rPr>
          <w:rtl w:val="true"/>
        </w:rPr>
        <w:t>»</w:t>
      </w:r>
      <w:bookmarkEnd w:id="6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الْحَسَنِ الْقَزْوِینِیُّ عَنْ عَبْدِ اللَّهِ بْنِ زَیْدَانِ عَنِ الْحَسَنِ بْنِ مُحَمَّدٍ عَنْ حَسَنِ بْنِ حُسَیْنٍ عَنْ یَحْیَی بْنِ مُسَاوِرٍ عَنْ أَبِی خَالِدٍ عَنْ زَیْدِ بْنِ عَلِیٍّ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حَسَدَ مَنْ یَحْسُدُنِی فَقَالَ یَا عَلِیُّ أَ مَا تَرْضَی أَنْ تَکُونَ أَوَّلَ أَرْبَعَةٍ</w:t>
      </w:r>
      <w:r>
        <w:rPr>
          <w:rStyle w:val="FootnoteAnchor"/>
          <w:rtl w:val="true"/>
        </w:rPr>
        <w:footnoteReference w:id="1401"/>
      </w:r>
      <w:r>
        <w:rPr>
          <w:rFonts w:ascii="Amiri" w:hAnsi="Amiri" w:eastAsia="Amiri" w:cs="Amiri"/>
          <w:color w:val="111111"/>
          <w:sz w:val="28"/>
          <w:sz w:val="28"/>
          <w:szCs w:val="28"/>
          <w:rtl w:val="true"/>
          <w:lang w:bidi="ar-SA"/>
        </w:rPr>
        <w:t>یَدْخُلُونَ الْجَنَّةَ أَنَا وَ أَنْتَ وَ ذَرَارِیُّنَا خَلْفَ ظُهُورِنَا وَ شِیعَتُنَا عَنْ أَیْمَانِنَا وَ شَمَائِلِنَا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من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به رسول خدا صَلی الله علیهِ و آله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خوشنود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نخستین چهار نفری باشی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پشت سرمان و شیعیانمان در سمت راست و چپمان؟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070247_3264237689"/>
      <w:bookmarkStart w:id="687" w:name="_Toc277"/>
      <w:bookmarkEnd w:id="686"/>
      <w:r>
        <w:rPr>
          <w:rtl w:val="true"/>
        </w:rPr>
        <w:t>«</w:t>
      </w:r>
      <w:r>
        <w:rPr/>
        <w:t>11</w:t>
      </w:r>
      <w:r>
        <w:rPr>
          <w:rtl w:val="true"/>
        </w:rPr>
        <w:t>»</w:t>
      </w:r>
      <w:bookmarkEnd w:id="68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الْحُسَیْنُ‌</w:t>
      </w:r>
      <w:r>
        <w:rPr>
          <w:rStyle w:val="FootnoteAnchor"/>
          <w:rtl w:val="true"/>
        </w:rPr>
        <w:footnoteReference w:id="1403"/>
      </w:r>
      <w:r>
        <w:rPr>
          <w:rFonts w:ascii="Amiri" w:hAnsi="Amiri" w:eastAsia="Amiri" w:cs="Amiri"/>
          <w:color w:val="111111"/>
          <w:sz w:val="28"/>
          <w:sz w:val="28"/>
          <w:szCs w:val="28"/>
          <w:rtl w:val="true"/>
          <w:lang w:bidi="ar-SA"/>
        </w:rPr>
        <w:t>مُعَنْعَناً عَنْ جَابِرِ بْنِ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 أَصْحَابُنَا الْجَنَّةَ عِنْدَ النَّبِیِّ صلی الله علیه و آله فَقَالَ النَّبِیُّ صلی الله علیه و آله إِنَّ أَوَّلَ أَهْلِ الْجَنَّةِ دُخُولًا فِی الْجَنَّةِ عَلِیُّ بْنُ أَبِی طَالِبٍ علیه السلام قَالَ فَقَالَ أَبُو دُجَانَةَ الْأَنْصَارِیُّ رَضِیَ اللَّهُ عَنْهُ یَا رَسُولَ اللَّهِ أَ لَیْسَ أَخْبَرْتَنَا أَنَّ الْجَنَّةَ مُحَرَّمَةٌ عَلَی الْأَنْبِیَاءِ حَتَّی تَدْخُلَهَا وَ عَلَی الْأُمَمِ حَتَّی یَدْخُلَهَا أُمَّتُکَ قَالَ بَلَی یَا أَبَا دُجَانَةَ أَ مَا عَلِمْتَ أَنَّ لِلَّهِ لِوَاءً مِنْ نُورٍ وَ عَمُودُهُ مِنْ یَاقُوتٍ مَکْتُوبٌ عَلَی ذَلِکَ اللِّوَاءِ لَا إِلَهَ إِلَّا اللَّهُ مُحَمَّدٌ رَسُولُ اللَّهِ وَ آلُ مُحَمَّدٍ خَیْرُ الْبَرِیَّةِ وَ صَاحِبُ اللِّوَاءِ أَمَامَ الْقَوْمِ قَالَ فَسُرَّ بِذَلِکَ عَلِیٌّ علیه السلام فَقَالَ الْحَمْدُ لِلَّهِ یَا رَسُولَ اللَّهِ الَّذِی أَکْرَمَنَا وَ شَرَّفَنَا بِکَ قَالَ فَقَالَ النَّبِیُّ صلی الله علیه و آله أَبْشِرْ یَا عَلِیُّ مَا مِنْ عَبْدٍ یُحِبُّکَ وَ یَنْتَحِلُ مَوَدَّتَکَ إِلَّا بَعَثَهُ اللَّهُ یَوْمَ الْقِیَامَةِ مَعَنَا ثُمَّ قَرَأَ النَّبِیُّ صلی الله علیه و آله هَذِهِ الْآیَةَ إِنَّ الْمُتَّقِینَ فِی جَنَّاتٍ وَ نَهَرٍ فِی مَقْعَدِ صِدْقٍ عِنْدَ مَلِیکٍ مُقْتَدِرٍ</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فرات بن ابراهیم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جابر بن عبدالله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صحابه در حضور پیامبر صَلی الله علیهِ و آله درباره بهشت به گفتگو پرداختند، پس پیامبر صَلی الله علیهِ و آله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نخستین بهشتی از میان بهشتیان که وارد بهشت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شود، علی بن أبی طالب علیه السّلام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ابودجانه انصاری رضی الله عنه عرض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 رسول الله، مگر به ما نفرمودی که بهشت تا زمانی که خودتان وارد آن نشوید حتی بر پیامبران نیز حرام است و کما اینکه تا زمانی که اُمّت شما وارد آن نشوند، بر دیگر اُمّت</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نیز حرام است؟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آری، ای ابودجانه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مگر ندانستی که خدا پرچمی از نور دارد که عمودش از یاقوت است و بر آن پرچم نوشته شده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لا إله إلّا الله محمّد رسول الله و آل محمّد خیر البریّۀ</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پرچمدار پیشاپیش قوم حرکت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علی علیه السّلام با شنیدن این سخنان شادمان گشته و عرض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سپاس خدا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رسول 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 ما را به شما کرامت و شرافت بخشید، راوی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پیامبر صَلی الله علیهِ و آله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بشارت باد تو را ای علی، بنده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ای نیست که تو را دوست داشته باشد و مهر تو را در دل بگیرد مگر اینکه خداوند او را در روز قیامت با ما برانگیزد، سپس آن حضرت صَلی الله علیهِ و آله این آیه را تلاوت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إِنَّ المُْتَّقِینَ فیِ جَنَّاتٍ وَ نهََرٍ</w:t>
      </w:r>
      <w:r>
        <w:rPr>
          <w:rFonts w:ascii="IRNazanin" w:hAnsi="IRNazanin" w:eastAsia="IRNazanin"/>
          <w:color w:val="111111"/>
          <w:sz w:val="28"/>
          <w:sz w:val="28"/>
          <w:szCs w:val="28"/>
          <w:rtl w:val="true"/>
          <w:lang w:bidi="fa-IR"/>
        </w:rPr>
        <w:t xml:space="preserve"> فیِ مَقْعَدِ صِدْقٍ عِندَ مَلِیکٍ مُّقْتَدِرِ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مردم پرهیزگار در میان باغها و نهرها، در قرارگاه صدق، نزد پادشاهی توانایند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070249_3264237689"/>
      <w:bookmarkStart w:id="689" w:name="_Toc278"/>
      <w:bookmarkEnd w:id="688"/>
      <w:r>
        <w:rPr>
          <w:rtl w:val="true"/>
        </w:rPr>
        <w:t>«</w:t>
      </w:r>
      <w:r>
        <w:rPr/>
        <w:t>12</w:t>
      </w:r>
      <w:r>
        <w:rPr>
          <w:rtl w:val="true"/>
        </w:rPr>
        <w:t>»</w:t>
      </w:r>
      <w:bookmarkEnd w:id="689"/>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عَنْ مَخْدُوجِ بْنِ زَیْدٍ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آخَی بَیْنَ الْمُسْلِمِینَ ثُمَّ قَالَ یَا عَلِیُّ أَنْتَ أَخِی بِمَنْزِلَةِ هَارُونَ مِنْ مُوسَی غَیْرَ أَنَّهُ لَا نَبِیَّ بَعْدِی ثُمَّ قَالَ بَعْدَ کَلَامٍ ذَکَرَهُ فِی وَصْفِ حَالِ الْأَنْبِیَاءِ علیهم السلام یَوْمَ الْقِیَامَةِ أَلَا وَ إِنِّی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أُخْبِرُکَ یَا عَلِیُّ أَنَّ أُمَّتِی أَوَّلُ الْأُمَمِ یُحَاسَبُونَ یَوْمَ الْقِیَامَةِ ثُمَّ أَنْتَ أَوَّلُ مَنْ یُدْعَی بِکَ لِقَرَابَتِکَ وَ مَنْزِلَتِکَ عِنْدِی وَ یُدْفَعُ إِلَیْکَ لِوَائِی وَ هُوَ لِوَاءُ الْحَمْدِ فَتَسِیرُ </w:t>
      </w:r>
      <w:bookmarkStart w:id="690" w:name="pg13855_176794"/>
    </w:p>
    <w:p>
      <w:pPr>
        <w:pStyle w:val="BookText"/>
        <w:rPr/>
      </w:pPr>
      <w:bookmarkEnd w:id="690"/>
      <w:r>
        <w:rPr>
          <w:rFonts w:ascii="Amiri" w:hAnsi="Amiri" w:eastAsia="Amiri" w:cs="Amiri"/>
          <w:color w:val="111111"/>
          <w:sz w:val="28"/>
          <w:sz w:val="28"/>
          <w:szCs w:val="28"/>
          <w:rtl w:val="true"/>
          <w:lang w:bidi="ar-SA"/>
        </w:rPr>
        <w:t>بَیْنَ السِّمَاطَیْنِ آدَمَ وَ جَمِیعِ خَلْقِ اللَّهِ تَعَالَی یَسْتَظِلُّونَ بِهِ ثُمَّ ذَکَرَ صِفَةَ اللِّوَاءِ ثُمَّ قَالَ فَتَسِیرُ بِاللِّوَاءِ وَ الْحَسَنُ عَنْ یَمِینِکَ وَ الْحُسَیْنُ عَنْ یَسَارِکَ حَتَّی تَقِفَ بَیْنِی وَ بَیْنَ إِبْرَاهِیمَ علیه السلام فِی ظِلِّ الْعَرْشِ‌</w:t>
      </w:r>
      <w:r>
        <w:rPr>
          <w:rStyle w:val="FootnoteAnchor"/>
          <w:rtl w:val="true"/>
        </w:rPr>
        <w:footnoteReference w:id="1405"/>
      </w:r>
      <w:r>
        <w:rPr>
          <w:rFonts w:ascii="Amiri" w:hAnsi="Amiri" w:eastAsia="Amiri" w:cs="Amiri"/>
          <w:color w:val="111111"/>
          <w:sz w:val="28"/>
          <w:sz w:val="28"/>
          <w:szCs w:val="28"/>
          <w:rtl w:val="true"/>
          <w:lang w:bidi="ar-SA"/>
        </w:rPr>
        <w:t>ثُمَّ تُکْسَی حُلَّةً خَضْرَاءَ مِنَ الْجَنَّةِ ثُمَّ یُنَادِی مُنَادٍ مِنْ تَحْتِ الْعَرْشِ نِعْمَ الْأَبُ أَبُوکَ إِبْرَاهِیمُ وَ نِعْمَ الْأَخُ أَخُوکَ عَلِیٌّ أَبْشِرْ یَا عَلِیُّ إِنَّکَ تُکْسَی إِذَا کُسِیتُ وَ تُدْعَی إِذَا دُعِیتُ وَ تُحَیَّا إِذَا حُیِّیتُ‌</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أَحْمَدَ بْنِ حَنْبَلٍ عَنِ الْحُسَیْنِ بْنِ رَاشِدٍ وَ الصَّبَّاحُ بْنُ عَبْدِ اللَّهِ عَنْ قَیْسِ بْنِ رَبِیعٍ عَنْ سَعْدٍ الْجَحَّافِ عَنْ عَطِیَّةَ عَنْ مَخْدُوجِ بْنِ زَیْدٍ الْهُذَلِیِّ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بِتَمَامِهِ مِثْلَ مَا مَرَّ فِی بَابِ الْأُخُوَّةِ بِرِوَایَةِ الْخُوارِزْمِیِ‌</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از مخدوج بن زید هذلی نقل است که رسول خدا صَلی الله علیهِ و آله میان مسلمانان پیمان برادری بسته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من هستی و منزلت هارون از موسی را نزد من داری إلّا اینکه پس از من پیامبری نخواهد آمد،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پس از ذکر مطالبی در وصف حال پیامبران در روز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علی، بدان که اُمّت من نخستین اُمّتی خواهد بود که در روز قیامت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تو به سبب خویشاوندی و منزلتی که نزد من داری، نخستین کسی خواهی بود که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پرچم مرا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به دست تو سپرده خواهد شد، و سپس بین دو صف حرکت میکنی و آدم و همه خلق خدا در پناه سایه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در آن هنگام حسن در طرف راست و حسین در طرف چپ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اینکه در زیر سایه عرش میان من و ابراهیم علیه السّلام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بهشتی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سپس از زیر عرش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پدری است پدرت ابراهیم علیه السّلام و چه نیکو برادری است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من به تو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هرگاه مرا جامه پوشاندند، تو را هم جامه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چون مرا فرا خواندند، تو را نیز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چون به من تحیت گویند به تو نیز تحیت و خوش آمد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به احمد بن حنبل با سندی عین این حدیث را روایت کرده است مانند آنچه در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070251_3264237689"/>
      <w:bookmarkStart w:id="692" w:name="_Toc279"/>
      <w:bookmarkEnd w:id="691"/>
      <w:r>
        <w:rPr>
          <w:rtl w:val="true"/>
        </w:rPr>
        <w:t>«</w:t>
      </w:r>
      <w:r>
        <w:rPr/>
        <w:t>13</w:t>
      </w:r>
      <w:r>
        <w:rPr>
          <w:rtl w:val="true"/>
        </w:rPr>
        <w:t>»</w:t>
      </w:r>
      <w:bookmarkEnd w:id="692"/>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أَحْمَدَ بْنِ حَنْبَلٍ عَنْ مُحَمَّدِ بْنِ هِشَامٍ عَنِ الْفَضْلِ بْنِ مَرْزُوقٍ عَنْ عَطِیَّةَ الْعَوْفِیِّ عَنْ أَبِی سَعِیدٍ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فِی عَلِیٍّ خَمْسَ خِصَالٍ هِیَ أَحَبُّ إِلَیَّ مِنَ الدُّنْیَا وَ مَا فِیهَا أَمَّا وَاحِدَةٌ فَهُوَ ذَابٌ‌</w:t>
      </w:r>
      <w:r>
        <w:rPr>
          <w:rStyle w:val="FootnoteAnchor"/>
          <w:rtl w:val="true"/>
        </w:rPr>
        <w:footnoteReference w:id="1408"/>
      </w:r>
      <w:r>
        <w:rPr>
          <w:rFonts w:ascii="Amiri" w:hAnsi="Amiri" w:eastAsia="Amiri" w:cs="Amiri"/>
          <w:color w:val="111111"/>
          <w:sz w:val="28"/>
          <w:sz w:val="28"/>
          <w:szCs w:val="28"/>
          <w:rtl w:val="true"/>
          <w:lang w:bidi="ar-SA"/>
        </w:rPr>
        <w:t>بَیْنَ یَدَیِ اللَّهِ عَزَّ وَ جَلَّ حَتَّی یَفْرُغَ مِنَ الْحِسَابِ وَ أَمَّا الثَّانِیَةُ فَلِوَاءُ الْحَمْدِ بِیَدِهِ وَ آدَمُ علیه السلام وَ مَنْ وَلَدَ تَحْتَهُ وَ أَمَّا الثَّالِثَةُ فَوَاقِفٌ عَلَی عُقْرِ حَوْضِی‌</w:t>
      </w:r>
      <w:r>
        <w:rPr>
          <w:rStyle w:val="FootnoteAnchor"/>
          <w:rtl w:val="true"/>
        </w:rPr>
        <w:footnoteReference w:id="1409"/>
      </w:r>
      <w:r>
        <w:rPr>
          <w:rFonts w:ascii="Amiri" w:hAnsi="Amiri" w:eastAsia="Amiri" w:cs="Amiri"/>
          <w:color w:val="111111"/>
          <w:sz w:val="28"/>
          <w:sz w:val="28"/>
          <w:szCs w:val="28"/>
          <w:rtl w:val="true"/>
          <w:lang w:bidi="ar-SA"/>
        </w:rPr>
        <w:t>یَسْقِی مَنْ عَرَفَ مِنْ أُمَّتِی وَ أَمَّا الرَّابِعَةُ فَسَاتِرُ عَوْرَتِی وَ مُسَلِّمِی إِلَی رَبِّی عَزَّ وَ جَلَّ وَ أَمَّا الْخَامِسَةُ فَلَسْتُ أَخْشَی عَلَیْهِ أَنْ یَرْجِعَ زَانِیاً بَعْدَ إِحْصَانٍ وَ لَا کَافِراً بَعْدَ إِیمَانٍ‌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عمدة أخبار هذا الباب فی کتاب المعاد و إنما أوردت منها هاهنا نزرا منها لئلا یخلو منها هذا المجلد و قد مضی و سیأتی بعضها فی الأبواب السالفة و الآتیة و أی فضل یضاهی کونه صلوات الله علیه ساقی الحوض و حامل اللواء و أول من یدخل الجنة و کیف یجوز أن یتقدم علیه من لم یکن له فضل یدانیها؟ </w:t>
      </w:r>
      <w:bookmarkStart w:id="693" w:name="pg13855_176795"/>
    </w:p>
    <w:p>
      <w:pPr>
        <w:pStyle w:val="BookText"/>
        <w:rPr/>
      </w:pPr>
      <w:bookmarkEnd w:id="6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عبدالله بن احمد بن حنبل از ابوسعید خدری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علی مرا پنج خصلت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نزد من از دنیا و هرچه در آن است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محضر خدای عزّوجل خواهد بود تا اینکه از حساب فارغ گردد،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و آدم و فرزندان او زیر آن پرچم قرار دارند، سوم اینکه در انتهای حوض من ایستاده هر که را از اُمّت من که بشناسد،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چهارم اینکه او عورت مرا پوشانده و مرا به پروردگارم عزّوجل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پنجمی آن است خیال من از بابت او آسوده است که پس از پاکدامنی و عفت، زنا کار نخواهد شد و بعد از ایمان آوردن کافر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روایات زیادی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اینجا فقط به آوردن مقدار اندکی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اکتفا کردم تا اینکه این مجلّد از این نوع روایات خالی نباشد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باب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قبلی از آن آورده شده،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آتی نیز آورده خواهد شد، و چه فضیلتی بالاتر از اینکه آن حضرت ساقی کوثر است و حامل لواء و نخستین کسی است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این احوال چگونه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خلافت بر وی تقدّم جوید در حالی که فضیلتی ندارد که نزدیک به فضایل آن حضرت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4" w:name="__RefHeading___Toc1070253_3264237689"/>
      <w:bookmarkStart w:id="695" w:name="_Toc280"/>
      <w:bookmarkEnd w:id="694"/>
      <w:r>
        <w:rPr>
          <w:rtl w:val="true"/>
        </w:rPr>
        <w:t xml:space="preserve">باب </w:t>
      </w:r>
      <w:r>
        <w:rPr/>
        <w:t>86</w:t>
      </w:r>
      <w:r>
        <w:rPr>
          <w:rtl w:val="true"/>
        </w:rPr>
        <w:t xml:space="preserve"> </w:t>
      </w:r>
      <w:r>
        <w:rPr>
          <w:rtl w:val="true"/>
        </w:rPr>
        <w:t>سائر ما یعاین من فضله و رفعة درجاته صلوات الله علیه عند الموت و فی القبر و قبل الحشر و بعده</w:t>
      </w:r>
      <w:bookmarkEnd w:id="695"/>
    </w:p>
    <w:p>
      <w:pPr>
        <w:pStyle w:val="Heading4"/>
        <w:numPr>
          <w:ilvl w:val="3"/>
          <w:numId w:val="1"/>
        </w:numPr>
        <w:rPr/>
      </w:pPr>
      <w:bookmarkStart w:id="696" w:name="__RefHeading___Toc1070255_3264237689"/>
      <w:bookmarkStart w:id="697" w:name="_Toc281"/>
      <w:bookmarkEnd w:id="696"/>
      <w:r>
        <w:rPr>
          <w:rtl w:val="true"/>
        </w:rPr>
        <w:t>الأخبار</w:t>
      </w:r>
      <w:bookmarkEnd w:id="697"/>
    </w:p>
    <w:p>
      <w:pPr>
        <w:pStyle w:val="Heading5"/>
        <w:numPr>
          <w:ilvl w:val="4"/>
          <w:numId w:val="1"/>
        </w:numPr>
        <w:rPr/>
      </w:pPr>
      <w:bookmarkStart w:id="698" w:name="__RefHeading___Toc1070257_3264237689"/>
      <w:bookmarkStart w:id="699" w:name="_Toc282"/>
      <w:bookmarkEnd w:id="698"/>
      <w:r>
        <w:rPr>
          <w:rtl w:val="true"/>
        </w:rPr>
        <w:t>«</w:t>
      </w:r>
      <w:r>
        <w:rPr/>
        <w:t>1</w:t>
      </w:r>
      <w:r>
        <w:rPr>
          <w:rtl w:val="true"/>
        </w:rPr>
        <w:t>»</w:t>
      </w:r>
      <w:bookmarkEnd w:id="6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أَمَالِی ابْنِ خُشَیْشٍ التَّمِیمِیِ‌</w:t>
      </w:r>
      <w:r>
        <w:rPr>
          <w:rStyle w:val="FootnoteAnchor"/>
          <w:rtl w:val="true"/>
        </w:rPr>
        <w:footnoteReference w:id="1411"/>
      </w:r>
      <w:r>
        <w:rPr>
          <w:rFonts w:ascii="Amiri" w:hAnsi="Amiri" w:eastAsia="Amiri" w:cs="Amiri"/>
          <w:color w:val="111111"/>
          <w:sz w:val="28"/>
          <w:sz w:val="28"/>
          <w:szCs w:val="28"/>
          <w:rtl w:val="true"/>
          <w:lang w:bidi="ar-SA"/>
        </w:rPr>
        <w:t>وَ تَارِیخُ الْخَطِیبِ وَ إِبَانَةُ الْعُکْبَرِیِّ بِأَسَانِیدِهِمْ عَنْ عُلَیْمٍ الْکِنْدِیِّ عَنْ سُلَیْمَانَ وَ فِی فِرْدَوْسِ شِیرَوَیْهِ عَنِ ابْنِ عَبَّاسٍ وَ فِی رِوَایَةِ جَمَاعَةٍ عَنْ إِسْمَاعِیلَ بْنِ کُهَیْلٍ عَنْ أَبِیهِ عَنْ أَبِی صَادِقٍ وَ عَنْ سَلْمَانَ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عَلَی نَبِیِّهَا یَوْمَ الْقِیَامَةِ أَوَّلُهُمْ إِسْلَاماً عَلِیُّ بْنُ أَبِی طَالِبٍ علیه السلام سَمِعْتُ ذَلِکَ مِنْ نَبِیِّکُمْ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بَغْدَادَ بِالْإِسْنَادِ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هُوَ آخِذٌ بِیَدِ عَلِیٍّ علیه السلام یَقُولُ هَذَا أَوَّلُ مَنْ یُصَافِحُنِی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یَأْتِی یَوْمَ الْقِیَامَةِ مُتَّکِئاً عَلَی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 سَلْمَانُ بْنُ عَبْدِ اللَّهِ‌</w:t>
      </w:r>
      <w:r>
        <w:rPr>
          <w:rStyle w:val="FootnoteAnchor"/>
          <w:rtl w:val="true"/>
        </w:rPr>
        <w:footnoteReference w:id="1412"/>
      </w:r>
      <w:r>
        <w:rPr>
          <w:rFonts w:ascii="Amiri" w:hAnsi="Amiri" w:eastAsia="Amiri" w:cs="Amiri"/>
          <w:color w:val="111111"/>
          <w:sz w:val="28"/>
          <w:sz w:val="28"/>
          <w:szCs w:val="28"/>
          <w:rtl w:val="true"/>
          <w:lang w:bidi="ar-SA"/>
        </w:rPr>
        <w:t>بِإِسْنَادِهِ عَنِ الْخُدْرِیِّ قَالَ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فِی عَلِیٍّ خَمْساً أَمَّا إِحْدَاهَا فَیُوَارِی عَوْرَتِی وَ الثَّانِی یَقْضِی دَیْنِی وَ أَمَّا الثَّالِثَةُ فَإِنَّهُ مُتَّکَایَ فِی طُولِ الْقِیَامَةِ وَ أَمَّا الرَّابِعَةُ فَإِنَّهُ عَوْنِی عَلَی حَوْضِی وَ أَمَّا الْخَامِسَةُ فَإِنِّی لَا أَخَافُ عَلَیْهِ أَنْ یَرْجِعَ کَافِراً بَعْدَ إِیمَانٍ وَ لَا زَانِیاً بَعْدَ إِحْصَانٍ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الطَّبَرِیُّ التَّارِیخِیُّ بِإِسْنَادِهِ عَنِ ابْنِ عَبَّاسٍ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یُکْسَی یَوْمَ الْقِیَامَةِ إِبْرَاهِیمُ بِخُلَّتِهِ وَ أَنَا بِصَفْوَتِی وَ عَلِیُّ بْنُ أَبِی طَالِبٍ یَزِفُّ بَیْنِی وَ بَیْنَ إِبْرَاهِیمَ زَفّاً إِلَی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یُکْسَی مِنْ حُلَلِ الْجَنَّةِ إِبْرَاهِیمُ‌</w:t>
      </w:r>
      <w:r>
        <w:rPr>
          <w:rStyle w:val="FootnoteAnchor"/>
          <w:rtl w:val="true"/>
        </w:rPr>
        <w:footnoteReference w:id="1413"/>
      </w:r>
      <w:r>
        <w:rPr>
          <w:rFonts w:ascii="Amiri" w:hAnsi="Amiri" w:eastAsia="Amiri" w:cs="Amiri"/>
          <w:color w:val="111111"/>
          <w:sz w:val="28"/>
          <w:sz w:val="28"/>
          <w:szCs w:val="28"/>
          <w:rtl w:val="true"/>
          <w:lang w:bidi="ar-SA"/>
        </w:rPr>
        <w:t>بِخُلَّتِهِ مِنَ اللَّهِ ثُمَّ مُحَمَّدٌ لِأَنَّهُ صَفْوَةُ اللَّهِ ثُمَّ عَلِیٌّ یَزِفُّ بَیْنَهُمَا إِلَی الْجِنَانِ‌</w:t>
      </w:r>
      <w:r>
        <w:rPr>
          <w:rStyle w:val="FootnoteAnchor"/>
          <w:rtl w:val="true"/>
        </w:rPr>
        <w:footnoteReference w:id="1414"/>
      </w:r>
      <w:r>
        <w:rPr>
          <w:rFonts w:ascii="Amiri" w:hAnsi="Amiri" w:eastAsia="Amiri" w:cs="Amiri"/>
          <w:color w:val="111111"/>
          <w:sz w:val="28"/>
          <w:sz w:val="28"/>
          <w:szCs w:val="28"/>
          <w:rtl w:val="true"/>
          <w:lang w:bidi="ar-SA"/>
        </w:rPr>
        <w:t>ثُمَّ قَرَأَ ابْنُ عَبَّاسٍ یَوْمَ لا یُخْزِی اللَّهُ النَّبِیَّ وَ الَّذِینَ آمَنُوا مَعَهُ‌</w:t>
      </w:r>
      <w:r>
        <w:rPr>
          <w:rStyle w:val="FootnoteAnchor"/>
          <w:rtl w:val="true"/>
        </w:rPr>
        <w:footnoteReference w:id="1415"/>
      </w:r>
      <w:r>
        <w:rPr>
          <w:rFonts w:ascii="Amiri" w:hAnsi="Amiri" w:eastAsia="Amiri" w:cs="Amiri"/>
          <w:color w:val="111111"/>
          <w:sz w:val="28"/>
          <w:sz w:val="28"/>
          <w:szCs w:val="28"/>
          <w:rtl w:val="true"/>
          <w:lang w:bidi="ar-SA"/>
        </w:rPr>
        <w:t>قَالَ عَلِیٌّ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الْمُصْطَفَی عَنِ الْخَرْکُوشِیِّ زَاذَانَ عَنْ عَلِیِّ بْنِ أَبِی طَالِبٍ علیه السلام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تَرْضَی أَنَّ إِبْرَاهِیمَ خَلِیلَ اللَّهِ یُدْعَی یَوْمَ الْقِیَامَةِ فَیُقَامُ عَنْ یَمِینِ الْعَرْشِ فَیُکْسَی ثُمَّ أُدْعَی فَأُکْسَی ثُمَّ تُدْعَی فَتُکْسَی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یُکْسَی مَعِی‌</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یُؤْتَی بِکَ یَا عَلِیُّ عَلَی نَجِیبٍ مِنْ نُورٍ وَ عَلَی رَأْسِکَ تَاجٌ قَدْ أَضَاءَ نُورُهُ وَ کَادَ یَخْطِفُ أَبْصَارَ أَهْلِ الْمَوْقِفِ فَیَأْتِی النِّدَاءُ مِنْ عِنْدِ اللَّهِ أَیْنَ خَلِیفَةُ مُحَمَّدٍ رَسُولِ اللَّهِ صلی الله علیه و آله فَیَقُولُ عَلِیٌّ هَا أَنَا ذَا</w:t>
      </w:r>
      <w:r>
        <w:rPr>
          <w:rStyle w:val="FootnoteAnchor"/>
          <w:rtl w:val="true"/>
        </w:rPr>
        <w:footnoteReference w:id="1417"/>
      </w:r>
      <w:r>
        <w:rPr>
          <w:rFonts w:ascii="Amiri" w:hAnsi="Amiri" w:eastAsia="Amiri" w:cs="Amiri"/>
          <w:color w:val="111111"/>
          <w:sz w:val="28"/>
          <w:sz w:val="28"/>
          <w:szCs w:val="28"/>
          <w:rtl w:val="true"/>
          <w:lang w:bidi="ar-SA"/>
        </w:rPr>
        <w:t>فَیُنَادِی الْمُنَادِی أَدْخِلْ مَنْ أَحَبَّکَ الْجَنَّةَ وَ مَنْ عَادَاکَ النَّارَ وَ أَنْتَ قَسِیمُ الْجَنَّةِ وَ أَنْتَ قَسِیمُ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 النِّدَاءُ مِنْ قِبَلِ اللَّهِ یَا مَعْشَرَ الْخَلَائِقِ هَذَا عَلِیُّ بْنُ أَبِی طَالِبٍ خَلِیفَةُ اللَّهِ فِی أَرْضِهِ وَ حُجَّتُهُ عَلَی عِبَادِهِ فَمَنْ تَعَلَّقَ بِحَبْلِهِ فِی دَارِ الدُّنْیَا فَلْیَتَعَلَّقْ بِحَبْلِهِ هَذَا الْیَوْمَ یَسْتَضِی‌ءُ بِنُورِهِ وَ لْیَتَّبِعْهُ إِلَی الدَّرَجَاتِ الْعُلَی‌</w:t>
      </w:r>
      <w:r>
        <w:rPr>
          <w:rStyle w:val="FootnoteAnchor"/>
          <w:rtl w:val="true"/>
        </w:rPr>
        <w:footnoteReference w:id="1418"/>
      </w:r>
      <w:r>
        <w:rPr>
          <w:rFonts w:ascii="Amiri" w:hAnsi="Amiri" w:eastAsia="Amiri" w:cs="Amiri"/>
          <w:color w:val="111111"/>
          <w:sz w:val="28"/>
          <w:sz w:val="28"/>
          <w:szCs w:val="28"/>
          <w:rtl w:val="true"/>
          <w:lang w:bidi="ar-SA"/>
        </w:rPr>
        <w:t>مِنَ الْجِنَانِ الْخَبَرَ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الْفَلَکِیُّ الْمُفَسِّرُ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إِخْواناً عَلی سُرُرٍ مُتَقابِلِینَ‌</w:t>
      </w:r>
      <w:r>
        <w:rPr>
          <w:rStyle w:val="FootnoteAnchor"/>
          <w:rtl w:val="true"/>
        </w:rPr>
        <w:footnoteReference w:id="1419"/>
      </w:r>
      <w:r>
        <w:rPr>
          <w:rFonts w:ascii="Amiri" w:hAnsi="Amiri" w:eastAsia="Amiri" w:cs="Amiri"/>
          <w:color w:val="111111"/>
          <w:sz w:val="28"/>
          <w:sz w:val="28"/>
          <w:szCs w:val="28"/>
          <w:rtl w:val="true"/>
          <w:lang w:bidi="ar-SA"/>
        </w:rPr>
        <w:t>فِینَا وَ اللَّهِ نَزَلَتْ أَهْلِ بَدْرٍ وَ نَزَلَتْ فِیهِ قَوْلُهُ مُتَّکِئِینَ فِیها عَلَی الْأَرائِکِ‌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الطَّبَرِیُّ وَ الْخَرْکُوشِیُّ فِی کِتَابَیْهِمَا بِالْإِسْنَادِ عَنْ سَلْمَانَ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ضُرِبَتْ لِی قُبَّةٌ مِنْ یَاقُوتَةٍ حَمْرَاءَ عَلَی یَمِینِ الْعَرْشِ وَ ضُرِبَ لِإِبْرَاهِیمَ قُبَّةٌ خَضْرَاءَ عَلَی یَسَارِ الْعَرْشِ وَ ضُرِبَ فِیمَا بَیْنَهُمَا لِعَلِیِّ بْنِ أَبِی طَالِبٍ علیه السلام قُبَّةٌ مِنْ لُؤْلُؤَةٍ بَیْضَاءَ فَمَا ظَنُّکُمْ بِحَبِیبٍ بَیْنَ خَلِیلَیْنِ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الدَّارَقُطْنِیُّ وَ أَبُو نُعَیْمٍ الْأَصْفَهَانِیُّ فِی الصَّحِیحِ وَ الْحِلْیَةِ بِالْإِسْنَادِ عَنْ سُفْیَانَ بْنِ عُیَیْنَةَ عَنِ الزُّهْرِیِّ عَنْ أَنَسٍ قَالَ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نُصِبَ لِی مِنْبَرٌ طُولُهُ ثَلَاثُونَ مِیلًا ثُمَّ یُنَادِی مُنَادٍ مِنْ بُطْنَانِ الْعَرْشِ أَیْنَ مُحَمَّدٌ فَأُجِیبُ فَیُقَالُ لِی ارْقَ فَأَکُونُ فِی أَعْلَاهُ ثُمَّ یُنَادِی الثَّانِیَةَ أَیْنَ عَلِیُّ بْنُ أَبِی طَالِبٍ فَیَکُونُ دُونِی بِمِرْقَاةٍ فَیَعْلَمُ جَمِیعُ الْخَلَائِقِ بِأَنَّ مُحَمَّداً سَیِّدُ الْمُرْسَلِینَ وَ أَنَّ عَلِیّاً سَیِّدُ الْوَصِیِّینَ فَقَامَ إِلَیْهِ رَجُلٌ فَقَالَ یَا رَسُولَ اللَّهِ فَمَنْ یُبْغِضُ عَلِیّاً بَعْدَ هَذَا فَقَالَ یَا أَخَا الْأَنْصَارِ لَا یُبْغِضُهُ مِنَ قُرَیْشٍ إِلَّا سَفَحِیٌ‌</w:t>
      </w:r>
      <w:r>
        <w:rPr>
          <w:rStyle w:val="FootnoteAnchor"/>
          <w:rtl w:val="true"/>
        </w:rPr>
        <w:footnoteReference w:id="1421"/>
      </w:r>
      <w:r>
        <w:rPr>
          <w:rFonts w:ascii="Amiri" w:hAnsi="Amiri" w:eastAsia="Amiri" w:cs="Amiri"/>
          <w:color w:val="111111"/>
          <w:sz w:val="28"/>
          <w:sz w:val="28"/>
          <w:szCs w:val="28"/>
          <w:rtl w:val="true"/>
          <w:lang w:bidi="ar-SA"/>
        </w:rPr>
        <w:t>وَ لَا مِنَ الْأَنْصَارِ إِلَّا یَهُودِیٌّ وَ لَا مِنَ الْعَرَبِ إِلَّا دَعِیٌ‌</w:t>
      </w:r>
      <w:r>
        <w:rPr>
          <w:rStyle w:val="FootnoteAnchor"/>
          <w:rtl w:val="true"/>
        </w:rPr>
        <w:footnoteReference w:id="1422"/>
      </w:r>
      <w:r>
        <w:rPr>
          <w:rFonts w:ascii="Amiri" w:hAnsi="Amiri" w:eastAsia="Amiri" w:cs="Amiri"/>
          <w:color w:val="111111"/>
          <w:sz w:val="28"/>
          <w:sz w:val="28"/>
          <w:szCs w:val="28"/>
          <w:rtl w:val="true"/>
          <w:lang w:bidi="ar-SA"/>
        </w:rPr>
        <w:t>وَ لَا مِنْ سَائِرِ النَّاسِ إِلَّا 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النِّسَاءِ إِلَّا سَلَقْلَقِیَّةٌ</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قَوْلُهُ تَعَالَی فَأُولئِکَ مَعَ الَّذِینَ أَنْعَمَ اللَّهُ عَلَیْهِمْ مِنَ النَّبِیِّینَ وَ الصِّدِّیقِینَ وَ الشُّهَداءِ وَ الصَّالِحِینَ وَ حَسُنَ أُولئِکَ رَفِیقاً</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حَکِیمِ بْنِ جُبَیْرٍ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لِلنَّبِیِّ صلی الله علیه و آله هَلْ نَقْدِرُ عَلَی رُؤْیَتِکَ فِی الْجَنَّةِ کُلَّمَا أَرَدْنَا فَقَالَ رَسُولُ اللَّهِ صلی الله علیه و آله إِنَّ لِکُلِّ نَبِیٍّ رَفِیقاً وَ هُوَ أَوَّلُ مَنْ یُؤْمِنُ بِهِ مِنْ أُمَّتِهِ فَنَزَلَتْ هَذِهِ الْآیَةُ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بْنُ صُهَیْبٍ عَنْ جَعْفَرِ بْنِ مُحَمَّدٍ عَنْ أَبِیهِ عَنْ جَدِّهِ عَنِ النَّبِیِّ صلی الله علیه و آله فِی خَبَرٍ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فَکَمْ بَیْنَکَ وَ بَیْنَ عَلِیٍّ فِی الْفِرْدَوْسِ الْأَعْلَی قَالَ فِتْرٌ أَوْ أَقَلُّ مِنْ فِتْرٍ</w:t>
      </w:r>
      <w:r>
        <w:rPr>
          <w:rStyle w:val="FootnoteAnchor"/>
          <w:rtl w:val="true"/>
        </w:rPr>
        <w:footnoteReference w:id="1425"/>
      </w:r>
      <w:r>
        <w:rPr>
          <w:rFonts w:ascii="Amiri" w:hAnsi="Amiri" w:eastAsia="Amiri" w:cs="Amiri"/>
          <w:color w:val="111111"/>
          <w:sz w:val="28"/>
          <w:sz w:val="28"/>
          <w:szCs w:val="28"/>
          <w:rtl w:val="true"/>
          <w:lang w:bidi="ar-SA"/>
        </w:rPr>
        <w:t xml:space="preserve">أَنَا عَلَی سَرِیرٍ مِنْ نُورِ عَرْشِ رَبِّنَا وَ عَلِیٌّ عَلَی کُرْسِیٍّ مِنْ نُورِ کُرْسِیِ </w:t>
      </w:r>
    </w:p>
    <w:p>
      <w:pPr>
        <w:pStyle w:val="BookText"/>
        <w:rPr/>
      </w:pPr>
      <w:r>
        <w:rPr>
          <w:rFonts w:ascii="Amiri" w:hAnsi="Amiri" w:eastAsia="Amiri" w:cs="Amiri"/>
          <w:color w:val="111111"/>
          <w:sz w:val="28"/>
          <w:sz w:val="28"/>
          <w:szCs w:val="28"/>
          <w:rtl w:val="true"/>
          <w:lang w:bidi="ar-SA"/>
        </w:rPr>
        <w:t>رَبِّنَا لَا یُدْرَی أَیُّنَا أَقْرَبُ مِنْ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السُّدِّیُّ عَنِ الْکَلْبِیِّ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فَأَمَّا إِنْ کانَ مِنَ الْمُقَرَّبِینَ‌</w:t>
      </w:r>
      <w:r>
        <w:rPr>
          <w:rStyle w:val="FootnoteAnchor"/>
          <w:rtl w:val="true"/>
        </w:rPr>
        <w:footnoteReference w:id="1426"/>
      </w:r>
      <w:r>
        <w:rPr>
          <w:rFonts w:ascii="Amiri" w:hAnsi="Amiri" w:eastAsia="Amiri" w:cs="Amiri"/>
          <w:color w:val="111111"/>
          <w:sz w:val="28"/>
          <w:sz w:val="28"/>
          <w:szCs w:val="28"/>
          <w:rtl w:val="true"/>
          <w:lang w:bidi="ar-SA"/>
        </w:rPr>
        <w:t>نَزَلَتْ فِی عَلِیٍّ علیه السلام وَ أَصْحَابِهِ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الْأَعْمَشُ عَنْ سَعِیدِ بْنِ جُبَیْرٍ عَنِ ابْنِ عَبَّاسٍ وَ رَوَی الْخَطِیبُ فِی تَارِیخِهِ بِالْإِسْنَادِ عَنْ أَبِی لَهِیعَةَ</w:t>
      </w:r>
      <w:r>
        <w:rPr>
          <w:rStyle w:val="FootnoteAnchor"/>
          <w:rtl w:val="true"/>
        </w:rPr>
        <w:footnoteReference w:id="1427"/>
      </w:r>
      <w:r>
        <w:rPr>
          <w:rFonts w:ascii="Amiri" w:hAnsi="Amiri" w:eastAsia="Amiri" w:cs="Amiri"/>
          <w:color w:val="111111"/>
          <w:sz w:val="28"/>
          <w:sz w:val="28"/>
          <w:szCs w:val="28"/>
          <w:rtl w:val="true"/>
          <w:lang w:bidi="ar-SA"/>
        </w:rPr>
        <w:t>عَنْ جَعْفَرِ بْنِ رَبِیعَةَ عَنِ ابْنِ عَبَّاسٍ وَ رَوَی الرِّضَا عَنْ آبَائِهِ علیهم السلام وَ اللَّفْظُ لَهُ کُلُّهُمْ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الْقِیَامَةِ رَاکِبٌ غَیْرُنَا وَ نَحْنُ أَرْبَعَةٌ أَنَا عَلَی دَابَّةِ اللَّهِ الْبُرَاقِ وَ أَخِی صَالِحٌ عَلَی نَاقَةِ اللَّهِ الَّتِی عُقِرَتْ وَ عَمِّی حَمْزَةُ عَلَی نَاقَتِیَ الْعَضْبَاءِ وَ أَخِی عَلِیُّ بْنُ أَبِی طَالِبٍ علیه السلام عَلَی نَاقَةٍ مِنْ نُوقِ الْجَنَّةِ بِیَدِهِ لِوَاءُ الْحَمْدِ وَاقِفٌ بَیْنَ یَدَیِ الْعَرْشِ یُنَادِی لَا إِلَهَ إِلَّا اللَّهُ مُحَمَّدٌ رَسُولُ اللَّهِ قَالَ فَیَقُولُ الْآدَمِیُّونَ مَا هَذَا إِلَّا مَلَکٌ مُقَرَّبٌ أَوْ نَبِیٌّ مُرْسَلٌ أَوْ حَامِلُ عَرْشِ رَبِّ الْعَالَمِینَ قَالَ فَیُجِیبُهُمْ مَلَکٌ مِنْ تَحْتِ بُطْنَانِ الْعَرْشِ مَا هَذَا مَلَکٌ مُقَرَّبٌ وَ لَا نَبِیٌّ مُرْسَلٌ وَ لَا حَامِلُ عَرْشٍ هَذَا الصِّدِّیقُ الْأَکْبَرُ هَذَا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الْخَطِیبُ فِی تَارِیخِهِ بِإِسْنَادِهِ عَنْ أَبِی هُرَیْرَةَ وَ أَبُو جَعْفَرٍ الطُّوسِیُّ فِی أَمَالِیهِ بِإِسْنَادِهِ إِلَی هَارُونَ الرَّشِیدِ عَنِ الْمَهْدِیِّ عَنِ الْمَنْصُورِ عَنْ مُحَمَّدِ بْنِ عَلِیِّ بْنِ عَبْدِ اللَّهِ بْنِ عَبَّاسٍ إِلَّا أَنَّهُمَا لَمْ یَذْکُرَا حَمْزَةَ وَ قَالا فِی مَوْضِعِهِ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إِنَّ الْأَبْرارَ یَشْرَبُونَ مِنْ کَأْسٍ کانَ مِزاجُها کافُوراً عَیْناً یَشْرَبُ بِها عِبادُ اللَّهِ یُفَجِّرُونَها تَفْجِیراً</w:t>
      </w:r>
      <w:r>
        <w:rPr>
          <w:rStyle w:val="FootnoteAnchor"/>
          <w:rtl w:val="true"/>
        </w:rPr>
        <w:footnoteReference w:id="1428"/>
      </w:r>
      <w:r>
        <w:rPr>
          <w:rFonts w:ascii="Amiri" w:hAnsi="Amiri" w:eastAsia="Amiri" w:cs="Amiri"/>
          <w:color w:val="111111"/>
          <w:sz w:val="28"/>
          <w:sz w:val="28"/>
          <w:szCs w:val="28"/>
          <w:rtl w:val="true"/>
          <w:lang w:bidi="ar-SA"/>
        </w:rPr>
        <w:t>وَ قَوْلُهُ تَعَالَی وَ یُطافُ عَلَیْهِمْ بِآنِیَةٍ مِنْ فِضَّةٍ</w:t>
      </w:r>
      <w:r>
        <w:rPr>
          <w:rStyle w:val="FootnoteAnchor"/>
          <w:rtl w:val="true"/>
        </w:rPr>
        <w:footnoteReference w:id="1429"/>
      </w:r>
      <w:r>
        <w:rPr>
          <w:rFonts w:ascii="Amiri" w:hAnsi="Amiri" w:eastAsia="Amiri" w:cs="Amiri"/>
          <w:color w:val="111111"/>
          <w:sz w:val="28"/>
          <w:sz w:val="28"/>
          <w:szCs w:val="28"/>
          <w:rtl w:val="true"/>
          <w:lang w:bidi="ar-SA"/>
        </w:rPr>
        <w:t>إِلَی قَوْلِهِ سَلْسَبِیلًا</w:t>
      </w:r>
      <w:r>
        <w:rPr>
          <w:rStyle w:val="FootnoteAnchor"/>
          <w:rtl w:val="true"/>
        </w:rPr>
        <w:footnoteReference w:id="1430"/>
      </w:r>
      <w:r>
        <w:rPr>
          <w:rFonts w:ascii="Amiri" w:hAnsi="Amiri" w:eastAsia="Amiri" w:cs="Amiri"/>
          <w:color w:val="111111"/>
          <w:sz w:val="28"/>
          <w:sz w:val="28"/>
          <w:szCs w:val="28"/>
          <w:rtl w:val="true"/>
          <w:lang w:bidi="ar-SA"/>
        </w:rPr>
        <w:t>النَّبِیُّ صلی الله علیه و آله فِی خَبَرٍ أَنَّ عَلِیّاً أَوَّلُ مَنْ یَشْرَبُ السَّلْسَبِیلَ وَ الزَّنْجَبِیلَ وَ أَنَّ لِعَلِیٍّ علیه السلام وَ شِیعَتِهِ مِنَ اللَّهِ تَعَالَی مَکَاناً یَغْبِطُهُ الْأَوَّلُونَ وَ الْآخِرُونَ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جَابِرٌ الْجُعْفِیُّ عَنِ الْبَاقِرِ علیه السلام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عَلَی یَمِینِ الْعَرْشِ لَمَنَابِرَ مِنْ نُورٍ وَ مَوَائِدَ مِنْ نُورٍ فَإِذَا کَانَ یَوْمُ الْقِیَامَةِ جِئْتَ وَ شِیعَتُکَ یَجْلِسُونَ عَلَی تِلْکَ الْمَنَابِرِ یَأْکُلُونَ وَ یَشْرَبُونَ وَ النَّاسُ فِی الْمَوْقِفِ یُحَاسَبُونَ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صَالِحٍ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الْأَبْرارَ لَفِی نَعِیمٍ عَلَی الْأَرائِکِ یَنْظُرُونَ‌</w:t>
      </w:r>
      <w:r>
        <w:rPr>
          <w:rStyle w:val="FootnoteAnchor"/>
          <w:rtl w:val="true"/>
        </w:rPr>
        <w:footnoteReference w:id="1431"/>
      </w:r>
      <w:r>
        <w:rPr>
          <w:rFonts w:ascii="Amiri" w:hAnsi="Amiri" w:eastAsia="Amiri" w:cs="Amiri"/>
          <w:color w:val="111111"/>
          <w:sz w:val="28"/>
          <w:sz w:val="28"/>
          <w:szCs w:val="28"/>
          <w:rtl w:val="true"/>
          <w:lang w:bidi="ar-SA"/>
        </w:rPr>
        <w:t>إِلَی قَوْلِهِ الْمُقَرَّبُونَ‌</w:t>
      </w:r>
      <w:r>
        <w:rPr>
          <w:rStyle w:val="FootnoteAnchor"/>
          <w:rtl w:val="true"/>
        </w:rPr>
        <w:footnoteReference w:id="1432"/>
      </w:r>
      <w:r>
        <w:rPr>
          <w:rFonts w:ascii="Amiri" w:hAnsi="Amiri" w:eastAsia="Amiri" w:cs="Amiri"/>
          <w:color w:val="111111"/>
          <w:sz w:val="28"/>
          <w:sz w:val="28"/>
          <w:szCs w:val="28"/>
          <w:rtl w:val="true"/>
          <w:lang w:bidi="ar-SA"/>
        </w:rPr>
        <w:t>نَزَلَتْ فِی عَلِیٍّ وَ فَاطِمَةَ وَ الْحَسَنِ وَ الْحُسَیْنِ وَ حَمْزَةَ وَ جَعْفَرٍ علیه السلام وَ فَضْلُهُمْ فِیهَا 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وَ مُقَاتِلٌ وَ الْکَلْبِیُّ وَ الضَّحَّاکُ وَ السُّدِّیُّ وَ الْقُشَیْرِیُّ وَ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جَاءَ فِی نَفَرٍ مِنَ الْمُسْلِمِینَ نَحْوَ سَلْمَانَ وَ أَبِی ذَرٍّ وَ الْمِقْدَادِ وَ بِلَالٍ وَ خَبَّابٍ وَ صُهَیْبٍ إِلَی رَسُولِ اللَّهِ صلی الله علیه و آله فَسَخِرَ بِهِمْ أَبُو جَهْلٍ وَ الْمُنَافِقُونَ فَضَحِکُوا وَ تَغَامَزُوا ثُمَّ قَالُوا لِأَصْحَابِهِمْ رَأَیْنَا الْیَوْمَ الْأَصْلَعَ فَضَحِکْنَا مِنْهُ فَأَنْزَلَ اللَّهُ تَعَالَی إِنَّ الَّذِینَ أَجْرَمُوا کانُوا مِنَ الَّذِینَ آمَنُوا یَضْحَکُونَ‌</w:t>
      </w:r>
      <w:r>
        <w:rPr>
          <w:rStyle w:val="FootnoteAnchor"/>
          <w:rtl w:val="true"/>
        </w:rPr>
        <w:footnoteReference w:id="1433"/>
      </w:r>
      <w:r>
        <w:rPr>
          <w:rFonts w:ascii="Amiri" w:hAnsi="Amiri" w:eastAsia="Amiri" w:cs="Amiri"/>
          <w:color w:val="111111"/>
          <w:sz w:val="28"/>
          <w:sz w:val="28"/>
          <w:szCs w:val="28"/>
          <w:rtl w:val="true"/>
          <w:lang w:bidi="ar-SA"/>
        </w:rPr>
        <w:t>السُّورَةَ فَالْیَوْمَ الَّذِینَ آمَنُوا</w:t>
      </w:r>
      <w:r>
        <w:rPr>
          <w:rStyle w:val="FootnoteAnchor"/>
          <w:rtl w:val="true"/>
        </w:rPr>
        <w:footnoteReference w:id="1434"/>
      </w:r>
      <w:r>
        <w:rPr>
          <w:rFonts w:ascii="Amiri" w:hAnsi="Amiri" w:eastAsia="Amiri" w:cs="Amiri"/>
          <w:color w:val="111111"/>
          <w:sz w:val="28"/>
          <w:sz w:val="28"/>
          <w:szCs w:val="28"/>
          <w:rtl w:val="true"/>
          <w:lang w:bidi="ar-SA"/>
        </w:rPr>
        <w:t>یَعْنِی عَلِیّاً وَ أَصْحَابَهُ مِنَ الْکُفَّارِ یَضْحَکُونَ یَعْنِی أَبَا جَهْلٍ وَ أَصْحَابَهُ إِذَا رَأَوْهُمْ فِی النَّارِ وَ هُمْ عَلَی الْأَرائِکِ یَنْظُرُونَ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أَبِی عَبْدِ اللَّهِ الْمَرْزُبَانِیِّ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عَلِیُّ بْنُ أَبِی طَالِبٍ وَ الَّذِینَ کَفَرُوا مُنَافِقُو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وَ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عَنْ قَوْلِهِ وَ عَلَی الْأَعْرافِ رِجالٌ‌</w:t>
      </w:r>
      <w:r>
        <w:rPr>
          <w:rStyle w:val="FootnoteAnchor"/>
          <w:rtl w:val="true"/>
        </w:rPr>
        <w:footnoteReference w:id="1435"/>
      </w:r>
      <w:r>
        <w:rPr>
          <w:rFonts w:ascii="Amiri" w:hAnsi="Amiri" w:eastAsia="Amiri" w:cs="Amiri"/>
          <w:color w:val="111111"/>
          <w:sz w:val="28"/>
          <w:sz w:val="28"/>
          <w:szCs w:val="28"/>
          <w:rtl w:val="true"/>
          <w:lang w:bidi="ar-SA"/>
        </w:rPr>
        <w:t>وَ سُئِلَ الصَّادِقُ علیه السلام وَ اللَّفْظُ لَهُ فَقَالَ نَحْنُ أُولَئِکَ الرِّجَالُ عَلَی الصِّرَاطِ مَا بَیْنَ الْجَنَّةِ وَ النَّارِ فَمَنْ عَرَفْنَاهُ وَ عَرَفَنَا دَخَلَ الْجَنَّةَ وَ مَنْ لَمْ یَعْرِفْنَا وَ لَمْ نَعْرِفْهُ أُدْخِلَ النَّارَ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إِبَانَةُ الْعُکْبَرِیِّ وَ کَشْفُ الثَّعْلَبِیِّ وَ تَفْسِیرُ الْفَلَکِیِّ بِالْإِسْنَادِ عَنْ أَبِی إِسْحَاقَ </w:t>
      </w:r>
    </w:p>
    <w:p>
      <w:pPr>
        <w:pStyle w:val="BookText"/>
        <w:rPr/>
      </w:pPr>
      <w:r>
        <w:rPr>
          <w:rFonts w:ascii="Amiri" w:hAnsi="Amiri" w:eastAsia="Amiri" w:cs="Amiri"/>
          <w:color w:val="111111"/>
          <w:sz w:val="28"/>
          <w:sz w:val="28"/>
          <w:szCs w:val="28"/>
          <w:rtl w:val="true"/>
          <w:lang w:bidi="ar-SA"/>
        </w:rPr>
        <w:t>عَاصِمِ بْنِ سُلَیْمَانَ الْمُفَسِّرِ عَنْ جُوَیْرِ بْنِ سَعِیدٍ عَنِ الضَّحَّاکِ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عَلَیْهِ الْعَبَّاسُ وَ حَمْزَةُ وَ عَلِیُّ بْنُ أَبِی طَالِبٍ وَ جَعْفَرٌ ذُو الْجَنَاحَیْنِ یَعْرِفُونَ مُحِبِّیهِمْ بِبَیَاضِ الْوُجُوهِ وَ مُبْغِضِیهِمْ بِسَوَادِ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لِعَلِیٍّ علیه السلام أَنْتَ یَا عَلِیُّ وَ الْأَوْصِیَاءُ مِنْ وُلْدِکَ أَعْرَافُ اللَّهِ بَیْنَ الْجَنَّةِ وَ النَّارِ لَا یَدْخُلُ الْجَنَّةَ إِلَّا مَنْ عَرَفَکُمْ وَ عَرَفْتُمُوهُ وَ لَا یَدْخُلُ النَّارَ إِلَّا مَنْ أَنْکَرَکُمْ وَ أَنْکَرْتُمُوهُ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سُفْیَانُ بْنُ مُصْعَبٍ الْعَبْدِیُّ الصَّادِقَ علیه السلام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 مِنْ آلِ مُحَمَّدٍ صلوات الله علیهم الِاثْنَا عَشَرَ لَا یَعْرِفُ اللَّهَ إِلَّا مَنْ عَرَفَهُمْ قَالَ فَمَا الْأَعْرَافُ جُعِلْتُ فِدَاکَ قَالَ کَثَائِبُ مِنَ الْمِسْکِ عَلَیْهَا رَسُولُ اللَّهِ وَ الْأَوْصِیَاءُ یَعْرِفُونَ کُلًّا بِسِیماهُمْ فَأَنْشَأَ سُفْیَانُ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وُلَاةُ الْحَشْرِ وَ النَّشْرِ وَ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لِیَوْمِ الْمَفْزَعِ الْهَوْلِ مَفْزَعٌ</w:t>
      </w:r>
    </w:p>
    <w:p>
      <w:pPr>
        <w:pStyle w:val="BookText"/>
        <w:rPr/>
      </w:pPr>
      <w:r>
        <w:rPr>
          <w:rFonts w:ascii="Amiri" w:hAnsi="Amiri" w:eastAsia="Amiri" w:cs="Amiri"/>
          <w:color w:val="111111"/>
          <w:sz w:val="28"/>
          <w:sz w:val="28"/>
          <w:szCs w:val="28"/>
          <w:rtl w:val="true"/>
          <w:lang w:bidi="ar-SA"/>
        </w:rPr>
        <w:t>وَ أَنْتُمْ عَلَی الْأَعْرَافِ وَ هِیَ کَثَائِبُ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الْمِسْکِ رِیَّاهَا بِکُمْ یَتَضَوَّعُ‌</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ثَمَانِیَةٌ بِالْعَرْشِ إِذْ یَحْمِلُونَهُ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بَعْدَهُمْ فِی الْأَرْضِ هَادُونَ أَرْبَعٌ</w:t>
      </w:r>
    </w:p>
    <w:p>
      <w:pPr>
        <w:pStyle w:val="BookText"/>
        <w:rPr/>
      </w:pPr>
      <w:r>
        <w:rPr>
          <w:rFonts w:ascii="IRNazanin" w:hAnsi="IRNazanin" w:eastAsia="IRNazanin"/>
          <w:color w:val="111111"/>
          <w:sz w:val="28"/>
          <w:sz w:val="28"/>
          <w:szCs w:val="28"/>
          <w:rtl w:val="true"/>
          <w:lang w:bidi="fa-IR"/>
        </w:rPr>
        <w:t>و أما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الأعراف من لا یستحق الجنة و لا النار محال و ما جعل الله فی الآخرة غیر منزلتین إما للثواب و إما للعقاب و کیف یکون أصحاب الأعراف بهذه الحالة و قد أخبر الله أنهم یعرفون الناس یومئذ بسیماهم و أنهم یوقفون أهل النار علی ذنوبهم و یقولون لهم ما أَغْنی عَنْکُمْ جَمْعُکُمْ‌</w:t>
      </w:r>
      <w:r>
        <w:rPr>
          <w:rStyle w:val="FootnoteAnchor"/>
          <w:rtl w:val="true"/>
        </w:rPr>
        <w:footnoteReference w:id="1437"/>
      </w:r>
      <w:r>
        <w:rPr>
          <w:rFonts w:ascii="Amiri" w:hAnsi="Amiri" w:eastAsia="Amiri" w:cs="Amiri"/>
          <w:color w:val="111111"/>
          <w:sz w:val="28"/>
          <w:sz w:val="28"/>
          <w:szCs w:val="28"/>
          <w:rtl w:val="true"/>
          <w:lang w:bidi="ar-SA"/>
        </w:rPr>
        <w:t>الآیة و ینادون أهل الجنة أَنْ سَلامٌ عَلَیْکُمْ‌</w:t>
      </w:r>
      <w:r>
        <w:rPr>
          <w:rStyle w:val="FootnoteAnchor"/>
          <w:rtl w:val="true"/>
        </w:rPr>
        <w:footnoteReference w:id="143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عَیَّاشٍ عَنْ أَنَسٍ وَ الْکَلْبِیُّ عَنْ أَبِی صَالِحٍ وَ شُعْبَةُ عَنْ قَتَادَةَ وَ الْحَسَنُ عَنْ جَابِرٍ وَ الثَّعْلَبِیُّ عَنِ ابْنِ عَبَّاسٍ وَ أَبُو بَصِیرٍ وَ عَبْدِ الصَّمَدِ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قَوْلِهِ تَعَالَی طُوبی لَهُمْ وَ حُسْنُ مَآبٍ‌</w:t>
      </w:r>
      <w:r>
        <w:rPr>
          <w:rStyle w:val="FootnoteAnchor"/>
          <w:rtl w:val="true"/>
        </w:rPr>
        <w:footnoteReference w:id="1439"/>
      </w:r>
      <w:r>
        <w:rPr>
          <w:rFonts w:ascii="Amiri" w:hAnsi="Amiri" w:eastAsia="Amiri" w:cs="Amiri"/>
          <w:color w:val="111111"/>
          <w:sz w:val="28"/>
          <w:sz w:val="28"/>
          <w:szCs w:val="28"/>
          <w:rtl w:val="true"/>
          <w:lang w:bidi="ar-SA"/>
        </w:rPr>
        <w:t xml:space="preserve">قَالَ نَزَلَتْ فِی </w:t>
      </w:r>
    </w:p>
    <w:p>
      <w:pPr>
        <w:pStyle w:val="BookText"/>
        <w:rPr/>
      </w:pPr>
      <w:r>
        <w:rPr>
          <w:rFonts w:ascii="Amiri" w:hAnsi="Amiri" w:eastAsia="Amiri" w:cs="Amiri"/>
          <w:color w:val="111111"/>
          <w:sz w:val="28"/>
          <w:sz w:val="28"/>
          <w:szCs w:val="28"/>
          <w:rtl w:val="true"/>
          <w:lang w:bidi="ar-SA"/>
        </w:rPr>
        <w:t>عَلِیِّ بْنِ أَبِی طَالِبٍ علیه السلام وَ طُوبَی شَجَرَةٌ أَصْلُهَا فِی دَارِ عَلِیٍّ علیه السلام فِی الْجَنَّةِ وَ لَیْسَ مِنَ الْجَنَّةِ شَیْ‌ءٌ إِلَّا وَ هُوَ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دَارِ کُلِّ مُؤْمِنٍ مِنْهَا 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الْکَشْفِ عَنِ الثَّعْلَبِیِّ بِإِسْنَادِهِ عَنْ أَبِی جَعْفَرٍ علیه السلام وَ عَنِ الْحَاکِمِ الْحَسْکَانِیِّ بِالْإِسْنَادِ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طُوبَی فَقَالَ شَجَرَةٌ فِی الْجَنَّةِ أَصْلُهَا فِی دَارِی وَ فَرْعُهَا عَلَی أَهْلِ الْجَنَّةِ ثُمَّ سَأَلُوهُ عَنْهَا ثَانِیَةً فَقَالَ شَجَرَةٌ أَصْلُهَا فِی دَارِ عَلِیٍّ وَ فَرْعُهَا عَلَی أَهْلِ الْجَنَّةِ فَقِیلَ لَهُ فِی ذَلِکَ فَقَالَ إِنَّ دَارِی وَ دَارَ عَلِیٍّ غَداً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سُفْیَانُ بْنُ عُیَیْنَةَ عَنِ ابْنِ شِهَابٍ عَنِ الْأَعْرَجِ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یَوْماً لِعُمَرَ بْنِ الْخَطَّابِ یَا عُمَرُ إِنَّ فِی الْجَنَّةِ لَشَجَرَةً مَا فِی الْجَنَّةِ قَصْرٌ وَ لَا دَارٌ وَ لَا مَنْزِلٌ وَ لَا مَجْلِسٌ إِلَّا وَ فِیهِ غُصْنٌ مِنْ أَغْصَانِ تِلْکَ الشَّجَرَةِ أَصْلُ تِلْکَ الشَّجَرَةِ فِی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عَلَی ذَلِکَ ثَلَاثَةُ أَیَّامٍ ثُمَّ قَالَ یَا عُمَرُ إِنَّ فِی الْجَنَّةِ لَشَجَرَةً مَا فِی الْجَنَّةِ قَصْرٌ وَ لَا دَارٌ وَ لَا مَنْزِلٌ وَ لَا مَجْلِسٌ إِلَّا وَ فِیهِ غُصْنٌ مِنْ أَغْصَانِ تِلْکَ الشَّجَرَةِ وَ أَصْلُ تِلْکَ الشَّجَرَةِ فِی دَارِ عَلِیِّ بْنِ أَبِی طَالِبٍ فَقَالَ عُمَرُ فِی ذَلِکَ فَقَالَ صلی الله علیه و آله یَا عُمَرُ أَ مَا عَلِمْتَ أَنَّ مَنْزِلِی وَ مَنْزِلَ عَلِیِّ بْنِ أَبِی طَالِبٍ علیه السلام فِی الْجَنَّةِ وَاحِدٌ؟</w:t>
      </w:r>
    </w:p>
    <w:p>
      <w:pPr>
        <w:pStyle w:val="BookText"/>
        <w:rPr/>
      </w:pPr>
      <w:r>
        <w:rPr>
          <w:rFonts w:ascii="Amiri" w:hAnsi="Amiri" w:eastAsia="Amiri" w:cs="Amiri"/>
          <w:color w:val="111111"/>
          <w:sz w:val="28"/>
          <w:sz w:val="28"/>
          <w:szCs w:val="28"/>
          <w:rtl w:val="true"/>
          <w:lang w:bidi="ar-SA"/>
        </w:rPr>
        <w:t>الْفَلَکِیُّ الْمُفَسِّرُ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شَجَرَةٌ فِی الْجَنَّةِ أَصْلُهَا فِی دَارِ عَلِیٍّ وَ سَائِرُ أَغْصَانِهَا فِی سَائِرِ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فَضَائِلِ الصَّحَابَةِ عَنِ الْفَضْلِ بْنِ مَرْزُوقٍ عَنْ عَطِیَّةَ عَنْ أَبِی سَعِیدٍ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یَأْکُلُ مِنْ شَجَرَةِ طُوبَی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أَیْمَنَ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نَحَلَ اللَّهُ طُوبَی فِی مَهْرِ فَاطِمَةَ علیها السلام فَجَعَلَهَا فِی مَنْزِلِ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بِإِسْنَادِهِ عَنْ مُحَمَّدِ بْنِ الْحَنَفِیَّةِ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ذَلِکَ الْمُؤَذِّنُ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لِعَلِیٍّ علیه السلام آیَةً فِی کِتَابِ اللَّهِ لَا یَعْرِفُهَا </w:t>
      </w:r>
    </w:p>
    <w:p>
      <w:pPr>
        <w:pStyle w:val="BookText"/>
        <w:rPr/>
      </w:pPr>
      <w:r>
        <w:rPr>
          <w:rFonts w:ascii="Amiri" w:hAnsi="Amiri" w:eastAsia="Amiri" w:cs="Amiri"/>
          <w:color w:val="111111"/>
          <w:sz w:val="28"/>
          <w:sz w:val="28"/>
          <w:szCs w:val="28"/>
          <w:rtl w:val="true"/>
          <w:lang w:bidi="ar-SA"/>
        </w:rPr>
        <w:t>النَّاسُ قَوْلُهُ فَأَذَّنَ مُؤَذِّنٌ بَیْنَهُمْ‌</w:t>
      </w:r>
      <w:r>
        <w:rPr>
          <w:rStyle w:val="FootnoteAnchor"/>
          <w:rtl w:val="true"/>
        </w:rPr>
        <w:footnoteReference w:id="1440"/>
      </w:r>
      <w:r>
        <w:rPr>
          <w:rFonts w:ascii="Amiri" w:hAnsi="Amiri" w:eastAsia="Amiri" w:cs="Amiri"/>
          <w:color w:val="111111"/>
          <w:sz w:val="28"/>
          <w:sz w:val="28"/>
          <w:szCs w:val="28"/>
          <w:rtl w:val="true"/>
          <w:lang w:bidi="ar-SA"/>
        </w:rPr>
        <w:t>یَقُولُ أَلَا لَعْنَةُ اللَّهِ عَلَی الَّذِینَ کَذَّبُوا بِوَلَایَتِی وَ اسْتَخَفُّوا بِحَقِّی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الْجَنَّةِ</w:t>
      </w:r>
      <w:r>
        <w:rPr>
          <w:rStyle w:val="FootnoteAnchor"/>
          <w:rtl w:val="true"/>
        </w:rPr>
        <w:footnoteReference w:id="1441"/>
      </w:r>
      <w:r>
        <w:rPr>
          <w:rFonts w:ascii="Amiri" w:hAnsi="Amiri" w:eastAsia="Amiri" w:cs="Amiri"/>
          <w:color w:val="111111"/>
          <w:sz w:val="28"/>
          <w:sz w:val="28"/>
          <w:szCs w:val="28"/>
          <w:rtl w:val="true"/>
          <w:lang w:bidi="ar-SA"/>
        </w:rPr>
        <w:t>الْآیَةَ قَالَ الْمُؤَذِّنُ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خُطْبَةِ 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أَذَانُ اللَّهِ فِی الدُّنْیَا وَ مُؤَذِّنُهُ فِی الْآخِرَةِ یَعْنِی قَوْلَهُ تَعَالَی وَ أَذانٌ مِنَ اللَّهِ وَ رَسُولِهِ‌</w:t>
      </w:r>
      <w:r>
        <w:rPr>
          <w:rStyle w:val="FootnoteAnchor"/>
          <w:rtl w:val="true"/>
        </w:rPr>
        <w:footnoteReference w:id="1442"/>
      </w:r>
      <w:r>
        <w:rPr>
          <w:rFonts w:ascii="Amiri" w:hAnsi="Amiri" w:eastAsia="Amiri" w:cs="Amiri"/>
          <w:color w:val="111111"/>
          <w:sz w:val="28"/>
          <w:sz w:val="28"/>
          <w:szCs w:val="28"/>
          <w:rtl w:val="true"/>
          <w:lang w:bidi="ar-SA"/>
        </w:rPr>
        <w:t>فِی حَدِیثِ بَرَاءَةَ وَ قَوْلَهُ فَأَذَّنَ مُؤَذِّنٌ وَ أَنَّهُ لَمَّا صَارَ فِی الدُّنْیَا مُنَادِی رَسُولِ اللَّهِ صلی الله علیه و آله عَلَی أَعْدَائِهِ صَارَ مُنَادِی اللَّهِ فِی الْأُخْرَی‌</w:t>
      </w:r>
      <w:r>
        <w:rPr>
          <w:rStyle w:val="FootnoteAnchor"/>
          <w:rtl w:val="true"/>
        </w:rPr>
        <w:footnoteReference w:id="1443"/>
      </w:r>
      <w:r>
        <w:rPr>
          <w:rFonts w:ascii="Amiri" w:hAnsi="Amiri" w:eastAsia="Amiri" w:cs="Amiri"/>
          <w:color w:val="111111"/>
          <w:sz w:val="28"/>
          <w:sz w:val="28"/>
          <w:szCs w:val="28"/>
          <w:rtl w:val="true"/>
          <w:lang w:bidi="ar-SA"/>
        </w:rPr>
        <w:t>عَلَی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فَلَمَّا رَأَوْهُ زُلْفَةً سِیئَتْ وُجُوهُ الَّذِینَ کَفَرُوا</w:t>
      </w:r>
      <w:r>
        <w:rPr>
          <w:rStyle w:val="FootnoteAnchor"/>
          <w:rtl w:val="true"/>
        </w:rPr>
        <w:footnoteReference w:id="1444"/>
      </w:r>
      <w:r>
        <w:rPr>
          <w:rFonts w:ascii="Amiri" w:hAnsi="Amiri" w:eastAsia="Amiri" w:cs="Amiri"/>
          <w:color w:val="111111"/>
          <w:sz w:val="28"/>
          <w:sz w:val="28"/>
          <w:szCs w:val="28"/>
          <w:rtl w:val="true"/>
          <w:lang w:bidi="ar-SA"/>
        </w:rPr>
        <w:t>الْآیَةَ هَذِهِ نَزَلَتْ فِی أَمِیرِ الْمُؤْمِنِینَ وَ أَصْحَابِهِ الَّذِینَ عَمِلُوا مَا عَمِلُوا یَرَوْنَ أَمِیرَ الْمُؤْمِنِینَ علیه السلام فِی أَغْبَطِ الْأَمَاکِنِ لَهُمْ فَیَسُوءُ وُجُوهُهُمْ وَ یُقَالُ لَهُمْ هذَا الَّذِی کُنْتُمْ بِهِ تَدَّعُونَ‌</w:t>
      </w:r>
      <w:r>
        <w:rPr>
          <w:rStyle w:val="FootnoteAnchor"/>
          <w:rtl w:val="true"/>
        </w:rPr>
        <w:footnoteReference w:id="1445"/>
      </w:r>
      <w:r>
        <w:rPr>
          <w:rFonts w:ascii="Amiri" w:hAnsi="Amiri" w:eastAsia="Amiri" w:cs="Amiri"/>
          <w:color w:val="111111"/>
          <w:sz w:val="28"/>
          <w:sz w:val="28"/>
          <w:szCs w:val="28"/>
          <w:rtl w:val="true"/>
          <w:lang w:bidi="ar-SA"/>
        </w:rPr>
        <w:t>الَّذِی انْتَحَلْتُمُ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تُکَذِّبُونَ یَعْنِی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الثُّمَالِیُّ عَنْهُ علیه السلام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لا یَحْزُنُهُمُ الْفَزَعُ الْأَکْبَرُ</w:t>
      </w:r>
      <w:r>
        <w:rPr>
          <w:rStyle w:val="FootnoteAnchor"/>
          <w:rtl w:val="true"/>
        </w:rPr>
        <w:footnoteReference w:id="1446"/>
      </w:r>
      <w:r>
        <w:rPr>
          <w:rFonts w:ascii="Amiri" w:hAnsi="Amiri" w:eastAsia="Amiri" w:cs="Amiri"/>
          <w:color w:val="111111"/>
          <w:sz w:val="28"/>
          <w:sz w:val="28"/>
          <w:szCs w:val="28"/>
          <w:rtl w:val="true"/>
          <w:lang w:bidi="ar-SA"/>
        </w:rPr>
        <w:t>الْآیَاتِ قَالَ فَیُعْطَی نَاقَةً فَیُقَالُ اذْهَبْ فِی الْقِیَامَةِ حَیْثُ مَا شِئْتَ فَإِنْ شَاءَ وَقَفَ فِی الْحِسَابِ وَ إِنْ شَاءَ وَقَفَ عَلَی شَفِیرِ جَهَنَّمَ وَ إِنْ شَاءَ دَخَلَ الْجَنَّةَ وَ إِنَّ خَازِنَ النَّارِ یَقُولُ یَا هَذَا مَنْ أَنْتَ أَ نَبِیٌّ أَمْ وَصِیٌّ فَیَقُولُ أَنَا مِنْ شِیعَةِ مُحَمَّدٍ وَ أَهْلِ بَیْتِهِ فَیَقُولُ ذَلِکَ لَکَ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علیه السلام 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أَحَبَّنِی وَ أَحَبَّ ذُرِّیَّتِی أَتَاهُ جَبْرَئِیلُ </w:t>
      </w:r>
      <w:bookmarkStart w:id="700" w:name="pg13855_176803"/>
    </w:p>
    <w:p>
      <w:pPr>
        <w:pStyle w:val="BookText"/>
        <w:rPr/>
      </w:pPr>
      <w:bookmarkEnd w:id="700"/>
      <w:r>
        <w:rPr>
          <w:rFonts w:ascii="Amiri" w:hAnsi="Amiri" w:eastAsia="Amiri" w:cs="Amiri"/>
          <w:color w:val="111111"/>
          <w:sz w:val="28"/>
          <w:sz w:val="28"/>
          <w:szCs w:val="28"/>
          <w:rtl w:val="true"/>
          <w:lang w:bidi="ar-SA"/>
        </w:rPr>
        <w:t>إِذَا خَرَجَ مِنْ قَبْرِهِ فَلَا یَمُرُّ بِهَوْلٍ إِلَّا أَجَازَهُ إِیَّاهُ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بَغْدَادَ سُفْیَانُ الثَّوْرِیُّ عَنْ مَنْصُورِ بْنِ الْمُعْتَمِرِ عَنْ جَدَّتِهِ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حَسْبُکَ مَا لِمُحِبِّکَ حَسْرَةٌ عِنْدَ مَوْتِهِ وَ لَا وَحْشَةٌ فِی قَبْرِهِ وَ لَا فَزَعٌ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الطُّوسِیِّ الْحَارِثُ الْأَعْوَرُ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أَخَذْتُ بِحُجْزَةٍ مِنْ ذِی الْعَرْشِ وَ أَخَذْتَ أَنْتَ یَا عَلِیُّ بِحُجْزَتِی وَ أَخَذَتْ ذُرِّیَّتُکَ بِحُجْزَتِکَ وَ أَخَذَتْ شِیعَتُکُمْ بِحُجْزَتِکُمْ فَمَا ذَا یَصْنَعُ اللَّهُ بِنَبِیِّهِ وَ مَا یَصْنَعُ نَبِیُّهُ بِوَصِیِّهِ خُذْهَا إِلَیْکَ یَا حَارِ قَصِیرَةً مِنْ طَوِیلَةٍ أَنْتَ مَعَ مَنْ أَحْبَبْتَ‌</w:t>
      </w:r>
      <w:r>
        <w:rPr>
          <w:rStyle w:val="FootnoteAnchor"/>
          <w:rtl w:val="true"/>
        </w:rPr>
        <w:footnoteReference w:id="1447"/>
      </w:r>
      <w:r>
        <w:rPr>
          <w:rFonts w:ascii="Amiri" w:hAnsi="Amiri" w:eastAsia="Amiri" w:cs="Amiri"/>
          <w:color w:val="111111"/>
          <w:sz w:val="28"/>
          <w:sz w:val="28"/>
          <w:szCs w:val="28"/>
          <w:rtl w:val="true"/>
          <w:lang w:bidi="ar-SA"/>
        </w:rPr>
        <w:t>وَ لَکَ مَا اکْتَسَبْتَ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r>
        <w:rPr>
          <w:rStyle w:val="FootnoteAnchor"/>
          <w:rtl w:val="true"/>
        </w:rPr>
        <w:footnoteReference w:id="1448"/>
      </w:r>
      <w:r>
        <w:rPr>
          <w:rFonts w:ascii="Amiri" w:hAnsi="Amiri" w:eastAsia="Amiri" w:cs="Amiri"/>
          <w:color w:val="111111"/>
          <w:sz w:val="28"/>
          <w:sz w:val="28"/>
          <w:szCs w:val="28"/>
          <w:rtl w:val="true"/>
          <w:lang w:bidi="ar-SA"/>
        </w:rPr>
        <w:t>زَیْدُ بْنُ عَلِیٍّ وَ جَعْفَرٌ الصَّادِقُ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 حُشِرَ النَّاسُ فِی الْمَحْشَرِ وَجَدْتُمْ عَلِیَّ بْنَ أَبِی طَالِبٍ علیه السلام یَتَلَأْلَأُ نُوراً کَالْکَوْکَبِ الدُّرِّیِّ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شِیرَوَیْهِ فِی الْفِرْدَوْسِ وَ یَحْیَی بْنُ الْحُسَیْنِ بِإِسْنَادِهِ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لَیَزْهَرُ فِی الْجَنَّةِ کَکَوْکَبِ الصُّبْحِ لِأَهْلِ الدُّنْیَا</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خشیش تمیمی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عکبری با اسنادهای خود از علیم کندی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از ابن عباس، و در روایت جمعی از اسماعیل بن کهیل از پدرش از ابوصادق و از سلمان و لفظ از اوست،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از این اُمّت که در روز قیامت بر پیامبرش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است که نخستین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پذیرش اسلام است یعنی علی بن أبی طالب علیه السّلام، این سخن را من از پیامبرتان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 با اسناد از 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حالی که دست علی علیه السّلام را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کسی است که در روز قیامت با من مصافحه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پیامبر صَلی الله علیهِ و آله در روز قیامت در 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به علی علیه السّلام تکیه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عبدالله با اسناد خود از ابوسعید خدری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علی علیه السّلام پنج چیز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عورت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دوم اینکه وام مرا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سوم اینکه در روز قیامت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است، اما چهارم اینکه او در دفاع از حوض من، یاور من است و اما پنجمی اینکه بیم آن ندارم که ایمانش به کفر و پاکدامنی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زنا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تاریخ نگار با اسنادش از ابن عباس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در روز قیامت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یکی ابراهیم به خاطر خلیل الله بودن او و من به خاطر صفی الله بودنم و علی است که میان من و ابراهیم همانند دامادی که به حجله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برند،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سعید بن جبیر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از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ابراهیم به خاطر خلیل الله بودنش، سپس محمّد به خاطر برگزیده خدا بودنش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که میان آن دو همچون دامادی که به حجله عروسی برده شود،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 وَ الَّذِینَ ءَامَنُواْ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خوار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علی و یاران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خرکوشی، زاذان از علی بن أبی طاالب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که در روز قیامت ابراهیم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سمت راست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من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و این حدیث نیز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با من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روز قیامت شود، تو را بر مرکبی از نور خواهند آورد در حالی که تاجی از نور بر سر داری که خدایش نور داده باشد و برق نور آن چنان است که نزدیک باشد چشمان حاضران را درخشش آن کور کند که از جانب خداوند ندا در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جانشین محمّد رسول خدا صَلی الله علیهِ و آله؟ که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منادی ندا در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دوستدارانت را به بهشت وارد کن و دشمنانت را به دوزخ بفرست، و تو تقسیم کننده بهشت هستی و تو تقسیم کننده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خلایق، این علی بن أبی طالب خلیفه خدا بر زمین اوست و حجت وی بر بندگانش، پس هرکس در دار دنیا به ریسمان وی چنگ زده باشد، امروز نیز به ریسمان وی درآویزد و از نور وی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گردد، و به سوی درجات و مراتب عالی بهشت در پی او روانه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فلکی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درباره مصداق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عَلیَ سُرُرٍ مُّتَقَبِلِین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برادرانه</w:t>
      </w:r>
    </w:p>
    <w:p>
      <w:pPr>
        <w:pStyle w:val="BookText"/>
        <w:rPr/>
      </w:pPr>
      <w:r>
        <w:rPr>
          <w:rFonts w:ascii="IRNazanin" w:hAnsi="IRNazanin" w:eastAsia="IRNazanin"/>
          <w:color w:val="111111"/>
          <w:sz w:val="28"/>
          <w:sz w:val="28"/>
          <w:szCs w:val="28"/>
          <w:rtl w:val="true"/>
          <w:lang w:bidi="fa-IR"/>
        </w:rPr>
        <w:t>بر تختهایی روبروی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بدریان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مُّتَّکِِینَ فِیهَا عَلیَ الْأَرَائک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آنجا بر سریرها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وی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طبری و خرکوشی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با اسناد از سلمان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گنبدی از یاقوت سرخ بر سمت راست عرش برای من به پا شود و برای ابراهیم گنبدی از یاقوت سبز در سمت چپ عرش به پا گردد و میان این دو گنبد،گنبدی از مروارید سپید برای علی بن أبی طالب برپا شود، اکنون درباره محبوبی میان دو خلیل چه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دار قطنی با سندی از أنس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منبری به طول سی مایل برای من نصب 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یک منادی از درون عرش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که پاسخ خواهم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برو، که بر بالای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سپس دوباره ندا در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کجاست؟ که او در یک پله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مستقر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بدین ترتیب همه خلایق در خواهند یافت که محمّد سرور پیامبران مرسل است و علی سرور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پا 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از شنیدن این سخن، چه کسی با علی دشمنی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 از قریش کسی جز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و از انصار جز یهودی و از عرب جز کسی که در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بودنش شک و شبهه وجود دارد و از دیگر اصناف مردم جز کسی که شقی و بدبخت باشد با وی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جز زنی که از پشت دچار حیض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النَّبِیِّنَ وَ الصِّدِّیقِینَ وَ الشهَُّدَاءِ وَ الصَّالِحِینَ وَ حَسُنَ أُوْلَئکَ رَفِیقًا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حکیم بن جبیر از علی علیه السّلام آورده است که آن حضرت به پیامبر صَلی الله علیهِ و آله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اراده بکنیم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شما را در بهشت ببینیم؟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همراهی در بهشت دارد و او نخستین کسی از اُمّت اوست که به وی ایمان آورده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این آیه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صهیب با سندی از امام صادق از پدرش از جد بزرگوارش از پیامبر صَلی الله علیهِ و آله روایت فرمود که چون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بهشت برین فاصله شما تا علی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اندازه انگشت باز شده ابهام و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تختی از نور عرش پروردگارمان خواهم بود و علی بر تختی از نور کرسی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پروردگار،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بفهمد کدام یک از ما به پروردگارش عزّوجل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سدّی از کلبی از ابوصالح از ابن عباس آورده است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و یاران آن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سعید بن جبیر از ابن عباس؛ و خطیب در تاریخ خود با اسنادش از ابولهیعه از جعفر بن ربیعۀ از ابن عباس؛ و امام رضا علیه السّلام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پیامبر صَلی الله علیهِ و آله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ما چهار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بر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برادرم صالح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 شده بود، و حمزه سوار بر ناقه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برادرم علی بن أبی طالب علیه السّلام سوار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در برابر عرش ایستاده و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آدمیزادگان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نیست مگر یک فرشته مقرّب یا پیامبری مرسل یا حامل عرش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درون عرش ایشان را پاسخ گوید که این، یک فرشته مقرّب یا نبیّ مرسل و یا حامل عرش نیست، او صدِّیق اکبر است، او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این حدیث را در تاریخ خود با سندی از ابوهریره و ابوجعفر طوسی در امالی خود با اسناد آن به هارون الرشید از مهدی از منصور از محمّد بن علی بن عبدالله بن عباس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 تفاوت که اینان از حمزه نام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به جای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 مِن کَأْسٍ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نیکان از جامی نوشند که آمیزه‌ای از کافور دارد، 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یُطَافُ عَلَیهِْم بَِانِیَةٍ مِّن فِضَّةٍ وَ أَکْوَابٍ کاَنَتْ 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قَوَارِیرَاْ مِن فِضَّةٍ قَدَّرُوهَا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یُسْقَوْنَ فِیهَا کَأْسًا کاَنَ مِزَاجُهَا زَنجَبِیلاً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فِیهَا تُسَمَّی سَلْسَبِیلًا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از جامی که آمیزه زنجبیل دارد به آنان می‌نوشانند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از سلسبیل و زنجبیل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علی علیه السّلام و شیعه او نزد خدای متعال از جایگاهی برخوردارند که اولین و آخرین به آن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جابر جعفی از امام باقر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سمت راست عرش منبرهایی از نور و مائده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نور هست، چون روز قیامت شود، تو و شیعیانت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منبرها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مشغول خوردن و آشامیدن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حالی که دیگر مردمان در جایگاه در حال بازخواست شدن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ابوصالح آورده است که ابن عباس دریاره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مِسْکٌ وَ فیِ ذَالِکَ فَلْیَتَنَافَسِ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براستی</w:t>
      </w:r>
    </w:p>
    <w:p>
      <w:pPr>
        <w:pStyle w:val="BookText"/>
        <w:rPr/>
      </w:pPr>
      <w:r>
        <w:rPr>
          <w:rFonts w:ascii="IRNazanin" w:hAnsi="IRNazanin" w:eastAsia="IRNazanin"/>
          <w:color w:val="111111"/>
          <w:sz w:val="28"/>
          <w:sz w:val="28"/>
          <w:szCs w:val="28"/>
          <w:rtl w:val="true"/>
          <w:lang w:bidi="fa-IR"/>
        </w:rPr>
        <w:t xml:space="preserve">نیکوکاران در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چهره‌هایشان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باده‌ای مُهرشده نوشانیده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ترکیبش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چشمه‌ای که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علی، فاطمه، حسن و حسین، حمزه و جعفر علیهم السّلام نازل شده و فضیلت ایشان از این آیات کاملاً آشکار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مقاتل، کلبی، ضحّاک، سدّی، قشیری و ثعلبی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مسلمانان از قبیل سلمان، ابوذر، مقداد، بلال، خبّاب و صهیب نزد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که مورد تمسخر ابوجهل و منافقان قرار گرفتند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 و به یکدیگر چشمک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سپس به دوستانشان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أصلع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به او خندیدیم، سپس خدای متعال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أَجْرَمُواْ کاَنُواْ مِنَ الَّذِینَ ءَامَنُواْ یَضْحَکُون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می‌کردند، آنان را که ایمان آورده بودند به ریشخند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منظور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فَالْیَوْمَ الَّذِینَ ءَامَنُواْ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یاران وی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الْکُفَّارِ یَضْحَکُونَ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خنده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یاران اویند آنگاه که ایشان در دوزخ ببینند در حالی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ابوعبدالله مرزبانی آورده است که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قریش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أصبغ بن نباته و زید بن علی آورده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 که از امیرالمؤمنین علیه السّلام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 شد و از امام صادق علیه السّلام نیز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ما هستیم که بر پل صراط میان بهشت و دوزخ خواهیم بود، و هرکه را شناختیم و او نیز ما را شناخت،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ما را نشناسد و ما نیز او را نشناسیم، به دوزخ وارد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و تفسیر فلکی با اسناد از ابواسحاق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عاصم بن سلیمان مفسّر از جویر بن سعید از ضحّاک از ابن عباس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 مرتفعی بر پل صراط است که عباس، حمزه، علی بن أبی طالب، و جعفر ذوالجناحین بر روی آن ایستاده، دوستدارانشان را از سفیدی رخسار و دشمنانشان را روسیاهی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شناسایی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برای ما روایت شده که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اوصیا از فرزندانت أعراف خدا هستید بین بهشت و جهنم، جز کسی که شما را بشناسد و شما نیز او را بشناسید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جز کسی که منکر شما شود و شما نیز او را نشناسید، وارد جهنم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بن مصعب عبدی از امام صادق علیه السّلام در این مورد پرسید،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دوازده وصی از آل محمّد صَلی الله علیهِ و آله هستند که کسی جز با شناخت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خداشناسی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مشک است که پیامبر و اوصیا بر روی آن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همه را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فرمانروای روز قیامت و جزا هستید و در هول و هراس قیامت پناهگاهید،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 اعراف که تلّی از مشک است و بوی آن پراکنده است، قرار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نفر که حامل عرش خدا هستند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چهار نفر در زمین هدایت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اعرافیان کسانی هستند که نه مستحق بهشت هستند و نه دوزخ و این خود امری محال است، زیرا خداوند در آخرت جز دو جایگاه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پاداش دادن یا برای مجازات کردن، پس چگونه اعرافیان چنین حالی را خواهند داشت در حالی خداوند در مورد ایشان فرموده که در روز قیامت مردم را باچهره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دوزخیان را از گناهانی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عَنکُمْ جَمْعُکمُ‌ْ وَ مَا کُنتُمْ تَسْتَکْبرُِونَ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شما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که می‌کردید، به حال شما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بهشتیان را ندا در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أَصحَْابَ الجَْنَّةِ أَن سَلَامٌ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وارد آن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عیّاش از أنس، کلبی از ابوصالح، شعبه از قتاده، حسن از جابر، ثعلبی از ابن عباس و ابوبصیر و عبد الصمد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درباره علی بن أبی طالب علیه السّلام نازل شده است، و طوبی نام درختی است که ریشه و تنه آن در خانه علی علیه السّلام در بهشت است و در بهشت جایی نیست که شاخ و برگی از طوبی در آن نباشد؛ و از ابن عباس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هر مؤمنی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با اسناد خود از امام باقر علیه السّلام و از حاکم حسکانی با اسناد از موسی بن جعفر علیه السّلام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ریشه آن در خانه من و شاخ و برگ آن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بهشتیان است، سپس بار دیگر همین سؤال را از آن حضرت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ریشه آن در خانه علی و شاخ و برگ آن بر بهشتیان گسترده است؛ عرض شد، چگونه ممکن است که ریشه آن هم در خانه شما باشد و هم در خانه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خانه من و علی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با سندی از ابوهریره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به عمر بن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در بهشت درختی وجود دارد که شاخ و برگ آن همه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مجالس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را پوشش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ریشه این درخت در خانه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از این موضوع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در بهشت درختی هست که هیچ خانه یا کاخی و یا منزلی و یا مجلسی نیست مگر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درخت در آن باشد و ریشه آن درخت در خانه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در مورد دوگانگی سخن پیامبر صَلی الله علیهِ و آله پرسید،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ندانستی که خانه من و خانه علی بن أبی طالب در بهشت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در بهشت که ریشه آن در خانه علی و شاخ و برگ اضافه آن در دیگر جاهای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مرزوق از عطّیه از ابوسعید خدری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میوه شجره طوبی تناول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مهریه فاطمه علیها السّلام را درخت طوبی معیّن فرموده از این رو آن را در خانه علی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با اسناد خود از محمّد بن حنفیّه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مؤذن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خود از ابوصالح از 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کتاب خدا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مردم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 آن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آواز دهنده‌ای میان آنان آواز درمی‌دهد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نفرین خدا بر کسانی باد که ولایت مرا تکذیب نموده و حقّ مرا سبک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مصداق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أَصحَْبُ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بهشتیان، دوزخیان را آواز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آنچه را پروردگارمان به ما وعده داده بود درست یافتیم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پروردگارتان وعده کرده بود راست و درست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دهنده‌ای میان آنان آواز درمی‌دهد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أذان خدا در دنیا و مؤذن او در آخرت هستم و منظور آن حضرت اشاره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است از جانب خدا 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فَأَذَّنَ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چون آن حضرت در دنیا منادی رسول خدا صَلی الله علیهِ و آله بر دشمنانش گردید، در آخرت نیز منادی خدا بر دشمنانش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سِیَتْ وُجُوهُ الَّذِینَ کَفَرُواْ وَ قِیلَ هَاذَا الَّذِی کُنتُم بِهِ تَدَّعُون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وآنگاه</w:t>
      </w:r>
    </w:p>
    <w:p>
      <w:pPr>
        <w:pStyle w:val="BookText"/>
        <w:rPr/>
      </w:pP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امیرالمؤمنین و همراهان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کار های زشت را انجام دادند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امیرالمؤمنین علیه السلام را در بالاترین منزلتی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آن غبطه 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این کار چهره آنان را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این رو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هَاذَا الَّذِی کُنتُم بِهِ تَدَّعُون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مقامش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ائمه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تکذیبش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یعنی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از وی علیه السّلام از پیامبر صَلی الله علیهِ و آله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دلهره</w:t>
      </w:r>
    </w:p>
    <w:p>
      <w:pPr>
        <w:pStyle w:val="BookText"/>
        <w:rPr/>
      </w:pPr>
      <w:r>
        <w:rPr>
          <w:rFonts w:ascii="IRNazanin" w:hAnsi="IRNazanin" w:eastAsia="IRNazanin"/>
          <w:color w:val="111111"/>
          <w:sz w:val="28"/>
          <w:sz w:val="28"/>
          <w:szCs w:val="28"/>
          <w:rtl w:val="true"/>
          <w:lang w:bidi="fa-IR"/>
        </w:rPr>
        <w:t>بزرگ، آنان را غمگین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هر کجا که خواستی برو، پس اگر اراده کرد، در جایگاه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اگر بخواهد، بر لبه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اگر خواسته باشد،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اینکه خازن دوزخ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کیستی؟ آیا پیامبری یا وصی؟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شیعه محمّد و اهل بیت او هستم،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خازن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 ذریّه مرا دوست بدارد، چون از قبرش بیرون آید، جبرئیل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را از هر مکان هراسناکی که بگذرد،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منصور بن معتمر از جده اش از عایشه روایت کرده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که دوستدار تو هنگام مرگ حسرتی نخواهد داشت و در قبرش دچار هراس نخواهد شد و در روز قیامت به وحشت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أعور از امیرالمؤمنین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 به صاحب عرش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تو ای علی به من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شیعیانتان به شما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در آن روز خداوند با پیامبر خود چه خواهد کرد؟ و پیامبر با وصیّ خود چه خواهد کرد؟ ای حارث،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تو با کسی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دوستش داری و اعمالت نیز برای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فَوَقَئهُمُ اللَّهُ شَرَّ ذَالِکَ الْیَوْمِ وَ لَقَّئهُمْ نَضْرَةً وَ سُرُورًا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مردم در محشر گرد آورده شوند، علی را خواهید دید که همچون کوکب 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الحسین با اسناد خود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 xml:space="preserve">فرمود، یقیناً علی بن أبی طالب همانند ستاره 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دنیا، در بهشت خواهد درخشید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1070259_3264237689"/>
      <w:bookmarkStart w:id="702" w:name="_Toc283"/>
      <w:bookmarkEnd w:id="701"/>
      <w:r>
        <w:rPr>
          <w:rtl w:val="true"/>
        </w:rPr>
        <w:t>«</w:t>
      </w:r>
      <w:r>
        <w:rPr/>
        <w:t>2</w:t>
      </w:r>
      <w:r>
        <w:rPr>
          <w:rtl w:val="true"/>
        </w:rPr>
        <w:t>»</w:t>
      </w:r>
      <w:bookmarkEnd w:id="70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50"/>
      </w:r>
      <w:r>
        <w:rPr>
          <w:rFonts w:ascii="Amiri" w:hAnsi="Amiri" w:eastAsia="Amiri" w:cs="Amiri"/>
          <w:color w:val="111111"/>
          <w:sz w:val="28"/>
          <w:sz w:val="28"/>
          <w:szCs w:val="28"/>
          <w:rtl w:val="true"/>
          <w:lang w:bidi="ar-SA"/>
        </w:rPr>
        <w:t>وَ سُئِلَ الْقَارُونِیُّ ذَاتَ یَوْمٍ عَنْ قَوْلِهِ تَعَالَی وَ قِفُوهُمْ إِنَّهُمْ مَسْؤُلُونَ‌</w:t>
      </w:r>
      <w:r>
        <w:rPr>
          <w:rStyle w:val="FootnoteAnchor"/>
          <w:rtl w:val="true"/>
        </w:rPr>
        <w:footnoteReference w:id="1451"/>
      </w:r>
      <w:r>
        <w:rPr>
          <w:rFonts w:ascii="Amiri" w:hAnsi="Amiri" w:eastAsia="Amiri" w:cs="Amiri"/>
          <w:color w:val="111111"/>
          <w:sz w:val="28"/>
          <w:sz w:val="28"/>
          <w:szCs w:val="28"/>
          <w:rtl w:val="true"/>
          <w:lang w:bidi="ar-SA"/>
        </w:rPr>
        <w:t>فَقَالَ اقْعُدْ یَا هَذَا الرَّجُلُ فَمَا هَذَا مَوْضِعُ هَذِهِ الْمَسْأَلَةِ فَقَالَ لَهُ</w:t>
      </w:r>
      <w:r>
        <w:rPr>
          <w:rFonts w:eastAsia="Amiri" w:cs="Amiri" w:ascii="Amiri" w:hAnsi="Amiri"/>
          <w:color w:val="111111"/>
          <w:sz w:val="28"/>
          <w:szCs w:val="28"/>
          <w:rtl w:val="true"/>
          <w:lang w:bidi="ar-SA"/>
        </w:rPr>
        <w:t xml:space="preserve">: </w:t>
      </w:r>
      <w:bookmarkStart w:id="703" w:name="pg13855_176804"/>
    </w:p>
    <w:p>
      <w:pPr>
        <w:pStyle w:val="BookText"/>
        <w:rPr/>
      </w:pPr>
      <w:bookmarkEnd w:id="703"/>
      <w:r>
        <w:rPr>
          <w:rFonts w:ascii="Amiri" w:hAnsi="Amiri" w:eastAsia="Amiri" w:cs="Amiri"/>
          <w:color w:val="111111"/>
          <w:sz w:val="28"/>
          <w:sz w:val="28"/>
          <w:szCs w:val="28"/>
          <w:rtl w:val="true"/>
          <w:lang w:bidi="ar-SA"/>
        </w:rPr>
        <w:t>لَا بُدَّ مِنْ تَفْسِیرِ هَذِهِ الْآیَةِ وَ یُؤَدِّی‌</w:t>
      </w:r>
      <w:r>
        <w:rPr>
          <w:rStyle w:val="FootnoteAnchor"/>
          <w:rtl w:val="true"/>
        </w:rPr>
        <w:footnoteReference w:id="1452"/>
      </w:r>
      <w:r>
        <w:rPr>
          <w:rFonts w:ascii="Amiri" w:hAnsi="Amiri" w:eastAsia="Amiri" w:cs="Amiri"/>
          <w:color w:val="111111"/>
          <w:sz w:val="28"/>
          <w:sz w:val="28"/>
          <w:szCs w:val="28"/>
          <w:rtl w:val="true"/>
          <w:lang w:bidi="ar-SA"/>
        </w:rPr>
        <w:t>فِیهِ الْأَمَانَةَ فَقَالَ لَهُ اعْلَمْ أَنَّهُ إِذَا کَانَ یَوْمُ الْقِیَامَةِ تُحْشَرُ الْخَلْقُ حَوْلَ الْکُرْسِیِّ کُلٌّ عَلَی طَبَقَاتِهِمْ الْأَنْبِیَاءُ علیهم السلام وَ الْمَلَائِکَةُ الْمُقَرَّبُونَ وَ سَائِرُ الْأَوْصِیَاءِ علیهم السلام فَیُؤْمَرُ الْخَلْقُ بِالْحِسَابِ فَیُنَادِی اللَّهُ عَزَّ وَ جَلَ وَ قِفُوهُمْ إِنَّهُمْ مَسْؤُلُونَ عَنْ وَلَایَةِ عَلِیِّ بْنِ أَبِی طَالِبٍ علیه السلام فَقَالَ لَهُ السَّائِلُ وَ مُحَمَّدٌ صلی الله علیه و آله یُسْأَلُ عَنْ وَلَایَةِ عَلِیِّ بْنِ أَبِی طَالِبٍ علیه السلام فَقَالَ لَهُ نَعَمْ وَ مُحَمَّدٌ یُسْأَلُ عَنْ وَلَایَةِ عَلِیِّ بْنِ أَبِی طَالِبٍ علیه السلام</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از قارونی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w:t>
      </w:r>
    </w:p>
    <w:p>
      <w:pPr>
        <w:pStyle w:val="BookText"/>
        <w:rPr/>
      </w:pPr>
      <w:r>
        <w:rPr>
          <w:rFonts w:ascii="IRNazanin" w:hAnsi="IRNazanin" w:eastAsia="IRNazanin"/>
          <w:color w:val="111111"/>
          <w:sz w:val="28"/>
          <w:sz w:val="28"/>
          <w:szCs w:val="28"/>
          <w:rtl w:val="true"/>
          <w:lang w:bidi="fa-IR"/>
        </w:rPr>
        <w:t>إِنهَُّم مَّسُْولُونَ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وبازداشتشان نمایید که آنها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مرد، اینجا جای طرح این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لا محاله تفسیر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رعایت امانت در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قارونی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روز قیامت شود، خلایق به حَسَب طبقاتشان پیرامون کرسی گرد آورده شوند، پیامبران علیهم الصلاۀ و السّلام، فرشتگان مقرّب، دیگر اوصیا علیهم السّلام، و فرمان بازخواست خلایق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داریدشان که باید بابت ولایت علی بن أبی طالب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نیز بابت ولایت علی بن أبی طالب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نیز بابت ولایت علی بن أبی طالب علیه السّلام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الفضائل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070261_3264237689"/>
      <w:bookmarkStart w:id="705" w:name="_Toc284"/>
      <w:bookmarkEnd w:id="704"/>
      <w:r>
        <w:rPr>
          <w:rtl w:val="true"/>
        </w:rPr>
        <w:t>«</w:t>
      </w:r>
      <w:r>
        <w:rPr/>
        <w:t>3</w:t>
      </w:r>
      <w:r>
        <w:rPr>
          <w:rtl w:val="true"/>
        </w:rPr>
        <w:t>»</w:t>
      </w:r>
      <w:bookmarkEnd w:id="705"/>
    </w:p>
    <w:p>
      <w:pPr>
        <w:pStyle w:val="BookText"/>
        <w:rPr/>
      </w:pPr>
      <w:r>
        <w:rPr>
          <w:rFonts w:ascii="Amiri" w:hAnsi="Amiri" w:eastAsia="Amiri" w:cs="Amiri"/>
          <w:color w:val="111111"/>
          <w:sz w:val="28"/>
          <w:sz w:val="28"/>
          <w:szCs w:val="28"/>
          <w:rtl w:val="true"/>
          <w:lang w:bidi="ar-SA"/>
        </w:rPr>
        <w:t>وَ رَوَی أَنَسُ بْنُ مَالِکٍ فَقَالَ سَمِعْتُ بِأُذُنَیَّ هَاتَیْنِ وَ إِلَّا صَمَّتَا أَنَّ رَسُولَ اللَّهِ صلی الله علیه و آله یَقُولُ فِی حَقِّ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صَحِیفَةِ الْمُؤْمِنِ یَوْمَ الْقِیَامَةِ حُبُّ عَلِیِّ بْنِ أَبِی طَالِبٍ علیه السلام</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گوش خود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وگرنه کر شوند، که رسول خدا صَلی الله علیهِ و آله در حق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مطلب نامه اعمال انسان در روز قیامت حبّ علی بن أبی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070263_3264237689"/>
      <w:bookmarkStart w:id="707" w:name="_Toc285"/>
      <w:bookmarkEnd w:id="706"/>
      <w:r>
        <w:rPr>
          <w:rtl w:val="true"/>
        </w:rPr>
        <w:t>«</w:t>
      </w:r>
      <w:r>
        <w:rPr/>
        <w:t>4</w:t>
      </w:r>
      <w:r>
        <w:rPr>
          <w:rtl w:val="true"/>
        </w:rPr>
        <w:t>»</w:t>
      </w:r>
      <w:bookmarkEnd w:id="70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الزَّمَخْشَرِیُّ فِی کِتَابِ رَبِیعِ الْأَبْرَارِ عَنْ عَلِیٍّ علیه السلام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بِهِ إِلَی السَّمَاءِ</w:t>
      </w:r>
      <w:r>
        <w:rPr>
          <w:rStyle w:val="FootnoteAnchor"/>
          <w:rtl w:val="true"/>
        </w:rPr>
        <w:footnoteReference w:id="1455"/>
      </w:r>
      <w:r>
        <w:rPr>
          <w:rFonts w:ascii="Amiri" w:hAnsi="Amiri" w:eastAsia="Amiri" w:cs="Amiri"/>
          <w:color w:val="111111"/>
          <w:sz w:val="28"/>
          <w:sz w:val="28"/>
          <w:szCs w:val="28"/>
          <w:rtl w:val="true"/>
          <w:lang w:bidi="ar-SA"/>
        </w:rPr>
        <w:t>أَخَذَ جَبْرَئِیلُ بِیَدِی وَ أَقْعَدَنِی عَلَی دُرْنُوکٍ مِنْ دَرَانِیکِ الْجَنَّةِ ثُمَّ نَاوَلَنِی سَفَرْجَلَةً فَأَنَا أَقْلِبُهَا فَإِذَا انْفَلَقَتْ فَخَرَجَتْ مِنْهَا جَارِیَةٌ حَوْرَاءُ لَمْ أَرَ أَحْسَنَ مِنْهَا فَقَالَتِ السَّلَامُ عَلَیْکَ یَا مُحَمَّدُ قُلْتُ مَنْ أَنْتِ قَالَتْ أَنَا الرَّاضِیَةُ الْمَرْضِیَّةُ خَلَقَنِی الْجَبَّارُ مِنْ ثَلَاثَةِ أَصْنَافٍ أَسْفَلِی مِنْ مِسْکٍ وَ وَسَطِی مِنْ کَافُورٍ وَ أَعْلَایَ مِنْ عَنْبَرٍ عَجَّنَنِی مِنْ مَاءِ الْحَیَوَانِ قَالَ الْجَبَّارُ کُونِی فَکُنْتُ خَلَقَنِی لِأَخِیکَ وَ ابْنِ عَمِّکَ عَلِیٍّ صَلَوَاتُ اللَّهِ عَلَیْهِ‌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5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bookmarkStart w:id="708" w:name="pg13855_176805"/>
    </w:p>
    <w:p>
      <w:pPr>
        <w:pStyle w:val="BookText"/>
        <w:rPr/>
      </w:pPr>
      <w:bookmarkEnd w:id="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جبرئیل دست مرا گرفته بر مسندی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نشانیده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یک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مشغول چرخاندن آن شدم که ناگاه از هم شکافته شد و حوری از آن بیرون آمد که هرگز زیباتر از آن ندیده بودم؛ پس آن حور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راضیه مرضیه هستم، خداوند جبّار مرا از سه چیز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مُشک و میان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کافور و بالا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عنبر، و خمیر مرا با آب زندگانی درست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خدای جبّار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وجود آمدم، مرا برای برادر و پسر عمّت علی صلوات الله علیه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اسناد از امام رضا از پدرانش علیهم السّلام از پیامبر صَلی الله علیهِ و آله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پدرانش علیهم السّلام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صحیفۀ الرضا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1070265_3264237689"/>
      <w:bookmarkStart w:id="710" w:name="_Toc286"/>
      <w:bookmarkEnd w:id="709"/>
      <w:r>
        <w:rPr>
          <w:rtl w:val="true"/>
        </w:rPr>
        <w:t>«</w:t>
      </w:r>
      <w:r>
        <w:rPr/>
        <w:t>5</w:t>
      </w:r>
      <w:r>
        <w:rPr>
          <w:rtl w:val="true"/>
        </w:rPr>
        <w:t>»</w:t>
      </w:r>
      <w:bookmarkEnd w:id="71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الْحَسَنِ الْبَصْرِیِّ عَنْ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یَقْعُدُ عَلِیُّ بْنُ أَبِی طَالِبٍ علیه السلام عَلَی الْفِرْدَوْسِ وَ هُوَ جَبَلٌ قَدْ عَلَا عَلَی الْجَنَّةِ وَ فَوْقَهُ عَرْشُ رَبِّ الْعَالَمِینَ وَ مِنْ سَفْحِهِ تَنْفَجِرُ</w:t>
      </w:r>
      <w:r>
        <w:rPr>
          <w:rStyle w:val="FootnoteAnchor"/>
          <w:rtl w:val="true"/>
        </w:rPr>
        <w:footnoteReference w:id="1459"/>
      </w:r>
      <w:r>
        <w:rPr>
          <w:rFonts w:ascii="Amiri" w:hAnsi="Amiri" w:eastAsia="Amiri" w:cs="Amiri"/>
          <w:color w:val="111111"/>
          <w:sz w:val="28"/>
          <w:sz w:val="28"/>
          <w:szCs w:val="28"/>
          <w:rtl w:val="true"/>
          <w:lang w:bidi="ar-SA"/>
        </w:rPr>
        <w:t>أَنْهَارُالْجَنَّةِ وَ تَتَفَرَّقُ فِی الْجَنَّةِ وَ هُوَ جَالِسٌ عَلَی کُرْسِیٍّ مِنْ نُورٍ تَجْرِی‌</w:t>
      </w:r>
      <w:r>
        <w:rPr>
          <w:rStyle w:val="FootnoteAnchor"/>
          <w:rtl w:val="true"/>
        </w:rPr>
        <w:footnoteReference w:id="1460"/>
      </w:r>
      <w:r>
        <w:rPr>
          <w:rFonts w:ascii="Amiri" w:hAnsi="Amiri" w:eastAsia="Amiri" w:cs="Amiri"/>
          <w:color w:val="111111"/>
          <w:sz w:val="28"/>
          <w:sz w:val="28"/>
          <w:szCs w:val="28"/>
          <w:rtl w:val="true"/>
          <w:lang w:bidi="ar-SA"/>
        </w:rPr>
        <w:t>بَیْنَ یَدَیْهِ التَّسْنِیمُ لَا یَجُوزُ أَحَدٌ الصِّرَاطَ إِلَّا وَ مَعَهُ بَرَاءَةٌ بِوَلَایَتِهِ وَ وَلَایَةِ أَهْلِ بَیْتِهِ یُشْرِفُ عَلَی الْجَنَّةِ</w:t>
      </w:r>
      <w:r>
        <w:rPr>
          <w:rStyle w:val="FootnoteAnchor"/>
          <w:rtl w:val="true"/>
        </w:rPr>
        <w:footnoteReference w:id="1461"/>
      </w:r>
      <w:r>
        <w:rPr>
          <w:rFonts w:ascii="Amiri" w:hAnsi="Amiri" w:eastAsia="Amiri" w:cs="Amiri"/>
          <w:color w:val="111111"/>
          <w:sz w:val="28"/>
          <w:sz w:val="28"/>
          <w:szCs w:val="28"/>
          <w:rtl w:val="true"/>
          <w:lang w:bidi="ar-SA"/>
        </w:rPr>
        <w:t>فَیُدْخِلُ مُحِبِّیهِ الْجَنَّةَ وَ مُبْغِضِیهِ النَّارَ</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حسن بصری از عبدالله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علی بن أبی طالب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که کوهی مشرف بر بهشت است و عرش جهان بالای آن است و از دامنه آن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جوشیده و جویبارهای آن در بهشت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تختی از نور نشسته و جویبار تسنیم در مقابل وی جاری است، کسی از پل صراط نخواهد گذشت مگر اینکه برات ولایت علی و ولایت اهل بیت علی علیه السّلام را به همراه داشته باشد، او بر ورودی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دوستداران خود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دشمنانش را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1070267_3264237689"/>
      <w:bookmarkStart w:id="712" w:name="_Toc287"/>
      <w:bookmarkEnd w:id="711"/>
      <w:r>
        <w:rPr>
          <w:rtl w:val="true"/>
        </w:rPr>
        <w:t>«</w:t>
      </w:r>
      <w:r>
        <w:rPr/>
        <w:t>6</w:t>
      </w:r>
      <w:r>
        <w:rPr>
          <w:rtl w:val="true"/>
        </w:rPr>
        <w:t>»</w:t>
      </w:r>
      <w:bookmarkEnd w:id="712"/>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أَبِی الْحَمْرَاءِ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عَلِیِّ بْنِ أَبِی طَالِبٍ علیه السلام یَزْهَرُ فِی الْجَنَّةِ کَمَا یَزْهَرُ کَوْکَبُ الصُّبْحِ لِأَهْلِ الدُّنْیَا</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علی بن أبی طالب در بهشت همانند خورشید بامدادان برای مردم دنیا، برای اهل آخرت خواهد درخشید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1070269_3264237689"/>
      <w:bookmarkStart w:id="714" w:name="_Toc288"/>
      <w:bookmarkEnd w:id="713"/>
      <w:r>
        <w:rPr>
          <w:rtl w:val="true"/>
        </w:rPr>
        <w:t>«</w:t>
      </w:r>
      <w:r>
        <w:rPr/>
        <w:t>7</w:t>
      </w:r>
      <w:r>
        <w:rPr>
          <w:rtl w:val="true"/>
        </w:rPr>
        <w:t>»</w:t>
      </w:r>
      <w:bookmarkEnd w:id="714"/>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أَحْمَدَ بْنِ مُحَمَّدٍ مَوْلَی بَنِی هَاشِمٍ عَنْ جَعْفَرِ بْنِ عُیَیْنَةَ عَنْ جَعْفَرِ بْنِ مُحَمَّدٍ عَنِ الْحُسَیْنِ بْنِ بَکْرٍ عَنْ عَبْدِ اللَّهِ بْنِ مُحَمَّدِ بْنِ عَقِیلٍ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فِینَا رَسُولُ اللَّهِ صلی الله علیه و آله فَأَخَذَ بِعَضُدِ عَلِیِّ بْنِ أَبِی طَالِبٍ علیه السلام حَتَّی رُئِیَ بَیَاضُ إِبْطَیْهِ وَ قَالَ لَهُ إِنَّ اللَّهَ ابْتَدَأَنِی فِیکَ بِسَبْعِ خِصَالٍ قَالَ جَابِرٌ فَقُلْتُ بِأَبِی أَنْتَ وَ أُمِّی یَا رَسُولَ اللَّهِ وَ مَا السَّبْعُ الَّتِی ابْتَدَأَکَ اللَّهُ بِهِنَّ قَالَ أَنَا أَوَّلُ مَنْ یَخْرُجُ مِنْ قَبْرِهِ وَ عَلِیٌّ مَعِی وَ أَنَا أَوَّلُ مَنْ یَجُوزُ الصِّرَاطَ وَ عَلِیٌّ مَعِی وَ أَنَا أَوَّلُ مَنْ یَقْرَعُ بَابَ الْجَنَّةِ وَ عَلِیٌّ مَعِی وَ أَنَا أَوَّلُ مَنْ یَسْکُنُ عِلِّیِّینَ وَ عَلِیٌّ مَعِی وَ أَنَا أَوَّلُ مَنْ تَزَوَّجَ مِنَ الْحُورِ الْعِینِ وَ عَلِیٌّ مَعِی وَ أَنَا أَوَّلُ مَنْ یُسْقَی مِنَ الرَّحِیقِ الْمَخْتُومِ الَّذِی خِتامُهُ مِسْکٌ وَ عَلِیٌّ مَعِی‌</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تاویل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جمع ما برخاسته سپس بازوی علی بن أبی طالب علیه السّلام را چنان بلند کرد که سپیدی زیر بغل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نمایان شد،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بابت تو هفت خصلت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فدای تو باد یا رسول الله، این هفت امتیازی که خداوند ابتدا به شما عنایت فرموده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سر از قبر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علی با من خواهد بود، و من اولین کسی خواهم بود که از پل صراط خواهم گذشت و علی با من خواهد بود، و من اولین کسی خواهم بود که در بهشت را خواهم زد و علی با من خواهد بود، و من اولین کسی خواهم بود که در بهشت برین ساکن خواهم شد و علی با من خواهد بود، و من اولین کسی خواهم بود که با حورالعین ازدواج خواهم کرد و علی با من خواهد بود، و من اولین کسی خواهم بود که از شهد ممهور که مُهر آن از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نوشانده خواهم شد و علی با من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070271_3264237689"/>
      <w:bookmarkStart w:id="716" w:name="_Toc289"/>
      <w:bookmarkEnd w:id="715"/>
      <w:r>
        <w:rPr>
          <w:rtl w:val="true"/>
        </w:rPr>
        <w:t>«</w:t>
      </w:r>
      <w:r>
        <w:rPr/>
        <w:t>8</w:t>
      </w:r>
      <w:r>
        <w:rPr>
          <w:rtl w:val="true"/>
        </w:rPr>
        <w:t>»</w:t>
      </w:r>
      <w:bookmarkEnd w:id="71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بَزِیعٍ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w:t>
      </w:r>
      <w:bookmarkStart w:id="717" w:name="pg13855_176806"/>
    </w:p>
    <w:p>
      <w:pPr>
        <w:pStyle w:val="BookText"/>
        <w:rPr/>
      </w:pPr>
      <w:bookmarkEnd w:id="717"/>
      <w:r>
        <w:rPr>
          <w:rFonts w:ascii="Amiri" w:hAnsi="Amiri" w:eastAsia="Amiri" w:cs="Amiri"/>
          <w:color w:val="111111"/>
          <w:sz w:val="28"/>
          <w:sz w:val="28"/>
          <w:szCs w:val="28"/>
          <w:rtl w:val="true"/>
          <w:lang w:bidi="ar-SA"/>
        </w:rPr>
        <w:t>أَصْحابُ الْجَنَّةِ أَصْحابَ النَّارِ</w:t>
      </w:r>
      <w:r>
        <w:rPr>
          <w:rStyle w:val="FootnoteAnchor"/>
          <w:rtl w:val="true"/>
        </w:rPr>
        <w:footnoteReference w:id="1465"/>
      </w:r>
      <w:r>
        <w:rPr>
          <w:rFonts w:ascii="Amiri" w:hAnsi="Amiri" w:eastAsia="Amiri" w:cs="Amiri"/>
          <w:color w:val="111111"/>
          <w:sz w:val="28"/>
          <w:sz w:val="28"/>
          <w:szCs w:val="28"/>
          <w:rtl w:val="true"/>
          <w:lang w:bidi="ar-SA"/>
        </w:rPr>
        <w:t>إِلَی آخِرِ الْآیَةِ فَأَذَّنَ مُؤَذِّنٌ بَیْنَهُمْ عَلِیُّ بْنُ أَبِی طَالِبٍ علیه السلام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أَصحَْبُ الجَْنَّةِ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أَصحَْبُ الجَْنَّةِ أَصحَْابَ النَّارِ أَن قَدْ وَجَدْنَا مَا وَعَدَنَا رَبُّنَا حَقًّا فَهَلْ وَجَدتُّم مَّا وَعَدَ رَبُّکُمْ حَقًّا قَالُواْ نَعَمْ فَأَذَّنَ مُؤَذِّنُ بَیْنهَُمْ أَن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بهشتیان، دوزخیان را آواز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آنچه را پروردگارمان به ما وعده داده بود درست یافتیم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پروردگارتان وعده کرده بود راست و درست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دهنده‌ای میان آنان آواز درمی‌دهد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070273_3264237689"/>
      <w:bookmarkStart w:id="719" w:name="_Toc290"/>
      <w:bookmarkEnd w:id="718"/>
      <w:r>
        <w:rPr>
          <w:rtl w:val="true"/>
        </w:rPr>
        <w:t>«</w:t>
      </w:r>
      <w:r>
        <w:rPr/>
        <w:t>9</w:t>
      </w:r>
      <w:r>
        <w:rPr>
          <w:rtl w:val="true"/>
        </w:rPr>
        <w:t>»</w:t>
      </w:r>
      <w:bookmarkEnd w:id="71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الزُّهْرِیُّ مُعَنْعَناً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النَّبِیِّ صلی الله علیه و آله رَجُلٌ مِنْ أَصْحَابِهِ وَ جَمَاعَةٌ مَعَهُ قَالَ فَقَالَ یَا رَسُولَ اللَّهِ أَیْنَ شَجَرَةُ طُوبَی قَالَ فِی دَارِی فِی الْجَنَّةِ قَالَ ثُمَّ سَأَلَهُ آخَرُ فَقَالَ صلی الله علیه و آله فِی دَارِ عَلِیِّ بْنِ أَبِی طَالِبٍ فِی الْجَنَّةِ فَقَالَ الْأَوَّلُ یَا رَسُولَ اللَّهِ سَأَلْتُکَ آنِفاً فَقُلْتَ فِی دَارِی ثُمَّ قُلْتَ فِی دَارِ عَلِیٍّ فَقَالَ لَهُ إِنَّ دَارِی وَ دَارَهُ فِی الدُّنْیَا وَ الْآخِرَةِ فِی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إِلَّا إِذَا هَمَمْنَا بِالنِّسَاءِ اسْتَتَرْنَا بِبُیُوتٍ‌</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صحابه پیامبر صَلی الله علیهِ و آله به همراه جمعی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صحابه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شجره طوبی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این سوال را پرسید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بن أبی طالب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اما شما در پاسخ سؤال قبلی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خانه او در دنیا و آخرت در یکجا واقع است مگر اینکه بخواهیم با زنان خلوت کنیم که در این صورت با رفتن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جداگانه خود را مستور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070275_3264237689"/>
      <w:bookmarkStart w:id="721" w:name="_Toc291"/>
      <w:bookmarkEnd w:id="720"/>
      <w:r>
        <w:rPr>
          <w:rtl w:val="true"/>
        </w:rPr>
        <w:t>«</w:t>
      </w:r>
      <w:r>
        <w:rPr/>
        <w:t>10</w:t>
      </w:r>
      <w:r>
        <w:rPr>
          <w:rtl w:val="true"/>
        </w:rPr>
        <w:t>»</w:t>
      </w:r>
      <w:bookmarkEnd w:id="72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ابْنِ عَبَّاسٍ رَضِیَ اللَّهُ عَنْهُ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طُوبی لَهُمْ وَ حُسْنُ مَآبٍ‌</w:t>
      </w:r>
      <w:r>
        <w:rPr>
          <w:rStyle w:val="FootnoteAnchor"/>
          <w:rtl w:val="true"/>
        </w:rPr>
        <w:footnoteReference w:id="1468"/>
      </w:r>
      <w:r>
        <w:rPr>
          <w:rFonts w:ascii="Amiri" w:hAnsi="Amiri" w:eastAsia="Amiri" w:cs="Amiri"/>
          <w:color w:val="111111"/>
          <w:sz w:val="28"/>
          <w:sz w:val="28"/>
          <w:szCs w:val="28"/>
          <w:rtl w:val="true"/>
          <w:lang w:bidi="ar-SA"/>
        </w:rPr>
        <w:t>شَجَرَةٌ فِی الْجَنَّةِ غَرَسَهَا اللَّهُ بِیَدِهِ وَ نَفَخَ فِیهِ مِنْ رُوحِهِ تُنْبِتُ الْحُلِیَّ وَ الْحُلَلَ وَ الثِّمَارَ مُتَدَلِّیَةً عَلَی أَفْوَاهِ أَهْلِ الْجَنَّةِ وَ إِنَّ أَغْصَانَهَا لَتُرَی مِنْ وَرَاءِ سُورِ الْجَنَّةِ وَ فِی مَنْزِلِ‌</w:t>
      </w:r>
      <w:r>
        <w:rPr>
          <w:rStyle w:val="FootnoteAnchor"/>
          <w:rtl w:val="true"/>
        </w:rPr>
        <w:footnoteReference w:id="1469"/>
      </w:r>
      <w:r>
        <w:rPr>
          <w:rFonts w:ascii="Amiri" w:hAnsi="Amiri" w:eastAsia="Amiri" w:cs="Amiri"/>
          <w:color w:val="111111"/>
          <w:sz w:val="28"/>
          <w:sz w:val="28"/>
          <w:szCs w:val="28"/>
          <w:rtl w:val="true"/>
          <w:lang w:bidi="ar-SA"/>
        </w:rPr>
        <w:t>عَلِیِّ بْنِ أَبِی طَالِبٍ لَنْ یُحْرَمَهَا وَلِیُّهُ وَ لَنْ یَنَالَهَا عَدُوُّهُ‌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خداوند آن را با دست خود در بهشت کاشته و از روح خود در آن دمید که زیورآلات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نزدیک دهان بهشتیان آویخته باشد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آن سوی دیوار بهشت و در خانه علی بن أبی طالب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دوستدارش از آن ناکام و دشمنش از آن برخوردار نخواهند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070277_3264237689"/>
      <w:bookmarkStart w:id="723" w:name="_Toc292"/>
      <w:bookmarkEnd w:id="722"/>
      <w:r>
        <w:rPr>
          <w:rtl w:val="true"/>
        </w:rPr>
        <w:t>«</w:t>
      </w:r>
      <w:r>
        <w:rPr/>
        <w:t>11</w:t>
      </w:r>
      <w:r>
        <w:rPr>
          <w:rtl w:val="true"/>
        </w:rPr>
        <w:t>»</w:t>
      </w:r>
      <w:bookmarkEnd w:id="72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الْحَکَمِ مُعَنْعَناً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الَّذِینَ آمَنُوا وَ عَمِلُوا الصَّالِحاتِ طُوبی لَهُمْ وَ حُسْنُ مَآبٍ‌</w:t>
      </w:r>
      <w:r>
        <w:rPr>
          <w:rStyle w:val="FootnoteAnchor"/>
          <w:rtl w:val="true"/>
        </w:rPr>
        <w:footnoteReference w:id="1471"/>
      </w:r>
      <w:r>
        <w:rPr>
          <w:rFonts w:ascii="Amiri" w:hAnsi="Amiri" w:eastAsia="Amiri" w:cs="Amiri"/>
          <w:color w:val="111111"/>
          <w:sz w:val="28"/>
          <w:sz w:val="28"/>
          <w:szCs w:val="28"/>
          <w:rtl w:val="true"/>
          <w:lang w:bidi="ar-SA"/>
        </w:rPr>
        <w:t>شَجَرَةٌ</w:t>
      </w:r>
      <w:r>
        <w:rPr>
          <w:rStyle w:val="FootnoteAnchor"/>
          <w:rtl w:val="true"/>
        </w:rPr>
        <w:footnoteReference w:id="1472"/>
      </w:r>
      <w:r>
        <w:rPr>
          <w:rFonts w:ascii="Amiri" w:hAnsi="Amiri" w:eastAsia="Amiri" w:cs="Amiri"/>
          <w:color w:val="111111"/>
          <w:sz w:val="28"/>
          <w:sz w:val="28"/>
          <w:szCs w:val="28"/>
          <w:rtl w:val="true"/>
          <w:lang w:bidi="ar-SA"/>
        </w:rPr>
        <w:t>أَصْلُهَا فِی دَارِ أَمِیرِ الْمُؤْمِنِینَ عَلِیِّ بْنِ أَبِی طَالِبٍ فِی الْجَنَّةِ وَ فِی دَارِ کُلِّ مُؤْمِنٍ مِنْهَا غُصْنٌ یُقَالُ لَهَا طُوبَی فَذَلِکَ قَوْلُهُ طُوبی لَهُمْ وَ حُسْنُ مَآبٍ بِحُسْنِ الْمَرْجِعِ‌</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724" w:name="pg13855_176807"/>
    </w:p>
    <w:p>
      <w:pPr>
        <w:pStyle w:val="BookText"/>
        <w:rPr/>
      </w:pPr>
      <w:bookmarkEnd w:id="7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ءَامَنُواْ وَ عَمِلُواْ الصَّالِحَاتِ طُوبیَ لَهُمْ وَ حُسْنُ مََاب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کسانی</w:t>
      </w:r>
    </w:p>
    <w:p>
      <w:pPr>
        <w:pStyle w:val="BookText"/>
        <w:rPr/>
      </w:pPr>
      <w:r>
        <w:rPr>
          <w:rFonts w:ascii="IRNazanin" w:hAnsi="IRNazanin" w:eastAsia="IRNazanin"/>
          <w:color w:val="111111"/>
          <w:sz w:val="28"/>
          <w:sz w:val="28"/>
          <w:szCs w:val="28"/>
          <w:rtl w:val="true"/>
          <w:lang w:bidi="fa-IR"/>
        </w:rPr>
        <w:t>که ایمان آورده و کارهای شایسته کرده‌اند، خوشا 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بهشت هست که ریشه آن در خانه امیرالمؤمنین علی بن أبی طالب است و شاخ و برگ آن در همه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مؤمنان قرار دارد و نامش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درخت است و منظور این است که چه خوب بازگشتگاهی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070279_3264237689"/>
      <w:bookmarkStart w:id="726" w:name="_Toc293"/>
      <w:bookmarkEnd w:id="725"/>
      <w:r>
        <w:rPr>
          <w:rtl w:val="true"/>
        </w:rPr>
        <w:t>«</w:t>
      </w:r>
      <w:r>
        <w:rPr/>
        <w:t>12</w:t>
      </w:r>
      <w:r>
        <w:rPr>
          <w:rtl w:val="true"/>
        </w:rPr>
        <w:t>»</w:t>
      </w:r>
      <w:bookmarkEnd w:id="72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إِبْرَاهِیمَ الْکُوفِیُّ مُعَنْعَناً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حَسْرَتی عَلی ما فَرَّطْتُ فِی جَنْبِ اللَّهِ‌</w:t>
      </w:r>
      <w:r>
        <w:rPr>
          <w:rStyle w:val="FootnoteAnchor"/>
          <w:rtl w:val="true"/>
        </w:rPr>
        <w:footnoteReference w:id="1474"/>
      </w:r>
      <w:r>
        <w:rPr>
          <w:rFonts w:ascii="Amiri" w:hAnsi="Amiri" w:eastAsia="Amiri" w:cs="Amiri"/>
          <w:color w:val="111111"/>
          <w:sz w:val="28"/>
          <w:sz w:val="28"/>
          <w:szCs w:val="28"/>
          <w:rtl w:val="true"/>
          <w:lang w:bidi="ar-SA"/>
        </w:rPr>
        <w:t>قَالَ جَنْبُ اللَّهِ عَلِیٌّ وَ هُوَ حُجَّةُ اللَّهِ عَلَی الْخَلْقِ یَوْمَ الْقِیَامَةِ إِذَا کَانَ یَوْمُ الْقِیَامَةِ أَمَرَ اللَّهُ خُزَّانَ جَهَنَّمَ‌</w:t>
      </w:r>
      <w:r>
        <w:rPr>
          <w:rStyle w:val="FootnoteAnchor"/>
          <w:rtl w:val="true"/>
        </w:rPr>
        <w:footnoteReference w:id="1475"/>
      </w:r>
      <w:r>
        <w:rPr>
          <w:rFonts w:ascii="Amiri" w:hAnsi="Amiri" w:eastAsia="Amiri" w:cs="Amiri"/>
          <w:color w:val="111111"/>
          <w:sz w:val="28"/>
          <w:sz w:val="28"/>
          <w:szCs w:val="28"/>
          <w:rtl w:val="true"/>
          <w:lang w:bidi="ar-SA"/>
        </w:rPr>
        <w:t>أَنْ یَدْفَعَ مَفَاتِیحَ جَهَنَّمَ إِلَی عَلِیٍّ فَیُدْخِلَ مَنْ یُرِیدُ وَ یُنْجِیَ مَنْ یُرِیدُ وَ ذَلِکَ أَنَّ رَسُولَ اللَّهِ صلی الله علیه و آله قَالَ مَنْ أَحَبَّکَ فَقَدْ أَحَبَّنِی وَ مَنْ أَبْغَضَکَ فَقَدْ أَبْغَضَنِی یَا عَلِیُّ أَنْتَ أَخِی وَ أَنَا أَخُوکَ یَا عَلِیُّ إِنَّ لِوَاءَ الْحَمْدِ مَعَکَ یَوْمَ الْقِیَامَةِ تُقَدِّمُ بِهِ قُدَّامَ أُمَّتِی وَ الْمُؤَذِّنُونَ عَنْ یَمِینِکَ وَ عَنْ شِمَالِکَ‌</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آنچه در حضور خدا کوتاهی ورزیدم بی‌تردید من از ریشخند 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و او حجّت خدا بر خلقش در روز قیامت است، چون روز قیامت شود، خداوند به خازنان جهنم فرمان خواهد داد که کلیدهای جهنم را به علی بدهند، پس آن حضرت هر که را خواهد وارد دوزخ کند و هرکه را خواهد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 را دوست بدارد، مرا دوست داشته است و آنکه تو را دشمن داشته با من دشمنی کرده است؛ ای علی، تو برادر منی و من برادر توأم،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دست توست، پیشاپیش اُمّت من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اذان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در سمت راست و چپ تو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1070281_3264237689"/>
      <w:bookmarkStart w:id="728" w:name="_Toc294"/>
      <w:bookmarkEnd w:id="727"/>
      <w:r>
        <w:rPr>
          <w:rtl w:val="true"/>
        </w:rPr>
        <w:t>«</w:t>
      </w:r>
      <w:r>
        <w:rPr/>
        <w:t>13</w:t>
      </w:r>
      <w:r>
        <w:rPr>
          <w:rtl w:val="true"/>
        </w:rPr>
        <w:t>»</w:t>
      </w:r>
      <w:bookmarkEnd w:id="72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حَمْزَةَ مُعَنْعَناً عَنْ سَالِمِ بْنِ عَبْدِ اللَّهِ بْنِ عُمَرَ عَنْ أَبِیهِ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أَمِیرَ الْمُؤْمِنِینَ عَلِیَّ بْنَ أَبِی طَالِبٍ علیه السلام فِیکُمْ مِثْلُ النَّجْمِ الزَّاهِرِ فِی السَّمَاءِ إِذَا طَلَعَ أَضَاءَ مَا حَوْلَهُ مَعَاشِرَ النَّاسِ اعْلَمُوا أَنِّی إِنَّمَا قُلْتُ هَذَا لِأَتَقَدَّمَ إِلَیْکُمْ لِیَوْمِ الْوَعِیدِ</w:t>
      </w:r>
      <w:r>
        <w:rPr>
          <w:rStyle w:val="FootnoteAnchor"/>
          <w:rtl w:val="true"/>
        </w:rPr>
        <w:footnoteReference w:id="1477"/>
      </w:r>
      <w:r>
        <w:rPr>
          <w:rFonts w:ascii="Amiri" w:hAnsi="Amiri" w:eastAsia="Amiri" w:cs="Amiri"/>
          <w:color w:val="111111"/>
          <w:sz w:val="28"/>
          <w:sz w:val="28"/>
          <w:szCs w:val="28"/>
          <w:rtl w:val="true"/>
          <w:lang w:bidi="ar-SA"/>
        </w:rPr>
        <w:t>مَعَاشِرَ النَّاسِ إِنَّهُ إِذَا کَانَ یَوْمُ الْقِیَامَةِ حُشِرَ النَّاسُ فِی صَعِیدٍ وَاحِدٍ وَ حُشِرَ أَمِیرُ الْمُؤْمِنِینَ عَلِیُّ بْنُ أَبِی طَالِبٍ علیه السلام فِی وَسَطِ الْفَوْجِ فَأَنَا</w:t>
      </w:r>
      <w:r>
        <w:rPr>
          <w:rStyle w:val="FootnoteAnchor"/>
          <w:rtl w:val="true"/>
        </w:rPr>
        <w:footnoteReference w:id="1478"/>
      </w:r>
      <w:r>
        <w:rPr>
          <w:rFonts w:ascii="Amiri" w:hAnsi="Amiri" w:eastAsia="Amiri" w:cs="Amiri"/>
          <w:color w:val="111111"/>
          <w:sz w:val="28"/>
          <w:sz w:val="28"/>
          <w:szCs w:val="28"/>
          <w:rtl w:val="true"/>
          <w:lang w:bidi="ar-SA"/>
        </w:rPr>
        <w:t>فِی أَوَّلِهِ وَ وُلْدُ عَلِیِّ بْنِ أَبِی طَالِبٍ فِی آخِرِ الْفَوْجِ مَعَاشِرَ النَّاسِ فَهَلْ رَأَیْتُمْ عَبْداً یَسْبِقُ مَوْلَاهُ مَعَاشِرَ النَّاسِ إِنَّهُ لَا یَنْجُو فِی ذَلِکَ الْمَوْقِفِ‌</w:t>
      </w:r>
      <w:r>
        <w:rPr>
          <w:rStyle w:val="FootnoteAnchor"/>
          <w:rtl w:val="true"/>
        </w:rPr>
        <w:footnoteReference w:id="1479"/>
      </w:r>
      <w:r>
        <w:rPr>
          <w:rFonts w:ascii="Amiri" w:hAnsi="Amiri" w:eastAsia="Amiri" w:cs="Amiri"/>
          <w:color w:val="111111"/>
          <w:sz w:val="28"/>
          <w:sz w:val="28"/>
          <w:szCs w:val="28"/>
          <w:rtl w:val="true"/>
          <w:lang w:bidi="ar-SA"/>
        </w:rPr>
        <w:t>إِلَّا کُلُّ ضَامِرٍ مَهْزُولٍ‌</w:t>
      </w:r>
      <w:r>
        <w:rPr>
          <w:rStyle w:val="FootnoteAnchor"/>
          <w:rtl w:val="true"/>
        </w:rPr>
        <w:footnoteReference w:id="1480"/>
      </w:r>
      <w:r>
        <w:rPr>
          <w:rFonts w:ascii="Amiri" w:hAnsi="Amiri" w:eastAsia="Amiri" w:cs="Amiri"/>
          <w:color w:val="111111"/>
          <w:sz w:val="28"/>
          <w:sz w:val="28"/>
          <w:szCs w:val="28"/>
          <w:rtl w:val="true"/>
          <w:lang w:bidi="ar-SA"/>
        </w:rPr>
        <w:t xml:space="preserve">مَعَاشِرَ النَّاسِ اعْلَمُوا أَنَّ وَلَایَةَ أَمِیرِ الْمُؤْمِنِینَ عَلِیِّ بْنِ أَبِی طَالِبٍ علیه السلام فَرْضٌ عَلَیْکُمْ أَحْفَظَهُ اللَّهُ عَلَیْکُمْ وَ هُوَ قَوْلُ جَبْرَئِیلَ علیه السلام هَبَطَ بِهِ إِلَیَّ مِنْ رَبِّ الْعَالَمِینَ مَعَاشِرَ النَّاسِ اعْلَمُوا أَنَّهُ قَوْلُ اللَّهِ تَعَالَی فِی کِتَابِهِ </w:t>
      </w:r>
      <w:bookmarkStart w:id="729" w:name="pg13855_176808"/>
    </w:p>
    <w:p>
      <w:pPr>
        <w:pStyle w:val="BookText"/>
        <w:rPr/>
      </w:pPr>
      <w:bookmarkEnd w:id="729"/>
      <w:r>
        <w:rPr>
          <w:rFonts w:ascii="Amiri" w:hAnsi="Amiri" w:eastAsia="Amiri" w:cs="Amiri"/>
          <w:color w:val="111111"/>
          <w:sz w:val="28"/>
          <w:sz w:val="28"/>
          <w:szCs w:val="28"/>
          <w:rtl w:val="true"/>
          <w:lang w:bidi="ar-SA"/>
        </w:rPr>
        <w:t>وَ ما آتاکُمُ الرَّسُولُ فَخُذُوهُ وَ ما نَهاکُمْ عَنْهُ فَانْتَهُوا</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أَشْرَکْتُ فِی حُبِّ أَمِیرِ الْمُؤْمِنِینَ عَلِیِّ بْنِ أَبِی طَالِبٍ علیه السلام مَعَهُ غَیْرَهُ ثُمَّ قَالَ رَسُولُ اللَّهِ صلی الله علیه و آله</w:t>
      </w:r>
      <w:r>
        <w:rPr>
          <w:rStyle w:val="FootnoteAnchor"/>
          <w:rtl w:val="true"/>
        </w:rPr>
        <w:footnoteReference w:id="1482"/>
      </w:r>
      <w:r>
        <w:rPr>
          <w:rFonts w:ascii="Amiri" w:hAnsi="Amiri" w:eastAsia="Amiri" w:cs="Amiri"/>
          <w:color w:val="111111"/>
          <w:sz w:val="28"/>
          <w:sz w:val="28"/>
          <w:szCs w:val="28"/>
          <w:rtl w:val="true"/>
          <w:lang w:bidi="ar-SA"/>
        </w:rPr>
        <w:t>اعْلَمُوا أَنَّ هَذِهِ الْجَنَّةُ وَ النَّارُ فَمِنَ الْیَمِینِ عَلِیُّ بْنُ أَبِی طَالِبٍ وَ عَلَی الشَّمَالِ شَیْطَانٌ‌</w:t>
      </w:r>
      <w:r>
        <w:rPr>
          <w:rStyle w:val="FootnoteAnchor"/>
          <w:rtl w:val="true"/>
        </w:rPr>
        <w:footnoteReference w:id="1483"/>
      </w:r>
      <w:r>
        <w:rPr>
          <w:rFonts w:ascii="Amiri" w:hAnsi="Amiri" w:eastAsia="Amiri" w:cs="Amiri"/>
          <w:color w:val="111111"/>
          <w:sz w:val="28"/>
          <w:sz w:val="28"/>
          <w:szCs w:val="28"/>
          <w:rtl w:val="true"/>
          <w:lang w:bidi="ar-SA"/>
        </w:rPr>
        <w:t>إِنِ اتَّبَعْتُمُوهُ أَضَلَّکُمْ وَ إِنْ أَطَعْتُمُوهُ أَدْخَلَکُمُ النَّارَ وَ عَلِیُّ بْنُ أَبِی طَالِبٍ إِنِ اتَّبَعْتُمُوهُ هَدَاکُمْ وَ إِنْ أَطَعْتُمُوهُ أَدْخَلَکُمُ الْجَنَّةَ فَوَثَبَ إِلَیْهِ أَبُو ذَرٍّ الْغِفَارِیُّ رَضِیَ اللَّهُ تَعَالَی عَنْهُ فَقَالَ یَا رَسُولَ اللَّهِ فَکَیْفَ قُلْتَ ذَا قَالَ لِأَنَّهُ یَأْمُرُ بِالتُّقَی وَ یَعْمَلُ بِهَا وَ الشَّیْطَانُ یَأْمُرُ بِالْمُنْکَرِ وَ یَعْمَلُ بِالْفَحْشَاءِ</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امیرالمؤمنین علی بن أبی طالب علیه السّلام در میان شما همانند ستاره درخشان در آسمان است، چون برآید پیرامون خود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مردم، بدانید که من این سخن را بدان جهت به شما گفتم که از شما بخواهم برای روز جزا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چون روز قیامت فرا رسد، همه مردم یکجا گرد آورده شوند و امیرالمؤمنین علی بن أبی طالب علیه السّلام در وسط جمعیت محشور گردد و من در ابتدای آن هستم و اولاد علی بن أبی طالب در آخر فوج قرار دارند؛ ای مردم، آیا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مولای خود پیشی گیرد؟ ای مردم، آگاه باشید در آن روز کسی جز آنان که از بیم خدا لاغر و گوشت بدنشان آب شده باشد،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ای مردم، بدانید که ولایت امیرالمؤمنین علی بن أبی طالب علیه السّلام از جانب خدا بر شما فرض شده است و این خود سخن جبرئیل علیه السّلام است که آن را از جانب پروردگار عالم فرود آورده است، ای مردم، بدانید که قول خدای متعال در کتابش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ءَاتَئکُمُ الرَّسُولُ فَخُذُوهُ وَ مَا نهََئکُمْ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کسی را در حُبّ امیرالمؤمنین علی بن أبی طالب علیه السّلام شریک نکردم،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بهشت و دوزخ است، در سمت راست علی بن أبی طالب است و در سمت چپ شیطان قرار دارد که اگر از او پیروی کنید، شما را گمراه نماید و اگر فرمانش برید به دوزختان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علی بن أبی طالب پیروی کنید، شما را هدایت نموده و اگر از او اطاعت کنید شما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برجسته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چنین سخنی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امر به پارسایی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بدانچه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شیطان امر به منکر نموده مرتکب فحشا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1070283_3264237689"/>
      <w:bookmarkStart w:id="731" w:name="_Toc295"/>
      <w:bookmarkEnd w:id="730"/>
      <w:r>
        <w:rPr>
          <w:rtl w:val="true"/>
        </w:rPr>
        <w:t>«</w:t>
      </w:r>
      <w:r>
        <w:rPr/>
        <w:t>14</w:t>
      </w:r>
      <w:r>
        <w:rPr>
          <w:rtl w:val="true"/>
        </w:rPr>
        <w:t>»</w:t>
      </w:r>
      <w:bookmarkEnd w:id="73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أَبِی الْقَاسِمِ یَقُولُ فِی هَذِهِ الْآیَةِ یَوْمَ یَفِرُّ الْمَرْءُ مِنْ أَخِیهِ وَ أُمِّهِ وَ أَبِیهِ وَ صاحِبَتِهِ وَ بَنِیهِ‌</w:t>
      </w:r>
      <w:r>
        <w:rPr>
          <w:rStyle w:val="FootnoteAnchor"/>
          <w:rtl w:val="true"/>
        </w:rPr>
        <w:footnoteReference w:id="1485"/>
      </w:r>
      <w:r>
        <w:rPr>
          <w:rFonts w:ascii="Amiri" w:hAnsi="Amiri" w:eastAsia="Amiri" w:cs="Amiri"/>
          <w:color w:val="111111"/>
          <w:sz w:val="28"/>
          <w:sz w:val="28"/>
          <w:szCs w:val="28"/>
          <w:rtl w:val="true"/>
          <w:lang w:bidi="ar-SA"/>
        </w:rPr>
        <w:t>إِلَّا مَنْ أَتَی‌</w:t>
      </w:r>
      <w:r>
        <w:rPr>
          <w:rStyle w:val="FootnoteAnchor"/>
          <w:rtl w:val="true"/>
        </w:rPr>
        <w:footnoteReference w:id="1486"/>
      </w:r>
      <w:r>
        <w:rPr>
          <w:rFonts w:ascii="Amiri" w:hAnsi="Amiri" w:eastAsia="Amiri" w:cs="Amiri"/>
          <w:color w:val="111111"/>
          <w:sz w:val="28"/>
          <w:sz w:val="28"/>
          <w:szCs w:val="28"/>
          <w:rtl w:val="true"/>
          <w:lang w:bidi="ar-SA"/>
        </w:rPr>
        <w:t>بِوَلَایَةِ أَمِیرِ الْمُؤْمِنِینَ عَلِیِّ بْنِ أَبِی طَالِبٍ فَإِنَّهُ لَا یَفِرُّ مِمَّنْ وَالاهُ‌</w:t>
      </w:r>
      <w:r>
        <w:rPr>
          <w:rStyle w:val="FootnoteAnchor"/>
          <w:rtl w:val="true"/>
        </w:rPr>
        <w:footnoteReference w:id="1487"/>
      </w:r>
      <w:r>
        <w:rPr>
          <w:rFonts w:ascii="Amiri" w:hAnsi="Amiri" w:eastAsia="Amiri" w:cs="Amiri"/>
          <w:color w:val="111111"/>
          <w:sz w:val="28"/>
          <w:sz w:val="28"/>
          <w:szCs w:val="28"/>
          <w:rtl w:val="true"/>
          <w:lang w:bidi="ar-SA"/>
        </w:rPr>
        <w:t>وَ لَا یُعَادِی مَنْ أَحَبَّهُ وَ لَا یُحِبُّ مَنْ أَبْغَضَهُ وَ لَا یَوَدُّ مَنْ عَادَاهُ وَ عَلِیٌّ لَهُ فِی الْجَنَّةِ قَصْرٌ مِنْ یَاقُوتَةٍ حَمْرَاءَ أَسْفَلُهَا مِنْ زَبَرْجَدٍ أَخْضَرَ وَ أَعْلَاهَا مِنْ یَاقُوتَةٍ حَمْرَاءَ وَ وَسَطُهَا أَحْمَرُ وَ ثُلُثَا الْقَصْرِ مُرَصَّعٌ بِأَنْوَاعِ الْیَاقُوتِ وَ الْجَوْهَرِ عَلَیْهِ شُرَفٌ‌</w:t>
      </w:r>
      <w:r>
        <w:rPr>
          <w:rStyle w:val="FootnoteAnchor"/>
          <w:rtl w:val="true"/>
        </w:rPr>
        <w:footnoteReference w:id="1488"/>
      </w:r>
      <w:r>
        <w:rPr>
          <w:rFonts w:ascii="Amiri" w:hAnsi="Amiri" w:eastAsia="Amiri" w:cs="Amiri"/>
          <w:color w:val="111111"/>
          <w:sz w:val="28"/>
          <w:sz w:val="28"/>
          <w:szCs w:val="28"/>
          <w:rtl w:val="true"/>
          <w:lang w:bidi="ar-SA"/>
        </w:rPr>
        <w:t>یُعْرَفُ بِتَسْبِیحِهِ وَ تَقْدِیسِهِ وَ تَحْمِیدِهِ وَ تَمْجِیدِهِ لَهُ یَا أَبَا هُرَیْرَةَ مَا هُوَ قَالَ أَبُو هُرَیْرَةَ مَا أَدْرِی یَا رَسُولَ اللَّهِ قَالَ هُوَ الْعَرْشُ وَ أَرْضُهُ الزَّعْفَرَانُ قَالَ لَهُ الرَّحْمَنُ کُنْ فَکَانَ لَا یَسْکُنُهُ إِلَّا عَلِیٌّ وَ أَصْحَابُهُ وَ أَنَا وَ عَلِیٌّ فِی دَارٍ وَاحِدَةٍ وَ عَلِیٌّ مَعَ الْحَقِّ وَ غَیْرُهُ مَعَ الْبَاطِلِ‌</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732" w:name="pg13855_176809"/>
    </w:p>
    <w:p>
      <w:pPr>
        <w:pStyle w:val="BookText"/>
        <w:rPr/>
      </w:pPr>
      <w:bookmarkEnd w:id="732"/>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تفیر فرات بن ابراهیم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ابوالقاسم علوی با سندی از ابوهریره آورده است که از ابوالقاسم صَلی الله علیهِ و آله در مورد آیه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یَوْمَ یَفِرُّ المَْرْءُ مِنْ أَخِیهِ</w:t>
      </w:r>
      <w:r>
        <w:rPr>
          <w:rFonts w:ascii="Amiri" w:hAnsi="Amiri" w:eastAsia="Amiri" w:cs="Amiri"/>
          <w:color w:val="111111"/>
          <w:sz w:val="28"/>
          <w:sz w:val="28"/>
          <w:szCs w:val="28"/>
          <w:rtl w:val="true"/>
          <w:lang w:bidi="ar-SA"/>
        </w:rPr>
        <w:t xml:space="preserve"> وَ أُمِّهِ وَ أَبِیهِ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روزی</w:t>
      </w:r>
    </w:p>
    <w:p>
      <w:pPr>
        <w:pStyle w:val="BookText"/>
        <w:rPr/>
      </w:pPr>
      <w:r>
        <w:rPr>
          <w:rFonts w:ascii="IRNazanin" w:hAnsi="IRNazanin" w:eastAsia="IRNazanin"/>
          <w:color w:val="111111"/>
          <w:sz w:val="28"/>
          <w:sz w:val="28"/>
          <w:szCs w:val="28"/>
          <w:rtl w:val="true"/>
          <w:lang w:bidi="fa-IR"/>
        </w:rPr>
        <w:t>که آدمی از برادرش، و از مادرش و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با ولایت امیرالمؤمنین علی بن أبی طالب آمده باشد، زیرا علی از دوستدار خود نخواهد گریخت و با کسی که او را دوست داشته، دشمنی نخواهد کرد و کسی را که از وی نفرت داشته، مهر نخواهید ورزید و دشمن خویش را دوست نخواهد داشت؛ و علی را کاخی در بهشت است که از یک یاقوت سرخ ساخته شده، پایین از زمرّد سبز و بالای آن از یاقوت سرخ ساخته شده است و وسط آن سرخ است و دو سوم قصر مرصّع به انواع یاقوت و جواهرات است و شاه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شناخته شده به تسبیح و تقدیس و ثناگویی و تمجید اوست، ای ابوهریره، آن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عرش است و زمینش زعفران است، خدای رحمان به آن امر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علی و یاران او در آن اقامت نکنند و من و علی در یک خانه خواهیم بود، و علی با حق است و دیگری بر 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070285_3264237689"/>
      <w:bookmarkStart w:id="734" w:name="_Toc296"/>
      <w:bookmarkEnd w:id="733"/>
      <w:r>
        <w:rPr>
          <w:rtl w:val="true"/>
        </w:rPr>
        <w:t>«</w:t>
      </w:r>
      <w:r>
        <w:rPr/>
        <w:t>15</w:t>
      </w:r>
      <w:r>
        <w:rPr>
          <w:rtl w:val="true"/>
        </w:rPr>
        <w:t>»</w:t>
      </w:r>
      <w:bookmarkEnd w:id="734"/>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فِی مَنَاقِبِهِ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w:t>
      </w:r>
      <w:r>
        <w:rPr>
          <w:rStyle w:val="FootnoteAnchor"/>
          <w:rtl w:val="true"/>
        </w:rPr>
        <w:footnoteReference w:id="1490"/>
      </w:r>
      <w:r>
        <w:rPr>
          <w:rFonts w:ascii="Amiri" w:hAnsi="Amiri" w:eastAsia="Amiri" w:cs="Amiri"/>
          <w:color w:val="111111"/>
          <w:sz w:val="28"/>
          <w:sz w:val="28"/>
          <w:szCs w:val="28"/>
          <w:rtl w:val="true"/>
          <w:lang w:bidi="ar-SA"/>
        </w:rPr>
        <w:t>لِی عَنْ یَمِینِ الْعَرْشِ قُبَّةٌ مِنْ ذَهَبٍ حَمْرَاءَ وَ یُضْرَبُ لِإِبْرَاهِیمَ‌</w:t>
      </w:r>
      <w:r>
        <w:rPr>
          <w:rStyle w:val="FootnoteAnchor"/>
          <w:rtl w:val="true"/>
        </w:rPr>
        <w:footnoteReference w:id="1491"/>
      </w:r>
      <w:r>
        <w:rPr>
          <w:rFonts w:ascii="Amiri" w:hAnsi="Amiri" w:eastAsia="Amiri" w:cs="Amiri"/>
          <w:color w:val="111111"/>
          <w:sz w:val="28"/>
          <w:sz w:val="28"/>
          <w:szCs w:val="28"/>
          <w:rtl w:val="true"/>
          <w:lang w:bidi="ar-SA"/>
        </w:rPr>
        <w:t>قُبَّةٌ مِنْ ذَهَبٍ حَمْرَاءَ وَ یُضْرَبُ لِعَلِیٍّ علیه السلام قُبَّةٌ مِنْ زَبَرْجَدٍ خَضْرَاءَ فَمَا ظَنُّکَ بِحَبِیبٍ بَیْنَ خَلِیلَیْنِ؟</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مِنْ عِدَّةِ طُرُقٍ بِأَسَانِیدِهَا عَنِ النَّبِیِّ صلی الله علیه و آله وَ الْمَعْنَی مُتَقَارِبٌ فِیهَا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 نُصِبَ الصِّرَاطُ عَلَی شَفِیرِ جَهَنَّمَ لَمْ یَجُزْ عَلَیْهِ إِلَّا مَنْ مَعَهُ کِتَابٌ بِوَلَایَةِ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رِوَایَاتِهِمْ مِنْ عِدَّةِ طُرُقٍ بِأَسَانِیدِهَا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یَجُزْ عَلَی الصِّرَاطِ إِلَّا مَنْ مَعَهُ جَوَازٌ مِنْ عَلِیٍّ علیه السلام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سمت راست عرش گنبدی از زر سرخ برپا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 و برای ابراهیم گنبدی از زر سرخ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علی علیه السّلام گنبدی از زمرّد سبز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مورد یک محبوب میان دو خلیل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چند طریق دیگر با اسناد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پیامبر صَلی الله علیهِ و آله، و معنی جملگی نزدیک به هم است،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و پل صراط بر لبه دوزخ نصب گردد، هیچ کس قادر به گذشتن از آن نخواهد بود مگر اینکه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همراه داشته باشد که نشان دهد ولایت علی بن أبی طالب علیه السّلام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ایشان از چند طریق با اسناد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پل صراط عبور نخواهد کرد مگر اینکه مجوّز عبور از علی علیه السّلام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070287_3264237689"/>
      <w:bookmarkStart w:id="736" w:name="_Toc297"/>
      <w:bookmarkEnd w:id="735"/>
      <w:r>
        <w:rPr>
          <w:rtl w:val="true"/>
        </w:rPr>
        <w:t>«</w:t>
      </w:r>
      <w:r>
        <w:rPr/>
        <w:t>16</w:t>
      </w:r>
      <w:r>
        <w:rPr>
          <w:rtl w:val="true"/>
        </w:rPr>
        <w:t>»</w:t>
      </w:r>
      <w:bookmarkEnd w:id="7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عَنْ أَحْمَدَ بْنِ إِسْمَاعِیلَ بْنِ مَاهَانَ عَنْ أَبِیهِ عَنْ مُسْلِمٍ عَنْ عُرْوَةَ بْنِ خَالِدٍ عَنْ سُلَیْمَانَ التَّمِیمِیِّ عَنْ أَبِی مَخْلَدٍ</w:t>
      </w:r>
      <w:r>
        <w:rPr>
          <w:rStyle w:val="FootnoteAnchor"/>
          <w:rtl w:val="true"/>
        </w:rPr>
        <w:footnoteReference w:id="1494"/>
      </w:r>
      <w:r>
        <w:rPr>
          <w:rFonts w:ascii="Amiri" w:hAnsi="Amiri" w:eastAsia="Amiri" w:cs="Amiri"/>
          <w:color w:val="111111"/>
          <w:sz w:val="28"/>
          <w:sz w:val="28"/>
          <w:szCs w:val="28"/>
          <w:rtl w:val="true"/>
          <w:lang w:bidi="ar-SA"/>
        </w:rPr>
        <w:t>عَنْ قَیْسِ بْنِ سَعْدِ بْنِ عُبَادَةَ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یَجْثُو بَیْنَ یَدَیِ اللَّهِ عَزَّ وَ جَلَّ یَوْمَ الْقِیَامَةِ لِلْخُصُومَةِ</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قیس بن سعد بن عباده آورده است که شنیدم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نخستین کسی خواهم بود که برای دادخواهی در محضر خدای عزّوجل خواهم ایستاد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070289_3264237689"/>
      <w:bookmarkStart w:id="738" w:name="_Toc298"/>
      <w:bookmarkEnd w:id="737"/>
      <w:r>
        <w:rPr>
          <w:rtl w:val="true"/>
        </w:rPr>
        <w:t>«</w:t>
      </w:r>
      <w:r>
        <w:rPr/>
        <w:t>17</w:t>
      </w:r>
      <w:r>
        <w:rPr>
          <w:rtl w:val="true"/>
        </w:rPr>
        <w:t>»</w:t>
      </w:r>
      <w:bookmarkEnd w:id="73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الْخَطِیبُ فِی تَارِیخِهِ بِإِسْنَادِهِ إِلَی أَبِی جَعْفَرِ بْنِ رَبِیعَةَ عَنْ عِکْرِمَةَ عَنْ عَبْدِ اللَّهِ بْنِ عَبَّاسٍ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الْقِیَامَةِ رَاکِبٌ غَیْرُنَا نَحْنُ أَرْبَعَةٌ فَقَالَ لَهُ عَمُّهُ الْعَبَّاسُ رَضِیَ اللَّهُ عَنْهُ وَ مَنْ هُمْ یَا رَسُولَ اللَّهِ قَالَ أَمَّا أَنَا فَعَلَی الْبُرَاقِ فَوَصَفَهَا صلی الله علیه و آله بِوَصْفٍ طَوِیلٍ قَالَ الْعَبَّاسُ ثُمَّ مَنْ یَا رَسُولَ اللَّهِ قَالَ وَ أَخِی صَالِحٌ عَلَی نَاقَةِ اللَّهِ تَعَالَی الَّتِی عَقَرَهَا قَوْمُهُ قَالَ الْعَبَّاسُ وَ مَنْ یَا رَسُولَ اللَّهِ قَالَ وَ عَمِّی حَمْزَةُ أَسَدُ اللَّهِ وَ أَسَدُ رَسُولِهِ سَیِّدُ الشُّهَدَاءِ عَلَی نَاقَتِی قَالَ الْعَبَّاسُ وَ مَنْ یَا رَسُولَ اللَّهِ قَالَ وَ أَخِی عَلِیٌّ عَلَی نَاقَةٍ مِنْ نُوقِ الْجَنَّةِ زِمَامُهَا مِنْ لُؤْلُؤٍ رَطْبٍ </w:t>
      </w:r>
      <w:bookmarkStart w:id="739" w:name="pg13855_176810"/>
    </w:p>
    <w:p>
      <w:pPr>
        <w:pStyle w:val="BookText"/>
        <w:rPr/>
      </w:pPr>
      <w:bookmarkEnd w:id="739"/>
      <w:r>
        <w:rPr>
          <w:rFonts w:ascii="Amiri" w:hAnsi="Amiri" w:eastAsia="Amiri" w:cs="Amiri"/>
          <w:color w:val="111111"/>
          <w:sz w:val="28"/>
          <w:sz w:val="28"/>
          <w:szCs w:val="28"/>
          <w:rtl w:val="true"/>
          <w:lang w:bidi="ar-SA"/>
        </w:rPr>
        <w:t>عَلَیْهَا مَحْمِلٌ مِنْ یَاقُوتَةٍ أَحْمَرَ قُضْبَانُهَا مِنَ الدُّرِّ الْأَبْیَضِ عَلَی رَأْسِهِ تَاجٌ مِنْ نُورٍ لِذَلِکَ التَّاجِ سَبْعُونَ رُکْناً مَا مِنْ رُکْنٍ إِلَّا وَ فِیهِ یَاقُوتَةٌ حَمْرَاءُ</w:t>
      </w:r>
      <w:r>
        <w:rPr>
          <w:rStyle w:val="FootnoteAnchor"/>
          <w:rtl w:val="true"/>
        </w:rPr>
        <w:footnoteReference w:id="1496"/>
      </w:r>
      <w:r>
        <w:rPr>
          <w:rFonts w:ascii="Amiri" w:hAnsi="Amiri" w:eastAsia="Amiri" w:cs="Amiri"/>
          <w:color w:val="111111"/>
          <w:sz w:val="28"/>
          <w:sz w:val="28"/>
          <w:szCs w:val="28"/>
          <w:rtl w:val="true"/>
          <w:lang w:bidi="ar-SA"/>
        </w:rPr>
        <w:t>عَلَیْهِ حُلَّتَانِ خَضْرَاوَانِ بِیَدِهِ لِوَاءُ الْحَمْدِ وَ هُوَ یُنَادِی أَشْهَدُ أَنْ لَا إِلَهَ إِلَّا اللَّهُ وَ أَنَّ مُحَمَّداً رَسُولُ اللَّهِ فَیَقُولُ الْخَلَائِقُ مَا هَذَا إِلَّا نَبِیٌّ مُرْسَلٌ أَوْ مَلَکٌ مُقَرَّبٌ أَوْ حَامِلُ عَرْشٍ فَیُنَادِی مُنَادٍ مِنْ بُطْنَانِ الْعَرْشِ لَیْسَ هَذَا مَلَکاً مُقَرَّباً وَ لَا نَبِیّاً مُرْسَلًا وَ لَا حَامِلَ عَرْشٍ هَذَا عَلِیُّ بْنُ أَبِی طَالِبٍ علیه السلام وَصِیُّ رَسُولِ اللَّهِ رَبِّ الْعَالَمِینَ وَ إِمَامُ الْمُتَّقِینَ وَ قَائِدُ الْغُرِّ الْمُحَجَّلِینَ‌</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تاریخ خود با سندی از عبدالله بن عباس رضی الله عنه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چهار نفر احدی در روز قیامت سواره نخواهد بود، پس عمویش عباس رضی الله عنه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نفر چه کسانی هستند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سوار بر بُراق هستم سپس آن حضرت مفصّلاً اوصاف آن را بیان فرمود،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کسی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صالح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سوار است، همان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قومش آن را پی کرد؛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عمویم حمزه شیرخدا و شیر رسول خدا، سرور شهیدان که سوار بر ناقه من است،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علی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شتران بهشت سوار است که افسارش از مرواریدِ 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 محملی از یاقوت سرخ بر روی آن است، با یک ترکه از درّ سپید، در حالی که تاجی از نور بر سر دارد و آن تاج دارای هفتاد کنگره است که بر هر کنگره آن یک یاقوت سرخ قرار دارد، و دو جامه سبز بر تن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خلایق گویند، این شخص پیامبری مرسل یا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 است یا اینکه حامل عرش است، پس یک منادی از درون عرش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فرشته مقرّب است و نه نبیّ مرسل و نه حامل عرش، این شخص علی بن أبی طالب علیه السّلام وصیّ رسول ربّ العالمین و امام پارسایان و پیشوای دست و روی سپیدان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070291_3264237689"/>
      <w:bookmarkStart w:id="741" w:name="_Toc299"/>
      <w:bookmarkEnd w:id="740"/>
      <w:r>
        <w:rPr>
          <w:rtl w:val="true"/>
        </w:rPr>
        <w:t>«</w:t>
      </w:r>
      <w:r>
        <w:rPr/>
        <w:t>18</w:t>
      </w:r>
      <w:r>
        <w:rPr>
          <w:rtl w:val="true"/>
        </w:rPr>
        <w:t>»</w:t>
      </w:r>
      <w:bookmarkEnd w:id="74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الْمُؤَدِّبِ عَنْ أَحْمَدَ بْنِ عَلِیٍّ عَنِ الثَّقَفِیِّ عَنْ مُحَمَّدِ بْنِ دَاوُدَ عَنْ مُنْذِرٍ الشَّعْرَانِیِّ عَنْ سَعِیدِ بْنِ زَیْدٍ عَنْ أَبِی قُنْبُلٍ عَنْ أَبِی الْجَارُودِ عَنْ سَعِیدِ بْنِ جُبَیْرٍ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حَلْقَةَ بَابِ الْجَنَّةِ مِنْ یَاقُوتَةٍ حَمْرَاءَ عَلَی صَفَائِحِ الذَّهَبِ فَإِذَا دُقَّتِ الْحَلْقَةُ عَلَی الصَّفْحَةِ طَنَّتْ وَ قَالَتْ یَا عَلِیُ‌</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سندی از ابن عباس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 بهشت از یاقوت سرخ روی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طلاست، چون حلقه بر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طلا کوبیده شود،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070293_3264237689"/>
      <w:bookmarkStart w:id="743" w:name="_Toc300"/>
      <w:bookmarkEnd w:id="742"/>
      <w:r>
        <w:rPr>
          <w:rtl w:val="true"/>
        </w:rPr>
        <w:t>«</w:t>
      </w:r>
      <w:r>
        <w:rPr/>
        <w:t>19</w:t>
      </w:r>
      <w:r>
        <w:rPr>
          <w:rtl w:val="true"/>
        </w:rPr>
        <w:t>»</w:t>
      </w:r>
      <w:bookmarkEnd w:id="7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أَوَّلُ مَنْ یَدْخُلُ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مَنْزِلُکَ فِی الْجَنَّةِ حِذَاءَ مَنْزِلِی کَمَنْزِلِ الْأَخَوَیْنِ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فِی خَبَرٍ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فَرَأَیْتُ حُورَ عَلِیٍّ أَکْثَرَ مِنْ وَرَقِ الشَّجَرِ وَ قُصُورَ عَلِیٍّ بِعَدَدِ الْبَشَرِ</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کرده است که علی علیه السّلام نخستین کسی است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تو در بهشت کنار خانه من است، درست مانند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تعداد حوریان علی بیشتر از برگ درختان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به تعداد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1070295_3264237689"/>
      <w:bookmarkStart w:id="745" w:name="_Toc301"/>
      <w:bookmarkEnd w:id="744"/>
      <w:r>
        <w:rPr>
          <w:rtl w:val="true"/>
        </w:rPr>
        <w:t>«</w:t>
      </w:r>
      <w:r>
        <w:rPr/>
        <w:t>20</w:t>
      </w:r>
      <w:r>
        <w:rPr>
          <w:rtl w:val="true"/>
        </w:rPr>
        <w:t>»</w:t>
      </w:r>
      <w:bookmarkEnd w:id="74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أَحْمَدَ بْنِ مَیْسُورٍ الْخَادِمِ‌</w:t>
      </w:r>
      <w:r>
        <w:rPr>
          <w:rStyle w:val="FootnoteAnchor"/>
          <w:rtl w:val="true"/>
        </w:rPr>
        <w:footnoteReference w:id="1500"/>
      </w:r>
      <w:r>
        <w:rPr>
          <w:rFonts w:ascii="Amiri" w:hAnsi="Amiri" w:eastAsia="Amiri" w:cs="Amiri"/>
          <w:color w:val="111111"/>
          <w:sz w:val="28"/>
          <w:sz w:val="28"/>
          <w:szCs w:val="28"/>
          <w:rtl w:val="true"/>
          <w:lang w:bidi="ar-SA"/>
        </w:rPr>
        <w:t>عَنِ الْحُسَیْنِ بْنِ مُحَمَّدٍ عَنْ إِبْرَاهِیمَ بْنِ مُحَمَّدِ بْنِ بِلَالٍ‌</w:t>
      </w:r>
      <w:r>
        <w:rPr>
          <w:rStyle w:val="FootnoteAnchor"/>
          <w:rtl w:val="true"/>
        </w:rPr>
        <w:footnoteReference w:id="1501"/>
      </w:r>
      <w:r>
        <w:rPr>
          <w:rFonts w:ascii="Amiri" w:hAnsi="Amiri" w:eastAsia="Amiri" w:cs="Amiri"/>
          <w:color w:val="111111"/>
          <w:sz w:val="28"/>
          <w:sz w:val="28"/>
          <w:szCs w:val="28"/>
          <w:rtl w:val="true"/>
          <w:lang w:bidi="ar-SA"/>
        </w:rPr>
        <w:t xml:space="preserve">عَنْ إِبْرَاهِیمَ بْنِ صَالِحٍ الْأَنْمَاطِیِ </w:t>
      </w:r>
      <w:bookmarkStart w:id="746" w:name="pg13855_176811"/>
    </w:p>
    <w:p>
      <w:pPr>
        <w:pStyle w:val="BookText"/>
        <w:rPr/>
      </w:pPr>
      <w:bookmarkEnd w:id="746"/>
      <w:r>
        <w:rPr>
          <w:rFonts w:ascii="Amiri" w:hAnsi="Amiri" w:eastAsia="Amiri" w:cs="Amiri"/>
          <w:color w:val="111111"/>
          <w:sz w:val="28"/>
          <w:sz w:val="28"/>
          <w:szCs w:val="28"/>
          <w:rtl w:val="true"/>
          <w:lang w:bidi="ar-SA"/>
        </w:rPr>
        <w:t>عَنْ عَبْدِ الصَّمَدِ عَنْ جَعْفَرِ بْنِ مُحَمَّدٍ عَنْ أَبِیهِ عَنْ عَلِیِّ بْنِ الْحُسَیْنِ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قَوْلِهِ تَعَالَی طُوبی لَهُمْ وَ حُسْنُ مَآبٍ‌</w:t>
      </w:r>
      <w:r>
        <w:rPr>
          <w:rStyle w:val="FootnoteAnchor"/>
          <w:rtl w:val="true"/>
        </w:rPr>
        <w:footnoteReference w:id="1502"/>
      </w:r>
      <w:r>
        <w:rPr>
          <w:rFonts w:ascii="Amiri" w:hAnsi="Amiri" w:eastAsia="Amiri" w:cs="Amiri"/>
          <w:color w:val="111111"/>
          <w:sz w:val="28"/>
          <w:sz w:val="28"/>
          <w:szCs w:val="28"/>
          <w:rtl w:val="true"/>
          <w:lang w:bidi="ar-SA"/>
        </w:rPr>
        <w:t>قَالَ نَزَلَتْ فِی أَمِیرِ الْمُؤْمِنِینَ عَلِیِّ بْنِ أَبِی طَالِبٍ وَ طُوبَی شَجَرَةٌ فِی دَارِ أَمِیرِ الْمُؤْمِنِینَ عَلِیِّ بْنِ أَبِی طَالِبٍ فِی الْجَنَّةِ لَیْسَ فِی الْجَنَّةِ شَیْ‌ءٌ إِلَّا وَ هُوَ فِیهَا</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خوشابه حالشان، و خوش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 بن أبی طالب نازل شده است، و طوبی درختی است در خانه امیرالمؤمنین علی بن أبی طالب در بهشت، در بهشت جایی نیست مگر اینکه او در آن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امرۀ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1070297_3264237689"/>
      <w:bookmarkStart w:id="748" w:name="_Toc302"/>
      <w:bookmarkEnd w:id="747"/>
      <w:r>
        <w:rPr>
          <w:rtl w:val="true"/>
        </w:rPr>
        <w:t>«</w:t>
      </w:r>
      <w:r>
        <w:rPr/>
        <w:t>21</w:t>
      </w:r>
      <w:r>
        <w:rPr>
          <w:rtl w:val="true"/>
        </w:rPr>
        <w:t>»</w:t>
      </w:r>
      <w:bookmarkEnd w:id="74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الْخُوارِزْمِیُّ عَنْ مُحَمَّدِ بْنِ أَحْمَدَ بْنِ شَاذَانَ عَنْ طَلْحَةَ بْنِ أَحْمَدَ عَنْ شَابُورَ بْنِ عَبْدِ الرَّحْمَنِ عَنْ عَلِیِّ بْنِ عَبْدِ اللَّهِ بْنِ عَبْدِ الْحَمِیدِ عَنْ هَیْثَمِ بْنِ بَشِیرٍ عَنْ شُعْبَةَ بْنِ الْحَجَّاجِ عَنْ عَدِیِّ بْنِ ثَابِتٍ عَنْ سَعِیدِ بْنِ جُبَیْرٍ عَنِ ابْنِ عَبَّاسٍ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أُسْرِیَ بِی إِلَی السَّمَاءِ أُدْخِلْتُ الْجَنَّةَ فَرَأَیْتُ نُوراً ضَرَبَ بِهِ وَجْهِی فَقُلْتُ لِجَبْرَئِیلَ مَا هَذَا النُّورُ الَّذِی رَأَیْتُهُ قَالَ یَا مُحَمَّدُ لَیْسَ هَذَا نُورُ الشَّمْسِ وَ لَا نُورُ الْقَمَرِ وَ لَکِنْ جَارِیَةٌ مِنْ جَوَارِی عَلِیِّ بْنِ أَبِی طَالِبٍ علیه السلام طَلَعَتْ مِنْ قُصُورِهَا</w:t>
      </w:r>
      <w:r>
        <w:rPr>
          <w:rStyle w:val="FootnoteAnchor"/>
          <w:rtl w:val="true"/>
        </w:rPr>
        <w:footnoteReference w:id="1504"/>
      </w:r>
      <w:r>
        <w:rPr>
          <w:rFonts w:ascii="Amiri" w:hAnsi="Amiri" w:eastAsia="Amiri" w:cs="Amiri"/>
          <w:color w:val="111111"/>
          <w:sz w:val="28"/>
          <w:sz w:val="28"/>
          <w:szCs w:val="28"/>
          <w:rtl w:val="true"/>
          <w:lang w:bidi="ar-SA"/>
        </w:rPr>
        <w:t>فَنَظَرَتْ إِلَیْکَ وَ ضَحِکَتْ فَهَذَا النُّورُ خَرَجَ مِنْ فِیهَا وَ هِیَ تَدُورُ فِی الْجَنَّةِ إِلَی أَنْ یَدْخُلَهَا أَمِیرُ الْمُؤْمِنِینَ علیه السلام</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بن شاذان عن أحمد بن طلحة النیسابوری عن شابور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الطالب عن محمد بن طرحان الدمشقی عن الحسن بن أحمد العطار عن الحسن بن محمد عن علی الوشاء عن محمد بن أحمد عن علی بن حسن بن شاذان عن طلحة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bookmarkStart w:id="749" w:name="pg13855_176812"/>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خوارزمی با سندی از ابن عباس آورده است که 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معراج بردند، وارد بهشتم کردند که در آنجا نوری را مشاهده کردم که به صورتم خورد، 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بود که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نه نور خورشید است و نه نور ماه، بلکه کنیزی از کنیزان علی بن أبی طالب علیه السّلام بود که از قصر خود بیرون آمده، نگاهی به شما کرده و خندید و این نور از دهان او خارج شد، او همچنان در بهشت به گردش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تا اینکه امیرالمؤمنین بر وی وارد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امرۀ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حسن بن شاذان با سندی از شاپور بن عبدالرحمن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امرۀ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حسن با سندی از شابور بن عبد الرحمن 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امرۀ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طلحه بن احمد نظیر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امرۀ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بن الحجاج شبیه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یاد شده دریافت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070299_3264237689"/>
      <w:bookmarkStart w:id="751" w:name="_Toc303"/>
      <w:bookmarkEnd w:id="750"/>
      <w:r>
        <w:rPr>
          <w:rtl w:val="true"/>
        </w:rPr>
        <w:t>«</w:t>
      </w:r>
      <w:r>
        <w:rPr/>
        <w:t>22</w:t>
      </w:r>
      <w:r>
        <w:rPr>
          <w:rtl w:val="true"/>
        </w:rPr>
        <w:t>»</w:t>
      </w:r>
      <w:bookmarkEnd w:id="7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الْحُسَیْنِ بْنِ حَفْصٍ عَنْ إِسْمَاعِیلَ بْنِ مُوسَی عَنْ جَرِیرٍ عَنِ الْأَعْمَشِ عَنْ عَدِیِّ بْنِ ثَابِتٍ عَنْ زِرِّ بْنِ حُبَیْشٍ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ضُرِبَ لِی عَنْ یَمِینِ الْعَرْشِ قُبَّةٌ مِنْ یَاقُوتَةٍ حَمْرَاءَ وَ ضُرِبَ لِإِبْرَاهِیمَ علیه السلام مِنَ الْجَانِبِ الْآخَرِ قُبَّةٌ مِنْ دُرَّةٍ بَیْضَاءَ وَ بَیْنَهُمَا قُبَّةٌ مِنْ زَبَرْجَدَةٍ خَضْرَاءَ لِعَلِیِّ بْنِ أَبِی طَالِبٍ علیه السلام فَمَا ظَنُّکُمْ بِحَبِیبٍ بَیْنَ خَلِیلَیْنِ؟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در سمت راست عرش گنبدی از یاقوت سرخ برای من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ابراهیم علیه السّلام در سمت دیگر گنبدی از دُرّی سپید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میان این دو گنبد، گنبدی از زمرّد سبز متعلق به علی بن أبی طالب علیه السّلام خواهد بود، اینک در مورد محبوبی که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070301_3264237689"/>
      <w:bookmarkStart w:id="753" w:name="_Toc304"/>
      <w:bookmarkEnd w:id="752"/>
      <w:r>
        <w:rPr>
          <w:rtl w:val="true"/>
        </w:rPr>
        <w:t>«</w:t>
      </w:r>
      <w:r>
        <w:rPr/>
        <w:t>23</w:t>
      </w:r>
      <w:r>
        <w:rPr>
          <w:rtl w:val="true"/>
        </w:rPr>
        <w:t>»</w:t>
      </w:r>
      <w:bookmarkEnd w:id="7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فَضَّالٍ عَنْ عَلِیِّ بْنِ عُقْبَةَ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نَفْسٌ مُؤْمِنَةٌ حَتَّی تَرَی رَسُولَ اللَّهِ صلی الله علیه و آله وَ عَلِیّاً علیه السلام یَدْخُلَانِ جَمِیعاً عَلَی الْمُؤْمِنِ فَیَجْلِسُ رَسُولُ اللَّهِ صلی الله علیه و آله عِنْدَ رَأْسِهِ وَ عَلِیٌّ عِنْدَ رِجْلَیْهِ فَیُکِبُّ عَلَیْهِ رَسُولُ اللَّهِ صلی الله علیه و آله فَیَقُولُ یَا وَلِیَّ اللَّهِ أَبْشِرْ أَنَا رَسُولُ اللَّهِ إِنِّی خَیْرٌ لَکَ مِمَّا تَرَکْتَ مِنَ الدُّنْیَا ثُمَّ یَنْهَضُ رَسُولُ اللَّهِ صلی الله علیه و آله فَیَقُومُ عَلِیٌّ علیه السلام حَتَّی یُکِبَّ عَلَیْهِ فَیَقُولُ یَا وَلِیَّ اللَّهِ أَبْشِرْ أَنَا عَلِیُّ بْنُ أَبِی طَالِبٍ الَّذِی کُنْتَ تُحِبُ‌</w:t>
      </w:r>
      <w:r>
        <w:rPr>
          <w:rStyle w:val="FootnoteAnchor"/>
          <w:rtl w:val="true"/>
        </w:rPr>
        <w:footnoteReference w:id="1510"/>
      </w:r>
      <w:r>
        <w:rPr>
          <w:rFonts w:ascii="Amiri" w:hAnsi="Amiri" w:eastAsia="Amiri" w:cs="Amiri"/>
          <w:color w:val="111111"/>
          <w:sz w:val="28"/>
          <w:sz w:val="28"/>
          <w:szCs w:val="28"/>
          <w:rtl w:val="true"/>
          <w:lang w:bidi="ar-SA"/>
        </w:rPr>
        <w:t>أَمَا لَأَنْفَعَنَّکَ ثُمَّ قَالَ إِنَّ هَذَا فِی کِتَابِ اللَّهِ فَقُلْتُ أَیْنَ جَعَلَنِیَ اللَّهُ فِدَاکَ‌</w:t>
      </w:r>
      <w:r>
        <w:rPr>
          <w:rStyle w:val="FootnoteAnchor"/>
          <w:rtl w:val="true"/>
        </w:rPr>
        <w:footnoteReference w:id="1511"/>
      </w:r>
      <w:r>
        <w:rPr>
          <w:rFonts w:ascii="Amiri" w:hAnsi="Amiri" w:eastAsia="Amiri" w:cs="Amiri"/>
          <w:color w:val="111111"/>
          <w:sz w:val="28"/>
          <w:sz w:val="28"/>
          <w:szCs w:val="28"/>
          <w:rtl w:val="true"/>
          <w:lang w:bidi="ar-SA"/>
        </w:rPr>
        <w:t>قَالَ فِی یُونُسَ‌</w:t>
      </w:r>
      <w:r>
        <w:rPr>
          <w:rStyle w:val="FootnoteAnchor"/>
          <w:rtl w:val="true"/>
        </w:rPr>
        <w:footnoteReference w:id="1512"/>
      </w:r>
      <w:r>
        <w:rPr>
          <w:rFonts w:ascii="Amiri" w:hAnsi="Amiri" w:eastAsia="Amiri" w:cs="Amiri"/>
          <w:color w:val="111111"/>
          <w:sz w:val="28"/>
          <w:sz w:val="28"/>
          <w:szCs w:val="28"/>
          <w:rtl w:val="true"/>
          <w:lang w:bidi="ar-SA"/>
        </w:rPr>
        <w:t>الَّذِینَ آمَنُوا وَ کانُوا یَتَّقُونَ لَهُمُ الْبُشْری فِی الْحَیاةِ الدُّنْیا وَ فِی الْآخِرَةِ لا تَبْدِیلَ لِکَلِماتِ اللَّهِ ذلِکَ هُوَ الْفَوْزُ الْعَظِیمُ‌</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صادق علیه السّلام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هیچ نفس مؤمنی نخواهد مُرد مگر اینکه رسول خدا صَلی الله علیهِ و آله و علی علیه السّلام باهم بر وی وارد شوند، پس پیامبر صَلی الله علیهِ و آله بالای سر وی نشسته و علی علیه السّلام پایین پایش،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گاه رسول خدا سر مبارک خود را پایین آورده به وی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فرماید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دوستدار خدا، مژده باد تو را که من رسول خدا هستم، من از هرچه در دنیا بر جای نهاده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ای برای تو بهترم،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گاه رسول رسول خدا صَلی الله علیهِ و آله برخاسته و علی علیه السّلام سر خود را به وی نزدیک نموده و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فرماید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دوستدار خدا، من همان علی بن أبی طالبی هستم که دوستش داشتی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یقین کن برایت سودمند خواهم بود، سپس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مطلب در قرآن نیز مذکور است؛ عرض کردم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قربانت گردم، کجای قرآن؟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سوره یونس</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الَّذِینَ ءَامَنُواْ وَ کَانُواْ یَتَّقُونَ</w:t>
      </w:r>
      <w:r>
        <w:rPr>
          <w:rFonts w:ascii="Amiri" w:hAnsi="Amiri" w:eastAsia="Amiri" w:cs="Amiri"/>
          <w:color w:val="111111"/>
          <w:sz w:val="28"/>
          <w:sz w:val="28"/>
          <w:szCs w:val="28"/>
          <w:rtl w:val="true"/>
          <w:lang w:bidi="ar-SA"/>
        </w:rPr>
        <w:t xml:space="preserve"> لَهُمُ الْبُشْرَی فیِ الْحَیَوةِ الدُّنْیَا وَ فیِ الاَْخِرَةِ لَا تَبْدِیلَ لِکَلِمَاتِ اللَّهِ ذَالِکَ هُوَ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فروع 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همانان</w:t>
      </w:r>
    </w:p>
    <w:p>
      <w:pPr>
        <w:pStyle w:val="BookText"/>
        <w:rPr/>
      </w:pPr>
      <w:r>
        <w:rPr>
          <w:rFonts w:ascii="IRNazanin" w:hAnsi="IRNazanin" w:eastAsia="IRNazanin"/>
          <w:color w:val="111111"/>
          <w:sz w:val="28"/>
          <w:sz w:val="28"/>
          <w:szCs w:val="28"/>
          <w:rtl w:val="true"/>
          <w:lang w:bidi="fa-IR"/>
        </w:rPr>
        <w:t>که ایمان آورده و پرهیزگاری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070303_3264237689"/>
      <w:bookmarkStart w:id="755" w:name="_Toc305"/>
      <w:bookmarkEnd w:id="754"/>
      <w:r>
        <w:rPr>
          <w:rtl w:val="true"/>
        </w:rPr>
        <w:t>«</w:t>
      </w:r>
      <w:r>
        <w:rPr/>
        <w:t>24</w:t>
      </w:r>
      <w:r>
        <w:rPr>
          <w:rtl w:val="true"/>
        </w:rPr>
        <w:t>»</w:t>
      </w:r>
      <w:bookmarkEnd w:id="75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یُونُسَ بْنِ یَعْقُوبَ عَنْ سَعِیدِ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أَحَدَ ابْنَیْ سَابُورَ</w:t>
      </w:r>
      <w:r>
        <w:rPr>
          <w:rStyle w:val="FootnoteAnchor"/>
          <w:rtl w:val="true"/>
        </w:rPr>
        <w:footnoteReference w:id="1514"/>
      </w:r>
      <w:r>
        <w:rPr>
          <w:rFonts w:ascii="Amiri" w:hAnsi="Amiri" w:eastAsia="Amiri" w:cs="Amiri"/>
          <w:color w:val="111111"/>
          <w:sz w:val="28"/>
          <w:sz w:val="28"/>
          <w:szCs w:val="28"/>
          <w:rtl w:val="true"/>
          <w:lang w:bidi="ar-SA"/>
        </w:rPr>
        <w:t xml:space="preserve">وَ کَانَ لَهُمَا فَضْلٌ </w:t>
      </w:r>
      <w:bookmarkStart w:id="756" w:name="pg13855_176813"/>
    </w:p>
    <w:p>
      <w:pPr>
        <w:pStyle w:val="BookText"/>
        <w:rPr/>
      </w:pPr>
      <w:bookmarkEnd w:id="756"/>
      <w:r>
        <w:rPr>
          <w:rFonts w:ascii="Amiri" w:hAnsi="Amiri" w:eastAsia="Amiri" w:cs="Amiri"/>
          <w:color w:val="111111"/>
          <w:sz w:val="28"/>
          <w:sz w:val="28"/>
          <w:szCs w:val="28"/>
          <w:rtl w:val="true"/>
          <w:lang w:bidi="ar-SA"/>
        </w:rPr>
        <w:t>وَ وَرَعٌ وَ إِخْبَاتٌ فَمَرِضَ أَحَدُهُمَا وَ لَا أَحْسَبُهُ إِلَّا زَکَرِیَّا بْنَ سَابُورَ قَالَ فَحَضَرْتُ‌</w:t>
      </w:r>
      <w:r>
        <w:rPr>
          <w:rStyle w:val="FootnoteAnchor"/>
          <w:rtl w:val="true"/>
        </w:rPr>
        <w:footnoteReference w:id="1515"/>
      </w:r>
      <w:r>
        <w:rPr>
          <w:rFonts w:ascii="Amiri" w:hAnsi="Amiri" w:eastAsia="Amiri" w:cs="Amiri"/>
          <w:color w:val="111111"/>
          <w:sz w:val="28"/>
          <w:sz w:val="28"/>
          <w:szCs w:val="28"/>
          <w:rtl w:val="true"/>
          <w:lang w:bidi="ar-SA"/>
        </w:rPr>
        <w:t>عِنْدَ مَوْتِهِ فَبَسَطَ یَدَهُ ثُمَّ قَالَ ابْیَضَّتْ یَدِی یَا عَلِیُّ قَالَ فَدَخَلْتُ عَلَی أَبِی عَبْدِ اللَّهِ علیه السلام وَ عِنْدَهُ مُحَمَّدُ بْنُ مُسْلِمٍ قَالَ فَلَمَّا قُمْتُ مِنْ عِنْدِهِ ظَنَنْتُ أَنَّ مُحَمَّداً یُخْبِرُهُ بِخَبَرِ الرَّجُلِ فَأَتْبَعَنِی بِرَسُولٍ فَرَجَعْتُ إِلَیْهِ فَقَالَ أَخْبِرْنِی عَنْ هَذَا الرَّجُلِ الَّذِی حَضَرْتَهُ عِنْدَ الْمَوْتِ أَیَّ شَیْ‌ءٍ سَمِعْتَهُ یَقُولُ قَالَ قُلْتُ بَسَطَ یَدَهُ ثُمَّ قَالَ ابْیَضَّتْ یَدِی یَا عَلِیُّ فَقَالَ أَبُو عَبْدِ اللَّهِ علیه السلام رَآهُ وَ اللَّهِ رَآهُ وَ اللَّهِ رَآهُ وَ اللَّهِ‌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 که به عیادت یکی از دو پسر شاپور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اهل فضل و ورع و خشوع بودند، و گمان کنم زکریا بن شاپور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هنگام مرگ بر بالینش حضور یافتم، پس دست خود را دراز کرده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دستم سپید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امام صادق علیه السّلام وارد گشتم در حالی که محمد بن مسلم در محضر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محضرش مرخص شدم، گمانم بر این بود که محمّد او را از ماجرای زکریا آگاه کرده است، اما آن حضرت در پی من فرستاد و دوباره به محضرش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مردی که هنگام مرگ بر بالینش حاضر شدی مرا خبر کن که از وی چه شنیدی؟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دستم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را دیده است، به خدا سوگند او را دیده است، به خدا سوگند او را 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070305_3264237689"/>
      <w:bookmarkStart w:id="758" w:name="_Toc306"/>
      <w:bookmarkEnd w:id="757"/>
      <w:r>
        <w:rPr>
          <w:rtl w:val="true"/>
        </w:rPr>
        <w:t>«</w:t>
      </w:r>
      <w:r>
        <w:rPr/>
        <w:t>25</w:t>
      </w:r>
      <w:r>
        <w:rPr>
          <w:rtl w:val="true"/>
        </w:rPr>
        <w:t>»</w:t>
      </w:r>
      <w:bookmarkEnd w:id="7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ابْنِ مُسْکَانَ عَنْ عَبْدِ الرَّحِیمِ الْقَصِیرِ قَالَ قُلْتُ لِأَبِی جَعْفَرٍ علیه السلام حَدَّثَنِی صَالِحُ بْنُ مِیثَمٍ عَنْ عَبَایَةَ الْأَسَدِیِّ أَنَّهُ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یُبْغِضُنِی عَبْدٌ أَبَداً یَمُوتُ عَلَی بُغْضِی إِلَّا رَآنِی عِنْدَ مَوْتِهِ حَیْثُ یَکْرَهُ وَ لَا یُحِبُّنِی عَبْدٌ أَبَداً فَیَمُوتُ عَلَی حُبِّی إِلَّا رَآنِی عِنْدَ مَوْتِهِ حَیْثُ یُحِبُّ فَقَالَ أَبُو جَعْفَرٍ علیه السلام نَعَمْ وَ رَسُولِ اللَّهِ صلی الله علیه و آله بِالْیَمِینِ‌</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که صالح بن میثم از عبایه اسدی مرا روایت کرده که او از علی علیه السّلام شنیده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دشمنی با من بمیرد، مرا هنگام مرگش به صورتی خواهد دید که دوست ندارد،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بر محبت من بمیرد مگر اینکه مرا هنگام مرگ به صورتی دوست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رسول خدا سوگند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1070307_3264237689"/>
      <w:bookmarkStart w:id="760" w:name="_Toc307"/>
      <w:bookmarkEnd w:id="759"/>
      <w:r>
        <w:rPr>
          <w:rtl w:val="true"/>
        </w:rPr>
        <w:t>«</w:t>
      </w:r>
      <w:r>
        <w:rPr/>
        <w:t>26</w:t>
      </w:r>
      <w:r>
        <w:rPr>
          <w:rtl w:val="true"/>
        </w:rPr>
        <w:t>»</w:t>
      </w:r>
      <w:bookmarkEnd w:id="76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خَطَّابٌ الْجُهَنِیُّ خَلِیطاً لَنَا وَ کَانَ شَدِیدَ النَّصْبِ لِآلِ مُحَمَّدٍ صلی الله علیه و آله وَ کَانَ یَصْحَبُ نَجْدَةَ الْحَرُورِیَ‌</w:t>
      </w:r>
      <w:r>
        <w:rPr>
          <w:rStyle w:val="FootnoteAnchor"/>
          <w:rtl w:val="true"/>
        </w:rPr>
        <w:footnoteReference w:id="1518"/>
      </w:r>
      <w:r>
        <w:rPr>
          <w:rFonts w:ascii="Amiri" w:hAnsi="Amiri" w:eastAsia="Amiri" w:cs="Amiri"/>
          <w:color w:val="111111"/>
          <w:sz w:val="28"/>
          <w:sz w:val="28"/>
          <w:szCs w:val="28"/>
          <w:rtl w:val="true"/>
          <w:lang w:bidi="ar-SA"/>
        </w:rPr>
        <w:t>قَالَ فَدَخَلْتُ عَلَیْهِ أَعُودُهُ لِلْخُلْطَةِ وَ التَّقِیَّةِ فَإِذَا هُوَ مُغْمًی عَلَیْهِ فِی حَدِّ الْمَوْتِ فَسَمِعْتُهُ یَقُولُ مَا لِی وَ لَکَ یَا عَلِیُّ فَأَخْبَرْتُ بِذَلِکَ أَبَا عَبْدِ اللَّهِ علیه السلام فَقَالَ أَبُو عَبْدِ اللَّهِ علیه السلام رَآهُ وَ رَبِّ الْکَعْبَةِ رَآهُ وَ رَبِّ الْکَعْبَةِ رَآهُ وَ رَبِّ الْکَعْبَةِ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761" w:name="pg13855_176814"/>
    </w:p>
    <w:p>
      <w:pPr>
        <w:pStyle w:val="BookText"/>
        <w:rPr/>
      </w:pPr>
      <w:bookmarkEnd w:id="7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جهنی با ما نشست و برخاست داشت و به شدت مخالف آل محمّد صَلی الله علیهِ و آله بود و مصاحب نجده حروری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تقیّه به دیدارش رفتم ناگاه دیدم که دچار اغما گشته و رو به مرگ است، سپس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مرا با تو چه کار؟ من امام صادق علیه السّلام را از این امر آگاه نمودم،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او را دیده است، به پروردگار کعبه او را دیده است، به پروردگار کعبه او را 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070309_3264237689"/>
      <w:bookmarkStart w:id="763" w:name="_Toc308"/>
      <w:bookmarkEnd w:id="762"/>
      <w:r>
        <w:rPr>
          <w:rtl w:val="true"/>
        </w:rPr>
        <w:t>«</w:t>
      </w:r>
      <w:r>
        <w:rPr/>
        <w:t>27</w:t>
      </w:r>
      <w:r>
        <w:rPr>
          <w:rtl w:val="true"/>
        </w:rPr>
        <w:t>»</w:t>
      </w:r>
      <w:bookmarkEnd w:id="76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أَبِی الْمُسْتَهِلِّ عَنْ مُحَمَّدِ بْنِ حَنْظَلَةَ 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حَدِیثٌ سَمِعْتُهُ مِنْ بَعْضِ شِیعَتِکَ وَ مَوَالِیکَ یَرْوِیهِ عَنْ أَبِیکَ قَالَ وَ مَا هُوَ قُلْتُ زَعَمُوا أَنَّهُ کَانَ یَقُولُ أَغْبَطُ مَا یَکُونُ امْرُؤٌ بِمَا نَحْنُ عَلَیْهِ إِذَا کَانَتِ النَّفْسُ فِی هَذِهِ فَقَالَ نَعَمْ إِذَا کَانَ ذَلِکَ أَتَاهُ نَبِیُّ اللَّهِ صلی الله علیه و آله وَ أَتَاهُ عَلِیٌّ وَ أَتَاهُ جَبْرَئِیلُ وَ أَتَاهُ مَلَکُ الْمَوْتِ علیه السلام فَیَقُولُ ذَلِکَ الْمَلَکُ لِعَلِیٍّ علیه السلام یَا عَلِیُّ إِنَّ فُلَاناً کَانَ مُوَالِیاً لَکَ وَ لِأَهْلِ بَیْتِکَ فَیَقُولُ نَعَمْ کَانَ یَتَوَلَّانَا وَ یَتَبَرَّأُ مِنْ عَدُوِّنَا فَیَقُولُ ذَلِکَ نَبِیُّ اللَّهِ لِجَبْرَئِیلَ علیه السلام فَیَرْفَعُ ذَلِکَ جَبْرَئِیلُ إِلَی اللَّهِ عَزَّ وَ جَلَ‌</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بعضی شیعیان و دوستداران شما شنیدم که از پدرتان روایتی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تصوّرشان بر این بود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وقتی که هر شخصی نسبت به جایگاه ما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وقتی است که جانش به گلویش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لحظه رسول خد صَلی الله علیهِ و آله نزد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علی علیه السّلام نزد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جبرئیل و ملک الموت نزد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پس آن مَلَک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فلانی دوستدار تو و خاندانتان بوده است پس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از دشمنان ما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سپس پیامبر خدا صَلی الله علیهِ و آله همین را به جبرئیل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جبرئیل آن را به سوی خدای عزّوجل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070311_3264237689"/>
      <w:bookmarkStart w:id="765" w:name="_Toc309"/>
      <w:bookmarkEnd w:id="764"/>
      <w:r>
        <w:rPr>
          <w:rtl w:val="true"/>
        </w:rPr>
        <w:t>«</w:t>
      </w:r>
      <w:r>
        <w:rPr/>
        <w:t>28</w:t>
      </w:r>
      <w:r>
        <w:rPr>
          <w:rtl w:val="true"/>
        </w:rPr>
        <w:t>»</w:t>
      </w:r>
      <w:bookmarkEnd w:id="76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عَلِیِّ بْنِ مَهْدِیٍّ الْکِنْدِیِّ الْعَطَّارِ وَ غَیْرِهِ عَنْ مُحَمَّدِ بْنِ عَلِیِّ بْنِ عَمْرٍو عَنْ أَبِیهِ عَنْ حُمَیْدِ بْنِ صَالِحٍ‌</w:t>
      </w:r>
      <w:r>
        <w:rPr>
          <w:rStyle w:val="FootnoteAnchor"/>
          <w:rtl w:val="true"/>
        </w:rPr>
        <w:footnoteReference w:id="1521"/>
      </w:r>
      <w:r>
        <w:rPr>
          <w:rFonts w:ascii="Amiri" w:hAnsi="Amiri" w:eastAsia="Amiri" w:cs="Amiri"/>
          <w:color w:val="111111"/>
          <w:sz w:val="28"/>
          <w:sz w:val="28"/>
          <w:szCs w:val="28"/>
          <w:rtl w:val="true"/>
          <w:lang w:bidi="ar-SA"/>
        </w:rPr>
        <w:t>عَنْ أَبِی خَالِدٍ الْکَابُلِیِّ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الْحَارِثُ الْهَمْدَانِیُّ عَلَی أَمِیرِ الْمُؤْمِنِینَ عَلِیِّ بْنِ أَبِی طَالِبٍ علیه السلام فِی نَفَرٍ مِنَ الشِّیعَةِ وَ کُنْتُ فِیهِمْ فَجَعَلَ یَعْنِی الْحَارِثَ یَتَأَوَّدُ فِی مَشْیِهِ وَ یَخْبِطُ الْأَرْضَ بِمِحْجَنِهِ‌</w:t>
      </w:r>
      <w:r>
        <w:rPr>
          <w:rStyle w:val="FootnoteAnchor"/>
          <w:rtl w:val="true"/>
        </w:rPr>
        <w:footnoteReference w:id="1522"/>
      </w:r>
      <w:r>
        <w:rPr>
          <w:rFonts w:ascii="Amiri" w:hAnsi="Amiri" w:eastAsia="Amiri" w:cs="Amiri"/>
          <w:color w:val="111111"/>
          <w:sz w:val="28"/>
          <w:sz w:val="28"/>
          <w:szCs w:val="28"/>
          <w:rtl w:val="true"/>
          <w:lang w:bidi="ar-SA"/>
        </w:rPr>
        <w:t>وَ کَانَ مَرِیضاً فَأَقْبَلَ عَلَیْهِ أَمِیرُ الْمُؤْمِنِینَ علیه السلام وَ کَانَتْ لَهُ مِنْهُ مَنْزِلَةٌ فَقَالَ کَیْفَ تَجِدُکَ یَا حَارِ قَالَ نَالَ الدَّهْرُ مِنِّی یَا أَمِیرَ الْمُؤْمِنِینَ وَ زَادَنِی أُوَاراً وَ غَلِیلًا</w:t>
      </w:r>
      <w:r>
        <w:rPr>
          <w:rStyle w:val="FootnoteAnchor"/>
          <w:rtl w:val="true"/>
        </w:rPr>
        <w:footnoteReference w:id="1523"/>
      </w:r>
      <w:r>
        <w:rPr>
          <w:rFonts w:ascii="Amiri" w:hAnsi="Amiri" w:eastAsia="Amiri" w:cs="Amiri"/>
          <w:color w:val="111111"/>
          <w:sz w:val="28"/>
          <w:sz w:val="28"/>
          <w:szCs w:val="28"/>
          <w:rtl w:val="true"/>
          <w:lang w:bidi="ar-SA"/>
        </w:rPr>
        <w:t>اخْتِصَامُ أَصْحَابِکَ بِبَابِکَ قَالَ وَ فِیمَ خُصُومَتُهُمْ قَالَ فِی شَأْنِکَ وَ الْبَلِیَّةِ مِنْ قِبَلِکَ فَمِنْ مُفْرِطٍ غَالٍ وَ مُقْتَصِدٍ أَقَالَ‌</w:t>
      </w:r>
      <w:r>
        <w:rPr>
          <w:rStyle w:val="FootnoteAnchor"/>
          <w:rtl w:val="true"/>
        </w:rPr>
        <w:footnoteReference w:id="1524"/>
      </w:r>
      <w:r>
        <w:rPr>
          <w:rFonts w:ascii="Amiri" w:hAnsi="Amiri" w:eastAsia="Amiri" w:cs="Amiri"/>
          <w:color w:val="111111"/>
          <w:sz w:val="28"/>
          <w:sz w:val="28"/>
          <w:szCs w:val="28"/>
          <w:rtl w:val="true"/>
          <w:lang w:bidi="ar-SA"/>
        </w:rPr>
        <w:t xml:space="preserve">وَ مِنْ مُتَرَدِّدٍ مُرْتَابٍ لَا یَدْرِی أَ یُقْدِمُ أَوْ یُحْجِمُ قَالَ فَحَسْبُکَ یَا أَخَا هَمْدَانَ أَلَا إِنَّ خَیْرَ شِیعَتِی النَّمَطُ الْأَوْسَطُ إِلَیْهِمْ یَرْجِعُ الْغَالِی وَ بِهِمْ یَلْحَقُ التَّالِی قَالَ لَوْ کَشَفْتَ فِدَاکَ أَبِی وَ أُمِّی الرَّیْنَ عَنْ </w:t>
      </w:r>
    </w:p>
    <w:p>
      <w:pPr>
        <w:pStyle w:val="BookText"/>
        <w:rPr/>
      </w:pPr>
      <w:r>
        <w:rPr>
          <w:rFonts w:ascii="Amiri" w:hAnsi="Amiri" w:eastAsia="Amiri" w:cs="Amiri"/>
          <w:color w:val="111111"/>
          <w:sz w:val="28"/>
          <w:sz w:val="28"/>
          <w:szCs w:val="28"/>
          <w:rtl w:val="true"/>
          <w:lang w:bidi="ar-SA"/>
        </w:rPr>
        <w:t>قُلُوبِنَا وَ جَعَلْتَنَا فِی ذَلِکَ عَلَی بَصِیرَةٍ مِنْ أَمْرِکَ‌</w:t>
      </w:r>
      <w:r>
        <w:rPr>
          <w:rStyle w:val="FootnoteAnchor"/>
          <w:rtl w:val="true"/>
        </w:rPr>
        <w:footnoteReference w:id="1525"/>
      </w:r>
      <w:r>
        <w:rPr>
          <w:rFonts w:ascii="Amiri" w:hAnsi="Amiri" w:eastAsia="Amiri" w:cs="Amiri"/>
          <w:color w:val="111111"/>
          <w:sz w:val="28"/>
          <w:sz w:val="28"/>
          <w:szCs w:val="28"/>
          <w:rtl w:val="true"/>
          <w:lang w:bidi="ar-SA"/>
        </w:rPr>
        <w:t>قَالَ قَدْکَ فَإِنَّکَ امْرُؤٌ مَلْبُوسٌ عَلَیْکَ إِنَّ دِینَ اللَّهِ لَا یُعْرَفُ بِالرِّجَالِ بَلْ بِآیَةِ الْحَقِّ فَاعْرِفِ الْحَقَّ تَعْرِفْ أَهْلَهُ یَا حَارِ إِنَّ الْحَقَّ أَحْسَنُ الْحَدِیثِ وَ الصَّادِعَ بِهِ مُجَاهِدٌ وَ بِالْحَقِّ أُخْبِرُکَ فَأَرْعِنِی سَمْعَکَ ثُمَّ خَبِّرْ بِهِ مَنْ کَانَتْ لَهُ حَصَانَةٌ مِنْ أَصْحَابِکَ أَلَا إِنِّی عَبْدُ اللَّهِ وَ أَخُو رَسُولِهِ وَ صِدِّیقُهُ الْأَوَّلُ قَدْ صَدَّقْتُهُ وَ آدَمُ بَیْنَ الرُّوحِ وَ الْجَسَدِ ثُمَّ إِنِّی صِدِّیقُهُ الْأَوَّلُ فِی أُمَّتِکُمْ حَقّاً فَنَحْنُ الْأَوَّلُونَ وَ نَحْنُ الْآخِرُونَ أَلَا وَ أَنَا خَاصَّتُهُ یَا حَارِ وَ خَالِصَتُهُ وَ صِنْوُهُ وَ وَصِیُّهُ وَ وَلِیُّهُ وَ صَاحِبُ نَجْوَاهُ وَ سِرِّهِ أُوتِیتُ فَهْمَ الْکِتَابِ وَ فَصْلَ الْخِطَابِ وَ عِلْمَ الْقُرُونِ وَ الْأَسْبَابِ وَ اسْتُودِعْتُ أَلْفَ مِفْتَاحٍ یَفْتَحُ کُلُّ مِفْتَاحٍ أَلْفَ بَابٍ یُفْضِی کُلُّ بَابٍ إِلَی أَلْفِ أَلْفِ عَهْدٍ وَ أُیِّدْتُ أَوْ قَالَ أُمْدِدْتُ بِلَیْلَةِ الْقَدْرِ نَفْلًا وَ إِنَّ ذَلِکَ لَیَجْرِی لِی وَ مَنِ اسْتُحْفِظَ مِنْ ذُرِّیَّتِی مَا جَرَی اللَّیْلُ وَ النَّهَارُ حَتَّی یَرِثَ اللَّهُ الْأَرْضَ وَ مَنْ عَلَیْهَا وَ أُبَشِّرُکَ یَا حَارِ لَیَعْرِفُنِی وَ الَّذِی فَلَقَ الْحَبَّةَ وَ بَرَأَ النَّسَمَةَ وَلِیِّی وَ عَدُوِّی فِی مَوَاطِنَ شَتَّی لَیَعْرِفُنِی عِنْدَ الْمَمَاتِ وَ عِنْدَ الصِّرَاطِ وَ عِنْدَ الْمُقَاسَمَةِ فَقَالَ وَ مَا الْمُقَاسَمَةُ یَا مَوْلَایَ قَالَ مُقَاسَمَةُ النَّارِ أُقَاسِمُهَا قِسْمَةً صِحَاحاً أَقُولُ هَذَا وَلِیِّی وَ هَذَا عَدُوِّی</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أَمِیرُ الْمُؤْمِنِینَ علیه السلام بِیَدِ الْحَارِثِ وَ قَالَ یَا حَارِ أَخَذَ رَسُولُ اللَّهِ صلی الله علیه و آله بِیَدِی‌</w:t>
      </w:r>
      <w:r>
        <w:rPr>
          <w:rStyle w:val="FootnoteAnchor"/>
          <w:rtl w:val="true"/>
        </w:rPr>
        <w:footnoteReference w:id="1526"/>
      </w:r>
      <w:r>
        <w:rPr>
          <w:rFonts w:ascii="Amiri" w:hAnsi="Amiri" w:eastAsia="Amiri" w:cs="Amiri"/>
          <w:color w:val="111111"/>
          <w:sz w:val="28"/>
          <w:sz w:val="28"/>
          <w:szCs w:val="28"/>
          <w:rtl w:val="true"/>
          <w:lang w:bidi="ar-SA"/>
        </w:rPr>
        <w:t>فَقَالَ لِی وَ اشْتَکَیْتُ إِلَیْهِ حَسَدَةَ قُرَیْشٍ وَ الْمُنَافِقِینَ لِی إِنَّهُ إِذَا کَانَ یَوْمُ الْقِیَامَةِ أَخَذْتُ بِحَبْلٍ أَوْ بِحُجْزَةٍ یَعْنِی عِصْمَةً مِنْ ذِی الْعَرْشِ تَعَالَی وَ أَخَذْتَ أَنْتَ یَا عَلِیُّ بِحُجْزَتِی وَ أَخَذَ ذُرِّیَّتُکَ بِحُجْزَتِکَ وَ أَخَذَ شِیعَتُکُمْ بِحُجْزَتِکُمْ فَمَا ذَا یَصْنَعُ اللَّهُ بِنَبِیِّهِ وَ مَا یَصْنَعُ‌</w:t>
      </w:r>
      <w:r>
        <w:rPr>
          <w:rStyle w:val="FootnoteAnchor"/>
          <w:rtl w:val="true"/>
        </w:rPr>
        <w:footnoteReference w:id="1527"/>
      </w:r>
      <w:r>
        <w:rPr>
          <w:rFonts w:ascii="Amiri" w:hAnsi="Amiri" w:eastAsia="Amiri" w:cs="Amiri"/>
          <w:color w:val="111111"/>
          <w:sz w:val="28"/>
          <w:sz w:val="28"/>
          <w:szCs w:val="28"/>
          <w:rtl w:val="true"/>
          <w:lang w:bidi="ar-SA"/>
        </w:rPr>
        <w:t>نَبِیُّهُ بِوَصِیِّهِ خُذْهَا إِلَیْکَ یَا حَارِ قَصِیرَةً مِنْ طَوِیلَةٍ أَنْتَ مَعَ مَنْ أَحْبَبْتَ وَ لَکَ مَا احْتَسَبْتَ أَوْ قَالَ مَا اکْتَسَبْتَ قَالَهَا ثَلَاثاً فَقَالَ الْحَارِثُ</w:t>
      </w:r>
      <w:r>
        <w:rPr>
          <w:rFonts w:eastAsia="Amiri" w:cs="Amiri" w:ascii="Amiri" w:hAnsi="Amiri"/>
          <w:color w:val="111111"/>
          <w:sz w:val="28"/>
          <w:szCs w:val="28"/>
          <w:rtl w:val="true"/>
          <w:lang w:bidi="ar-SA"/>
        </w:rPr>
        <w:t xml:space="preserve">: </w:t>
      </w:r>
      <w:bookmarkStart w:id="766" w:name="pg13855_176816"/>
    </w:p>
    <w:p>
      <w:pPr>
        <w:pStyle w:val="BookText"/>
        <w:rPr/>
      </w:pPr>
      <w:bookmarkEnd w:id="766"/>
      <w:r>
        <w:rPr>
          <w:rFonts w:ascii="Amiri" w:hAnsi="Amiri" w:eastAsia="Amiri" w:cs="Amiri"/>
          <w:color w:val="111111"/>
          <w:sz w:val="28"/>
          <w:sz w:val="28"/>
          <w:szCs w:val="28"/>
          <w:rtl w:val="true"/>
          <w:lang w:bidi="ar-SA"/>
        </w:rPr>
        <w:t>وَ قَامَ یَجُرُّ رِدَاءَهُ جَذَلًا</w:t>
      </w:r>
      <w:r>
        <w:rPr>
          <w:rStyle w:val="FootnoteAnchor"/>
          <w:rtl w:val="true"/>
        </w:rPr>
        <w:footnoteReference w:id="1528"/>
      </w:r>
      <w:r>
        <w:rPr>
          <w:rFonts w:ascii="Amiri" w:hAnsi="Amiri" w:eastAsia="Amiri" w:cs="Amiri"/>
          <w:color w:val="111111"/>
          <w:sz w:val="28"/>
          <w:sz w:val="28"/>
          <w:szCs w:val="28"/>
          <w:rtl w:val="true"/>
          <w:lang w:bidi="ar-SA"/>
        </w:rPr>
        <w:t>مَا أُبَالِی وَ رَبِّی بَعْدَ هَذَا مَتَی لَقِیتُ الْمَوْتَ أَوْ لَقِیَنِی قَالَ جَمِیلُ بْنُ صَالِحٍ فَأَنْشَدَنِی السَّیِّدُ بْنُ مُحَمَّدٍ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عَلِیٍّ لِحَارِثٍ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ثَمَّ أُعْجُوبَةً لَهُ حَمَلَا</w:t>
      </w:r>
    </w:p>
    <w:p>
      <w:pPr>
        <w:pStyle w:val="BookText"/>
        <w:rPr/>
      </w:pPr>
      <w:r>
        <w:rPr>
          <w:rFonts w:ascii="Amiri" w:hAnsi="Amiri" w:eastAsia="Amiri" w:cs="Amiri"/>
          <w:color w:val="111111"/>
          <w:sz w:val="28"/>
          <w:sz w:val="28"/>
          <w:szCs w:val="28"/>
          <w:rtl w:val="true"/>
          <w:lang w:bidi="ar-SA"/>
        </w:rPr>
        <w:t>یَا حَارِ هَمْدَانَ مَنْ یَمُتْ یَرَنِی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یَعْرِفُنِی طَرْفُهُ وَ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وَ أَنْتَ عِنْدَ الصِّرَاطِ تَعْرِفُنِی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أَسْقِیکَ مِنْ بَارِدٍ عَلَی 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تَخَالُهُ فِی الْحَلَاوَةِ الْعَسَلَا</w:t>
      </w:r>
    </w:p>
    <w:p>
      <w:pPr>
        <w:pStyle w:val="BookText"/>
        <w:rPr/>
      </w:pPr>
      <w:r>
        <w:rPr>
          <w:rFonts w:ascii="Amiri" w:hAnsi="Amiri" w:eastAsia="Amiri" w:cs="Amiri"/>
          <w:color w:val="111111"/>
          <w:sz w:val="28"/>
          <w:sz w:val="28"/>
          <w:szCs w:val="28"/>
          <w:rtl w:val="true"/>
          <w:lang w:bidi="ar-SA"/>
        </w:rPr>
        <w:t>أَقُولُ لِلنَّارِ حِینَ تُعْرَضُ لِلْعَرْضِ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دَعِیهِ لَا تَقْبَلِی الرَّجُلَا</w:t>
      </w:r>
    </w:p>
    <w:p>
      <w:pPr>
        <w:pStyle w:val="BookText"/>
        <w:rPr/>
      </w:pPr>
      <w:r>
        <w:rPr>
          <w:rFonts w:ascii="Amiri" w:hAnsi="Amiri" w:eastAsia="Amiri" w:cs="Amiri"/>
          <w:color w:val="111111"/>
          <w:sz w:val="28"/>
          <w:sz w:val="28"/>
          <w:szCs w:val="28"/>
          <w:rtl w:val="true"/>
          <w:lang w:bidi="ar-SA"/>
        </w:rPr>
        <w:t>دَعِیهِ لَا تَقْرَبِیهِ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بِحَبْلِ الْوَصِیِّ مُتَّصِلًا</w:t>
      </w:r>
      <w:r>
        <w:rPr>
          <w:rStyle w:val="FootnoteAnchor"/>
          <w:rtl w:val="true"/>
        </w:rPr>
        <w:footnoteReference w:id="1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به همراه جمعی از شیعیان که من هم از جمله ایشان بودم، بر امیرالمؤمنین علی بن أبی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رفتن تلو تلو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عصای سرکجش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آن تکیه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بیمار بود، پس امیرالمؤمنین علیه السّلام به استقبال وی آمد که نزد آن حضرت منزلتی نیکو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خود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ناتوانم کرده است یاامیرالمؤمنین، و خصومت و جدل یاران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درونم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خصومتشان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شماست و به خاطر امتحانی است که از جانب شما به سراغ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شما به افراط و غلوّ روی آورده و برخی دیگر بیعت خود را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گروهی نیز در شک و تردید به سر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شما بپیوندند یا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حمدان، تو را کافی است که بدانی بهترین شیعیان من حدّ میانه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تا هم مفرط غالی به رویّه ایشان باز گردد و دیگران به ایشان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ما را در این امر بینا گردانی و زنگار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کفایت است، امر بر تو مشتبه شده است؛ آگاه باش که دین به اشخاص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با آیات حق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حق را بشناس تا اهل حق را شناخته باشی، ای حارث، نیکوترین سخن، حق است و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مجاهد است، من تو را از حق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به سخنان من گوش فرا ده، سپس آن را به آن دسته از یارانت که صاحب عقل و هوش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منتقل کن؛ بدان که من بنده خدا و برادر رسول اویم و نخستین تصدیق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زمان تصدیقش کردم که آدم میان روح و جسم بود و در میان اُمّت شما نیز حقیقتاً من نخستین کسی هستم که وی را تصدیق نمود، بنابراین، ماییم اولین و ماییم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بدان که من خاصّه و خالصه اویم و همتا و وصیّ و ولیّ و رازدار و سرّ نگهدار اویم، فهم کتاب و فصل الخطاب و علم قرون و اسباب را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هزار کلید در من به ودیعت نهاده شده که هر کلید آن هزار در بگشاید و هر در هزار هزار عهد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مؤیّد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شب قدر به عنوان فزونی و این حکم برای من و آن دسته از فرزندان من که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باشند، ساری و جاری است، تا زمانی که شب و روز برقرار است تا اینکه خداوند زمین و آنچه در آن است را به ارث برد؛ ای حارث، من تو را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مرا بشناسی، و سوگند به آنکه دانه را شکافت و انسان را آفرید، دوستدار من و دشمن من در دو جای مختلف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مرا به هنگام مرگ، بر روی پل صراط و هنگام تقسیم خواهند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تقسیم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دوزخ، من آن را درست تقسیم خواهم کرد،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دوستدار من است و این دشمن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دست حارث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رسول خدا صَلی الله علیهِ و آله دست مرا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از دست حسودان قریش و منافقان به آن حضرت شکایت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به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صاحب عرش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تو نیز به ریسمان من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ذرّیه تو به ریسمان تو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در آن حالت خداوند با پیامبر خود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او با وصیّ خود چه خواهد کرد؟ ای حارث این اندک از بسیار را نیک دریاب، تو با کسی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آنچه را که کسب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خودت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کسب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در حالی که از شادمانی جامه خود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از این پس چه وقت با مرگ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او به سراغم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 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محمّد از کتاب خود این ابیات را برای من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علی علیه السلام برای حارث بس شگفت است، سخن او حامل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حارث همدان کسی که بمیرد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در برابر خویش چه مؤمن باشد و چه منافق،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چشمانش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من نیز او را به وصف و نام و آنچه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در کنار پل صراط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پس نترس از اینکه بیفتی یا پایت بلغزد،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پس از تحمل تشنگی آبی گوارا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نوشانم که از شدت شیرینی گمانی بری عسل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برپا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 آن مرد را نپذیر،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به آن مرد نزدیک مشو که او ریسمانی دارد که به ریسمان وصی پیوسته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070313_3264237689"/>
      <w:bookmarkStart w:id="768" w:name="_Toc310"/>
      <w:bookmarkEnd w:id="767"/>
      <w:r>
        <w:rPr>
          <w:rtl w:val="true"/>
        </w:rPr>
        <w:t>«</w:t>
      </w:r>
      <w:r>
        <w:rPr/>
        <w:t>29</w:t>
      </w:r>
      <w:r>
        <w:rPr>
          <w:rtl w:val="true"/>
        </w:rPr>
        <w:t>»</w:t>
      </w:r>
      <w:bookmarkEnd w:id="7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یَحْیَی بْنِ عَلِیِّ بْنِ عَبْدِ الْجَبَّارِ عَنْ عَمِّهِ مُحَمَّدِ بْنِ عَبْدِ الْجَبَّارِ عَنْ عَلِیِّ بْنِ الْحُسَیْنِ بْنِ أَبِی حَرْبٍ عَنْ أَبِیهِ الْحُسَیْنِ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السَّیِّدِ بْنِ مُحَمَّدٍ الْحِمْیَرِیِّ عَائِداً فِی عِلَّتِهِ الَّتِی مَاتَ فِیهَا فَوَجَدْتُهُ یُسَاقُ بِهِ وَ وَجَدْتُ عِنْدَهُ جَمَاعَةً مِنْ جِیرَانِهِ وَ کَانُوا عُثْمَانِیَّةً وَ کَانَ السَّیِّدُ جَمِیلَ الْوَجْهِ رَحْبَ الْجَبْهَةِ عَرِیضَ مَا بَیْنَ السَّالِفَتَیْنِ‌</w:t>
      </w:r>
      <w:r>
        <w:rPr>
          <w:rStyle w:val="FootnoteAnchor"/>
          <w:rtl w:val="true"/>
        </w:rPr>
        <w:footnoteReference w:id="1530"/>
      </w:r>
      <w:r>
        <w:rPr>
          <w:rFonts w:ascii="Amiri" w:hAnsi="Amiri" w:eastAsia="Amiri" w:cs="Amiri"/>
          <w:color w:val="111111"/>
          <w:sz w:val="28"/>
          <w:sz w:val="28"/>
          <w:szCs w:val="28"/>
          <w:rtl w:val="true"/>
          <w:lang w:bidi="ar-SA"/>
        </w:rPr>
        <w:t>فَبَدَتْ فِی وَجْهِهِ نُکْتَةٌ سَوْدَاءُ مِثْلُ النُّقْطَةِ مِنَ الْمِدَادِ ثُمَّ لَمْ تَزَلْ تَزِیدُ وَ تَنْمِی حَتَّی طَبَّقَتْ وَجْهَهُ یَعْنِی اسْوِدَاداً</w:t>
      </w:r>
    </w:p>
    <w:p>
      <w:pPr>
        <w:pStyle w:val="BookText"/>
        <w:rPr/>
      </w:pPr>
      <w:r>
        <w:rPr>
          <w:rFonts w:ascii="Amiri" w:hAnsi="Amiri" w:eastAsia="Amiri" w:cs="Amiri"/>
          <w:color w:val="111111"/>
          <w:sz w:val="28"/>
          <w:sz w:val="28"/>
          <w:szCs w:val="28"/>
          <w:rtl w:val="true"/>
          <w:lang w:bidi="ar-SA"/>
        </w:rPr>
        <w:t>فَاغْتَمَّ لِذَلِکَ مَنْ حَضَرَ</w:t>
      </w:r>
      <w:r>
        <w:rPr>
          <w:rStyle w:val="FootnoteAnchor"/>
          <w:rtl w:val="true"/>
        </w:rPr>
        <w:footnoteReference w:id="1531"/>
      </w:r>
      <w:r>
        <w:rPr>
          <w:rFonts w:ascii="Amiri" w:hAnsi="Amiri" w:eastAsia="Amiri" w:cs="Amiri"/>
          <w:color w:val="111111"/>
          <w:sz w:val="28"/>
          <w:sz w:val="28"/>
          <w:szCs w:val="28"/>
          <w:rtl w:val="true"/>
          <w:lang w:bidi="ar-SA"/>
        </w:rPr>
        <w:t>مِنَ الشِّیعَةِ وَ ظَهَرَ مِنَ النَّاصِبَةِ سُرُورٌ وَ شَمَاتَةٌ فَلَمْ یَلْبَثْ بِذَلِکَ إِلَّا قَلِیلًا حَتَّی بَدَتْ فِی ذَلِکَ الْمَکَانِ مِنْ وَجْهِهِ لُمْعَةٌ بَیْضَاءُ فَلَمْ تَزَلْ تَزِیدُ أَیْضاً وَ تَنْمِی حَتَّی أَسْفَرَ وَجْهُهُ وَ أَشْرَقَ وَ افْتَرَّ</w:t>
      </w:r>
      <w:r>
        <w:rPr>
          <w:rStyle w:val="FootnoteAnchor"/>
          <w:rtl w:val="true"/>
        </w:rPr>
        <w:footnoteReference w:id="1532"/>
      </w:r>
      <w:r>
        <w:rPr>
          <w:rFonts w:ascii="Amiri" w:hAnsi="Amiri" w:eastAsia="Amiri" w:cs="Amiri"/>
          <w:color w:val="111111"/>
          <w:sz w:val="28"/>
          <w:sz w:val="28"/>
          <w:szCs w:val="28"/>
          <w:rtl w:val="true"/>
          <w:lang w:bidi="ar-SA"/>
        </w:rPr>
        <w:t>السَّیِّدُ ضَاحِکاً وَ أَنْشَأَ یَقُولُ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کَذَبَ الزَّاعِمُونَ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یُنَجِّیَ مُحِبَّهُ مِنْ هَنَاةٍ</w:t>
      </w:r>
      <w:r>
        <w:rPr>
          <w:rStyle w:val="FootnoteAnchor"/>
          <w:rtl w:val="true"/>
        </w:rPr>
        <w:footnoteReference w:id="1533"/>
      </w:r>
      <w:bookmarkStart w:id="769" w:name="pg13855_176817"/>
    </w:p>
    <w:p>
      <w:pPr>
        <w:pStyle w:val="BookText"/>
        <w:rPr/>
      </w:pPr>
      <w:bookmarkEnd w:id="769"/>
      <w:r>
        <w:rPr>
          <w:rFonts w:ascii="Amiri" w:hAnsi="Amiri" w:eastAsia="Amiri" w:cs="Amiri"/>
          <w:color w:val="111111"/>
          <w:sz w:val="28"/>
          <w:sz w:val="28"/>
          <w:szCs w:val="28"/>
          <w:rtl w:val="true"/>
          <w:lang w:bidi="ar-SA"/>
        </w:rPr>
        <w:t>قَدْ وَ رَبِّی دَخَلْتُ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لِیَ الْإِلَهُ عَنْ سَیِّئَاتٍ</w:t>
      </w:r>
    </w:p>
    <w:p>
      <w:pPr>
        <w:pStyle w:val="BookText"/>
        <w:rPr/>
      </w:pPr>
      <w:r>
        <w:rPr>
          <w:rFonts w:ascii="Amiri" w:hAnsi="Amiri" w:eastAsia="Amiri" w:cs="Amiri"/>
          <w:color w:val="111111"/>
          <w:sz w:val="28"/>
          <w:sz w:val="28"/>
          <w:szCs w:val="28"/>
          <w:rtl w:val="true"/>
          <w:lang w:bidi="ar-SA"/>
        </w:rPr>
        <w:t>فَأَبْشِرُوا الْیَوْمَ أَوْلِیَاءَ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عَلِیّاً حَتَّی الْمَمَاتِ‌</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ثُمَّ مِنْ بَعْدِهِ تَوَلَّوْا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 أَشْهَدُ أَنْ لَا إِلَهَ إِلَّا اللَّهُ حَقّاً حَقّاً أَشْهَدُ أَنَّ مُحَمَّداً رَسُولُ اللَّهِ صلی الله علیه و آله حَقّاً حَقّاً أَشْهَدُ أَنَّ عَلِیّاً أَمِیرُ الْمُؤْمِنِینَ حَقّاً حَقّاً وَ أَشْهَدُ أَنْ لَا إِلَهَ إِلَّا اللَّهُ ثُمَّ أَغْمَضَ عَیْنَهُ لِنَفْسِهِ فَکَأَنَّمَا کَانَتْ رُوحُهُ زُبَالَةً</w:t>
      </w:r>
      <w:r>
        <w:rPr>
          <w:rStyle w:val="FootnoteAnchor"/>
          <w:rtl w:val="true"/>
        </w:rPr>
        <w:footnoteReference w:id="1535"/>
      </w:r>
      <w:r>
        <w:rPr>
          <w:rFonts w:ascii="Amiri" w:hAnsi="Amiri" w:eastAsia="Amiri" w:cs="Amiri"/>
          <w:color w:val="111111"/>
          <w:sz w:val="28"/>
          <w:sz w:val="28"/>
          <w:szCs w:val="28"/>
          <w:rtl w:val="true"/>
          <w:lang w:bidi="ar-SA"/>
        </w:rPr>
        <w:t>طَفِئَتْ أَوْ حَصَاةً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قَالَ لِی أَبِی الْحُسَیْنُ بْنُ عَوْنٍ وَ کَانَ أُذَیْنَةُ حَاضِراً فَقَالَ اللَّهُ أَکْبَرُ مَا مَنْ شَهِدَ کَمَنْ لَمْ یَشْهَدْ أَخْبَرَنِی وَ إِلَّا فَصَمَّتَا الْفُضَیْلُ بْنُ یَسَارٍ عَنْ أَبِی جَعْفَرٍ وَ عَنْ جَعْفَرٍ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عَلَی رُوحٍ أَنْ تُفَارِقَ جَسَدَهَا حَتَّی تَرَی الْخَمْسَةَ حَتَّی تَرَی مُحَمَّداً وَ عَلِیّاً وَ فَاطِمَةَ وَ حَسَناً وَ حُسَیْناً علیهم السلام بِحَیْثُ تَقَرُّ عَیْنُهَا أَوْ تَسْخَنُ عَیْنُهَا فَانْتَشَرَ هَذَا القَوْلُ فِی النَّاسِ فَشَهِدَ جِنَازَتَهُ وَ اللَّهِ الْمُوَافِقُ وَ الْمُفَارِقُ‌</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عیادت بر سیّد بن محمد حمیری در آن بیماری که بدان درگذشت، نزد وی رفتم و او را در حال مرگ یافتم و جمعی از همسایگان را که جملگی عثمانی بودند، نزد وی یافتم، و سید خوش سیما بود و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ستبر گردن بود، اما نقطه سیاهی در صورتش پیدا شد شبیه اثر یک مداد که مدام زیاد و زیادتر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اینکه تمام صورتش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صورتش کاملاً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حاضر از این بابت غمگین شدند ولی ناصبیان آشکارا اظهار شادمانی نموده و شماتت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دیری نپایید که ناگهان از همان نقطه صورتش که سیاهی پیدا شده بود، لکه سفیدی نمایان شد و کم کم شروع به بزرگ شدن کرد تا اینکه تمام صورتش را سپیدی و درخشندگی پوشاند و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سید از خستگی فرو افتاد و بخندید و آنگاه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که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دوستدار خود را از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که وارد بهشت عدن شدم، و خداوند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درگذشت،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دوستداران علی، امروز مژده باد شما را، و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ولایت علی گردن نهید،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او ولایت پسرانش را بپذیرید یکی پس از دیگری، با صفاتی که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این ابیات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حقّاً حقّاً، و أشهد أنّ محمداً رسول الله صَلی الله علیهِ و آله حقّاً حقّاً، أشهدُ أن علیاً امیرالمؤمنین حقّاً حقّاً و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چشمانش را فرو بست و جان سپرد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روحش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 که خاموش شد یا ریگی که بر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بن عون این مطلب را به من گفت در حالی که أُذینۀ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کسی که دیده باشد همانند کسی نیست که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باشد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ابوجعفر باقر و جعفر علیهما السّلام که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ارواح حرام است که تا پنج تن را ندیده از تن جدا شوند، تا اینکه محمّد، علی، فاطمه، حسن و حسین را ببیند، آنگاه یا چشمانشان بدین دیدار روشن گردد یا شرمنده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در میان مردم پخش شد، و به خدا سوگند که موافق و همراه همه در تشییع جنازه او شرکت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070315_3264237689"/>
      <w:bookmarkStart w:id="771" w:name="_Toc311"/>
      <w:bookmarkEnd w:id="770"/>
      <w:r>
        <w:rPr>
          <w:rtl w:val="true"/>
        </w:rPr>
        <w:t>«</w:t>
      </w:r>
      <w:r>
        <w:rPr/>
        <w:t>30</w:t>
      </w:r>
      <w:r>
        <w:rPr>
          <w:rtl w:val="true"/>
        </w:rPr>
        <w:t>»</w:t>
      </w:r>
      <w:bookmarkEnd w:id="77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یَاسِرٍ یَا أَبَا الْیَقْظَانِ آیَةٌ فِی کِتَابِ اللَّهِ قَدْ أَفْسَدَتْ قَلْبِی وَ شَکَّکَتْنِی قَالَ عَمَّارٌ وَ أَیَّةُ آیَةٍ هِیَ قَالَ قَوْلُ اللَّهِ وَ إِذا وَقَعَ الْقَوْلُ عَلَیْهِمْ أَخْرَجْنا لَهُمْ دَابَّةً مِنَ الْأَرْضِ تُکَلِّمُهُمْ أَنَّ النَّاسَ کانُوا بِآیاتِنا لا یُوقِنُونَ‌</w:t>
      </w:r>
      <w:r>
        <w:rPr>
          <w:rStyle w:val="FootnoteAnchor"/>
          <w:rtl w:val="true"/>
        </w:rPr>
        <w:footnoteReference w:id="1537"/>
      </w:r>
      <w:r>
        <w:rPr>
          <w:rFonts w:ascii="Amiri" w:hAnsi="Amiri" w:eastAsia="Amiri" w:cs="Amiri"/>
          <w:color w:val="111111"/>
          <w:sz w:val="28"/>
          <w:sz w:val="28"/>
          <w:szCs w:val="28"/>
          <w:rtl w:val="true"/>
          <w:lang w:bidi="ar-SA"/>
        </w:rPr>
        <w:t>الْآیَةَ فَأَیَّةُ دَابَّةٍ هَذِهِ قَالَ عَمَّارٌ وَ اللَّهِ مَا أَجْلِسُ وَ لَا آکُلُ وَ لَا أَشْرَبُ حَتَّی أُرِیَکَهَا فَجَاءَ عَمَّارٌ مَعَ الرَّجُلِ إِلَی أَمِیرِ الْمُؤْمِنِینَ علیه السلام وَ هُوَ یَأْکُلُ تَمْراً وَ زُبْداً فَقَالَ لَهُ یَا أَبَا الْیَقْظَانِ هَلُمَّ فَجَلَسَ عَمَّارٌ وَ أَقْبَلَ یَأْکُلُ مَعَهُ فَتَعَجَّبَ الرَّجُلُ مِنْهُ فَلَمَّا قَامَ عَمَّارٌ قَالَ لَهُ الرَّجُلُ سُبْحَانَ اللَّهِ یَا أَبَا الْیَقْظَانِ حَلَفْتَ‌</w:t>
      </w:r>
      <w:r>
        <w:rPr>
          <w:rStyle w:val="FootnoteAnchor"/>
          <w:rtl w:val="true"/>
        </w:rPr>
        <w:footnoteReference w:id="1538"/>
      </w:r>
      <w:r>
        <w:rPr>
          <w:rFonts w:ascii="Amiri" w:hAnsi="Amiri" w:eastAsia="Amiri" w:cs="Amiri"/>
          <w:color w:val="111111"/>
          <w:sz w:val="28"/>
          <w:sz w:val="28"/>
          <w:szCs w:val="28"/>
          <w:rtl w:val="true"/>
          <w:lang w:bidi="ar-SA"/>
        </w:rPr>
        <w:t>أَنَّکَ لَا تَأْکُلُ وَ لَا تَشْرَبُ وَ لَا تَجْلِسُ حَتَّی تُرِیَنِیهَا قَالَ عَمَّارٌ قَدْ أَرَیْتُکَهَا إِنْ کُنْتَ تَعْقِلُ‌</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772" w:name="pg13855_176818"/>
    </w:p>
    <w:p>
      <w:pPr>
        <w:pStyle w:val="BookText"/>
        <w:rPr/>
      </w:pPr>
      <w:bookmarkEnd w:id="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یقظان، در کتاب خدا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قلب مرا تباه کرده و مرا به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بَِایَاتِنَا لَا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چه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نشینم و نه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آشامم تا اینکه او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به همراه آن مرد نزد امیرالمؤمنین علیه السّلام آمدند و آن حضرت مشغول خوردن خرما با کره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ابویقظان،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نشست و با وی مشغول خوردن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این کار عمّار متعجّب شد و چون عمّار برخاست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تو سوگند یاد کردی که نخوری و نیاشامی و ننشینی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نشان دادم، اگر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1070317_3264237689"/>
      <w:bookmarkStart w:id="774" w:name="_Toc312"/>
      <w:bookmarkEnd w:id="773"/>
      <w:r>
        <w:rPr>
          <w:rtl w:val="true"/>
        </w:rPr>
        <w:t>«</w:t>
      </w:r>
      <w:r>
        <w:rPr/>
        <w:t>31</w:t>
      </w:r>
      <w:r>
        <w:rPr>
          <w:rtl w:val="true"/>
        </w:rPr>
        <w:t>»</w:t>
      </w:r>
      <w:bookmarkEnd w:id="77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رَسُولُ اللَّهِ صلی الله علیه و آله إِلَی أَمِیرِ الْمُؤْمِنِینَ علیه السلام وَ هُوَ نَائِمٌ فِی الْمَسْجِدِ قَدْ جَمَعَ رَمْلًا وَ وَضَعَ رَأْسَهُ عَلَیْهِ فَحَرَّکَهُ بِرِجْلِهِ ثُمَّ قَالَ قُمْ یَا دَابَّةَ اللَّهِ فَقَالَ رَجُلٌ مِنْ أَصْحَابِهِ یَا رَسُولَ اللَّهِ صلی الله علیه و آله أَ یُسَمِّی بَعْضُنَا بَعْضاً بِهَذَا الِاسْمِ فَقَالَ لَا وَ اللَّهِ مَا هُوَ إِلَّا لَهُ خَاصَّةً وَ هُوَ دَابَّةُ الْأَرْضِ الَّذِی ذَکَرَ اللَّهُ فِی کِتَابِهِ وَ إِذا وَقَعَ الْقَوْلُ عَلَیْهِمْ أَخْرَجْنا لَهُمْ دَابَّةً مِنَ الْأَرْضِ تُکَلِّمُهُمْ أَنَّ النَّاسَ کانُوا بِآیاتِنا لا یُوقِنُونَ‌</w:t>
      </w:r>
      <w:r>
        <w:rPr>
          <w:rStyle w:val="FootnoteAnchor"/>
          <w:rtl w:val="true"/>
        </w:rPr>
        <w:footnoteReference w:id="1540"/>
      </w:r>
      <w:r>
        <w:rPr>
          <w:rFonts w:ascii="Amiri" w:hAnsi="Amiri" w:eastAsia="Amiri" w:cs="Amiri"/>
          <w:color w:val="111111"/>
          <w:sz w:val="28"/>
          <w:sz w:val="28"/>
          <w:szCs w:val="28"/>
          <w:rtl w:val="true"/>
          <w:lang w:bidi="ar-SA"/>
        </w:rPr>
        <w:t>ثُمَّ قَالَ یَا عَلِیُّ إِذَا کَانَ آخِرُ الزَّمَانِ أَخْرَجَکَ اللَّهُ فِی أَحْسَنِ صُورَةٍ وَ مَعَکَ مِیسَمٌ‌</w:t>
      </w:r>
      <w:r>
        <w:rPr>
          <w:rStyle w:val="FootnoteAnchor"/>
          <w:rtl w:val="true"/>
        </w:rPr>
        <w:footnoteReference w:id="1541"/>
      </w:r>
      <w:r>
        <w:rPr>
          <w:rFonts w:ascii="Amiri" w:hAnsi="Amiri" w:eastAsia="Amiri" w:cs="Amiri"/>
          <w:color w:val="111111"/>
          <w:sz w:val="28"/>
          <w:sz w:val="28"/>
          <w:szCs w:val="28"/>
          <w:rtl w:val="true"/>
          <w:lang w:bidi="ar-SA"/>
        </w:rPr>
        <w:t>تَسِمُ بِهِ أَعْدَاءَکَ فَقَالَ الرَّجُلُ لِأَبِی عَبْدِ اللَّهِ علیه السلام إِنَّ الْعَامَّةَ یَقُولُونَ هَذِهِ الْآیَةُ إِنَّمَا هِیَ تَکْلِمُهُمْ فَقَالَ أَبُو عَبْدِ اللَّهِ علیه السلام کَلَمَهُمُ اللَّهُ فِی نَارِ جَهَنَّمَ إِنَّمَا هُوَ یُکَلِّمُهُمْ مِنَ الْکَلَامِ‌</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امیرالمؤمنین علیه السّلام که در مسجد خوابیده بود و مقداری شن جمع کرده و سرش را بر روی آن گذاشته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پای مبارک خود علی را تکان داده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دابّۀ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همدیگر را با چنین نامی خطاب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مختص به اوست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ی است که خداوند در کتاب خود یاد فرموده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بَِایَاتِنَا لَا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چون آخرالزّمان شود، خداوند تو را به بهترین صورت برخواهد انگیخت در حالی که یک ابزار داغ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داری و دشمنانت را با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این آیه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تاء و سکون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آتش جهنم زخمی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تاء و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ریشه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070319_3264237689"/>
      <w:bookmarkStart w:id="776" w:name="_Toc313"/>
      <w:bookmarkEnd w:id="775"/>
      <w:r>
        <w:rPr>
          <w:rtl w:val="true"/>
        </w:rPr>
        <w:t>بیان</w:t>
      </w:r>
      <w:bookmarkEnd w:id="776"/>
    </w:p>
    <w:p>
      <w:pPr>
        <w:pStyle w:val="BookText"/>
        <w:rPr/>
      </w:pPr>
      <w:r>
        <w:rPr>
          <w:rFonts w:ascii="IRNazanin" w:hAnsi="IRNazanin" w:eastAsia="IRNazanin"/>
          <w:color w:val="111111"/>
          <w:sz w:val="28"/>
          <w:sz w:val="28"/>
          <w:szCs w:val="28"/>
          <w:rtl w:val="true"/>
          <w:lang w:bidi="fa-IR"/>
        </w:rPr>
        <w:t>کانوا یقرءونه علی بناء المجرد من الکلم بمعنی الجرح و سیأتی شرحه فی کتاب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 را فعل ثلاثی مجرد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070321_3264237689"/>
      <w:bookmarkStart w:id="778" w:name="_Toc314"/>
      <w:bookmarkEnd w:id="777"/>
      <w:r>
        <w:rPr>
          <w:rtl w:val="true"/>
        </w:rPr>
        <w:t>«</w:t>
      </w:r>
      <w:r>
        <w:rPr/>
        <w:t>32</w:t>
      </w:r>
      <w:r>
        <w:rPr>
          <w:rtl w:val="true"/>
        </w:rPr>
        <w:t>»</w:t>
      </w:r>
      <w:bookmarkEnd w:id="778"/>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جَعْفَرِ بْنِ مُحَمَّدِ بْنِ الْحُسَیْنِ عَنْ عَبْدِ اللَّهِ عَنْ مُحَمَّدِ بْنِ عَبْدِ الْحَمِیدِ عَنْ مُفَضَّلِ بْنِ صَالِحٍ عَنْ جَابِرٍ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یَوْماً فَقَالَ أَنَا 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حَدَّثَنَا عَلِیُّ بْنُ أَحْمَدَ بْنِ حَاتِمٍ عَنْ إِسْمَاعِیلَ بْنِ إِسْحَاقَ الرَّاشِدِیِّ عَنْ خَالِدِ بْنِ مُحَمَّدٍ عَنْ عَبْدِ الْکَرِیمِ بْنِ یَعْقُوبَ الْجُعْفِیِّ عَنْ جَابِرِ بْنِ یَزِیدَ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فَقَالَ أَ لَا أُحَدِّثُکَ ثَلَاثاً قَبْلَ أَنْ یَدْخُلَ عَلَیَّ وَ عَلَیْکَ دَاخِلٌ قُلْتُ بَلَی فَقَالَ أَنَا عَبْدُ اللَّهِ وَ أَنَا دَابَّةُ الْأَرْضِ صِدْقُهَا وَ عَدْلُهَا وَ أَخُو نَبِیِّهَا أَ لَا أُخْبِرُکَ بِأَنْفِ الْمَهْدِیِّ وَ عَیْنِهِ قَالَ قُلْتُ بَلَی قَالَ فَضَرَبَ بِیَدِهِ إِلَی صَدْرِهِ وَ قَالَ أَنَا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بْنُ نَاصِحٍ عَنِ الْحُسَیْنِ بْنِ عُلْوَانَ عَنْ سَعْدِ بْنِ طَرِیفٍ عَنِ ابْنِ </w:t>
      </w:r>
      <w:bookmarkStart w:id="779" w:name="pg13855_176819"/>
    </w:p>
    <w:p>
      <w:pPr>
        <w:pStyle w:val="BookText"/>
        <w:rPr/>
      </w:pPr>
      <w:bookmarkEnd w:id="779"/>
      <w:r>
        <w:rPr>
          <w:rFonts w:ascii="Amiri" w:hAnsi="Amiri" w:eastAsia="Amiri" w:cs="Amiri"/>
          <w:color w:val="111111"/>
          <w:sz w:val="28"/>
          <w:sz w:val="28"/>
          <w:szCs w:val="28"/>
          <w:rtl w:val="true"/>
          <w:lang w:bidi="ar-SA"/>
        </w:rPr>
        <w:t>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هُوَ یَأْکُلُ خُبْزاً وَ خَلًّا وَ زَیْتاً فَقُلْتُ یَا أَمِیرَ الْمُؤْمِنِینَ قَالَ اللَّهُ عَزَّ وَ جَلَ وَ إِذا وَقَعَ الْقَوْلُ عَلَیْهِمْ أَخْرَجْنا لَهُمْ دَابَّةً مِنَ الْأَرْضِ تُکَلِّمُهُمْ أَنَّ النَّاسَ کانُوا بِآیاتِنا لا یُوقِنُونَ‌</w:t>
      </w:r>
      <w:r>
        <w:rPr>
          <w:rStyle w:val="FootnoteAnchor"/>
          <w:rtl w:val="true"/>
        </w:rPr>
        <w:footnoteReference w:id="1543"/>
      </w:r>
      <w:r>
        <w:rPr>
          <w:rFonts w:ascii="Amiri" w:hAnsi="Amiri" w:eastAsia="Amiri" w:cs="Amiri"/>
          <w:color w:val="111111"/>
          <w:sz w:val="28"/>
          <w:sz w:val="28"/>
          <w:szCs w:val="28"/>
          <w:rtl w:val="true"/>
          <w:lang w:bidi="ar-SA"/>
        </w:rPr>
        <w:t>فَمَا هَذِهِ الدَّابَّةُ قَالَ هِیَ دَابَّةٌ تَأْکُلُ خُبْزاً وَ خَلًّا وَ زَیْتاً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 حَدَّثَنَا الْحَسَنُ بْنُ أَحْمَدَ عَنْ مُحَمَّدِ بْنِ عِیسَی عَنْ یُونُسَ بْنِ عَبْدِ الرَّحْمَنِ عَنْ سَمَاعَةَ بْنِ مِهْرَانَ عَنِ الْفَضْلِ بْنِ زَیْدٍ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مُعَاوِیَةُ یَا مَعْشَرَ الشِّیعَةِ تَزْعُمُونَ أَنَّ عَلِیّاً دَابَّةُ الْأَرْضِ قُلْتُ نَحْنُ نَقُولُ وَ الْیَهُودُ یَقُولُونَ قَالَ فَأَرْسَلَ إِلَی رَأْسِ الْجَالُوتِ فَقَالَ وَیْحَکَ تَجِدُونَ دَابَّةَ الْأَرْضَ عِنْدَکُمْ مَکْتُوبَةً فَقَالَ نَعَمْ فَقَالَ وَ مَا هِیَ أَ تَدْرِی مَا اسْمُهَا قَالَ نَعَمْ اسْمُهَا إِیلِیَا قَالَ فَالْتَفَتَ إِلَیَّ فَقَالَ وَیْحَکَ یَا أَصْبَغُ مَا أَقْرَبَ إِیلِیَا مِنْ عَلِیّاً</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علی علیه السّلام وارد گشتم،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أبی طالب علیه السّلام وارد شدم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اینکه کسی به جمع ما ملحق شود تو را از سه چیز خبر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صدق آن و عدل آن و برادر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از بینی مهدی و چشم وی باخبر کنم؟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بر سینه خود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در حالی بر امیرالمؤمنین علیه السّلام وارد شدم که مشغول خوردن نان و سرکه و روغن بود،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بَِایَاتِنَا لَا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نان و سرکه و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هم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رأس جالوت فرستاده و احضارش نموده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شما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که چیست و چه نام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ایلیاست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من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أصبغ، این لفظ چقدر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تفسیر البرهان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070323_3264237689"/>
      <w:bookmarkStart w:id="781" w:name="_Toc315"/>
      <w:bookmarkEnd w:id="780"/>
      <w:r>
        <w:rPr>
          <w:rtl w:val="true"/>
        </w:rPr>
        <w:t>«</w:t>
      </w:r>
      <w:r>
        <w:rPr/>
        <w:t>33</w:t>
      </w:r>
      <w:r>
        <w:rPr>
          <w:rtl w:val="true"/>
        </w:rPr>
        <w:t>»</w:t>
      </w:r>
      <w:bookmarkEnd w:id="7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أَخْرَجْنا لَهُمْ دَابَّةً مِنَ الْأَرْضِ تُکَلِّمُهُمْ قَالَ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الْجَدَلِیُّ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أخبار هذا الباب فی کتاب الجنائز و کتاب المعاد و أبواب تأویل الآیات من هذا المجلد و سیأتی فی کثیر من الأبواب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أبی الحدید فی شرح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لَوْ قَدْ عَایَنْتُمْ مَا قَدْ عَایَنَ مَنْ مَاتَ مِنْکُمْ لَجَزِعْتُمْ وَ وَهِلْتُمْ وَ سَمِعْتُمْ وَ أَطَعْتُمْ وَ لَکِنْ مَحْجُوبٌ عَنْکُمْ مَا قَدْ عَایَنُوا وَ قَرِیبٌ مَا یُطْرَحُ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یمکن أن یعنی ما کان یقوله علیه السلام عن نفسه أنه لا یموت میت حتی یشاهده حاضرا عنده و الشیعة تذهب إلی هذا القول و تعتقده وَ تَرْوِی عَنْهُ شِعْراً قَالَهُ لِلْحَارِثِ الْهَمْدَانِیِ‌</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حَارِ هَمْدَانَ مَنْ یَمُتْ یَرَنِی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یَعْرِفُنِی طَرْفُهُ وَ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بِعَیْنِهِ وَ اسْمِهِ وَ مَا فَعَلَا</w:t>
      </w:r>
    </w:p>
    <w:p>
      <w:pPr>
        <w:pStyle w:val="BookText"/>
        <w:rPr/>
      </w:pPr>
      <w:r>
        <w:rPr>
          <w:rFonts w:ascii="Amiri" w:hAnsi="Amiri" w:eastAsia="Amiri" w:cs="Amiri"/>
          <w:color w:val="111111"/>
          <w:sz w:val="28"/>
          <w:sz w:val="28"/>
          <w:szCs w:val="28"/>
          <w:rtl w:val="true"/>
          <w:lang w:bidi="ar-SA"/>
        </w:rPr>
        <w:t>أَقُولُ لِلنَّارِ وَ هِیَ تُوقَدُ لِلْعَرْضِ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ذَرِیهِ لَا تَقْرَبِی الرَّجُلَا</w:t>
      </w:r>
    </w:p>
    <w:p>
      <w:pPr>
        <w:pStyle w:val="BookText"/>
        <w:rPr/>
      </w:pPr>
      <w:r>
        <w:rPr>
          <w:rFonts w:ascii="Amiri" w:hAnsi="Amiri" w:eastAsia="Amiri" w:cs="Amiri"/>
          <w:color w:val="111111"/>
          <w:sz w:val="28"/>
          <w:sz w:val="28"/>
          <w:szCs w:val="28"/>
          <w:rtl w:val="true"/>
          <w:lang w:bidi="ar-SA"/>
        </w:rPr>
        <w:t>ذَرِیهِ لَا تَقْرَبِیهِ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و لیس هذا بمنکر إن صح أنه علیه السلام قاله عن نفسه ففی الکتاب العزیز ما یدل علی أن أهل الکتاب ما یموت‌</w:t>
      </w:r>
      <w:r>
        <w:rPr>
          <w:rStyle w:val="FootnoteAnchor"/>
          <w:rtl w:val="true"/>
        </w:rPr>
        <w:footnoteReference w:id="1547"/>
      </w:r>
      <w:r>
        <w:rPr>
          <w:rFonts w:ascii="Amiri" w:hAnsi="Amiri" w:eastAsia="Amiri" w:cs="Amiri"/>
          <w:color w:val="111111"/>
          <w:sz w:val="28"/>
          <w:sz w:val="28"/>
          <w:szCs w:val="28"/>
          <w:rtl w:val="true"/>
          <w:lang w:bidi="ar-SA"/>
        </w:rPr>
        <w:t>منهم میت حتی یصدق بعیسی ابن مریم علیهما السلام و ذلک قوله تعالی وَ إِنْ مِنْ أَهْلِ الْکِتابِ إِلَّا لَیُؤْمِنَنَّ بِهِ قَبْلَ مَوْتِهِ وَ یَوْمَ الْقِیامَةِ یَکُونُ عَلَیْهِمْ شَهِیداً</w:t>
      </w:r>
      <w:r>
        <w:rPr>
          <w:rStyle w:val="FootnoteAnchor"/>
          <w:rtl w:val="true"/>
        </w:rPr>
        <w:footnoteReference w:id="1548"/>
      </w:r>
      <w:r>
        <w:rPr>
          <w:rFonts w:ascii="IRNazanin" w:hAnsi="IRNazanin" w:eastAsia="IRNazanin"/>
          <w:color w:val="111111"/>
          <w:sz w:val="28"/>
          <w:sz w:val="28"/>
          <w:szCs w:val="28"/>
          <w:rtl w:val="true"/>
          <w:lang w:bidi="fa-IR"/>
        </w:rPr>
        <w:t>قال کثیر من المفسرین یعنی بذلک‌</w:t>
      </w:r>
      <w:r>
        <w:rPr>
          <w:rStyle w:val="FootnoteAnchor"/>
          <w:rtl w:val="true"/>
        </w:rPr>
        <w:footnoteReference w:id="1549"/>
      </w:r>
      <w:r>
        <w:rPr>
          <w:rFonts w:ascii="IRNazanin" w:hAnsi="IRNazanin" w:eastAsia="IRNazanin"/>
          <w:color w:val="111111"/>
          <w:sz w:val="28"/>
          <w:sz w:val="28"/>
          <w:szCs w:val="28"/>
          <w:rtl w:val="true"/>
          <w:lang w:bidi="fa-IR"/>
        </w:rPr>
        <w:t>أن کل میت من الیهود و غیرهم من أهل الکتب السالفة إذا احتضر رأی المسیح عنده فیصدق به من لم یکن فی أوقات التکلیف مصدقا به انتهی‌</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الْأَثِیرِ فِی جَامِعِ الْأُصُولِ مِنْ صَحِیحِ التِّرْمِذِیِّ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إِلَی ثَلَاثَةٍ عَلِیٍّ وَ عَمَّارٍ وَ سَلْمَانَ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مِنْ سُنَنِ أَبِی دَاوُدَ وَ صَحِیحِ التِّرْمِذِیِّ بِأَسَانِیدَ عَنْ سَعِیدِ بْنِ زَیْدٍ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الْجَنَّةِ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bookmarkStart w:id="782" w:name="pg13855_176821"/>
    </w:p>
    <w:p>
      <w:pPr>
        <w:pStyle w:val="BookText"/>
        <w:rPr/>
      </w:pPr>
      <w:bookmarkEnd w:id="7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لهَُمْ دَابَّةً مِّنَ الْأَرْضِ تُکلَِّمُهُمْ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دابّۀ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ابوعبدالله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 این باب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تأویل آیات در همین مجلد مذکورند و در بسیاری از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الحدید در شرح قول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لو قد عاینتُم ما قد عاین مَن مات منکم لجزعتم و وهلتُم و سمعتم و أطعتُم ولکن محجوبٌ عنکُم ما قد عاینوا، و قریبٌ ما یطرح 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درستیکه اگر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دیدید آنچه را مردگان شما دیدند هر آینه جزع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میترسیدید و دستورات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شنیدید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ولی آنچه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از دیده شما پوشیده است و چه نزدیک است که حجاب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حضرت چنین باشد که هرکس بمیرد او را نزد خود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شیعه قائل به این معنا هستند و درین باره شعری به آن حضرت منتسب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 را حارث همدانی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 هرکه بمیرد مرا در پیش رویش خواهد دید چه مومن باشد و چه منافق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چشمانش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من نیز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نامش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آنچه انجام داده آگاهم،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آتش که برای عرضه شدن برافروخته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این مرد را و نزدیکش مشو،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رهایش کن، نزدیکش مشو که او را ریسمانی است پیوسته به ریسمان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سخنان را آن حضرت درباره خود گفته باشد، سخن نابجایی نفرموده است، زیرا در قرآن عزیز آمده است که کسی از اهل کتاب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اینکه عیسی بن مریم علیه السّلام را تصدیق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اهلِ کتاب، کسی نیست مگر آنکه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منظور آن است که هر میّتی از یهود و دیگر اهل کتاب از پیشینیان، به هنگام احتضار مسیح را نزد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کسانی که مکلّف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وی را تصدیق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را تصدیق نمایند؛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ترمذی از انس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سه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سنن ابوداود و صحیح ترمذی با اسنادهایی از سعید بن زید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83" w:name="__RefHeading___Toc1070325_3264237689"/>
      <w:bookmarkStart w:id="784" w:name="_Toc316"/>
      <w:bookmarkEnd w:id="783"/>
      <w:r>
        <w:rPr>
          <w:rtl w:val="true"/>
        </w:rPr>
        <w:t xml:space="preserve">باب </w:t>
      </w:r>
      <w:r>
        <w:rPr/>
        <w:t>87</w:t>
      </w:r>
      <w:r>
        <w:rPr>
          <w:rtl w:val="true"/>
        </w:rPr>
        <w:t xml:space="preserve"> </w:t>
      </w:r>
      <w:r>
        <w:rPr>
          <w:rtl w:val="true"/>
        </w:rPr>
        <w:t>حبه و بغضه صلوات الله علیه و أن حبه إیمان و بغضه کفر 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w:t>
      </w:r>
      <w:bookmarkEnd w:id="784"/>
    </w:p>
    <w:p>
      <w:pPr>
        <w:pStyle w:val="Heading4"/>
        <w:numPr>
          <w:ilvl w:val="3"/>
          <w:numId w:val="1"/>
        </w:numPr>
        <w:rPr/>
      </w:pPr>
      <w:bookmarkStart w:id="785" w:name="__RefHeading___Toc1070327_3264237689"/>
      <w:bookmarkStart w:id="786" w:name="_Toc317"/>
      <w:bookmarkEnd w:id="785"/>
      <w:r>
        <w:rPr>
          <w:rtl w:val="true"/>
        </w:rPr>
        <w:t>الأخبار</w:t>
      </w:r>
      <w:bookmarkEnd w:id="786"/>
    </w:p>
    <w:p>
      <w:pPr>
        <w:pStyle w:val="Heading5"/>
        <w:numPr>
          <w:ilvl w:val="4"/>
          <w:numId w:val="1"/>
        </w:numPr>
        <w:rPr/>
      </w:pPr>
      <w:bookmarkStart w:id="787" w:name="__RefHeading___Toc1070329_3264237689"/>
      <w:bookmarkStart w:id="788" w:name="_Toc318"/>
      <w:bookmarkEnd w:id="787"/>
      <w:r>
        <w:rPr>
          <w:rtl w:val="true"/>
        </w:rPr>
        <w:t>«</w:t>
      </w:r>
      <w:r>
        <w:rPr/>
        <w:t>1</w:t>
      </w:r>
      <w:r>
        <w:rPr>
          <w:rtl w:val="true"/>
        </w:rPr>
        <w:t>»</w:t>
      </w:r>
      <w:bookmarkEnd w:id="78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الْحُسَیْنِیِّ عَنْ مُحَمَّدِ بْنِ إِبْرَاهِیمَ الْفَزَارِیِّ عَنْ عَبْدِ اللَّهِ بْنِ بَحْرٍ الْأَهْوَازِیِّ عَنْ عَلِیِّ بْنِ عَمْرٍو عَنِ الْحَسَنِ بْنِ مُحَمَّدِ بْنِ جُمْهُورٍ عَنْ عَلِیِّ بْنِ بِلَالٍ عَنْ عَلِیِّ بْنِ مُوسَی الرِّضَا عَنْ مُوسَی بْنِ جَعْفَرٍ عَنْ جَعْفَرِ بْنِ مُحَمَّدٍ عَنْ مُحَمَّدِ بْنِ عَلِیٍّ عَنْ عَلِیِّ بْنِ الْحُسَیْنِ عَنِ الْحُسَیْنِ بْنِ عَلِیٍّ عَنْ عَلِیِّ بْنِ أَبِی طَالِبٍ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عَنْ مِیکَائِیلَ عَنْ إِسْرَافِیلَ عَنِ اللَّوْحِ عَنِ الْقَلَمِ قَالَ یَقُولُ اللَّهُ عَزَّ وَ جَلَّ وَلَایَةُ عَلِیِّ بْنِ أَبِی طَالِبٍ حِصْنِی فَمَنْ دَخَلَ حِصْنِی أَمِنَ مِنْ عَذَابِی‌</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با سندی از علی بن أبی طالب از پیامبر صَلی الله علیهِ و آله از جبرئیل از میکائیل از اسرافیل از لوح محفوظ از قلم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أبی طالب دژ من است، هر که وارد دژ من گردد از عذابم درامان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070331_3264237689"/>
      <w:bookmarkStart w:id="790" w:name="_Toc319"/>
      <w:bookmarkEnd w:id="789"/>
      <w:r>
        <w:rPr>
          <w:rtl w:val="true"/>
        </w:rPr>
        <w:t>«</w:t>
      </w:r>
      <w:r>
        <w:rPr/>
        <w:t>2</w:t>
      </w:r>
      <w:r>
        <w:rPr>
          <w:rtl w:val="true"/>
        </w:rPr>
        <w:t>»</w:t>
      </w:r>
      <w:bookmarkEnd w:id="79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یَزِیدَ بْنِ جَنَاحٍ‌</w:t>
      </w:r>
      <w:r>
        <w:rPr>
          <w:rStyle w:val="FootnoteAnchor"/>
          <w:rtl w:val="true"/>
        </w:rPr>
        <w:footnoteReference w:id="1553"/>
      </w:r>
      <w:r>
        <w:rPr>
          <w:rFonts w:ascii="Amiri" w:hAnsi="Amiri" w:eastAsia="Amiri" w:cs="Amiri"/>
          <w:color w:val="111111"/>
          <w:sz w:val="28"/>
          <w:sz w:val="28"/>
          <w:szCs w:val="28"/>
          <w:rtl w:val="true"/>
          <w:lang w:bidi="ar-SA"/>
        </w:rPr>
        <w:t>عَنْ عَبْدِ اللَّهِ بْنِ زَیْدٍ عَنْ عَبَّادِ بْنِ یَعْقُوبَ عَنْ یُوسُفَ بْنِ کُهَیْلٍ‌</w:t>
      </w:r>
      <w:r>
        <w:rPr>
          <w:rStyle w:val="FootnoteAnchor"/>
          <w:rtl w:val="true"/>
        </w:rPr>
        <w:footnoteReference w:id="1554"/>
      </w:r>
      <w:r>
        <w:rPr>
          <w:rFonts w:ascii="Amiri" w:hAnsi="Amiri" w:eastAsia="Amiri" w:cs="Amiri"/>
          <w:color w:val="111111"/>
          <w:sz w:val="28"/>
          <w:sz w:val="28"/>
          <w:szCs w:val="28"/>
          <w:rtl w:val="true"/>
          <w:lang w:bidi="ar-SA"/>
        </w:rPr>
        <w:t>عَنْ هَارُونَ بْنِ الْحَسَنِ عَنْ أَبِی سَلَامٍ مَوْلَی قَیْسٍ قَالَ خَرَجْتُ مَعَ مَوْلَایَ قَیْسٍ إِلَی الْمَدَائِنِ قَالَ سَمِعْتُ سَعْدَ بْنَ حُذَیْفَةَ یَقُولُ سَمِعْتُ أَبِی حُذَیْفَةَ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 لَا أَمَةٍ </w:t>
      </w:r>
      <w:bookmarkStart w:id="791" w:name="pg13855_176822"/>
    </w:p>
    <w:p>
      <w:pPr>
        <w:pStyle w:val="BookText"/>
        <w:rPr/>
      </w:pPr>
      <w:bookmarkEnd w:id="791"/>
      <w:r>
        <w:rPr>
          <w:rFonts w:ascii="Amiri" w:hAnsi="Amiri" w:eastAsia="Amiri" w:cs="Amiri"/>
          <w:color w:val="111111"/>
          <w:sz w:val="28"/>
          <w:sz w:val="28"/>
          <w:szCs w:val="28"/>
          <w:rtl w:val="true"/>
          <w:lang w:bidi="ar-SA"/>
        </w:rPr>
        <w:t>یَمُوتُ وَ فِی قَلْبِهِ مِثْقَالُ حَبَّةِ خَرْدَلٍ‌</w:t>
      </w:r>
      <w:r>
        <w:rPr>
          <w:rStyle w:val="FootnoteAnchor"/>
          <w:rtl w:val="true"/>
        </w:rPr>
        <w:footnoteReference w:id="1555"/>
      </w:r>
      <w:r>
        <w:rPr>
          <w:rFonts w:ascii="Amiri" w:hAnsi="Amiri" w:eastAsia="Amiri" w:cs="Amiri"/>
          <w:color w:val="111111"/>
          <w:sz w:val="28"/>
          <w:sz w:val="28"/>
          <w:szCs w:val="28"/>
          <w:rtl w:val="true"/>
          <w:lang w:bidi="ar-SA"/>
        </w:rPr>
        <w:t>مِنْ حُبِّ عَلِیِّ بْنِ أَبِی طَالِبٍ علیه السلام إِلَّا أَدْخَلَهُ اللَّهُ عَزَّ وَ جَلَّ الْجَنَّةَ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حشیش با سندی آورده است که حذیفۀ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یا اُمّتی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در حالی که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حُبّ علی بن أبی طالب در قلبش باشد مگر اینکه خداوند عزّوجل او را وارد بهشت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1070333_3264237689"/>
      <w:bookmarkStart w:id="793" w:name="_Toc320"/>
      <w:bookmarkEnd w:id="792"/>
      <w:r>
        <w:rPr>
          <w:rtl w:val="true"/>
        </w:rPr>
        <w:t>«</w:t>
      </w:r>
      <w:r>
        <w:rPr/>
        <w:t>3</w:t>
      </w:r>
      <w:r>
        <w:rPr>
          <w:rtl w:val="true"/>
        </w:rPr>
        <w:t>»</w:t>
      </w:r>
      <w:bookmarkEnd w:id="79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عَبْدِ اللَّهِ بْنِ مُحَمَّدِ بْنِ عُثْمَانَ عَنْ مُحَمَّدِ بْنِ عَلِیِّ بْنِ مَعْمَرٍ عَنْ أَحْمَدَ بْنِ الْمُعَافَا عَنْ عَلِیِّ بْنِ مُوسَی الرِّضَا عَنْ آبَائِهِ عَنْ أَمِیرِ الْمُؤْمِنِینَ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عَنْ مِیکَائِیلَ عَنْ إِسْرَافِیلَ عَنِ اللَّوْحِ عَنِ الْقَلَمِ عَنِ اللَّهِ تَعَالَی قَالَ وَلَایَةُ عَلِیٍّ حِصْنِی مَنْ دَخَلَهُ أَمِنَ نَارِی‌</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 با سندی از امیرمؤمنان علیه السّلام از پیامبر صَلی الله علیهِ و آله از جبرئیل از میکائیل، از اسرافیل از لوح محفوظ از قلم از خدای متعال روایت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دژ من است، هر که به آن آید، از آتش من در امان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1070335_3264237689"/>
      <w:bookmarkStart w:id="795" w:name="_Toc321"/>
      <w:bookmarkEnd w:id="794"/>
      <w:r>
        <w:rPr>
          <w:rtl w:val="true"/>
        </w:rPr>
        <w:t>«</w:t>
      </w:r>
      <w:r>
        <w:rPr/>
        <w:t>4</w:t>
      </w:r>
      <w:r>
        <w:rPr>
          <w:rtl w:val="true"/>
        </w:rPr>
        <w:t>»</w:t>
      </w:r>
      <w:bookmarkEnd w:id="79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الْأَسَدِیِّ عَنِ النَّخَعِیِّ عَنِ النَّوْفَلِیِّ عَنْ عَلِیِّ بْنِ سَالِمٍ عَنْ أَبِیهِ عَنْ أَبَانِ بْنِ عُثْمَانَ عَنْ أَبَانِ بْنِ تَغْلِبَ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لَوِ اجْتَمَعَ النَّاسُ کُلُّهُمْ عَلَی وَلَایَةِ عَلِیٍّ مَا خَلَقْتُ النَّارَ</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سنانی با سندی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جملگی بر ولایت علی اجماع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دوزخ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1070337_3264237689"/>
      <w:bookmarkStart w:id="797" w:name="_Toc322"/>
      <w:bookmarkEnd w:id="796"/>
      <w:r>
        <w:rPr>
          <w:rtl w:val="true"/>
        </w:rPr>
        <w:t>«</w:t>
      </w:r>
      <w:r>
        <w:rPr/>
        <w:t>5</w:t>
      </w:r>
      <w:r>
        <w:rPr>
          <w:rtl w:val="true"/>
        </w:rPr>
        <w:t>»</w:t>
      </w:r>
      <w:bookmarkEnd w:id="7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الثَّالِثِ عَنْ آبَائِهِ علیهم السلام عَنْ جَابِرٍ قَالَ سَمِعْتُ ابْنَ مَسْعُودٍ یَقُولُ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عَلَی مَنْ آمَنَ بِی وَ أَحَبَّ عَلِیّاً وَ تَوَلَّاهُ وَ لَعَنَ اللَّهُ مَنْ مَارَی عَلِیّاً وَ نَاوَاهُ عَلِیٌّ مِنِّی کَجِلْدَةِ مَا بَیْنَ الْعَیْنِ وَ الْحَاجِبِ‌</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با سندی از جابر آورده است که شنیدم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کسی که به من ایمان آورده و علی را دوست داشته و ولایتش را پذیرفته، حرام شده است ، و خدا لعنت کند آنکه با علی جدل کند و از وی دوری گزیند، جایگاه علی نزد من به پوست میان چشم و ابرو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070339_3264237689"/>
      <w:bookmarkStart w:id="799" w:name="_Toc323"/>
      <w:bookmarkEnd w:id="798"/>
      <w:r>
        <w:rPr>
          <w:rtl w:val="true"/>
        </w:rPr>
        <w:t>«</w:t>
      </w:r>
      <w:r>
        <w:rPr/>
        <w:t>6</w:t>
      </w:r>
      <w:r>
        <w:rPr>
          <w:rtl w:val="true"/>
        </w:rPr>
        <w:t>»</w:t>
      </w:r>
      <w:bookmarkEnd w:id="799"/>
    </w:p>
    <w:p>
      <w:pPr>
        <w:pStyle w:val="BookText"/>
        <w:rPr/>
      </w:pPr>
      <w:r>
        <w:rPr>
          <w:rFonts w:ascii="Amiri" w:hAnsi="Amiri" w:eastAsia="Amiri" w:cs="Amiri"/>
          <w:color w:val="111111"/>
          <w:sz w:val="28"/>
          <w:sz w:val="28"/>
          <w:szCs w:val="28"/>
          <w:rtl w:val="true"/>
          <w:lang w:bidi="ar-SA"/>
        </w:rPr>
        <w:t>وَ بِالْإِسْنَادِ عَنْ جَابِرِ بْنِ عَبْدِ اللَّهِ الْأَنْصَارِیِّ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یُجَاوِرَ الْجَلِیلَ فِی دَارِهِ وَ یَأْمَنَ حَرَّ نَارِهِ فَلْیَتَوَلَّ عَلِیَّ بْنَ أَبِی طَالِبٍ‌</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اسناد از جابر بن عبدالله انصاری آورده است که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مجاور خدای جلیل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باشد و از سوز دوزخش در امان بماند، باید ولایت علی بن أبی طالب را بپذیرد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070341_3264237689"/>
      <w:bookmarkStart w:id="801" w:name="_Toc324"/>
      <w:bookmarkEnd w:id="800"/>
      <w:r>
        <w:rPr>
          <w:rtl w:val="true"/>
        </w:rPr>
        <w:t>«</w:t>
      </w:r>
      <w:r>
        <w:rPr/>
        <w:t>7</w:t>
      </w:r>
      <w:r>
        <w:rPr>
          <w:rtl w:val="true"/>
        </w:rPr>
        <w:t>»</w:t>
      </w:r>
      <w:bookmarkEnd w:id="80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مَنْ آمَنَ بِی وَ بِنَبِیِّی وَ تَوَلَّی عَلِیّاً أَدْخَلْتُهُ الْجَنَّةَ </w:t>
      </w:r>
      <w:bookmarkStart w:id="802" w:name="pg13855_176823"/>
    </w:p>
    <w:p>
      <w:pPr>
        <w:pStyle w:val="BookText"/>
        <w:rPr/>
      </w:pPr>
      <w:bookmarkEnd w:id="802"/>
      <w:r>
        <w:rPr>
          <w:rFonts w:ascii="Amiri" w:hAnsi="Amiri" w:eastAsia="Amiri" w:cs="Amiri"/>
          <w:color w:val="111111"/>
          <w:sz w:val="28"/>
          <w:sz w:val="28"/>
          <w:szCs w:val="28"/>
          <w:rtl w:val="true"/>
          <w:lang w:bidi="ar-SA"/>
        </w:rPr>
        <w:t>عَلَی مَا کَانَ مِنْ عَمَلِهِ‌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و به پیامبرم ایمان بیاورد و ولایت علی را بپذیرد، او را وارد بهشت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عملش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070343_3264237689"/>
      <w:bookmarkStart w:id="804" w:name="_Toc325"/>
      <w:bookmarkEnd w:id="803"/>
      <w:r>
        <w:rPr>
          <w:rtl w:val="true"/>
        </w:rPr>
        <w:t>«</w:t>
      </w:r>
      <w:r>
        <w:rPr/>
        <w:t>8</w:t>
      </w:r>
      <w:r>
        <w:rPr>
          <w:rtl w:val="true"/>
        </w:rPr>
        <w:t>»</w:t>
      </w:r>
      <w:bookmarkEnd w:id="8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الْفِرْدَوْسُ طَاوُسٌ عَنِ ابْنِ عَبَّاسٍ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لَوِ اجْتَمَعُوا عَلَی حُبِّ عَلِیِّ بْنِ أَبِی طَالِبٍ علیه السلام لَمَا خَلَقَ اللَّهُ النَّارَ</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از ابن عباس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حُبّ علی بن أبی طالب علیه السّلام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خدا دوزخ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070345_3264237689"/>
      <w:bookmarkStart w:id="806" w:name="_Toc326"/>
      <w:bookmarkEnd w:id="805"/>
      <w:r>
        <w:rPr>
          <w:rtl w:val="true"/>
        </w:rPr>
        <w:t>«</w:t>
      </w:r>
      <w:r>
        <w:rPr/>
        <w:t>9</w:t>
      </w:r>
      <w:r>
        <w:rPr>
          <w:rtl w:val="true"/>
        </w:rPr>
        <w:t>»</w:t>
      </w:r>
      <w:bookmarkEnd w:id="806"/>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أَحْمَدَ بْنِ مُحَمَّدٍ الْفَقِیهِ الطَّبَرِیِّ بِإِسْنَادِهِ یَرْفَعُهُ إِلَی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لِأَمِیرِ الْمُؤْمِنِینَ علیه السلام لَوْ اجْتَمَعَتِ الْخَلَائِقُ عَلَی وَلَایَتِکَ لَمَا خَلَقَ اللَّهُ النَّارَ وَ لَکِنْ أَنْتَ وَ شِیعَتُکَ الْفَائِزُونَ یَوْمَ الْقِیَامَةِ</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خلایق بر ولایت تو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خداوند دوزخ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 لیکن تو و شیعیانت در روز قیامت رستگارانید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070347_3264237689"/>
      <w:bookmarkStart w:id="808" w:name="_Toc327"/>
      <w:bookmarkEnd w:id="807"/>
      <w:r>
        <w:rPr>
          <w:rtl w:val="true"/>
        </w:rPr>
        <w:t>«</w:t>
      </w:r>
      <w:r>
        <w:rPr/>
        <w:t>10</w:t>
      </w:r>
      <w:r>
        <w:rPr>
          <w:rtl w:val="true"/>
        </w:rPr>
        <w:t>»</w:t>
      </w:r>
      <w:bookmarkEnd w:id="80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الْفِرْدَوْسِ عَنْ مُعَاذٍ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مَنَاقِبِ الْخُوارِزْمِیِّ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عَلَی حُبِّ عَلِیِّ بْنِ أَبِی طَالِبٍ لَمَا خَلَقَ اللَّهُ عَزَّ وَ جَلَّ النَّارَ</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از پیامبر صَلی الله علیهِ و 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گناهی با وجود آن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دشمنی با او گناهی است که هیچ ثوابی با بودن آن سودمند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مناقب خوارزمی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حُبّ علی بن أبی طالب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خداوند دوزخ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070349_3264237689"/>
      <w:bookmarkStart w:id="810" w:name="_Toc328"/>
      <w:bookmarkEnd w:id="809"/>
      <w:r>
        <w:rPr>
          <w:rtl w:val="true"/>
        </w:rPr>
        <w:t>«</w:t>
      </w:r>
      <w:r>
        <w:rPr/>
        <w:t>11</w:t>
      </w:r>
      <w:r>
        <w:rPr>
          <w:rtl w:val="true"/>
        </w:rPr>
        <w:t>»</w:t>
      </w:r>
      <w:bookmarkEnd w:id="8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سَعْدِ بْنِ عُبَادَةَ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وَقَفْتُ عَنْ رَبِّی کَقَابِ قَوْسَیْنِ أَوْ أَدْنی سَمِعْتُ النِّدَاءَ مِنْ قِبَلِ اللَّهِ یَا مُحَمَّدُ مَنْ تُحِبُّ مِمَّنْ مَعَکَ فِی الْأَرْضِ فَقُلْتُ یَا رَبِّ أُحِبُّ مَنْ تُحِبُّهُ وَ تَأْمُرُنِی بِمَحَبَّتِهِ فَقَالَ یَا مُحَمَّدُ أَحِبَّ عَلِیّاً فَإِنِّی أُحِبُّهُ وَ أُحِبُّ مَنْ یُحِبُّهُ فَلَمَّا رَجَعْتُ إِلَی السَّمَاءِ الرَّابِعَةِ تَلَقَّانِی جَبْرَئِیلُ فَقَالَ لِی مَا قَالَ لَکَ رَبُّ الْعِزَّةِ وَ مَا قُلْتَ لَهُ فَقُلْتُ حَبِیبِی جَبْرَئِیلُ قَالَ لِی کَیْتَ وَ کَیْتَ وَ قُلْتُ لَهُ کَیْتَ وَ کَیْتَ قَالَ فَبَکَی جَبْرَئِیلُ وَ قَالَ یَا مُحَمَّدُ وَ الَّذِی بَعَثَکَ بِالْحَقِّ نَبِیّاً لَوْ أَنَّ أَهْلَ الْأَرْضِ یُحِبُّونَ عَلِیّاً کَمَا یُحِبُّهُ أَهْلُ السَّمَاوَاتِ لَمَا خَلَقَ اللَّهُ نَاراً یُعَذِّبُ بِهَا أَحَداً</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811" w:name="pg13855_176824"/>
    </w:p>
    <w:p>
      <w:pPr>
        <w:pStyle w:val="BookText"/>
        <w:rPr/>
      </w:pPr>
      <w:bookmarkEnd w:id="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آن را به سعد بن عباده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به حضور پروردگارم رسیدم به فاصله دو کمان یا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پس صدایی از جانب پروردگارم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میان کسانی که در زمین همراه توأند، چه کسی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شما دوست داشته باشید و مرا به دوست داشتنش فرمان دهید،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را دوست بدار که من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هر که او را دوست بدارد را نیز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آسمان چهارم باز گشتم، جبرئیل به استقبالم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عزّت به تو چه گفت و تو به وی چه گفتی؟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جبرئیل، چنین گفت و چنان گفتم،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تو را به حق به نبوّت فرستاد، اگر زمینیان آنگونه که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خداوند دوزخی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 که کسی را در آن عذاب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070351_3264237689"/>
      <w:bookmarkStart w:id="813" w:name="_Toc329"/>
      <w:bookmarkEnd w:id="812"/>
      <w:r>
        <w:rPr>
          <w:rtl w:val="true"/>
        </w:rPr>
        <w:t>«</w:t>
      </w:r>
      <w:r>
        <w:rPr/>
        <w:t>12</w:t>
      </w:r>
      <w:r>
        <w:rPr>
          <w:rtl w:val="true"/>
        </w:rPr>
        <w:t>»</w:t>
      </w:r>
      <w:bookmarkEnd w:id="81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الرَّازِیُّ عَنْ مُحَمَّدِ بْنِ أَحْمَدَ النَّیْسَابُورِیِّ عَنْ أَحْمَدَ بْنِ مُحَمَّدِ بْنِ عُمَرَ الْفَقِیهِ عَنْ مُحَمَّدِ بْنِ عَبْدِ اللَّهِ الشَّیْبَانِیِ‌</w:t>
      </w:r>
      <w:r>
        <w:rPr>
          <w:rStyle w:val="FootnoteAnchor"/>
          <w:rtl w:val="true"/>
        </w:rPr>
        <w:footnoteReference w:id="1567"/>
      </w:r>
      <w:r>
        <w:rPr>
          <w:rFonts w:ascii="Amiri" w:hAnsi="Amiri" w:eastAsia="Amiri" w:cs="Amiri"/>
          <w:color w:val="111111"/>
          <w:sz w:val="28"/>
          <w:sz w:val="28"/>
          <w:szCs w:val="28"/>
          <w:rtl w:val="true"/>
          <w:lang w:bidi="ar-SA"/>
        </w:rPr>
        <w:t>عَنْ یَحْیَی بْنِ طَلْحَةَ عَنْ أَبِی مُعَاوِیَةَ عَنْ لَیْثٍ عَنْ طَاوُسٍ عَنِ ابْنِ عَبَّاسٍ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عَلَی حُبِّ عَلِیِّ بْنِ أَبِی طَالِبٍ لَمَا خَلَقَ اللَّهُ النَّارَ</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رازی با سندی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حُبّ علی بن أبی طالب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خداوند دوزخ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070353_3264237689"/>
      <w:bookmarkStart w:id="815" w:name="_Toc330"/>
      <w:bookmarkEnd w:id="814"/>
      <w:r>
        <w:rPr>
          <w:rtl w:val="true"/>
        </w:rPr>
        <w:t>«</w:t>
      </w:r>
      <w:r>
        <w:rPr/>
        <w:t>13</w:t>
      </w:r>
      <w:r>
        <w:rPr>
          <w:rtl w:val="true"/>
        </w:rPr>
        <w:t>»</w:t>
      </w:r>
      <w:bookmarkEnd w:id="81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جَدِّهِ عَبْدِ الصَّمَدِ عَنْ مُحَمَّدِ بْنِ قَاسِمِ الْفَارِسِیِّ عَنْ مُحَمَّدِ بْنِ أَبِی إِسْمَاعِیلَ الْعَلَوِیِّ عَنْ مُحَمَّدِ بْنِ عَبْدِ اللَّهِ الْأَنْصَارِیِّ عَنْ مُحَمَّدِ بْنِ الْحُسَیْنِ النَّهَاوَنْدِیِّ عَنْ صَدَقَةَ بْنِ مُوسَی عَنْ مُوسَی بْنِ جَعْفَرٍ عَنْ أَبِیهِ عَنْ جَدِّهِ علیه السلام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لِأُمَّتِی فِی حُبِّ عَلِیٍّ کَمَا أَرْجُو فِی قَوْلِ لَا إِلَهَ إِلَّا اللَّهُ‌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 سندی از جابر بن عبدالله انصاری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 آن دارم که اُمّت من هر چه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از حُبّ علی نیز به همان میزان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1070355_3264237689"/>
      <w:bookmarkStart w:id="817" w:name="_Toc331"/>
      <w:bookmarkEnd w:id="816"/>
      <w:r>
        <w:rPr>
          <w:rtl w:val="true"/>
        </w:rPr>
        <w:t>«</w:t>
      </w:r>
      <w:r>
        <w:rPr/>
        <w:t>14</w:t>
      </w:r>
      <w:r>
        <w:rPr>
          <w:rtl w:val="true"/>
        </w:rPr>
        <w:t>»</w:t>
      </w:r>
      <w:bookmarkEnd w:id="81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جَمَاعَةٍ عَنِ الْمَرْضِیَّةِ عَنِ الْعَبَّاسِ بْنِ مُحَمَّدٍ عَنْ سَلَّامِ بْنِ سَالِمٍ عَنْ جَابِرٍ الْجُعْفِیِّ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بْنُ أَبِی طَالِبٍ علیه السلام عَلَی مِنْبَرِ الْکُوفَةِ یَخْطُبُ إِذْ أَقْبَلَ ثُعْبَانٌ‌</w:t>
      </w:r>
      <w:r>
        <w:rPr>
          <w:rStyle w:val="FootnoteAnchor"/>
          <w:rtl w:val="true"/>
        </w:rPr>
        <w:footnoteReference w:id="1570"/>
      </w:r>
      <w:r>
        <w:rPr>
          <w:rFonts w:ascii="Amiri" w:hAnsi="Amiri" w:eastAsia="Amiri" w:cs="Amiri"/>
          <w:color w:val="111111"/>
          <w:sz w:val="28"/>
          <w:sz w:val="28"/>
          <w:szCs w:val="28"/>
          <w:rtl w:val="true"/>
          <w:lang w:bidi="ar-SA"/>
        </w:rPr>
        <w:t>مِنْ آخِرِ الْمَسْجِدِ فَوَثَبَ إِلَیْهِ النَّاسُ بِنِعَالِهِمْ فَقَالَ لَهُمْ عَلِیٌّ علیه السلام مَهْلًا یَرْحَمُکُمُ اللَّهُ فَإِنَّهَا مَأْمُورَةٌ فَکَفَّ النَّاسُ عَنْهَا فَأَقْبَلَ الثُّعْبَانُ إِلَی عَلِیٍّ علیه السلام حَتَّی وَضَعَ فَاهُ عَلَی أُذُنِ عَلِیٍّ علیه السلام فَقَالَ لَهُ مَا شَاءَ اللَّهُ أَنْ یَقُولَ ثُمَّ إِنَّ الثُّعْبَانَ نَزَلَ وَ تَبِعَهُ عَلِیٌّ علیه السلام فَقَالَ النَّاسُ یَا أَمِیرَ الْمُؤْمِنِینَ أَ لَا تُخْبِرُنَا بِمَقَالَةِ هَذَا الثُّعْبَانِ فَقَالَ نَعَمْ إِنَّهُ رَسُولُ الْجِنِّ قَالَ لِی أَنَا وَصِیُّ الْجِنِّ وَ رَسُولُهُمْ إِلَیْکَ یَقُولُ الْجِنُّ لَوْ أَنَّ الْإِنْسَ أَحَبُّوکَ کَحُبِّنَا إِیَّاکَ وَ أَطَاعُوکَ کَطَاعَتِنَا لَمَا عَذَّبَ اللَّهُ أَحَداً مِنَ الْإِنْسِ بِالنَّارِ</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امام صادق علیه السّلام آورده است که علی بن أبی طالب بر منبر کوفه مشغول سخنرانی بود که از انتهای مسجد ماری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آن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شدند، پس علی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خدایتان رحمت کند که این مار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دست از آن کشیدند، سپس آن مار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جلو آمد که دهان خود را به گوش علی علیه السّلام نزدیک کرده و هر چه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مار از منبر پایین آمده و علی علیه السّلام به دنبال آن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را از سخنان این مار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فرستاده جنیان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جنیان به سوی شما هستم، جنیان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همانند ما شما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همانند ما از شما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خداوند هیچ انسانی را در دوزخ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1070357_3264237689"/>
      <w:bookmarkStart w:id="819" w:name="_Toc332"/>
      <w:bookmarkEnd w:id="818"/>
      <w:r>
        <w:rPr>
          <w:rtl w:val="true"/>
        </w:rPr>
        <w:t>«</w:t>
      </w:r>
      <w:r>
        <w:rPr/>
        <w:t>15</w:t>
      </w:r>
      <w:r>
        <w:rPr>
          <w:rtl w:val="true"/>
        </w:rPr>
        <w:t>»</w:t>
      </w:r>
      <w:bookmarkEnd w:id="8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النَّبِیُّ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عَبَّاسٍ وَ الَّذِی بَعَثَنِی بِالْحَقِّ نَبِیّاً </w:t>
      </w:r>
      <w:bookmarkStart w:id="820" w:name="pg13855_176825"/>
    </w:p>
    <w:p>
      <w:pPr>
        <w:pStyle w:val="BookText"/>
        <w:rPr/>
      </w:pPr>
      <w:bookmarkEnd w:id="820"/>
      <w:r>
        <w:rPr>
          <w:rFonts w:ascii="Amiri" w:hAnsi="Amiri" w:eastAsia="Amiri" w:cs="Amiri"/>
          <w:color w:val="111111"/>
          <w:sz w:val="28"/>
          <w:sz w:val="28"/>
          <w:szCs w:val="28"/>
          <w:rtl w:val="true"/>
          <w:lang w:bidi="ar-SA"/>
        </w:rPr>
        <w:t>إِنَّ النَّارَ لَأَشَدُّ غَضَباً عَلَی مُبْغِضِی عَلِیٍّ مِنْهَا عَلَی مَنْ زَعَمَ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هذانِ خَصْمانِ اخْتَصَمُوا فِی رَبِّهِمْ فَالَّذِینَ کَفَرُوا</w:t>
      </w:r>
      <w:r>
        <w:rPr>
          <w:rStyle w:val="FootnoteAnchor"/>
          <w:rtl w:val="true"/>
        </w:rPr>
        <w:footnoteReference w:id="1572"/>
      </w:r>
      <w:r>
        <w:rPr>
          <w:rFonts w:ascii="Amiri" w:hAnsi="Amiri" w:eastAsia="Amiri" w:cs="Amiri"/>
          <w:color w:val="111111"/>
          <w:sz w:val="28"/>
          <w:sz w:val="28"/>
          <w:szCs w:val="28"/>
          <w:rtl w:val="true"/>
          <w:lang w:bidi="ar-SA"/>
        </w:rPr>
        <w:t>بِوَلَایَةِ عَلِیِّ بْنِ أَبِی طَالِبٍ قُطِّعَتْ لَهُمْ ثِیابٌ مِنْ نارٍ</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تَارِیخُ بَغْدَادَ وَ شَرَفُ الْمُصْطَفَی وَ شَرْحُ الألکانی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الزُّهْرِیِّ عَنْ عَبْدِ اللَّهِ عَنِ ابْنِ عَبَّاسٍ‌</w:t>
      </w:r>
      <w:r>
        <w:rPr>
          <w:rStyle w:val="FootnoteAnchor"/>
          <w:rtl w:val="true"/>
        </w:rPr>
        <w:footnoteReference w:id="1574"/>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عَلِیِّ بْنِ أَبِی طَالِبٍ علیه السلام فَقَالَ أَنْتَ سَیِّدٌ فِی الدُّنْیَا وَ سَیِّدٌ فِی الْآخِرَةِ مَنْ أَحَبَّکَ فَقَدْ أَحَبَّنِی وَ مَنْ أَحَبَّنِی فَقَدْ أَحَبَّ اللَّهَ وَ مَنْ أَبْغَضَکَ فَقَدْ أَبْغَضَنِی وَ مَنْ أَبْغَضَنِی فَقَدْ أَبْغَضَ اللَّهَ‌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سوگند به آنکه مرا به حق به پیامبری مبعوث فرمود،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آتش دوزخ بر دشمن علی خشمگین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تا بر کسی که مدّعی شود خداوند را فرزندی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ابوحمزه از امام باقر علیه السّلام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هَاذَانِ خَصْمَانِ اخْتَصَمُواْ فیِ رَبهِِّمْ</w:t>
      </w:r>
    </w:p>
    <w:p>
      <w:pPr>
        <w:pStyle w:val="BookText"/>
        <w:rPr/>
      </w:pPr>
      <w:r>
        <w:rPr>
          <w:rFonts w:ascii="IRNazanin" w:hAnsi="IRNazanin" w:eastAsia="IRNazanin"/>
          <w:color w:val="111111"/>
          <w:sz w:val="28"/>
          <w:sz w:val="28"/>
          <w:szCs w:val="28"/>
          <w:rtl w:val="true"/>
          <w:lang w:bidi="fa-IR"/>
        </w:rPr>
        <w:t>فَالَّذِینَ کَفَرُواْ قُطِّعَتْ لهَُمْ ثِیَابٌ مِّن 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 باره پروردگارشان با هم ستیزه می‌کنند، و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ورزیدند، جامه‌هایی از آتش برایشان بریده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بغداد و شرف المصطفی و شرح الألکانی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معمّر از زهری از عبدالله از ابن عباس آورده است که پیامبر صَلی الله علیهِ و آله نگاهی به علی بن أبی طالب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سیّد و سروری و در آخرت نیز سیّد و سروری؛ هرکه تو را دوست بدارد، قطعاً مرا دوست داشته است و آنکه مرا دوست بدارد، خدا را دوست داشته است و هرکس با تو دشمنی کند، با من دشمنی کرده است و آنکه با من دشمنی کند با خدا دشمنی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070359_3264237689"/>
      <w:bookmarkStart w:id="822" w:name="_Toc333"/>
      <w:bookmarkEnd w:id="821"/>
      <w:r>
        <w:rPr>
          <w:rtl w:val="true"/>
        </w:rPr>
        <w:t>«</w:t>
      </w:r>
      <w:r>
        <w:rPr/>
        <w:t>16</w:t>
      </w:r>
      <w:r>
        <w:rPr>
          <w:rtl w:val="true"/>
        </w:rPr>
        <w:t>»</w:t>
      </w:r>
      <w:bookmarkEnd w:id="822"/>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بَیْنَ یَدَیْ رَسُولِ اللَّهِ صلی الله علیه و آله فِی مَسْجِدِهِ وَ قَدْ صَلَّی بِالنَّاسِ صَلَاةَ الظُّهْرِ وَ اسْتَنَدَ إِلَی مِحْرَابِهِ کَأَنَّهُ الْبَدْرُ فِی تَمَامِهِ وَ أَصْحَابُهُ حَوْلَهُ إِذْ نَظَرَ إِلَی السَّمَاءِ وَ أَطَالَ النَّظَرَ إِلَیْهَا وَ نَظَرَ إِلَی الْأَرْضِ وَ أَطَالَ النَّظَرَ إِلَیْهَا ثُمَّ نَظَرَ سَهْلًا وَ جَبَلًا وَ قَالَ مَعَاشِرَ الْمُسْلِمِینَ أَنْصِتُوا یَرْحَمُکُمُ اللَّهُ وَ اعْلَمُوا أَنَّ فِی جَهَنَّمَ وَادِیاً یُعْرَفُ بِوَادِی الضِّبَاعِ وَ فِی ذَلِکَ الْوَادِی بِئْرٌ وَ فِی تِلْکَ الْبِئْرِ</w:t>
      </w:r>
      <w:r>
        <w:rPr>
          <w:rStyle w:val="FootnoteAnchor"/>
          <w:rtl w:val="true"/>
        </w:rPr>
        <w:footnoteReference w:id="1576"/>
      </w:r>
      <w:r>
        <w:rPr>
          <w:rFonts w:ascii="Amiri" w:hAnsi="Amiri" w:eastAsia="Amiri" w:cs="Amiri"/>
          <w:color w:val="111111"/>
          <w:sz w:val="28"/>
          <w:sz w:val="28"/>
          <w:szCs w:val="28"/>
          <w:rtl w:val="true"/>
          <w:lang w:bidi="ar-SA"/>
        </w:rPr>
        <w:t>حَیَّةٌ فَشَکَتْ جَهَنَّمُ مِنْ ذَلِکَ الْوَادِی إِلَی اللَّهِ عَزَّ وَ جَلَّ وَ شَکَا الْوَادِی مِنْ تِلْکَ الْبِئْرِ وَ شَکَا تِلْکُ الْبِئْرُ مِنْ تِلْکَ الْحَیَّةِ إِلَی اللَّهِ تَعَالَی فِی کُلِّ یَوْمٍ سَبْعِینَ مَرَّةً فَقِیلَ یَا رَسُولَ اللَّهِ وَ لِمَنْ هَذَا الْعَذَابُ الْمُضَاعَفُ الَّذِی یَشْکُو بَعْضُهُ عَنْ بَعْضٍ قَالَ هُوَ لِمَنْ یَأْتِی یَوْمَ الْقِیَامَةِ وَ هُوَ غَیْرُ مُلْتَزِمٍ بِوَلَایَةِ عَلِیِّ بْنِ أَبِی طَالِبٍ علیه السلام</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محضر رسول خدا صَلی الله علیهِ و آله بودیم و آن حضرت نماز ظهر را با مردم اقامه کرده و به محراب خویش تکیه کرد در حالی که مانند ماه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و در حالی که یاران وی پیرامونش بودند، نگاهی به آسمان انداخت و مدتی طولانی به آن خیره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نگاهی به زمین افکنده و مدتی به آن خیره شد، سپس به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نظر افکنده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گوش کنید خدایتان رحمت کند و بدانید که در دوزخ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الضباع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کفتارها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آن دره چاهی است و در آن چاه 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از آن دره به جانب خداوند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درّه از آن چاه شکایت کند و آن چاه روزی هفتاد بار از آن مار به خدای متعال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عذاب مضاعف که یکی از دیگری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در روز قیامت نزد خدا بیاید در حالی که ملتزم به ولایت علی بن أبی طالب علیه السّلام نبوده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الفضائل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070361_3264237689"/>
      <w:bookmarkStart w:id="824" w:name="_Toc334"/>
      <w:bookmarkEnd w:id="823"/>
      <w:r>
        <w:rPr>
          <w:rtl w:val="true"/>
        </w:rPr>
        <w:t>«</w:t>
      </w:r>
      <w:r>
        <w:rPr/>
        <w:t>17</w:t>
      </w:r>
      <w:r>
        <w:rPr>
          <w:rtl w:val="true"/>
        </w:rPr>
        <w:t>»</w:t>
      </w:r>
      <w:bookmarkEnd w:id="82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الْمُظَفَّرِ الْعَطَّارِ یَرْفَعُهُ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علیه السلام یَا عَلِیُّ لَا تُبَالِ بِمَنْ مَاتَ وَ هُوَ مُبْغِضٌ لَکَ فَمَنْ مَاتَ عَلَی بُغْضِکَ مَاتَ یَهُودِیّاً أَوْ نَصْرَانِیّاً</w:t>
      </w:r>
      <w:r>
        <w:rPr>
          <w:rFonts w:eastAsia="Amiri" w:cs="Amiri" w:ascii="Amiri" w:hAnsi="Amiri"/>
          <w:color w:val="111111"/>
          <w:sz w:val="28"/>
          <w:szCs w:val="28"/>
          <w:rtl w:val="true"/>
          <w:lang w:bidi="ar-SA"/>
        </w:rPr>
        <w:t xml:space="preserve">. </w:t>
      </w:r>
      <w:bookmarkStart w:id="825" w:name="pg13855_176826"/>
    </w:p>
    <w:p>
      <w:pPr>
        <w:pStyle w:val="BookText"/>
        <w:rPr/>
      </w:pPr>
      <w:bookmarkEnd w:id="825"/>
      <w:r>
        <w:rPr>
          <w:rFonts w:ascii="Amiri" w:hAnsi="Amiri" w:eastAsia="Amiri" w:cs="Amiri"/>
          <w:color w:val="111111"/>
          <w:sz w:val="28"/>
          <w:sz w:val="28"/>
          <w:szCs w:val="28"/>
          <w:rtl w:val="true"/>
          <w:lang w:bidi="ar-SA"/>
        </w:rPr>
        <w:t>وَ عَنْهُ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رَسُولِ اللَّهِ وَ عِنْدَهُ جَمَاعَةٌ مِنْ أَصْحَابِهِ فَقَالُوا یَا رَسُولَ اللَّهِ إِنَّکَ لَأَحَبُّ إِلَیْنَا مِنْ أَوْلَادِنَا وَ أَنْفُسِنَا فَدَخَلَ عَلِیٌّ علیه السلام فَقَالَ إِلَیَّ یَا أَبَا الْحَسَنِ لَقَدْ کَذَبَ الَّذِی یَزْعُمُ أَنَّهُ یُحِبُّنِی وَ یُبْغِضُکَ‌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لَا هُمْ مِنَ الْجِنِّ وَ لَا مِنَ الْإِنْسِ یَلْعَنُونَ مُبْغِضَ عَلِیٍّ علیه السلام قِیلَ یَا رَسُولَ اللَّهِ مَنْ هُمْ قَالَ الْقَنَابِرُ یُنَادُونَ فِی السَّحَرِ عَلَی رُءُوسِ الْأَشْجَارِ أَلَا لَعْنَةُ اللَّهِ عَلَی مُبْغِضِ عَلِیِّ بْنِ أَبِی طَالِبٍ‌</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المغازلی عن أبی نصر الطحان عن القاضی أبی الفرج الحنوطی عن أحمد بن الحسن عن محمد بن الحسن عن المقدام بن داود عن الأسد بن موسی عن حماد بن سلمة عن ثابت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مظفّر عطّار مرفوعاً از پیامبر صَلی الله علیهِ و آله آورده است که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بابت کسی که بر دشمنی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ناراحت مباش زیرا هرکس بر دشمنی با تو بمیرد، یهودی یا نصرانی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از او با اسنادش به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بودیم و جمعی از یارانش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شما را بیشتر از فرزندانمان و خودمان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وارد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نزد من بیا ، کسی که مدّعی شود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از تو نفرت دارد، دروغگوست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مخلوقاتی آفریده که نه از جنس جن هستند و نه از جنس إنس که دشمنان علی علیه السّلام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بالای درختان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 علی بن أبی طالب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سندی از أنس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070363_3264237689"/>
      <w:bookmarkStart w:id="827" w:name="_Toc335"/>
      <w:bookmarkEnd w:id="826"/>
      <w:r>
        <w:rPr>
          <w:rtl w:val="true"/>
        </w:rPr>
        <w:t>«</w:t>
      </w:r>
      <w:r>
        <w:rPr/>
        <w:t>18</w:t>
      </w:r>
      <w:r>
        <w:rPr>
          <w:rtl w:val="true"/>
        </w:rPr>
        <w:t>»</w:t>
      </w:r>
      <w:bookmarkEnd w:id="82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یَحْیَی الْبَجَلِیُّ عَنْ أَبِیهِ عَنِ ابْنِ عَوَانَةَ عَنْ عَطَاءِ بْنِ السَّائِبِ عَنْ عَبَایَةَ بْنِ الصَّامِتِ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رَجُلًا مِنَ الْأَنْصَارِ یُبْغِضُ عَلِیَّ بْنَ أَبِی طَالِبٍ فَاعْلَمْ أَنَّ أَصْلَهُ یَهُودِیٌ‌</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یحیی بجلی با سندی از جد عبایۀ بن صامت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انصار را دیدی که با علی بن أبی طالب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بدان که اصل او یهودی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070365_3264237689"/>
      <w:bookmarkStart w:id="829" w:name="_Toc336"/>
      <w:bookmarkEnd w:id="828"/>
      <w:r>
        <w:rPr>
          <w:rtl w:val="true"/>
        </w:rPr>
        <w:t>«</w:t>
      </w:r>
      <w:r>
        <w:rPr/>
        <w:t>19</w:t>
      </w:r>
      <w:r>
        <w:rPr>
          <w:rtl w:val="true"/>
        </w:rPr>
        <w:t>»</w:t>
      </w:r>
      <w:bookmarkEnd w:id="8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عَلِیِّ بْنِ الْعَبَّاسِ عَنْ إِبْرَاهِیمَ بْنِ بِشْرٍ عَنْ مَنْصُورِ بْنِ یَعْقُوبَ عَنْ عَمْرِو بْنِ شِمْرٍ عَنْ إِبْرَاهِیمَ بْنِ عَبْدِ الْأَعْلَی عَنْ سُوَیْدِ بْنِ غَفَلَةَ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صَبَبْتُ الدُّنْیَا عَلَی الْمُنَافِقِ صَبّاً مَا أَحَبَّنِی وَ لَوْ ضَرَبْتُ بِسَیْفِی هَذَا خَیْشُومَ الْمُؤْمِنِ لَأَحَبَّنِی وَ ذَلِکَ أَنِّی سَمِعْتُ رَسُولَ اللَّهِ صلی الله علیه و آله یَقُولُ یَا عَلِیُّ لَا یُحِبُّکَ إِلَّا مُؤْمِنٌ وَ لَا یُبْغِضُکَ إِلَّا مُنَافِقٌ‌</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سوید بن غفله آورده است که شنیدم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تمام دنیا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منافق بدهم، مرا دوست نخواهد داشت و اگر با این شمشیر بر بینی مؤمن بزنم، بازهم مرا دوست خواهد داشت، زیرا من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070367_3264237689"/>
      <w:bookmarkStart w:id="831" w:name="_Toc337"/>
      <w:bookmarkEnd w:id="830"/>
      <w:r>
        <w:rPr>
          <w:rtl w:val="true"/>
        </w:rPr>
        <w:t>«</w:t>
      </w:r>
      <w:r>
        <w:rPr/>
        <w:t>20</w:t>
      </w:r>
      <w:r>
        <w:rPr>
          <w:rtl w:val="true"/>
        </w:rPr>
        <w:t>»</w:t>
      </w:r>
      <w:bookmarkEnd w:id="8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مُحَمَّدٍ عَنْ مُحَمَّدِ بْنِ أَحْمَدَ بْنِ أَبِی الثَّلْجِ عَنْ أَبِیهِ عَنْ دَاوُدَ بْنِ أَبِی رُشَیْدٍ عَنْ عَطَاءِ بْنِ مُسْلِمٍ عَنِ الْوَلِیدِ بْنِ بَشَّارٍ</w:t>
      </w:r>
      <w:r>
        <w:rPr>
          <w:rStyle w:val="FootnoteAnchor"/>
          <w:rtl w:val="true"/>
        </w:rPr>
        <w:footnoteReference w:id="1583"/>
      </w:r>
      <w:r>
        <w:rPr>
          <w:rFonts w:ascii="Amiri" w:hAnsi="Amiri" w:eastAsia="Amiri" w:cs="Amiri"/>
          <w:color w:val="111111"/>
          <w:sz w:val="28"/>
          <w:sz w:val="28"/>
          <w:szCs w:val="28"/>
          <w:rtl w:val="true"/>
          <w:lang w:bidi="ar-SA"/>
        </w:rPr>
        <w:t xml:space="preserve">عَنْ عِمْرَانَ </w:t>
      </w:r>
      <w:bookmarkStart w:id="832" w:name="pg13855_176827"/>
    </w:p>
    <w:p>
      <w:pPr>
        <w:pStyle w:val="BookText"/>
        <w:rPr/>
      </w:pPr>
      <w:bookmarkEnd w:id="832"/>
      <w:r>
        <w:rPr>
          <w:rFonts w:ascii="Amiri" w:hAnsi="Amiri" w:eastAsia="Amiri" w:cs="Amiri"/>
          <w:color w:val="111111"/>
          <w:sz w:val="28"/>
          <w:sz w:val="28"/>
          <w:szCs w:val="28"/>
          <w:rtl w:val="true"/>
          <w:lang w:bidi="ar-SA"/>
        </w:rPr>
        <w:t>بْنِ مِیثَمٍ عَنْ أَبِیهِ رَحِمَهُ اللَّهُ قَالَ‌</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أَمِیرَ الْمُؤْمِنِینَ علیه السلام وَ هُوَ یَجُودُ بِنَفْسِهِ یَقُولُ یَا حَسَنُ فَقَالَ الْحَسَنُ لَبَّیْکَ یَا أَبَتَاهْ فَقَالَ إِنَّ اللَّهَ أَخَذَ مِیثَاقَ أَبِیکَ عَلَی بُغْضِ کُلِّ مُنَافِقٍ وَ فَاسِقٍ وَ أَخَذَ مِیثَاقَ کُلِّ مُنَافِقٍ وَ فَاسِقٍ عَلَی بُغْضِ أَبِیکَ‌</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أبو منصور السکری عن جده علی بن عمر عن محمد بن محمد الباغندی عن هاشم بن ناجیة عن عطاء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پدر عمران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بن میثم رحمه الله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امیرالمؤمنین علیه السّلام در حال جان دادن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پدرت پیمان گرفته که هر منافق و فاسقی را دشمن بدارد و از هر منافق و فاسقی نیز پیمان گرفته که پدرت را دشمن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سکّری با سندی نظیر آن را از عطاء بن مسلم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1070369_3264237689"/>
      <w:bookmarkStart w:id="834" w:name="_Toc338"/>
      <w:bookmarkEnd w:id="833"/>
      <w:r>
        <w:rPr>
          <w:rtl w:val="true"/>
        </w:rPr>
        <w:t>بیان</w:t>
      </w:r>
      <w:bookmarkEnd w:id="834"/>
    </w:p>
    <w:p>
      <w:pPr>
        <w:pStyle w:val="BookText"/>
        <w:rPr/>
      </w:pPr>
      <w:r>
        <w:rPr>
          <w:rFonts w:ascii="IRNazanin" w:hAnsi="IRNazanin" w:eastAsia="IRNazanin"/>
          <w:color w:val="111111"/>
          <w:sz w:val="28"/>
          <w:sz w:val="28"/>
          <w:szCs w:val="28"/>
          <w:rtl w:val="true"/>
          <w:lang w:bidi="fa-IR"/>
        </w:rPr>
        <w:t>لعل معنی أخذ میثاقهم علی البغض أنه لما أخذ الله میثاق ولایته عنهم أنکروه فی ذلک الیوم و أبغضوه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میثاقهم علی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چون خداوند پیمان ولایت وی را از ایشان گرفت، در آن روز منکر وی شده و با وی دشمن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070371_3264237689"/>
      <w:bookmarkStart w:id="836" w:name="_Toc339"/>
      <w:bookmarkEnd w:id="835"/>
      <w:r>
        <w:rPr>
          <w:rtl w:val="true"/>
        </w:rPr>
        <w:t>«</w:t>
      </w:r>
      <w:r>
        <w:rPr/>
        <w:t>21</w:t>
      </w:r>
      <w:r>
        <w:rPr>
          <w:rtl w:val="true"/>
        </w:rPr>
        <w:t>»</w:t>
      </w:r>
      <w:bookmarkEnd w:id="8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عَبْدِ الرَّحْمَنِ عَنْ أَبِیهِ عَنْ جَابِرٍ عَنْ عَبْدِ اللَّهِ بْنِ یَحْیَی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رَسُولِ اللَّهِ صلی الله علیه و آله قَبْلَ أَنْ یُصَلِّیَ مَعَهُ أَحَدٌ مِنَ النَّاسِ ثَلَاثَ سِنِینَ فَکَانَ مِمَّا عَهِدَ إِلَیَّ أَنْ لَا یُبْغِضَنِی مُؤْمِنٌ وَ لَا یُحِبَّنِی کَافِرٌ أَوْ مُنَافِقٌ وَ اللَّهِ مَا کَذَبْتُ وَ لَا کُذِبْتُ وَ لَا ضَلَلْتُ وَ لَا ضُلَّ بِی وَ لَا نَسِیتُ مِمَّا عَهِدَ إِلَیَ‌</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با سندی از عبدالله بن یحیی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آنکه کسی با رسول خدا نماز بخواند، من با وی نماز خواندم، و ایشان به من قول دادند که جز مؤمن مرا دوست نداشته باشد و جز کافر یا منافق با من دشمنی نورزد، به خدا سوگند نه 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به من دروغ گفته شده است، و نه گمراه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نه کسی با پیروی از من گمراه شده است و نه چیزی را که از من پیمان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من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1070373_3264237689"/>
      <w:bookmarkStart w:id="838" w:name="_Toc340"/>
      <w:bookmarkEnd w:id="837"/>
      <w:r>
        <w:rPr>
          <w:rtl w:val="true"/>
        </w:rPr>
        <w:t>«</w:t>
      </w:r>
      <w:r>
        <w:rPr/>
        <w:t>22</w:t>
      </w:r>
      <w:r>
        <w:rPr>
          <w:rtl w:val="true"/>
        </w:rPr>
        <w:t>»</w:t>
      </w:r>
      <w:bookmarkEnd w:id="8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مُحَمَّدِ بْنِ یَحْیَی الْجُعْفِیِّ عَنْ أَبِیهِ عَنْ زِیَادِ بْنِ خَیْثَمَةَ وَ زُهَیْرِ بْنِ مُعَاوِیَةَ مَعاً عَنِ الْأَعْمَشِ عَنْ عَدِیِّ بْنِ ثَابِتٍ عَنْ زِرِّ بْنِ حُبَیْشٍ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عَهِدَ إِلَیَّ رَسُولُ اللَّهِ صلی الله علیه و آله أَنْ لَا یُحِبَّکَ إِلَّا مُؤْمِنٌ وَ لَا یُبْغِضَکَ إِلَّا مُنَافِقٌ‌</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با سندی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رسول خدا صَلی الله علیهِ و آله به من وعده داده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1070375_3264237689"/>
      <w:bookmarkStart w:id="840" w:name="_Toc341"/>
      <w:bookmarkEnd w:id="839"/>
      <w:r>
        <w:rPr>
          <w:rtl w:val="true"/>
        </w:rPr>
        <w:t>«</w:t>
      </w:r>
      <w:r>
        <w:rPr/>
        <w:t>23</w:t>
      </w:r>
      <w:r>
        <w:rPr>
          <w:rtl w:val="true"/>
        </w:rPr>
        <w:t>»</w:t>
      </w:r>
      <w:bookmarkEnd w:id="8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الْحَسَنِ بْنِ عَلِیِّ بْنِ بَزِیعٍ عَنْ عَمْرِو بْنِ إِبْرَاهِیمَ عَنْ سَوَّارِ بْنِ مُصْعَبٍ عَنِ الْحَکَمِ بْنِ عُتَیْبَةَ</w:t>
      </w:r>
      <w:r>
        <w:rPr>
          <w:rStyle w:val="FootnoteAnchor"/>
          <w:rtl w:val="true"/>
        </w:rPr>
        <w:footnoteReference w:id="1589"/>
      </w:r>
      <w:r>
        <w:rPr>
          <w:rFonts w:ascii="Amiri" w:hAnsi="Amiri" w:eastAsia="Amiri" w:cs="Amiri"/>
          <w:color w:val="111111"/>
          <w:sz w:val="28"/>
          <w:sz w:val="28"/>
          <w:szCs w:val="28"/>
          <w:rtl w:val="true"/>
          <w:lang w:bidi="ar-SA"/>
        </w:rPr>
        <w:t xml:space="preserve">عَنْ یَحْیَی بْنِ </w:t>
      </w:r>
      <w:bookmarkStart w:id="841" w:name="pg13855_176828"/>
    </w:p>
    <w:p>
      <w:pPr>
        <w:pStyle w:val="BookText"/>
        <w:rPr/>
      </w:pPr>
      <w:bookmarkEnd w:id="841"/>
      <w:r>
        <w:rPr>
          <w:rFonts w:ascii="Amiri" w:hAnsi="Amiri" w:eastAsia="Amiri" w:cs="Amiri"/>
          <w:color w:val="111111"/>
          <w:sz w:val="28"/>
          <w:sz w:val="28"/>
          <w:szCs w:val="28"/>
          <w:rtl w:val="true"/>
          <w:lang w:bidi="ar-SA"/>
        </w:rPr>
        <w:t>الْخَزَّارِ</w:t>
      </w:r>
      <w:r>
        <w:rPr>
          <w:rStyle w:val="FootnoteAnchor"/>
          <w:rtl w:val="true"/>
        </w:rPr>
        <w:footnoteReference w:id="1590"/>
      </w:r>
      <w:r>
        <w:rPr>
          <w:rFonts w:ascii="Amiri" w:hAnsi="Amiri" w:eastAsia="Amiri" w:cs="Amiri"/>
          <w:color w:val="111111"/>
          <w:sz w:val="28"/>
          <w:sz w:val="28"/>
          <w:szCs w:val="28"/>
          <w:rtl w:val="true"/>
          <w:lang w:bidi="ar-SA"/>
        </w:rPr>
        <w:t>عَنْ عَبْدِ اللَّهِ 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بِی وَ بِمَا جِئْتُ بِهِ وَ هُوَ یُبْغِضُ عَلِیّاً فَهُوَ کَاذِبٌ لَیْسَ بِمُؤْمِنٍ‌</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ابوعمرو با سندی از از عبدالله 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برد که به من و آنچه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ایمان آورده و در همان حال از علی نفرت داشته باشد، او دروغگوست و مؤمن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1070377_3264237689"/>
      <w:bookmarkStart w:id="843" w:name="_Toc342"/>
      <w:bookmarkEnd w:id="842"/>
      <w:r>
        <w:rPr>
          <w:rtl w:val="true"/>
        </w:rPr>
        <w:t>«</w:t>
      </w:r>
      <w:r>
        <w:rPr/>
        <w:t>24</w:t>
      </w:r>
      <w:r>
        <w:rPr>
          <w:rtl w:val="true"/>
        </w:rPr>
        <w:t>»</w:t>
      </w:r>
      <w:bookmarkEnd w:id="8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هَارُونَ بْنِ مُوسَی عَنْ مُحَمَّدِ بْنِ هَمَّامٍ عَنِ الْحُسَیْنِ بْنِ أَحْمَدَ الْمَالِکِیِّ عَنِ الْیَقْطِینِیِّ عَنْ یَحْیَی بْنِ زَکَرِیَّا عَنْ دَاوُدَ بْنِ کَثِیرٍ أَبِی خَالِدٍ الرَّقِّیِّ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لَوْ لَا أَنِّی أَسْتَحْیِی مِنْ عَبْدِیَ الْمُؤْمِنِ مَا تَرَکْتُ عَلَیْهِ خِرْقَةً یَتَوَارَی بِهَا وَ إِذَا کَمَلَتْ‌</w:t>
      </w:r>
      <w:r>
        <w:rPr>
          <w:rStyle w:val="FootnoteAnchor"/>
          <w:rtl w:val="true"/>
        </w:rPr>
        <w:footnoteReference w:id="1592"/>
      </w:r>
      <w:r>
        <w:rPr>
          <w:rFonts w:ascii="Amiri" w:hAnsi="Amiri" w:eastAsia="Amiri" w:cs="Amiri"/>
          <w:color w:val="111111"/>
          <w:sz w:val="28"/>
          <w:sz w:val="28"/>
          <w:szCs w:val="28"/>
          <w:rtl w:val="true"/>
          <w:lang w:bidi="ar-SA"/>
        </w:rPr>
        <w:t xml:space="preserve">لَهُ الْإِیمَانُ ابْتَلَیْتُهُ بِضَعْفٍ فِی قُوَّتِهِ وَ قِلَّةٍ فِی رِزْقِهِ فَإِنْ هُوَ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عَلَیْهِ فَإِنْ صَبَرَ</w:t>
      </w:r>
      <w:r>
        <w:rPr>
          <w:rStyle w:val="FootnoteAnchor"/>
          <w:rtl w:val="true"/>
        </w:rPr>
        <w:footnoteReference w:id="1593"/>
      </w:r>
      <w:r>
        <w:rPr>
          <w:rFonts w:ascii="Amiri" w:hAnsi="Amiri" w:eastAsia="Amiri" w:cs="Amiri"/>
          <w:color w:val="111111"/>
          <w:sz w:val="28"/>
          <w:sz w:val="28"/>
          <w:szCs w:val="28"/>
          <w:rtl w:val="true"/>
          <w:lang w:bidi="ar-SA"/>
        </w:rPr>
        <w:t>بَاهَیْتُ بِهِ مَلَائِکَتِی أَلَا وَ قَدْ جَعَلْتُ عَلِیّاً عَلَماً لِلنَّاسِ فَمَنْ تَبِعَهُ کَانَ هَادِیاً وَ مَنْ تَرَکَهُ کَانَ ضَالًّا لَا یُحِبُّهُ إِلَّا مُؤْمِنٌ وَ لَا یُبْغِضُهُ‌</w:t>
      </w:r>
      <w:r>
        <w:rPr>
          <w:rStyle w:val="FootnoteAnchor"/>
          <w:rtl w:val="true"/>
        </w:rPr>
        <w:footnoteReference w:id="1594"/>
      </w:r>
      <w:r>
        <w:rPr>
          <w:rFonts w:ascii="Amiri" w:hAnsi="Amiri" w:eastAsia="Amiri" w:cs="Amiri"/>
          <w:color w:val="111111"/>
          <w:sz w:val="28"/>
          <w:sz w:val="28"/>
          <w:szCs w:val="28"/>
          <w:rtl w:val="true"/>
          <w:lang w:bidi="ar-SA"/>
        </w:rPr>
        <w:t>إِلَّا مُنَافِقٌ‌</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با سندی از امام صادق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از بنده مؤمنم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گذاشتم که با آن ستر عورت کند و چون ایمانش به کمال رسد، او را به ضعف قدرت بدن و کمی روزی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دچار عسرت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گردنم و اگر صبر پیشه کرد، با او بر فرشتگانم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بدانید که من علی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مردم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هرکس ازو پیروی کند، هدایت یافته و آنکه رهایش سازد،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دوستش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وی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1070379_3264237689"/>
      <w:bookmarkStart w:id="845" w:name="_Toc343"/>
      <w:bookmarkEnd w:id="844"/>
      <w:r>
        <w:rPr>
          <w:rtl w:val="true"/>
        </w:rPr>
        <w:t>«</w:t>
      </w:r>
      <w:r>
        <w:rPr/>
        <w:t>25</w:t>
      </w:r>
      <w:r>
        <w:rPr>
          <w:rtl w:val="true"/>
        </w:rPr>
        <w:t>»</w:t>
      </w:r>
      <w:bookmarkEnd w:id="8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قَوْلِهِ عَزَّ وَ جَلَ أَلْقِیا فِی جَهَنَّمَ کُلَّ کَفَّارٍ عَنِیدٍ</w:t>
      </w:r>
      <w:r>
        <w:rPr>
          <w:rStyle w:val="FootnoteAnchor"/>
          <w:rtl w:val="true"/>
        </w:rPr>
        <w:footnoteReference w:id="1596"/>
      </w:r>
      <w:r>
        <w:rPr>
          <w:rFonts w:ascii="Amiri" w:hAnsi="Amiri" w:eastAsia="Amiri" w:cs="Amiri"/>
          <w:color w:val="111111"/>
          <w:sz w:val="28"/>
          <w:sz w:val="28"/>
          <w:szCs w:val="28"/>
          <w:rtl w:val="true"/>
          <w:lang w:bidi="ar-SA"/>
        </w:rPr>
        <w:t>قَالَ نَزَلَتْ فِیَّ وَ فِی عَلِیِّ بْنِ أَبِی طَالِبٍ وَ ذَلِکَ أَنَّهُ إِذَا کَانَ یَوْمُ الْقِیَامَةِ شَفَّعَنِی رَبِّی وَ شَفَّعَکَ‌</w:t>
      </w:r>
      <w:r>
        <w:rPr>
          <w:rStyle w:val="FootnoteAnchor"/>
          <w:rtl w:val="true"/>
        </w:rPr>
        <w:footnoteReference w:id="1597"/>
      </w:r>
      <w:r>
        <w:rPr>
          <w:rFonts w:ascii="Amiri" w:hAnsi="Amiri" w:eastAsia="Amiri" w:cs="Amiri"/>
          <w:color w:val="111111"/>
          <w:sz w:val="28"/>
          <w:sz w:val="28"/>
          <w:szCs w:val="28"/>
          <w:rtl w:val="true"/>
          <w:lang w:bidi="ar-SA"/>
        </w:rPr>
        <w:t>وَ کَسَانِی وَ کَسَاکَ یَا عَلِیُّ ثُمَّ قَالَ لِی وَ لَکَ یَا عَلِیُّ أَلْقِیَا فِی جَهَنَّمَ کُلَّ مَنْ أَبْغَضَکُمَا وَ أَدْخِلَا فِی الْجَنَّةِ کُلَّ مَنْ أَحَبَّکُمَا فَإِنَّ ذَلِکَ هُوَ الْمُؤْمِنُ‌</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 صَلی الله علیهِ و آله در مورد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آن دو فرشته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علی بن أبی طالب نازل شد، بدین معنی که چون روز قیامت شود، پروردگارم هم من و هم تو را شفیع قرار خواهد داد؛ مرا و تو را خلعت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ای علی، سپس ای علی به من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با شما دشمن است، در دوزخ افکنید و هرکه شما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به بهشت وارد کنید که مؤمن واقعی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1070381_3264237689"/>
      <w:bookmarkStart w:id="847" w:name="_Toc344"/>
      <w:bookmarkEnd w:id="846"/>
      <w:r>
        <w:rPr>
          <w:rtl w:val="true"/>
        </w:rPr>
        <w:t>«</w:t>
      </w:r>
      <w:r>
        <w:rPr/>
        <w:t>26</w:t>
      </w:r>
      <w:r>
        <w:rPr>
          <w:rtl w:val="true"/>
        </w:rPr>
        <w:t>»</w:t>
      </w:r>
      <w:bookmarkEnd w:id="84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ابْنُ الصَّلْتِ عَنِ ابْنِ عُقْدَةَ عَنِ الْحَسَنِ بْنِ عَلِیِّ بْنِ بَزِیعٍ عَنْ إِسْمَاعِیلَ بْنِ أَبَانٍ عَنْ صَبَّاحِ بْنِ یَحْیَی عَنْ جَابِرٍ عَنْ عَبْدِ اللَّهِ بْنِ یَحْیَی عَنْ </w:t>
      </w:r>
      <w:bookmarkStart w:id="848" w:name="pg13855_176829"/>
    </w:p>
    <w:p>
      <w:pPr>
        <w:pStyle w:val="BookText"/>
        <w:rPr/>
      </w:pPr>
      <w:bookmarkEnd w:id="848"/>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فَاطِمَةَ یَشْتَرِکُ فِی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الْفَاجِرُ</w:t>
      </w:r>
      <w:r>
        <w:rPr>
          <w:rStyle w:val="FootnoteAnchor"/>
          <w:rtl w:val="true"/>
        </w:rPr>
        <w:footnoteReference w:id="1599"/>
      </w:r>
      <w:r>
        <w:rPr>
          <w:rFonts w:ascii="Amiri" w:hAnsi="Amiri" w:eastAsia="Amiri" w:cs="Amiri"/>
          <w:color w:val="111111"/>
          <w:sz w:val="28"/>
          <w:sz w:val="28"/>
          <w:szCs w:val="28"/>
          <w:rtl w:val="true"/>
          <w:lang w:bidi="ar-SA"/>
        </w:rPr>
        <w:t>وَ إِنِّی کُتِبَ لِی أَنْ یُحِبَّنِی کُلُّ مُؤْمِنٍ وَ یُبْغِضَنِی کُلُّ مُنَافِقٍ‌</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با سندی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فاطمه را هم نیکوکار و هم فاجر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اما برای من چنین نوشته شده که هر مؤمنی مرا دوست بدارد و هر منافقی با من دشمنی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1070383_3264237689"/>
      <w:bookmarkStart w:id="850" w:name="_Toc345"/>
      <w:bookmarkEnd w:id="849"/>
      <w:r>
        <w:rPr>
          <w:rtl w:val="true"/>
        </w:rPr>
        <w:t>«</w:t>
      </w:r>
      <w:r>
        <w:rPr/>
        <w:t>27</w:t>
      </w:r>
      <w:r>
        <w:rPr>
          <w:rtl w:val="true"/>
        </w:rPr>
        <w:t>»</w:t>
      </w:r>
      <w:bookmarkEnd w:id="8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یُونُسَ بْنِ عَبْدِ الرَّحْمَنِ أَوْ غَیْرِهِ عَنْ رِیَاحِ بْنِ أَبِی نَصْرٍ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جَالِساً فِی مَلَأٍ مِنْ أَصْحَابِهِ إِذْ قَامَ فَزِعاً فَاسْتَقْبَلَ جَنَازَةً عَلَی أَرْبَعَةِ رِجَالٍ مِنَ الْحَبَشِ فَقَالَ ضَعُوهُ ثُمَّ کَشَفَ عَنْ وَجْهِهِ فَقَالَ أَیُّکُمْ یَعْرِفُ هَذَا فَقَالَ عَلِیُّ بْنُ أَبِی طَالِبٍ علیه السلام أَنَا یَا رَسُولَ اللَّهِ هَذَا عَبْدُ بَنِی رِیَاحٍ مَا اسْتَقْبَلَنِی قَطُّ إِلَّا قَالَ وَ اللَّهِ أَنَا أُحِبُّکَ قَالَ قَالَ رَسُولُ اللَّهِ صلی الله علیه و آله فَاشْهَدْ مَا یُحِبُّکَ إِلَّا مُؤْمِنٌ وَ لَا یُبْغِضُکَ إِلَّا کَافِرٌ وَ إِنَّهُ قَدْ شَیَّعَهُ سَبْعُونَ أَلْفَ قَبِیْلٍ مِنَ الْمَلَائِکَةِ کُلُّ قَبِیلٍ عَلَی سَبْعِینَ أَلْفَ قَبِیلٍ قَالَ ثُمَّ أَطْلَقَهُ مِنْ جَرِیدِهِ وَ غَسَّلَهُ وَ کَفَّنَهُ وَ صَلَّی عَلَیْهِ وَ قَالَ إِنَّ الْمَلَائِکَةَ تُضَایِقُ بِهِ الطَّرِیقَ وَ إِنَّمَا فُعِلَ بِهِ هَذَا لِحُبِّهِ إِیَّاکَ یَا عَلِیُ‌</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بن أبی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جمعی از صحابه خود نشسته بود که ناگهان برخاسته و به استقبال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 که توسط چهار حبشی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او را نمایان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علی بن أبی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ریاح است، هر وقت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کافر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قبیله از فرشتگان که هر قبیله بر هفتاد هزار قبیله زعامت دارد،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درون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 به در آورد و غسل داده، کفن نمود و بر وی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راه را شلوغ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خاطر است که تو را دوست داشته است ای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1070385_3264237689"/>
      <w:bookmarkStart w:id="852" w:name="_Toc346"/>
      <w:bookmarkEnd w:id="851"/>
      <w:r>
        <w:rPr>
          <w:rtl w:val="true"/>
        </w:rPr>
        <w:t>بیان</w:t>
      </w:r>
      <w:bookmarkEnd w:id="852"/>
    </w:p>
    <w:p>
      <w:pPr>
        <w:pStyle w:val="BookText"/>
        <w:rPr/>
      </w:pPr>
      <w:r>
        <w:rPr>
          <w:rFonts w:ascii="IRNazanin" w:hAnsi="IRNazanin" w:eastAsia="IRNazanin"/>
          <w:color w:val="111111"/>
          <w:sz w:val="28"/>
          <w:sz w:val="28"/>
          <w:szCs w:val="28"/>
          <w:rtl w:val="true"/>
          <w:lang w:bidi="fa-IR"/>
        </w:rPr>
        <w:t>قوله ثم أطلقه من جریدة لعله تصغیر الجرد و هو الثوب الخلق أی نزع ثیابه البالیة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اطلقه من 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پیراهن کهنه است، باشد؛ یعنی اینکه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 او را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1070387_3264237689"/>
      <w:bookmarkStart w:id="854" w:name="_Toc347"/>
      <w:bookmarkEnd w:id="853"/>
      <w:r>
        <w:rPr>
          <w:rtl w:val="true"/>
        </w:rPr>
        <w:t>«</w:t>
      </w:r>
      <w:r>
        <w:rPr/>
        <w:t>28</w:t>
      </w:r>
      <w:r>
        <w:rPr>
          <w:rtl w:val="true"/>
        </w:rPr>
        <w:t>»</w:t>
      </w:r>
      <w:bookmarkEnd w:id="85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حَدَّثَهُ عَنْ جَابِرٍ قَالَ قَالَ أَبُو جَعْفَرٍ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خَلَصَ وُدِّی إِلَی قَلْبِهِ وَ مَا خَلَصَ وُدِّی إِلَی قَلْبِ أَحَدٍ إِلَّا وَ قَدْ خَلَصَ وُدُّ عَلِیٍّ إِلَی قَلْبِهِ کَذَبَ یَا عَلِیُّ مَنْ زَعَمَ أَنَّهُ یُحِبُّنِی وَ یُبْغِضُکَ قَالَ فَقَالَ رَجُلَانِ مِنَ الْمُنَافِقِینَ لَقَدْ فُتِنَ رَسُولُ اللَّهِ بِهَذَا الْغُلَامِ فَأَنْزَلَ اللَّهُ تَبَارَکَ وَ تَعَالَی فَسَتُبْصِرُ وَ یُبْصِرُونَ بِأَیِّکُمُ الْمَفْتُونُ‌</w:t>
      </w:r>
      <w:r>
        <w:rPr>
          <w:rStyle w:val="FootnoteAnchor"/>
          <w:rtl w:val="true"/>
        </w:rPr>
        <w:footnoteReference w:id="1602"/>
      </w:r>
      <w:r>
        <w:rPr>
          <w:rFonts w:ascii="Amiri" w:hAnsi="Amiri" w:eastAsia="Amiri" w:cs="Amiri"/>
          <w:color w:val="111111"/>
          <w:sz w:val="28"/>
          <w:sz w:val="28"/>
          <w:szCs w:val="28"/>
          <w:rtl w:val="true"/>
          <w:lang w:bidi="ar-SA"/>
        </w:rPr>
        <w:t>وَدُّوا لَوْ تُدْهِنُ فَیُدْهِنُونَ وَ لا تُطِعْ کُلَّ حَلَّافٍ مَهِینٍ‌</w:t>
      </w:r>
      <w:r>
        <w:rPr>
          <w:rStyle w:val="FootnoteAnchor"/>
          <w:rtl w:val="true"/>
        </w:rPr>
        <w:footnoteReference w:id="1603"/>
      </w:r>
      <w:r>
        <w:rPr>
          <w:rFonts w:ascii="Amiri" w:hAnsi="Amiri" w:eastAsia="Amiri" w:cs="Amiri"/>
          <w:color w:val="111111"/>
          <w:sz w:val="28"/>
          <w:sz w:val="28"/>
          <w:szCs w:val="28"/>
          <w:rtl w:val="true"/>
          <w:lang w:bidi="ar-SA"/>
        </w:rPr>
        <w:t>قَالَ نَزَلَتْ فِیهِمَا إِلَی آخِرِ الْآیَةِ</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bookmarkStart w:id="855" w:name="pg13855_176830"/>
    </w:p>
    <w:p>
      <w:pPr>
        <w:pStyle w:val="BookText"/>
        <w:rPr/>
      </w:pPr>
      <w:bookmarkEnd w:id="855"/>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المحاسن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باقر 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رسول خدا صَلی الله علیهِ و آله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هیچ مؤمنی نیست مگر اینکه محبت خالصانه من در قلب او باشد و اگر محبت خالصانه من در قلب کسی جای گرفت، محبّت خالصانه علی نیز به قلبش راه یابد؛ ای علی، دروغ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گوید آنکه گمان کرده مرا دوست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دارد ولی از تو نفرت داشته باشد؛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دو مرد از منافقان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رسول خدا شیفته این جوان شده است، پس خدای تبارک و تعالی این آیه را نازل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فَسَتُبْصِرُ وَ یُبْصِرُونَ</w:t>
      </w:r>
      <w:r>
        <w:rPr>
          <w:rFonts w:ascii="Amiri" w:hAnsi="Amiri" w:eastAsia="Amiri" w:cs="Amiri"/>
          <w:color w:val="111111"/>
          <w:sz w:val="28"/>
          <w:sz w:val="28"/>
          <w:szCs w:val="28"/>
          <w:rtl w:val="true"/>
          <w:lang w:bidi="ar-SA"/>
        </w:rPr>
        <w:t xml:space="preserve"> بِأَیِّکُمُ الْمَفْتُونُ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زودی خواهی دید و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دارند که نرمی کنی تا نرمی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قَسَم‌خورنده فرومایه‌ای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درباره آن دو منافق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070389_3264237689"/>
      <w:bookmarkStart w:id="857" w:name="_Toc348"/>
      <w:bookmarkEnd w:id="856"/>
      <w:r>
        <w:rPr>
          <w:rtl w:val="true"/>
        </w:rPr>
        <w:t>«</w:t>
      </w:r>
      <w:r>
        <w:rPr/>
        <w:t>29</w:t>
      </w:r>
      <w:r>
        <w:rPr>
          <w:rtl w:val="true"/>
        </w:rPr>
        <w:t>»</w:t>
      </w:r>
      <w:bookmarkEnd w:id="85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أَبِی جَمِیلَةَ عَنْ جَابِرِ بْنِ یَزِیدَ عَنْ عَبْدِ اللَّهِ بْنِ یَحْیَی قَالَ سَمِعْتُ أَمِیرَ الْمُؤْمِنِینَ علیه السلام یَقُولُ‌</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فَاطِمَةَ اشْتَرَکَ فِی حُبِّهِمَا الْبَرُّ وَ الْفَاجِرُ وَ إِنَّهُ کُتِبَ لِی أَنْ لَا یُحِبَّنِی کَافِرٌ وَ لَا یُبْغِضَنِی مُؤْمِنٌ وَ قَدْ خابَ مَنِ افْتَری‌</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فاجران در دوست داشتن دو پسر فاطمه وجه اشتراک دارند، اما خداوند برای من نوشته است که هیچ کافری مرا دوست نداشته باشد و هیچ مؤمنی با من دشمنی نکند و آنکه افترا بندند، قطعاً نومید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070391_3264237689"/>
      <w:bookmarkStart w:id="859" w:name="_Toc349"/>
      <w:bookmarkEnd w:id="858"/>
      <w:r>
        <w:rPr>
          <w:rtl w:val="true"/>
        </w:rPr>
        <w:t>«</w:t>
      </w:r>
      <w:r>
        <w:rPr/>
        <w:t>30</w:t>
      </w:r>
      <w:r>
        <w:rPr>
          <w:rtl w:val="true"/>
        </w:rPr>
        <w:t>»</w:t>
      </w:r>
      <w:bookmarkEnd w:id="85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الْجِعَابِیُّ عَنْ مُحَمَّدِ بْنِ سَهْلٍ عَنْ أَحْمَدَ بْنِ عُمَرَ الدِّهْقَانِ عَنْ مُحَمَّدِ بْنِ کَثِیرٍ عَنْ إِسْمَاعِیلَ بْنِ مُسْلِمٍ عَنِ الْأَعْمَشِ عَنْ عَدِیِّ بْنِ ثَابِتٍ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 بْنَ أَبِی طَالِبٍ علیه السلام عَلَی الْمِنْبَرِ فَسَمِعْتُهُ یَقُولُ وَ الَّذِی فَلَقَ الْحَبَّةَ وَ بَرَأَ النَّسَمَةَ إِنَّهُ لَعَهِدَ النَّبِیُّ إِلَیَّ أَنَّهُ لَا یُحِبُّکَ إِلَّا مُؤْمِنٌ وَ لَا یُبْغِضُکَ إِلَّا مُنَافِقٌ شَقِیٌ‌</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عَنْ عِیسَی الرَّازِیِّ عَنْ مُحَمَّدِ بْنِ أَحْمَدَ النَّیْسَابُورِیِّ عَنْ أَحْمَدَ بْنِ مُحَمَّدٍ الْبَزَّازِ عَنْ عُبَیْدِ اللَّهِ بْنِ مُحَمَّدٍ الْعَدْلِ عَنْ مُحَمَّدِ بْنِ یَحْیَی الصَّوْلِیِّ عَنْ مُحَمَّدِ بْنِ یُونُسَ الْقُرَشِیِّ عَنْ عَبْدِ اللَّهِ بْنِ دَاوُدَ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الَّذِی فَلَقَ الْحَبَّةَ وَ بَرَأَ النَّسَمَةَ وَ تَرَدَّی بِالْعَظَمَةِ</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جعابی با سندی از زرّ بن حبیش آورده است که امیرالمؤمنین علی بن أبی طالب علیه السّلام را بر منبر دیده 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خلایق را آفرید این عهدی است که پیغمبر صَلی الله علیهِ و آله با من بسته که جز مؤمن تو را دوست ندارد و جز منافق شقی تو را دشمن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با سندی از اعمش نظیر این حدیث را روایت کرده؛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دانه را شکافت و انسان را آفرید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عظمت بر تن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1070393_3264237689"/>
      <w:bookmarkStart w:id="861" w:name="_Toc350"/>
      <w:bookmarkEnd w:id="860"/>
      <w:r>
        <w:rPr>
          <w:rtl w:val="true"/>
        </w:rPr>
        <w:t>«</w:t>
      </w:r>
      <w:r>
        <w:rPr/>
        <w:t>31</w:t>
      </w:r>
      <w:r>
        <w:rPr>
          <w:rtl w:val="true"/>
        </w:rPr>
        <w:t>»</w:t>
      </w:r>
      <w:bookmarkEnd w:id="86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عِمْرَانَ الْمَرْزُبَانِیُّ عَنْ عَبْدِ اللَّهِ بْنِ مُحَمَّدِ بْنِ عَبْدِ الْعَزِیزِ الْبَغَوِیِّ عَنْ عُبَیْدِ اللَّهِ بْنِ عُمَرَ الْقَوَارِیرِیِّ عَنْ جَعْفَرِ بْنِ سُلَیْمَانَ عَنِ النَّضْرِ بْنِ حُمَیْدٍ عَنْ أَبِی الْجَارُودِ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وَ قَدْ جَاءَ ذَاتَ یَوْمٍ فَصَعِدَ الْمِنْبَرَ فَحَمِدَ اللَّهَ وَ أَثْنَی عَلَیْهِ ثُمَّ قَالَ قَضَاءٌ قَضَاهُ اللَّهُ تَعَالَی عَلَی لِسَانِ النَّبِیِّ الْأُمِّیِّ أَنَّهُ لَا یُحِبُّنِی إِلَّا مُؤْمِنٌ وَ لَا یُبْغِضُنِی إِلَّا مُنَافِقٌ وَ قَدْ خابَ مَنِ افْتَری‌</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مرزبانی با سندی از حارث همدانی آورده است که علی علیه السّلام را در روزی دیدم که آمد و بر منبر رفت سپس حمد و ثنای خدا را به جای آورده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بود که خدای متعال بر زبان پیامبر اُمّی جاری فرمود که جز مؤمن مرا دوست نخواهد داشت و جز منافق با من دشمنی نورزد و آنکه بهتان زند، نومید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1070395_3264237689"/>
      <w:bookmarkStart w:id="863" w:name="_Toc351"/>
      <w:bookmarkEnd w:id="862"/>
      <w:r>
        <w:rPr>
          <w:rtl w:val="true"/>
        </w:rPr>
        <w:t>«</w:t>
      </w:r>
      <w:r>
        <w:rPr/>
        <w:t>32</w:t>
      </w:r>
      <w:r>
        <w:rPr>
          <w:rtl w:val="true"/>
        </w:rPr>
        <w:t>»</w:t>
      </w:r>
      <w:bookmarkEnd w:id="86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الْمُظَفَّرِ الْبَزَّازُ عَنْ مُحَمَّدِ بْنِ یَحْیَی عَنْ مُحَمَّدِ بْنِ مُوسَی الْبَرْبَرِیِ </w:t>
      </w:r>
      <w:bookmarkStart w:id="864" w:name="pg13855_176831"/>
    </w:p>
    <w:p>
      <w:pPr>
        <w:pStyle w:val="BookText"/>
        <w:rPr/>
      </w:pPr>
      <w:bookmarkEnd w:id="864"/>
      <w:r>
        <w:rPr>
          <w:rFonts w:ascii="Amiri" w:hAnsi="Amiri" w:eastAsia="Amiri" w:cs="Amiri"/>
          <w:color w:val="111111"/>
          <w:sz w:val="28"/>
          <w:sz w:val="28"/>
          <w:szCs w:val="28"/>
          <w:rtl w:val="true"/>
          <w:lang w:bidi="ar-SA"/>
        </w:rPr>
        <w:t>عَنْ خَلَفِ بْنِ سَالِمٍ عَنْ وَکِیعٍ عَنِ الْأَعْمَشِ عَنْ عَدِیِّ بْنِ ثَابِتٍ عَنْ زِرِّ بْنِ حُبَیْشٍ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 النَّبِیُّ صلی الله علیه و آله أَنَّهُ لَا یُحِبُّکَ إِلَّا مُؤْمِنٌ وَ لَا یُبْغِضُکَ إِلَّا مُنَافِقٌ‌</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القاسم الدیلمی عن نصر بن عبد الجبار عن أبی محمد الجوهری عن أبی بکر القطیفی عن الحسین بن عمر عن إسماعیل الثقفی عن أسباط بن محمد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محمّد بن مظفّر بزّاز با سندی از امیرالمؤمنین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من عهد بسته که جز مؤمن تو را دوست ندارد و جز منافق با تو دشمنی نورزد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أبی القاسم با سندی از اعمش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070397_3264237689"/>
      <w:bookmarkStart w:id="866" w:name="_Toc352"/>
      <w:bookmarkEnd w:id="865"/>
      <w:r>
        <w:rPr>
          <w:rtl w:val="true"/>
        </w:rPr>
        <w:t>«</w:t>
      </w:r>
      <w:r>
        <w:rPr/>
        <w:t>33</w:t>
      </w:r>
      <w:r>
        <w:rPr>
          <w:rtl w:val="true"/>
        </w:rPr>
        <w:t>»</w:t>
      </w:r>
      <w:bookmarkEnd w:id="8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لَمْ یَتَّخِذُوا مِنْ دُونِ اللَّهِ وَ لا رَسُولِهِ وَ لَا الْمُؤْمِنِینَ وَلِیجَةً</w:t>
      </w:r>
      <w:r>
        <w:rPr>
          <w:rStyle w:val="FootnoteAnchor"/>
          <w:rtl w:val="true"/>
        </w:rPr>
        <w:footnoteReference w:id="1612"/>
      </w:r>
      <w:r>
        <w:rPr>
          <w:rFonts w:ascii="Amiri" w:hAnsi="Amiri" w:eastAsia="Amiri" w:cs="Amiri"/>
          <w:color w:val="111111"/>
          <w:sz w:val="28"/>
          <w:sz w:val="28"/>
          <w:szCs w:val="28"/>
          <w:rtl w:val="true"/>
          <w:lang w:bidi="ar-SA"/>
        </w:rPr>
        <w:t>فِی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الثَّعْلَبِیِّ وَ السُّدِّیِّ عَنْ أَبِی مَالِکٍ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یَقْتَرِفْ حَسَنَةً نَزِدْ لَهُ فِیها حُسْناً</w:t>
      </w:r>
      <w:r>
        <w:rPr>
          <w:rStyle w:val="FootnoteAnchor"/>
          <w:rtl w:val="true"/>
        </w:rPr>
        <w:footnoteReference w:id="1613"/>
      </w:r>
      <w:r>
        <w:rPr>
          <w:rFonts w:ascii="Amiri" w:hAnsi="Amiri" w:eastAsia="Amiri" w:cs="Amiri"/>
          <w:color w:val="111111"/>
          <w:sz w:val="28"/>
          <w:sz w:val="28"/>
          <w:szCs w:val="28"/>
          <w:rtl w:val="true"/>
          <w:lang w:bidi="ar-SA"/>
        </w:rPr>
        <w:t>قَالَ الْمَوَدَّةُ لِآلِ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 أَهْلِ الْبَیْتِ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فِی الْحَدَائِقِ وَ الْخُوارِزْمِیُّ فِی الْأَرْبَعِینِ بِإِسْنَادِهِمَا عَنْ أَنَسٍ وَ الدَّیْلَمِیُّ فِی الْفِرْدَوْسِ عَنْ مُعَاذٍ وَ جَمَاعَةٌ عَنِ ابْنِ عُمَرَ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ابْنِ مَرْدَوَیْهِ بِالْإِسْنَادِ عَنْ زَیْدِ بْنِ عَلِیٍّ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 أَنَّ عَبْداً عَبَدَ اللَّهَ مِثْلَ مَا قَامَ‌</w:t>
      </w:r>
      <w:r>
        <w:rPr>
          <w:rStyle w:val="FootnoteAnchor"/>
          <w:rtl w:val="true"/>
        </w:rPr>
        <w:footnoteReference w:id="1614"/>
      </w:r>
      <w:r>
        <w:rPr>
          <w:rFonts w:ascii="Amiri" w:hAnsi="Amiri" w:eastAsia="Amiri" w:cs="Amiri"/>
          <w:color w:val="111111"/>
          <w:sz w:val="28"/>
          <w:sz w:val="28"/>
          <w:szCs w:val="28"/>
          <w:rtl w:val="true"/>
          <w:lang w:bidi="ar-SA"/>
        </w:rPr>
        <w:t>نُوحٌ فِی قَوْمِهِ وَ کَانَ لَهُ مِثْلُ جَبَلِ أُحُدٍ ذَهَباً فَأَنْفَقَهُ فِی سَبِیلِ اللَّهِ وَ مُدَّ فِی عُمُرِهِ حَتَّی حَجَّ أَلْفَ عَامٍ عَلَی قَدَمَیْهِ ثُمَّ قُتِلَ بَیْنَ الصَّفَا وَ الْمَرْوَةِ مَظْلُوماً ثُمَّ لَمْ یُوَالِکَ یَا عَلِیُّ لَمْ یَشَمَّ رَائِحَةَ الْجَنَّةِ وَ لَمْ یَدْخُلْهَا</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bookmarkStart w:id="867" w:name="pg13855_176832"/>
    </w:p>
    <w:p>
      <w:pPr>
        <w:pStyle w:val="BookText"/>
        <w:rPr/>
      </w:pPr>
      <w:bookmarkEnd w:id="86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شیرویه فی الفردوس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غیر از خدا و فرستاده او و مؤمنان، محرم اسراری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ثعلبی و سدّی از ابومالک از ابن عباس در قول خدای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آل محمّد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اهل بیت علیهم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ابوتراب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اسنادشان از أنس و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و جمعی از ابن عمر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وجود آن هیچ گناهی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دشمنی با او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وجود آن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مردویه با اسناد از زید بن علی از پدرش از جدش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 را به اندازه ای که نوح در میان قومش درنگ کرد، عبادت کند و اگر به اندازه کوه اُحد طلا داشته باشد و آن را در راه خدا انفاق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عمرش طولانی گردد که هزار حج پیاده به جای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میان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کشته شود لیکن ولایت تو را ای علی نپذیرد، بوی بهشت را استشمام نخواهد کرد و وارد آن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از علی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070399_3264237689"/>
      <w:bookmarkStart w:id="869" w:name="_Toc353"/>
      <w:bookmarkEnd w:id="868"/>
      <w:r>
        <w:rPr>
          <w:rtl w:val="true"/>
        </w:rPr>
        <w:t>«</w:t>
      </w:r>
      <w:r>
        <w:rPr/>
        <w:t>34</w:t>
      </w:r>
      <w:r>
        <w:rPr>
          <w:rtl w:val="true"/>
        </w:rPr>
        <w:t>»</w:t>
      </w:r>
      <w:bookmarkEnd w:id="8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تَارِیخِ النَّسَائِیِّ وَ شَرَفِ الْمُصْطَفَی وَ اللَّفْظُ لَهُ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تَعَالَی بَیْنَ الرُّکْنِ وَ الْمَقَامِ أَلْفَ عَامٍ ثُمَّ أَلْفَ عَامٍ ثُمَّ أَلْفَ عَامٍ وَ لَمْ یَکُنْ یُحِبُّنَا أَهْلَ الْبَیْتِ لَأَکَبَّهُ اللَّهُ عَلَی مَنْخِرِهِ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سَدِیرٍ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اللَّهُ حُبَّ عَلِیٍّ فِی قَلْبِ أَحَدٍ فَزَلَّتْ لَهُ قَدَمٌ إِلَّا ثَبَّتَهَا اللَّهُ وَ ثَبَّتَ لَهُ قَدَمٌ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الْفِرْدَوْسُ وَ الرِّسَالَةُ الْقَوَامِیَّةُ أَبُو صَالِحٍ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یَأْکُلُ الذُّنُوبَ کَمَا تَأْکُلُ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خَطِیبِ الْخُوارِزْمِیِّ وَ شِیرَوَیْهِ الدَّیْلَمِیِّ جَابِرُ بْنُ عَبْدِ اللَّهِ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علیه السلام مِنْ عِنْدِ اللَّهِ بِوَرَقَةِ آسٍ خَضْرَاءَ مَکْتُوبٌ فِیهَا بِبَیَاضٍ إِنِّی افْتَرَضْتُ مَحَبَّةَ عَلِیِّ بْنِ أَبِی طَالِبٍ عَلَی خَلْقِی فَبَلِّغْ ذَلِکَ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الطَّبَرَانِیِّ بِإِسْنَادِهِ إِلَی فَاطِمَةَ علیها السلام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بَاهَی بِکُمْ وَ غَفَرَ لَکُمْ عَامَّةً وَ لِعَلِیٍّ خَاصَّةً وَ إِنِّی رَسُولُ اللَّهِ إِلَیْکُمْ غَیْرَ هَائِبٍ لِقَوْمِی وَ لَا مُحَابٍّ لِقَرَابَتِی هَذَا جَبْرَئِیلُ یُخْبِرُنِی أَنَّ السَّعِیدَ کُلَّ السَّعِیدِ مَنْ أَحَبَّ عَلِیّاً فِی حَیَاتِهِ وَ بَعْدَ مَوْتِهِ وَ أَنَّ الشَّقِیَّ کُلَّ الشَّقِیِّ مَنْ أَبْغَضَ عَلِیّاً فِی حَیَاتِهِ 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بْنُ الْیَمَانِ عَنِ النَّبِیِّ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فَرَضَ عَلَی الْخَلْقِ خَمْسَةً فَأَخَذُوا أَرْبَعَةً وَ تَرَکُوا وَاحِداً فَسُئِلَ عَنْ ذَلِکَ قَالَ الصَّلَاةُ وَ الزَّکَاةُ وَ الصَّوْمُ وَ الْحَجُّ قَالُوا فَمَا الْوَاحِدُ الَّذِی تَرَکُوا قَالَ وَلَایَةُ عَلِیِّ بْنِ أَبِی طَالِبٍ قَالُوا هِیَ وَاجِبَةٌ مِنَ اللَّهِ قَالَ نَعَمْ قَالَ اللَّهُ تَعَالَی فَمَنْ أَظْلَمُ مِمَّنِ افْتَری عَلَی اللَّهِ کَذِباً الْآیَاتِ‌</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الْوَاعِظِینَ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قَالَ یَوْماً لِأَصْحَابِهِ أَیُّکُمْ یَصُومُ الدَّهْرَ وَ یُحْیِی اللَّیْلَ وَ یَخْتِمُ الْقُرْآنَ فَقَالَ سَلْمَانُ أَنَا یَا رَسُولَ اللَّهِ قَالَ فَغَضِبَ بَعْضُهُمْ وَ قَالَ </w:t>
      </w:r>
    </w:p>
    <w:p>
      <w:pPr>
        <w:pStyle w:val="BookText"/>
        <w:rPr/>
      </w:pPr>
      <w:r>
        <w:rPr>
          <w:rFonts w:ascii="Amiri" w:hAnsi="Amiri" w:eastAsia="Amiri" w:cs="Amiri"/>
          <w:color w:val="111111"/>
          <w:sz w:val="28"/>
          <w:sz w:val="28"/>
          <w:szCs w:val="28"/>
          <w:rtl w:val="true"/>
          <w:lang w:bidi="ar-SA"/>
        </w:rPr>
        <w:t>إِنَّ سَلْمَانَ رَجُلٌ مِنَ الْفُرْسِ یُرِیدُ أَنْ یَفْتَخِرَ عَلَیْنَا مَعَاشِرَ قُرَیْشٍ وَ هُوَ یَکْذِبُ فِی جَمِیعِ ذَلِکَ فَقَالَ النَّبِیُّ صلی الله علیه و آله مَهْ یَا فُلَانُ أَنَّی لَکَ بِمِثْلِ لُقْمَانَ الْحَکِیمِ سَلْهُ فَإِنَّهُ یُنَبِّئُکَ فَقَالَ رَأَیْتُکَ فِی أَکْثَرِ أَیَّامِکَ تَأْکُلُ وَ أَکْثَرِ لَیَالِیکَ نَائِماً وَ أَکْثَرِ أَیَّامِکَ صَامِتاً فَقَالَ لَیْسَ حَیْثُ تَذْهَبُ إِنِّی أَصُومُ الثَّلَاثَةَ فِی الشَّهْرِ وَ قَالَ اللَّهُ مَنْ جاءَ بِالْحَسَنَةِ فَلَهُ عَشْرُ أَمْثالِها</w:t>
      </w:r>
      <w:r>
        <w:rPr>
          <w:rStyle w:val="FootnoteAnchor"/>
          <w:rtl w:val="true"/>
        </w:rPr>
        <w:footnoteReference w:id="1617"/>
      </w:r>
      <w:r>
        <w:rPr>
          <w:rFonts w:ascii="Amiri" w:hAnsi="Amiri" w:eastAsia="Amiri" w:cs="Amiri"/>
          <w:color w:val="111111"/>
          <w:sz w:val="28"/>
          <w:sz w:val="28"/>
          <w:szCs w:val="28"/>
          <w:rtl w:val="true"/>
          <w:lang w:bidi="ar-SA"/>
        </w:rPr>
        <w:t>وَ أُوصِلُ رَجَبَ وَ شَعْبَانَ بِشَهْرِ رَمَضَانَ وَ ذَلِکَ صَوْمُ الدَّهْرِ وَ سَمِعْتُ رَسُولَ اللَّهِ صلی الله علیه و آله یَقُولُ مَنْ بَاتَ عَلَی طُهْرٍ فَکَأَنَّمَا أَحْیَا اللَّیْلَ وَ أَنَا أَبِیتُ عَلَی طُهْرٍ وَ سَمِعْتُ رَسُولَ اللَّهِ صلی الله علیه و آله یَقُولُ لِعَلِیٍّ یَا أَبَا الْحَسَنِ مَثَلُکَ فِی أُمَّتِی مَثَلُ قُلْ هُوَ اللَّهُ أَحَدٌ فَمَنْ قَرَأَهَا مَرَّةً فَقَدْ قَرَأَ ثُلُثَ الْقُرْآنِ وَ مَنْ قَرَأَهَا مَرَّتَیْنِ فَقَدْ قَرَأَ ثُلُثَیِ الْقُرْآنِ وَ مَنْ قَرَأَهَا ثَلَاثَ مَرَّاتٍ فَقَدْ خَتَمَ الْقُرْآنَ کُلَّهُ فَمَنْ أَحَبَّکَ بِلِسَانِهِ فَقَدْ کَمَلَ لَهُ ثُلُثُ الْإِیمَانِ وَ مَنْ أَحَبَّکَ بِلِسَانِهِ وَ قَلْبِهِ فَقَدْ کَمَلَ لَهُ ثُلُثَا الْإِیمَانِ وَ مَنْ أَحَبَّکَ بِلِسَانِهِ وَ قَلْبِهِ وَ نَصَرَکَ بِیَدِهِ فَقَدِ اسْتَکْمَلَ الْإِیمَانَ وَ الَّذِی بَعَثَنِی بِالْحَقِّ نَبِیّاً یَا عَلِیُّ لَوْ أَحَبَّکَ أَهْلُ الْأَرْضِ کَمَحَبَّةِ أَهْلِ السَّمَاءِ لَمَا عُذِّبَ أَحَدٌ بِالنَّارِ وَ أَنَا أَقْرَأُ قُلْ هُوَ اللَّهُ أَحَدٌ کُلَّ یَوْمٍ ثَلَاثَ مَرَّاتٍ فَقَامَ کَأَنَّهُ أُلْقِمَ حَجَراً</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یَهُودِیٌّ یُحِبُّ عَلِیّاً حُبّاً شَدِیداً فَمَاتَ وَ لَمْ یُسْلِمْ قَالَ ابْنُ عَبَّاسٍ فَیَقُولُ الْجَبَّارُ تَبَارَکَ وَ تَعَالَی أَمَّا جَنَّتِی فَلَیْسَ لَهُ فِیهَا نَصِیبٌ وَ لَکِنْ یَا نَارُ لَا تَهِیدِیهِ أَیْ لَا تُزْعِجِیهِ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أَحْمَدَ وَ فِرْدَوْسُ الدَّیْلَمِیِّ قَالَ عُمَرُ بْنُ الْخَطَّابِ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بَرَاءَةٌ مِنَ النَّارِ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عَلِیٍّ جُنَّةٌ لِلْوَرَی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احْطُطْ بِهِ یَا رَبِّ أَوْزَارِی</w:t>
      </w:r>
    </w:p>
    <w:p>
      <w:pPr>
        <w:pStyle w:val="BookText"/>
        <w:rPr/>
      </w:pPr>
      <w:r>
        <w:rPr>
          <w:rFonts w:ascii="Amiri" w:hAnsi="Amiri" w:eastAsia="Amiri" w:cs="Amiri"/>
          <w:color w:val="111111"/>
          <w:sz w:val="28"/>
          <w:sz w:val="28"/>
          <w:szCs w:val="28"/>
          <w:rtl w:val="true"/>
          <w:lang w:bidi="ar-SA"/>
        </w:rPr>
        <w:t>لَوْ أَنَّ ذِمِّیّاً نَوَی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فِی النَّارِ مِنَ النَّارِ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فِرْدَوْسِ الدَّیْلَمِیِّ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 بْنَ عَبَّاسٍ الْوَفَاةُ قَالَ اللَّهُمَّ إِنِّی أَتَقَرَّبُ إِلَیْکَ بِوَلَایَةِ عَلِیِّ بْنِ أَبِی طَالِبٍ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حِلْیَةُ الْأَوْلِیَاءِ قَالَ یَحْیَی بْنُ کَثِیرٍ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زُبَیْدَ بْنَ الْحَارِثِ النَّامِیَ فِی النَّوْمِ فَقُلْتُ لَهُ إِلَی مَا صِرْتَ یَا أَبَا عَبْدِ الرَّحْمَنِ قَالَ إِلَی رَحْمَةِ اللَّهِ قُلْتُ فَأَیَّ الْعَمَلِ وَجَدْتَ أَفْضَلَ قَالَ الصَّلَاةَ وَ حُبَّ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جَبْرَئِیلُ عَلَی النَّبِیِّ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اللَّهُ الْعَلِیُّ الْأَعْلَی یَقْرَأُ عَلَیْکَ السَّلَامَ وَ قَالَ مُحَمَّدٌ نَبِیُّ رَحْمَتِی وَ عَلِیٌّ مُقِیمُ حُجَّتِی لَا أُعَذِّبُ مَنْ وَالاهُ وَ إِنْ عَصَانِی وَ لَا أَرْحَمُ مَنْ عَادَاهُ وَ إِنْ أَطَاعَنِی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 وَ فَضَائِلُ أَحْمَدَ وَ خَصَائِصُ النَّطَنْزِیِّ رَوَی زَیْدُ بْنُ أَرْقَمَ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یَحْیَا حَیَاتِی وَ یَمُوتَ مِیتَتِی وَ یَسْکُنَ جَنَّةَ الْخُلْدِ الَّتِی وَعَدَنِی رَبِّی عَزَّ وَ جَلَّ غَرَسَ قُضْبَانَهَا بِیَدِهِ فَلْیَتَوَلَّ عَلِیَّ بْنَ أَبِی طَالِبٍ علیه السلام فَإِنَّهُ لَمْ یُخْرِجْکُمْ مِنْ هُدًی وَ لَنْ یُدْخِلَکُمُ فِی ضَلَالَةٍ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ابْنِ عَبَّاسٍ وَ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مِیتَتِی وَ یَدْخُلَ جَنَّةَ عَدْنٍ مَنْزِلِی مِنْهَا غَرَسَهُ رَبِّی ثُمَّ قَالَ لَهُ کُنْ فَکَانَ فَلْیَتَوَلَّ عَلِیَّ بْنَ أَبِی طَالِبٍ وَلِیّاً ثُمَّ الْأَوْصِیَاءَ مِنْ وُلْدِهِ فَإِنَّهُمْ عِتْرَتِی خُلِقُوا مِنْ طِینَتِی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رَجُلَانِ فِی الْإِمَامَةِ فَتَرَاضَیَا بِشَرِیکِ بْنِ عَبْدِ اللَّهِ فَجَاءَا إِلَیْهِ فَقَالَ شَرِیکٌ حَدَّثَنِی الْأَعْمَشُ عَنْ شَقِیقٍ عَنْ سَلَمَةَ عَنْ حُذَیْفَةَ بْنِ الْیَمَانِ قَالَ النَّبِیُّ صلی الله علیه و آله إِنَّ اللَّهَ عَزَّ وَ جَلَّ خَلَقَ عَلِیّاً قَضِیباً مِنَ الْجَنَّةِ فَمَنْ تَمَسَّکَ بِهِ کَانَ مِنْ أَهْلِ الْجَنَّةِ فَاسْتَعْظَمَ ذَلِکَ الرَّجُلُ وَ قَالَ هَذَا حَدِیثٌ مَا سَمِعْنَاهُ نَأْتِی ابْنَ دَرَّاجٍ فَأَتَیَاهُ فَأَخْبَرَاهُ بِقِصَّتِهِمَا فَقَالَ أَ تَعْجَبَانِ مِنْ هَذَا حَدَّثَنِی الْأَعْمَشُ عَنْ أَبِی هَارُونَ الْعَبْدِیِّ عَنْ أَبِی سَعِیدٍ الْخُدْرِیِّ قَالَ قَالَ رَسُولُ اللَّهِ صلی الله علیه و آله إِنَّ اللَّهَ خَلَقَ قَضِیباً مِنْ نُورٍ فَعَلَّقَهُ بِبُطْنَانِ عَرْشِهِ لَا یَنَالُهُ إِلَّا عَلِیٌّ وَ مَنْ تَوَلَّاهُ مِنْ شِیعَتِهِ فَقَالَ الرَّجُلُ هَذِهِ أُخْتُ تِلْکَ نَمْضِی إِلَی وَکِیعٍ فَمَضَیَا إِلَیْهِ فَأَخْبَرَاهُ بِالْقِصَّةِ فَقَالَ وَکِیعٌ أَ تَعْجَبَانِ مِنْ هَذَا حَدَّثَنِی الْأَعْمَشُ عَنْ أَبِی صَالِحٍ عَنْ أَبِی سَعِیدٍ الْخُدْرِیِّ قَالَ قَالَ رَسُولُ اللَّهِ صلی الله علیه و آله إِنَّ أَرْکَانَ الْعَرْشِ لَا یَنَالُهَا أَحَدٌ إِلَّا عَلِیٌّ وَ مَنْ تَوَلَّاهُ مِنْ شِیعَتِهِ قَالَ فَاعْتَرَفَ الرَّجُلُ بِوَلَایَةِ عَلِیٍّ علیه السلام</w:t>
      </w:r>
      <w:r>
        <w:rPr>
          <w:rFonts w:eastAsia="Amiri" w:cs="Amiri" w:ascii="Amiri" w:hAnsi="Amiri"/>
          <w:color w:val="111111"/>
          <w:sz w:val="28"/>
          <w:szCs w:val="28"/>
          <w:rtl w:val="true"/>
          <w:lang w:bidi="ar-SA"/>
        </w:rPr>
        <w:t xml:space="preserve">. </w:t>
      </w:r>
      <w:bookmarkStart w:id="870" w:name="pg13855_176835"/>
    </w:p>
    <w:p>
      <w:pPr>
        <w:pStyle w:val="BookText"/>
        <w:rPr/>
      </w:pPr>
      <w:bookmarkEnd w:id="870"/>
      <w:r>
        <w:rPr>
          <w:rFonts w:ascii="Amiri" w:hAnsi="Amiri" w:eastAsia="Amiri" w:cs="Amiri"/>
          <w:color w:val="111111"/>
          <w:sz w:val="28"/>
          <w:sz w:val="28"/>
          <w:szCs w:val="28"/>
          <w:rtl w:val="true"/>
          <w:lang w:bidi="ar-SA"/>
        </w:rPr>
        <w:t>ابْنُ بَطَّةَ فِی الْإِبَانَةِ وَ الْخَطِیبُ فِی الْأَرْبَعِینِ بِإِسْنَادِهِمَا عَنِ السُّدِّیِّ عَنْ عَبْدِ الرَّحْمَنِ بْنِ أَبِی لَیْلَی وَ عَنْ زَیْدِ بْنِ أَرْقَمَ وَ بِإِسْنَادِهِمَا عَنْ شَرِیکٍ عَنِ الْأَعْمَشِ عَنْ حَبِیبِ بْنِ ثَابِتٍ عَنْ زَیْدِ بْنِ أَرْقَمَ وَ الثَّعْلَبِیُّ فِی رَبِیعِ الْمَذْکُورِینَ‌</w:t>
      </w:r>
      <w:r>
        <w:rPr>
          <w:rStyle w:val="FootnoteAnchor"/>
          <w:rtl w:val="true"/>
        </w:rPr>
        <w:footnoteReference w:id="1619"/>
      </w:r>
      <w:r>
        <w:rPr>
          <w:rFonts w:ascii="Amiri" w:hAnsi="Amiri" w:eastAsia="Amiri" w:cs="Amiri"/>
          <w:color w:val="111111"/>
          <w:sz w:val="28"/>
          <w:sz w:val="28"/>
          <w:szCs w:val="28"/>
          <w:rtl w:val="true"/>
          <w:lang w:bidi="ar-SA"/>
        </w:rPr>
        <w:t>بِإِسْنَادِهِ عَنْ أَبِی هُرَیْرَةَ وَ اللَّفْظُ لِزَیْدٍ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بِالْقَضِیبِ الْأَحْمَرِ الَّذِی غَرَسَهُ اللَّهُ فِی جَنَّةِ عَدْنٍ بِیَمِینِهِ فَلْیَتَمَسَّکْ بِحُبِّ عَلِیِّ بْنِ أَبِی طَالِبٍ علیه السلام</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نسائی و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 را میان رکن و مقام هزار سال عبادت کند و هزار سال دیگری برآن بیفزاید و هزار سال دیگر هم عبادت کند ولی ما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را دوست نداشته باشد، خداوند او را با صورت در دوزخ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بن سدیر از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حُبّ علی علیه السّلام را در قلبی نکاشت مگر اینکه اگر پایش لغزید، خداوند آن را استوار دارد و قدم دیگر او ثابت و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ناپسندی از و سرزد، در عوض، کار نیکی نیز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 و الرسالۀ القوامیّۀ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از ابن عباس آورده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گناهان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خطیب خوارزمی و شیرویه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جانب خدا با برگ سبز آسی نزد من آمد که در آن با رنگی سفید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علی بن أبی طالب را بر آفریدگانم فرض کردم پس این را از جانب من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طبرانی با اسناد خود از فاطمه علیها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شما مباهات کرده و جملگی شما را و علی را اختصاصاً آمرزیده است، و من فرستاده خدا به سوی شما هستم نه بر قوم خود بیم دارم و نه صرفا به خاطر خویشاوندی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کسی را دوست دارم، این جبرئیل است که مرا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خوشبخت واقعی کسی است که علی را در زمان حیات و بعد از وفاتش دوست داشته باشد، و بدبخت واقعی کسی است که در زمان حیات و پس از مرگِ علی با وی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حذیفۀ بن یمان در روایتی از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را بر مردم فرض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چهارتای آن را گرفته و یکی را رها کردند، سپس در این مورد از وی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یکی که ترک کردند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أبی طالب،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پذیرفتن آن از جانب خدا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افْترََی عَلیَ اللَّهِ کَذِبًا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کیست ستمکارتر از آن کس که بر خدا دروغ بندد یا آیات او را تکذیب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 در حدیثی آورده است که پیامبر صَلی الله علیهِ و آله روزی به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عمر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و قرآن را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حاضران به خشم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سلمان مردی از پارسیان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ما قریشیان مباهات کند در حالی که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گفت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 فلان، تو را چه به شخصی که مانند لقمان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سلمان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او به شما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 اکثر روز ها را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اکثر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خفتن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اکثر اوقات روز را به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من سه روز در ماه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رجب و شعبان را به ماه رمضان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ارزش ثواب آن معادل روزه گزفتن تمام عمر است و 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شب را با طهارت صبح کند، گویی که آن شب را احیا گرفته است و من با طهارت شب را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و شنیدم رسول خدا صَلی الله علیهِ و آله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ابوالحسن، مَثَل تو در اُمّت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هرکس آن را یک بار بخواند، ثلث قرآن را خوانده است و آنکه دو بارش بخواند دو ثلث قرآن را خوانده است و هرکس آن را سه بار بخواند، تمام قرآن را ختم کرده است، پس هرکس تو را به زبان دوست بدارد، ثلث ایمانش حاصل است و آنکه به زبان و قلب خود تو را دوست بدارد، دو ثلث ایمان او کامل شده است و هرکه با زبان قلب تو را دوست بدارد و با دستش تو را یاری دهد، ایمان او به تمام و کمال است، ای علی، سوگند به آن کسی که مرا به حق به پیامبری برانگیخت اگر اهل زمین تو را همچون اهل آسمان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هیچ کس به آتش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پس آن شخص برخاست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دهانش را پر از سنگ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بود که علی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او مسلمان نشد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بهشت من نخواهد داشت لیکن ای آتش او را میازار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احمد و فردوس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رستگاری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سپری است برای مردم، پروردگارا گناهان مرا با آن فرو 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ذمّی قصد کرد او را دوست بدارد، در دوزخ از آتش مصون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فردوس دیلمی ابوصالح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عباس را وفات در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ولایت علی بن أبی طالب علیه السّلام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حلیه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کثیر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زبید بن حارث نامی را دیده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ابوعبدالرحمان، کارت به کجا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را با فضیلت ترین کار ها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حُبّ علی بن أبی طالب علیه 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صَلی الله علیهِ و آله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علیّ اعلی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رحمت من و علی اقامه کننده حُجت من است، هرکس او را دوست بدارد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هرچند مرا نافرمانی کرده باشد، و بر هرکس که با وی دشمنی کرده باشد،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هرچند مرا اطاعت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حلیۀ الأولیاء و فضائل احمد و خصائص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پیامبر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چون من زندگی کند و چون من بمیرد و در بهشت جاویدانی اقامت گزیند که پروردگارم عزّوجل مرا به آن وعده فرموده، همان بهشتی که خداوند نهال درختان آن را با دست خود کاشته، باید ولایت علی بن أبی طالب علیه السّلام را بپذیرد که او شما را از هدایتی خارج نکرده و به گمراهی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عباس و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حیاتی همچون حیات من و مرگی چون مرگ من داشته باشد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در بهشت عدن وارد شود که پروردگارم آن را کاشته سپس به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ولایت علی بن أبی طالب را بپذیرد و پس از او ولایت اوصیایی که از فرزندان اویند،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عترت من هستند و از گِل من سرشته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مورد امامت به مشاجره پرداختند و به داوری شُریک بن عبدالله رضایت داده،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اعمش از شقیق از سلمة از حذیفۀ بن الیمان روایت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علی را ستون خیمه بهشت آفریده، پس هرکس به او چنگ زند،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این ادعا را بسیار بزرگ دانسته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برویم نزد ابن درّاج، پس نزد وی رفته و ماجرای خود را برایش بازگو نمودند، پس ابن 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أعمش از ابوهارون عبدی از ابوسعید خدری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ستونی از نور آفرید و آن را از وسط عرش خود آویخت، جز علی و هرکس از شیعیانش که ولایت او را پذیرفته باشد، دستش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شبیه قبلی بود، نزد وکیع برویم، پس نزد وکیع رفته و ماجرا را برای وی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مرا أعمش از ابوصالح از ابوسعید خدری روایت کرد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قادر به رسیدن به ارکان عرش نیست مگر علی و هرکس از شیعیانش که ولایت او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ولایت علی علیه السّلام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ابن بطّه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اسنادشان به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زید بن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داشته باشد که به آن نهال سرخ که خداوند با دست خود در بهشت عدن کاشته تمسک جوید، باید به حُبّ علی بن أبی طالب علیه السّلام تمسّک 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070401_3264237689"/>
      <w:bookmarkStart w:id="872" w:name="_Toc354"/>
      <w:bookmarkEnd w:id="871"/>
      <w:r>
        <w:rPr>
          <w:rtl w:val="true"/>
        </w:rPr>
        <w:t>«</w:t>
      </w:r>
      <w:r>
        <w:rPr/>
        <w:t>35</w:t>
      </w:r>
      <w:r>
        <w:rPr>
          <w:rtl w:val="true"/>
        </w:rPr>
        <w:t>»</w:t>
      </w:r>
      <w:bookmarkEnd w:id="87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عُقْدَةَ وَ ابْنُ جَرِیرٍ بِالْإِسْنَادِ عَنِ الْخُدْرِیِّ وَ جَابِرٌ الْأَنْصَارِیُّ وَ جَمَاعَةٌ مِنَ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لَتَعْرِفَنَّهُمْ فِی لَحْنِ الْقَوْلِ‌</w:t>
      </w:r>
      <w:r>
        <w:rPr>
          <w:rStyle w:val="FootnoteAnchor"/>
          <w:rtl w:val="true"/>
        </w:rPr>
        <w:footnoteReference w:id="1621"/>
      </w:r>
      <w:r>
        <w:rPr>
          <w:rFonts w:ascii="Amiri" w:hAnsi="Amiri" w:eastAsia="Amiri" w:cs="Amiri"/>
          <w:color w:val="111111"/>
          <w:sz w:val="28"/>
          <w:sz w:val="28"/>
          <w:szCs w:val="28"/>
          <w:rtl w:val="true"/>
          <w:lang w:bidi="ar-SA"/>
        </w:rPr>
        <w:t>بِبُغْضِهِمْ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الرَّبِیعُ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بِالْکُوفَةِ فَمَرَرْتُ بِمَجْنُونٍ فَقَرَأْتُ عَلَیْهِ آللَّهُ أَذِنَ لَکُمْ أَمْ عَلَی اللَّهِ تَفْتَرُونَ‌</w:t>
      </w:r>
      <w:r>
        <w:rPr>
          <w:rStyle w:val="FootnoteAnchor"/>
          <w:rtl w:val="true"/>
        </w:rPr>
        <w:footnoteReference w:id="1622"/>
      </w:r>
      <w:r>
        <w:rPr>
          <w:rFonts w:ascii="Amiri" w:hAnsi="Amiri" w:eastAsia="Amiri" w:cs="Amiri"/>
          <w:color w:val="111111"/>
          <w:sz w:val="28"/>
          <w:sz w:val="28"/>
          <w:szCs w:val="28"/>
          <w:rtl w:val="true"/>
          <w:lang w:bidi="ar-SA"/>
        </w:rPr>
        <w:t>قَالَ مَا عَلَی اللَّهِ یَفْتَرِی وَ لَکِنْ یُبْغِضُ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تَعَالَی فَالَّذِینَ لا یُؤْمِنُونَ بِالْآخِرَةِ قُلُوبُهُمْ مُنْکِرَةٌ وَ هُمْ مُسْتَکْبِرُونَ‌</w:t>
      </w:r>
      <w:r>
        <w:rPr>
          <w:rStyle w:val="FootnoteAnchor"/>
          <w:rtl w:val="true"/>
        </w:rPr>
        <w:footnoteReference w:id="1623"/>
      </w:r>
      <w:r>
        <w:rPr>
          <w:rFonts w:ascii="Amiri" w:hAnsi="Amiri" w:eastAsia="Amiri" w:cs="Amiri"/>
          <w:color w:val="111111"/>
          <w:sz w:val="28"/>
          <w:sz w:val="28"/>
          <w:szCs w:val="28"/>
          <w:rtl w:val="true"/>
          <w:lang w:bidi="ar-SA"/>
        </w:rPr>
        <w:t>فَقَالَ علیه السلام فَإِنَّهُمْ عَنْ وَلَایَةِ عَلِیٍّ مُسْتَکْبِرُونَ فَقَالَ‌</w:t>
      </w:r>
      <w:r>
        <w:rPr>
          <w:rStyle w:val="FootnoteAnchor"/>
          <w:rtl w:val="true"/>
        </w:rPr>
        <w:footnoteReference w:id="1624"/>
      </w:r>
      <w:r>
        <w:rPr>
          <w:rFonts w:ascii="Amiri" w:hAnsi="Amiri" w:eastAsia="Amiri" w:cs="Amiri"/>
          <w:color w:val="111111"/>
          <w:sz w:val="28"/>
          <w:sz w:val="28"/>
          <w:szCs w:val="28"/>
          <w:rtl w:val="true"/>
          <w:lang w:bidi="ar-SA"/>
        </w:rPr>
        <w:t>لِمَنْ فَعَلَ ذَلِکَ وَعِیداً مِنْهُ لا جَرَمَ أَنَّ اللَّهَ یَعْلَمُ ما یُسِرُّونَ وَ ما یُعْلِنُونَ إِنَّهُ لا یُحِبُّ الْمُسْتَکْبِرِینَ‌</w:t>
      </w:r>
      <w:r>
        <w:rPr>
          <w:rStyle w:val="FootnoteAnchor"/>
          <w:rtl w:val="true"/>
        </w:rPr>
        <w:footnoteReference w:id="1625"/>
      </w:r>
      <w:r>
        <w:rPr>
          <w:rFonts w:ascii="Amiri" w:hAnsi="Amiri" w:eastAsia="Amiri" w:cs="Amiri"/>
          <w:color w:val="111111"/>
          <w:sz w:val="28"/>
          <w:sz w:val="28"/>
          <w:szCs w:val="28"/>
          <w:rtl w:val="true"/>
          <w:lang w:bidi="ar-SA"/>
        </w:rPr>
        <w:t>عَنْ وَلَایَةِ عَلِیٍّ علیه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إِنَّا کَفَیْناکَ الْمُسْتَهْزِئِینَ‌</w:t>
      </w:r>
      <w:r>
        <w:rPr>
          <w:rStyle w:val="FootnoteAnchor"/>
          <w:rtl w:val="true"/>
        </w:rPr>
        <w:footnoteReference w:id="1626"/>
      </w:r>
      <w:r>
        <w:rPr>
          <w:rFonts w:ascii="Amiri" w:hAnsi="Amiri" w:eastAsia="Amiri" w:cs="Amiri"/>
          <w:color w:val="111111"/>
          <w:sz w:val="28"/>
          <w:sz w:val="28"/>
          <w:szCs w:val="28"/>
          <w:rtl w:val="true"/>
          <w:lang w:bidi="ar-SA"/>
        </w:rPr>
        <w:t xml:space="preserve">أَعْدَاؤُهُ وَ أَوْلِیَاؤُهُ وَ مَنْ کَانَ یَهْزَأُ بِأَمِیرِ الْمُؤْمِنِینَ علیه السلام وَ هُمُ الَّذِینَ قَالُوا هَذَا صَفِیُّ مُحَمَّدٍ مِنْ بَیْنِ أَهْلِهِ </w:t>
      </w:r>
    </w:p>
    <w:p>
      <w:pPr>
        <w:pStyle w:val="BookText"/>
        <w:rPr/>
      </w:pPr>
      <w:r>
        <w:rPr>
          <w:rFonts w:ascii="Amiri" w:hAnsi="Amiri" w:eastAsia="Amiri" w:cs="Amiri"/>
          <w:color w:val="111111"/>
          <w:sz w:val="28"/>
          <w:sz w:val="28"/>
          <w:szCs w:val="28"/>
          <w:rtl w:val="true"/>
          <w:lang w:bidi="ar-SA"/>
        </w:rPr>
        <w:t>وَ کَانُوا یَتَغَامَزُونَ بِأَمِیرِ الْمُؤْمِنِینَ علیه السلام فَأَنْزَلَ اللَّهُ تَعَالَی وَ لَقَدْ نَعْلَمُ أَنَّکَ یَضِیقُ صَدْرُکَ بِما یَقُولُونَ‌</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 إِنْ کُنْتُمْ تُحِبُّونَ اللَّهَ فَاتَّبِعُونِی یُحْبِبْکُمُ اللَّهُ‌</w:t>
      </w:r>
      <w:r>
        <w:rPr>
          <w:rStyle w:val="FootnoteAnchor"/>
          <w:rtl w:val="true"/>
        </w:rPr>
        <w:footnoteReference w:id="1628"/>
      </w:r>
      <w:r>
        <w:rPr>
          <w:rFonts w:ascii="Amiri" w:hAnsi="Amiri" w:eastAsia="Amiri" w:cs="Amiri"/>
          <w:color w:val="111111"/>
          <w:sz w:val="28"/>
          <w:sz w:val="28"/>
          <w:szCs w:val="28"/>
          <w:rtl w:val="true"/>
          <w:lang w:bidi="ar-SA"/>
        </w:rPr>
        <w:t>الْآیَةَ نَزَلَتْ فِیهِمْ وَ ذَلِکَ حِینَ اجْتَمَعُوا فَقَالُوا لَئِنْ مَاتَ مُحَمَّدٌ لَمْ نَسْمَعْ لِعَلِیٍّ وَ لَا لِأَحَدٍ مِنْ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ابْنُ بَطَّةَ فِی الْإِبَانَةِ بِإِسْنَادِهِ عَنْ جَابِرٍ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أُمَّتِی أَبْغَضُوکَ لَأَکَبَّهُمُ اللَّهُ عَلَی مَنَاخِرِهِمْ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عَطِیَّةُ عَنْ أَبِی سَعِیدٍ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الْبَیْتِ فَهُوَ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مَسْعُودٍ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بِمَا جِئْتُ بِهِ وَ هُوَ یُبْغِضُ‌</w:t>
      </w:r>
      <w:r>
        <w:rPr>
          <w:rStyle w:val="FootnoteAnchor"/>
          <w:rtl w:val="true"/>
        </w:rPr>
        <w:footnoteReference w:id="1629"/>
      </w:r>
      <w:r>
        <w:rPr>
          <w:rFonts w:ascii="Amiri" w:hAnsi="Amiri" w:eastAsia="Amiri" w:cs="Amiri"/>
          <w:color w:val="111111"/>
          <w:sz w:val="28"/>
          <w:sz w:val="28"/>
          <w:szCs w:val="28"/>
          <w:rtl w:val="true"/>
          <w:lang w:bidi="ar-SA"/>
        </w:rPr>
        <w:t>عَلِیّاً فَهُوَ کَاذِبٌ لَیْسَ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عَزَّ وَ جَلَّ وَ فِی قَلْبِهِ بُغْضُ عَلِیِّ بْنِ أَبِی طَالِبٍ لَقِیَ اللَّهَ وَ هُوَ یَهُودِیٌّ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 أُمُّ سَلَمَةَ وَ سَلْمَانُ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أَحَبَّنِی وَ مَنْ أَبْغَضَ عَلِیّاً فَقَدْ أَبْغَضَنِی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نَظَرَ إِلَی عَلِیٍّ علیه السلام کَذَبَ مَنْ زَعَمَ أَنَّهُ یُحِبُّنِی وَ یُبْغِضُ هَذَا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الخطیب‌</w:t>
      </w:r>
      <w:r>
        <w:rPr>
          <w:rStyle w:val="FootnoteAnchor"/>
          <w:rtl w:val="true"/>
        </w:rPr>
        <w:footnoteReference w:id="1630"/>
      </w:r>
      <w:r>
        <w:rPr>
          <w:rFonts w:ascii="IRNazanin" w:hAnsi="IRNazanin" w:eastAsia="IRNazanin"/>
          <w:color w:val="111111"/>
          <w:sz w:val="28"/>
          <w:sz w:val="28"/>
          <w:szCs w:val="28"/>
          <w:rtl w:val="true"/>
          <w:lang w:bidi="fa-IR"/>
        </w:rPr>
        <w:t>و کتاب ابن المؤذن و اللفظ له أنه رئی یزید بن هارون فی المنام فقیل ما فعل بک فقال عاتبنی فقال أ تحدث عن جریر بن عثمان قال قلت یا رب ما علمت إلا خیرا قال یا یزید إنه کان یبغض علی بن أبی طالب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 فَکُلَّما جاءَکُمْ رَسُولٌ بِما لا تَهْوی أَنْفُسُکُمُ‌</w:t>
      </w:r>
      <w:r>
        <w:rPr>
          <w:rStyle w:val="FootnoteAnchor"/>
          <w:rtl w:val="true"/>
        </w:rPr>
        <w:footnoteReference w:id="1631"/>
      </w:r>
      <w:r>
        <w:rPr>
          <w:rFonts w:ascii="Amiri" w:hAnsi="Amiri" w:eastAsia="Amiri" w:cs="Amiri"/>
          <w:color w:val="111111"/>
          <w:sz w:val="28"/>
          <w:sz w:val="28"/>
          <w:szCs w:val="28"/>
          <w:rtl w:val="true"/>
          <w:lang w:bidi="ar-SA"/>
        </w:rPr>
        <w:t>بِمُوَالاةِ عَلِیٍ فَفَرِیقاً مِنْ آلِ مُحَمَّدٍ کَذَّبْتُمْ وَ فَرِیقاً تَقْتُلُونَ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تَعَالَی قُلْ إِنِّی لا أَمْلِکُ لَکُمْ ضَرًّا وَ لا رَشَداً</w:t>
      </w:r>
      <w:r>
        <w:rPr>
          <w:rStyle w:val="FootnoteAnchor"/>
          <w:rtl w:val="true"/>
        </w:rPr>
        <w:footnoteReference w:id="1632"/>
      </w:r>
      <w:r>
        <w:rPr>
          <w:rFonts w:ascii="Amiri" w:hAnsi="Amiri" w:eastAsia="Amiri" w:cs="Amiri"/>
          <w:color w:val="111111"/>
          <w:sz w:val="28"/>
          <w:sz w:val="28"/>
          <w:szCs w:val="28"/>
          <w:rtl w:val="true"/>
          <w:lang w:bidi="ar-SA"/>
        </w:rPr>
        <w:t>فَقَالَ إِنَّ رَسُولَ اللَّهِ دَعَا النَّاسَ إِلَی وَلَایَةِ عَلِیٍّ فَکَرِهَ ذَلِکَ قَوْمٌ وَ قَالُوا فِیهِ فَأَنْزَلَ اللَّهُ قُلْ إِنِّی لا أَمْلِکُ لَکُمْ ضَرًّا وَ لا رَشَداً قُلْ إِنِّی لَنْ یُجِیرَنِی مِنَ اللَّهِ أَحَدٌ</w:t>
      </w:r>
      <w:r>
        <w:rPr>
          <w:rStyle w:val="FootnoteAnchor"/>
          <w:rtl w:val="true"/>
        </w:rPr>
        <w:footnoteReference w:id="1633"/>
      </w:r>
      <w:r>
        <w:rPr>
          <w:rFonts w:ascii="Amiri" w:hAnsi="Amiri" w:eastAsia="Amiri" w:cs="Amiri"/>
          <w:color w:val="111111"/>
          <w:sz w:val="28"/>
          <w:sz w:val="28"/>
          <w:szCs w:val="28"/>
          <w:rtl w:val="true"/>
          <w:lang w:bidi="ar-SA"/>
        </w:rPr>
        <w:t>إِنْ عَصَیْتُهُ فِیمَا أَمَرَنِی بِهِ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هِلْقَامٌ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فَاصْبِرْ عَلی ما یَقُولُونَ‌</w:t>
      </w:r>
      <w:r>
        <w:rPr>
          <w:rStyle w:val="FootnoteAnchor"/>
          <w:rtl w:val="true"/>
        </w:rPr>
        <w:footnoteReference w:id="1634"/>
      </w:r>
      <w:r>
        <w:rPr>
          <w:rFonts w:ascii="Amiri" w:hAnsi="Amiri" w:eastAsia="Amiri" w:cs="Amiri"/>
          <w:color w:val="111111"/>
          <w:sz w:val="28"/>
          <w:sz w:val="28"/>
          <w:szCs w:val="28"/>
          <w:rtl w:val="true"/>
          <w:lang w:bidi="ar-SA"/>
        </w:rPr>
        <w:t>قَالَ دَفْعِهِمْ وَلَایَةَ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مِنْ سِتَّةِ طُرُقٍ وَ ابْنُ مَاجَهْ وَ التِّرْمِذِیُّ وَ مُسْلِمٌ وَ الْبُخَارِیُّ وَ أَحْمَدُ وَ ابْنُ الْبَیِّعِ وَ أَبُو الْقَاسِمِ الْأَصْفَهَانِیُّ وَ أَبُو بَکْرِ بْنُ أَبِی شَیْبَةَ عَنْ وَکِیعٍ وَ أَبُو مُعَاوِیَةَ عَنِ الْأَعْمَشِ بِأَسَانِیدِهِمْ عَنْ زِرِّ بْنِ حُبَیْشٍ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إِنَّهُ لَعَهِدَ النَّبِیُّ الْأُمِّیُّ أَنَّهُ لَا یُحِبُّنِی إِلَّا مُؤْمِنٌ وَ لَا یُبْغِضُنِی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الْحِلْیَةُ وَ فَضَائِلُ السَّمْعَانِیِّ وَ الْعُکْبَرِیُّ وَ شَرْحُ الألکانی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تَارِیخُ بَغْدَادَ عَنْ زِرِّ بْنِ حُبَیْشٍ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 النَّبِیُّ صلی الله علیه و آله أَنَّهُ لَا یُحِبُّکَ إِلَّا مُؤْمِنٌ وَ لَا یُبْغِضُکَ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کثیر النواء و سالم بن أبی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مُسْنَدُ الْمَوْصِلِیِّ وَ فَضَائِلُ أَحْمَدَ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لَا یُحِبُّکَ مُنَافِقٌ وَ لَا یُبْغِضُکَ مُؤْمِنٌ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فِی مُسْنَدِ النِّسَاءِ الصَّحَابِیَّاتِ عَنْ أُمِّ سَلَمَةَ وَ کِتَابُ إِبْرَاهِیمَ الثَّقَفِیِّ عَنْ أَنَسٍ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فَإِنَّهُ لَا یُبْغِضُکَ مُؤْمِنٌ وَ لَا یُحِبُّکَ مُنَافِقٌ وَ لَوْ لَا أَنْتَ لَمْ یُعْرَفْ حِزْبُ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حُبُّکَ تَقْوَی وَ إِیمَانٌ وَ بُغْضُکَ کُفْرٌ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یَعْنِی بِوَلَایَةِ عَلِیٍ وَ لَیَعْلَمَنَّ الْمُنافِقِینَ‌</w:t>
      </w:r>
      <w:r>
        <w:rPr>
          <w:rStyle w:val="FootnoteAnchor"/>
          <w:rtl w:val="true"/>
        </w:rPr>
        <w:footnoteReference w:id="1635"/>
      </w:r>
      <w:r>
        <w:rPr>
          <w:rFonts w:ascii="Amiri" w:hAnsi="Amiri" w:eastAsia="Amiri" w:cs="Amiri"/>
          <w:color w:val="111111"/>
          <w:sz w:val="28"/>
          <w:sz w:val="28"/>
          <w:szCs w:val="28"/>
          <w:rtl w:val="true"/>
          <w:lang w:bidi="ar-SA"/>
        </w:rPr>
        <w:t>یَعْنِی الَّذِینَ أَنْکَرُوا وَلَایَتَهُ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رَبِیعُ الْمَذْکُورِینَ‌</w:t>
      </w:r>
      <w:r>
        <w:rPr>
          <w:rStyle w:val="FootnoteAnchor"/>
          <w:rtl w:val="true"/>
        </w:rPr>
        <w:footnoteReference w:id="1636"/>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لَوْلَاکَ لَمَا عُرِفَ الْمُؤْمِنُونَ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الْبَلاذُرِیُّ وَ التِّرْمِذِیُّ وَ السَّمْعَانِیُّ عَنْ أَبِی هَارُونَ الْعَبْدِیِّ قَالَ أَبُو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لَنَعْرِفُ الْمُنَافِقِینَ نَحْنُ مَعَاشِرَ الْأَنْصَارِ بِبُغْضِهِمْ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الْعُکْبَرِیِّ وَ کِتَابُ ابْنِ عُقْدَةَ وَ فَضَائِلُ أَحْمَدَ بِأَسَانِیدِهِمْ أَنَّ جَابِراً وَ الْخُدْرِیَّ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نَعْرِفُ الْمُنَافِقِینَ عَلَی عَهْدِ رَسُولِ اللَّهِ صلی الله علیه و آله بِبُغْضِهِمْ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إِبَانَةُ الْعُکْبَرِیِّ وَ شَرْحُ الألکانی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وَ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وَ نَحْنُ مَعَ النَّبِیِّ صلی الله علیه و آله إِلَّا بِبُغْضِهِمْ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لا تُلْقُوا بِأَیْدِیکُمْ إِلَی التَّهْلُکَةِ</w:t>
      </w:r>
      <w:r>
        <w:rPr>
          <w:rStyle w:val="FootnoteAnchor"/>
          <w:rtl w:val="true"/>
        </w:rPr>
        <w:footnoteReference w:id="1637"/>
      </w:r>
      <w:r>
        <w:rPr>
          <w:rFonts w:ascii="Amiri" w:hAnsi="Amiri" w:eastAsia="Amiri" w:cs="Amiri"/>
          <w:color w:val="111111"/>
          <w:sz w:val="28"/>
          <w:sz w:val="28"/>
          <w:szCs w:val="28"/>
          <w:rtl w:val="true"/>
          <w:lang w:bidi="ar-SA"/>
        </w:rPr>
        <w:t>قَالَ لَا تَعْدِلُوا عَنْ وَلَایَتِنَا فَتَهْلِکُوا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بْنُ مَرْدَوَیْهِ عَنْ أَحْمَدَ بْنِ مُحَمَّدِ بْنِ الصَّبَّاحِ النَّیْسَابُورِیِّ عَنْ عَبْدِ اللَّهِ بْنِ أَحْمَدَ بْنِ حَنْبَلٍ عَنْ أَحْمَدَ قَالَ سَمِعْتُ الشَّافِعِیَّ یَقُولُ سَمِعْتُ مَالِکَ بْنَ أَنَسٍ یَقُولُ قَالَ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الرَّجُلَ لِغَیْرِ أَبِیهِ إِلَّا بِبُغْضِ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مِنْ بَعْدِ یَوْمِ خَیْبَرَ یَحْمِلُ وَلَدَهُ عَلَی عَاتِقِهِ ثُمَّ یَقِفُ عَلَی طَرِیقِ عَلِیٍّ علیه السلام فَإِذَا نَظَرَ إِلَیْهِ أَوْمَأَ بِإِصْبَعِهِ یَا بُنَیَّ تُحِبُّ هَذَا الرَّجُلَ فَإِنْ قَالَ نَعَمْ قَبِلَهُ وَ إِنْ قَالَ لَا خَرَقَ بِهِ الْأَرْضَ وَ قَالَ لَهُ الْحَقْ بِأُمِّکَ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الْهَرَوِیُّ فِی الْغَرِیبَیْنِ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نَسْبُرُ</w:t>
      </w:r>
      <w:r>
        <w:rPr>
          <w:rStyle w:val="FootnoteAnchor"/>
          <w:rtl w:val="true"/>
        </w:rPr>
        <w:footnoteReference w:id="1638"/>
      </w:r>
      <w:r>
        <w:rPr>
          <w:rFonts w:ascii="Amiri" w:hAnsi="Amiri" w:eastAsia="Amiri" w:cs="Amiri"/>
          <w:color w:val="111111"/>
          <w:sz w:val="28"/>
          <w:sz w:val="28"/>
          <w:szCs w:val="28"/>
          <w:rtl w:val="true"/>
          <w:lang w:bidi="ar-SA"/>
        </w:rPr>
        <w:t>أَوْلَادَنَا بِحُبِّ عَلِیِّ بْنِ أَبِی طَالِبٍ فَإِذَا رَأَیْنَا أَحَدَهُمْ لَا یُحِبُّهُ عَلِمْنَا أَنَّهُ لِغَیْرِ رِشْدَةٍ</w:t>
      </w:r>
      <w:r>
        <w:rPr>
          <w:rFonts w:eastAsia="Amiri" w:cs="Amiri" w:ascii="Amiri" w:hAnsi="Amiri"/>
          <w:color w:val="111111"/>
          <w:sz w:val="28"/>
          <w:szCs w:val="28"/>
          <w:rtl w:val="true"/>
          <w:lang w:bidi="ar-SA"/>
        </w:rPr>
        <w:t xml:space="preserve">. </w:t>
      </w:r>
      <w:bookmarkStart w:id="873" w:name="pg13855_176839"/>
    </w:p>
    <w:p>
      <w:pPr>
        <w:pStyle w:val="BookText"/>
        <w:rPr/>
      </w:pPr>
      <w:bookmarkEnd w:id="873"/>
      <w:r>
        <w:rPr>
          <w:rFonts w:ascii="Amiri" w:hAnsi="Amiri" w:eastAsia="Amiri" w:cs="Amiri"/>
          <w:color w:val="111111"/>
          <w:sz w:val="28"/>
          <w:sz w:val="28"/>
          <w:szCs w:val="28"/>
          <w:rtl w:val="true"/>
          <w:lang w:bidi="ar-SA"/>
        </w:rPr>
        <w:t>الطَّبَرِیُّ فِی الْوَلَایَةِ بِإِسْنَادٍ لَهُ عَنِ الْأَصْبَغِ بْنِ نُبَاتَةَ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یُحِبُّنِی ثَلَاثَةٌ وَلَدُ زِنًا وَ مُنَافِقٌ وَ رَجُلٌ حَمَلَتْ بِهِ أُمُّهُ فِی بَعْضِ حَیْضِهَا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عُبَادَةُ بْنُ یَعْقُوبَ بِإِسْنَادِهِ عَنْ یَعْلَی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جَالِساً عِنْدَ النَّبِیِّ صلی الله علیه و آله إِذْ دَخَلَ عَلِیُّ بْنُ أَبِی طَالِبٍ علیه السلام فَقَالَ النَّبِیُّ صلی الله علیه و آله کَذَبَ مَنْ زَعَمَ أَنَّهُ یَتَوَالانِی وَ یُحِبُّنِی وَ هُوَ یُعَادِی هَذَا وَ یُبْغِضُهُ وَ اللَّهِ لَا یُبْغِضُهُ وَ یُعَادِیهِ إِلَّا کَافِرٌ أَوْ مُنَافِقٌ أَوْ وَلَدُ زَنْیَةٍ</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شِیرَوَیْهِ فِی الْفِرْدَوْسِ قَالَ ابْنُ عَبَّاسٍ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رَفَعَ اللَّهُ الْقَطْرَ عَنْ بَنِی إِسْرَائِیلَ بِسُوءِ رَأْیِهِمْ فِی أَنْبِیَائِهِمْ وَ إِنَّ اللَّهَ یَرْفَعُ الْقَطْرَ عَنْ هَذِهِ الْأُمَّةِ بِبُغْضِهِمْ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یَا رَسُولَ اللَّهِ وَ هَلْ یُبْغِضُ عَلِیّاً أَحَدٌ قَالَ نَعَمْ الْقُعُودُ عَنْ نُصْرَتِهِ بُغْضٌ‌</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و ابن جریر با اسناد از خدری و جابر انصاری و جمعی از مفسّران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شیوه سخنشان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علامت دشمنی آن ها با علی بن ابی طالب آن ها را خواهی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که بر مجنونی گذر کردم، پس این آیه را بر وی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ءَاللَّهُ أَذِنَ لَکُمْ أَمْ عَلیَ اللَّهِ تَفْترَُون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خدا به شما اجازه داده یا بر خدا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افترا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بلکه با علی بن أبی طالب علیه السّلام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قول خدای متعال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لَا یُؤْمِنُونَ بِالاَْخِرَةِ قُلُوبهُُم مُّنکِرَةٌ وَ هُم مُّسْتَکْبرُِونَ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کسانی که به آخرت ایمان ندارند، دلهایشان انکارکننده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خودشان متکبرند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پذیرش ولایت علی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خداوند در مورد کسانی که از پذیرش ولایت علی علیه السلام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عنوان هشدار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 اللَّهَ یَعْلَمُ مَا یُسِرُّونَ وَ مَا یُعْلِنُونَ إِنَّهُ لَا یحُِبُّ الْمُسْتَکْبرِِین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نیست که خداوند آنچه را پنهان می‌دارند و آنچه را آشکار می‌سازند، می‌داند، و او گردنکشان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متکبّران از پذیرش ولایت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الْمُسْتهَْزِءِینَ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یعنی دشمنان او و دوستانشان و هرکه امیرالمؤمنین علیه السّلام را ریشخند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و اینان همان کسانی هستند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برگزیده محمّد از میان خاندان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 در مورد امیرالمؤمنین علیه السّلام به یکدیگر چشمک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أَنَّکَ یَضِیقُ صَدْرُکَ بِمَا یَقُولُون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می‌دانیم که سینه تو از آنچه می‌گویند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کُنتُمْ تُحِبُّونَ اللَّهَ فَاتَّبِعُونیِ یُحْبِبْکُمُ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این زمانی بود که باهم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بمیرد نه از علی و نه از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اهل بیت او اطاعت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جابر آورده است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با تو دشمنی ورزیدند،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صورت در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عطیّۀ از ابوسعید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ما اهل بیت دشمنی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پندارد که به آنچه من آورده ام ایمان آورده در حالی که با علی علیه السلام دشمنی کند، او دروغگوست،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خدای عزّوجل را دیدار کند در حالی که کینه علی را به دل داشته باشد، همچون یک یهودی با خدا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اُم سلمه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دوست بدارد، در حقیقت مرا دوست داشته و هرکس با علی دشمنی کند،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علی علیه السّلام نگاه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آنکه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از این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خطیب و کتاب ابن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هارون را به خواب دیدند،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جریر بن عثمان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چیزی جز خوبی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علی بن أبی طالب علیه السّلام نفرت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امام باقر علیه السّلام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أَفَکلَُّمَا جَاءَکُمْ رَسُولُ بِمَا لَا تهَْوَی أَنفُعهسُکُمُ اسْتَکْبرَْتُمْ فَفَرِیقًا کَذَّبْتُمْ وَ فَرِیقًا تَقْتُلُون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w:t>
      </w:r>
    </w:p>
    <w:p>
      <w:pPr>
        <w:pStyle w:val="BookText"/>
        <w:rPr/>
      </w:pPr>
      <w:r>
        <w:rPr>
          <w:rFonts w:ascii="IRNazanin" w:hAnsi="IRNazanin" w:eastAsia="IRNazanin"/>
          <w:color w:val="111111"/>
          <w:sz w:val="28"/>
          <w:sz w:val="28"/>
          <w:szCs w:val="28"/>
          <w:rtl w:val="true"/>
          <w:lang w:bidi="fa-IR"/>
        </w:rPr>
        <w:t>گاه پیامبری چیزی را که خوشایند شما نبود برایتان آورد، کبر ورزیدید؟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خواندید و گروهی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لَا أَمْلِکُ لَکمُ‌ْ ضَرًّا وَ لَا رَشَدًا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اختیار زیان و هدایتی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به پذیرش ولایت علی دعوت فرمود، اما جمعی را خوش نیامده و به آن اعتراض کردند،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لَا أَمْلِکُ لَکمُ‌ْ ضَرًّا وَ لَا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لَن یجُِیرَنیِ مِنَ اللَّهِ أَحَد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اختیار زیان و هدایتی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مرا در برابر خدا پناه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آنچه مرا به آن فرمان داده معصیت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هلقام از امام باقر علیه السّلام در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بر آنچه می‌گویند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نپذیرفتن ولایت امیرالمؤمنین علیه السّلام توسط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بطّۀ از شش طریق، ابن ماجه، ترمذی، مسلم، بخاری، احمد، ابن البیّع، ابوالقاسم اصفهانی و ابوبکر بن أبی شیبه از وکیع و ابومعاویه از أعمش با اسنادهایشان از زرّ بن حبیش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که این عهدی است از جانب آن پیامبر اُمّی که جز مؤمن مرا دوست نداشته باشد و جز منافق با من دشمنی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الأولیاء، فضائل سمعانی، عکبری، شرح ألکانی و تاریخ بغداد از زرّ بن حبیش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مرا عهدی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ندارد و جز منافق تو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کثیرالنوا و سالم بن أبی حفصه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مسند موصلی و فضائل احمد از اُمّ سلمۀ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مؤمن با تو دشمنی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النساء الصحابیات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و کتاب ابراهیم ثقفی از أنس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هیچ مؤمنی با تو دشمنی نورزد و هیچ منافقی تو را دوست ندارد و اگر تو نبودی، حزب خدا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حُبّ تو پارسایی و ایمان و دشمنی با تو کفر است و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لَیَعْلَمَنَّ اللَّهُ الَّذِینَ ءَامَنُواْ وَ لَیَعْلَمَنَّ الْمُنَافِقِین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البته</w:t>
      </w:r>
    </w:p>
    <w:p>
      <w:pPr>
        <w:pStyle w:val="BookText"/>
        <w:rPr/>
      </w:pP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ولایت او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تو نبودی، پس از من مؤمنان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ترمذی و سمعانی از ابوهارون عبدی، 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انصار منافقان را با دشمنی کردنشان با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الإبانه عکبری، کتاب ابن عقده و فضائل احمد با اسنادهایشان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جابر و خدری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در عهد رسول خدا صَلی الله علیهِ و آله به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الإبانه عکبری و شرح ألکانی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زید بن أرقم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پیامبر صَلی الله علیهِ و آله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طریق دشمنی با علی منافقان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شناختیم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خود را با دست خود به هلاکت میفکنید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ولایت ما منحرف نشوید که در دنیا و آخرت هلاکت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مردویه با سندی از أنس بن مالک آورده است که ما پسری را که از غیر پدر خود زاده شده 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 مگر به نفرتی که از علی بن أبی طالب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در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خیبر مردها پسران خود بر دوش گرفته سر راه علی علیه السّلام قرار گرفته و به آن حضرت اشاره نموده سپس به فرزند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دوست داری؟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زمینش افکنده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عبادۀ بن الصامت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را به حُبّ علی بن أبی طالب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دیدیم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که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خودش از اصبغ بن نباته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مرا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منافق و مردی که مادرش در حیض به وی باردار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عبادۀ بن یعقوب با اسنادش از یعلی بن مُرّۀ آورده است که وی در محضر پیامبر صَلی الله علیهِ و آله نشسته بوده که علی بن أبی طالب علیه السّلام وارد شد، 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ولایت مرا پذیرفته و دوستم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در حالی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ورزیده، از او نفرت داشته باشد؛ به خدا سوگند جز کافر یا منافق یا زنازاده از او نفرت نداشته و با وی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بدبینی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نسبت به پیامبرانشان باران را از ایشان دریغ نمود و خداوند به سبب دشمنی با علی بن أبی طالب باران را از این اُمّت دریغ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کسی هم به علی کینه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کوتاهی در یاری کردنش دشمنی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070403_3264237689"/>
      <w:bookmarkStart w:id="875" w:name="_Toc355"/>
      <w:bookmarkEnd w:id="874"/>
      <w:r>
        <w:rPr>
          <w:rtl w:val="true"/>
        </w:rPr>
        <w:t>«</w:t>
      </w:r>
      <w:r>
        <w:rPr/>
        <w:t>36</w:t>
      </w:r>
      <w:r>
        <w:rPr>
          <w:rtl w:val="true"/>
        </w:rPr>
        <w:t>»</w:t>
      </w:r>
      <w:bookmarkEnd w:id="87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مُحَمَّدِ بْنِ خَالِدٍ عَنْ مُحَمَّدِ بْنِ الْحُسَیْنِ السَّبِیعِیِّ عَنْ عَبَّادِ بْنِ یَعْقُوبَ عَنْ أَبِی عَبْدِ الرَّحْمَنِ الْمَسْعُودِیِّ عَنْ کَثِیرٍ النَّوَّاءِ عَنْ أَبِی مَرْیَمَ الْخَوْلَانِیِّ عَنْ مَالِکِ بْنِ ضَمْرَةَ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بِیَدِی وَ قَالَ مَنْ تَابَعَ هَؤُلَاءِ الْخَمْسَ ثُمَّ مَاتَ وَ هُوَ یُحِبُّکَ فَقَدْ قَضی نَحْبَهُ وَ مَنْ مَاتَ وَ هُوَ یُبْغِضُکَ فَقَدْ مَاتَ مِیتَةً جَاهِلِیَّةً یُحَاسَبُ بِمَا یَعْمَلُ‌</w:t>
      </w:r>
      <w:r>
        <w:rPr>
          <w:rStyle w:val="FootnoteAnchor"/>
          <w:rtl w:val="true"/>
        </w:rPr>
        <w:footnoteReference w:id="1641"/>
      </w:r>
      <w:r>
        <w:rPr>
          <w:rFonts w:ascii="Amiri" w:hAnsi="Amiri" w:eastAsia="Amiri" w:cs="Amiri"/>
          <w:color w:val="111111"/>
          <w:sz w:val="28"/>
          <w:sz w:val="28"/>
          <w:szCs w:val="28"/>
          <w:rtl w:val="true"/>
          <w:lang w:bidi="ar-SA"/>
        </w:rPr>
        <w:t>فِی الْإِسْلَامِ وَ مَنْ عَاشَ بَعْدَکَ وَ هُوَ یُحِبُّکَ خَتَمَ اللَّهُ لَهُ بِالْأَمْنِ وَ الْإِیمَانِ حَتَّی یَرِدَ عَلَیَّ الْحَوْضَ‌</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مرا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را پیوسته بخواند سپس در حالی که تو را دوست دارد، بمیرد، شهید از دنیا رفته است، و هرکه در حالی که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بمیرد، بر جاهلیت مرده است و از بابت آنچه در اسلام کرده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هرکه پس از تو زنده باشد و تو را دوست داشته باشد، خداوند امنیت و ایمان را بهره او خواهد ساخت تا اینکه در کنار حوض کوثر بر من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070405_3264237689"/>
      <w:bookmarkStart w:id="877" w:name="_Toc356"/>
      <w:bookmarkEnd w:id="876"/>
      <w:r>
        <w:rPr>
          <w:rtl w:val="true"/>
        </w:rPr>
        <w:t>بیان</w:t>
      </w:r>
      <w:bookmarkEnd w:id="87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الخمس أی الصلوات الخمس و قوله فقد قضی نحبه إشارة إلی قوله تعالی فَمِنْهُمْ مَنْ قَضی نَحْبَهُ وَ مِنْهُمْ مَنْ یَنْتَظِرُ وَ ما بَدَّلُوا تَبْدِیلًا</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bookmarkStart w:id="878" w:name="pg13855_176840"/>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است و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 xml:space="preserve">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1070407_3264237689"/>
      <w:bookmarkStart w:id="880" w:name="_Toc357"/>
      <w:bookmarkEnd w:id="879"/>
      <w:r>
        <w:rPr>
          <w:rtl w:val="true"/>
        </w:rPr>
        <w:t>«</w:t>
      </w:r>
      <w:r>
        <w:rPr/>
        <w:t>37</w:t>
      </w:r>
      <w:r>
        <w:rPr>
          <w:rtl w:val="true"/>
        </w:rPr>
        <w:t>»</w:t>
      </w:r>
      <w:bookmarkEnd w:id="88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عِمْرَانَ الْمَرْزُبَانِیُّ عَنْ عَبْدِ اللَّهِ بْنِ مُحَمَّدٍ الطُّوسِیِّ عَنْ عَبْدِ اللَّهِ بْنِ أَحْمَدَ بْنِ حَنْبَلٍ عَنْ عَلِیِّ بْنِ حُکَیْمٍ الْأَوْدِیِّ عَنْ شَرِیکٍ عَنْ عُثْمَانَ بْنِ أَبِی زُرْعَةَ عَنْ سَالِمِ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الْأَنْصَارِیُّ وَ قَدْ سَقَطَ حَاجِبَاهُ عَلَی عَیْنَیْهِ فَقِیلَ لَهُ أَخْبِرْنَا عَنْ عَلِیِّ بْنِ أَبِی طَالِبٍ فَرَفَعَ حَاجِبَیْهِ بِیَدَیْهِ ثُمَّ قَالَ ذَاکَ خَیْرُ الْبَرِیَّةِ لَا یُبْغِضُهُ إِلَّا مُنَافِقٌ وَ لَا یَشُکُّ فِیهِ إِلَّا کَافِرٌ</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مرزبانی با سندی از سالم بن جعد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ابروانش بر روی چشمانش فروهشته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طالب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است، جز منافق با وی دشمنی نخواهد کرد و جز کافر در مورد او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1070409_3264237689"/>
      <w:bookmarkStart w:id="882" w:name="_Toc358"/>
      <w:bookmarkEnd w:id="881"/>
      <w:r>
        <w:rPr>
          <w:rtl w:val="true"/>
        </w:rPr>
        <w:t>«</w:t>
      </w:r>
      <w:r>
        <w:rPr/>
        <w:t>38</w:t>
      </w:r>
      <w:r>
        <w:rPr>
          <w:rtl w:val="true"/>
        </w:rPr>
        <w:t>»</w:t>
      </w:r>
      <w:bookmarkEnd w:id="88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جَعْفَرٍ التَّمِیمِیُّ عَنْ هِشَامِ بْنِ یُونُسَ النَّهْشَلِیِّ عَنْ أَبِی مُحَمَّدٍ الْأَنْصَارِیِّ عَنْ أَبِی بَکْرِ بْنِ عَیَّاشٍ عَنِ الزُّهْرِیِّ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بْنِ أَبِی طَالِبٍ علیه السلام فَقَالَ یَا عَلِیُّ مَنْ أَبْغَضَکَ أَمَاتَهُ اللَّهُ مِیتَةً جَاهِلِیَّةً وَ حَاسَبَهُ بِمَا عَمِلَ یَوْمَ الْقِیَامَةِ</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تمیمی با سندی از أنس آورده است که رسول خدا صَلی الله علیهِ و آله نگاهی به علی بن أبی طالب علیه السّلام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با تو دشمنی کند، خدایش بر جاهلیت بمیراند و در روز قیامت بابت کردارش وی را بازخواست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070411_3264237689"/>
      <w:bookmarkStart w:id="884" w:name="_Toc359"/>
      <w:bookmarkEnd w:id="883"/>
      <w:r>
        <w:rPr>
          <w:rtl w:val="true"/>
        </w:rPr>
        <w:t>«</w:t>
      </w:r>
      <w:r>
        <w:rPr/>
        <w:t>39</w:t>
      </w:r>
      <w:r>
        <w:rPr>
          <w:rtl w:val="true"/>
        </w:rPr>
        <w:t>»</w:t>
      </w:r>
      <w:bookmarkEnd w:id="88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بِلَالٍ عَنْ عَلِیِّ بْنِ عَبْدِ اللَّهِ عَنِ الثَّقَفِیِّ عَنْ عَبْدِ الرَّحْمَنِ بْنِ أَبِی هَاشِمٍ عَنْ یَحْیَی بْنِ الْحُسَیْنِ عَنْ أَبِی هَارُونَ الْعَبْدِیِّ عَنْ زَاذَانَ عَنْ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یَوْمَ عَرَفَةَ فَقَالَ أَیُّهَا النَّاسُ إِنَّ اللَّهَ بَاهَی بِکُمْ فِی هَذَا الْیَوْمِ لِیَغْفِرَ لَکُمْ عَامَّةً وَ یَغْفِرَ لِعَلِیٍّ خَاصَّةً ثُمَّ قَالَ ادْنُ مِنِّی یَا عَلِیُّ فَدَنَا مِنْهُ فَأَخَذَ بِیَدِهِ ثُمَّ قَالَ إِنَّ السَّعِیدَ کُلَّ السَّعِیدِ حَقَّ السَّعِیدِ مَنْ أَطَاعَکَ وَ تَوَلَّاکَ مِنْ بَعْدِی وَ إِنَّ الشَّقِیَّ کُلَّ الشَّقِیِّ حَقَّ الشَّقِیِّ مَنْ عَصَاکَ وَ نَصَبَ لَکَ عَدَاوَةً مِنْ بَعْدِی‌</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با سندی از سلمان فارسی رحمۀ الله علیه آورده است که رسول خدا صَلی الله علیهِ و آله در روز عرفه بیرون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در این روز به شما مباهات کرده تا شما را به طور عام و علی را به طور خاص بیامرزد،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آن حضرت نزدیک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دست وی را گرفته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خوشبخت، خوشبخت واقعی و آنکه حقیقتاً خوشبخت است کسی است که پس از من ولایت تو را پذیرفته و فرمانبردارت باشد؛ و شقی، شقی واقعی و حقیقتاً شقی کسی است که بعد از من فرمانت نَبَرد و با تو به دشمنی برخیزد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070413_3264237689"/>
      <w:bookmarkStart w:id="886" w:name="_Toc360"/>
      <w:bookmarkEnd w:id="885"/>
      <w:r>
        <w:rPr>
          <w:rtl w:val="true"/>
        </w:rPr>
        <w:t>«</w:t>
      </w:r>
      <w:r>
        <w:rPr/>
        <w:t>40</w:t>
      </w:r>
      <w:r>
        <w:rPr>
          <w:rtl w:val="true"/>
        </w:rPr>
        <w:t>»</w:t>
      </w:r>
      <w:bookmarkEnd w:id="88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الْمُفِیدُ عَنِ الْحَسَنِ بْنِ عُبَیْدِ اللَّهِ الْقَطَّانِ عَنْ عُثْمَانَ بْنِ أَحْمَدَ عَنْ أَحْمَدَ بْنِ الْحُسَیْنِ عَنْ إِبْرَاهِیمَ بْنِ مُحَمَّدِ بْنِ بَسَّامٍ عَنْ عَلِیِّ بْنِ الْحَکَمِ عَنِ اللَّیْثِ بْنِ سَعْدٍ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أَحِبُّوا عَلِیّاً فَإِنَّ لَحْمَهُ لَحْمِی وَ دَمَهُ دَمِی لَعَنَ اللَّهُ أَقْوَاماً مِنْ أُمَّتِی ضَیَّعُوا فِیهِ عَهْدِی وَ نَسُوا فِیهِ </w:t>
      </w:r>
      <w:bookmarkStart w:id="887" w:name="pg13855_176841"/>
    </w:p>
    <w:p>
      <w:pPr>
        <w:pStyle w:val="BookText"/>
        <w:rPr/>
      </w:pPr>
      <w:bookmarkEnd w:id="887"/>
      <w:r>
        <w:rPr>
          <w:rFonts w:ascii="Amiri" w:hAnsi="Amiri" w:eastAsia="Amiri" w:cs="Amiri"/>
          <w:color w:val="111111"/>
          <w:sz w:val="28"/>
          <w:sz w:val="28"/>
          <w:szCs w:val="28"/>
          <w:rtl w:val="true"/>
          <w:lang w:bidi="ar-SA"/>
        </w:rPr>
        <w:t>وَصِیَّتِی مَا لَهُمْ عِنْدَ اللَّهِ مِنْ خَلَاقٍ‌</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ابوسعید خدری آورده است که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را دوست بدارید که گوشت او گوشت من است و خون او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اقوامی از اُمّت مرا که عهد و پیمان مرا در مورد او تباه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وصیّت مرا نسبت به او به فراموشی سپرده باشند، آنان را نزد خدا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070415_3264237689"/>
      <w:bookmarkStart w:id="889" w:name="_Toc361"/>
      <w:bookmarkEnd w:id="888"/>
      <w:r>
        <w:rPr>
          <w:rtl w:val="true"/>
        </w:rPr>
        <w:t>«</w:t>
      </w:r>
      <w:r>
        <w:rPr/>
        <w:t>41</w:t>
      </w:r>
      <w:r>
        <w:rPr>
          <w:rtl w:val="true"/>
        </w:rPr>
        <w:t>»</w:t>
      </w:r>
      <w:bookmarkEnd w:id="88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ابْنِ عُقْدَةَ عَنْ جَعْفَرِ بْنِ مُحَمَّدِ بْنِ مَرْوَانَ عَنْ أَبِیهِ عَنْ إِبْرَاهِیمَ بْنِ الْحَکَمِ عَنِ الْمَسْعُودِیِّ عَنِ الْحَارِثِ بْنِ حَصِیرَةَ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عُمَرُ بْنُ الْخَطَّابِ جَالِسَیْنِ عِنْدَ النَّبِیِّ صلی الله علیه و آله وَ عَلِیٌّ علیه السلام جَالِسٌ إِلَی جَنْبِهِ إِذْ قَرَأَ رَسُولُ اللَّهِ أَمَّنْ یُجِیبُ الْمُضْطَرَّ إِذا دَعاهُ وَ یَکْشِفُ السُّوءَ وَ یَجْعَلُکُمْ خُلَفاءَ الْأَرْضِ أَ إِلهٌ مَعَ اللَّهِ قَلِیلًا ما تَذَکَّرُونَ‌</w:t>
      </w:r>
      <w:r>
        <w:rPr>
          <w:rStyle w:val="FootnoteAnchor"/>
          <w:rtl w:val="true"/>
        </w:rPr>
        <w:footnoteReference w:id="1648"/>
      </w:r>
      <w:r>
        <w:rPr>
          <w:rFonts w:ascii="Amiri" w:hAnsi="Amiri" w:eastAsia="Amiri" w:cs="Amiri"/>
          <w:color w:val="111111"/>
          <w:sz w:val="28"/>
          <w:sz w:val="28"/>
          <w:szCs w:val="28"/>
          <w:rtl w:val="true"/>
          <w:lang w:bidi="ar-SA"/>
        </w:rPr>
        <w:t>قَالَ فَانْتَفَضَ عَلِیٌّ علیه السلام انْتِفَاضَةَ الْعُصْفُورِ فَقَالَ لَهُ النَّبِیُّ صلی الله علیه و آله مَا شَأْنُکَ تَجْزَعُ فَقَالَ مَا لِی لَا أَجْزَعُ وَ اللَّهُ یَقُولُ إِنَّهُ یَجْعَلُنَا خُلَفَاءَ الْأَرْضِ فَقَالَ لَهُ النَّبِیُّ صلی الله علیه و آله لَا تَجْزَعْ فَوَ اللَّهِ لَا یُحِبُّکَ إِلَّا مُؤْمِنٌ وَ لَا یُبْغِضُکَ إِلَّا مُنَافِقٌ‌</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إِسْحَاقَ بْنِ مُحَمَّدِ بْنِ مَرْوَانَ عَنْ أَبِیهِ عَنْ عَبْدِ اللَّهِ بْنِ خُنَیْسٍ عَنْ صَبَّاحٍ الْمُزَنِیِّ عَنِ الْحَارِثِ بْنِ حَصِیرَةَ عَنْ أَبِی دَاوُدَ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عَلِیٌّ علیه السلام إِلَی جَنْبِهِ أَمَّنْ یُجِیبُ إِلَی قَوْلِهِ فَوَ اللَّهِ لَا یُبْغِضُکَ مُؤْمِنٌ وَ لَا یُحِبُّکَ کَافِرٌ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جعابی با سندی از عمران بن حصین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 بن خطاب در حضور پیامبر صَلی الله علیهِ و آله نشسته بودیم و علی علیه السّلام در کنار آن حضرت نشسته بود که رسول خدا صَلی الله علیهِ و 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ءِلَهٌ مَّعَ اللَّهِ قَلِیلًا مَّا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دچار رعشه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همچون رعشه گنجشک گشت،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نباشم در حالی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ما را خلفای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مکن، به خدا سوگند که کسی 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نیز آن را در امالی خود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با سندی از بُریده آورده است که رسول خدا صَلی الله علیهِ و آله – در حالی که علی علیه السّلام در کنار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مؤمنی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کافری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الفواند، نسخه خطی و آن را در تفسیر 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070417_3264237689"/>
      <w:bookmarkStart w:id="891" w:name="_Toc362"/>
      <w:bookmarkEnd w:id="890"/>
      <w:r>
        <w:rPr>
          <w:rtl w:val="true"/>
        </w:rPr>
        <w:t>«</w:t>
      </w:r>
      <w:r>
        <w:rPr/>
        <w:t>42</w:t>
      </w:r>
      <w:r>
        <w:rPr>
          <w:rtl w:val="true"/>
        </w:rPr>
        <w:t>»</w:t>
      </w:r>
      <w:bookmarkEnd w:id="89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یُحْرِقُ الذُّنُوبَ کَمَا تُحْرِقُ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عَلِیُّ بْنُ أَبِی طَالِبٍ مِنْ نُورٍ وَاحِدٍ فَمُحِبِّی مُحِبُّ عَلِیٍّ وَ مُبْغِضِی مُبْغِضُ عَلِیٍ‌</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892" w:name="pg13855_176842"/>
    </w:p>
    <w:p>
      <w:pPr>
        <w:pStyle w:val="BookText"/>
        <w:rPr/>
      </w:pPr>
      <w:bookmarkEnd w:id="8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گناهان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سوزاند که آتش هیزم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علیه السّلام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کار ناشایستی با وجود آن آسیب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دشمنی با او گناهی است که با وجود آن هیچ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سودمند نخواهد افتاد؛ و نیز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أبی طالب از یک نور آفریده شدیم، از این رو دوستدار من دوستدار علی و دشمن من دشمن علی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1070419_3264237689"/>
      <w:bookmarkStart w:id="894" w:name="_Toc363"/>
      <w:bookmarkEnd w:id="893"/>
      <w:r>
        <w:rPr>
          <w:rtl w:val="true"/>
        </w:rPr>
        <w:t>«</w:t>
      </w:r>
      <w:r>
        <w:rPr/>
        <w:t>43</w:t>
      </w:r>
      <w:r>
        <w:rPr>
          <w:rtl w:val="true"/>
        </w:rPr>
        <w:t>»</w:t>
      </w:r>
      <w:bookmarkEnd w:id="894"/>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الْفِرْدَوْسِ مِمَّا رُفِعَ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عَلَی حُبِّ عَلِیِّ بْنِ أَبِی طَالِبٍ أَهْلُ الدُّنْیَا مَا خَلَقَ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یَتَمَسَّکَ بِالْقَضِیبِ الْأَحْمَرِ الْمَغْرُوسِ فِی جَنَّةِ عَدْنٍ فَلْیَتَمَسَّکْ بِحُبِّ عَلِیِّ بْنِ أَبِی طَالِبٍ‌</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الفردوس مرفوعاً از رسول خدا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دنیا بر حُبّ علی بن أبی طالب اجماع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خداوند دوزخ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 نهال سرخ کاشته شده در بهشت عدن چنگ زند، باید به حُبّ علی بن أبی طالب چنگ 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070421_3264237689"/>
      <w:bookmarkStart w:id="896" w:name="_Toc364"/>
      <w:bookmarkEnd w:id="895"/>
      <w:r>
        <w:rPr>
          <w:rtl w:val="true"/>
        </w:rPr>
        <w:t>«</w:t>
      </w:r>
      <w:r>
        <w:rPr/>
        <w:t>44</w:t>
      </w:r>
      <w:r>
        <w:rPr>
          <w:rtl w:val="true"/>
        </w:rPr>
        <w:t>»</w:t>
      </w:r>
      <w:bookmarkEnd w:id="89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زِرِّ بْنِ حُبَیْشٍ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لَمِمَّا عَهِدَ إِلَیَّ رَسُولُ اللَّهِ صلی الله علیه و آله أَنَّهُ لَا یُبْغِضُنِی إِلَّا مُنَافِقٌ وَ لَا یُحِبُّنِی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الْآلِ لِابْنِ خَالَوَیْهِ عَنْ حُذَیْفَةَ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بِقَصَبَةِ الْیَاقُوتِ الَّتِی خَلَقَهَا اللَّهُ بِیَدِهِ ثُمَّ قَالَ لَهَا کُونِی فَکَانَتْ فَلْیَتَوَلَّ عَلِیَّ بْنَ أَبِی طَالِبٍ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حُذَیْفَةَ بْنِ الْیَمَانِ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یَحْیَا حَیَاتِی وَ یَمُوتَ مِیتَتِی وَ یَتَمَسَّکَ بِالْقَصَبَةِ الْیَاقُوتَةِ الَّتِی خَلَقَهَا اللَّهُ ثُمَّ قَالَ لَهَا کُونِی فَکَانَتْ فَلْیَتَوَلَّ عَلِیَّ بْنَ أَبِی طَالِبٍ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الحافظ أبو نعیم فی حلیة الأولیاء و تفرد به بشر عن شریک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ابْنِ خَالَوَیْهِ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حُبُّکَ إِیمَانٌ وَ بُغْضُکَ نِفَاقٌ وَ أَوَّلُ مَنْ یَدْخُلُ الْجَنَّةَ مُحِبُّکَ وَ أَوَّلُ مَنْ یَدْخُلُ النَّارَ مُبْغِضُکَ وَ قَدْ جَعَلَکَ اللَّهُ أَهْلًا لِذَلِکَ فَأَنْتَ مِنِّی وَ أَنَا مِنْکَ وَ لَا نَبِیَّ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أَیْضاً عَبْدُ اللَّهِ بْنُ مَسْعُودٍ</w:t>
      </w:r>
      <w:r>
        <w:rPr>
          <w:rStyle w:val="FootnoteAnchor"/>
          <w:rtl w:val="true"/>
        </w:rPr>
        <w:footnoteReference w:id="1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مِنْ بَیْتِ زَیْنَبَ بِنْتِ جَحْشٍ حَتَّی أَتَی بَیْتَ أُمِّ سَلَمَةَ فَجَاءَ دَاقٌّ وَ دَقَّ الْبَابَ فَقَالَ یَا أُمَّ سَلَمَةَ قُومِی فَافْتَحِی لَهُ قَالَتْ فَقُلْتُ وَ مَنْ هَذَا یَا رَسُولَ اللَّهِ الَّذِی بَلَغَ مِنْ خَطَرِهِ أَنْ أَفْتَحَ لَهُ الْبَابَ وَ أَتَلَقَّاهُ بِمَعَاصِمِی‌</w:t>
      </w:r>
      <w:r>
        <w:rPr>
          <w:rStyle w:val="FootnoteAnchor"/>
          <w:rtl w:val="true"/>
        </w:rPr>
        <w:footnoteReference w:id="1654"/>
      </w:r>
      <w:r>
        <w:rPr>
          <w:rFonts w:ascii="Amiri" w:hAnsi="Amiri" w:eastAsia="Amiri" w:cs="Amiri"/>
          <w:color w:val="111111"/>
          <w:sz w:val="28"/>
          <w:sz w:val="28"/>
          <w:szCs w:val="28"/>
          <w:rtl w:val="true"/>
          <w:lang w:bidi="ar-SA"/>
        </w:rPr>
        <w:t xml:space="preserve">وَ قَدْ نَزَلَتْ فِیَّ بِالْأَمْسِ آیَاتٌ مِنْ کِتَابِ اللَّهِ فَقَالَ یَا أُمَّ سَلَمَةَ إِنَّ طَاعَةَ </w:t>
      </w:r>
      <w:bookmarkStart w:id="897" w:name="pg13855_176843"/>
    </w:p>
    <w:p>
      <w:pPr>
        <w:pStyle w:val="BookText"/>
        <w:rPr/>
      </w:pPr>
      <w:bookmarkEnd w:id="897"/>
      <w:r>
        <w:rPr>
          <w:rFonts w:ascii="Amiri" w:hAnsi="Amiri" w:eastAsia="Amiri" w:cs="Amiri"/>
          <w:color w:val="111111"/>
          <w:sz w:val="28"/>
          <w:sz w:val="28"/>
          <w:szCs w:val="28"/>
          <w:rtl w:val="true"/>
          <w:lang w:bidi="ar-SA"/>
        </w:rPr>
        <w:t>الرَّسُولِ طَاعَةُ اللَّهِ وَ إِنَّ مَعْصِیَةَ الرَّسُولِ مَعْصِیَةُ اللَّهِ عَزَّ وَ جَلَّ وَ إِنَّ بِالْبَابِ لَرَجُلًا لَیْسَ بِنَزِقٍ وَ لَا خَرِقٍ‌</w:t>
      </w:r>
      <w:r>
        <w:rPr>
          <w:rStyle w:val="FootnoteAnchor"/>
          <w:rtl w:val="true"/>
        </w:rPr>
        <w:footnoteReference w:id="1655"/>
      </w:r>
      <w:r>
        <w:rPr>
          <w:rFonts w:ascii="Amiri" w:hAnsi="Amiri" w:eastAsia="Amiri" w:cs="Amiri"/>
          <w:color w:val="111111"/>
          <w:sz w:val="28"/>
          <w:sz w:val="28"/>
          <w:szCs w:val="28"/>
          <w:rtl w:val="true"/>
          <w:lang w:bidi="ar-SA"/>
        </w:rPr>
        <w:t>وَ مَا کَانَ لِیَدْخُلَ مَنْزِلًا حَتَّی لَا یَسْمَعَ حِسّاً هُوَ یُحِبُّ اللَّهَ وَ رَسُولَهُ وَ یُحِبُّهُ اللَّهُ وَ رَسُولُهُ قَالَتْ فَفَتَحْتُ الْبَابَ فَأَخَذَ بِعِضَادَتَیِ الْبَابِ ثُمَّ جِئْتُ حَتَّی دَخَلْتُ الْخِدْرَ</w:t>
      </w:r>
      <w:r>
        <w:rPr>
          <w:rStyle w:val="FootnoteAnchor"/>
          <w:rtl w:val="true"/>
        </w:rPr>
        <w:footnoteReference w:id="1656"/>
      </w:r>
      <w:r>
        <w:rPr>
          <w:rFonts w:ascii="Amiri" w:hAnsi="Amiri" w:eastAsia="Amiri" w:cs="Amiri"/>
          <w:color w:val="111111"/>
          <w:sz w:val="28"/>
          <w:sz w:val="28"/>
          <w:szCs w:val="28"/>
          <w:rtl w:val="true"/>
          <w:lang w:bidi="ar-SA"/>
        </w:rPr>
        <w:t>فَلَمَّا أَنْ لَمْ یَسْمَعْ وَطْئِی دَخَلَ ثُمَّ سَلَّمَ عَلَی رَسُولِ اللَّهِ صلی الله علیه و آله ثُمَّ قَالَ صلی الله علیه و آله یَا أُمَّ سَلَمَةَ وَ أَنَا مِنْ وَرَاءِ الْخِدْرِ أَ تَعْرِفِینَ هَذَا قُلْتُ نَعَمْ هَذَا عَلِیُّ بْنُ أَبِی طَالِبٍ علیه السلام قَالَ هُوَ أَخِی سَجِیَّتُهُ سَجِیَّتِی وَ لَحْمُهُ مِنْ لَحْمِی وَ دَمُهُ مِنْ دَمِی یَا أُمَّ سَلَمَةَ هَذَا قَاضِی عِدَاتِی مِنْ بَعْدِی فَاسْمَعِی وَ اشْهَدِی یَا أُمَّ سَلَمَةَ هَذَا وَلِیِّی مِنْ بَعْدِی فَاسْمَعِی وَ اشْهَدِی یَا أُمَّ سَلَمَةَ لَوْ أَنَّ رَجُلًا عَبَدَ اللَّهَ أَلْفَ سَنَةٍ بَیْنَ الرُّکْنِ وَ الْمَقَامِ وَ لَقِیَ اللَّهَ مُبْغَضاً لِهَذَا أَکَبَّهُ اللَّهُ عَزَّ وَ جَلَّ عَلَی وَجْهِهِ فِی نَارِ جَهَنَّمَ‌</w:t>
      </w:r>
      <w:r>
        <w:rPr>
          <w:rStyle w:val="FootnoteAnchor"/>
          <w:rtl w:val="true"/>
        </w:rPr>
        <w:footnoteReference w:id="1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الْخَطِیبُ فِی کِتَابِ الْمَنَاقِبِ وَ فِیهِ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 مِنْ دَمِی وَ هُوَ عَیْبَةُ عِلْمِی اسْمَعِی وَ اشْهَدِی هُوَ قَاتِلُ النَّاکِثِینَ وَ الْقَاسِطِینَ وَ الْمَارِقِینَ مِنْ بَعْدِی اسْمَعِی وَ اشْهَدِی هُوَ وَ اللَّهِ مُحْیِی سُنَّتِی اسْمَعِی وَ اشْهَدِی لَوْ أَنَّ عَبْداً عَبَدَ اللَّهَ أَلْفَ عَامٍ مِنْ بَعْدِ أَلْفِ عَامٍ بَیْنَ الرُّکْنِ وَ الْمَقَامِ ثُمَّ لَقِیَ اللَّهَ مُبْغِضاً لِعَلِیٍّ أَکَبَّهُ اللَّهُ عَلَی مَنْخِرَیْهِ فِی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از زرّ بن حبیش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جمله چیزهایی که رسول خدا صَلی الله علیهِ و آله برای من عهد کرد یکی این بود که جز منافق با من دشمنی نکند و جز مؤمن مرا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خالویه از حذیفۀ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به نهال یاقوتی که خداوند آن را با دست خود آفریده سپس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 باید پس از من ولایت علی بن أبی طالب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آن از حذیفۀ بن یمان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خرسند باشد که چون من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من بمیرد و چنگ در آن نهال یاقوتی زند که خدایش آفریده سپس به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ولایت علی بن أبی طالب را بعد از من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آن را در حلیۀ الأولیاء روایت کرده است و تنها بشر آن را از شریک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ابن خالویه از ابوسعید خدری روایت شده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تو ایمان و دشمنی با تو نفاق است، و نخستین کسی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دوستدار توست و اولین کسی که وارد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دشمن توست، و خداوند تو را سزاوار آن کرده است، زیرا تو از منی و من از تو و هیچ پیامبری پس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زینب دخت جحش بیرون آمده تا اینکه به خانه اُمّ 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برخیز و در را برای وی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که مقامش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والاست که من باید برایش در باز کنم و با مچ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بازم به استقبالش بروم در حالی که همین دیروز آیاتی از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اطاعت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پیامبر اطاعت از خداست و نافرمانی رسول خدا نافرمانی خدای عزّوجل است و اینکه بر در است مردی سر به هوا و نادان نیست و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احساس کند باز کننده در به درون خانه بازگشته است، او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 گشودم، سپس او دو لنگه در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 نشوند و درون خانه مکشوف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آمدم و به پشت پرده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دیگر صدای پایم را نشنید، وارد خانه شده به رسول خدا صَلی الله علیهِ و آله سلام کرد، 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پشت پرده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این مرد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 منش او منش من، گوشتش از گوشت من و خونش از خون من است، ای اُمّ سلمه این برآوردنده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پس از من است، پس بشنو و شاهد باش ای اُمّ سلمۀ که این ولیّ من بعد از من است، پس بشنو و شاهد باش ای اُمّ سلمۀ که اگر مردی هزار سال خدا را میان رکن و مقام عبادت کند ولی خدا را در حالی دیدار کند که دشمن این باشد، خدای عزّوجل او را با صورت در آتش جهنم در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که در آن زیادتی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او از خون من است و او دروازه علم من است، بشنو و گواه باش که او بعد از من کشنده ناکثین، قاسطین و مارقین است، بشنو و گواه باش، به خدا سوگند او زنده کننده سنّت من است، بشنو و گواه باش که اگر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 را هزار سال بعد از هزار سال میان رکن و مقام عبادت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حالی خدا را ملاقات کند که با علی دشمن باشد، خدا او را با صورت در آتش دوزخ خواهد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1070423_3264237689"/>
      <w:bookmarkStart w:id="899" w:name="_Toc365"/>
      <w:bookmarkEnd w:id="898"/>
      <w:r>
        <w:rPr>
          <w:rtl w:val="true"/>
        </w:rPr>
        <w:t>«</w:t>
      </w:r>
      <w:r>
        <w:rPr/>
        <w:t>45</w:t>
      </w:r>
      <w:r>
        <w:rPr>
          <w:rtl w:val="true"/>
        </w:rPr>
        <w:t>»</w:t>
      </w:r>
      <w:bookmarkEnd w:id="89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بِإِسْنَادِهِ عَنْ عَلِیِّ بْنِ الْحُسَیْنِ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أَخَذَ بِیَدِ حَسَنٍ وَ حُسَیْنٍ وَ قَالَ مَنْ أَحَبَّنِی وَ أَحَبَّ هَذَیْنِ وَ أَبَاهُمَا وَ أُمَّهُمَا کَانَ مَعِی فِی دَرَجَتِی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نقله أحمد فی مواضع من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فَاطِمَةَ بِنْتِ رَسُولِ اللَّهِ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أَمَا إِنَّکَ یَا ابْنَ أَبِی طَالِبٍ وَ شِیعَتَکَ فِی الْجَنَّةِ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أُمِّ سَلَمَةَ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شِیعَتُهُ الْفَائِزُونَ یَوْمَ الْقِیَامَةِ</w:t>
      </w:r>
      <w:r>
        <w:rPr>
          <w:rFonts w:eastAsia="Amiri" w:cs="Amiri" w:ascii="Amiri" w:hAnsi="Amiri"/>
          <w:color w:val="111111"/>
          <w:sz w:val="28"/>
          <w:szCs w:val="28"/>
          <w:rtl w:val="true"/>
          <w:lang w:bidi="ar-SA"/>
        </w:rPr>
        <w:t xml:space="preserve">. </w:t>
      </w:r>
      <w:bookmarkStart w:id="900" w:name="pg13855_176844"/>
    </w:p>
    <w:p>
      <w:pPr>
        <w:pStyle w:val="BookText"/>
        <w:rPr/>
      </w:pPr>
      <w:bookmarkEnd w:id="900"/>
      <w:r>
        <w:rPr>
          <w:rFonts w:ascii="Amiri" w:hAnsi="Amiri" w:eastAsia="Amiri" w:cs="Amiri"/>
          <w:color w:val="111111"/>
          <w:sz w:val="28"/>
          <w:sz w:val="28"/>
          <w:szCs w:val="28"/>
          <w:rtl w:val="true"/>
          <w:lang w:bidi="ar-SA"/>
        </w:rPr>
        <w:t>وَ مِنْ مَنَاقِبِ ابْنِ مَرْدَوَیْهِ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ذَاتَ یَوْمٍ قَاصِداً إِلَی رَسُولِ اللَّهِ صلی الله علیه و آله فَقَالَ لِی یَا أَبَا سَعِیدٍ فَقُلْتُ لَبَّیْکَ یَا رَسُولَ اللَّهِ قَالَ إِنَّ لِلَّهِ عَمُوداً تَحْتَ الْعَرْشِ یُضِی‌ءُ لِأَهْلِ الْجَنَّةِ کَمَا تُضِی‌ءُ الشَّمْسُ لِأَهْلِ الدُّنْیَا لَا یَنَالُهُ إِلَّا عَلِیٌّ وَ مُحِبُّوهُ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الْمَغَازِلِیِّ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صَلَاةَ الْفَجْرِ ثُمَّ قَالَ أَ تَدْرُونَ بِمَا هَبَطَ جَبْرَئِیلُ علیه السلام ثُمَّ قَالَ‌</w:t>
      </w:r>
      <w:r>
        <w:rPr>
          <w:rStyle w:val="FootnoteAnchor"/>
          <w:rtl w:val="true"/>
        </w:rPr>
        <w:footnoteReference w:id="1658"/>
      </w:r>
      <w:r>
        <w:rPr>
          <w:rFonts w:ascii="Amiri" w:hAnsi="Amiri" w:eastAsia="Amiri" w:cs="Amiri"/>
          <w:color w:val="111111"/>
          <w:sz w:val="28"/>
          <w:sz w:val="28"/>
          <w:szCs w:val="28"/>
          <w:rtl w:val="true"/>
          <w:lang w:bidi="ar-SA"/>
        </w:rPr>
        <w:t>هَبَطَ جَبْرَئِیلُ علیه السلام فَقَالَ یَا مُحَمَّدُ إِنَّ اللَّهَ غَرَسَ قَضِیباً فِی الْجَنَّةِ ثُلُثُهُ مِنْ یَاقُوتَةٍ حَمْرَاءَ وَ ثُلُثُهُ مِنْ زَبَرْجَدَةٍ خَضْرَاءَ وَ ثُلُثُهُ مِنْ لُؤْلُؤَةٍ رَطْبَةٍ ضَرَبَ عَلَیْهَا طَاقَاتٍ‌</w:t>
      </w:r>
      <w:r>
        <w:rPr>
          <w:rStyle w:val="FootnoteAnchor"/>
          <w:rtl w:val="true"/>
        </w:rPr>
        <w:footnoteReference w:id="1659"/>
      </w:r>
      <w:r>
        <w:rPr>
          <w:rFonts w:ascii="Amiri" w:hAnsi="Amiri" w:eastAsia="Amiri" w:cs="Amiri"/>
          <w:color w:val="111111"/>
          <w:sz w:val="28"/>
          <w:sz w:val="28"/>
          <w:szCs w:val="28"/>
          <w:rtl w:val="true"/>
          <w:lang w:bidi="ar-SA"/>
        </w:rPr>
        <w:t>جَعَلَ بَیْنَ الطَّاقَاتِ غُرَفاً وَ جَعَلَ فِی کُلِّ غُرْفَةٍ شَجَرَةً وَ جَعَلَ حَمْلَهَا الْحُورَ الْعِینَ وَ أَجْرَی عَلَیْهِ عَیْنَ السَّلَامِ ثُمَّ أَمْسَکَ فَوَثَبَ رَجُلٌ مِنَ الْقَوْمِ فَقَالَ یَا رَسُولَ اللَّهِ لِمَنْ ذَلِکَ الْقَضِیبُ فَقَالَ مَنْ أَحَبَّ أَنْ یَتَمَسَّکَ بِذَلِکَ الْقَضِیبِ فَلْیَتَمَسَّکْ بِحُبِّ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کِفَایَةِ الطَّالِبِ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 بْنِ أَبِی طَالِبٍ علیه السلام فَقَالَ مَا جَاءَ بِکَ فَقُلْتُ حُبِّی لَکَ یَا أَمِیرَ الْمُؤْمِنِینَ فَقَالَ یَا حَارِثُ أَ تُحِبُّنِی فَقُلْتُ نَعَمْ وَ اللَّهِ یَا أَمِیرَ الْمُؤْمِنِینَ فَقَالَ أَمَا لَوْ بَلَغَتْ نَفْسُکَ الْحُلْقُومَ لَرَأَیْتَنِی حَیْثُ تُحِبُّ وَ لَوْ رَأَیْتَنِی وَ أَنَا أَذُودُ الرِّجَالَ عَنِ الْحَوْضِ ذَوْدَ غَرِیبَةِ الْإِبِلِ لَرَأَیْتَنِی حَیْثُ تُحِبُ‌</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با اسنادش از علی بن الحسین از پدرش از جدش آورده است که رسول خدا صَلی الله علیهِ و آله دست حسن و حسین علیهما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و این دو و پدر و مادرشان را دوست داشته باشد، در روز قیامت با من در مرتبه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احمد در چند جای مسند خود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فاطمه دخت رسول خدا صَلی الله علیهِ و آله آورده است که رسول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پسر ابوطالب و شیعه تو در بهشت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از اُمّ سلمۀ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 او در روز قیامت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 از مناقب ابن مردویه از ابوسعید خدری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دیدار رسول خدا صَلی الله علیهِ و آله آمدم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زیر عرش ستونی است که همچون خورشید که زمین را برای مردم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بهشت را برای بهشتیان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جز علی و دوستدارانش به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مغازلی از ابوهریره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صبح را با ما اقامه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جبرئیل با چه چیزی فرود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ستونی در بهشت قرار داده که یک ثلث آن یاقوتی است سرخ و یک سوم آن زمرّدی است سبز و ثلث دیگر آن از مروارید تر است که روی آن طاق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زده شده در میان طاق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دارد و در هر غرفه درختی قرار داده و میوه آن را حورالعین قرار داده و چشمه سلام را در آن جاری ساخت؛ سپس درنگ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مردی از آن جمع از جای برجسته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ستون به چه کسی تعلّق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به آن ستون چنگ زند، به حُبّ علی بن أبی طالب علیه السّلام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همدانی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 بن أبی طالب علیه السّلام وارد شدم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از شما در دل دارم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آیا مرا دوست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جان به گلویت رسد، مرا آن گونه که دوست داری، خواهی دید، و اگر دیدی که مردان را چنان از اطراف حوض کوثر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شتران بیگانه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سرچاه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آن گونه که دوست داری مرا 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070425_3264237689"/>
      <w:bookmarkStart w:id="902" w:name="_Toc366"/>
      <w:bookmarkEnd w:id="901"/>
      <w:r>
        <w:rPr>
          <w:rtl w:val="true"/>
        </w:rPr>
        <w:t>«</w:t>
      </w:r>
      <w:r>
        <w:rPr/>
        <w:t>46</w:t>
      </w:r>
      <w:r>
        <w:rPr>
          <w:rtl w:val="true"/>
        </w:rPr>
        <w:t>»</w:t>
      </w:r>
      <w:bookmarkEnd w:id="90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سُلَیْمَانَ بْنِ الْأَشْعَثِ عَنْ هِشَامِ بْنِ یُونُسَ عَنْ حُسَیْنِ بْنِ سُلَیْمَانَ الرَّفَّاءِ عَنْ عَبْدِ الْمَلِکِ بْنِ عُمَیْرٍ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إِلَی عَلِیِّ بْنِ أَبِی طَالِبٍ علیه السلام وَ أَخَذَ بِیَدِهِ وَ قَالَ یَا عَلِیُّ کَذَبَ مَنْ زَعَمَ أَنَّهُ یُحِبُّنِی وَ هُوَ یُبْغِضُکَ‌</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bookmarkStart w:id="903" w:name="pg13855_176845"/>
    </w:p>
    <w:p>
      <w:pPr>
        <w:pStyle w:val="BookText"/>
        <w:rPr/>
      </w:pPr>
      <w:bookmarkEnd w:id="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بن أبی طالب علیه السّلام نظر کرد و 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کسی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حالی که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070427_3264237689"/>
      <w:bookmarkStart w:id="905" w:name="_Toc367"/>
      <w:bookmarkEnd w:id="904"/>
      <w:r>
        <w:rPr>
          <w:rtl w:val="true"/>
        </w:rPr>
        <w:t>«</w:t>
      </w:r>
      <w:r>
        <w:rPr/>
        <w:t>47</w:t>
      </w:r>
      <w:r>
        <w:rPr>
          <w:rtl w:val="true"/>
        </w:rPr>
        <w:t>»</w:t>
      </w:r>
      <w:bookmarkEnd w:id="90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الْحُسَیْنِ الْخَثْعَمِیِّ عَنْ عَبَّادِ بْنِ یَعْقُوبَ الْأَسَدِیِّ عَنِ السَّیِّدِ بْنِ عِیسَی الْهَمْدَانِیِّ عَنِ الْحَکَمِ بْنِ عَبْدِ الرَّحْمَنِ‌</w:t>
      </w:r>
      <w:r>
        <w:rPr>
          <w:rStyle w:val="FootnoteAnchor"/>
          <w:rtl w:val="true"/>
        </w:rPr>
        <w:footnoteReference w:id="1662"/>
      </w:r>
      <w:r>
        <w:rPr>
          <w:rFonts w:ascii="Amiri" w:hAnsi="Amiri" w:eastAsia="Amiri" w:cs="Amiri"/>
          <w:color w:val="111111"/>
          <w:sz w:val="28"/>
          <w:sz w:val="28"/>
          <w:szCs w:val="28"/>
          <w:rtl w:val="true"/>
          <w:lang w:bidi="ar-SA"/>
        </w:rPr>
        <w:t>بْنِ أَبِی نُعَیْمٍ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أَمَارَةُ الْمُنَافِقِینَ بُغْضَ عَلِیِّ بْنِ أَبِی طَالِبٍ فَبَیْنَا رَسُولُ اللَّهِ صلی الله علیه و آله فِی الْمَسْجِدِ ذَاتَ یَوْمٍ فِی نَفَرٍ مِنَ الْمُهَاجِرِینَ وَ الْأَنْصَارِ وَ کُنْتُ فِیهِمْ إِذْ أَقْبَلَ عَلِیٌّ علیه السلام فَتَخَطَّی الْقَوْمَ‌</w:t>
      </w:r>
      <w:r>
        <w:rPr>
          <w:rStyle w:val="FootnoteAnchor"/>
          <w:rtl w:val="true"/>
        </w:rPr>
        <w:footnoteReference w:id="1663"/>
      </w:r>
      <w:r>
        <w:rPr>
          <w:rFonts w:ascii="Amiri" w:hAnsi="Amiri" w:eastAsia="Amiri" w:cs="Amiri"/>
          <w:color w:val="111111"/>
          <w:sz w:val="28"/>
          <w:sz w:val="28"/>
          <w:szCs w:val="28"/>
          <w:rtl w:val="true"/>
          <w:lang w:bidi="ar-SA"/>
        </w:rPr>
        <w:t>حَتَّی جَلَسَ إِلَی النَّبِیِّ صلی الله علیه و آله وَ کَانَ هُنَاکَ مَجْلِسُهُ الَّذِی یُعْرَفُ بِهِ فَسَارَّ رَجُلٌ رَجُلًا وَ کَانَا یُرْمَیَانِ بِالنِّفَاقِ فَعَرَفَ رَسُولُ اللَّهِ صلی الله علیه و آله مَا أَرَادَا فَغَضِبَ غَضَباً شَدِیداً حَتَّی الْتُمِعَ وَجْهُهُ ثُمَّ قَالَ وَ الَّذِی نَفْسِی بِیَدِهِ لَا یَدْخُلُ عَبْدٌ الْجَنَّةَ حَتَّی یُحِبَّنِی أَلَا وَ کَذَبَ مَنْ زَعَمَ أَنَّهُ یُحِبُّنِی وَ هُوَ یُبْغِضُ هَذَا وَ أَخَذَ بِکَفِّ عَلِیٍّ علیه السلام فَأَنْزَلَ اللَّهُ عَزَّ وَ جَلَّ هَذِهِ الْآیَةَ فِی شَأْنِهِمَا یا أَیُّهَا الَّذِینَ آمَنُوا إِذا تَناجَیْتُمْ فَلا تَتَناجَوْا بِالْإِثْمِ وَ الْعُدْوانِ وَ مَعْصِیَةِ الرَّسُولِ إِلَی آخِرِ الْآیَةِ</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منافق بودن، دشمنی با علی بن أبی طالب بود، پس روزی در حالی که رسول خدا صَلی الله علیهِ و آله به همراه جمعی از مهاجرین و انصار که من هم در میان ایشان بودم، در مسجد بود که علی علیه السّلام وارد شد و از همه عبور کرد تا اینکه نزد پیامبر صَلی الله علیهِ و آله در جایی که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گوشی با مرد دیگر چیزهایی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متَّهم به 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دریافت که قصد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کار چه بوده است، از این رو به شدت به خشم آمد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برافروخته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مرا دوست نداشته باشد،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بدانید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اما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علی علیه السّلام را در دست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این آیه را در مورد آن دو منافق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إِذَا تَنَاجَیْتُمْ فَلَا تَتَنَاجَوْاْ بِالْاثْمِ وَ الْعُدْوَانِ وَ مَعْصِیَتِ الرَّسُولِ وَ تَنَاجَوْاْ بِالْبرِِّ وَ التَّقْوَی وَ اتَّقُواْ اللَّهَ الَّذِی إِلَیْهِ تحُْشَرُون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کسانی که ایمان آورده‌اید، چون با یکدیگر محرمانه گفتگو می‌کنید،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و نافرمانی پیامبر با همدیگر محرمانه گفتگو نکنید، و به نیکوکاری و پرهیزگاری نجوا کنید، و از خدایی که نزد او محشور خواهید گشت پروا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070429_3264237689"/>
      <w:bookmarkStart w:id="907" w:name="_Toc368"/>
      <w:bookmarkEnd w:id="906"/>
      <w:r>
        <w:rPr>
          <w:rtl w:val="true"/>
        </w:rPr>
        <w:t>«</w:t>
      </w:r>
      <w:r>
        <w:rPr/>
        <w:t>48</w:t>
      </w:r>
      <w:r>
        <w:rPr>
          <w:rtl w:val="true"/>
        </w:rPr>
        <w:t>»</w:t>
      </w:r>
      <w:bookmarkEnd w:id="90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عِیسَی عَنْ نُوحِ بْنِ شُعَیْبٍ‌</w:t>
      </w:r>
      <w:r>
        <w:rPr>
          <w:rStyle w:val="FootnoteAnchor"/>
          <w:rtl w:val="true"/>
        </w:rPr>
        <w:footnoteReference w:id="1665"/>
      </w:r>
      <w:r>
        <w:rPr>
          <w:rFonts w:ascii="Amiri" w:hAnsi="Amiri" w:eastAsia="Amiri" w:cs="Amiri"/>
          <w:color w:val="111111"/>
          <w:sz w:val="28"/>
          <w:sz w:val="28"/>
          <w:szCs w:val="28"/>
          <w:rtl w:val="true"/>
          <w:lang w:bidi="ar-SA"/>
        </w:rPr>
        <w:t>عَنْ أَبِی بَصِیرٍ عَنْ أَبِی عَبْدِ اللَّهِ عَنْ آبَائِهِ علیهم السلام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رَسُولَ اللَّهِ صلی الله علیه و آله یَقُولُ لِعَلِیٍّ علیه السلام یَوْماً یَا أَبَا الْحَسَنِ مَثَلُکَ فِی أُمَّتِی مَثَلُ قُلْ هُوَ اللَّهُ أَحَدٌ فَمَنْ قَرَأَهَا مَرَّةً فَقَدْ قَرَأَ ثُلُثَ الْقُرْآنِ وَ مَنْ قَرَأَهَا مَرَّتَیْنِ فَقَدْ قَرَأَ ثُلُثَیِ الْقُرْآنِ وَ مَنْ قَرَأَهَا ثَلَاثاً فَقَدْ خَتَمَ الْقُرْآنَ فَمَنْ أَحَبَّکَ بِلِسَانِهِ فَقَدْ کَمَلَ لَهُ ثُلُثُ الْإِیمَانِ وَ مَنْ أَحَبَّکَ بِلِسَانِهِ وَ قَلْبِهِ فَقَدْ کَمَلَ لَهُ ثُلُثَا الْإِیمَانِ وَ مَنْ أَحَبَّکَ بِلِسَانِهِ وَ قَلْبِهِ وَ نَصَرَکَ بِیَدِهِ فَقَدِ اسْتَکْمَلَ الْإِیمَانَ وَ الَّذِی بَعَثَنِی بِالْحَقِّ یَا عَلِیُّ لَوْ أَحَبَّکَ أَهْلُ الْأَرْضِ کَمَحَبَّةِ أَهْلِ السَّمَاءِ لَکَ لَمَا عُذِّبَ أَحَدٌ بِالنَّارِ الْخَبَرِ</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الآیات الظاهرة أخطب خوارزم یرفعه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67"/>
      </w:r>
      <w:bookmarkStart w:id="908" w:name="pg13855_176846"/>
    </w:p>
    <w:p>
      <w:pPr>
        <w:pStyle w:val="BookText"/>
        <w:rPr/>
      </w:pPr>
      <w:bookmarkEnd w:id="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محبوبم رسول خدا صَلی الله علیهِ و آله روزی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مَثَل تو در اُمّت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هرکس یک بار آن را بخواند، یک ثلث قرآن را خوانده و آنکه دوبارش بخواند، دو ثلث قرآن را خوانده و هرکس سه بار آن را بخواند، تحقیقاً قرآن را ختم کرده است؛ پس هرکس تو را با زبانش دوست بدارد، ثلث ایمان او حاصل شده است و آنکه تو را با زبان و قلبش دوست بدارد، دو سوم ایمانش کامل شده است و هر کس تو را با زبان و دل دوست بدارد و با دست یاریت کند، ایمانش به کمال است؛ و سوگند به آنکه مرا به حق مبعوث فرمود ای علی، اگر اهل زمین همچون اهل آسمان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احدی با آتش دوزخ شکنجه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نقل کرده تنها بخشی از حدیث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با سندی از ابن عباس نظیر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1070431_3264237689"/>
      <w:bookmarkStart w:id="910" w:name="_Toc369"/>
      <w:bookmarkEnd w:id="909"/>
      <w:r>
        <w:rPr>
          <w:rtl w:val="true"/>
        </w:rPr>
        <w:t>بیان</w:t>
      </w:r>
      <w:bookmarkEnd w:id="9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68"/>
      </w:r>
      <w:r>
        <w:rPr>
          <w:rFonts w:ascii="IRNazanin" w:hAnsi="IRNazanin" w:eastAsia="IRNazanin"/>
          <w:color w:val="111111"/>
          <w:sz w:val="28"/>
          <w:sz w:val="28"/>
          <w:szCs w:val="28"/>
          <w:rtl w:val="true"/>
          <w:lang w:bidi="fa-IR"/>
        </w:rPr>
        <w:t>قال السید الداماد قدس سره إنا نحن قد تلونا علی أسماع المتعلمین و أملینا علی قلوب المتبصرین فی کتبنا العقلیة و صحفنا الحکمیة لا سیما تقویم الإیمان أن جملة الممکنات أی النظام الجملی لعوالم الوجود علی الإطلاق المعبر عنه ألسنة أکارم الحکماء بالإنسان الکبیر کتاب الله‌</w:t>
      </w:r>
      <w:r>
        <w:rPr>
          <w:rStyle w:val="FootnoteAnchor"/>
          <w:rtl w:val="true"/>
        </w:rPr>
        <w:footnoteReference w:id="1669"/>
      </w:r>
      <w:r>
        <w:rPr>
          <w:rFonts w:ascii="IRNazanin" w:hAnsi="IRNazanin" w:eastAsia="IRNazanin"/>
          <w:color w:val="111111"/>
          <w:sz w:val="28"/>
          <w:sz w:val="28"/>
          <w:szCs w:val="28"/>
          <w:rtl w:val="true"/>
          <w:lang w:bidi="fa-IR"/>
        </w:rPr>
        <w:t>المبین الغیر المغادر صغیرة و لا کبیرة إلا أحصاها فإن روعیت أعمیة الصنف بالقیاس إلی الشخص المندرج تحته و شموله إیاه و کذلک النوع بالقیاس إلی الصنف و الجنس بالقیاس إلی النوع قیل الشخصیات و الأشخاص بمنزلة الحروف و الکلمات المفردة و الأصناف بمنزلة أفراد الکلام و الجمل و الأنواع بمنزلة الآیات و الأجناس بمنزلة السور و القوی و اللوازم و الأوصاف بمنزلة التشدید و المد و الإعراب و إن لوحظ ترکب النوع من الجنس و الفصل و الصنف من النوع و اللواحق المصنفة و الشخص من الحقیقة الصنفیة و العوارض المشخصة عکس فقیل الأجناس العالیة و الفصول بمنزلة حروف المبانی و الأنواع الإضافیة المتوسطة بمنزلة الکلمات و الأنواع الحقیقیة السافلة بمنزلة الجمل و الأصناف بمنزلة الآیات و الأشخاص بمنزلة السور و علی هذا فتکون النفس الناطقة البشریة البالغة فی جانبی العلم و العمل قصیا درجات الاستکمال بحسب أقصی مراتب العقل المستفاد لکونها وحدها فی حد مرتبتها تلک عالما عقلیا هو نسخة عالم الوجود بالأسر و مضاهیته فی الاستجماع و الاستیعاب کتابا مبینا جامعا مثابته فی جامعیته مثابة مجموع الکتاب الجملی الذی هو نظام عوالم الوجود قضها و قضیضتها</w:t>
      </w:r>
      <w:r>
        <w:rPr>
          <w:rStyle w:val="FootnoteAnchor"/>
          <w:rtl w:val="true"/>
        </w:rPr>
        <w:footnoteReference w:id="1670"/>
      </w:r>
      <w:r>
        <w:rPr>
          <w:rFonts w:ascii="IRNazanin" w:hAnsi="IRNazanin" w:eastAsia="IRNazanin"/>
          <w:color w:val="111111"/>
          <w:sz w:val="28"/>
          <w:sz w:val="28"/>
          <w:szCs w:val="28"/>
          <w:rtl w:val="true"/>
          <w:lang w:bidi="fa-IR"/>
        </w:rPr>
        <w:t xml:space="preserve">علی الإطلاق قاطبة و من هناک یقال للإنسان العارف العالم الصغیر و لمجموع العالم الإنسان الکبیر بل للإنسان العارف العالم الکبیر و لمجموع العالم الإنسان الصغیر و إذ قد هدیناک سبیلی النسبتین المتعاکستین فیما ینتظم منه العالم و ما یأتلف منه الکتاب فاعلمن أن لکل </w:t>
      </w:r>
      <w:bookmarkStart w:id="911" w:name="pg13855_176847"/>
    </w:p>
    <w:p>
      <w:pPr>
        <w:pStyle w:val="BookText"/>
        <w:rPr/>
      </w:pPr>
      <w:bookmarkEnd w:id="911"/>
      <w:r>
        <w:rPr>
          <w:rFonts w:ascii="Amiri" w:hAnsi="Amiri" w:eastAsia="Amiri" w:cs="Amiri"/>
          <w:color w:val="111111"/>
          <w:sz w:val="28"/>
          <w:sz w:val="28"/>
          <w:szCs w:val="28"/>
          <w:rtl w:val="true"/>
          <w:lang w:bidi="ar-SA"/>
        </w:rPr>
        <w:t>من الاعتبارین درجة من التحقیق و قسطا من التحصیل فإذن بالاعتبار الأول ینزع فقه إطلاق الکلمات علی أشخاص المعلولات و منه ما قال جل سلطانه فی التنزیل الکریم إِنَّ اللَّهَ یُبَشِّرُکِ بِکَلِمَةٍ مِنْهُ اسْمُهُ الْمَسِیحُ عِیسَی ابْنُ مَرْیَمَ‌</w:t>
      </w:r>
      <w:r>
        <w:rPr>
          <w:rStyle w:val="FootnoteAnchor"/>
          <w:rtl w:val="true"/>
        </w:rPr>
        <w:footnoteReference w:id="1671"/>
      </w:r>
      <w:r>
        <w:rPr>
          <w:rFonts w:ascii="IRNazanin" w:hAnsi="IRNazanin" w:eastAsia="IRNazanin"/>
          <w:color w:val="111111"/>
          <w:sz w:val="28"/>
          <w:sz w:val="28"/>
          <w:szCs w:val="28"/>
          <w:rtl w:val="true"/>
          <w:lang w:bidi="fa-IR"/>
        </w:rPr>
        <w:t>و بالاعتبار الثانی یظهر سر قول رسول الله صلی الله علیه و آله مثل علی بن أبی طالب فیکم مثل قل هو الله أحد فی القرآن و طی مطاویه سر عظیم یکشف عنه قوله صلی الله علیه و آله مثل علی بن أبی طالب فی هذه الأمة مثل عیسی ابن مریم فی بنی إسرائیل و قد روته العامة و الخاصة من طرق مختلفة ثم إن تخصیص التشبیه بقل هو الله أحد فیه بعد روم التنبیه علی قصیا الجلالة و أقصی المنزلة رعایة الانطباق علی حال علی بن أبی طالب صلوات الله علیه فی درجة الإخلاص لله سبحانه و معرفة حقائق التوحید فهو علیه السلام ینطق بلسان حاله بما تنطق به قل هو الله أحد بلسان ألفاظها و لسان الحال أفصح و بیانه أبلغ و من هناک انبزغ عن لسانه صلوات الله علیه ذلک الکتاب الصامت و أنا الکتاب الناطق فعلی صلوات الله علیه سورة الإخلاص و التوحید فی کتاب العالم و هو أیضا کتاب عقلی مبین مضاه لکتاب نظام الوجود و أسرار الآیات مفاتیحها عند الله العلیم الحکیم و رموز الأحادیث و مصابیحها فی مشکاة کما قال رسوله الکریم و ما الفضل إلا بید الله و ما الفوز إلا فی اتباع رسول الله صلی الله علیه و آله و التمسک بأهل بیته الأطهرین صلوات الله علیهم و تسلیماته علیه و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 گوش فراگیران خوانده ایم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و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حِکمی خود و بالأخص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بصیرت املا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جمله ممکنات یعنی نظام جُملی عوالم وجود به طور مطلق که زبان بزرگان حکمت از او به انسان بزرگ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کتاب الله المبین است که هیچ عمل کوچک و بزرگی را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اینکه آن را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أعم بودن صنف نسبت به شخصی که در زیر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مندرج است و شامل شدن او را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أعم بودن نوع نسبت به صنف و جنس نسبت به نوع در نظر گرفته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أشخاص به منزله حروف و کلمات مفرده هستند و اصناف به منزله افراد کلام و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انواع به منزله آیات، و اجناس به منزله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لوازم و واوصاف به منزله تشدید و مدّ و اعراب؛ و اگر ترکیب یافتن نوع از جنس و فصل و صنف از نوع و لواحق تصنیف یافته و شخص از حقیقت صنفی و عوارض مشخّصه در نظر گرفته شود مطلب عکس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عالیه و فصول به منزله حروف مبانی هستند و انواع اضافی میانه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مثابه کلماتند، و انواع حقیقی پایین به منزله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اصناف به منزله آیات، و اشخاص به منزله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صورت نفس ناطقه بشری که به بالاترین درجات کمال در علم و عمل رسیده است زیرا خود به تنهایی در این حدّ مرتبت خود، یک عالم عقلی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کلّ عالم هستی خواهد بود، و برابر با اوست در کامل بودن و شامل شدن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روشنگر و جامع خواهد بود که در جامعیّتش همانند مجموع کتاب جُملی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تشکیل یافته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همه نظام عوالم وجود را سر به سر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جاست که به انسان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مجموعه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کبیر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انسان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مجموعه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راه نسبت متعاکس را به شما نشان دادیم که عالم هستی از آن نظم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نیز کتاب از آن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بدان که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دو اعتبار از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تحقیق و مقداری از تحصیل برخوردارند، بنابراین با اعتبار اول، فهم اطلاق کلمات بر اشخاص معلولات منتزع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این روست که خداوند جلّ سلطانه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یُبَشِّرُکِ بِکلَِمَةٍ مِّنْهُ اسْمُهُ الْمَسِیحُ عِیسیَ ابْنُ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 را به کلمه‌ای از جانب خود، که نامش مسیح، عیسی بن مریم است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اعتبار دوم سرّ قول رسول خدا صَلی الله علیهِ و آله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علی بن أبی طالب در میان شما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و غور در عمق این مفهوم راز بزرگی است که قول آن حضرت صَلی الله علیهِ و آله از آن پرده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علی بن أبی طالب در این اُمّت مَثَل عیسی بن مریم در میان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عامه و خاصّه از طرق مختلف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طرفی، تخصیص تشبیه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بعد از تنبیه به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درجات بزرگواری و برخوردار بودن آن حضرت از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مراتب به خاطر مراعات انطباق این اوصاف بر حال علی بن أبی طالب صلوات الله علیه در درجه اخلاص برای خداوند سبحانه و شناخت حقایق توحید است، زیرا آن حضرت علیه السّلام، با زبان حال خود همان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سخنی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خودش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زبان حال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بیان آن رساتر است، از این روست که از زبان آن حضرت علیه السّلام چنین برآمد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صامت است و من کتاب ناطق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علی علیه السّلام سوره اخلاص و توحید در کتاب عالم است و نیز، او کتاب عقلی آشکار و تابناکی است شبیه به کتاب نظام هستی، و کلیدهای اسرار آیات نزد خدای علیم حکیم است، و رموز احادیث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 مشکاتی هستند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رسول بزرگوار خدا به بیان آورده و فضل جز در دست خدا نیست و رستگاری جز در پیروی از رسول خدا صَلی الله علیهِ و آله و تمسّک به اهل بیت طاهرین درود خداوند بر ایشان و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وی و ایشان اجمعین،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070433_3264237689"/>
      <w:bookmarkStart w:id="913" w:name="_Toc370"/>
      <w:bookmarkEnd w:id="912"/>
      <w:r>
        <w:rPr>
          <w:rtl w:val="true"/>
        </w:rPr>
        <w:t>«</w:t>
      </w:r>
      <w:r>
        <w:rPr/>
        <w:t>49</w:t>
      </w:r>
      <w:r>
        <w:rPr>
          <w:rtl w:val="true"/>
        </w:rPr>
        <w:t>»</w:t>
      </w:r>
      <w:bookmarkEnd w:id="9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الثَّالِثِ عَنْ آبَائِهِ علیهم السلام عَنْ أَمِیرِ الْمُؤْمِنِینَ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لِی وَ إِلَّا صَمَّتَا یَا عَلِیُّ مُحِبُّکَ مُحِبِّی وَ مُبْغِضُکَ مُبْغِضِی‌</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با سندی از امیرالمؤمنین علیه السّلام آورده است که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دوستدار تو دوستدار من و دشمن تو دشمن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1070435_3264237689"/>
      <w:bookmarkStart w:id="915" w:name="_Toc371"/>
      <w:bookmarkEnd w:id="914"/>
      <w:r>
        <w:rPr>
          <w:rtl w:val="true"/>
        </w:rPr>
        <w:t>«</w:t>
      </w:r>
      <w:r>
        <w:rPr/>
        <w:t>50</w:t>
      </w:r>
      <w:r>
        <w:rPr>
          <w:rtl w:val="true"/>
        </w:rPr>
        <w:t>»</w:t>
      </w:r>
      <w:bookmarkEnd w:id="91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مَنْصُورٍ السُّکَّرِیُّ عَنْ جَدِّهِ عَلِیِّ بْنِ عُمَرَ عَنْ أَحْمَدَ بْنِ الْأَزْهَرِ عَنْ عَبْدِ الرَّزَّاقِ عَنْ مَعْمَرٍ عَنِ الزُّهْرِیِّ عَنْ عُبَیْدِ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یَا عَلِیُّ أَنْتَ سَیِّدٌ فِی الدُّنْیَا سَیِّدٌ</w:t>
      </w:r>
      <w:r>
        <w:rPr>
          <w:rStyle w:val="FootnoteAnchor"/>
          <w:rtl w:val="true"/>
        </w:rPr>
        <w:footnoteReference w:id="1673"/>
      </w:r>
      <w:r>
        <w:rPr>
          <w:rFonts w:ascii="Amiri" w:hAnsi="Amiri" w:eastAsia="Amiri" w:cs="Amiri"/>
          <w:color w:val="111111"/>
          <w:sz w:val="28"/>
          <w:sz w:val="28"/>
          <w:szCs w:val="28"/>
          <w:rtl w:val="true"/>
          <w:lang w:bidi="ar-SA"/>
        </w:rPr>
        <w:t xml:space="preserve">فِی الْآخِرَةِ مَنْ </w:t>
      </w:r>
      <w:bookmarkStart w:id="916" w:name="pg13855_176848"/>
    </w:p>
    <w:p>
      <w:pPr>
        <w:pStyle w:val="BookText"/>
        <w:rPr/>
      </w:pPr>
      <w:bookmarkEnd w:id="916"/>
      <w:r>
        <w:rPr>
          <w:rFonts w:ascii="Amiri" w:hAnsi="Amiri" w:eastAsia="Amiri" w:cs="Amiri"/>
          <w:color w:val="111111"/>
          <w:sz w:val="28"/>
          <w:sz w:val="28"/>
          <w:szCs w:val="28"/>
          <w:rtl w:val="true"/>
          <w:lang w:bidi="ar-SA"/>
        </w:rPr>
        <w:t>أَحَبَّکَ فَقَدْ أَحَبَّنِی وَ مَنْ أَحَبَّنِی فَقَدْ أَحَبَّ اللَّهَ وَ مَنْ أَبْغَضَکَ فَقَدْ أَبْغَضَنِی وَ مَنْ أَبْغَضَنِی فَقَدْ أَبْغَضَ اللَّهَ عَزَّ وَ جَلَ‌</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سکّری با سندی از ابن عباس آورده است که رسول خدا صَلی الله علیهِ و آله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دنیا سروری و در آخرت سروری،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هرکس تو را دوست داشته باشد، تحقیقاً مرا دوست داشته و آنکه مرا دوست بدارد خداوند را دوست داشته است و آنکه با تو دشمنی کند، قطعاً با من دشمنی کرده است و هرکس با من دشمنی کند، با خدای عزّوجل دشمنی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070437_3264237689"/>
      <w:bookmarkStart w:id="918" w:name="_Toc372"/>
      <w:bookmarkEnd w:id="917"/>
      <w:r>
        <w:rPr>
          <w:rtl w:val="true"/>
        </w:rPr>
        <w:t>«</w:t>
      </w:r>
      <w:r>
        <w:rPr/>
        <w:t>51</w:t>
      </w:r>
      <w:r>
        <w:rPr>
          <w:rtl w:val="true"/>
        </w:rPr>
        <w:t>»</w:t>
      </w:r>
      <w:bookmarkEnd w:id="9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عَبْدِ اللَّهِ بْنِ مُحَمَّدِ بْنِ عُثْمَانَ عَنْ مُحَمَّدِ بْنِ عَلِیِّ بْنِ مَعْمَرٍ عَنْ عَلِیِّ بْنِ یُونُسَ اللُّؤْلُؤِیِّ عَنْ جَدِّهِ هِشَامِ بْنِ یُونُسَ عَنْ حُسَیْنِ بْنِ سُلَیْمَانَ عَنْ عَبْدِ الْمَلِکِ بْنِ عَمِیرَةَ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علیه السلام فَقَالَ کَذَبَ مَنْ زَعَمَ أَنَّهُ یُبْغِضُکَ وَ یُحِبُّنِی‌</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 با سندی از انس آورده است که پیامبر صَلی الله علیهِ و آله نگاهی به علی علیه السّلام انداخته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پندارد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070439_3264237689"/>
      <w:bookmarkStart w:id="920" w:name="_Toc373"/>
      <w:bookmarkEnd w:id="919"/>
      <w:r>
        <w:rPr>
          <w:rtl w:val="true"/>
        </w:rPr>
        <w:t>«</w:t>
      </w:r>
      <w:r>
        <w:rPr/>
        <w:t>52</w:t>
      </w:r>
      <w:r>
        <w:rPr>
          <w:rtl w:val="true"/>
        </w:rPr>
        <w:t>»</w:t>
      </w:r>
      <w:bookmarkEnd w:id="92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الْجَوْزَاءِ عَنِ ابْنِ عُلْوَانَ عَنِ ابْنِ طَرِیفٍ قَالَ قَالَ أَبُو جَعْفَرٍ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جَبْرَئِیلَ علیه السلام أَتَانِی فَقَالَ یَا مُحَمَّدُ رَبُّکَ یَأْمُرُکَ بِحُبِّ عَلِیِّ بْنِ أَبِی طَالِبٍ علیه السلام وَ یَأْمُرُکَ بِوَلَایَتِهِ‌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ابوالجوزاء با سندی از امام باقر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تو را به حُبّ علی بن أبی طالب علیه السّلام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تو را به ولایتش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070441_3264237689"/>
      <w:bookmarkStart w:id="922" w:name="_Toc374"/>
      <w:bookmarkEnd w:id="921"/>
      <w:r>
        <w:rPr>
          <w:rtl w:val="true"/>
        </w:rPr>
        <w:t>«</w:t>
      </w:r>
      <w:r>
        <w:rPr/>
        <w:t>53</w:t>
      </w:r>
      <w:r>
        <w:rPr>
          <w:rtl w:val="true"/>
        </w:rPr>
        <w:t>»</w:t>
      </w:r>
      <w:bookmarkEnd w:id="9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ابْنِ مِهْرَانَ عَنْ أَبِیهِ عَنْ 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ابْنُ عَمِّکَ کَأَنَّهُ أَعْرَابِیٌّ مَجْنُونٌ وَ عَلَیْهِ إِزَارٌ وَ طَیْلَسَانٌ وَ نَعْلَاهُ فِی یَدِهِ فَقَالَ لِی إِنَّ قَوْماً یَقُولُونَ فِیکَ قُلْتُ لَهُ أَ لَسْتَ عَرَبِیّاً قَالَ بَلَی فَقُلْتُ إِنَّ الْعَرَبَ لَا تُبْغِضُ عَلِیّاً علیه السلام ثُمَّ قُلْتُ لَهُ لَعَلَّکَ مِمَّنْ یُکَذِّبُ بِالْحَوْضِ أَمَا وَ اللَّهِ لَئِنْ أَبْغَضْتَهُ ثُمَّ وَرَدْتَ عَلَی الْحَوْضِ لَتَمُوتَنَّ عَطَشاً</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اسحاق بن جریر آورده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ات به مانند یک أعرابی دیوانه با لنگی و طیلسانی در حالی که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دستش بود نزد من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درباره شما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یک عرب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علی علیه السّلام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سپس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کسانی باشی که حوض کوثر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خدا سوگند اگر با وی دشمنی کنی سپس بر حوض وارد شدی قطعاً از تشنگی خواهی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1070443_3264237689"/>
      <w:bookmarkStart w:id="924" w:name="_Toc375"/>
      <w:bookmarkEnd w:id="923"/>
      <w:r>
        <w:rPr>
          <w:rtl w:val="true"/>
        </w:rPr>
        <w:t>«</w:t>
      </w:r>
      <w:r>
        <w:rPr/>
        <w:t>54</w:t>
      </w:r>
      <w:r>
        <w:rPr>
          <w:rtl w:val="true"/>
        </w:rPr>
        <w:t>»</w:t>
      </w:r>
      <w:bookmarkEnd w:id="92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الْأَحَادِیثِ الَّتِی جَمَعَهَا الْعِزُّ الْمُحَدِّثُ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کَذَبَ مَنْ زَعَمَ أَنَّهُ یُحِبُّنِی وَ یُبْغِضُکَ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آخِذاً بِیَدِ عَلِیٍّ علیه السلام </w:t>
      </w:r>
    </w:p>
    <w:p>
      <w:pPr>
        <w:pStyle w:val="BookText"/>
        <w:rPr/>
      </w:pPr>
      <w:r>
        <w:rPr>
          <w:rFonts w:ascii="Amiri" w:hAnsi="Amiri" w:eastAsia="Amiri" w:cs="Amiri"/>
          <w:color w:val="111111"/>
          <w:sz w:val="28"/>
          <w:sz w:val="28"/>
          <w:szCs w:val="28"/>
          <w:rtl w:val="true"/>
          <w:lang w:bidi="ar-SA"/>
        </w:rPr>
        <w:t>وَ هُوَ یَقُولُ اللَّهُ وَلِیِّی وَ أَنَا وَلِیُّکَ وَ مُعَادِی مَنْ عَادَاکَ وَ مُسَالِمُ مَنْ سَالَمَکَ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عَلْقَمَةَ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النَّبِیُّ صلی الله علیه و آله الصُّبْحَ ثُمَّ الْتَفَتَ إِلَیْنَا فَقَالَ مَعَاشِرَ أَصْحَابِی رَأَیْتُ الْبَارِحَةَ عَمِّی حَمْزَةَ بْنَ عَبْدِ الْمُطَّلِبِ وَ أَخِی جَعْفَرَ بْنَ أَبِی طَالِبٍ وَ بَیْنَ أَیْدِیهِمَا طَبَقٌ مِنْ نَبِقٍ‌</w:t>
      </w:r>
      <w:r>
        <w:rPr>
          <w:rStyle w:val="FootnoteAnchor"/>
          <w:rtl w:val="true"/>
        </w:rPr>
        <w:footnoteReference w:id="1679"/>
      </w:r>
      <w:r>
        <w:rPr>
          <w:rFonts w:ascii="Amiri" w:hAnsi="Amiri" w:eastAsia="Amiri" w:cs="Amiri"/>
          <w:color w:val="111111"/>
          <w:sz w:val="28"/>
          <w:sz w:val="28"/>
          <w:szCs w:val="28"/>
          <w:rtl w:val="true"/>
          <w:lang w:bidi="ar-SA"/>
        </w:rPr>
        <w:t>فَأَکَلَا سَاعَةً ثُمَّ تَحَوَّلَ النَّبِقُ عِنَباً فَأَکَلَا سَاعَةً ثُمَّ تَحَوَّلَ الْعِنَبُ رُطَباً فَأَکَلَا سَاعَةً فَدَنَوْتُ مِنْهُمَا وَ قُلْتُ بِأَبِی أَنْتُمَا</w:t>
      </w:r>
      <w:r>
        <w:rPr>
          <w:rStyle w:val="FootnoteAnchor"/>
          <w:rtl w:val="true"/>
        </w:rPr>
        <w:footnoteReference w:id="1680"/>
      </w:r>
      <w:r>
        <w:rPr>
          <w:rFonts w:ascii="Amiri" w:hAnsi="Amiri" w:eastAsia="Amiri" w:cs="Amiri"/>
          <w:color w:val="111111"/>
          <w:sz w:val="28"/>
          <w:sz w:val="28"/>
          <w:szCs w:val="28"/>
          <w:rtl w:val="true"/>
          <w:lang w:bidi="ar-SA"/>
        </w:rPr>
        <w:t>أَیُّ الْأَعْمَالِ وَجَدْتُمَا أَفْضَلَ قَالا فَدَیْنَاکَ بِالْآبَاءِ وَ الْأُمَّهَاتِ وَجَدْنَا أَفْضَلَ الْأَعْمَالِ الصَّلَاةَ عَلَیْکَ وَ سَقْیَ الْمَاءِ وَ حُبَّ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أَوْرَدَهُ الْخُوارِزْمِیُّ فِی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الْحَافِظُ عَبْدُ الْعَزِیزِ بْنُ الْأَخْضَرِ الْجَنَابِذِیُّ فِی کِتَابِهِ مَرْفُوعاً إِلَی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عَشِیَّةَ عَرَفَةَ فَقَالَ إِنَّ اللَّهَ تَبَارَکَ وَ تَعَالَی بَاهَی بِکُمْ وَ غَفَرَ لَکُمْ عَامَّةً وَ لِعَلِیٍّ خَاصَّةً وَ إِنِّی رَسُولُ اللَّهِ إِلَیْکُمْ غَیْرَ مُحَابٍ لِقَرَابَتِی إِنَّ السَّعِیدَ کُلَّ السَّعِیدِ مَنْ أَحَبَّ عَلِیّاً فِی حَیَاتِهِ وَ بَعْدَ مَوْتِهِ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کَهْمَسٌ‌</w:t>
      </w:r>
      <w:r>
        <w:rPr>
          <w:rStyle w:val="FootnoteAnchor"/>
          <w:rtl w:val="true"/>
        </w:rPr>
        <w:footnoteReference w:id="1681"/>
      </w:r>
      <w:r>
        <w:rPr>
          <w:rFonts w:ascii="Amiri" w:hAnsi="Amiri" w:eastAsia="Amiri" w:cs="Amiri"/>
          <w:color w:val="111111"/>
          <w:sz w:val="28"/>
          <w:sz w:val="28"/>
          <w:szCs w:val="28"/>
          <w:rtl w:val="true"/>
          <w:lang w:bidi="ar-SA"/>
        </w:rPr>
        <w:t>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 ثَلَاثَةٌ وَ یَنْجُو فِیَّ ثَلَاثَةٌ اللَّاعِنُ وَ الْمُسْتَمِعُ وَ الْمُفْرِطُ</w:t>
      </w:r>
      <w:r>
        <w:rPr>
          <w:rStyle w:val="FootnoteAnchor"/>
          <w:rtl w:val="true"/>
        </w:rPr>
        <w:footnoteReference w:id="1682"/>
      </w:r>
      <w:r>
        <w:rPr>
          <w:rFonts w:ascii="Amiri" w:hAnsi="Amiri" w:eastAsia="Amiri" w:cs="Amiri"/>
          <w:color w:val="111111"/>
          <w:sz w:val="28"/>
          <w:sz w:val="28"/>
          <w:szCs w:val="28"/>
          <w:rtl w:val="true"/>
          <w:lang w:bidi="ar-SA"/>
        </w:rPr>
        <w:t>وَ الْمَلِکُ الْمُتْرَفُ یُتَقَرَّبُ إِلَیْهِ بِلَعْنِی وَ یُتَبَرَّأُ إِلَیْهِ مِنْ دِینِی وَ یُقْضَبُ‌</w:t>
      </w:r>
      <w:r>
        <w:rPr>
          <w:rStyle w:val="FootnoteAnchor"/>
          <w:rtl w:val="true"/>
        </w:rPr>
        <w:footnoteReference w:id="1683"/>
      </w:r>
      <w:r>
        <w:rPr>
          <w:rFonts w:ascii="Amiri" w:hAnsi="Amiri" w:eastAsia="Amiri" w:cs="Amiri"/>
          <w:color w:val="111111"/>
          <w:sz w:val="28"/>
          <w:sz w:val="28"/>
          <w:szCs w:val="28"/>
          <w:rtl w:val="true"/>
          <w:lang w:bidi="ar-SA"/>
        </w:rPr>
        <w:t>عِنْدَهُ حَسَبِی وَ إِنَّمَا دِینِی دِینُ رَسُولِ اللَّهِ وَ حَسَبِی حَسَبُ رَسُولِ اللَّهِ صلی الله علیه و آله وَ یَنْجُو فِیَّ ثَلَاثَةٌ الْمُحِبُّ وَ الْمُوَالِی لِمَنْ وَالانِی وَ الْمُعَادِی لِمَنْ عَادَانِی فَإِنْ أَحَبَّنِی مُحِبٌّ أَحَبَّ مُحِبِّی وَ أَبْغَضَ مُبْغِضِی وَ شَایَعَ مُشَایِعِی فَلْیَمْتَحِنْ أَحَدُکُمْ قَلْبَهُ فَإِنَّ اللَّهَ عَزَّ وَ جَلَّ لَمْ یَجْعَلْ لِرَجُلٍ مِنْ قَلْبَیْنِ فِی جَوْفِهِ فَیُحِبَّ بِأَحَدِهِمَا وَ یُبْغِضَ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کِتَابِ الْأَرْبَعِینِ لِلْحَافِظِ أَبِی بَکْرٍ مُحَمَّدِ بْنِ أَبِی نَصْرٍ عَنْ زِیَادِ بْنِ مُطَرِّفٍ عَنْ زَیْدِ بْنِ أَرْقَمَ وَ رُبَّمَا لَمْ یُذْکَرْ زَیْدُ بْنُ أَرْقَمَ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یَحْیَا حَیَاتِی وَ یَمُوتَ مِیتَتِی وَ یَسْکُنَ جَنَّةَ الْخُلْدِ الَّتِی وَعَدَنِی رَبِّی فَإِنَّ رَبِّی عَزَّ وَ جَلَّ غَرَسَ قُضْبَانَهَا بِیَدِهِ فَلْیَتَوَلَّ عَلِیَّ بْنَ أَبِی طَالِبٍ علیه السلام فَإِنَّهُ لَنْ یُخْرِجَکُمْ مِنْ هُدًی وَ لَنْ یُدْخِلَکُمْ فِی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مَنَاقِبِ الْخُوارِزْمِیِّ عَنْ عَبْدِ خَیْرٍ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النَّبِیِّ صلی الله علیه و آله قِنْوُ مَوْزٍ</w:t>
      </w:r>
      <w:r>
        <w:rPr>
          <w:rStyle w:val="FootnoteAnchor"/>
          <w:rtl w:val="true"/>
        </w:rPr>
        <w:footnoteReference w:id="1684"/>
      </w:r>
      <w:r>
        <w:rPr>
          <w:rFonts w:ascii="Amiri" w:hAnsi="Amiri" w:eastAsia="Amiri" w:cs="Amiri"/>
          <w:color w:val="111111"/>
          <w:sz w:val="28"/>
          <w:sz w:val="28"/>
          <w:szCs w:val="28"/>
          <w:rtl w:val="true"/>
          <w:lang w:bidi="ar-SA"/>
        </w:rPr>
        <w:t>فَجَعَلَ یُقَشِّرُ الْمَوْزَةَ وَ یَجْعَلُهَا فِی فَمِی فَقَالَ لَهُ قَائِلٌ یَا رَسُولَ اللَّهِ إِنَّکَ تُحِبُّ عَلِیّاً قَالَ أَ مَا عَلِمْتَ أَنَّ عَلِیّاً مِنِّی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مِنْ عِنْدِ اللَّهِ عَزَّ وَ جَلَّ بِوَرَقَةِ آسٍ خَضْرَاءَ مَکْتُوبٌ فِیهَا بِبَیَاضٍ إِنِّی افْتَرَضْتُ مَحَبَّةَ عَلِیِّ بْنِ أَبِی طَالِبٍ عَلَی خَلْقِی فَبَلِّغْهُمْ ذَلِکَ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مُعَاوِیَةَ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ذَرٍّ وَ هُوَ جَالِسٌ فِی الْمَسْجِدِ وَ عَلِیٌّ علیه السلام یُصَلِّی أَمَامَهُ فَقَالَ یَا أَبَا ذَرٍّ أَ لَا تُحَدِّثُنِی بِأَحَبِّ النَّاسِ إِلَیْکَ فَوَ اللَّهِ لَقَدْ عَلِمْتُ أَنَّ أَحَبَّهُمْ إِلَیْکَ أَحَبُّهُمْ إِلَی رَسُولِ اللَّهِ صلی الله علیه و آله قَالَ أَجَلْ وَ الَّذِی نَفْسِی بِیَدِهِ إِنَّ أَحَبَّهُمْ إِلَیَّ أَحَبُّهُمْ إِلَی رَسُولِ اللَّهِ صلی الله علیه و آله وَ هُوَ ذَاکَ الشَّیْخُ وَ أَشَارَ بِیَدِهِ إِلَی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لِسَلْمَانَ مَا أَشَدَّ حُبَّکَ لِعَلِیٍّ علیه السلام قَالَ سَمِعْتُ رَسُولَ اللَّهِ صلی الله علیه و آله یَقُولُ مَنْ أَحَبَّ عَلِیّاً فَقَدْ أَحَبَّنِی وَ مَنْ أَبْغَضَ عَلِیّاً فَقَدْ أَبْغَضَنِی</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أَنْبَأَنِی الْإِمَامُ الْحَافِظُ صَدْرُ الْحُفَّاظِ الْحَسَنُ بْنُ أَحْمَدَ الْعَطَّارُ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 نُورِ وَجْهِ عَلِیِّ بْنِ أَبِی طَالِبٍ سَبْعِینَ أَلْفَ مَلَکٍ یَسْتَغْفِرُونَ لَهُ وَ لِمُحِبِّیهِ إِلَی یَوْمِ الْقِیَامَةِ</w:t>
      </w:r>
      <w:r>
        <w:rPr>
          <w:rFonts w:eastAsia="Amiri" w:cs="Amiri" w:ascii="Amiri" w:hAnsi="Amiri"/>
          <w:color w:val="111111"/>
          <w:sz w:val="28"/>
          <w:szCs w:val="28"/>
          <w:rtl w:val="true"/>
          <w:lang w:bidi="ar-SA"/>
        </w:rPr>
        <w:t xml:space="preserve">. </w:t>
      </w:r>
      <w:bookmarkStart w:id="925" w:name="pg13855_176851"/>
    </w:p>
    <w:p>
      <w:pPr>
        <w:pStyle w:val="BookText"/>
        <w:rPr/>
      </w:pPr>
      <w:bookmarkEnd w:id="925"/>
      <w:r>
        <w:rPr>
          <w:rFonts w:ascii="Amiri" w:hAnsi="Amiri" w:eastAsia="Amiri" w:cs="Amiri"/>
          <w:color w:val="111111"/>
          <w:sz w:val="28"/>
          <w:sz w:val="28"/>
          <w:szCs w:val="28"/>
          <w:rtl w:val="true"/>
          <w:lang w:bidi="ar-SA"/>
        </w:rPr>
        <w:t>وَ مِنْهُ عَنِ ابْنِ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بِی وَ بِمَا جِئْتُ بِهِ وَ هُوَ یُبْغِضُ عَلِیّاً فَهُوَ کَاذِبٌ لَیْسَ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زَیْدِ بْنِ أَرْقَمَ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یَتَمَسَّکَ بِالْقَضِیبِ الْأَحْمَرِ الَّذِی غَرَسَهُ اللَّهُ فِی جَنَّةِ عَدْنٍ بِیَمِینِهِ فَلْیَتَمَسَّکْ بِحُبِّ عَلِیِّ بْنِ أَبِی طَالِبٍ علیه السلام</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که عزّ محدّث از أنس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کرده آن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آنکه پندارد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کتاب از عبدالله 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دست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را گرفته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من است و من ولیّ توأم، و دشمن هر که با تو دشمنی کند، و در صلحم با هر که با تو در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از ابوعلقمه غلام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صبح را با ما اقامه فرمود سپس روی خود را به سمت ما برگردانده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دیشب عمویم حمزه بن عبدالمطلّب و برادرم جعفر بن أبی طالب را دیدم که طبقی از خرما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از آن خوردند ناگهان خرما تبدیل به انگور شد که ساعتی مشغول خوردن شدند سپس انگور تبدیل به رطب شد، پس ساعتی مشغول خوردن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شما چه کاری را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بهترین اعمال را درود فرستادن را بر شما یافتیم و سقایت و حُبّ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نیز آن را در مناقب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عبدالعزیز بن الأخضر جنابذی در کتاب خود مرفوعاً از فاطمه علیها السّلام آورده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روز عرفه رسول خدا صَلی الله علیهِ و آله نزد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شما مباهات کرده و شما را عموماً و علی را بالأخصّ آمرزید، و من فرستاده خدایم به سوی شما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صرفا به سبب خویشاوندی کسی را دوست بدارم، همانا خوشبخت واقعی کسی است که علی را دوست داشته باشد، هم در حیاتش و هم بعد از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کهمس هلالی نام یکی از صحابه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از بابت من هلاک و سه تن دیگر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فرستنده، شنونده لعنت و کسی که درباره من غلو کند و حاکِم مُترفی که با لعن کردن من به وی تقرّب جویند و نزد او از دین من بیزاری جویند و اصل و نسب من نزد او قطع گردد و این در حالی است که دین من دین رسول خدا و حسب و نسب من حسب و نسب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سه کس از بابت من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دوستدار دوستدار من و دشمن دشمن من، پس اگر کسی مرا دوست داشته باشد، دوستدار مرا نیز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با دشمن من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مشایعت کننده مرا مشایعت کند، پس هر کدامتان قلب خود را بیازماید، زیرا خدای عزّوجل در درون یک مرد دو دل قرار نداده است تا با یکی دوست بدارد و با دیگری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محمّد بن أبی نصر با سندی از زید بن ارقم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داشته باشد که همانند من بِزیَد و همانند من بمیرد و ساکن بهشت جاودانی شود که پروردگارم وعده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عزّوجل نهال آن را با دست خود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ولایت علی بن أبی طالب علیه السّلام را بپذیرد که او شما را نه از هدایتی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نه به ضلالتی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خوارزمی از عبدخیر از علی بن أبی طالب علیه السّلام روایت کردم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موز به پیامبر صَلی الله علیهِ و آله هدیه شد، پس آن حضرت شروع کرد به پوست کندن موز و گذاشتن آن در دهان من؛ یکی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علی از من است و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خدای عزّوجل با یک برگ آس سبز نزد من آمد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داشتن علی بن أبی طالب را بر خلقم فرض کردم، پس آنان را به این امر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معاویۀ بن ثعلبه آورده است که مردی نزد ابوذر آمد در حالی که در مسجد بود و علی علیه السّلام در مقابل او مشغول نماز خواندن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آیا در مورد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شما با من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نزد شما کسی است که نزدیک ترین آن ها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سوگند به کسی که جانم در دست اوست،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نزد من، محبوب ترین آن ها نزد رسول خدا صَلی الله علیهِ و آله است و او آن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علی علیه السّلام اشاره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از مناقب آورده است که مردی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علی علیه السّلام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است و هرکس با علی دشمنی کند،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کتاب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صدر حافظان حسن بن احمد عطّار مرا از أنس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نور رخسار علی بن أبی طالب هفتاد هزار فرشته آفرید که برای وی و دوستدارانش تا روز قیامت طلب آمرزش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از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بَرَد که به من و آنچه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ایمان آورده است و در عین حال با علی علیه السّلام دشمنی کند، او دروغگوست و مؤمن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أرقم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به شاخه یاقوت سرخی که خداوند با دست خود در بهشت عدن کاشته است چنگ بزند، باید به حُبّ علی بن أبی طالب علیه السّلام چنگ بزند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070445_3264237689"/>
      <w:bookmarkStart w:id="927" w:name="_Toc376"/>
      <w:bookmarkEnd w:id="926"/>
      <w:r>
        <w:rPr>
          <w:rtl w:val="true"/>
        </w:rPr>
        <w:t>«</w:t>
      </w:r>
      <w:r>
        <w:rPr/>
        <w:t>55</w:t>
      </w:r>
      <w:r>
        <w:rPr>
          <w:rtl w:val="true"/>
        </w:rPr>
        <w:t>»</w:t>
      </w:r>
      <w:bookmarkEnd w:id="92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قَالَ مِنَ الْمَرَاسِیلِ فِی مُعْجَمِ الطَّبَرَانِیِّ بِإِسْنَادِهِ إِلَی فَاطِمَةَ الزَّهْرَاءِ علیها السلام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بَاهَی وَ غَفَرَ لَکُمْ عَامَّةً وَ لِعَلِیٍّ خَاصَّةً وَ إِنِّی رَسُولُ اللَّهِ إِلَیْکُمْ غَیْرَ هَائِبٍ لِقَوْمِی وَ لَا مُحَابٍ لِقَرَابَتِی هَذَا جَبْرَئِیلُ یُخْبِرُنِی أَنَّ السَّعِیدَ کُلَّ السَّعِیدِ مَنْ أَحَبَّ عَلِیّاً فِی حَیَاتِهِ وَ بَعْدَ مَوْتِهِ وَ أَنَّ الشَّقِیَّ کُلَّ الشَّقِیِّ مَنْ أَبْغَضَ عَلِیّاً فِی حَیَاتِهِ وَ بَعْدَ وَفَاتِهِ‌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مرسل در معجم طبرانی با اسنادش به فاطمه زهرا علیها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همه شما به طور عام مباهات نموده و شما را آمرزید و علی را به طور خاص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فرستاده خدا به سوی شما هستم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قوم خویش را بزرگ بشمارم و یا اینکه به سبب خویشاوندی کسی را دوست داشته باشم، این جبرئیل است که به من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خوشبخت واقعی کسی است که علی را در حیاتش و بعد از وفاتش دوست داشته باشد، و شقّی واقعی کسی است که با علی علیه السّلام در حیات و پس از وفاتش دشمنی بورزد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070447_3264237689"/>
      <w:bookmarkStart w:id="929" w:name="_Toc377"/>
      <w:bookmarkEnd w:id="928"/>
      <w:r>
        <w:rPr>
          <w:rtl w:val="true"/>
        </w:rPr>
        <w:t>«</w:t>
      </w:r>
      <w:r>
        <w:rPr/>
        <w:t>56</w:t>
      </w:r>
      <w:r>
        <w:rPr>
          <w:rtl w:val="true"/>
        </w:rPr>
        <w:t>»</w:t>
      </w:r>
      <w:bookmarkEnd w:id="92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 عَلِیّاً بُغْضاً لَمْ أُبْغِضْهُ أَحَداً قَطُّ وَ أَحْبَبْتُ‌</w:t>
      </w:r>
      <w:r>
        <w:rPr>
          <w:rStyle w:val="FootnoteAnchor"/>
          <w:rtl w:val="true"/>
        </w:rPr>
        <w:footnoteReference w:id="1687"/>
      </w:r>
      <w:r>
        <w:rPr>
          <w:rFonts w:ascii="Amiri" w:hAnsi="Amiri" w:eastAsia="Amiri" w:cs="Amiri"/>
          <w:color w:val="111111"/>
          <w:sz w:val="28"/>
          <w:sz w:val="28"/>
          <w:szCs w:val="28"/>
          <w:rtl w:val="true"/>
          <w:lang w:bidi="ar-SA"/>
        </w:rPr>
        <w:t>رَجُلًا مِنْ قُرَیْشٍ لَمْ أُحِبَّهُ إِلَّا عَلَی بُغْضِهِ عَلِیّاً قَالَ فَبُعِثَ ذَلِکَ الرَّجُلُ عَلَی خَیْلٍ فَصَحِبْتُهُ مَا أَصْحَبُهُ إِلَّا عَلَی بُغْضِهِ عَلِیّاً قَالَ فَأَصَبْنَا سَبْیاً قَالَ فَکُتِبَ إِلَی رَسُولِ اللَّهِ صلی الله علیه و آله ابْعَثْ إِلَیْنَا</w:t>
      </w:r>
      <w:r>
        <w:rPr>
          <w:rStyle w:val="FootnoteAnchor"/>
          <w:rtl w:val="true"/>
        </w:rPr>
        <w:footnoteReference w:id="1688"/>
      </w:r>
      <w:r>
        <w:rPr>
          <w:rFonts w:ascii="Amiri" w:hAnsi="Amiri" w:eastAsia="Amiri" w:cs="Amiri"/>
          <w:color w:val="111111"/>
          <w:sz w:val="28"/>
          <w:sz w:val="28"/>
          <w:szCs w:val="28"/>
          <w:rtl w:val="true"/>
          <w:lang w:bidi="ar-SA"/>
        </w:rPr>
        <w:t>مَنْ یُخَمِّسُهُ قَالَ فَبَعَثَ إِلَیْنَا عَلِیّاً علیه السلام وَ فِی السَّبْیِ وَصِیفَةٌ هِیَ مِنْ أَفْضَلِ السَّبْیِ قَالَ وَ قَسَمَ‌</w:t>
      </w:r>
      <w:r>
        <w:rPr>
          <w:rStyle w:val="FootnoteAnchor"/>
          <w:rtl w:val="true"/>
        </w:rPr>
        <w:footnoteReference w:id="1689"/>
      </w:r>
      <w:r>
        <w:rPr>
          <w:rFonts w:ascii="Amiri" w:hAnsi="Amiri" w:eastAsia="Amiri" w:cs="Amiri"/>
          <w:color w:val="111111"/>
          <w:sz w:val="28"/>
          <w:sz w:val="28"/>
          <w:szCs w:val="28"/>
          <w:rtl w:val="true"/>
          <w:lang w:bidi="ar-SA"/>
        </w:rPr>
        <w:t xml:space="preserve">فَخَرَجَ وَ رَأْسُهُ یَقْطُرُ قُلْنَا یَا أَبَا الْحَسَنِ مَا هَذَا قَالَ أَ لَمْ تَرَوْا إِلَی الْوَصِیفَةِ الَّتِی کَانَتْ فِی السَّبْیِ فَإِنِّی قَسَمْتُ وَ خَمَّسْتُ فَصَارَتْ فِی الْخُمُسِ ثُمَّ صَارَتْ فِی أَهْلِ بَیْتِ النَّبِیِّ ثُمَّ صَارَتْ فِی آلِ عَلِیٍّ وَ وَقَعْتُ بِهَا قَالَ فَکَتَبَ الرَّجُلُ إِلَی نَبِیِّ اللَّهِ </w:t>
      </w:r>
      <w:bookmarkStart w:id="930" w:name="pg13855_176852"/>
    </w:p>
    <w:p>
      <w:pPr>
        <w:pStyle w:val="BookText"/>
        <w:rPr/>
      </w:pPr>
      <w:bookmarkEnd w:id="930"/>
      <w:r>
        <w:rPr>
          <w:rFonts w:ascii="Amiri" w:hAnsi="Amiri" w:eastAsia="Amiri" w:cs="Amiri"/>
          <w:color w:val="111111"/>
          <w:sz w:val="28"/>
          <w:sz w:val="28"/>
          <w:szCs w:val="28"/>
          <w:rtl w:val="true"/>
          <w:lang w:bidi="ar-SA"/>
        </w:rPr>
        <w:t>فَقُلْتُ ابْعَثْنِی مُصَدِّقاً قَالَ فَجَعَلْتُ أَقْرَأُ الْکِتَابَ وَ أَقُولُ صَدَقَ قَالَ فَأَمْسَکَ یَدِی وَ الْکِتَابَ قَالَ أَ تُبْغِضُ عَلِیّاً قَالَ قُلْتُ نَعَمْ قَالَ فَلَا تُبْغِضْهُ وَ إِنْ کُنْتَ تُحِبُّهُ فَازْدَدْ لَهُ حُبّاً فَوَ الَّذِی نَفْسُ مُحَمَّدٍ بِیَدِهِ لَنَصِیبُ عَلِیٍّ فِی الْخُمُسِ أَفْضَلُ مِنْ وَصِیفَةٍ قَالَ فَمَا کَانَ مِنَ النَّاسِ‌</w:t>
      </w:r>
      <w:r>
        <w:rPr>
          <w:rStyle w:val="FootnoteAnchor"/>
          <w:rtl w:val="true"/>
        </w:rPr>
        <w:footnoteReference w:id="1690"/>
      </w:r>
      <w:r>
        <w:rPr>
          <w:rFonts w:ascii="Amiri" w:hAnsi="Amiri" w:eastAsia="Amiri" w:cs="Amiri"/>
          <w:color w:val="111111"/>
          <w:sz w:val="28"/>
          <w:sz w:val="28"/>
          <w:szCs w:val="28"/>
          <w:rtl w:val="true"/>
          <w:lang w:bidi="ar-SA"/>
        </w:rPr>
        <w:t>بَعْدَ قَوْلِ رَسُولِ اللَّهِ أَحَبُّ إِلَیَّ مِنْ عَلِیٍّ قَالَ عَبْدُ اللَّهِ فَوَ الَّذِی لَا إِلَهَ غَیْرُهُ مَا بَیْنِی وَ بَیْنَ النَّبِیِّ فِی هَذَا الْحَدِیثِ غَیْرُ أَبِی بُرَیْدَةَ</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از عبدالله بن بُریده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کینه علی را به دل گرفته بودم که پیش از آن هرگز از کسی به دل نگرفته بودم و مردی از قریش را تنها بدین سبب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که با علی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فرماندهی سوارانی گسیل داشته شد و من نیز وی را همراهی کردم آن هم تنها به خاطر نفرت از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اسیرانی به دست آوردیم لذا به رسول خدا صَلی الله علیهِ و آله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نزد ما بفرستید تا خمس غنایم را جدا کند، و آن حضرت علی علیه السّلام را نزد ما فرستاد و در میان اسیران کنیزکی بسیار زیبا بود که سرآمد دیگر کنیزکان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غنایم را تقسیم نمود و در حالی که از سرش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بیرون آمد،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کنیزک را در میان اسیران ندیدید؟ من غنایم را تقسیم کردم و آن کنیزک در خمس افتاد از این رو به اهل بیت پیامبر صَلی الله علیهِ و آله تعلّق گرفت و بعد از آن به آل علی رسید و من با وی نزدیکی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پیامبر خدا صَلی الله علیهِ و آله نوشت،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نامه بفرست تا آن را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خواندن آن نامه نموده و هرازگاهی در تأیید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دست مرا با آن نامه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علی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دشمنی مکن و اگر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بیشتر از پیش دوستش بدار، زیرا سوگند به آنکس که جان محمّد در دست اوست سهم علی از خمس بیش از یک کنیز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پیامبر صَلی الله علیهِ و آله بود که از میان مردم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علی 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خدایی جز او نیست، در نقل این روایت میان من و پیامبر جز پدرم بُریده شخص دیگری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070449_3264237689"/>
      <w:bookmarkStart w:id="932" w:name="_Toc378"/>
      <w:bookmarkEnd w:id="931"/>
      <w:r>
        <w:rPr>
          <w:rtl w:val="true"/>
        </w:rPr>
        <w:t>«</w:t>
      </w:r>
      <w:r>
        <w:rPr/>
        <w:t>57</w:t>
      </w:r>
      <w:r>
        <w:rPr>
          <w:rtl w:val="true"/>
        </w:rPr>
        <w:t>»</w:t>
      </w:r>
      <w:bookmarkEnd w:id="93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جَمَالُ الدِّینِ یُوسُفُ بْنُ حَاتِمٍ الْفَقِیهُ الشَّامِیُّ رَحِمَهُ اللَّهُ فِی کِتَابِ الْأَرْبَعِینِ عَنِ الْأَرْبَعِینِ فِی فَضَائِلِ أَمِیرِ الْمُؤْمِنِینَ علیه السلام عَنْ حَمَّادِ بْنِ یَزِیدَ عَنْ عَبْدِ الرَّحْمَنِ بْنِ السَّرَّاجِ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عَلِیِّ بْنِ أَبِی طَالِبٍ علیه السلام فَقَالَ فَمَا بَالُ قَوْمٍ یُنْکِرُونَ مَنْ لَهُ مَنْزِلَةٌ عِنْدَ اللَّهِ کَمَنْزِلَتِی أَلَا وَ مَنْ أَحَبَّ عَلِیّاً فَقَدْ أَحَبَّنِی وَ مَنْ أَحَبَّنِی رَضِیَ اللَّهُ عَنْهُ وَ مَنْ رَضِیَ اللَّهُ عَنْهُ کَافَاهُ الْجَنَّةَ أَلَا وَ مَنْ أَحَبَّ عَلِیّاً یَقْبَلُ اللَّهُ صَلَاتَهُ وَ صِیَامَهُ وَ قِیَامَهُ وَ اسْتَجَابَ اللَّهُ دُعَاءَهُ أَلَا وَ مَنْ أَحَبَّ عَلِیّاً اسْتَغْفَرَتْ لَهُ الْمَلَائِکَةُ وَ فُتِحَتْ لَهُ أَبْوَابُ الْجَنَّةِ یَدْخُلُ مِنْ أَیِّ بَابٍ شَاءَ بِغَیْرِ حِسَابٍ أَلَا وَ مَنْ أَحَبَّ عَلِیّاً لَا یَخْرُجُ مِنَ الدُّنْیَا حَتَّی یَشْرَبَ مِنَ الْکَوْثَرِ وَ یَأْکُلَ مِنْ شَجَرَةِ طُوبَی وَ یَرَی مَکَانَهُ مِنَ الْجَنَّةِ أَلَا وَ مَنْ أَحَبَّ عَلِیّاً أَعْطَاهُ اللَّهُ فِی الْجَنَّةِ بِعَدَدِ کُلِّ عِرْقٍ فِی بَدَنِهِ حُوراً وَ یُشَفِّعُ فِی ثَمَانِینَ مِنْ أَهْلِ بَیْتِهِ وَ لَهُ بِکُلِّ شَعْرَةٍ فِی بَدَنِهِ مَدِینَةٌ فِی الْجَنَّةِ أَلَا وَ مَنْ أَحَبَّ عَلِیّاً بَعَثَ اللَّهُ مَلَکَ الْمَوْتِ إِلَیْهِ بِرِفْقٍ وَ دَفَعَ اللَّهُ عَزَّ وَ جَلَّ عَنْهُ هَوْلَ مُنْکَرٍ وَ نَکِیرٍ وَ نَوَّرَ قَلْبَهُ‌</w:t>
      </w:r>
      <w:r>
        <w:rPr>
          <w:rStyle w:val="FootnoteAnchor"/>
          <w:rtl w:val="true"/>
        </w:rPr>
        <w:footnoteReference w:id="1692"/>
      </w:r>
      <w:r>
        <w:rPr>
          <w:rFonts w:ascii="Amiri" w:hAnsi="Amiri" w:eastAsia="Amiri" w:cs="Amiri"/>
          <w:color w:val="111111"/>
          <w:sz w:val="28"/>
          <w:sz w:val="28"/>
          <w:szCs w:val="28"/>
          <w:rtl w:val="true"/>
          <w:lang w:bidi="ar-SA"/>
        </w:rPr>
        <w:t xml:space="preserve">وَ بَیَّضَ وَجْهَهُ أَلَا وَ مَنْ أَحَبَّ عَلِیّاً نَجَّاهُ اللَّهُ مِنَ النَّارِ أَلَا وَ مَنْ أَحَبَّ عَلِیّاً أَثْبَتَ اللَّهُ الْحُکْمَ فِی قَلْبِهِ وَ أَجْرَی عَلَی لِسَانِهِ الصَّوَابَ وَ فَتَحَ اللَّهُ لَهُ أَبْوَابَ الرَّحْمَةِ أَلَا وَ مَنْ أَحَبَّ عَلِیّاً سُمِّیَ فِی السَّمَاوَاتِ أَسِیرَ اللَّهِ فِی الْأَرْضِ أَلَا وَ مَنْ أَحَبَّ عَلِیّاً نَادَاهُ مَلَکٌ مِنْ تَحْتِ الْعَرْشِ أَنْ یَا عَبْدَ اللَّهِ اسْتَأْنِفِ الْعَمَلَ فَقَدْ غَفَرَ اللَّهُ لَکَ الذُّنُوبَ کُلَّهَا أَلَا وَ مَنْ أَحَبَّ عَلِیّاً جَاءَ یَوْمَ الْقِیَامَةِ وَ وَجْهُهُ کَالْقَمَرِ </w:t>
      </w:r>
      <w:bookmarkStart w:id="933" w:name="pg13855_176853"/>
    </w:p>
    <w:p>
      <w:pPr>
        <w:pStyle w:val="BookText"/>
        <w:rPr/>
      </w:pPr>
      <w:bookmarkEnd w:id="933"/>
      <w:r>
        <w:rPr>
          <w:rFonts w:ascii="Amiri" w:hAnsi="Amiri" w:eastAsia="Amiri" w:cs="Amiri"/>
          <w:color w:val="111111"/>
          <w:sz w:val="28"/>
          <w:sz w:val="28"/>
          <w:szCs w:val="28"/>
          <w:rtl w:val="true"/>
          <w:lang w:bidi="ar-SA"/>
        </w:rPr>
        <w:t>لَیْلَةَ الْبَدْرِ أَلَا وَ مَنْ أَحَبَّ عَلِیّاً وَضَعَ اللَّهُ عَلَی رَأْسِهِ تَاجَ الْکَرَامَةِ أَلَا وَ مَنْ أَحَبَّ عَلِیّاً مَرَّ عَلَی الصِّرَاطِ کَالْبَرْقِ الْخَاطِفِ أَلَا وَ مَنْ أَحَبَّ عَلِیّاً وَ تَوَلَّاهُ کَتَبَ اللَّهُ لَهُ بَرَاءَةً مِنَ النَّارِ وَ جَوَازاً عَلَی الصِّرَاطِ وَ أَمَاناً مِنَ الْعَذَابِ أَلَا وَ مَنْ أَحَبَّ عَلِیّاً لَا یُنْشَرُ لَهُ دِیوَانٌ وَ لَا یُنْصَبُ لَهُ مِیزَانٌ وَ یُقَالُ لَهُ ادْخُلِ الْجَنَّةَ بِغَیْرِ حِسَابٍ أَلَا وَ مَنْ أَحَبَّ آلَ مُحَمَّدٍ أَمِنَ مِنَ الْحِسَابِ وَ الْمِیزَانِ وَ الصِّرَاطِ وَ مَنْ أَحَبَّ آلَ مُحَمَّدٍ صَافَحَتْهُ الْمَلَائِکَةُ وَ زَارَتْهُ الْأَنْبِیَاءُ وَ قُضِیَ لَهُ کُلُّ حَاجَةٍ کَانَتْ لَهُ عِنْدَ اللَّهِ عَزَّ وَ جَلَّ أَلَا وَ مَنْ مَاتَ عَلَی حُبِّ آلِ مُحَمَّدٍ فَأَنَا کَفِیلُهُ بِالْجَنَّةِ قَالَهُ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قتیبة بن سعید بن رجاء کان حماد بن زید یفتخر بهذا الحدیث و یقول هو الأصل لمن یقر به‌</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محمد بن بابویه رحمه الله فی کتاب فضائل الشیعة</w:t>
      </w:r>
      <w:r>
        <w:rPr>
          <w:rStyle w:val="FootnoteAnchor"/>
          <w:rtl w:val="true"/>
        </w:rPr>
        <w:footnoteReference w:id="1694"/>
      </w:r>
      <w:r>
        <w:rPr>
          <w:rFonts w:ascii="IRNazanin" w:hAnsi="IRNazanin" w:eastAsia="IRNazanin"/>
          <w:color w:val="111111"/>
          <w:sz w:val="28"/>
          <w:sz w:val="28"/>
          <w:szCs w:val="28"/>
          <w:rtl w:val="true"/>
          <w:lang w:bidi="fa-IR"/>
        </w:rPr>
        <w:t>عن أبیه عن عبد الله بن الحسین المؤدب عن أحمد بن علی الأصفهانی عن محمد بن أسلم الطوسی عن أبی رجاء قتیبة بن سعید 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بن حاتم، فقیه شامی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یزید از عبدالرحمن بن السراج از نافع از ابن عمر روایت کرده که از پیامبر صَلی الله علیهِ و آله درباره علی بن أبی طالب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منکر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نزد خدا منزلتی همچون منزلت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علی را دوست بدارد، مرا دوست داشته و هرکس مرا دوست داشته باشد خدا از او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هرکه خدا از او راضی باشد، پاداش او را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هرکس علی را دوست بدارد، خداوند نماز و روزه و عبادتش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دعایش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بدانید هرکس علی را دوست داشته باشد، فرشتگان برایش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درهای بهشت برایش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از هر دری که بخواهد وارد شود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بازخواست شود، بدانید که هرکس علی را دوست بدارد، از دنیا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از کوثر نوشیده و از شجره طوبی خورده و جایگاه خود را در بهشت به چشم ببیند، بدانید هرکس علی را دوست داشته باشد، خداوند در بهشت به عدد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بدنش به وی حور بهشتی مرحمت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شفاعت هشتاد تن از اهل بیت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ازای هر تار مویی از بدنش یک شهر در بهشت خواهد داشت، هان که هرکس علی را دوست بدارد، خداوند ملک الموت را با مهربانی به سوی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خدای عزّوجل منکر و نکیر را از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قلبش را نورانی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سپید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بدانید هرکس علی را دوست داشته باشد خداوند او را از آتش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بدانید هرکس علی را دوست داشته باشد، خداوند حکمت را در قلبش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راستی را بر زبانش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خداوند درهای رحمت را به رویش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بدانید هرکس علی را دوست داشته باشد،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خدا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بدانید هرکس علی را دوست بدارد،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زیر عرش او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 بنده خدا اعمالت را از نو آغاز کن که خداوند همه گناهانت را بخشید، بدانید هرکس علی را دوست بدارد، روز قیامت با رویی همچون ماه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شب بدر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بدانید هرکس علی را دوست بدارد، خداوند بر سرش تاج کرامت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بدانید که هرکس علی را دوست بدارد، چون برق گذرا از پل صراط عبور خواهد کرد، بدانید که هرکس علی را دوست بدارد و ولایتش را بپذیرد، خداوند برایش برائت از دوزخ، جواز عبور از پل صراط و امان از عذاب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بدانید که هرکس علی را دوست بدارد، نامه اعمالش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برایش میزان سنجش اعمال نصب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بازخواست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آل محمّد صَلی الله علیهِ و آله را دوست بدارد، از حساب و میزان و صراط ایمن خواهد بود، و هرکس آل محمّد را دوست بدارد، فرشتگان با او مصافحه کنند و پیامبران به دیدارش آیند و هر حاجتی که نزد خدا داشته باشد،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بدانید که هرکس بر حُبّ آل محمّد از دنیا برود، من ضامن بهشت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بار تکرار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قتیبه بن سعید بن رجاء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به این حدیث افتخار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 برای کسی که به وی اقرار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است و بدان دست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شیخ صدوق محمّد بن بابویه رحمۀ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نافع بن عمر نظیر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1070451_3264237689"/>
      <w:bookmarkStart w:id="935" w:name="_Toc379"/>
      <w:bookmarkEnd w:id="934"/>
      <w:r>
        <w:rPr>
          <w:rtl w:val="true"/>
        </w:rPr>
        <w:t>«</w:t>
      </w:r>
      <w:r>
        <w:rPr/>
        <w:t>58</w:t>
      </w:r>
      <w:r>
        <w:rPr>
          <w:rtl w:val="true"/>
        </w:rPr>
        <w:t>»</w:t>
      </w:r>
      <w:bookmarkEnd w:id="93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مُحَمَّدٍ الْجَوَّانِیُّ عَنِ الْحَسَنِ بْنِ عَلِیِّ بْنِ الدَّاعِی عَنْ جَعْفَرِ بْنِ مُحَمَّدٍ الْحُسَیْنِیِّ عَنْ مُحَمَّدِ بْنِ عَبْدِ اللَّهِ الْحَافِظِ عَنْ عَلِیِّ بْنِ حَمَّادٍ الْعَدْلِ عَنْ أَحْمَدَ بْنِ عَلِیٍّ الْأَبَّارِ عَنْ لَیْثِ بْنِ دَاوُدَ عَنْ مُبَارَکِ بْنِ فَضَالَةَ عَنْ عِمْرَانَ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لِفَاطِمَةَ علیها السلام أَ مَا تَرْضَیْنَ أَنْ تَکُونِی سَیِّدَةَ نِسَاءِ الْعَالَمِینَ قَالَتْ فَأَیْنَ مَرْیَمُ بِنْتُ عِمْرَانَ قَالَ لَهَا أَیْ بُنَیَّةِ تِلْکَ سَیِّدَةُ نِسَاءِ عَالَمِهَا وَ أَنْتِ سَیِّدَةُ نِسَاءِ عَالَمِکِ‌</w:t>
      </w:r>
      <w:r>
        <w:rPr>
          <w:rStyle w:val="FootnoteAnchor"/>
          <w:rtl w:val="true"/>
        </w:rPr>
        <w:footnoteReference w:id="1695"/>
      </w:r>
      <w:r>
        <w:rPr>
          <w:rFonts w:ascii="Amiri" w:hAnsi="Amiri" w:eastAsia="Amiri" w:cs="Amiri"/>
          <w:color w:val="111111"/>
          <w:sz w:val="28"/>
          <w:sz w:val="28"/>
          <w:szCs w:val="28"/>
          <w:rtl w:val="true"/>
          <w:lang w:bidi="ar-SA"/>
        </w:rPr>
        <w:t>وَ الَّذِی بَعَثَنِی بِالْحَقِّ لَقَدْ زَوَّجْتُکِ سَیِّداً فِی الدُّنْیَا وَ سَیِّداً فِی الْآخِرَةِ فَلَا یُحِبُّهُ إِلَّا مُؤْمِنٌ وَ لَا یُبْغِضُهُ إِلَّا مُنَافِقٌ‌</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جوانی با سندی از عمران بن حصین از پیامبر صَلی الله علیهِ و آله آورده است که آن حضرت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که سرور زنان جهان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مریم بنت عمران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او سرور زنان عالَم خود است و تو سرور زنان عالم خودت هستی، سوگند به آنکه مرا به حق مبعوث فرمود که تو را به همسری کسی در آوردم که هم در دنیا سرور است و هم در آخرت، کسی که جز مؤمن دوستش ندارد و جز منافق با او دشمنی نورزد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1070453_3264237689"/>
      <w:bookmarkStart w:id="937" w:name="_Toc380"/>
      <w:bookmarkEnd w:id="936"/>
      <w:r>
        <w:rPr>
          <w:rtl w:val="true"/>
        </w:rPr>
        <w:t>«</w:t>
      </w:r>
      <w:r>
        <w:rPr/>
        <w:t>59</w:t>
      </w:r>
      <w:r>
        <w:rPr>
          <w:rtl w:val="true"/>
        </w:rPr>
        <w:t>»</w:t>
      </w:r>
      <w:bookmarkEnd w:id="93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ابْنُ شَیْخِ الطَّائِفَةِ عَنْ أَبِیهِ عَنِ الْمُفِیدِ عَنِ الْمَرَاغِیِّ عَنْ عَلِیِّ بْنِ الْعَبَّاسِ عَنْ جَعْفَرِ بْنِ مُحَمَّدِ بْنِ الْحُسَیْنِ عَنْ مُوسَی بْنِ زِیَادٍ عَنْ یَحْیَی بْنِ یَعْلَی عَنْ أَبِی خَالِدٍ الْوَاسِطِیِّ عَنْ أَبِی هَاشِمٍ الْخَوْلَانِیِّ عَنْ زَاذَانَ قَالَ سَمِعْتُ </w:t>
      </w:r>
      <w:bookmarkStart w:id="938" w:name="pg13855_176854"/>
    </w:p>
    <w:p>
      <w:pPr>
        <w:pStyle w:val="BookText"/>
        <w:rPr/>
      </w:pPr>
      <w:bookmarkEnd w:id="938"/>
      <w:r>
        <w:rPr>
          <w:rFonts w:ascii="Amiri" w:hAnsi="Amiri" w:eastAsia="Amiri" w:cs="Amiri"/>
          <w:color w:val="111111"/>
          <w:sz w:val="28"/>
          <w:sz w:val="28"/>
          <w:szCs w:val="28"/>
          <w:rtl w:val="true"/>
          <w:lang w:bidi="ar-SA"/>
        </w:rPr>
        <w:t>سَلْمَانَ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أُحِبُّ عَلِیّاً علیه السلام فَإِنِّی رَأَیْتُ رَسُولَ اللَّهِ صلی الله علیه و آله لَیَضْرِبُ فَخِذَهُ وَ یَقُولُ مُحِبُّکَ لِی مُحِبٌّ وَ مُحِبِّی لِلَّهِ مُحِبٌّ وَ مُبْغِضُکَ لِی مُبْغِضٌ وَ مُبْغِضِی لِلَّهِ مُبْغِضٌ‌</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الْجِعَابِیِّ عَنْ مُحَمَّدِ بْنِ أَحْمَدَ الْکَاتِبِ عَنْ أَحْمَدَ بْنِ یَحْیَی الْأَوْدِیِّ عَنْ حَسَنِ بْنِ حُسَیْنِ الْأَنْصَارِیِّ عَنْ یَحْیَی بْنِ یَعْلَی عَنْ عَبْدِ اللَّهِ بْنِ مُوسَی عَنْ أَبِی هَاشِمٍ الرُّمَّانِیِّ عَنْ أَبِی الْبَخْتَرِیِّ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سَلْمَانُ یَا زَاذَانُ أَحِبَّ عَلِیّاً إِلَی آخِرِ مَا مَرَّ</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شیخ الطائفه با سندی از زاذان آورده است که شنیدم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سلمان رحمۀ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علی علیه السّلام را دوست خواهم داشت زیرا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رسول خدا صَلی الله علیهِ و آله بر ران او زده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دوستدارت دوستدار من و دوستدارم دوستدار خداست و دشمنت دشمن من و دشمن من دشمن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 با سندی از زاذان آورده است که 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زاذان، علی را پیوسته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070455_3264237689"/>
      <w:bookmarkStart w:id="940" w:name="_Toc381"/>
      <w:bookmarkEnd w:id="939"/>
      <w:r>
        <w:rPr>
          <w:rtl w:val="true"/>
        </w:rPr>
        <w:t>«</w:t>
      </w:r>
      <w:r>
        <w:rPr/>
        <w:t>60</w:t>
      </w:r>
      <w:r>
        <w:rPr>
          <w:rtl w:val="true"/>
        </w:rPr>
        <w:t>»</w:t>
      </w:r>
      <w:bookmarkEnd w:id="94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جَعْفَرٍ الدُّورْیَسْتِیِّ عَنْ أَحْمَدَ بْنِ عُبْدُونٍ عَنْ أَبِی الْمُفَضَّلِ الشَّیْبَانِیِّ عَنْ أَحْمَدَ بْنِ الْحُسَیْنِ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نُعَیْمٍ الْفَضْلُ بْنُ دُکَیْنٍ بَغْدَادَ فَنَزَلَ الرُّمَیْلَةَ وَ هِیَ مَحَلَّةٌ بِهَا فَاجْتَمَعَ إِلَیْهِ أَصْحَابُ الْحَدِیثِ وَ نَصَبُوا لَهُ کُرْسِیّاً صَعِدَ عَلَیْهِ وَ أَخَذَ یَعِظُ النَّاسَ وَ یُذَکِّرُهُمْ وَ یَرْوِی لَهُمْ الْأَحَادِیثَ وَ کَانَتْ أَیَّاماً صَعْبَةً فِی التَّقِیَّةِ فَقَامَ رَجُلٌ مِنْ آخِرِ الْمَجْلِسِ وَ قَالَ لَهُ یَا أَبَا نُعَیْمٍ أَ تَتَشَیَّعُ قَالَ فَکَرِهَ الشَّیْخُ مَقَالَتَهُ وَ أَعْرَضَ عَنْهُ‌</w:t>
      </w:r>
      <w:r>
        <w:rPr>
          <w:rStyle w:val="FootnoteAnchor"/>
          <w:rtl w:val="true"/>
        </w:rPr>
        <w:footnoteReference w:id="1699"/>
      </w:r>
      <w:r>
        <w:rPr>
          <w:rFonts w:ascii="Amiri" w:hAnsi="Amiri" w:eastAsia="Amiri" w:cs="Amiri"/>
          <w:color w:val="111111"/>
          <w:sz w:val="28"/>
          <w:sz w:val="28"/>
          <w:szCs w:val="28"/>
          <w:rtl w:val="true"/>
          <w:lang w:bidi="ar-SA"/>
        </w:rPr>
        <w:t>وَ تَمَثَّلَ بِهَذَیْنِ الْبَیْتَیْنِ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بِی حُبِّیکِ حَتَّی کَأَنَّنِی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جَوَابِ السَّائِلِی عَنْکِ أَعْجَمُ</w:t>
      </w:r>
    </w:p>
    <w:p>
      <w:pPr>
        <w:pStyle w:val="BookText"/>
        <w:rPr/>
      </w:pPr>
      <w:r>
        <w:rPr>
          <w:rFonts w:ascii="Amiri" w:hAnsi="Amiri" w:eastAsia="Amiri" w:cs="Amiri"/>
          <w:color w:val="111111"/>
          <w:sz w:val="28"/>
          <w:sz w:val="28"/>
          <w:szCs w:val="28"/>
          <w:rtl w:val="true"/>
          <w:lang w:bidi="ar-SA"/>
        </w:rPr>
        <w:t>لِأَسْلَمَ مِنْ قَوْلِ الْوُشَاةِ وَ تَسْلَمِی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وَ هَلْ حَیٌّ مِنَ النَّاسِ یَسْلَمُ‌</w:t>
      </w:r>
      <w:r>
        <w:rPr>
          <w:rStyle w:val="FootnoteAnchor"/>
          <w:rtl w:val="true"/>
        </w:rPr>
        <w:footnoteReference w:id="170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 یَفْطُنِ الرَّجُلُ بِمُرَادِهِ وَ عَادَ إِلَی السُّؤَالِ وَ قَالَ یَا أَبَا نُعَیْمٍ أَ تَتَشَیَّعُ فَقَالَ یَا هَذَا کَیْفَ بُلِیتُ بِکَ وَ أَیُّ رِیحٍ هَبَّتْ بِکَ إِلَیَّ نَعَمْ سَمِعْتُ الْحَسَنَ بْنَ </w:t>
      </w:r>
      <w:bookmarkStart w:id="941" w:name="pg13855_176855"/>
    </w:p>
    <w:p>
      <w:pPr>
        <w:pStyle w:val="BookText"/>
        <w:rPr/>
      </w:pPr>
      <w:bookmarkEnd w:id="941"/>
      <w:r>
        <w:rPr>
          <w:rFonts w:ascii="IRNazanin" w:hAnsi="IRNazanin" w:eastAsia="IRNazanin"/>
          <w:color w:val="111111"/>
          <w:sz w:val="28"/>
          <w:sz w:val="28"/>
          <w:szCs w:val="28"/>
          <w:rtl w:val="true"/>
          <w:lang w:bidi="fa-IR"/>
        </w:rPr>
        <w:t>صالح بن 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عبادة و خیر العبادة ما کتمت</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شهریار با سندی از احمد بن حسین انباری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فضل بن دکین به بغداد آمده و در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حدیث گرد او جمع شده تختی برای وی نهادند که بر آن نشسته و به موعظه کردن مردم پرداخت، تذکّر داده و احادیثی را برای ایشان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روزگار بسیار سختی در تقیّه کردن بود، پس مردی از انتهای مجلس برخاسته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ابونعیم، شیعه هستی؟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را این سخن خوش نیامد و از وی روی گردانده و به این دو بیت تمثّل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غرق محبّت تو هستم که گویی از پاسخ دادن به کسی از من درباره تو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ناتوانم،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از سخن نمّامان سخن چین درامان بمانم و در امان بمانی؛ سالم باشی مگر هیچ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جان به سلامت به در خواهند برد؟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منظور ابونعیم را در نیافته و دوباره سؤال خود را تکرار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ابونعیم، شیعه هستی؟ ابونعیم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چه شد که گرفتار تو شدم و کدام بادت به سوی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حسن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صالح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گفت،شنیدم جعفر بن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عبادت است و بهترین عبادت آن است که پنهانش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070457_3264237689"/>
      <w:bookmarkStart w:id="943" w:name="_Toc382"/>
      <w:bookmarkEnd w:id="942"/>
      <w:r>
        <w:rPr>
          <w:rtl w:val="true"/>
        </w:rPr>
        <w:t>«</w:t>
      </w:r>
      <w:r>
        <w:rPr/>
        <w:t>61</w:t>
      </w:r>
      <w:r>
        <w:rPr>
          <w:rtl w:val="true"/>
        </w:rPr>
        <w:t>»</w:t>
      </w:r>
      <w:bookmarkEnd w:id="94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بْنُ شَیْخِ الطَّائِفَةِ عَنْ أَبِیهِ عَنِ الْمُفِیدِ عَنْ أَبِی الْقَاسِمِ جَعْفَرِ بْنِ مُحَمَّدٍ عَنْ أَبِی عَلِیٍّ مُحَمَّدِ بْنِ هَمَّامٍ عَنْ عَلِیِّ بْنِ مُحَمَّدِ بْنِ مَسْعَدَةَ بْنِ صَدَقَةَ عَنْ جَدِّهِ مَسْعَدَةَ قَالَ سَمِعْتُ أَبَا عَبْدِ اللَّهِ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یَهْلِکُ هَالِکٌ عَلَی حُبِّ عَلِیِّ بْنِ أَبِی طَالِبٍ إِلَّا رَآهُ فِی أَحَبِّ الْمَوَاطِنِ إِلَیْهِ وَ لَا یَهْلِکُ هَالِکٌ عَلَی بُغْضِ عَلِیِّ بْنِ أَبِی طَالِبٍ إِلَّا رَآهُ فِی أَبْغَضِ الْمَوَاطِنِ إِلَیْهِ‌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بن شیخ الطائفۀ با سندی از مسعدۀ روایت کرده که شنیدم أبا عبدالله جعفر بن محمّد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دوستدار علی مرگ را تجربه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علی بن أبی طالب علیه السّلام را در جایی که دوست دارد، ببیند و دشمن علی بن أبی طالب مرگ را تجربه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علی بن أبی طالب را در جایی که منفورترین جا برایش باشد، ببیند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070459_3264237689"/>
      <w:bookmarkStart w:id="945" w:name="_Toc383"/>
      <w:bookmarkEnd w:id="944"/>
      <w:r>
        <w:rPr>
          <w:rtl w:val="true"/>
        </w:rPr>
        <w:t>«</w:t>
      </w:r>
      <w:r>
        <w:rPr/>
        <w:t>62</w:t>
      </w:r>
      <w:r>
        <w:rPr>
          <w:rtl w:val="true"/>
        </w:rPr>
        <w:t>»</w:t>
      </w:r>
      <w:bookmarkEnd w:id="94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عَبْدِ الرَّحْمَنِ بْنِ یَعْقُوبَ عَنْ أَبِیهِ عَنْ أَحْمَدَ بْنِ إِسْحَاقَ الْقَاضِی عَنْ أَحْمَدَ بْنِ عَبْدِ اللَّهِ بْنِ سَابُورَ عَنْ عُبَیْدِ بْنِ هِشَامٍ‌</w:t>
      </w:r>
      <w:r>
        <w:rPr>
          <w:rStyle w:val="FootnoteAnchor"/>
          <w:rtl w:val="true"/>
        </w:rPr>
        <w:footnoteReference w:id="1703"/>
      </w:r>
      <w:r>
        <w:rPr>
          <w:rFonts w:ascii="Amiri" w:hAnsi="Amiri" w:eastAsia="Amiri" w:cs="Amiri"/>
          <w:color w:val="111111"/>
          <w:sz w:val="28"/>
          <w:sz w:val="28"/>
          <w:szCs w:val="28"/>
          <w:rtl w:val="true"/>
          <w:lang w:bidi="ar-SA"/>
        </w:rPr>
        <w:t>عَنْ إِسْمَاعِیلَ بْنِ جَعْفَرٍ عَنِ الْعَلَاءِ بْنِ عَبْدِ الرَّحْمَنِ عَنْ أَبِیهِ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 أَنَّ عَبْداً عَبَدَ اللَّهَ مِثْلَ مَا قَامَ نُوحٌ فِی قَوْمِهِ وَ کَانَ لَهُ مِثْلُ أُحُدٍ ذَهَباً فَأَنْفَقَهُ فِی سَبِیلِ اللَّهِ وَ مُدَّ فِی عُمُرِهِ حَتَّی حَجَّ أَلْفَ حَجَّةٍ ثُمَّ قُتِلَ بَیْنَ الصَّفَا وَ الْمَرْوَةِ ثُمَّ لَمْ یُوَالِکَ یَا عَلِیُّ لَمْ یَشَمَّ رَائِحَةَ الْجَنَّةِ وَ لَمْ یَدْخُلْهَا أَ مَا عَلِمْتَ یَا عَلِیُّ أَنَّ حُبَّکَ حَسَنَةٌ لَا تَضُرُّ مَعَهَا سَیِّئَةٌ وَ بُغْضَکَ سَیِّئَةٌ لَا تَنْفَعُ مَعَهَا طَاعَةٌ یَا عَلِیُّ لَوْ نَثَرْتَ الدُّرَّ عَلَی الْمُنَافِقِ مَا أَحَبَّکَ وَ لَوْ ضَرَبْتَ خَیْشُومَ الْمُؤْمِنِ مَا أَبْغَضَکَ لِأَنَّ حُبَّکَ إِیمَانٌ وَ بُغْضَکَ نِفَاقٌ لَا یُحِبُّکَ إِلَّا مُؤْمِنٌ تَقِیٌّ وَ لَا یُبْغِضُکَ إِلَّا مُنَافِقٌ شَقِیٌ‌</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شهریار با سندی از عبدالله بن مسعود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اندازه زمان اقامت نوح در قومش خدا را عبادت کند و به اندازه کوه اُحد طلا داشته باشد و آن را در راه خدا انفاق نماید و عمرش چنان طولانی شود که هزار حج به جای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میان صفا و مروه کشته شود اما تو را ای علی دوست نداشته باشد، بوی بهشت به مشامش نخواهد رسید و وارد آن نخواهد شد؛ ای علی، مگر ندانستی که حُبّ تو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وجود آن آسیب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رساند و دشمنی با تو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عبادتی با وجود آن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علی، اگر دُرّ و گوهر را نثار منافق کنی تو را دوست نخواهد داشت و اگر بر بینی مؤمن بزنی با تو دشمنی نخواهد ورزید، زیرا حُبّ تو ایمان است و دشمنی با تو نفاق، جز مؤمن پارسا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شقی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1070461_3264237689"/>
      <w:bookmarkStart w:id="947" w:name="_Toc384"/>
      <w:bookmarkEnd w:id="946"/>
      <w:r>
        <w:rPr>
          <w:rtl w:val="true"/>
        </w:rPr>
        <w:t>«</w:t>
      </w:r>
      <w:r>
        <w:rPr/>
        <w:t>63</w:t>
      </w:r>
      <w:r>
        <w:rPr>
          <w:rtl w:val="true"/>
        </w:rPr>
        <w:t>»</w:t>
      </w:r>
      <w:bookmarkEnd w:id="94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شَیْخِ الطَّائِفَةِ عَنْ أَبِیهِ عَنْ عَبْدِ الْوَاحِدِ بْنِ مُحَمَّدٍ عَنِ ابْنِ عُقْدَةَ عَنِ الْحَسَنِ بْنِ عُتْبَةَ عَنْ مُحَمَّدِ بْنِ عَبْدِ اللَّهِ عَنْ أَبِی عُبَیْدَةَ بْنِ مُحَمَّدِ بْنِ عَمَّارِ بْنِ یَاسِرٍ عَنْ أَبِیهِ عَنْ عَمَّارِ بْنِ یَاسِرٍ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مَنْ آمَنَ بِی وَ صَدَّقَنِی بِالْوَلَایَةِ لِعَلِیٍّ فَإِنَّهُ مَنْ تَوَلَّاهُ تَوَلَّانِی وَ مَنْ تَوَلَّانِی فَقَدْ تَوَلَّی اللَّهَ </w:t>
      </w:r>
      <w:bookmarkStart w:id="948" w:name="pg13855_176856"/>
    </w:p>
    <w:p>
      <w:pPr>
        <w:pStyle w:val="BookText"/>
        <w:rPr/>
      </w:pPr>
      <w:bookmarkEnd w:id="948"/>
      <w:r>
        <w:rPr>
          <w:rFonts w:ascii="Amiri" w:hAnsi="Amiri" w:eastAsia="Amiri" w:cs="Amiri"/>
          <w:color w:val="111111"/>
          <w:sz w:val="28"/>
          <w:sz w:val="28"/>
          <w:szCs w:val="28"/>
          <w:rtl w:val="true"/>
          <w:lang w:bidi="ar-SA"/>
        </w:rPr>
        <w:t>وَ مَنْ أَحَبَّهُ أَحَبَّنِی وَ مَنْ أَحَبَّنِی أَحَبَّ اللَّهَ وَ مَنْ أَبْغَضَهُ أَبْغَضَنِی وَ مَنْ أَبْغَضَنِی أَبْغَضَ اللَّهَ عَزَّ وَ جَلَ‌</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طائفۀ با سندی از عمّار بن یاسر آورده است که 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که به من ایمان آورده و تصدیقم نموده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ولایت علی علیه السّلام را پذیرا باشد، زیرا هرکس ولایت او را بپذیرد، ولایت مرا پذیرفته و آنکه ولایت مرا پذیرد، ولایت خدا را پذیرفته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 هرکه دوستش بدارد، مرا دوست داشته و آنکه مرا دوست بدارد، خدا را دوست داشته و آنکه با وی دشمنی کند، با من دشمنی ورزیده و هرکس با من دشمنی ورزد با خدای عزّوجل دشمنی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1070463_3264237689"/>
      <w:bookmarkStart w:id="950" w:name="_Toc385"/>
      <w:bookmarkEnd w:id="949"/>
      <w:r>
        <w:rPr>
          <w:rtl w:val="true"/>
        </w:rPr>
        <w:t>«</w:t>
      </w:r>
      <w:r>
        <w:rPr/>
        <w:t>64</w:t>
      </w:r>
      <w:r>
        <w:rPr>
          <w:rtl w:val="true"/>
        </w:rPr>
        <w:t>»</w:t>
      </w:r>
      <w:bookmarkEnd w:id="95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أَحْمَدَ بْنِ الْحُسَیْنِ بْنِ مَرْوَانَ عَنْ مُوسَی بْنِ الْعَبَّاسِ الْجُوَیْنِیِ‌</w:t>
      </w:r>
      <w:r>
        <w:rPr>
          <w:rStyle w:val="FootnoteAnchor"/>
          <w:rtl w:val="true"/>
        </w:rPr>
        <w:footnoteReference w:id="1706"/>
      </w:r>
      <w:r>
        <w:rPr>
          <w:rFonts w:ascii="Amiri" w:hAnsi="Amiri" w:eastAsia="Amiri" w:cs="Amiri"/>
          <w:color w:val="111111"/>
          <w:sz w:val="28"/>
          <w:sz w:val="28"/>
          <w:szCs w:val="28"/>
          <w:rtl w:val="true"/>
          <w:lang w:bidi="ar-SA"/>
        </w:rPr>
        <w:t>عَنْ عَبْدِ اللَّهِ بْنِ أَحْمَدَ الدَّوْرَقِیِّ عَنْ عَبْدِ الْعَزِیزِ بْنِ الْخَطَّابِ عَنْ عَلِیِّ بْنِ الْهَاشِمِ بْنِ الْبَرِیدِ</w:t>
      </w:r>
      <w:r>
        <w:rPr>
          <w:rStyle w:val="FootnoteAnchor"/>
          <w:rtl w:val="true"/>
        </w:rPr>
        <w:footnoteReference w:id="1707"/>
      </w:r>
      <w:r>
        <w:rPr>
          <w:rFonts w:ascii="Amiri" w:hAnsi="Amiri" w:eastAsia="Amiri" w:cs="Amiri"/>
          <w:color w:val="111111"/>
          <w:sz w:val="28"/>
          <w:sz w:val="28"/>
          <w:szCs w:val="28"/>
          <w:rtl w:val="true"/>
          <w:lang w:bidi="ar-SA"/>
        </w:rPr>
        <w:t>عَنْ مُحَمَّدِ بْنِ عَبْدِ اللَّهِ بْنِ أَبِی رَافِعٍ عَنْ أَبِی عُبَیْدَةَ بْنِ مُحَمَّدِ بْنِ عَمَّارٍ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عبد الواحد عن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عبدالصمد با سندی از ابی عبیدة بن محمّد بن عمّار از پدرش از جدّش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از ابن عقدۀ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070465_3264237689"/>
      <w:bookmarkStart w:id="952" w:name="_Toc386"/>
      <w:bookmarkEnd w:id="951"/>
      <w:r>
        <w:rPr>
          <w:rtl w:val="true"/>
        </w:rPr>
        <w:t>«</w:t>
      </w:r>
      <w:r>
        <w:rPr/>
        <w:t>65</w:t>
      </w:r>
      <w:r>
        <w:rPr>
          <w:rtl w:val="true"/>
        </w:rPr>
        <w:t>»</w:t>
      </w:r>
      <w:bookmarkEnd w:id="95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حُسَیْنِ بْنِ بَابَوَیْهِ عَنْ عَمِّهِ مُحَمَّدِ بْنِ الْحَسَنِ عَنْ أَبِیهِ الْحَسَنِ بْنِ الْحُسَیْنِ عَنْ عَمِّهِ أَبِی جَعْفَرِ بْنِ بَابَوَیْهِ عَنْ مَاجِیلَوَیْهِ عَنْ مُحَمَّدٍ الْعَطَّارِ عَنْ مُحَمَّدِ بْنِ أَحْمَدَ عَنْ مُحَمَّدِ بْنِ الْحُسَیْنِ بْنِ نَصْرِ بْنِ سَعِیدٍ عَنْ خَالِدِ بْنِ مَادٍّ عَنِ الْقَنْدِیِّ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أَ کُلُّ مَنْ قَالَ لَا إِلَهَ إِلَّا اللَّهُ مُؤْمِنٌ قَالَ إِنَّ عَدَاوَتَنَا تَلْحَقُ‌</w:t>
      </w:r>
      <w:r>
        <w:rPr>
          <w:rStyle w:val="FootnoteAnchor"/>
          <w:rtl w:val="true"/>
        </w:rPr>
        <w:footnoteReference w:id="1710"/>
      </w:r>
      <w:r>
        <w:rPr>
          <w:rFonts w:ascii="Amiri" w:hAnsi="Amiri" w:eastAsia="Amiri" w:cs="Amiri"/>
          <w:color w:val="111111"/>
          <w:sz w:val="28"/>
          <w:sz w:val="28"/>
          <w:szCs w:val="28"/>
          <w:rtl w:val="true"/>
          <w:lang w:bidi="ar-SA"/>
        </w:rPr>
        <w:t>بِالْیَهُودِیِّ وَ النَّصْرَانِیِّ إِنَّکُمْ لَا تَدْخُلُونَ الْجَنَّةَ حَتَّی تُحِبُّونِی وَ کَذَبَ مَنْ زَعَمَ أَنَّهُ یُحِبُّنِی وَ یُبْغِضُ هَذَا یَعْنِی عَلِیّاً علیه السلام</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بن بابویه با سندی از امام باقر علیه السّلام آورده است که مردی نزد پیامبر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ما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انسان به یهود و نصاری ملحق شود، شما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مگر اینکه مرا دوست داشته باشید و هرکس مدّعی شود مرا دوست دارد ولی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دروغ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1070467_3264237689"/>
      <w:bookmarkStart w:id="954" w:name="_Toc387"/>
      <w:bookmarkEnd w:id="953"/>
      <w:r>
        <w:rPr>
          <w:rtl w:val="true"/>
        </w:rPr>
        <w:t>«</w:t>
      </w:r>
      <w:r>
        <w:rPr/>
        <w:t>66</w:t>
      </w:r>
      <w:r>
        <w:rPr>
          <w:rtl w:val="true"/>
        </w:rPr>
        <w:t>»</w:t>
      </w:r>
      <w:bookmarkEnd w:id="95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شَیْخِ الطَّائِفَةِ عَنْ أَبِیهِ عَنْ عَبْدِ الْوَاحِدِ بْنِ مُحَمَّدٍ عَنِ ابْنِ عُقْدَةَ عَنِ الْحَسَنِ بْنِ عَلِیِّ بْنِ عَفَّانَ عَنِ الْحَسَنِ بْنِ عَطِیَّةَ عَنْ سَعَّادٍ عَنِ عَبْدِ اللَّهِ بْنِ عَطَاءٍ </w:t>
      </w:r>
      <w:bookmarkStart w:id="955" w:name="pg13855_176857"/>
    </w:p>
    <w:p>
      <w:pPr>
        <w:pStyle w:val="BookText"/>
        <w:rPr/>
      </w:pPr>
      <w:bookmarkEnd w:id="955"/>
      <w:r>
        <w:rPr>
          <w:rFonts w:ascii="Amiri" w:hAnsi="Amiri" w:eastAsia="Amiri" w:cs="Amiri"/>
          <w:color w:val="111111"/>
          <w:sz w:val="28"/>
          <w:sz w:val="28"/>
          <w:szCs w:val="28"/>
          <w:rtl w:val="true"/>
          <w:lang w:bidi="ar-SA"/>
        </w:rPr>
        <w:t>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عَلِیَّ بْنَ أَبِی طَالِبٍ وَ خَالِدَ بْنَ الْوَلِیدِ کُلَّ وَاحِدٍ مِنْهُمَا وَحْدَهُ وَ جَمَعَهُمَا فَقَالَ إِذَا اجْتَمَعْتُمَا فَعَلَیْکُمْ عَلِیٌّ قَالَ فَأَخَذْنَا یَمِیناً وَ یَسَاراً قَالَ فَأَخَذَ عَلِیٌّ فَأَبْعَدَ فَأَصَابَ شَیْئاً فَأَخَذَ جَارِیَةً مِنَ الْخُمُسِ قَالَ بُرَیْدَةُ وَ کُنْتُ أَشَدَّ النَّاسِ بُغْضاً لِعَلِیٍّ علیه السلام وَ قَدْ عَلِمَ ذَلِکَ خَالِدُ بْنُ الْوَلِیدِ فَأَتَی رَجُلٌ خَالِداً فَأَخْبَرَهُ أَنَّهُ أَخَذَ جَارِیَةً مِنَ الْخُمُسِ فَقَالَ مَا هَذَا ثُمَّ جَاءَ آخَرُ ثُمَّ تَتَابَعَتِ الْأَخْبَارُ عَلَی ذَلِکَ فَدَعَانِی خَالِدٌ فَقَالَ یَا بُرَیْدَةُ قَدْ عَرَفْتَ الَّذِی صَنَعَ فَانْطَلِقْ بِکِتَابِی هَذَا إِلَی رَسُولِ اللَّهِ صلی الله علیه و آله فَأَخْبِرْهُ وَ کَتَبَ إِلَیْهِ فَانْطَلَقْتُ بِکِتَابِهِ حَتَّی دَخَلْتُ عَلَی رَسُولِ اللَّهِ صلی الله علیه و آله فَأَخَذَ الْکِتَابَ فَأَمْسَکَهُ بِشِمَالِهِ وَ کَانَ کَمَا قَالَ اللَّهُ عَزَّ وَ جَلَّ لَا یَکْتُبُ وَ لَا یَقْرَأُ وَ کُنْتُ رَجُلًا إِذَا تَکَلَّمَتُ طَأْطَأْتُ رَأْسِی‌</w:t>
      </w:r>
      <w:r>
        <w:rPr>
          <w:rStyle w:val="FootnoteAnchor"/>
          <w:rtl w:val="true"/>
        </w:rPr>
        <w:footnoteReference w:id="1712"/>
      </w:r>
      <w:r>
        <w:rPr>
          <w:rFonts w:ascii="Amiri" w:hAnsi="Amiri" w:eastAsia="Amiri" w:cs="Amiri"/>
          <w:color w:val="111111"/>
          <w:sz w:val="28"/>
          <w:sz w:val="28"/>
          <w:szCs w:val="28"/>
          <w:rtl w:val="true"/>
          <w:lang w:bidi="ar-SA"/>
        </w:rPr>
        <w:t>حَتَّی أَفْرُغَ مِنْ حَاجَتِی فَطَأْطَأْتُ أَوْ فَتَکَلَّمْتُ‌</w:t>
      </w:r>
      <w:r>
        <w:rPr>
          <w:rStyle w:val="FootnoteAnchor"/>
          <w:rtl w:val="true"/>
        </w:rPr>
        <w:footnoteReference w:id="1713"/>
      </w:r>
      <w:r>
        <w:rPr>
          <w:rFonts w:ascii="Amiri" w:hAnsi="Amiri" w:eastAsia="Amiri" w:cs="Amiri"/>
          <w:color w:val="111111"/>
          <w:sz w:val="28"/>
          <w:sz w:val="28"/>
          <w:szCs w:val="28"/>
          <w:rtl w:val="true"/>
          <w:lang w:bidi="ar-SA"/>
        </w:rPr>
        <w:t>فَوَقَعْتُ فِی عَلِیٍّ حَتَّی فَرَغْتُ ثُمَّ رَفَعْتُ رَأْسِی فَرَأَیْتُ رَسُولَ اللَّهِ صلی الله علیه و آله قَدْ غَضِبَ غَضَباً لَمْ أَرَهُ غَضِبَ مِثْلَهُ قَطُّ إِلَّا یَوْمَ قُرَیْظَةَ وَ النَّضِیرِ فَنَظَرَ إِلَیَّ فَقَالَ یَا بُرَیْدَةُ إِنَّ عَلِیّاً وَلِیُّکُمْ بَعْدِی فَأَحِبَّ عَلِیّاً فَإِنَّمَا یَفْعَلُ مَا یُؤْمَرُ</w:t>
      </w:r>
      <w:r>
        <w:rPr>
          <w:rStyle w:val="FootnoteAnchor"/>
          <w:rtl w:val="true"/>
        </w:rPr>
        <w:footnoteReference w:id="1714"/>
      </w:r>
      <w:r>
        <w:rPr>
          <w:rFonts w:ascii="Amiri" w:hAnsi="Amiri" w:eastAsia="Amiri" w:cs="Amiri"/>
          <w:color w:val="111111"/>
          <w:sz w:val="28"/>
          <w:sz w:val="28"/>
          <w:szCs w:val="28"/>
          <w:rtl w:val="true"/>
          <w:lang w:bidi="ar-SA"/>
        </w:rPr>
        <w:t>قَالَ فَقُمْتُ وَ مَا أَحَدٌ مِنَ النَّاسِ أَحَبَّ إِلَیَّ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عَطَاءٍ حَدَّثْتُ أَنَا حَرْبَ بْنَ سُوَیْدِ بْنِ 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کَتَمَکَ عَبْدُ اللَّهِ بْنُ بُرَیْدَةَ بَعْضَ الْحَدِیثِ إِنَّ رَسُولَ اللَّهِ صلی الله علیه و آله قَالَ لَهُ أَ نَافَقْتَ بَعْدِی یَا بُرَیْدَةُ</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ابن شیخ الطائفۀ با سندی از عبدالله بن بُریده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بن أبی طالب و خالد بن ولید را جداگانه روانه سریه نمود لذا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باهم به حضور پذیرفته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 رسیدید، فرماندهی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گروه جهت راست و دیگری جهت چپ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راه خویش را در پیش گرفت و مسیر درازی را پیمود تا اینکه غنیمتی به چنگ آورد و از خمس آن کنیزکی برای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مردم به علی علیه السّلام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بودم و خالد بن ولید این 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مردی آمد و به وی خبر داد که آن حضرت کنیزکی از خمس غنایم برای خود برداشته است، خالد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سپس یکی دیگر آمد و به دنبال او اخبار پیاپی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 پس خالد مرا فراخوانده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دانستی که علی چه کرده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این نامه مرا به رسول خدا صَلی الله علیهِ و آله برسان و او را از ماجرا آگاه کن،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گرفته و روانه شدم تا اینکه نزد رسول خدا صَلی الله علیهِ و آله آمده بر آن حضرت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نامه را با دست چپ خود گرفته و آن حضرت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خدای عزّوجل فرموده خواندن و نوشتن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من مردی بودم که به هنگام سخن گفتن سرم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تا سخنم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از این رو سر به زیر انداخته و گزارش دادم و از علی علیه السّلام بسیار بد گفتم تا اینکه سخنم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برداشتم، رسول خدا صَلی الله علیهِ و آله را دیدم که چنان به خشم آمده بود که هرگز وی را چنین خشمگین ندیده بودم مگر در جنگ با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النضیر، پس آن حضرت به من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پس از من علی، ولیّ شماست، پس علی را دوست بدار که او به آنچه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به اندازه علی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 را برای حرب بن سوید بن غفلۀ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بخشی از ماجرا را از تو پنهان داشته است؛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آیا دور از چشم من منافق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070469_3264237689"/>
      <w:bookmarkStart w:id="957" w:name="_Toc388"/>
      <w:bookmarkEnd w:id="956"/>
      <w:r>
        <w:rPr>
          <w:rtl w:val="true"/>
        </w:rPr>
        <w:t>«</w:t>
      </w:r>
      <w:r>
        <w:rPr/>
        <w:t>67</w:t>
      </w:r>
      <w:r>
        <w:rPr>
          <w:rtl w:val="true"/>
        </w:rPr>
        <w:t>»</w:t>
      </w:r>
      <w:bookmarkEnd w:id="95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جَدِّهِ عَبْدِ الصَّمَدِ عَنْ مُحَمَّدِ بْنِ الْقَاسِمِ الْفَارِسِیِّ عَنْ مُحَمَّدِ بْنِ الْحَسَنِ الْأَصْفَهَانِیِّ عَنْ مُحَمَّدِ بْنِ أَحْمَدَ الْأَسْفَرَایِینِیِّ عَنْ مُحَمَّدِ بْنِ یُوسُفَ بْنِ رَاشِدٍ عَنْ أَبِیهِ عَنْ عَلِیِّ بْنِ قَادِمٍ عَنْ عَطَاءِ بْنِ مُسْلِمٍ عَنْ یَحْیَی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زُبَیْدَ الأیامی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الْیَامِیِ</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 xml:space="preserve">فِی الْمَنَامِ فَقُلْتُ إِلَی مَا صِرْتَ یَا أَبَا عَبْدِ الرَّحْمَنِ قَالَ إِلَی رَحْمَةِ اللَّهِ </w:t>
      </w:r>
      <w:bookmarkStart w:id="958" w:name="pg13855_176858"/>
    </w:p>
    <w:p>
      <w:pPr>
        <w:pStyle w:val="BookText"/>
        <w:rPr/>
      </w:pPr>
      <w:bookmarkEnd w:id="958"/>
      <w:r>
        <w:rPr>
          <w:rFonts w:ascii="Amiri" w:hAnsi="Amiri" w:eastAsia="Amiri" w:cs="Amiri"/>
          <w:color w:val="111111"/>
          <w:sz w:val="28"/>
          <w:sz w:val="28"/>
          <w:szCs w:val="28"/>
          <w:rtl w:val="true"/>
          <w:lang w:bidi="ar-SA"/>
        </w:rPr>
        <w:t>عَزَّ وَ جَلَّ قَالَ قُلْتُ فَأَیُّ عَمَلٍ وَجَدْتَ أَفْضَلَ قَالَ الصَّلَاةُ وَ حُبُّ عَلِیِّ بْنِ أَبِی طَالِبٍ علیه السلام</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 سندی از یحیی بن کثیر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أیامّی را در خواب دیده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عبدالرحمان کارت به کجا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رحمت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را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حُبّ علی بن أبی طالب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1070471_3264237689"/>
      <w:bookmarkStart w:id="960" w:name="_Toc389"/>
      <w:bookmarkEnd w:id="959"/>
      <w:r>
        <w:rPr>
          <w:rtl w:val="true"/>
        </w:rPr>
        <w:t>«</w:t>
      </w:r>
      <w:r>
        <w:rPr/>
        <w:t>68</w:t>
      </w:r>
      <w:r>
        <w:rPr>
          <w:rtl w:val="true"/>
        </w:rPr>
        <w:t>»</w:t>
      </w:r>
      <w:bookmarkEnd w:id="96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الْفَارِسِیِّ عَنْ یَحْیَی بْنِ زَکَرِیَّا عَنْ أَبِی تُرَابٍ عَنْ أَحْمَدَ بْنِ الْأَزْهَرِ عَنْ عَبْدِ الرَّزَّاقِ عَنِ الْبُرَیْرِیِّ عَنْ عُبَیْدِ اللَّهِ بْنِ عَبْدِ اللَّهِ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نَظَرَ إِلَی عَلِیٍّ علیه السلام فَقَالَ یَا عَلِیُّ أَنْتَ سَیِّدٌ فِی الدُّنْیَا وَ سَیِّدٌ فِی الْآخِرَةِ طُوبَی لِمَنْ أَحَبَّکَ وَ وَیْلٌ لِمَنْ أَبْغَضَکَ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زکریا قال لی أبو تراب الأعمش سمعت أحمد بن یوسف السلمی یقول رأیت هذا فی کتاب عبد الرزاق و کان یمتنع لا یحدث به فحدث أبو الأزهر بهذا الحدیث فأعرضوه علی یحیی بن معن فصاح یحیی و کان أبو الأزهر حاضرا فقال من الکذاب الذی یحدث بهذا الکذب علی عبد الرزاق فقام أبو الأزهر فقال أنا یا سیدی بسلامة صدری‌</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اسنادها از فارسی با سندی از ابن عباس آورده است که پیامبر صَلی الله علیهِ و آله به علی علیه السّلام نگاه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در دنیا و آخرت سیّد و سروری، خوشا به حال کسی که تو را دوست داشته باشد و وای بر کسی که پس از من با تو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أعمش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احمد بن یوسف سلمی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کتاب عبدالرزاق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از نقل آن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آن را برای ابوالأزهر نقل کرد پس آن را بر یحیی بن معن عرضه کردند، یحیی – در حالی که ابوالأزهر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کذّاب کیست که چنین دروغی را بر عبدالرزّاق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پس ابوالأزهر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1070473_3264237689"/>
      <w:bookmarkStart w:id="962" w:name="_Toc390"/>
      <w:bookmarkEnd w:id="961"/>
      <w:r>
        <w:rPr>
          <w:rtl w:val="true"/>
        </w:rPr>
        <w:t>«</w:t>
      </w:r>
      <w:r>
        <w:rPr/>
        <w:t>69</w:t>
      </w:r>
      <w:r>
        <w:rPr>
          <w:rtl w:val="true"/>
        </w:rPr>
        <w:t>»</w:t>
      </w:r>
      <w:bookmarkEnd w:id="962"/>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الْفَارِسِیِّ عَنْ مُحَمَّدِ بْنِ مُحَمَّدِ بْنِ حَمَّادٍ عَنِ الْقَاسِمِ بْنِ جَعْفَرِ بْنِ أَحْمَدَ عَنِ الْحُسَیْنِ بْنِ الْحَکَمِ عَنْ أَبِی غَسَّانَ عَنْ جَعْفَرِ بْنِ الْأَحْمَرِ عَنِ الْأَعْمَشِ عَنْ عَدِیِّ بْنِ ثَابِتٍ عَنْ زِرِّ بْنِ حُبَیْشٍ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عَهِدَ إِلَیَّ النَّبِیُّ صلی الله علیه و آله لَا یُحِبُّکَ إِلَّا مُؤْمِنٌ وَ لَا یُبْغِضُکَ إِلَّا مُنَافِقٌ‌</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رسول خدا صَلی الله علیهِ و آله برای من عهد فرموده 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نخواهد داشت و جز منافق با تو دشمنی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1070475_3264237689"/>
      <w:bookmarkStart w:id="964" w:name="_Toc391"/>
      <w:bookmarkEnd w:id="963"/>
      <w:r>
        <w:rPr>
          <w:rtl w:val="true"/>
        </w:rPr>
        <w:t>«</w:t>
      </w:r>
      <w:r>
        <w:rPr/>
        <w:t>70</w:t>
      </w:r>
      <w:r>
        <w:rPr>
          <w:rtl w:val="true"/>
        </w:rPr>
        <w:t>»</w:t>
      </w:r>
      <w:bookmarkEnd w:id="96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الْفَارِسِیِّ عَنْ أَحْمَدَ بْنِ مُحَمَّدٍ الجری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الحبرمی</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عَنْ عَتِیقِ بْنِ مُحَمَّدٍ الْمَدَنِیِّ عَنْ إِسْحَاقَ بْنِ بِشْرٍ عَنْ عَبْدِ الرَّحْمَنِ بْنِ قَصَبَةَ بْنِ ذُوَیْبٍ عَنْ أَبِیهِ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أَقْضَی أُمَّتِی بِکِتَابِ اللَّهِ عَلِیُّ بْنُ أَبِی طَالِبٍ أَلَا مَنْ یُحِبُّنِی‌</w:t>
      </w:r>
      <w:r>
        <w:rPr>
          <w:rStyle w:val="FootnoteAnchor"/>
          <w:rtl w:val="true"/>
        </w:rPr>
        <w:footnoteReference w:id="1721"/>
      </w:r>
      <w:r>
        <w:rPr>
          <w:rFonts w:ascii="Amiri" w:hAnsi="Amiri" w:eastAsia="Amiri" w:cs="Amiri"/>
          <w:color w:val="111111"/>
          <w:sz w:val="28"/>
          <w:sz w:val="28"/>
          <w:szCs w:val="28"/>
          <w:rtl w:val="true"/>
          <w:lang w:bidi="ar-SA"/>
        </w:rPr>
        <w:t>فَلْیُحِبَّهُ فَإِنَّ الْعَبْدَ لَا یَنَالُ وَلَایَتِی إِلَّا بِحُبِّ عَلِیِّ بْنِ أَبِی طَالِبٍ‌</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bookmarkStart w:id="965" w:name="pg13855_176859"/>
    </w:p>
    <w:p>
      <w:pPr>
        <w:pStyle w:val="BookText"/>
        <w:rPr/>
      </w:pPr>
      <w:bookmarkEnd w:id="9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به قضاوت بر اساس کتاب خدا علی بن أبی طالب است، بدانید که هرکس مرا دوست دارد، باید او را دوست بدارد، زیرا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با حُبّ علی بن أبی طالب به ولایت من دست نخواهد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070477_3264237689"/>
      <w:bookmarkStart w:id="967" w:name="_Toc392"/>
      <w:bookmarkEnd w:id="966"/>
      <w:r>
        <w:rPr>
          <w:rtl w:val="true"/>
        </w:rPr>
        <w:t>«</w:t>
      </w:r>
      <w:r>
        <w:rPr/>
        <w:t>71</w:t>
      </w:r>
      <w:r>
        <w:rPr>
          <w:rtl w:val="true"/>
        </w:rPr>
        <w:t>»</w:t>
      </w:r>
      <w:bookmarkEnd w:id="967"/>
    </w:p>
    <w:p>
      <w:pPr>
        <w:pStyle w:val="BookText"/>
        <w:rPr/>
      </w:pPr>
      <w:r>
        <w:rPr>
          <w:rFonts w:ascii="Amiri" w:hAnsi="Amiri" w:eastAsia="Amiri" w:cs="Amiri"/>
          <w:color w:val="111111"/>
          <w:sz w:val="28"/>
          <w:sz w:val="28"/>
          <w:szCs w:val="28"/>
          <w:rtl w:val="true"/>
          <w:lang w:bidi="ar-SA"/>
        </w:rPr>
        <w:t>وَ بِهَذَا الْإِسْنَادِ عَنْ أَحْمَدَ بْنِ مُحَمَّدٍ الْغِطْرِیفِیِّ عَنِ الْحُسَیْنِ بْنِ مُحَمَّدِ بْنِ هَارُونَ عَنْ مُحَمَّدِ بْنِ حَمْدَانَ بْنِ مِهْرَانَ عَنْ عَبْدَانَ عَنْ حَبِیبِ بْنِ الْمُغِیرَةِ عَنْ جَنْدَلِ بْنِ وَالِقٍ عَنْ مُحَمَّدِ بْنِ عُمَرَ الْمَازِنِیِّ عَنْ جَعْفَرِ بْنِ مُحَمَّدٍ عَنْ أَبِیهِ عَنْ عَلِیِّ بْنِ الْحُسَیْنِ عَنْ فَاطِمَةَ الصُّغْرَی عَنْ حُسَیْنِ بْنِ عَلِیٍّ عَنْ أُمِّهِ فَاطِمَةَ علیهم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عَشِیَّةَ عَرَفَةَ فَقَالَ إِنَّ اللَّهَ تَعَالَی بَاهَی بِکُمُ الْمَلَائِکَةَ فَغَفَرَ لَکُمْ عَامَّةً وَ غَفَرَ لِعَلِیٍّ خَاصَّةً وَ إِنِّی رَسُولُ اللَّهِ إِلَیْکُمْ غَیْرَ هَائِبٍ لِقَوْمِی وَ لَا مُحَابٍّ لِقَرَابَتِی هَذَا جَبْرَئِیلُ یُخْبِرُنِی‌</w:t>
      </w:r>
      <w:r>
        <w:rPr>
          <w:rStyle w:val="FootnoteAnchor"/>
          <w:rtl w:val="true"/>
        </w:rPr>
        <w:footnoteReference w:id="1723"/>
      </w:r>
      <w:r>
        <w:rPr>
          <w:rFonts w:ascii="Amiri" w:hAnsi="Amiri" w:eastAsia="Amiri" w:cs="Amiri"/>
          <w:color w:val="111111"/>
          <w:sz w:val="28"/>
          <w:sz w:val="28"/>
          <w:szCs w:val="28"/>
          <w:rtl w:val="true"/>
          <w:lang w:bidi="ar-SA"/>
        </w:rPr>
        <w:t>أَنَّ السَّعِیدَ کُلَّ السَّعِیدِ حَقَّ السَّعِیدِ مَنْ أَحَبَّ عَلِیّاً فِی حَیَاتِی وَ بَعْدَ مَوْتِی‌</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رسول خدا صَلی الله علیهِ و آله نزد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شما بر فرشتگان فخر فروخت از این رو از همه شما عموماً و از علی بالأخص درگذشت، و من فرستاده خدا به سوی شما هستم، نه بی دلیل قوم خود را به تعظیم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نه صرفا به دلیل رابطه خویشاوندی کسی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واقعی کسی است که علی را در حیات و پس از وفاتم دوست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1070479_3264237689"/>
      <w:bookmarkStart w:id="969" w:name="_Toc393"/>
      <w:bookmarkEnd w:id="968"/>
      <w:r>
        <w:rPr>
          <w:rtl w:val="true"/>
        </w:rPr>
        <w:t>«</w:t>
      </w:r>
      <w:r>
        <w:rPr/>
        <w:t>72</w:t>
      </w:r>
      <w:r>
        <w:rPr>
          <w:rtl w:val="true"/>
        </w:rPr>
        <w:t>»</w:t>
      </w:r>
      <w:bookmarkEnd w:id="969"/>
    </w:p>
    <w:p>
      <w:pPr>
        <w:pStyle w:val="BookText"/>
        <w:rPr/>
      </w:pPr>
      <w:r>
        <w:rPr>
          <w:rFonts w:ascii="Amiri" w:hAnsi="Amiri" w:eastAsia="Amiri" w:cs="Amiri"/>
          <w:color w:val="111111"/>
          <w:sz w:val="28"/>
          <w:sz w:val="28"/>
          <w:szCs w:val="28"/>
          <w:rtl w:val="true"/>
          <w:lang w:bidi="ar-SA"/>
        </w:rPr>
        <w:t>وَ بِهَذَا الْإِسْنَادِ عَنِ الْفَارِسِیِّ عَنْ مُحَمَّدِ بْنِ أَحْمَدَ الدَّقَّاقِ عَنِ ابْنِ عُقْدَةَ عَنِ الْحُسَیْنِ بْنِ عَبْدِ الْمَلِکِ عَنْ إِسْحَاقَ بْنِ یَزِیدَ عَنْ هَاشِمِ بْنِ الْبَرِیدِ عَنْ إِسْمَاعِیلَ بْنِ رَجَاءٍ عَنْ أَبِیهِ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إِنَّهُ لَعَهِدَ النَّبِیُّ الْأُمِّیُّ أَنَّهُ لَا یُحِبُّکَ إِلَّا مُؤْمِنٌ وَ لَا یُبْغِضُکَ إِلَّا مُنَافِقٌ وَ لَوْ ضَرَبْتُ أَنْفَ الْمُؤْمِنِینَ بِسَیْفِی هَذَا مَا أَبْغَضُونِی أَبَداً وَ لَوْ أَعْطَیْتُ الْمُنَافِقِینَ هَکَذَا وَ هَکَذَا مَا أَحَبُّونِی أَبَداً</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رجاء از پدرش آورده است که شنیدم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دانه را شکافت و انسان را آفرید، این عهد پیامبر 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با شمشیرم بر بینی مؤمنان بزنم، هرگز از من کینه به دل نخواهند گرفت و اگر به منافقان چنین و چنان بدهم، هرگز مرا دوست نخواهند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070481_3264237689"/>
      <w:bookmarkStart w:id="971" w:name="_Toc394"/>
      <w:bookmarkEnd w:id="970"/>
      <w:r>
        <w:rPr>
          <w:rtl w:val="true"/>
        </w:rPr>
        <w:t>«</w:t>
      </w:r>
      <w:r>
        <w:rPr/>
        <w:t>73</w:t>
      </w:r>
      <w:r>
        <w:rPr>
          <w:rtl w:val="true"/>
        </w:rPr>
        <w:t>»</w:t>
      </w:r>
      <w:bookmarkEnd w:id="971"/>
    </w:p>
    <w:p>
      <w:pPr>
        <w:pStyle w:val="BookText"/>
        <w:rPr/>
      </w:pPr>
      <w:r>
        <w:rPr>
          <w:rFonts w:ascii="Amiri" w:hAnsi="Amiri" w:eastAsia="Amiri" w:cs="Amiri"/>
          <w:color w:val="111111"/>
          <w:sz w:val="28"/>
          <w:sz w:val="28"/>
          <w:szCs w:val="28"/>
          <w:rtl w:val="true"/>
          <w:lang w:bidi="ar-SA"/>
        </w:rPr>
        <w:t>وَ بِهَذَا الْإِسْنَادِ عَنْ أَحْمَدَ بْنِ جَعْفَرٍ الْبَیْهَقِیِّ عَنْ أَحْمَدَ بْنِ مُحَمَّدٍ الْعَسْکَرِیِّ عَنْ إِبْرَاهِیمَ بْنِ مُحَمَّدِ بْنِ عَبْدِ اللَّهِ عَنْ أَبِی النُّعْمَانِ بْنِ الْفَضْلِ بْنِ قُدَامَةَ عَنْ مُحَمَّدِ بْنِ شِهَابٍ الزُّهْرِیِّ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عُنْوَانُ صَحِیفَةِ الْمُؤْمِنِ حُبُّ عَلِیِّ بْنِ أَبِی طَالِبٍ‌</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نامه اعمال مؤمن حُبّ علی بن أبی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070483_3264237689"/>
      <w:bookmarkStart w:id="973" w:name="_Toc395"/>
      <w:bookmarkEnd w:id="972"/>
      <w:r>
        <w:rPr>
          <w:rtl w:val="true"/>
        </w:rPr>
        <w:t>«</w:t>
      </w:r>
      <w:r>
        <w:rPr/>
        <w:t>74</w:t>
      </w:r>
      <w:r>
        <w:rPr>
          <w:rtl w:val="true"/>
        </w:rPr>
        <w:t>»</w:t>
      </w:r>
      <w:bookmarkEnd w:id="97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مُحَمَّدِ بْنِ مُحَمَّدِ بْنِ إِسْحَاقَ عَنْ عُبَیْدِ اللَّهِ بْنِ أَحْمَدَ الْبَجَلِیِّ عَنِ الْحَسَنِ بْنِ مُحَمَّدِ بْنِ نَصْرٍ عَنْ قُرَّةَ بْنِ الْعَلَاءِ عَنْ عُثْمَانَ بْنِ عَبْدِ اللَّهِ بْنِ عَمْرٍو </w:t>
      </w:r>
      <w:bookmarkStart w:id="974" w:name="pg13855_176860"/>
    </w:p>
    <w:p>
      <w:pPr>
        <w:pStyle w:val="BookText"/>
        <w:rPr/>
      </w:pPr>
      <w:bookmarkEnd w:id="974"/>
      <w:r>
        <w:rPr>
          <w:rFonts w:ascii="Amiri" w:hAnsi="Amiri" w:eastAsia="Amiri" w:cs="Amiri"/>
          <w:color w:val="111111"/>
          <w:sz w:val="28"/>
          <w:sz w:val="28"/>
          <w:szCs w:val="28"/>
          <w:rtl w:val="true"/>
          <w:lang w:bidi="ar-SA"/>
        </w:rPr>
        <w:t>عَنْ مُحَمَّدِ بْنِ جَعْفَرٍ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 رَسُولِ اللَّهِ صلی الله علیه و آله قَالَ لَهُ یَا مُحَمَّدُ إِنَّ اللَّهَ تَعَالَی یَأْمُرُکَ أَنْ تُحِبَّ عَلِیَّ بْنَ أَبِی طَالِبٍ فَإِنَّ اللَّهَ یُحِبُّ عَلِیّاً وَ یُحِبُّ مَنْ یُحِبُّهُ فَقَالَ یَا رَسُولَ اللَّهِ وَ مَنْ یُبْغِضُ عَلِیّاً فَقَالَ رَسُولُ اللَّهِ صلی الله علیه و آله مَنْ یَحْمِلُ النَّاسَ عَلَی عَدَاوَتِهِ‌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از پدرش از جدّش آورده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که جبرئیل علیه السّلام بر رسول خدا صَلی الله علیهِ و آله فرود آمده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متعال به تو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علی بن أبی طالب را دوست داشته باشی، زیرا خداوند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هرکه علی را دوست بدارد نیز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است که با علی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وادار به دشمنی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1070485_3264237689"/>
      <w:bookmarkStart w:id="976" w:name="_Toc396"/>
      <w:bookmarkEnd w:id="975"/>
      <w:r>
        <w:rPr>
          <w:rtl w:val="true"/>
        </w:rPr>
        <w:t>«</w:t>
      </w:r>
      <w:r>
        <w:rPr/>
        <w:t>75</w:t>
      </w:r>
      <w:r>
        <w:rPr>
          <w:rtl w:val="true"/>
        </w:rPr>
        <w:t>»</w:t>
      </w:r>
      <w:bookmarkEnd w:id="976"/>
    </w:p>
    <w:p>
      <w:pPr>
        <w:pStyle w:val="BookText"/>
        <w:rPr/>
      </w:pPr>
      <w:r>
        <w:rPr>
          <w:rFonts w:ascii="Amiri" w:hAnsi="Amiri" w:eastAsia="Amiri" w:cs="Amiri"/>
          <w:color w:val="111111"/>
          <w:sz w:val="28"/>
          <w:sz w:val="28"/>
          <w:szCs w:val="28"/>
          <w:rtl w:val="true"/>
          <w:lang w:bidi="ar-SA"/>
        </w:rPr>
        <w:t>وَ بِهَذَا الْإِسْنَادِ عَنْ بِشْرِ بْنِ أَحْمَدَ عَنْ مُحَمَّدِ بْنِ عَبْدِ اللَّهِ بْنِ عَامِرٍ عَنْ عِصَامِ بْنِ یُوسُفَ عَنْ مُحَمَّدِ بْنِ أَیُّوبَ الْکِلَابِیِّ وَ عُمَرَ بْنِ سُلَیْمَانَ‌</w:t>
      </w:r>
      <w:r>
        <w:rPr>
          <w:rStyle w:val="FootnoteAnchor"/>
          <w:rtl w:val="true"/>
        </w:rPr>
        <w:footnoteReference w:id="1728"/>
      </w:r>
      <w:r>
        <w:rPr>
          <w:rFonts w:ascii="Amiri" w:hAnsi="Amiri" w:eastAsia="Amiri" w:cs="Amiri"/>
          <w:color w:val="111111"/>
          <w:sz w:val="28"/>
          <w:sz w:val="28"/>
          <w:szCs w:val="28"/>
          <w:rtl w:val="true"/>
          <w:lang w:bidi="ar-SA"/>
        </w:rPr>
        <w:t>وَ أَبِی الرَّبِیعِ الْأَعْرَجِیِّ عَنْ عَبْدِ اللَّهِ بْنِ عِمْرَانَ عَنْ عَلِیٍّ عَنْ سَعِیدِ بْنِ الْمُسَیَّبِ عَنْ زَیْدِ بْنِ ثَابِتٍ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فِی حَیَاتِهِ وَ بَعْدَ مَوْتِهِ کَتَبَ اللَّهُ لَهُ الْأَمْنَ وَ الْإِیمَانَ مَا طَلَعَتْ شَمْسٌ وَ مَا غَرَبَتْ وَ مَنْ أَبْغَضَهُ فِی حَیَاتِهِ وَ بَعْدَ مَوْتِهِ مَاتَ مِیتَةً جَاهِلِیَّةً وَ حُوسِبَ بِمَا عَمِلَ‌</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در حیاتش و پس از مرگش دوست بدارد، خداوند امنیت و ایمان را تا زمانی که خورشید طلوع و غروب کند،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هرکس در حیاتش و پس از وفاتش با علی دشمنی کند، بر جاهلیت خواهد مرد و بابت کارهایی که انجام داده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070487_3264237689"/>
      <w:bookmarkStart w:id="978" w:name="_Toc397"/>
      <w:bookmarkEnd w:id="977"/>
      <w:r>
        <w:rPr>
          <w:rtl w:val="true"/>
        </w:rPr>
        <w:t>«</w:t>
      </w:r>
      <w:r>
        <w:rPr/>
        <w:t>76</w:t>
      </w:r>
      <w:r>
        <w:rPr>
          <w:rtl w:val="true"/>
        </w:rPr>
        <w:t>»</w:t>
      </w:r>
      <w:bookmarkEnd w:id="978"/>
    </w:p>
    <w:p>
      <w:pPr>
        <w:pStyle w:val="BookText"/>
        <w:rPr/>
      </w:pPr>
      <w:r>
        <w:rPr>
          <w:rFonts w:ascii="Amiri" w:hAnsi="Amiri" w:eastAsia="Amiri" w:cs="Amiri"/>
          <w:color w:val="111111"/>
          <w:sz w:val="28"/>
          <w:sz w:val="28"/>
          <w:szCs w:val="28"/>
          <w:rtl w:val="true"/>
          <w:lang w:bidi="ar-SA"/>
        </w:rPr>
        <w:t>وَ بِهَذَا الْإِسْنَادِ عَنْ إِبْرَاهِیمَ بْنِ أَحْمَدَ الرَّجَائِیِّ عَنْ أَبِی بَکْرِ بْنِ أَبِی دَاوُدَ عَنْ هِلَالِ بْنِ بِشْرٍ عَنْ عَبْدِ الْمَلِکِ بْنِ مُوسَی عَنْ أَبِی هَاشِمٍ صَاحِبِ الرُّمَّانِ عَنْ زَاذَانَ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مُحِبُّکَ مُحِبِّی وَ مُبْغِضُکَ مُبْغِضِی‌</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و دشمن تو دشمن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070489_3264237689"/>
      <w:bookmarkStart w:id="980" w:name="_Toc398"/>
      <w:bookmarkEnd w:id="979"/>
      <w:r>
        <w:rPr>
          <w:rtl w:val="true"/>
        </w:rPr>
        <w:t>«</w:t>
      </w:r>
      <w:r>
        <w:rPr/>
        <w:t>77</w:t>
      </w:r>
      <w:r>
        <w:rPr>
          <w:rtl w:val="true"/>
        </w:rPr>
        <w:t>»</w:t>
      </w:r>
      <w:bookmarkEnd w:id="98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أَحْمَدَ الْفَارِسِیِّ عَنْ مُحَمَّدِ بْنِ عَبْدِ اللَّهِ بْنِ یَزْدَادَ عَنْ أَبِی صَالِحٍ الْبَزَّازِ عَنْ أَبِی حَاتِمٍ عَنْ یَحْیَی الْحِمَّانِیِّ عَنْ یَحْیَی بْنِ یَعْلَی عَنْ عَمَّارِ بْنِ زُرَیْقٍ عَنْ إِسْحَاقَ بْنِ زِیَادٍ عَنْ مُطَرِّفٍ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مَنْ أَحَبَّ أَنْ یَحْیَا حَیَاتِی وَ یَمُوتَ مَوْتِی وَ یَسْکُنَ جَنَّةَ الْخُلْدِ الَّتِی وَعَدَنِی رَبِّی وَ غَرَسَ قُضْبَانَهَا بِیَدِهِ فَلْیَتَوَلَّ عَلِیَّ بْنَ أَبِی طَالِبٍ علیه السلام</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bookmarkStart w:id="981" w:name="pg13855_176861"/>
    </w:p>
    <w:p>
      <w:pPr>
        <w:pStyle w:val="BookText"/>
        <w:rPr/>
      </w:pPr>
      <w:bookmarkEnd w:id="9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حیات و مماتش چون من باشد و در بهشت جاودانی اقامت گزیند که خداوند وعده آن را به من داده و نهال آن را با دست خود کاشته، باید ولایت علی بن أبی طالب بپذیرد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1070491_3264237689"/>
      <w:bookmarkStart w:id="983" w:name="_Toc399"/>
      <w:bookmarkEnd w:id="982"/>
      <w:r>
        <w:rPr>
          <w:rtl w:val="true"/>
        </w:rPr>
        <w:t>«</w:t>
      </w:r>
      <w:r>
        <w:rPr/>
        <w:t>78</w:t>
      </w:r>
      <w:r>
        <w:rPr>
          <w:rtl w:val="true"/>
        </w:rPr>
        <w:t>»</w:t>
      </w:r>
      <w:bookmarkEnd w:id="983"/>
    </w:p>
    <w:p>
      <w:pPr>
        <w:pStyle w:val="BookText"/>
        <w:rPr/>
      </w:pPr>
      <w:r>
        <w:rPr>
          <w:rFonts w:ascii="Amiri" w:hAnsi="Amiri" w:eastAsia="Amiri" w:cs="Amiri"/>
          <w:color w:val="111111"/>
          <w:sz w:val="28"/>
          <w:sz w:val="28"/>
          <w:szCs w:val="28"/>
          <w:rtl w:val="true"/>
          <w:lang w:bidi="ar-SA"/>
        </w:rPr>
        <w:t>وَ بِهَذَا الْإِسْنَادِ عَنْ أَحْمَدَ بْنِ مُحَمَّدِ بْنِ سَعِیدٍ عَنْ مُحَمَّدِ بْنِ سُلَیْمَانَ عَنْ أَحْمَدَ بْنِ الْأَزْهَرِ عَنْ عَبْدِ الرَّزَّاقِ بْنِ هَمَّامٍ عَنْ مَعْمَرِ بْنِ رَاشِدٍ عَنِ الزُّهْرِیِّ عَنْ عُبَیْدِ اللَّهِ بْنِ عَبْدِ اللَّهِ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بْنِ أَبِی طَالِبٍ علیه السلام فَقَالَ یَا عَلِیُّ أَنْتَ سَیِّدٌ فِی الدُّنْیَا وَ سَیِّدٌ فِی الْآخِرَةِ مَنْ أَحَبَّکَ فَقَدْ أَحَبَّنِی وَ مَنْ أَبْغَضَکَ فَقَدْ أَبْغَضَنِی وَ حَبِیبُکَ حَبِیبِی وَ حَبِیبِی حَبِیبُ اللَّهِ وَ بَغِیضُکَ بَغِیضِی وَ بَغِیضِی بَغِیضُ اللَّهِ فَطُوبَی لِمَنْ أَحَبَّکَ بَعْدِی‌</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الْأَحَادِیثِ الَّتِی جَمَعَهَا الْعِزُّ الْمُحَدِّثُ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فَالْوَیْلُ لِمَنْ أَبْغَضَکَ بَعْدِی‌</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نگاهی به علی بن أبی طالب انداخته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دنیا و آخرت سیّد و سروری، هرکس تو را دوست داشته باشد، مرا دوست داشته است و هرکه با تو دشمنی ورزد با من دشمنی کرده است، و دوست تو دوست من است و دوست من دوست خداست و دشمن تو دشمن من و دشمن من دشمن خداست، پس خوشا به حال کسی که پس از من تو را دوست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که عزّ محدّث از ابن عباس روایت کرده، حدیثی شبیه این حدیث است و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پس از من با تو دشمنی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1070493_3264237689"/>
      <w:bookmarkStart w:id="985" w:name="_Toc400"/>
      <w:bookmarkEnd w:id="984"/>
      <w:r>
        <w:rPr>
          <w:rtl w:val="true"/>
        </w:rPr>
        <w:t>«</w:t>
      </w:r>
      <w:r>
        <w:rPr/>
        <w:t>79</w:t>
      </w:r>
      <w:r>
        <w:rPr>
          <w:rtl w:val="true"/>
        </w:rPr>
        <w:t>»</w:t>
      </w:r>
      <w:bookmarkEnd w:id="98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الْمُقَدَّمِ عَنْ عَبْدِ اللَّهِ بْنِ مُحَمَّدِ بْنِ عَبْدِ اللَّهِ بْنِ دِینَارٍ عَنْ إِسْمَاعِیلَ بْنِ مُحَمَّدٍ الصَّفَّارِ عَنِ الْحَسَنِ بْنِ عَرَفَةَ عَنْ سَعِیدِ بْنِ مُحَمَّدٍ الْوَرَّاقِ عَنْ عَلِیِّ بْنِ الخرور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مَرْیَمَ الثَّقَفِیِّ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 لِعَلِیِّ بْنِ أَبِی طَالِبٍ علیه السلام یَا عَلِیُّ طُوبَی لِمَنْ أَحَبَّکَ وَ وَیْلٌ لِمَنْ کَذَّبَکَ وَ کَذَبَ فِیکَ‌</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به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خوشا به حال کسی که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وای بر کسی که تو را تکذیب نموده و درباره تو دروغ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1070495_3264237689"/>
      <w:bookmarkStart w:id="987" w:name="_Toc401"/>
      <w:bookmarkEnd w:id="986"/>
      <w:r>
        <w:rPr>
          <w:rtl w:val="true"/>
        </w:rPr>
        <w:t>«</w:t>
      </w:r>
      <w:r>
        <w:rPr/>
        <w:t>80</w:t>
      </w:r>
      <w:r>
        <w:rPr>
          <w:rtl w:val="true"/>
        </w:rPr>
        <w:t>»</w:t>
      </w:r>
      <w:bookmarkEnd w:id="987"/>
    </w:p>
    <w:p>
      <w:pPr>
        <w:pStyle w:val="BookText"/>
        <w:rPr/>
      </w:pPr>
      <w:r>
        <w:rPr>
          <w:rFonts w:ascii="Amiri" w:hAnsi="Amiri" w:eastAsia="Amiri" w:cs="Amiri"/>
          <w:color w:val="111111"/>
          <w:sz w:val="28"/>
          <w:sz w:val="28"/>
          <w:szCs w:val="28"/>
          <w:rtl w:val="true"/>
          <w:lang w:bidi="ar-SA"/>
        </w:rPr>
        <w:t>وَ بِهَذَا الْإِسْنَادِ عَنْ نَصْرِ بْنِ عَبْدِ اللَّهِ الْقُرَشِیِّ عَنِ الْعِیسَی عَنْ حَمَّادِ بْنِ سَلَمَةَ عَنْ زِیَادِ بْنِ مِخْرَاقٍ عَنْ شَهْرِ بْنِ حَوْشَبٍ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لَا تَلُومَنَّ النَّاسَ عَلَی حُبِّکَ فَإِنَّ حُبَّکَ مَخْزُونٌ تَحْتَ الْعَرْشِ لَا یَنَالُ حُبَّکَ مَنْ یُرِیدُ إِنَّمَا یُنْزَلُ مِنَ السَّمَاءِ بِقَدَرٍ</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بن عامر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مورد دوست داشتنت ملامت مکن زیرا محبت تو در زیر عرش اندوخته شده است، هرکسی قادر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محبّت تو نیست، بلکه به اندازه معلوم از آسمان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070497_3264237689"/>
      <w:bookmarkStart w:id="989" w:name="_Toc402"/>
      <w:bookmarkEnd w:id="988"/>
      <w:r>
        <w:rPr>
          <w:rtl w:val="true"/>
        </w:rPr>
        <w:t>«</w:t>
      </w:r>
      <w:r>
        <w:rPr/>
        <w:t>81</w:t>
      </w:r>
      <w:r>
        <w:rPr>
          <w:rtl w:val="true"/>
        </w:rPr>
        <w:t>»</w:t>
      </w:r>
      <w:bookmarkEnd w:id="98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أَحْمَدَ بْنِ مُحَمَّدِ بْنِ الْعَبَّاسِ عَنْ عُثْمَانَ بْنِ هَاشِمِ بْنِ الْفَضْلِ عَنْ مُحَمَّدِ بْنِ کَثِیرٍ عَنِ الْحَارِثِ بْنِ حَصِیرَةَ عَنْ أَبِی دَاوُدَ الشَّعْبِیِّ 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النَّبِیِّ صلی الله علیه و آله وَ عَلِیٌّ علیه السلام إِلَی جَنْبِهِ إِذْ قَرَأَ النَّبِیُّ صلی الله علیه و آله أَمَّنْ یُجِیبُ الْمُضْطَرَّ إِذا دَعاهُ وَ یَکْشِفُ السُّوءَ وَ یَجْعَلُکُمْ خُلَفاءَ الْأَرْضِ‌</w:t>
      </w:r>
      <w:r>
        <w:rPr>
          <w:rStyle w:val="FootnoteAnchor"/>
          <w:rtl w:val="true"/>
        </w:rPr>
        <w:footnoteReference w:id="1736"/>
      </w:r>
      <w:bookmarkStart w:id="990" w:name="pg13855_176862"/>
    </w:p>
    <w:p>
      <w:pPr>
        <w:pStyle w:val="BookText"/>
        <w:rPr/>
      </w:pPr>
      <w:bookmarkEnd w:id="990"/>
      <w:r>
        <w:rPr>
          <w:rFonts w:ascii="Amiri" w:hAnsi="Amiri" w:eastAsia="Amiri" w:cs="Amiri"/>
          <w:color w:val="111111"/>
          <w:sz w:val="28"/>
          <w:sz w:val="28"/>
          <w:szCs w:val="28"/>
          <w:rtl w:val="true"/>
          <w:lang w:bidi="ar-SA"/>
        </w:rPr>
        <w:t>قَالَ فَارْتَعَدَ عَلِیٌّ علیه السلام فَضَرَبَ صلی الله علیه و آله بِیَدِهِ عَلَی کَتِفِهِ وَ قَالَ مَا لَکَ یَا عَلِیُّ فَقَالَ یَا رَسُولَ اللَّهِ قَرَأْتَ هَذِهِ الْآیَةَ فَخَشِیتُ أَنْ نَبْتَلِیَ بِهَا فَأَصَابَنِی مَا رَأَیْتَ فَقَالَ رَسُولُ اللَّهِ صلی الله علیه و آله یَا عَلِیُّ لَا یُحِبُّکَ إِلَّا مُؤْمِنٌ وَ لَا یُبْغِضُکَ إِلَّا مُنَافِقٌ إِلَی یَوْمِ الْقِیَامَةِ</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نشسته بودم و علی علیه السّلام در کنار آن حضرت بود که پیامبر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 خود لرزید، پیامبر صَلی الله علیهِ و آله با دست خود بر کتف وی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آیه را تلاوت فرمودی و ترسیدم که بدان مبتلا گردیم از این رو حالتی به من دست داد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070499_3264237689"/>
      <w:bookmarkStart w:id="992" w:name="_Toc403"/>
      <w:bookmarkEnd w:id="991"/>
      <w:r>
        <w:rPr>
          <w:rtl w:val="true"/>
        </w:rPr>
        <w:t>«</w:t>
      </w:r>
      <w:r>
        <w:rPr/>
        <w:t>82</w:t>
      </w:r>
      <w:r>
        <w:rPr>
          <w:rtl w:val="true"/>
        </w:rPr>
        <w:t>»</w:t>
      </w:r>
      <w:bookmarkEnd w:id="992"/>
    </w:p>
    <w:p>
      <w:pPr>
        <w:pStyle w:val="BookText"/>
        <w:rPr/>
      </w:pPr>
      <w:r>
        <w:rPr>
          <w:rFonts w:ascii="Amiri" w:hAnsi="Amiri" w:eastAsia="Amiri" w:cs="Amiri"/>
          <w:color w:val="111111"/>
          <w:sz w:val="28"/>
          <w:sz w:val="28"/>
          <w:szCs w:val="28"/>
          <w:rtl w:val="true"/>
          <w:lang w:bidi="ar-SA"/>
        </w:rPr>
        <w:t>کَشْفُ الْیَقِینِ، لِلْعَلَّامَةِ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دُلَفَ وَلَدٌ فَتَحَادَثَ أَصْحَابُهُ فِی حُبِّ عَلِیٍّ علیه السلام وَ بُغْضِهِ فَرَوَی بَعْضُهُمْ عَنِ النَّبِیِّ صلی الله علیه و آله أَنَّهُ قَالَ یَا عَلِیُّ لَا یُحِبُّکَ إِلَّا مُؤْمِنٌ تَقِیٌ‌</w:t>
      </w:r>
      <w:r>
        <w:rPr>
          <w:rStyle w:val="FootnoteAnchor"/>
          <w:rtl w:val="true"/>
        </w:rPr>
        <w:footnoteReference w:id="1738"/>
      </w:r>
      <w:r>
        <w:rPr>
          <w:rFonts w:ascii="Amiri" w:hAnsi="Amiri" w:eastAsia="Amiri" w:cs="Amiri"/>
          <w:color w:val="111111"/>
          <w:sz w:val="28"/>
          <w:sz w:val="28"/>
          <w:szCs w:val="28"/>
          <w:rtl w:val="true"/>
          <w:lang w:bidi="ar-SA"/>
        </w:rPr>
        <w:t>وَ لَا یُبْغِضُکَ إِلَّا وَلَدُ زَنْیَةٍ أَوْ حَیْضَةٍ فَقَالَ وَلَدُ أَبِی دُلَفَ مَا تَقُولُونَ فِی الْأَمِیرِ هَلْ یُؤْتَی فِی أَهْلِهِ فَقَالُوا لَا فَقَالَ وَ اللَّهِ إِنِّی لَأَشَدُّ النَّاسِ بُغْضاً لِعَلِیِّ بْنِ أَبِی طَالِبٍ فَخَرَجَ أَبُوهُ وَ هُمْ فِی التَّشَاجُرِ فَقَالَ وَ اللَّهِ إِنَّ هَذَا الْخَبَرَ لَحَقٌّ وَ اللَّهِ إِنَّهُ لَوَلَدُ زَنْیَةٍ وَ حَیْضَةٍ مَعاً إِنِّی کُنْتُ مَرِیضاً فِی دَارِ أَخِی فِی حُمَّی ثَلَاثٍ فَدَخَلَتْ عَلَیَّ جَارِیَةٌ لِقَضَاءِ حَاجَةٍ فَدَعَتْنِی نَفْسِی إِلَیْهَا فَأَبَتْ وَ قَالَتْ إِنِّی حَائِضٌ فَکَابَرْتُهَا عَلَی نَفْسِهَا فَوَطِئْتُهَا فَحَمَلَتْ بِهَذَا الْوَلَدِ فَهُوَ لِزَنْیَةٍ وَ حَیْضَةٍ مَعاً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وَالِدِی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اجْتَزْتُ یَوْماً فِی بَعْضِ دُرُوبِ‌</w:t>
      </w:r>
      <w:r>
        <w:rPr>
          <w:rStyle w:val="FootnoteAnchor"/>
          <w:rtl w:val="true"/>
        </w:rPr>
        <w:footnoteReference w:id="1739"/>
      </w:r>
      <w:r>
        <w:rPr>
          <w:rFonts w:ascii="Amiri" w:hAnsi="Amiri" w:eastAsia="Amiri" w:cs="Amiri"/>
          <w:color w:val="111111"/>
          <w:sz w:val="28"/>
          <w:sz w:val="28"/>
          <w:szCs w:val="28"/>
          <w:rtl w:val="true"/>
          <w:lang w:bidi="ar-SA"/>
        </w:rPr>
        <w:t>بَغْدَادَ مَعَ أَصْحَابِی فَأَصَابَنِی عَطَشٌ فَقُلْتُ لِبَعْضِ أَصْحَابِی اطْلُبْ مَاءً مِنْ بَعْضِ الدُّرُوبِ فَمَضَی یَطْلُبُ الْمَاءَ وَ وَقَفْتُ أَنَا وَ بَاقِی أَصْحَابِی نَنْتَظِرُ الْمَاءَ وَ صَبِیَّانِ یَلْعَبَانِ أَحَدُهُمَا یَقُولُ الْإِمَامُ هُوَ عَلِیُّ بْنُ أَبِی طَالِبٍ أَمِیرُ الْمُؤْمِنِینَ وَ الْآخَرُ یَقُولُ إِنَّهُ أَبُو بَکْرٍ فَقُلْتُ صَدَقَ النَّبِیُّ صلی الله علیه و آله یَا عَلِیُّ مَا یُحِبُّکَ إِلَّا مُؤْمِنٌ وَ لَا یُبْغِضُکَ إِلَّا وَلَدُ حَیْضَةٍ</w:t>
      </w:r>
      <w:r>
        <w:rPr>
          <w:rStyle w:val="FootnoteAnchor"/>
          <w:rtl w:val="true"/>
        </w:rPr>
        <w:footnoteReference w:id="1740"/>
      </w:r>
      <w:r>
        <w:rPr>
          <w:rFonts w:ascii="Amiri" w:hAnsi="Amiri" w:eastAsia="Amiri" w:cs="Amiri"/>
          <w:color w:val="111111"/>
          <w:sz w:val="28"/>
          <w:sz w:val="28"/>
          <w:szCs w:val="28"/>
          <w:rtl w:val="true"/>
          <w:lang w:bidi="ar-SA"/>
        </w:rPr>
        <w:t xml:space="preserve">فَخَرَجَتِ الْمَرْأَةُ بِالْمَاءِ فَقَالَتْ بِاللَّهِ عَلَیْکَ یَا سَیِّدِی أَسْمِعْنِی مَا قُلْتَ فَقُلْتُ حَدِیثٌ رَوَیْتُهُ عَنِ النَّبِیِّ صلی الله علیه و آله لَا حَاجَةَ إِلَی ذِکْرِهِ فَکَرَّرَتِ السُّؤَالَ فَرَوَیْتُهُ لَهَا فَقَالَتْ وَ اللَّهِ یَا سَیِّدِی إِنَّهُ لَخَبَرُ صِدْقٍ إِنَّ هَذَیْنِ وَلَدَایَ الَّذِی یُحِبُّ عَلِیّاً وَلَدُ طُهْرٍ وَ الَّذِی یُبْغِضُهُ حَمَلْتُهُ فِی الْحَیْضِ جَاءَ وَالِدُهُ إِلَیَّ فَکَابَرَنِی عَلَی نَفْسِی حَالَةَ الْحَیْضِ فَنَالَ مِنِّی فَحَمَلْتُ </w:t>
      </w:r>
      <w:bookmarkStart w:id="993" w:name="pg13855_176863"/>
    </w:p>
    <w:p>
      <w:pPr>
        <w:pStyle w:val="BookText"/>
        <w:rPr/>
      </w:pPr>
      <w:bookmarkEnd w:id="993"/>
      <w:r>
        <w:rPr>
          <w:rFonts w:ascii="Amiri" w:hAnsi="Amiri" w:eastAsia="Amiri" w:cs="Amiri"/>
          <w:color w:val="111111"/>
          <w:sz w:val="28"/>
          <w:sz w:val="28"/>
          <w:szCs w:val="28"/>
          <w:rtl w:val="true"/>
          <w:lang w:bidi="ar-SA"/>
        </w:rPr>
        <w:t>بِهَذَا الَّذِی یُبْغِضُ عَلِیّاً</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 علّامه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پسری داشت که روزی با دوستانش درباره دوست داشتن علی علیه السّلام و دشمنی با او به گفتگو پرداختند، پس یکی از ایشان از پیامبر صَلی الله علیهِ و آله روایت کرد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جز مؤمن پارسا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زنازاده یا ولد حیض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ابودلف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آیا تهمتی متوجه او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دشمنان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مشغول بحث و مشاجره بودند، پدرش بیرون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حدیث، حدیث راستینی است، به خدا سوگند او هم زنازاده و هم ولد حیض باهم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بودم و تب داشتم و سه روز در خانه برادرم بودم که کنیزی برای کاری بر من وارد شد، پس نفسم به او متمایل شد اما او نپذیرفته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حیض هستم اما من وی را ناچار به تن دادن به این کار کرده با او همبستر شدم و به این پسر باردار شد، بنابراین او هم زنازاده است و هم ولد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رحمۀ الله علیه حکایت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دوستانم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بغداد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دچار تشنگی شدم، پس به یکی از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آب رفت و ما به انتظار نشستیم در حالی که دو کودک مشغول بازی بودند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أبی طالب امیرالمؤمنین است و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ولد حیض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با آب بیرون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را به خدا آنچه گفتی دوباره 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صَلی الله علیهِ و آله بود که نیازی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تکرار نمود و من نیز حدیث را برای ایشان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خدا سوگند حدیث درستی بود، این دو، پسران من هستند، آنکه علی را دوست دارد، در حال پاکی به او باردار شدم اما این که به وی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در حال حیض به او باردار شدم، پدرش آمد 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اینکه در عادت ماهانه بودم، مرا مجبور کرد تن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بدهم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بر اثر آن به این که با علی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باردار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1070501_3264237689"/>
      <w:bookmarkStart w:id="995" w:name="_Toc404"/>
      <w:bookmarkEnd w:id="994"/>
      <w:r>
        <w:rPr>
          <w:rtl w:val="true"/>
        </w:rPr>
        <w:t>«</w:t>
      </w:r>
      <w:r>
        <w:rPr/>
        <w:t>83</w:t>
      </w:r>
      <w:r>
        <w:rPr>
          <w:rtl w:val="true"/>
        </w:rPr>
        <w:t>»</w:t>
      </w:r>
      <w:bookmarkEnd w:id="995"/>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سَعِیدِ بْنِ عَجْبٍ الْأَنْبَارِیِّ عَنْ سَعِیدِ بْنِ سُوَیْدٍ عَنْ عَلِیِّ بْنِ سَهَرٍ عَنْ حَکِیمِ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إِنَّمَا مَثَلُکَ مَثَلُ قُلْ هُوَ اللَّهُ أَحَدٌ فَإِنَّهُ مَنْ قَرَأَهَا مَرَّةً فَکَأَنَّمَا قَرَأَ ثُلُثَ الْقُرْآنِ وَ مَنْ قَرَأَهَا مَرَّتَیْنِ فَکَأَنَّمَا قَرَأَ ثُلُثَیِ الْقُرْآنِ وَ مَنْ قَرَأَهَا ثَلَاثَ مَرَّاتٍ فَکَأَنَّمَا قَرَأَ الْقُرْآنَ کُلَّهُ وَ کَذَلِکَ أَنْتَ مَنْ أَحَبَّکَ بِقَلْبِهِ کَانَ لَهُ ثُلُثُ ثَوَابِ الْعِبَادِ وَ مَنْ أَحَبَّکَ بِقَلْبِهِ وَ لِسَانِهِ کَانَ لَهُ ثُلُثَا ثَوَابِ الْعِبَادِ وَ مَنْ أَحَبَّکَ بِقَلْبِهِ وَ لِسَانِهِ وَ یَدِهِ کَانَ لَهُ ثَوَابُ الْعِبَادِ أَجْمَعُ‌</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هرکس یک بار آن را بخواند گویی ثلث قرآن را خوانده و آنکه دو بار آن را بخواند، گویی دو ثلث قرآن را خوانده و هرکه سه بار آن را بخواند، گویی تمام قرآن را تلاوت کرده است، تو نیز چنین هستی، هرکس تو را در دل خود دوست بدارد، ثلث ثواب بندگان را برده و آنکه تو را با دل و زبان دوست داشته باشد از دو ثلث ثواب بندگان برخوردار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با دل، زبان و دست تو را دوست بدارد، ثواب همه بندگان را از آنِ خود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1070503_3264237689"/>
      <w:bookmarkStart w:id="997" w:name="_Toc405"/>
      <w:bookmarkEnd w:id="996"/>
      <w:r>
        <w:rPr>
          <w:rtl w:val="true"/>
        </w:rPr>
        <w:t>«</w:t>
      </w:r>
      <w:r>
        <w:rPr/>
        <w:t>84</w:t>
      </w:r>
      <w:r>
        <w:rPr>
          <w:rtl w:val="true"/>
        </w:rPr>
        <w:t>»</w:t>
      </w:r>
      <w:bookmarkEnd w:id="997"/>
    </w:p>
    <w:p>
      <w:pPr>
        <w:pStyle w:val="BookText"/>
        <w:rPr/>
      </w:pPr>
      <w:r>
        <w:rPr>
          <w:rFonts w:ascii="Amiri" w:hAnsi="Amiri" w:eastAsia="Amiri" w:cs="Amiri"/>
          <w:color w:val="111111"/>
          <w:sz w:val="28"/>
          <w:sz w:val="28"/>
          <w:szCs w:val="28"/>
          <w:rtl w:val="true"/>
          <w:lang w:bidi="ar-SA"/>
        </w:rPr>
        <w:t>وَ یُؤَیِّدُهُ مَا رَوَاهُ أَیْضاً عَنْ عَلِیِّ بْنِ عَبْدِ اللَّهِ عَنْ إِبْرَاهِیمَ بْنِ مُحَمَّدٍ عَنِ الْکَاهِلِیِّ عَنْ عَمْرِو بْنِ أَبِی الْمِقْدَامِ عَنْ سِمَاکِ بْنِ حَرْبٍ عَنِ النُّعْمَانِ بْنِ بَشِیرٍ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فَکَأَنَّمَا قَرَأَ ثُلُثَ الْقُرْآنِ وَ مَنْ قَرَأَهَا مَرَّتَیْنِ فَکَأَنَّمَا قَرَأَ ثُلُثَیِ الْقُرْآنِ وَ مَنْ قَرَأَهَا ثَلَاثَ مَرَّاتٍ فَکَأَنَّمَا قَرَأَ الْقُرْآنَ کُلَّهُ وَ کَذَلِکَ مَنْ أَحَبَّ عَلِیّاً بِقَلْبِهِ أَعْطَاهُ اللَّهُ ثُلُثَ ثَوَابِ هَذِهِ الْأُمَّةِ وَ مَنْ أَحَبَّهُ بِقَلْبِهِ وَ لِسَانِهِ أَعْطَاهُ اللَّهُ ثُلُثَیْ ثَوَابِ هَذِهِ الْأُمَّةِ وَ مَنْ أَحَبَّهُ بِقَلْبِهِ وَ لِسَانِهِ وَ یَدِهِ أَعْطَاهُ اللَّهُ ثَوَابَ هَذِهِ الْأُمَّةِ کُلِّهَا</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نیز حدیثی که از علی بن عبدالله با سندی از نعمان بن بشیر روایت کرده است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بخواند گویی ثلث قرآن را خوانده و هرکس آن را دوبار بخواند، گویی دو ثلث قرآن را خوانده و هرکس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آن را بخواند گویی تمام قرآن را خوانده است، همچنین هرکس علی را با قلب دوست داشته باشد، خداوند ثلث ثواب این اُمّت را به 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هرکس او را با قلب و زبانش دوست بدارد، خداوند دو ثلث ثواب این اُمّت را به 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هرکه او را با قلب و زبان و دستش دوست بدارد، خداوند همه ثواب این اُمّت را به او عطا خواهد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070505_3264237689"/>
      <w:bookmarkStart w:id="999" w:name="_Toc406"/>
      <w:bookmarkEnd w:id="998"/>
      <w:r>
        <w:rPr>
          <w:rtl w:val="true"/>
        </w:rPr>
        <w:t>«</w:t>
      </w:r>
      <w:r>
        <w:rPr/>
        <w:t>85</w:t>
      </w:r>
      <w:r>
        <w:rPr>
          <w:rtl w:val="true"/>
        </w:rPr>
        <w:t>»</w:t>
      </w:r>
      <w:bookmarkEnd w:id="99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یَعْضُدُهُ أَیْضاً مَا رَوَاهُ أَیْضاً عَلِیُّ بْنُ عَبْدِ اللَّهِ عَنْ إِبْرَاهِیمَ بْنِ مُحَمَّدٍ عَنِ الْحَکَمِ بْنِ سُلَیْمَانَ عَنْ مُحَمَّدِ بْنِ کَثِیرٍ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فِیکَ مَثَلًا مِنْ قُلْ هُوَ اللَّهُ أَحَدٌ مَنْ قَرَأَهَا مَرَّةً فَقَدْ قَرَأَ ثُلُثَ الْقُرْآنِ وَ مَنْ قَرَأَهَا مَرَّتَیْنِ فَقَدْ قَرَأَ ثُلُثَیِ الْقُرْآنِ وَ مَنْ قَرَأَهَا ثَلَاثَ مَرَّاتٍ فَکَأَنَّمَا قَرَأَ الْقُرْآنَ کُلَّهُ یَا عَلِیُّ مَنْ أَحَبَّکَ بِقَلْبِهِ کَانَ لَهُ مِثْلُ أَجْرِ ثُلُثِ هَذِهِ الْأُمَّةِ وَ مَنْ أَحَبَّکَ بِقَلْبِهِ وَ لِسَانِهِ کَانَ لَهُ مِثْلُ أَجْرِ ثُلُثَیْ هَذِهِ الْأُمَّةِ وَ مَنْ أَحَبَّکَ بِقَلْبِهِ وَ أَعَانَکَ بِلِسَانِهِ وَ نَصَرَکَ بِسَیْفِهِ کَانَ لَهُ مِثْلُ أَجْرِ هَذِهِ الْأُمَّةِ</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bookmarkStart w:id="1000" w:name="pg13855_176864"/>
    </w:p>
    <w:p>
      <w:pPr>
        <w:pStyle w:val="BookText"/>
        <w:rPr/>
      </w:pPr>
      <w:bookmarkEnd w:id="10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روایت را حدیثی از علی بن عبدالله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سندی از امام باقر علیه السّلام نقل کرده مبنی بر اینکه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شباهتی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 بخواند، ثلث قرآن را خوانده، و آنکه دوبارش بخواند، دو ثلث قرآن را خوانده و هرکس آن را سه بار بخواند، گویی تمام قرآن را خوانده است؛ ای علی، هرکس تو را با قلبش دوست بدارد پاداشی مانند پاداش ثلث این اُمّت دارد و آنکه تو را با قلب و زبانش دوست بدارد، ثواب دو ثلث این اُمّت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تو را با قلبش دوست بدارد و با زبان یاری دهد و با شمشیرش یاریت کند، همانند پاداش این اُمّت را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تفسیر 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1070507_3264237689"/>
      <w:bookmarkStart w:id="1002" w:name="_Toc407"/>
      <w:bookmarkEnd w:id="1001"/>
      <w:r>
        <w:rPr>
          <w:rtl w:val="true"/>
        </w:rPr>
        <w:t>«</w:t>
      </w:r>
      <w:r>
        <w:rPr/>
        <w:t>86</w:t>
      </w:r>
      <w:r>
        <w:rPr>
          <w:rtl w:val="true"/>
        </w:rPr>
        <w:t>»</w:t>
      </w:r>
      <w:bookmarkEnd w:id="1002"/>
    </w:p>
    <w:p>
      <w:pPr>
        <w:pStyle w:val="BookText"/>
        <w:rPr/>
      </w:pPr>
      <w:r>
        <w:rPr>
          <w:rFonts w:ascii="Amiri" w:hAnsi="Amiri" w:eastAsia="Amiri" w:cs="Amiri"/>
          <w:color w:val="111111"/>
          <w:sz w:val="28"/>
          <w:sz w:val="28"/>
          <w:szCs w:val="28"/>
          <w:rtl w:val="true"/>
          <w:lang w:bidi="ar-SA"/>
        </w:rPr>
        <w:t>وَ رَوَی الصَّدُوقُ مُحَمَّدُ بْنُ بَابَوَیْهِ عَنْ أَبِیهِ عَنْ سَعْدِ بْنِ عَبْدِ اللَّهِ عَنْ أَحْمَدَ بْنِ الْحُسَیْنِ بْنِ سَعِیدٍ عَنْ مُحَمَّدِ بْنِ جُمْهُورٍ عَنْ یَحْیَی بْنِ صَالِحٍ عَنْ عَلِیِّ بْنِ أَسْبَاطٍ عَنْ عَبْدِ اللَّهِ بْنِ الْقَاسِمِ عَنِ الْمُفَضَّلِ بْنِ عُمَرَ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مَلَأٍ مِنْ أَصْحَابِهِ وَ إِذَا أَسْوَدُ تَحْمِلُهُ أَرْبَعَةٌ مِنَ الزُّنُوجِ مَلْفُوفٌ فِی کِسَاءٍ یَمْضُونَ بِهِ إِلَی قَبْرِهِ فَقَالَ رَسُولُ اللَّهِ صلی الله علیه و آله عَلَیَّ بِالْأَسْوَدِ فَوُضِعَ بَیْنَ یَدَیْهِ فَکُشِفَ عَنْ وَجْهِهِ ثُمَّ قَالَ لِعَلِیٍّ علیه السلام یَا عَلِیُّ هَذَا رَبَاحٌ غُلَامُ آلِ النَّجَّارِ فَقَالَ عَلِیٌّ علیه السلام وَ اللَّهِ مَا رَآنِی قَطُّ إِلَّا وَ حُجِلَ فِی قُیُودِهِ‌</w:t>
      </w:r>
      <w:r>
        <w:rPr>
          <w:rStyle w:val="FootnoteAnchor"/>
          <w:rtl w:val="true"/>
        </w:rPr>
        <w:footnoteReference w:id="1745"/>
      </w:r>
      <w:r>
        <w:rPr>
          <w:rFonts w:ascii="Amiri" w:hAnsi="Amiri" w:eastAsia="Amiri" w:cs="Amiri"/>
          <w:color w:val="111111"/>
          <w:sz w:val="28"/>
          <w:sz w:val="28"/>
          <w:szCs w:val="28"/>
          <w:rtl w:val="true"/>
          <w:lang w:bidi="ar-SA"/>
        </w:rPr>
        <w:t>وَ قَالَ یَا عَلِیُّ إِنِّی أُحِبُّکَ قَالَ فَأَمَرَ رَسُولُ اللَّهِ صلی الله علیه و آله بِغُسْلِهِ وَ کَفَّنَهُ فِی ثَوْبٍ مِنْ ثِیَابِهِ وَ صَلَّی عَلَیْهِ وَ شَیَّعَهُ وَ الْمُسْلِمُونَ إِلَی قَبْرِهِ وَ سَمِعَ النَّاسُ دَوِیّاً شَدِیداً فِی السَّمَاءِ فَقَالَ رَسُولُ اللَّهِ صلی الله علیه و آله إِنَّهُ قَدْ شَیَّعَهُ سَبْعُونَ أَلْفَ قَبِیلٍ مِنَ الْمَلَائِکَةِ کُلُّ قَبِیلٍ سَبْعُونَ أَلْفَ مَلَکٍ وَ اللَّهِ مَا نَالَ ذَلِکَ إِلَّا بِحُبِّکَ یَا عَلِیُّ قَالَ وَ نَزَلَ رَسُولُ اللَّهِ صلی الله علیه و آله فِی لَحْدِهِ ثُمَّ أَعْرَضَ عَنْهُ ثُمَّ سَوَّی عَلَیْهِ اللَّبِنَ فَقَالَ لَهُ أَصْحَابُهُ یَا رَسُولَ اللَّهِ رَأَیْنَاکَ قَدْ أَعْرَضْتَ عَنِ الْأَسْوَدِ سَاعَةَ سَوَّیْتَ عَلَیْهِ اللَّبِنَ فَقَالَ نَعَمْ إِنَّ وَلِیَّ اللَّهِ خَرَجَ مِنَ الدُّنْیَا عَطْشَاناً فَتَبَادَرَ إِلَیْهِ أَزْوَاجُهُ مِنَ الْحُورِ الْعِینِ بِشَرَابٍ مِنَ الْجَنَّةِ وَ وَلِیُّ اللَّهِ غَیُورٌ فَکَرِهْتُ أَنْ أَحْزُنَهُ بِالنَّظَرِ إِلَی أَزْوَاجِهِ فَأَعْرَضْتُ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صدوق محمّد بن بابویه با سندی از امام صادق علیه السّلام آورده است که رسول خدا صَلی الله علیهِ و آله در جمعی از یاران خود نشسته بود که جنازه برده سیاهی را که در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پیچیده شده بود ، چهار سیاه زنگی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به گورش بسپارند،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 را نزد من آورید، چون او را در مقابل آن حضرت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صورت وی را مکشوف نموده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رباح غلام آل نجّار است،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مرا ندید مگر اینکه از شادمانی به هوا بپرد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داده و با پیراهنی از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کفن کنند و بر او نماز خواند و به همراه مسلمانان تا قبرش مشایعت نمود و مردم صدای شدیدی را شنیدند که در آسمان پیچید،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هفتاد هزار قبیله از فرشتگان تشییع نمودند که هر قبیله مشتمل بر هفتاد هزار فرشته است و به خدا سوگند این را جز با دوست داشتن تو به دست نیاورد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لحد او پایین رفته و روی از وی بگرداند و مشغول صاف کردن لحدش با گِل شد، اصحابش عرض کردند، دیدیم که زمانی که لحد او را گِل مالیدی و هموار ساختی، از او روی بر تافتی؟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دوستدار خدا تشنه از دنیا رفت، از این رو همسرانش از حوریان بهشتی با نوشیدنی بهشتی به استقبالش آمدند و دوستدار خدا با غیرت است، از این رو دوست نداشتم که با نگاه کردن به همسرانش او را ناراحت کنم لذا از وی روی بگرداندم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1070509_3264237689"/>
      <w:bookmarkStart w:id="1004" w:name="_Toc408"/>
      <w:bookmarkEnd w:id="1003"/>
      <w:r>
        <w:rPr>
          <w:rtl w:val="true"/>
        </w:rPr>
        <w:t>«</w:t>
      </w:r>
      <w:r>
        <w:rPr/>
        <w:t>87</w:t>
      </w:r>
      <w:r>
        <w:rPr>
          <w:rtl w:val="true"/>
        </w:rPr>
        <w:t>»</w:t>
      </w:r>
      <w:bookmarkEnd w:id="100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عَوْنِ بْنِ سَلَّامٍ قَالَ أَخْبَرَنَا مَنْدَلٌ عَنْ إِسْمَاعِیلَ بْنِ سَلْمَانَ عَنْ أَبِی عُمَرَ الْأَسَدِیِّ عَنِ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سَیَجْعَلُ لَهُمُ الرَّحْمنُ وُدًّا</w:t>
      </w:r>
      <w:r>
        <w:rPr>
          <w:rStyle w:val="FootnoteAnchor"/>
          <w:rtl w:val="true"/>
        </w:rPr>
        <w:footnoteReference w:id="1746"/>
      </w:r>
      <w:r>
        <w:rPr>
          <w:rFonts w:ascii="Amiri" w:hAnsi="Amiri" w:eastAsia="Amiri" w:cs="Amiri"/>
          <w:color w:val="111111"/>
          <w:sz w:val="28"/>
          <w:sz w:val="28"/>
          <w:szCs w:val="28"/>
          <w:rtl w:val="true"/>
          <w:lang w:bidi="ar-SA"/>
        </w:rPr>
        <w:t>قَالَ لَا تَلَقَی مُؤْمِناً إِلَّا وَ فِی قَلْبِهِ وُدٌّ لِأَمِیرِ الْمُؤْمِنِینَ عَلِیِّ بْنِ أَبِی طَالِبٍ وَ أَهْلِ بَیْتِهِ علیهم السلام</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سندی از محمد بن حنفیّه روایت کرده که در مورد مفهوم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الرَّحْمَانُ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اینکه در قلب او محبت امیرالمؤمنین علیه السّلام و اهل بیت او مستقر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1070511_3264237689"/>
      <w:bookmarkStart w:id="1006" w:name="_Toc409"/>
      <w:bookmarkEnd w:id="1005"/>
      <w:r>
        <w:rPr>
          <w:rtl w:val="true"/>
        </w:rPr>
        <w:t>«</w:t>
      </w:r>
      <w:r>
        <w:rPr/>
        <w:t>88</w:t>
      </w:r>
      <w:r>
        <w:rPr>
          <w:rtl w:val="true"/>
        </w:rPr>
        <w:t>»</w:t>
      </w:r>
      <w:bookmarkEnd w:id="10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سَعِیدٍ مُعَنْعَناً عَنْ أَبِی سَعِیدٍ الْخُدْرِیِّ رَضِیَ اللَّهُ عَنْهُ </w:t>
      </w:r>
      <w:bookmarkStart w:id="1007" w:name="pg13855_176865"/>
    </w:p>
    <w:p>
      <w:pPr>
        <w:pStyle w:val="BookText"/>
        <w:rPr/>
      </w:pPr>
      <w:bookmarkEnd w:id="10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یَا أَبَا الْحَسَنِ قُلِ اللَّهُمَّ اجْعَلْ لِی عِنْدَکَ عَهْداً وَ اجْعَلْ لِی عِنْدَکَ وُدّاً وَ اجْعَلْ لِی فِی قُلُوبِ الْمُؤْمِنِینَ مَوَدَّةً فَنَزَلَتْ هَذِهِ الْآیَةُ إِنَّ الَّذِینَ آمَنُوا وَ عَمِلُوا الصَّالِحاتِ سَیَجْعَلُ لَهُمُ الرَّحْمنُ وُدًّا</w:t>
      </w:r>
      <w:r>
        <w:rPr>
          <w:rStyle w:val="FootnoteAnchor"/>
          <w:rtl w:val="true"/>
        </w:rPr>
        <w:footnoteReference w:id="1748"/>
      </w:r>
      <w:r>
        <w:rPr>
          <w:rFonts w:ascii="Amiri" w:hAnsi="Amiri" w:eastAsia="Amiri" w:cs="Amiri"/>
          <w:color w:val="111111"/>
          <w:sz w:val="28"/>
          <w:sz w:val="28"/>
          <w:szCs w:val="28"/>
          <w:rtl w:val="true"/>
          <w:lang w:bidi="ar-SA"/>
        </w:rPr>
        <w:t>قَالَ لَا تَلْقَی رَجُلًا مُؤْمِناً إِلَّا وَ فِی قَلْبِهِ حُبٌّ لِعَلِیِّ بْنِ أَبِی طَالِبٍ أَمِیرِ الْمُؤْمِنِینَ علیهم السلام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سعید با سندی از ابوسعید خدری رحمۀ الله علیه آورده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من نزد خود عهدی قرار داده و محبتی مقرر فرما 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مودّتی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وَ عَمِلُواْ الصَّلِحَاتِ سَیَجْعَلُ لهَُمُ الرَّحْمَانُ 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مگر اینکه محبتی از امیرالمؤمنین علی بن أبی طالب علیه السّلام در دل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1070513_3264237689"/>
      <w:bookmarkStart w:id="1009" w:name="_Toc410"/>
      <w:bookmarkEnd w:id="1008"/>
      <w:r>
        <w:rPr>
          <w:rtl w:val="true"/>
        </w:rPr>
        <w:t>«</w:t>
      </w:r>
      <w:r>
        <w:rPr/>
        <w:t>89</w:t>
      </w:r>
      <w:r>
        <w:rPr>
          <w:rtl w:val="true"/>
        </w:rPr>
        <w:t>»</w:t>
      </w:r>
      <w:bookmarkEnd w:id="100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مُوسَی مُعَنْعَناً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یَدِی وَ یَدَ أَمِیرِ الْمُؤْمِنِینَ عَلِیِّ بْنِ أَبِی طَالِبٍ علیه السلام فَعَلَا بِنَا عَلَی ثَبِیرٍ ثُمَّ صَلَّی رَکَعَاتٍ ثُمَّ رَفَعَ یَدَیْهِ إِلَی السَّمَاءِ فَقَالَ اللَّهُمَّ إِنَّ مُوسَی بْنَ عِمْرَانَ سَأَلَکَ وَ أَنَا مُحَمَّدٌ نَبِیُّکَ أَسْأَلُکَ أَنْ تَشْرَحَ لِی صَدْرِی وَ تُیَسِّرَ لِی أَمْرِی وَ تَحْلُلَ عُقْدَةً مِنْ لِسَانِی لِیَفْقَهُوا قَوْلِی وَ اجْعَلْ لِی وَزِیراً مِنْ أَهْلِی عَلِیَّ بْنَ أَبِی طَالِبٍ أَخِی اشْدُدْ بِهِ أَزْرِی وَ أَشْرِکْهُ فِی أَمْرِی قَالَ فَقَالَ ابْنُ عَبَّاسٍ رَضِیَ اللَّهُ عَنْهُ سَمِعْتُ مُنَادِیاً یُنَادِی یَا أَحْمَدُ قَدْ أُوتِیتَ مَا سَأَلْتَ‌</w:t>
      </w:r>
      <w:r>
        <w:rPr>
          <w:rStyle w:val="FootnoteAnchor"/>
          <w:rtl w:val="true"/>
        </w:rPr>
        <w:footnoteReference w:id="1750"/>
      </w:r>
      <w:r>
        <w:rPr>
          <w:rFonts w:ascii="Amiri" w:hAnsi="Amiri" w:eastAsia="Amiri" w:cs="Amiri"/>
          <w:color w:val="111111"/>
          <w:sz w:val="28"/>
          <w:sz w:val="28"/>
          <w:szCs w:val="28"/>
          <w:rtl w:val="true"/>
          <w:lang w:bidi="ar-SA"/>
        </w:rPr>
        <w:t>قَالَ فَقَالَ النَّبِیُّ صلی الله علیه و آله لِأَمِیرِ الْمُؤْمِنِینَ عَلِیِّ بْنَ أَبِی طَالِبٍ علیه السلام یَا أَبَا الْحَسَنِ ارْفَعْ یَدَکَ إِلَی السَّمَاءِ فَادْعُ رَبَّکَ وَ سَلْهُ یُعْطِکَ فَرَفَعَ یَدَهُ إِلَی السَّمَاءِ وَ هُوَ یَقُولُ اللَّهُمَّ اجْعَلْ لِی عِنْدَکَ عَهْداً وَ اجْعَلْ لِی عِنْدَکَ وُدّاً فَأَنْزَلَ اللَّهُ عَلَی نَبِیِّهِ إِنَّ الَّذِینَ آمَنُوا وَ عَمِلُوا الصَّالِحاتِ‌</w:t>
      </w:r>
      <w:r>
        <w:rPr>
          <w:rStyle w:val="FootnoteAnchor"/>
          <w:rtl w:val="true"/>
        </w:rPr>
        <w:footnoteReference w:id="1751"/>
      </w:r>
      <w:r>
        <w:rPr>
          <w:rFonts w:ascii="Amiri" w:hAnsi="Amiri" w:eastAsia="Amiri" w:cs="Amiri"/>
          <w:color w:val="111111"/>
          <w:sz w:val="28"/>
          <w:sz w:val="28"/>
          <w:szCs w:val="28"/>
          <w:rtl w:val="true"/>
          <w:lang w:bidi="ar-SA"/>
        </w:rPr>
        <w:t>إِلَی آخِرِ الْآیَةِ فَتَلاهَا النَّبِیُّ صلی الله علیه و آله عَلَی أَصْحَابِهِ فَتَعَجَّبُوا مِنْ ذَلِکَ عَجَباً شَدِیداً فَقَالَ النَّبِیُّ صلی الله علیه و آله بِمَ تَعْجَبُونَ إِنَّ الْقُرْآنَ أَرْبَعَةُ أَرْبَاعٍ رُبُعٌ فِینَا أَهْلَ الْبَیْتِ خَاصَّةً وَ رُبُعٌ فِی أَعْدَائِنَا وَ رُبُعٌ حَلَالٌ وَ حَرَامٌ وَ رُبُعٌ فَرَائِضُ وَ أَحْکَامٌ وَ إِنَّ اللَّهَ أَنْزَلَ فِی عَلِیِّ بْنِ أَبِی طَالِبٍ علیه السلام کَرَائِمَ الْقُرْآنِ‌</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با سندی از ابن عباس رضی الله عنه آورده است که رسول خدا صَلی الله علیهِ و آله دست من و دست امیرمؤمنان علی بن أبی طالب علیه السّلام را گرفته و ما را به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چند رکعت نماز خوانده سپس دستان خود را به سوی آسمان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موسی بن عمران از تو درخواست نمود و اینک من محمّد، پیامبر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گشاده داری و کارم را برایم آسان گردانی و گرهی از زبانم بگشایی تا سخنم را دریابند، و برای من وزیری از خاندانم قرار ده، علی بن أبی طالب برادرم، پشت مرا بدو استوار دار و او را شریک کار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یک منادی را شنیدم که ندا در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برآورده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امیرمؤمنان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دست به سوی آسمان بردار و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پروردگارت بخواه،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پس آن حضرت دست به آسمان برداشته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برای من نزد خودت عهدی قرار ده و نزد خود محبتی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پیامبر خود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وَ عَمِلُواْ الصَّلِحَاتِ سَیَجْعَلُ لهَُمُ الرَّحْمَانُ 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آن را بر اصحابش تلاوت فرمود که بسیار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قرآن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ربع آن اختصاصاً درباره ما اهل بیت نازل شده است، و یک رُبع آن درباره دشمنان ما نازل شده و یک رُبع آن درباره حلال و حرام و رُبع دیگر درباره فرایض و احکام است، و خداوند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آیات قرآن را درباره علی بن أبی طالب علیه السّلام نازل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1070515_3264237689"/>
      <w:bookmarkStart w:id="1011" w:name="_Toc411"/>
      <w:bookmarkEnd w:id="1010"/>
      <w:r>
        <w:rPr>
          <w:rtl w:val="true"/>
        </w:rPr>
        <w:t>«</w:t>
      </w:r>
      <w:r>
        <w:rPr/>
        <w:t>90</w:t>
      </w:r>
      <w:r>
        <w:rPr>
          <w:rtl w:val="true"/>
        </w:rPr>
        <w:t>»</w:t>
      </w:r>
      <w:bookmarkEnd w:id="101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أَمِیرُ الْمُؤْمِنِینَ عَلِیُّ بْنُ أَبِی طَالِبٍ علیه السلام وَ قُرَیْشٌ فِی حَدِیثٍ لَهُمْ فَلَمَّا رَأَوْهُ سَکَتُوا فَشَقَّ ذَلِکَ عَلَیْهِ فَجَاءَ إِلَی النَّبِیِّ صلی الله علیه و آله فَقَالَ یَا رَسُولَ اللَّهِ قَتَلْتُ بَیْنَ یَدَیْکَ سَبْعِینَ رَجُلًا </w:t>
      </w:r>
      <w:bookmarkStart w:id="1012" w:name="pg13855_176866"/>
    </w:p>
    <w:p>
      <w:pPr>
        <w:pStyle w:val="BookText"/>
        <w:rPr/>
      </w:pPr>
      <w:bookmarkEnd w:id="1012"/>
      <w:r>
        <w:rPr>
          <w:rFonts w:ascii="Amiri" w:hAnsi="Amiri" w:eastAsia="Amiri" w:cs="Amiri"/>
          <w:color w:val="111111"/>
          <w:sz w:val="28"/>
          <w:sz w:val="28"/>
          <w:szCs w:val="28"/>
          <w:rtl w:val="true"/>
          <w:lang w:bidi="ar-SA"/>
        </w:rPr>
        <w:t xml:space="preserve">صَبْراً مِمَّا تَأْمُرُنِی بِقَتْلِهِ وَ ثَمَانِینَ رَجُلًا مُبَارَزَةً فَمَا أَحَدٌ مِنْ قُرَیْشٍ وَ لَا مِنْ وُجُوهِ الْعَرَبِ إِلَّا وَ قَدْ دَخَلَ عَلَیْهِمْ بُغْضٌ لِی فَادْعُ اللَّهَ أَنْ یَجْعَلَ لِی مَحَبَّةً فِی قُلُوبِ الْمُؤْمِنِینَ قَالَ فَسَکَتَ رَسُولُ اللَّهِ صلی الله علیه و آله حَتَّی نَزَلَتْ هَذِهِ الْآیَةُ إِنَّ الَّذِینَ آمَنُوا وَ عَمِلُوا الصَّالِحاتِ سَیَجْعَلُ لَهُمُ الرَّحْمنُ وُدًّا فَقَالَ النَّبِیُّ صلی الله علیه و آله یَا عَلِیُّ إِنَّ اللَّهَ قَدْ أَنْزَلَ فِیکَ آیَةً مِنْ کِتَابِهِ وَ جَعَلَ لَکَ فِی قَلْبِ کُلِّ مُؤْمِنٍ مَحَبَّةً </w:t>
      </w:r>
      <w:r>
        <w:rPr>
          <w:rStyle w:val="FootnoteAnchor"/>
          <w:rtl w:val="true"/>
        </w:rPr>
        <w:footnoteReference w:id="1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فزاری با سندی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مردان قریش مشغول گفتگو درباره موضوعی بودند، امیرمؤمنان علی بن أبی طالب علیه السّلام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دیدند،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حضرت گران آمده،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محضر شما هفتاد مرد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را به فرمان شما گردن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هشتاد مرد را در جنگ تن به تن به خاک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این رو احدی از قریش و بزرگان عرب نیست که کینه مرا به دل نگرفته باشد، پس در حق من به درگاه خدا دعایی بفرمایید که مهر مرا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ءَامَنُواْ وَ عَمِلُواْ الصَّلِحَاتِ سَیَجْعَلُ لهَُمُ الرَّحْمَانُ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آورده و عمل صالح انجام داده اند به زودی خداوند برایشان محبتی در قلب ها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خود درباره تو نازل فرمود و مهر تو را در دل هر مؤمنی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070517_3264237689"/>
      <w:bookmarkStart w:id="1014" w:name="_Toc412"/>
      <w:bookmarkEnd w:id="1013"/>
      <w:r>
        <w:rPr>
          <w:rtl w:val="true"/>
        </w:rPr>
        <w:t>«</w:t>
      </w:r>
      <w:r>
        <w:rPr/>
        <w:t>91</w:t>
      </w:r>
      <w:r>
        <w:rPr>
          <w:rtl w:val="true"/>
        </w:rPr>
        <w:t>»</w:t>
      </w:r>
      <w:bookmarkEnd w:id="101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بْنِ دَلِیلٍ مُعَنْعَناً عَنْ أَبِی سَعِیدٍ الْخُدْرِیِّ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سِتَّةُ نَفَرٍ مِنْ قُرَیْشٍ فِی زَمَانِ أَبِی بَکْرٍ فَقَالُوا لَهُ یَا أَبَا سَعِیدٍ هَذَا الرَّجُلُ الَّذِی یُکْثَرُ فِیهِ وَ یُقَلُّ قَالَ عَمَّنْ تَسْأَلُونَ قَالُوا نَسْأَلُکَ عَنْ عَلِیِّ بْنِ أَبِی طَالِبٍ علیه السلام فَقَالَ أَمَا إِنَّکُمْ سَأَلْتُمُونِّی عَنْ رَجُلٍ أَمَرَّ مِنَ الدِّفْلَی وَ أَحْلَی مِنَ الْعَسَلِ وَ أَخَفَّ مِنَ الرِّیشَةِ وَ أَثْقَلَ مِنَ الْجَبَلِ أَمَا وَ اللَّهِ مَا حَلَا إِلَّا عَلَی أَلْسِنَةِ الْمُتَّقِینَ وَ لَا خَفَّ إِلَّا عَلَی قُلُوبِ الْمُؤْمِنِینَ وَ اللَّهِ مَا مَرَّ عَلَی لِسَانِ أَحَدٍ قَطُّ إِلَّا عَلَی لِسَانِ کَافِرٍ وَ لَا ثَقُلَ عَلَی قَلْبِ أَحَدٍ إِلَّا عَلَی قَلْبِ مُنَافِقٍ وَ لَا زَوَی عَنْهُ أَحَدٌ وَ لَا صَدَفَ وَ لَا الْتَوَی وَ لَا کَذَبَ وَ لَا احْوَالَّ وَ لَا ازْوَارَّ عَنْهُ‌</w:t>
      </w:r>
      <w:r>
        <w:rPr>
          <w:rStyle w:val="FootnoteAnchor"/>
          <w:rtl w:val="true"/>
        </w:rPr>
        <w:footnoteReference w:id="1754"/>
      </w:r>
      <w:r>
        <w:rPr>
          <w:rFonts w:ascii="Amiri" w:hAnsi="Amiri" w:eastAsia="Amiri" w:cs="Amiri"/>
          <w:color w:val="111111"/>
          <w:sz w:val="28"/>
          <w:sz w:val="28"/>
          <w:szCs w:val="28"/>
          <w:rtl w:val="true"/>
          <w:lang w:bidi="ar-SA"/>
        </w:rPr>
        <w:t>وَ لَا فَسَقَ وَ لَا عَجِبَ وَ لَا تَعَجَّبَ وَ هِیَ‌</w:t>
      </w:r>
      <w:r>
        <w:rPr>
          <w:rStyle w:val="FootnoteAnchor"/>
          <w:rtl w:val="true"/>
        </w:rPr>
        <w:footnoteReference w:id="1755"/>
      </w:r>
      <w:r>
        <w:rPr>
          <w:rFonts w:ascii="Amiri" w:hAnsi="Amiri" w:eastAsia="Amiri" w:cs="Amiri"/>
          <w:color w:val="111111"/>
          <w:sz w:val="28"/>
          <w:sz w:val="28"/>
          <w:szCs w:val="28"/>
          <w:rtl w:val="true"/>
          <w:lang w:bidi="ar-SA"/>
        </w:rPr>
        <w:t>سَبْعَةَ عَشَرَ حَرْفاً إِلَّا حَشَرَهُ اللَّهُ مُنَافِقاً مِنَ الْمُنَافِقِینَ وَ لَا عَلِیٌّ إِلَّا أُرِیدَ وَ لَا أُرِیدَ إِلَّا عَلِیٌ وَ سَیَعْلَمُ الَّذِینَ ظَلَمُوا أَیَّ مُنْقَلَبٍ یَنْقَلِبُونَ‌</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عثمان بن دلیل با سندی از ابوسعید خدری رضی الله عنه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ابوبکر شش نفر از قریش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این مرد کیست که چنین سخنان متناقض درباره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مردی از من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عسل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پَر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کوه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خدا سوگند جز در زبان پارسایان شیرین نیست و جز بر قلوب مؤمنان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نیست، به خدا سوگند بر زبان کسی تلخ نیامد مگر اینکه کافر باشد و بر قلب کسی سنگینی نکرد مگر اینکه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از حقّش باز نداشته و أحدی از وی اعراض ننموده و روی برنتافته و به 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نکرده و نسبت به او دروغ نگفته و او را رها نساخته و به دیگری نپرداخته است، و مرتکب فسقی در حق او نشده و دچار عُجب و غرور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هفده صفت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آنچه ابوسعید درباره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مورد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اینکه خداوند او را به عنوان یکی از منافقان محشور فرماید، من تنها علی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جز علی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به زودی خواهند دانست که به چه مکانی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070519_3264237689"/>
      <w:bookmarkStart w:id="1016" w:name="_Toc413"/>
      <w:bookmarkEnd w:id="1015"/>
      <w:r>
        <w:rPr>
          <w:rtl w:val="true"/>
        </w:rPr>
        <w:t>بیان</w:t>
      </w:r>
      <w:bookmarkEnd w:id="101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یکثر فیه و یقل علی بناء المجهول فیهما أی بعض الناس یکثرون و یبالغون فی حبه و بعضهم یقلون و یقصرون فی ذلک و یمکن أن یقرأ الأول علی بناء المخاطب و الثانی علی التکلم أی أنت تکثر فی مدحه و نحن نقلل فیه و الدفلی بکسر الدال و سکون الفاء و فتح اللام نبت مر یکون واحدا و جمعا ذکره </w:t>
      </w:r>
      <w:bookmarkStart w:id="1017" w:name="pg13855_176867"/>
    </w:p>
    <w:p>
      <w:pPr>
        <w:pStyle w:val="BookText"/>
        <w:rPr/>
      </w:pPr>
      <w:bookmarkEnd w:id="1017"/>
      <w:r>
        <w:rPr>
          <w:rFonts w:ascii="IRNazanin" w:hAnsi="IRNazanin" w:eastAsia="IRNazanin"/>
          <w:color w:val="111111"/>
          <w:sz w:val="28"/>
          <w:sz w:val="28"/>
          <w:szCs w:val="28"/>
          <w:rtl w:val="true"/>
          <w:lang w:bidi="fa-IR"/>
        </w:rPr>
        <w:t>الجوهری‌</w:t>
      </w:r>
      <w:r>
        <w:rPr>
          <w:rStyle w:val="FootnoteAnchor"/>
          <w:rtl w:val="true"/>
        </w:rPr>
        <w:footnoteReference w:id="1757"/>
      </w:r>
      <w:r>
        <w:rPr>
          <w:rFonts w:ascii="IRNazanin" w:hAnsi="IRNazanin" w:eastAsia="IRNazanin"/>
          <w:color w:val="111111"/>
          <w:sz w:val="28"/>
          <w:sz w:val="28"/>
          <w:szCs w:val="28"/>
          <w:rtl w:val="true"/>
          <w:lang w:bidi="fa-IR"/>
        </w:rPr>
        <w:t>قوله و لا علی إلا أرید أی کأنه علیه السلام لیس إلا لیتعرض الناس له بالکلام و سوء القول فیه و لا یرید الناس إلا إیاه و لعل فیه تصحیفا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فیه وَ یُقَلُّ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مردم در دوست داشتنش مبالغه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گروهی دیگر در حق او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فعل اول را به صیغه مخاطب خواند و دومی را به صیغه متکلّم، یعنی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مدح او افراط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تلخ 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 مفرد و جمع یکسان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جوهری نیز آن را آورده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صحاح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إلّا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آن حضرت جز برای این آفریده نشده که مردم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بدگویی کنند در حالی که جز او کسی را نخواهند، و شاید تصحیفی در جمله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070521_3264237689"/>
      <w:bookmarkStart w:id="1019" w:name="_Toc414"/>
      <w:bookmarkEnd w:id="1018"/>
      <w:r>
        <w:rPr>
          <w:rtl w:val="true"/>
        </w:rPr>
        <w:t>«</w:t>
      </w:r>
      <w:r>
        <w:rPr/>
        <w:t>92</w:t>
      </w:r>
      <w:r>
        <w:rPr>
          <w:rtl w:val="true"/>
        </w:rPr>
        <w:t>»</w:t>
      </w:r>
      <w:bookmarkEnd w:id="101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الْحَکَمِ مُعَنْعَناً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عَلَی رَسُولِ اللَّهِ صلی الله علیه و آله هَذِهِ الْآیَةُ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النَّمْلِ‌</w:t>
      </w:r>
      <w:r>
        <w:rPr>
          <w:rStyle w:val="FootnoteAnchor"/>
          <w:rtl w:val="true"/>
        </w:rPr>
        <w:footnoteReference w:id="1758"/>
      </w:r>
      <w:r>
        <w:rPr>
          <w:rFonts w:ascii="Amiri" w:hAnsi="Amiri" w:eastAsia="Amiri" w:cs="Amiri"/>
          <w:color w:val="111111"/>
          <w:sz w:val="28"/>
          <w:sz w:val="28"/>
          <w:szCs w:val="28"/>
          <w:rtl w:val="true"/>
          <w:lang w:bidi="ar-SA"/>
        </w:rPr>
        <w:t>أَمَّنْ جَعَلَ الْأَرْضَ قَراراً وَ جَعَلَ خِلالَها أَنْهاراً إِلَی قَوْلِهِ قَلِیلًا ما تَذَکَّرُونَ‌</w:t>
      </w:r>
      <w:r>
        <w:rPr>
          <w:rStyle w:val="FootnoteAnchor"/>
          <w:rtl w:val="true"/>
        </w:rPr>
        <w:footnoteReference w:id="1759"/>
      </w:r>
      <w:r>
        <w:rPr>
          <w:rFonts w:ascii="Amiri" w:hAnsi="Amiri" w:eastAsia="Amiri" w:cs="Amiri"/>
          <w:color w:val="111111"/>
          <w:sz w:val="28"/>
          <w:sz w:val="28"/>
          <w:szCs w:val="28"/>
          <w:rtl w:val="true"/>
          <w:lang w:bidi="ar-SA"/>
        </w:rPr>
        <w:t>قَالَ انْتَفَضَ‌</w:t>
      </w:r>
      <w:r>
        <w:rPr>
          <w:rStyle w:val="FootnoteAnchor"/>
          <w:rtl w:val="true"/>
        </w:rPr>
        <w:footnoteReference w:id="1760"/>
      </w:r>
      <w:r>
        <w:rPr>
          <w:rFonts w:ascii="Amiri" w:hAnsi="Amiri" w:eastAsia="Amiri" w:cs="Amiri"/>
          <w:color w:val="111111"/>
          <w:sz w:val="28"/>
          <w:sz w:val="28"/>
          <w:szCs w:val="28"/>
          <w:rtl w:val="true"/>
          <w:lang w:bidi="ar-SA"/>
        </w:rPr>
        <w:t>عَلِیٌّ انْتِفَاضَ الْعُصْفُورِ فَقَالَ لَهُ رَسُولُ اللَّهِ صلی الله علیه و آله مَا لَکَ یَا عَلِیُّ قَالَ عَجِبْتُ یَا رَسُولَ اللَّهِ مِنْ کُفْرِهِمْ وَ جُرْأَتِهِمْ عَلَی اللَّهِ وَ حِلْمِ اللَّهِ عَنْهُمْ فَمَسَحَهُ رَسُولُ اللَّهِ صلی الله علیه و آله وَ بَارَکَ ثُمَّ قَالَ أَبْشِرْ یَا عَلِیُّ فَإِنَّهُ لَا یُبْغِضُکَ مُؤْمِنٌ وَ لَا یُحِبُّکَ مُنَافِقٌ وَ لَوْ لَا أَنْتَ لَمْ یُعْرَفْ حِزْبُ اللَّهِ وَ لَا حِزْبُ رَسُولِهِ‌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فرات بن ابراهیم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حسین بن حکم با سندی از أنس بن مالک آورده است که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چون این آیه بر رسول خدا صَلی الله علیهِ و آله در سوره</w:t>
      </w:r>
      <w:r>
        <w:rPr>
          <w:rFonts w:eastAsia="IRNazanin" w:cs="IRNazanin"/>
          <w:i/>
          <w:iCs/>
          <w:color w:val="111111"/>
          <w:sz w:val="28"/>
          <w:szCs w:val="28"/>
          <w:rtl w:val="true"/>
          <w:lang w:bidi="fa-IR"/>
        </w:rPr>
        <w:softHyphen/>
        <w:t xml:space="preserve"> «</w:t>
      </w:r>
      <w:r>
        <w:rPr>
          <w:rFonts w:ascii="IRNazanin" w:hAnsi="IRNazanin" w:eastAsia="IRNazanin"/>
          <w:i/>
          <w:i/>
          <w:iCs/>
          <w:color w:val="111111"/>
          <w:sz w:val="28"/>
          <w:sz w:val="28"/>
          <w:szCs w:val="28"/>
          <w:rtl w:val="true"/>
          <w:lang w:bidi="fa-IR"/>
        </w:rPr>
        <w:t>نمل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نازل شد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أَمَّن جَعَلَ الْأَرْضَ قَرَارًا وَ جَعَلَ خِلَالَهَا أَنْهَرًا وَ جَعَلَ لهََا رَوَاسیِ‌َ وَ جَعَلَ بَینْ‌َ الْبَحْرَیْنِ حَاجِزًا أَ ءِلَاهٌ مَّعَ اللَّهِ بَلْ أَکْثرَُهُمْ لَا یَعْلَمُونَ</w:t>
      </w:r>
      <w:r>
        <w:rPr>
          <w:rFonts w:ascii="Amiri" w:hAnsi="Amiri" w:eastAsia="Amiri" w:cs="Amiri"/>
          <w:color w:val="111111"/>
          <w:sz w:val="28"/>
          <w:sz w:val="28"/>
          <w:szCs w:val="28"/>
          <w:rtl w:val="true"/>
          <w:lang w:bidi="ar-SA"/>
        </w:rPr>
        <w:t xml:space="preserve"> أَمَّن یجُِیبُ الْمُضْطَرَّ إِذَا دَعَاهُ وَ یَکْشِفُ السُّوءَ وَ یَجْعَلُکُمْ خُلَفَاءَ الْأَرْضِ أَ ءِلَهٌ مَّعَ اللَّهِ قَلِیلًا مَّا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w:t>
      </w:r>
    </w:p>
    <w:p>
      <w:pPr>
        <w:pStyle w:val="BookText"/>
        <w:rPr/>
      </w:pPr>
      <w:r>
        <w:rPr>
          <w:rFonts w:ascii="IRNazanin" w:hAnsi="IRNazanin" w:eastAsia="IRNazanin"/>
          <w:color w:val="111111"/>
          <w:sz w:val="28"/>
          <w:sz w:val="28"/>
          <w:szCs w:val="28"/>
          <w:rtl w:val="true"/>
          <w:lang w:bidi="fa-IR"/>
        </w:rPr>
        <w:t>شریکانی که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رعشه گردید؛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کفر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جسارتشان بر خدا و حلم خدا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به صورتش کشیده و به وی آفرین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علی، هیچ مؤمنی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منافقی تو را دوست نخواهد داشت، و اگر تو نبودی حزب خدا و حزب رسولش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070523_3264237689"/>
      <w:bookmarkStart w:id="1021" w:name="_Toc415"/>
      <w:bookmarkEnd w:id="1020"/>
      <w:r>
        <w:rPr>
          <w:rtl w:val="true"/>
        </w:rPr>
        <w:t>«</w:t>
      </w:r>
      <w:r>
        <w:rPr/>
        <w:t>93</w:t>
      </w:r>
      <w:r>
        <w:rPr>
          <w:rtl w:val="true"/>
        </w:rPr>
        <w:t>»</w:t>
      </w:r>
      <w:bookmarkEnd w:id="102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عَبْدِ اللَّهِ الْجَدَلِیِّ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عَبْدِ اللَّهِ أَ لَا أُخْبِرُکَ بِالْحَسَنَةِ الَّتِی مَنْ جَاءَ بِهَا أَمِنَ مِنْ فَزَعِ یَوْمِ الْقِیَامَةِ حُبُّنَا</w:t>
      </w:r>
      <w:r>
        <w:rPr>
          <w:rStyle w:val="FootnoteAnchor"/>
          <w:rtl w:val="true"/>
        </w:rPr>
        <w:footnoteReference w:id="1762"/>
      </w:r>
      <w:r>
        <w:rPr>
          <w:rFonts w:ascii="Amiri" w:hAnsi="Amiri" w:eastAsia="Amiri" w:cs="Amiri"/>
          <w:color w:val="111111"/>
          <w:sz w:val="28"/>
          <w:sz w:val="28"/>
          <w:szCs w:val="28"/>
          <w:rtl w:val="true"/>
          <w:lang w:bidi="ar-SA"/>
        </w:rPr>
        <w:t>أَهْلَ الْبَیْتِ أَ لَا أُخْبِرُکَ بِالسَّیِّئَةِ الَّتِی مَنْ جَاءَ بِهَا أَکَبَّهُ اللَّهُ تَعَالَی عَلَی وَجْهِهِ فِی نَارِ جَهَنَّمَ بُغْضُنَا</w:t>
      </w:r>
      <w:r>
        <w:rPr>
          <w:rStyle w:val="FootnoteAnchor"/>
          <w:rtl w:val="true"/>
        </w:rPr>
        <w:footnoteReference w:id="1763"/>
      </w:r>
      <w:r>
        <w:rPr>
          <w:rFonts w:ascii="Amiri" w:hAnsi="Amiri" w:eastAsia="Amiri" w:cs="Amiri"/>
          <w:color w:val="111111"/>
          <w:sz w:val="28"/>
          <w:sz w:val="28"/>
          <w:szCs w:val="28"/>
          <w:rtl w:val="true"/>
          <w:lang w:bidi="ar-SA"/>
        </w:rPr>
        <w:t>أَهْلَ الْبَیْتِ ثُمَّ تَلَا أَمِیرُ الْمُؤْمِنِینَ علیه السلام مَنْ جاءَ بِالْحَسَنَةِ فَلَهُ خَیْرٌ مِنْها وَ هُمْ مِنْ فَزَعٍ یَوْمَئِذٍ آمِنُونَ وَ مَنْ جاءَ بِالسَّیِّئَةِ فَکُبَّتْ وُجُوهُهُمْ فِی النَّارِ هَلْ تُجْزَوْنَ إِلَّا ما کُنْتُمْ تَعْمَلُونَ‌</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فرات بن ابراهیم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جعفر بن محمد فزاری با سندی از ابوعبدالله جدلی از امیرمؤمنان علیه السّلام آورده است که آن حضرت به من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ابوعبدالله، آیا تو را از حسنه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ای آگاه کنم که هرکس آن را به دست آورد به واسطه آن از هول روز قیامت ایمن خواهد شد؟ آن حسنه، حُبّ ما اهل بیت است، آیا تو را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سیئه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که هرکس مرتکب آن شود خداوند او را با صورت در آتش افکند، آگاه سازم؟ دشمنی با ما اهل بیت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امیرالمؤمنین علیه السّلام این آیه را تلاوت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مَن جَاءَ بِالْحَسَنَةِ فَلَهُ خَیرٌْ مِّنهَْا وَ هُم مِّن فَزَعٍ یَوْمَئذٍ ءَامِنُونَ</w:t>
      </w:r>
      <w:r>
        <w:rPr>
          <w:rFonts w:ascii="IRNazanin" w:hAnsi="IRNazanin" w:eastAsia="IRNazanin"/>
          <w:color w:val="111111"/>
          <w:sz w:val="28"/>
          <w:sz w:val="28"/>
          <w:szCs w:val="28"/>
          <w:rtl w:val="true"/>
          <w:lang w:bidi="fa-IR"/>
        </w:rPr>
        <w:t xml:space="preserve"> وَ مَن جَاءَ بِالسَّیِّئَةِ فَکُبَّتْ وُجُوهُهُمْ فیِ النَّارِ هَلْ تجُْزَوْنَ إِلَّا 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070525_3264237689"/>
      <w:bookmarkStart w:id="1023" w:name="_Toc416"/>
      <w:bookmarkEnd w:id="1022"/>
      <w:r>
        <w:rPr>
          <w:rtl w:val="true"/>
        </w:rPr>
        <w:t>«</w:t>
      </w:r>
      <w:r>
        <w:rPr/>
        <w:t>94</w:t>
      </w:r>
      <w:r>
        <w:rPr>
          <w:rtl w:val="true"/>
        </w:rPr>
        <w:t>»</w:t>
      </w:r>
      <w:bookmarkEnd w:id="102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زَکَرِیَّا مُعَنْعَناً عَنِ ابْنِ عُمَرَ قَالَ سَمِعْتُ رَسُولَ اللَّهِ صلی الله علیه و آله 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لَا تَسُبُّوا عَلِیّاً وَ لَا تَحْسُدُوهُ فَإِنَّهُ </w:t>
      </w:r>
      <w:bookmarkStart w:id="1024" w:name="pg13855_176868"/>
    </w:p>
    <w:p>
      <w:pPr>
        <w:pStyle w:val="BookText"/>
        <w:rPr/>
      </w:pPr>
      <w:bookmarkEnd w:id="1024"/>
      <w:r>
        <w:rPr>
          <w:rFonts w:ascii="Amiri" w:hAnsi="Amiri" w:eastAsia="Amiri" w:cs="Amiri"/>
          <w:color w:val="111111"/>
          <w:sz w:val="28"/>
          <w:sz w:val="28"/>
          <w:szCs w:val="28"/>
          <w:rtl w:val="true"/>
          <w:lang w:bidi="ar-SA"/>
        </w:rPr>
        <w:t>وَلِیُّ کُلِّ مُؤْمِنٍ وَ مُؤْمِنَةٍ بَعْدِی فَأَحِبُّوهُ بِحُبِّی‌</w:t>
      </w:r>
      <w:r>
        <w:rPr>
          <w:rStyle w:val="FootnoteAnchor"/>
          <w:rtl w:val="true"/>
        </w:rPr>
        <w:footnoteReference w:id="1765"/>
      </w:r>
      <w:r>
        <w:rPr>
          <w:rFonts w:ascii="Amiri" w:hAnsi="Amiri" w:eastAsia="Amiri" w:cs="Amiri"/>
          <w:color w:val="111111"/>
          <w:sz w:val="28"/>
          <w:sz w:val="28"/>
          <w:szCs w:val="28"/>
          <w:rtl w:val="true"/>
          <w:lang w:bidi="ar-SA"/>
        </w:rPr>
        <w:t>وَ أَکْرِمُوهُ لِکَرَامَتِی وَ أَطِیعُوهُ لِلَّهِ وَ لِرَسُولِهِ وَ اسْتَرْشِدُوهُ تَوَفَّقُوا وَ تَرْشُدُوا فَإِنَّهُ الدَّلِیلُ لَکُمْ عَلَی اللَّهِ بَعْدِی فَقَدْ بَیَّنْتُ لَکُمْ أَمْرَ عَلِیٍّ فَاعْقِلُوهُ وَ ما عَلَی الرَّسُولِ إِلَّا الْبَلاغُ الْمُبِینُ‌</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زکرّیا با سندی از ابن عمر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خطبه خود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را دشنام نداده و به وی حسادت نکنید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که او ولیّ هر مرد و زن مؤمنی بعد از من است پس به خاطر من او را دوست بدارید و به کرامت من اکرامش کنید و برای رضای خدا و رسولش او را فرمان برید و ازو راهنمایی بخواهید تا کامیاب شده و رهنمون گردید که بعد از من راهنمای شما به سوی خدا اوست، من جایگاه علی را برایتان روشن کردم پس در آن تعقّل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 جز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آشکار هیچ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070527_3264237689"/>
      <w:bookmarkStart w:id="1026" w:name="_Toc417"/>
      <w:bookmarkEnd w:id="1025"/>
      <w:r>
        <w:rPr>
          <w:rtl w:val="true"/>
        </w:rPr>
        <w:t>«</w:t>
      </w:r>
      <w:r>
        <w:rPr/>
        <w:t>95</w:t>
      </w:r>
      <w:r>
        <w:rPr>
          <w:rtl w:val="true"/>
        </w:rPr>
        <w:t>»</w:t>
      </w:r>
      <w:bookmarkEnd w:id="102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أَبِی سَعِیدٍ الْأَشَجِّ عَنْ یَحْیَی بْنِ یَعْلَی عَنْ یُونُسَ بْنِ حُبَابٍ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أَمِیرِ الْمُؤْمِنِینَ عَلِیِّ بْنِ أَبِی طَالِبٍ علیه السلام إِیمَانٌ وَ بُغْضُهُ نِفَاقٌ ثُمَّ قَرَأَ وَ لکِنَّ اللَّهَ حَبَّبَ إِلَیْکُمُ الْإِیمانَ إِلَی قَوْلِهِ نِعْمَةً</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با سندی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امیرمؤمنان علی بن أبی طالب علیه السّلام ایمان و دشمنی با او نفاق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لَاکِنَّ اللَّهَ حَبَّبَ إِلَیْکُمُ الْایمَانَ وَ زَیَّنَهُ فیِ قُلُوبِکمُ‌ْ وَ کَرَّهَ إِلَیْکُمُ الْکُفْرَ وَ الْفُسُوقَ وَ الْعِصْیَانَ</w:t>
      </w:r>
    </w:p>
    <w:p>
      <w:pPr>
        <w:pStyle w:val="BookText"/>
        <w:rPr/>
      </w:pP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اللَّهِ وَ نِعْمَة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لیکن خدا ایمان را برای شما دوست‌داشتنی گردانید و آن را در دلهای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از خدا و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070529_3264237689"/>
      <w:bookmarkStart w:id="1028" w:name="_Toc418"/>
      <w:bookmarkEnd w:id="1027"/>
      <w:r>
        <w:rPr>
          <w:rtl w:val="true"/>
        </w:rPr>
        <w:t>«</w:t>
      </w:r>
      <w:r>
        <w:rPr/>
        <w:t>96</w:t>
      </w:r>
      <w:r>
        <w:rPr>
          <w:rtl w:val="true"/>
        </w:rPr>
        <w:t>»</w:t>
      </w:r>
      <w:bookmarkEnd w:id="1028"/>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حَنْبَلٍ فِی مُسْنَدِهِ وَ الْحُمَیْدِیُّ فِی الْجَمْعِ بَیْنَ الصَّحِیحَیْنِ فِی مُسْنَدِ أَمِیرِ الْمُؤْمِنِینَ علیه السلام فِی الْحَدِیثِ التَّاسِعِ مِنْ إِفْرَادِ مُسْلِمٍ وَ رَوَاهُ فِی الْجَمْعِ بَیْنَ الصِّحَاحِ السِّتَّةِ فِی الْجُزْءِ الثَّانِی فِی بَابِ مَنَاقِبِ أَمِیرِ الْمُؤْمِنِینَ علیه السلام مِنْ صَحِیحِ أَبِی دَاوُدَ وَ مِنَ الْبَابِ الْمَذْکُورِ أَیْضاً مِنْ صَحِیحِ الْبُخَارِیِّ وَ یَلِیهِ أَیْضاً مِنْ صَحِیحِ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لَا یُحِبُّکَ إِلَّا مُؤْمِنٌ وَ لَا یُبْغِضُکَ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رِوَایَاتِهِمْ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نَعْرِفُ مُنَافِقِی الْأَنْصَارِ بِبُغْضِهِمْ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مُسْنَدِ أَحْمَدَ عَنْ عَمَّارِ بْنِ یَاسِرٍ أَنَّهُ سَمِعَ النَّبِیَّ صلی الله علیه و آله یَقُولُ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طُوبَی لِمَنْ أَحَبَّکَ وَ وَیْلٌ لِمَنْ أَبْغَضَکَ وَ کَذَبَ فِیکَ‌</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أحمد عن أبیه عن سعید بن محمد الوراق عن علی بن خرور عن أبی مریم الثقفی عن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و حمیدی در الجمع بین الصحیحین فی مسند امیرالمؤمنین علیه السّلام در حدیث نهم از تقسیم بندی مسلم و آن را در الجمع بین الصحاح الستّۀ در جزء دوم در باب مناقب امیرالمؤمنین علیه السّلام از صحیح ابوداود و نیز از باب مذکور از صحیح بخاری، و به دنبال آن نیز صحیح ابوداود آمده است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روایاتشان از ابوسعید خدری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انصار را با نفرتشان از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 و از مسند احمد از عمّار بن یاسر آمده است که وی شنیده است که پیامبر صَلی الله علیهِ و آله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خوشا به حال آنکه تو را دوس</w:t>
      </w:r>
    </w:p>
    <w:p>
      <w:pPr>
        <w:pStyle w:val="BookText"/>
        <w:rPr/>
      </w:pP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باسندی نظیر آن را از عمّار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070531_3264237689"/>
      <w:bookmarkStart w:id="1030" w:name="_Toc419"/>
      <w:bookmarkEnd w:id="1029"/>
      <w:r>
        <w:rPr>
          <w:rtl w:val="true"/>
        </w:rPr>
        <w:t>«</w:t>
      </w:r>
      <w:r>
        <w:rPr/>
        <w:t>97</w:t>
      </w:r>
      <w:r>
        <w:rPr>
          <w:rtl w:val="true"/>
        </w:rPr>
        <w:t>»</w:t>
      </w:r>
      <w:bookmarkEnd w:id="103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مَرْدَوَیْهِ عَنْ أَحْمَدَ بْنِ عَبْدِ اللَّهِ بْنِ الْحُسَیْنِ عَنْ عَبْدِ الْعَزِیزِ بْنِ یَحْیَی الْبَصْرِیِّ عَنْ مُغِیرَةَ بْنِ مُحَمَّدٍ الْمُهَلَّبِیِّ عَنْ عَبْدِ الرَّحْمَنِ بْنِ صَالِحٍ عَنْ عَلِیِّ بْنِ هَاشِمِ بْنِ الْبَرِیدِ عَنْ جَابِرٍ الْجُعْفِیِّ عَنْ صَالِحِ بْنِ مِیثَمٍ عَنْ أَبِیهِ قَالَ سَمِعْتُ ابْنَ </w:t>
      </w:r>
      <w:bookmarkStart w:id="1031" w:name="pg13855_176869"/>
    </w:p>
    <w:p>
      <w:pPr>
        <w:pStyle w:val="BookText"/>
        <w:rPr/>
      </w:pPr>
      <w:bookmarkEnd w:id="1031"/>
      <w:r>
        <w:rPr>
          <w:rFonts w:ascii="Amiri" w:hAnsi="Amiri" w:eastAsia="Amiri" w:cs="Amiri"/>
          <w:color w:val="111111"/>
          <w:sz w:val="28"/>
          <w:sz w:val="28"/>
          <w:szCs w:val="28"/>
          <w:rtl w:val="true"/>
          <w:lang w:bidi="ar-SA"/>
        </w:rPr>
        <w:t>عَبَّاسٍ 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تَعَالَی وَ هُوَ جَاحِدٌ وَلَایَةَ عَلِیِّ بْنِ أَبِی طَالِبٍ علیه السلام لَقِیَ اللَّهَ وَ هُوَ عَلَیْهِ غَضْبَانُ لَا یَقْبَلُ اللَّهُ مِنْهُ شَیْئاً مِنْ أَعْمَالِهِ فَیُوَکِّلُ بِهِ سَبْعُونَ مَلَکاً یَتْفُلُونَ فِی وَجْهِهِ وَ یَحْشُرُهُ اللَّهُ أَسْوَدَ الْوَجْهِ أَزْرَقَ الْعَیْنِ قُلْنَا یَا ابْنَ عَبَّاسٍ أَ یَنْفَعُ حُبُّ عَلِیِّ بْنِ أَبِی طَالِبٍ فِی الْآخِرَةِ قَالَ قَدْ تَنَازَعَ أَصْحَابُ رَسُولِ اللَّهِ صلی الله علیه و آله فِی حُبِّهِ حَتَّی سَأَلْنَا رَسُولَ اللَّهِ صلی الله علیه و آله فَقَالَ دَعُونِی حَتَّی أَسْأَلَ الْوَحْیَ فَلَمَّا هَبَطَ جَبْرَئِیلُ علیه السلام سَأَلَهُ فَقَالَ أَسْأَلُ رَبِّی عَزَّ وَ جَلَّ عَنْ هَذَا فَرَجَعَ إِلَی السَّمَاءِ ثُمَّ هَبَطَ إِلَی الْأَرْضِ فَقَالَ یَا مُحَمَّدُ إِنَّ اللَّهَ تَعَالَی یَقْرَأُ عَلَیْکَ السَّلَامَ وَ یَقُولُ أَحِبَّ عَلِیّاً فَمَنْ أَحَبَّهُ فَقَدْ أَحَبَّنِی وَ مَنْ أَبْغَضَهُ فَقَدْ أَبْغَضَنِی یَا مُحَمَّدُ حَیْثُ تَکُنْ یَکُنْ عَلِیٌّ وَ حَیْثُ یَکُنْ عَلِیٌّ یَکُنْ مُحِبُّوهُ وَ إِنِ اجْتَرَحُوا وَ إِنِ اجْتَرَحُوا</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بالأسانید یرفعه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سندی از 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خدای متعال را در حالی ملاقات کند که منکر ولایت علی بن أبی طالب علیه السّلام باشد، خدا را در حالی که از او خشمگین است و چیزی از اعمال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دیدار خواهد کرد و هفتاد فرشته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مدام به صورتش آب دهان اندازند و او را روسیاه و کبودچشم محشور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پسرعباس، آیا حُبّ علی بن أبی طالب در آخرت سودمند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در مورد حُبّ علی باهم به جدل پرداختند تا اینکه در این مورد از رسول خدا صَلی الله علیهِ و آله پرسیدیم،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این مورد درخواست وحی کنم؛ چون جبرئیل علیه السّلام فرود آمد، از وی در این مورد پرسید،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پروردگارم عزّوجل خواهم پرسید، پس به آسمان بازگشته و دوباره به زمین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متعال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 زیرا هرکس علی را دوست بدارد، تحقیقاً مرا دوست داشته و آنکه با علی دشمنی کند، با من دشمنی کرده است؛ ای محمّد، هر جایگاهی که تو داشته باشی، علی نیز دارد و هر جایگاهی که علی داشته باشد، دوستدارانش نیز از آن برخوردار خواهند شد هرچند گناهکار باشند، هرچند گناهکار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درنسخه چاپی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الروضه –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اسنادهایی که آن را به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نظیر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الروضۀ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رادر الفضائل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070533_3264237689"/>
      <w:bookmarkStart w:id="1033" w:name="_Toc420"/>
      <w:bookmarkEnd w:id="1032"/>
      <w:r>
        <w:rPr>
          <w:rtl w:val="true"/>
        </w:rPr>
        <w:t>«</w:t>
      </w:r>
      <w:r>
        <w:rPr/>
        <w:t>98</w:t>
      </w:r>
      <w:r>
        <w:rPr>
          <w:rtl w:val="true"/>
        </w:rPr>
        <w:t>»</w:t>
      </w:r>
      <w:bookmarkEnd w:id="10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إِلَی رَسُولِ اللَّهِ صلی الله علیه و آله فَقَالَ یَا رَسُولَ اللَّهِ مَنْ قَالَ لَا إِلَهَ إِلَّا اللَّهُ مُؤْمِنٌ قَالَ إِنَّ أَعْدَاءَنَا تَلْحَقُ بِالْیَهُودِ وَ النَّصَارَی إِنَّکُمْ لَا تَدْخُلُونَ الْجَنَّةَ حَتَّی تُحِبُّونِی وَ کَذَبَ مَنْ زَعَمَ أَنَّهُ یُحِبُّنِی وَ یُبْغِضُ هَذَا یَعْنِی عَلِیّاً علیهم السلام</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فِی الْمُجَلَّدِ الثَّامِنِ مِنْ شَرْحِ نَهْجِ الْبَلَاغَةِ فِی الْخَبَرِ الصَّحِیحِ الْمُتَّفَقِ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یُحِبُّهُ إِلَّا مُؤْمِنٌ وَ لَا یُبْغِضُهُ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حسبک بهذا الخبر ففیه وحده کفایة</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قَالَ شَیْخُنَا أَبُو الْقَاسِمِ الْبَلْخِیُّ قَدِ اتَّفَقَتِ الْأَخْبَارُ الصَّحِیحَةُ الَّتِی لَا رَیْبَ عِنْدَ الْمُحَدِّثِینَ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قَالَ لَهُ لَا یُبْغِضُکَ إِلَّا </w:t>
      </w:r>
    </w:p>
    <w:p>
      <w:pPr>
        <w:pStyle w:val="BookText"/>
        <w:rPr/>
      </w:pPr>
      <w:r>
        <w:rPr>
          <w:rFonts w:ascii="Amiri" w:hAnsi="Amiri" w:eastAsia="Amiri" w:cs="Amiri"/>
          <w:color w:val="111111"/>
          <w:sz w:val="28"/>
          <w:sz w:val="28"/>
          <w:szCs w:val="28"/>
          <w:rtl w:val="true"/>
          <w:lang w:bidi="ar-SA"/>
        </w:rPr>
        <w:t>مُنَافِقٌ وَ لَا یُحِبُّکَ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حَبَّةُ الْعُرَنِیُّ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أَخَذَ مِیثَاقَ کُلِّ مُؤْمِنٍ عَلَی حُبِّی وَ مِیثَاقَ کُلِّ مُنَافِقٍ عَلَی بُغْضِی فَلَوْ ضَرَبْتُ وَجْهَ الْمُؤْمِنِ بِالسَّیْفِ مَا أَبْغَضَنِی وَ لَوْ صَبَبْتُ الدُّنْیَا عَلَی الْمُنَافِقِ مَا أَحَبَّنِی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عَبْدُ الْکَرِیمِ بْنُ هِلَالٍ عَنْ أَسْلَمَ الْمَکِّیِّ عَنْ أَبِی الطُّفَیْلِ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خَیَاشِیمَ الْمُؤْمِنِ بِالسَّیْفِ مَا أَبْغَضَنِی وَ لَوْ صَبَبْتُ‌</w:t>
      </w:r>
      <w:r>
        <w:rPr>
          <w:rStyle w:val="FootnoteAnchor"/>
          <w:rtl w:val="true"/>
        </w:rPr>
        <w:footnoteReference w:id="1774"/>
      </w:r>
      <w:r>
        <w:rPr>
          <w:rFonts w:ascii="Amiri" w:hAnsi="Amiri" w:eastAsia="Amiri" w:cs="Amiri"/>
          <w:color w:val="111111"/>
          <w:sz w:val="28"/>
          <w:sz w:val="28"/>
          <w:szCs w:val="28"/>
          <w:rtl w:val="true"/>
          <w:lang w:bidi="ar-SA"/>
        </w:rPr>
        <w:t>عَلَی الْمُنَافِقِ ذَهَباً وَ فِضَّةً مَا أَحَبَّنِی إِنَّ اللَّهَ أَخَذَ مِیثَاقَ الْمُؤْمِنِینَ بِحُبِّی وَ مِیثَاقَ الْمُنَافِقِینَ بِبُغْضِی فَلَا یُبْغِضُنِی مُؤْمِنٌ وَ لَا یُحِبُّنِی مُنَافِقٌ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أَبُو الْقَاسِمِ الْبَلْخِیُّ قَدْ رَوَی کَثِیرٌ مِنْ أَصْحَابِ الْحَدِیثِ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صلی الله علیه و آله إِلَّا بِبُغْضِ عَلِیِّ بْنِ أَبِی طَالِبٍ علیهم السلام</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رَوَی أَبُو غَسَّانَ النَّهْدِیُّ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مِنَ الشِّیعَةِ عَلَی عَلِیٍّ علیه السلام فِی الرَّحْبَةِ وَ هُوَ عَلَی حَصِیرٍ خَلَقٍ فَقَالَ مَا جَاءَ بِکُمْ قَالُوا حُبُّکَ یَا أَمِیرَ الْمُؤْمِنِینَ قَالَ أَمَا إِنَّهُ مَنْ أَحَبَّنِی رَآنِی حَیْثُ یُحِبُّ أَنْ یَرَانِی وَ مَنْ أَبْغَضَنِی رَآنِی حَیْثُ یَکْرَهُ أَنْ یَرَانِی ثُمَّ قَالَ مَا عَبَدَ اللَّهَ أَحَدٌ قَبْلِی إِلَّا نَبِیُّهُ صلی الله علیه و آله وَ لَقَدْ هَجَمَ‌</w:t>
      </w:r>
      <w:r>
        <w:rPr>
          <w:rStyle w:val="FootnoteAnchor"/>
          <w:rtl w:val="true"/>
        </w:rPr>
        <w:footnoteReference w:id="1776"/>
      </w:r>
      <w:r>
        <w:rPr>
          <w:rFonts w:ascii="Amiri" w:hAnsi="Amiri" w:eastAsia="Amiri" w:cs="Amiri"/>
          <w:color w:val="111111"/>
          <w:sz w:val="28"/>
          <w:sz w:val="28"/>
          <w:szCs w:val="28"/>
          <w:rtl w:val="true"/>
          <w:lang w:bidi="ar-SA"/>
        </w:rPr>
        <w:t>أَبُو طَالِبٍ عَلَیْنَا وَ أَنَا وَ هُوَ سَاجِدَانِ فَقَالَ أَ وَ فَعَلْتُمُوهَا ثُمَّ قَالَ لِی وَ أَنَا غُلَامٌ وَیْحَکَ انْصُرْ ابْنَ عَمِّکَ وَیْحَکَ لَا تَخْذُلْهُ وَ جَعَلَ یَحُثُّنِی عَلَی مُؤَازَرَتِهِ وَ مُکَانَفَتِهِ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جَعْفَرٌ الْأَحْمَرُ عَنْ مُسْلِمٍ الْأَعْوَرِ عَنْ حَبَّةَ الْعُرَنِیِّ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کَانَ مَعِی أَمَا إِنَّکَ لَوْ صُمْتَ الدَّهْرَ کُلَّهُ وَ قُمْتَ اللَّیْلَ کُلَّهُ ثُمَّ قُتِلْتَ بَیْنَ الصَّفَا وَ الْمَرْوَةِ أَوْ قَالَ بَیْنَ الرُّکْنِ وَ الْمَقَامِ لَمَا بَعَثَکَ اللَّهُ إِلَّا مَعَ هَوَاکَ بَالِغاً مَا بَلَغَ إِنْ فِی جَنَّةٍ فَفِی جَنَّةٍ وَ إِنْ فِی نَارٍ فَفِی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جَابِرٌ الْجُعْفِیُّ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فَلْیَسْتَعِدَّ عُدَّةً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الْأَحْوَصِ عَنْ أَبِی حَیَّانَ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 رَجُلَانِ 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حَمَّادُ بْنُ صَالِحٍ عَنْ </w:t>
      </w:r>
      <w:bookmarkStart w:id="1034" w:name="pg13855_176871"/>
    </w:p>
    <w:p>
      <w:pPr>
        <w:pStyle w:val="BookText"/>
        <w:rPr/>
      </w:pPr>
      <w:bookmarkEnd w:id="1034"/>
      <w:r>
        <w:rPr>
          <w:rFonts w:ascii="Amiri" w:hAnsi="Amiri" w:eastAsia="Amiri" w:cs="Amiri"/>
          <w:color w:val="111111"/>
          <w:sz w:val="28"/>
          <w:sz w:val="28"/>
          <w:szCs w:val="28"/>
          <w:rtl w:val="true"/>
          <w:lang w:bidi="ar-SA"/>
        </w:rPr>
        <w:t>أَیُّوبَ عَنْ أَبِی کَهْمَشٍ‌</w:t>
      </w:r>
      <w:r>
        <w:rPr>
          <w:rStyle w:val="FootnoteAnchor"/>
          <w:rtl w:val="true"/>
        </w:rPr>
        <w:footnoteReference w:id="1777"/>
      </w:r>
      <w:r>
        <w:rPr>
          <w:rFonts w:ascii="Amiri" w:hAnsi="Amiri" w:eastAsia="Amiri" w:cs="Amiri"/>
          <w:color w:val="111111"/>
          <w:sz w:val="28"/>
          <w:sz w:val="28"/>
          <w:szCs w:val="28"/>
          <w:rtl w:val="true"/>
          <w:lang w:bidi="ar-SA"/>
        </w:rPr>
        <w:t>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 ثَلَاثَةٌ اللَّاعِنُ وَ الْمُسْتَمِعُ الْمُقِرُّ وَ حَامِلُ الْوِزْرِ وَ هُوَ الْمَلِکُ الْمُتْرَفُ‌</w:t>
      </w:r>
      <w:r>
        <w:rPr>
          <w:rStyle w:val="FootnoteAnchor"/>
          <w:rtl w:val="true"/>
        </w:rPr>
        <w:footnoteReference w:id="1778"/>
      </w:r>
      <w:r>
        <w:rPr>
          <w:rFonts w:ascii="Amiri" w:hAnsi="Amiri" w:eastAsia="Amiri" w:cs="Amiri"/>
          <w:color w:val="111111"/>
          <w:sz w:val="28"/>
          <w:sz w:val="28"/>
          <w:szCs w:val="28"/>
          <w:rtl w:val="true"/>
          <w:lang w:bidi="ar-SA"/>
        </w:rPr>
        <w:t>الَّذِی یُتَقَرَّبُ إِلَیْهِ بِلَعْنِی وَ یُبْرَأُ عِنْدَهُ مِنْ دِینِی وَ یُنْتَقَصُ عِنْدَهُ حَسَبِی وَ إِنَّمَا حَسَبِی حَسَبُ رَسُولِ اللَّهِ وَ دِینِی دِینُهُ وَ یَنْجُو فِیَّ ثَلَاثَةٌ مَنْ أَحَبَّنِی وَ مَنْ أَحَبَّ مُحِبِّی وَ مَنْ عَادَی عَدُوِّی فَمَنْ أَشْرَبَ قَلْبَهُ بُغْضِی أَوْ أَلَّبَ‌</w:t>
      </w:r>
      <w:r>
        <w:rPr>
          <w:rStyle w:val="FootnoteAnchor"/>
          <w:rtl w:val="true"/>
        </w:rPr>
        <w:footnoteReference w:id="1779"/>
      </w:r>
      <w:r>
        <w:rPr>
          <w:rFonts w:ascii="Amiri" w:hAnsi="Amiri" w:eastAsia="Amiri" w:cs="Amiri"/>
          <w:color w:val="111111"/>
          <w:sz w:val="28"/>
          <w:sz w:val="28"/>
          <w:szCs w:val="28"/>
          <w:rtl w:val="true"/>
          <w:lang w:bidi="ar-SA"/>
        </w:rPr>
        <w:t>عَلَیَّ أَوِ انْتَقَصَنِی فَلْیَعْلَمْ أَنَّ اللَّهَ عَدُوُّهُ‌</w:t>
      </w:r>
      <w:r>
        <w:rPr>
          <w:rStyle w:val="FootnoteAnchor"/>
          <w:rtl w:val="true"/>
        </w:rPr>
        <w:footnoteReference w:id="1780"/>
      </w:r>
      <w:r>
        <w:rPr>
          <w:rFonts w:ascii="Amiri" w:hAnsi="Amiri" w:eastAsia="Amiri" w:cs="Amiri"/>
          <w:color w:val="111111"/>
          <w:sz w:val="28"/>
          <w:sz w:val="28"/>
          <w:szCs w:val="28"/>
          <w:rtl w:val="true"/>
          <w:lang w:bidi="ar-SA"/>
        </w:rPr>
        <w:t>وَ جِبْرِیلَ وَ اللَّهُ عَدُوُّ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النَّاسُ کَافَّةً أَنَّ رَسُولَ اللَّهِ صلی الله علیه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وَلِیِّی وَ أَنَا وَلِیُّهُ عَادَیْتُ مَنْ عَادَاهُ وَ سَالَمْتُ مَنْ سَالَمَهُ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عَبْدِ اللَّهِ بْنِ أَبِی رَافِعٍ عَنْ زَیْدِ بْنِ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عَدُوُّکَ عَدُوِّی وَ عَدُوِّی عَدُوُّ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الْعَبَادِلَةُ عَنْ أَبِی مَرْیَمَ الْأَنْصَارِیِّ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یُحِبُّنِی کَافِرٌ وَ لَا وَلَدُ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جَعْفَرُ بْنُ زِیَادٍ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نَخْتَبِرُ أَوْلَادَنَا بِحُبِّ عَلِیِّ بْنِ أَبِی طَالِبٍ فَمَنْ أَحَبَّهُ عَرَفْنَا أَنَّهُ مِنَّا</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یهود و نصاری ملحق خواهند شد، شما تا مرا دوست نداشته باشید، وارد بهشت نخواهید شد، 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مرا دوست دارد اما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در مناقب نیافتیم ولی نظیر آن رادر ذیل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در مجلّد هشتم از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صحیح و مورد اتفاق آمده است که جز مؤمن او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او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همین یک روایت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همین خبر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مدعای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ابوالقاسم 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 صحیحی که میان محدّثان تردیدی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ندارد، یکی آن است 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منافق با تو دشمنی نورزد و 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حبّۀ العرنی از علی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هر مؤمنی پیمان گرفته که مرا دوست داشته باشد و از هر منافقی پیمان گرفته که با من دشمنی ورزد، بنابراین اگر با شمشیر بر صورت مؤمن بزنم با من دشمنی نخواهد کرد و اگر تمام دنیا را به منافق بدهم،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عبدالکریم بن هلال از أسلَم مکیّ از ابوالطفیل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 بر بینی مؤمن بزنم، با من دشمن نخواهد شد و اگر طلا و نقره بر منافق فرو ریزم هرگز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مومنان میثاق گرفته بر محبت من و از منافقان میثاق گرفته بر دشمنی من بنابر این هرگز هیچ مومنی از من نفرت نخواهد داشت و هیچ منافقی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از جمعی از صحابه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منافقان را جز با دشمنی با علی بن أبی طالب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ابوغسّان نهدی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بر علی علیه السّلام در رحبه کوفه وارد شدند در حالی که آن حضرت روی حصیری کهنه نشسته بود، 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شما ما را آورده است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مرا دوست بدارد، در جایی مرا خواهد دید که دوست داشته باشد مرا ببیند و آنکه با من دشمنی کند، در جایی مرا خواهد دید که دوست ندارد مرا آنجا ببیند؛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خدا صَلی الله علیهِ و آله کسی پیش از من خدا را پرستش نکرده و ابوطالب غفلتاً سر رسید و من و او را در حال سجده 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خودتان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که نوجوانی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پسر عمّت را یاری کن، وای بر تو تنهایش مگذار، و شروع کرد به تشویق من برای یاری و حمایت او و جعفر أحمر از مسلم أعور از حبّۀ العرنی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دوست بدارد با من خواهد بود، اگر تو تمام عمر را روزه بداری و تمام شب ها را عبادت کنی و سپس میان صفا و مروۀ شهید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 با آنچه دوست داری بر نخواهد انگیخت،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باشد، اگر میل تو به بهشت باشد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اگر به دوزخ باشد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جعفی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اهل بیت را دوست بدارد، پس باید آماده بلایا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ابوالأحوص از أبوحیّان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خاطر من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که افراط کند و دشمنی که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حمّاد بن صالح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از أیوب از ابوکهمش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به خاطر من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 و کسی که به آن گوش کند و بدان اقرار نماید و آنکه بار این گناه را بر دوش کشد و او فرمانروای افراط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که با لعن من به او نزدیک شوند و در حضور او از دین من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نزد او به نسب من خرده 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حسب من حَسَب رسول خدا و دین من دین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کس به خاطر من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کسی که دوستدار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کسی که با دشمن من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قلبش از کینه من پرشده یا دیگران را علیه من سازماندهی کند یا از شأن و منزلت من بکاهد، باید بداند که دشمن او خدا و جبرئیل است و خدا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راویان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دوستدار من است و من دوستدار او، با دشمنش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آنکه با او در صلح باشد، صلحم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شبیه این لفظ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عبدالله بن أبی رافع از زید بن علی بن الحسین علیهم السّلام آورده است که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تو دشمن من و دشمن من، دشمن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عبادلۀ از ابومریم انصاری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زنازاده مرا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زیاد از ابوهارون عبدی از ابوسعید خدری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فرزندانمان را با حُبّ علی بن أبی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آزمودیم، پس هر کدام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دانستیم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1070535_3264237689"/>
      <w:bookmarkStart w:id="1036" w:name="_Toc421"/>
      <w:bookmarkEnd w:id="1035"/>
      <w:r>
        <w:rPr>
          <w:rtl w:val="true"/>
        </w:rPr>
        <w:t>«</w:t>
      </w:r>
      <w:r>
        <w:rPr/>
        <w:t>99</w:t>
      </w:r>
      <w:r>
        <w:rPr>
          <w:rtl w:val="true"/>
        </w:rPr>
        <w:t>»</w:t>
      </w:r>
      <w:bookmarkEnd w:id="103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خَیْشُومَ الْمُؤْمِنِ بِسَیْفِی هَذَا عَلَی أَنْ یُبْغِضَنِی مَا أَبْغَضَنِی وَ لَوْ صَبَبْتُ الدُّنْیَا بِجَمَّاتِهَا</w:t>
      </w:r>
      <w:r>
        <w:rPr>
          <w:rStyle w:val="FootnoteAnchor"/>
          <w:rtl w:val="true"/>
        </w:rPr>
        <w:footnoteReference w:id="1782"/>
      </w:r>
      <w:r>
        <w:rPr>
          <w:rFonts w:ascii="Amiri" w:hAnsi="Amiri" w:eastAsia="Amiri" w:cs="Amiri"/>
          <w:color w:val="111111"/>
          <w:sz w:val="28"/>
          <w:sz w:val="28"/>
          <w:szCs w:val="28"/>
          <w:rtl w:val="true"/>
          <w:lang w:bidi="ar-SA"/>
        </w:rPr>
        <w:t>عَلَی الْمُنَافِقِ عَلَی أَنْ یُحِبَّنِی مَا أَحَبَّنِی وَ ذَلِکَ أَنَّهُ قَضَی فَانْقَضَی عَلَی لِسَانِ النَّبِیِّ الْأُمِّیِّ أَنَّهُ قَالَ لَا یُبْغِضُکَ مُؤْمِنٌ وَ لَا یُحِبُّکَ مُنَافِقٌ‌</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مراده علیه السلام من هذا الفصل إذکار الناس ما قاله فیه </w:t>
      </w:r>
      <w:bookmarkStart w:id="1037" w:name="pg13855_176872"/>
    </w:p>
    <w:p>
      <w:pPr>
        <w:pStyle w:val="BookText"/>
        <w:rPr/>
      </w:pPr>
      <w:bookmarkEnd w:id="1037"/>
      <w:r>
        <w:rPr>
          <w:rFonts w:ascii="IRNazanin" w:hAnsi="IRNazanin" w:eastAsia="IRNazanin"/>
          <w:color w:val="111111"/>
          <w:sz w:val="28"/>
          <w:sz w:val="28"/>
          <w:szCs w:val="28"/>
          <w:rtl w:val="true"/>
          <w:lang w:bidi="fa-IR"/>
        </w:rPr>
        <w:t>رسول الله صلی الله علیه و آله و هو مروی فی الصحاح بغیر هذا اللفظ لا یحبک إلا مؤمن و لا یبغضک إلا منافق‌</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شمشیرم بر بینی مؤمن ضربت زنم تا با من دشمن شود، دشمن من نخواهد شد و اگر دنیا را با هرچه در آن است نثار منافق کنم تا مرا دوست داشته باشد، مرا دوست نخواهد داشت، زیرا این تقدیری مقدر است و بر زبان آن پیامبر اُمّی چنین رفته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منافقی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از این سخن یادآوری مطلبی است که رسول خدا درباره ایشان فرموده و این حدیث در صحاح با لفظی دیگر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070537_3264237689"/>
      <w:bookmarkStart w:id="1039" w:name="_Toc422"/>
      <w:bookmarkEnd w:id="1038"/>
      <w:r>
        <w:rPr>
          <w:rtl w:val="true"/>
        </w:rPr>
        <w:t>«</w:t>
      </w:r>
      <w:r>
        <w:rPr/>
        <w:t>100</w:t>
      </w:r>
      <w:r>
        <w:rPr>
          <w:rtl w:val="true"/>
        </w:rPr>
        <w:t>»</w:t>
      </w:r>
      <w:bookmarkEnd w:id="103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الصَّدُوقِ عَنْ إِبْرَاهِیمَ بْنِ أَحْمَدَ عَنْ أَبِی بَکْرِ بْنِ أَبِی دَاوُدَ عَنْ هِلَالِ بْنِ بِشْرٍ عَنْ عَبْدِ الْمَلِکِ بْنِ مُوسَی الطَّوِیلِ عَنْ أَبِی هَاشِمٍ عَنْ زَاذَانَ عَنْ سَلْمَانَ قَالَ سَمِعْتُ رَسُولَ اللَّهِ صلی الله علیه و آله یَقُولُ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مُحِبُّکَ مُحِبِّی وَ مُبْغِضُکَ مُبْغِضِی‌</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عبدالصمد با سندی از سلمان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است و دشمن تو دشمن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070539_3264237689"/>
      <w:bookmarkStart w:id="1041" w:name="_Toc423"/>
      <w:bookmarkEnd w:id="1040"/>
      <w:r>
        <w:rPr>
          <w:rtl w:val="true"/>
        </w:rPr>
        <w:t>«</w:t>
      </w:r>
      <w:r>
        <w:rPr/>
        <w:t>101</w:t>
      </w:r>
      <w:r>
        <w:rPr>
          <w:rtl w:val="true"/>
        </w:rPr>
        <w:t>»</w:t>
      </w:r>
      <w:bookmarkEnd w:id="10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الْحَسَنِ بْنِ عَلِیِّ بْنِ نُعَیْمٍ عَنْ عُقْبَةَ بْنِ الْمِنْهَالِ عَنْ عَبْدِ اللَّهِ بْنِ جَعْفَرٍ الْهَاشِمِیِّ عَنِ الْمُنْتَجِعِ بْنِ مُصْعَبٍ عَنْ جَعْفَرِ بْنِ مُحَمَّدٍ عَنْ أَبِیهِ عَنْ جَدِّهِ علیه السلام قَالَ وَ حَدَّثَنَا عُقْبَةُ بْنُ الْمِنْهَالِ عَنْ عَبْدِ اللَّهِ بْنِ حُمَیْدٍ عَنْ مُوسَی بْنِ إِسْمَاعِیلَ بْنِ مُوسَی عَنْ أَبِیهِ عَنْ جَدِّهِ عَنْ جَعْفَرِ بْنِ مُحَمَّدٍ عَنْ أَبِیهِ علیهم السلام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علیه السلام مِنْ عِنْدِ اللَّهِ بِوَرَقَةِ آسٍ خَضْرَاءَ مَکْتُوبٌ فِیهَا بِبَیَاضٍ إِنِّی افْتَرَضْتُ مَحَبَّةَ عَلِیٍّ عَلَی خَلْقِی فَبَلِّغْهُمْ ذَلِکَ عَنِّی‌</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ابوالمفضّل با سندی از جابر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با برگ آس سبزی نزد من آمد که با خطی سفید در آن نوشته شده بود که من محبت علی را بر خلقم فرض کردم، پس این را از جانب من به ایشان ابلاغ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1070541_3264237689"/>
      <w:bookmarkStart w:id="1043" w:name="_Toc424"/>
      <w:bookmarkEnd w:id="1042"/>
      <w:r>
        <w:rPr>
          <w:rtl w:val="true"/>
        </w:rPr>
        <w:t>«</w:t>
      </w:r>
      <w:r>
        <w:rPr/>
        <w:t>102</w:t>
      </w:r>
      <w:r>
        <w:rPr>
          <w:rtl w:val="true"/>
        </w:rPr>
        <w:t>»</w:t>
      </w:r>
      <w:bookmarkEnd w:id="104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الْبَرْقِیِّ عَنِ ابْنِ مَعْرُوفٍ عَنْ مُحَمَّدِ بْنِ یَحْیَی الْخَزَّازِ عَنْ طَلْحَةَ بْنِ زَیْدٍ عَنِ الصَّادِقِ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مِنْ قِبَلِ رَبِّی جَلَّ جَلَالُهُ فَقَالَ یَا مُحَمَّدُ إِنَّ اللَّهَ عَزَّ وَ جَلَّ یُقْرِئُکَ السَّلَامَ وَ یَقُولُ لَکَ بَشِّرْ أَخَاکَ عَلِیّاً بِأَنِّی لَا أُعَذِّبُ مَنْ تَوَلَّاهُ وَ لَا أَرْحَمُ مَنْ عَادَاهُ‌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با سندی از امام صادق از پدران بزرگوارش علیهم الصلاۀ والسلام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پروردگارم جلّ جلاله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عزّوجل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را بشارت ده که من دوستدار او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دشمنش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1070543_3264237689"/>
      <w:bookmarkStart w:id="1045" w:name="_Toc425"/>
      <w:bookmarkEnd w:id="1044"/>
      <w:r>
        <w:rPr>
          <w:rtl w:val="true"/>
        </w:rPr>
        <w:t>«</w:t>
      </w:r>
      <w:r>
        <w:rPr/>
        <w:t>103</w:t>
      </w:r>
      <w:r>
        <w:rPr>
          <w:rtl w:val="true"/>
        </w:rPr>
        <w:t>»</w:t>
      </w:r>
      <w:bookmarkEnd w:id="10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عَلِیِّ بْنِ خَالِدٍ عَنْ مُحَمَّدِ بْنِ صَالِحٍ عَنْ عَبْدِ الْأَعْلَی بْنِ وَاصِلٍ عَنْ مُخَوَّلِ بْنِ إِبْرَاهِیمَ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عَنْ عَمَّارِ </w:t>
      </w:r>
      <w:bookmarkStart w:id="1046" w:name="pg13855_176873"/>
    </w:p>
    <w:p>
      <w:pPr>
        <w:pStyle w:val="BookText"/>
        <w:rPr/>
      </w:pPr>
      <w:bookmarkEnd w:id="1046"/>
      <w:r>
        <w:rPr>
          <w:rFonts w:ascii="Amiri" w:hAnsi="Amiri" w:eastAsia="Amiri" w:cs="Amiri"/>
          <w:color w:val="111111"/>
          <w:sz w:val="28"/>
          <w:sz w:val="28"/>
          <w:szCs w:val="28"/>
          <w:rtl w:val="true"/>
          <w:lang w:bidi="ar-SA"/>
        </w:rPr>
        <w:t>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إِنَّ اللَّهَ قَدْ زَیَّنَکَ بِزِینَةٍ لَمْ یُزَیِّنِ الْعِبَادَ بِزِینَةٍ أَحَبَّ إِلَی اللَّهِ مِنْهَا زَیَّنَکَ بِالزُّهْدِ فِی الدُّنْیَا وَ جَعَلَکَ لَا تَرْزَأُ مِنْهَا شَیْئاً وَ لَا تَرْزَأُ مِنْکَ شَیْئاً وَ وَهَبَ لَکَ حُبَّ الْمَسَاکِینِ فَجَعَلَکَ تَرْضَی بِهِمْ أَتْبَاعاً وَ یَرْضَوْنَ بِکَ إِمَاماً فَطُوبَی لِمَنْ أَحَبَّکَ وَ صَدَّقَ فِیکَ وَ وَیْلٌ لِمَنْ أَبْغَضَکَ وَ کَذَّبَ عَلَیْکَ فَأَمَّا مَنْ أَحَبَّکَ وَ صَدَّقَ فِیکَ فَأُولَئِکَ جِیرَانُکَ فِی دَارِکَ وَ شُرَکَاؤُکَ فِی جَنَّتِکَ وَ أَمَّا مَنْ أَبْغَضَکَ وَ کَذَّبَ عَلَیْکَ فَحَقٌّ عَلَی اللَّهِ أَنْ یُوقِفَهُ مَوْقِفَ الْکَذَّابِینَ یَوْمَ الْقِیَامَةِ</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کفایة الطالب عن أبی مریم السلولی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مردویه فی مناقبه‌</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عمّار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بن یاسر آورده است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تو را به زیوری آراسته که احدی از بندگان را به زینتی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نزد خدا، نیاراسته است، تو را به پارسایی در دنیا آراسته، و تو را چنان قرار داد که چیزی از دنیا نگیری و دنیا نیز چیزی از تو نگیرد، و حُبّ بینوایان را به تو عطا فرمود، و تو را چنان قرار داد که به اینکه پیرو تو باشند، خرسند گردی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راضی و خوشنود به پیشوایی تو باشند، پس خوشا به حال آنکه تو را دوست داشته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گفته باشد و وای بر کسی که با تو دشمنی ورزیده و درباره تو دروغ گفت، اما کسانی که تو را دوست داشته و در مورد تو صادق بوده باشند، آنان همسایگان تو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شریکان تو در بهشت تو خواهند بود، و اما کسی که با تو دشمنی کرده و درباره تو دروغ گفته باشد، پس بر خداوند واجب است که او را در روز قیامت در جایگاه دروغگویان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ابومریم سلولی از پیامبر صَلی الله علیهِ و آله نظیر این حدیث را نقل کرده و ابن مردویه نیز آن را در مناقب خود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070545_3264237689"/>
      <w:bookmarkStart w:id="1048" w:name="_Toc426"/>
      <w:bookmarkEnd w:id="1047"/>
      <w:r>
        <w:rPr>
          <w:rtl w:val="true"/>
        </w:rPr>
        <w:t>«</w:t>
      </w:r>
      <w:r>
        <w:rPr/>
        <w:t>104</w:t>
      </w:r>
      <w:r>
        <w:rPr>
          <w:rtl w:val="true"/>
        </w:rPr>
        <w:t>»</w:t>
      </w:r>
      <w:bookmarkEnd w:id="1048"/>
    </w:p>
    <w:p>
      <w:pPr>
        <w:pStyle w:val="BookText"/>
        <w:rPr/>
      </w:pPr>
      <w:r>
        <w:rPr>
          <w:rFonts w:ascii="Amiri" w:hAnsi="Amiri" w:eastAsia="Amiri" w:cs="Amiri"/>
          <w:color w:val="111111"/>
          <w:sz w:val="28"/>
          <w:sz w:val="28"/>
          <w:szCs w:val="28"/>
          <w:rtl w:val="true"/>
          <w:lang w:bidi="ar-SA"/>
        </w:rPr>
        <w:t>ما الْمُفِیدُ عَنِ ابْنِ قُولَوَیْهِ عَنِ ابْنِ الْعَیَّاشِیِّ عَنْ أَبِیهِ عَنِ الْقَاسِمِ بْنِ مُحَمَّدٍ عَنْ مُحَمَّدِ بْنِ إِسْمَاعِیلَ عَنْ عَلِیِّ بْنِ صَالِحٍ عَنْ سُفْیَانَ بَیَّاعِ الْحَرِیرِ عَنْ عَبْدِ الْمُؤْمِنِ الْأَنْصَارِیِّ عَنْ أَبِیهِ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کَانَ أَبَرَّ النَّاسِ‌</w:t>
      </w:r>
      <w:r>
        <w:rPr>
          <w:rStyle w:val="FootnoteAnchor"/>
          <w:rtl w:val="true"/>
        </w:rPr>
        <w:footnoteReference w:id="1790"/>
      </w:r>
      <w:r>
        <w:rPr>
          <w:rFonts w:ascii="Amiri" w:hAnsi="Amiri" w:eastAsia="Amiri" w:cs="Amiri"/>
          <w:color w:val="111111"/>
          <w:sz w:val="28"/>
          <w:sz w:val="28"/>
          <w:szCs w:val="28"/>
          <w:rtl w:val="true"/>
          <w:lang w:bidi="ar-SA"/>
        </w:rPr>
        <w:t>عِنْدَ رَسُولِ اللَّهِ صلی الله علیه و آله فِیمَا رَأَیْتَ قَالَ مَا رَأَیْتُ أَحَداً بِمَنْزِلَةِ عَلِیِّ بْنِ أَبِی طَالِبٍ علیه السلام إِنْ کَانَ یَبْغِیهِ فِی جَوْفِ اللَّیْلِ‌</w:t>
      </w:r>
      <w:r>
        <w:rPr>
          <w:rStyle w:val="FootnoteAnchor"/>
          <w:rtl w:val="true"/>
        </w:rPr>
        <w:footnoteReference w:id="1791"/>
      </w:r>
      <w:r>
        <w:rPr>
          <w:rFonts w:ascii="Amiri" w:hAnsi="Amiri" w:eastAsia="Amiri" w:cs="Amiri"/>
          <w:color w:val="111111"/>
          <w:sz w:val="28"/>
          <w:sz w:val="28"/>
          <w:szCs w:val="28"/>
          <w:rtl w:val="true"/>
          <w:lang w:bidi="ar-SA"/>
        </w:rPr>
        <w:t>فَیَسْتَخْلِی بِهِ حَتَّی یُصْبِحَ هَذَا کَانَ لَهُ عِنْدَهُ حَتَّی فَارَقَ الدُّنْیَا قَالَ وَ لَقَدْ سَمِعْتُ رَسُولَ اللَّهِ صلی الله علیه و آله وَ هُوَ یَقُولُ یَا أَنَسُ تُحِبُّ عَلِیّاً قُلْتُ یَا رَسُولَ اللَّهِ وَ اللَّهِ إِنِّی لَأُحِبُّهُ لِحُبِّکَ إِیَّاهُ فَقَالَ أَمَا إِنَّکَ إِنْ أَحْبَبْتَهُ أَحَبَّکَ اللَّهُ وَ إِنْ أَبْغَضْتَهُ أَبْغَضَکَ اللَّهُ وَ إِنْ أَبْغَضَکَ اللَّهُ أَوْلَجَکَ فِی النَّارِ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عبدالمؤمن انصاری از پدرش از أنس بن مالک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نزد رسول خدا از همه نیکوکارتر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به منزلت علی بن أبی طالب علیه السّلام نیافتم، آن حضرت او را در دل شب فراخوانده و تا صبح با وی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تا آن حضرت صَلی الله علیهِ و آله از دنیا رفت، کارش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رسول خدا صَلی الله علیهِ و آله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 آیا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که چون شما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من هم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دوست بداری، خداوند تو را دوست خواهد داشت و اگر دشمنش بداری، خداوند تو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اگر خدا تو را دشمن بدارد، به دوزخت وارد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1070547_3264237689"/>
      <w:bookmarkStart w:id="1050" w:name="_Toc427"/>
      <w:bookmarkEnd w:id="1049"/>
      <w:r>
        <w:rPr>
          <w:rtl w:val="true"/>
        </w:rPr>
        <w:t>«</w:t>
      </w:r>
      <w:r>
        <w:rPr/>
        <w:t>105</w:t>
      </w:r>
      <w:r>
        <w:rPr>
          <w:rtl w:val="true"/>
        </w:rPr>
        <w:t>»</w:t>
      </w:r>
      <w:bookmarkEnd w:id="105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الْفَحَّامُ عَنِ الْمَنْصُورِیِّ عَنْ عَمِّ أَبِیهِ عِیسَی بْنِ أَحْمَدَ عَنْ أَبِی الْحَسَنِ الثَّالِثِ عَنْ آبَائِهِ عَنِ الْبَاقِرِ علیهم السلام عَنْ جَابِرٍ قَالَ الْفَحَّامُ وَ حَدَّثَنِی </w:t>
      </w:r>
      <w:bookmarkStart w:id="1051" w:name="pg13855_176874"/>
    </w:p>
    <w:p>
      <w:pPr>
        <w:pStyle w:val="BookText"/>
        <w:rPr/>
      </w:pPr>
      <w:bookmarkEnd w:id="1051"/>
      <w:r>
        <w:rPr>
          <w:rFonts w:ascii="Amiri" w:hAnsi="Amiri" w:eastAsia="Amiri" w:cs="Amiri"/>
          <w:color w:val="111111"/>
          <w:sz w:val="28"/>
          <w:sz w:val="28"/>
          <w:szCs w:val="28"/>
          <w:rtl w:val="true"/>
          <w:lang w:bidi="ar-SA"/>
        </w:rPr>
        <w:t>عَمِّی عُمَیْرُ بْنُ یَحْیَی عَنْ إِبْرَاهِیمَ بْنِ عَبْدِ اللَّهِ الْبَلْخِیِّ عَنْ أَبِی عَاصِمٍ الضَّحَّاکِ بْنِ مَخْلَدٍ قَالَ سَمِعْتُ الصَّادِقَ علیه السلام یَقُولُ حَدَّثَنِی أَبِی مُحَمَّدُ بْنُ عَلِیٍّ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أَنَا مِنْ جَانِبٍ وَ عَلِیٌّ أَمِیرُ الْمُؤْمِنِینَ علیه السلام مِنْ جَانِبٍ إِذْ أَقْبَلَ عُمَرُ بْنُ الْخَطَّابِ وَ مَعَهُ رَجُلٌ قَدْ تَلَبَّبَ بِهِ‌</w:t>
      </w:r>
      <w:r>
        <w:rPr>
          <w:rStyle w:val="FootnoteAnchor"/>
          <w:rtl w:val="true"/>
        </w:rPr>
        <w:footnoteReference w:id="1793"/>
      </w:r>
      <w:r>
        <w:rPr>
          <w:rFonts w:ascii="Amiri" w:hAnsi="Amiri" w:eastAsia="Amiri" w:cs="Amiri"/>
          <w:color w:val="111111"/>
          <w:sz w:val="28"/>
          <w:sz w:val="28"/>
          <w:szCs w:val="28"/>
          <w:rtl w:val="true"/>
          <w:lang w:bidi="ar-SA"/>
        </w:rPr>
        <w:t>فَقَالَ مَا بَالُهُ قَالَ حَکَی عَنْکَ یَا رَسُولَ اللَّهِ أَنَّکَ قُلْتَ مَنْ قَالَ لَا إِلَهَ إِلَّا اللَّهُ مُحَمَّدٌ رَسُولُ اللَّهِ دَخَلَ الْجَنَّةَ وَ هَذَا إِذَا سَمِعَتْهُ النَّاسُ فَرَّطُوا فِی الْأَعْمَالِ أَ فَأَنْتَ قُلْتَ ذَلِکَ یَا رَسُولَ اللَّهِ قَالَ نَعَمْ إِذَا تَمَسَّکَ بِمَحَبَّةِ هَذَا وَ وَلَایَتِهِ‌</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با دو سند از امام باقر و صادق علیهما السّلام از جابر بن عبدالله انصاری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من و علی علیه السّلام هرکدام در یک طرف رسول خدا صَلی الله علیهِ و آله نشسته بودیم که عمر بن خطّاب با مردی که جامه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شما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بگوید لاإله إلّا الله محمد رسول الله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سخن به گوش مردم برسد، در عمل کوتاهی خواهند ورزید، آیا شما چنین چیزی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به محبّت و ولایت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070549_3264237689"/>
      <w:bookmarkStart w:id="1053" w:name="_Toc428"/>
      <w:bookmarkEnd w:id="1052"/>
      <w:r>
        <w:rPr>
          <w:rtl w:val="true"/>
        </w:rPr>
        <w:t>«</w:t>
      </w:r>
      <w:r>
        <w:rPr/>
        <w:t>106</w:t>
      </w:r>
      <w:r>
        <w:rPr>
          <w:rtl w:val="true"/>
        </w:rPr>
        <w:t>»</w:t>
      </w:r>
      <w:bookmarkEnd w:id="105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بِلَالٍ عَنْ أَحْمَدَ بْنِ الْحُسَیْنِ عَنْ مُحَمَّدِ بْنِ إِسْمَاعِیلَ عَنْ مُحَمَّدِ بْنِ الصَّلْتِ عَنْ أَبِی لُزَیْبَةَ</w:t>
      </w:r>
      <w:r>
        <w:rPr>
          <w:rStyle w:val="FootnoteAnchor"/>
          <w:rtl w:val="true"/>
        </w:rPr>
        <w:footnoteReference w:id="1795"/>
      </w:r>
      <w:r>
        <w:rPr>
          <w:rFonts w:ascii="Amiri" w:hAnsi="Amiri" w:eastAsia="Amiri" w:cs="Amiri"/>
          <w:color w:val="111111"/>
          <w:sz w:val="28"/>
          <w:sz w:val="28"/>
          <w:szCs w:val="28"/>
          <w:rtl w:val="true"/>
          <w:lang w:bidi="ar-SA"/>
        </w:rPr>
        <w:t>عَنْ عَطَاءٍ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عَلَی رَسُولِ اللَّهِ صلی الله علیه و آله إِنَّا أَعْطَیْناکَ الْکَوْثَرَ قَالَ لَهُ عَلِیُّ بْنُ أَبِی طَالِبٍ علیه السلام مَا هُوَ الْکَوْثَرُ یَا رَسُولَ اللَّهِ قَالَ نَهَرٌ أَکْرَمَنِیَ اللَّهُ بِهِ قَالَ عَلِیٌّ علیه السلام إِنَّ هَذَا النَّهَرَ شَرِیفٌ فَانْعَتْهُ لَنَا یَا رَسُولَ اللَّهِ قَالَ نَعَمْ یَا عَلِیُّ الْکَوْثَرُ نَهَرٌ یَجْرِی تَحْتَ عَرْشِ اللَّهِ عَزَّ وَ جَلَّ مَاؤُهُ أَشَدُّ بَیَاضاً مِنَ اللَّبَنِ وَ أَحْلَی مِنَ الْعَسَلِ وَ أَلْیَنُ مِنَ الزَّبَدِ حَصَاهُ الزَّبَرْجَدُ وَ الْیَاقُوتُ وَ الْمَرْجَانُ حَشِیشُهُ الزَّعْفَرَانُ تُرَابُهُ الْمِسْکُ الْأَذْفَرُ قَوَاعِدُهُ تَحْتَ عَرْشِ اللَّهِ عَزَّ وَ جَلَّ ثُمَّ ضَرَبَ رَسُولُ اللَّهِ صلی الله علیه و آله یَدَهُ عَلَی جَنْبِ أَمِیرِ الْمُؤْمِنِینَ عَلِیٍّ علیه السلام وَ قَالَ یَا عَلِیُّ إِنَّ هَذَا النَّهَرَ لِی وَ لَکَ وَ لِمُحِبِّیکَ مِنْ بَعْدِی‌</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نازل شد، علی بن أبی طالب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خداوند مرا به داشتن آن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شریف است یا رسول الله، پس آن را برای ما توصیف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 کوثر نهری است که در زیر عرش خدای عزّوجل جاری است، آبش سپیدتر از شیر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کره است، ریگش زمرّد و یاقوت و مرجان است، علفش زعفران، خاکش مُشک تر،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زیر عرش خدای عزّوجل است، سپس رسول خدا صَلی الله علیهِ و آله با دست خود بر پهلوی امیرالمؤمنین علیه السّلام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نهر متعلّق به من و توست و متعلّق به کسانی است که پس از من دوستدار تو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1070551_3264237689"/>
      <w:bookmarkStart w:id="1055" w:name="_Toc429"/>
      <w:bookmarkEnd w:id="1054"/>
      <w:r>
        <w:rPr>
          <w:rtl w:val="true"/>
        </w:rPr>
        <w:t>«</w:t>
      </w:r>
      <w:r>
        <w:rPr/>
        <w:t>107</w:t>
      </w:r>
      <w:r>
        <w:rPr>
          <w:rtl w:val="true"/>
        </w:rPr>
        <w:t>»</w:t>
      </w:r>
      <w:bookmarkEnd w:id="105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وَلَایَتِی لِعَلِیِّ بْنِ أَبِی طَالِبٍ علیه السلام أَحَبُّ إِلَیَّ مِنْ وِلَادَتِی مِنْهُ لِأَنَّ وَلَایَتِی لِعَلِیِّ بْنِ أَبِی طَالِبٍ فَرْضٌ وَ وِلَادَتِی مِنْهُ فَضْلٌ‌</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ولایتمداری من نسبت به علی ابن أبی طالب علیه السّلام نزد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زاده شدنم از آن حضرت است، زیرا ولایتمداری من برای علی بن أبی طالب یک فرض است ولی زاده شدنم از او یک فضیلت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چاپی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070553_3264237689"/>
      <w:bookmarkStart w:id="1057" w:name="_Toc430"/>
      <w:bookmarkEnd w:id="1056"/>
      <w:r>
        <w:rPr>
          <w:rtl w:val="true"/>
        </w:rPr>
        <w:t>«</w:t>
      </w:r>
      <w:r>
        <w:rPr/>
        <w:t>108</w:t>
      </w:r>
      <w:r>
        <w:rPr>
          <w:rtl w:val="true"/>
        </w:rPr>
        <w:t>»</w:t>
      </w:r>
      <w:bookmarkEnd w:id="105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أَبِی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bookmarkStart w:id="1058" w:name="pg13855_176875"/>
    </w:p>
    <w:p>
      <w:pPr>
        <w:pStyle w:val="BookText"/>
        <w:rPr/>
      </w:pPr>
      <w:bookmarkEnd w:id="1058"/>
      <w:r>
        <w:rPr>
          <w:rFonts w:ascii="Amiri" w:hAnsi="Amiri" w:eastAsia="Amiri" w:cs="Amiri"/>
          <w:color w:val="111111"/>
          <w:sz w:val="28"/>
          <w:sz w:val="28"/>
          <w:szCs w:val="28"/>
          <w:rtl w:val="true"/>
          <w:lang w:bidi="ar-SA"/>
        </w:rPr>
        <w:t>وَ نَحْنُ جُلُوسٌ ذَاتَ یَوْمٍ وَ الَّذِی نَفْسِی بِیَدِهِ لَا تَزُولُ قَدَمُ عَبْدٍ یَوْمَ الْقِیَامَةِ حَتَّی یَسْأَلَهُ اللَّهُ تَبَارَکَ وَ تَعَالَی عَنْ أَرْبَعٍ عَنْ عُمُرِهِ فِیمَ أَفْنَاهُ وَ عَنْ جَسَدِهِ فِیمَ أَبْلَاهُ وَ عَنْ مَالِهِ مِمَّا اکْتَسَبَهُ‌</w:t>
      </w:r>
      <w:r>
        <w:rPr>
          <w:rStyle w:val="FootnoteAnchor"/>
          <w:rtl w:val="true"/>
        </w:rPr>
        <w:footnoteReference w:id="1798"/>
      </w:r>
      <w:r>
        <w:rPr>
          <w:rFonts w:ascii="Amiri" w:hAnsi="Amiri" w:eastAsia="Amiri" w:cs="Amiri"/>
          <w:color w:val="111111"/>
          <w:sz w:val="28"/>
          <w:sz w:val="28"/>
          <w:szCs w:val="28"/>
          <w:rtl w:val="true"/>
          <w:lang w:bidi="ar-SA"/>
        </w:rPr>
        <w:t>وَ فِیمَ أَنْفَقَهُ وَ عَنْ حُبِّنَا أَهْلَ الْبَیْتِ فَقَالَ لَهُ عُمَرُ فَمَا آیَةُ حُبِّکُمْ مِنْ بَعْدِکَ فَوَضَعَ یَدَهُ عَلَی رَأْسِ عَلِیٍّ علیه السلام وَ هُوَ إِلَی جَانِبِهِ فَقَالَ إِنَّ حُبِّی مِنْ بَعْدِی حُبُّ هَذَا</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ابوبرزۀ آورده است که روزی در حالی که نشسته بودیم،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سوگند به کسی که جانم در دست اوست،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قدم در روز قیامت نهد مگر اینکه خدای تبارک و تعالی او را برای چهار چیز بازخواست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آن را چگونه گذرانده؟ ، از جسمش که چگونه فرسوده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ساخته؟ و از مالش که آن را از کجا به دست آورده و چگونه به مصرف رسانده؟ و از محبّت ما اهل بیت؛ پس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دوست داشتن شما بعد از شما چه خواهد بود؟ پس آن حضرت دست بر سر علی علیه السّلام که در کنارش نشسته بود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من بعد از فوت من، دوست داشتن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070555_3264237689"/>
      <w:bookmarkStart w:id="1060" w:name="_Toc431"/>
      <w:bookmarkEnd w:id="1059"/>
      <w:r>
        <w:rPr>
          <w:rtl w:val="true"/>
        </w:rPr>
        <w:t>«</w:t>
      </w:r>
      <w:r>
        <w:rPr/>
        <w:t>109</w:t>
      </w:r>
      <w:r>
        <w:rPr>
          <w:rtl w:val="true"/>
        </w:rPr>
        <w:t>»</w:t>
      </w:r>
      <w:bookmarkEnd w:id="106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 آله أَنَّهُ قَالَ لِعَلِیِّ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یُحِبُّکَ إِلَّا مَنْ طَابَتْ وِلَادَتُهُ وَ لَا یُبْغِضُکَ إِلَّا مَنْ خَبُثَتْ وِلَادَتُهُ وَ لَا یُوَالِیکَ إِلَّا مُؤْمِنٌ وَ لَا یُعَادِیکَ إِلَّا کَافِرٌ</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است که آن حضرت به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پلشت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نسبت به تو نفرت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جز مؤمن ولایت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جز کافر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070557_3264237689"/>
      <w:bookmarkStart w:id="1062" w:name="_Toc432"/>
      <w:bookmarkEnd w:id="1061"/>
      <w:r>
        <w:rPr>
          <w:rtl w:val="true"/>
        </w:rPr>
        <w:t>«</w:t>
      </w:r>
      <w:r>
        <w:rPr/>
        <w:t>110</w:t>
      </w:r>
      <w:r>
        <w:rPr>
          <w:rtl w:val="true"/>
        </w:rPr>
        <w:t>»</w:t>
      </w:r>
      <w:bookmarkEnd w:id="1062"/>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Style w:val="FootnoteAnchor"/>
          <w:rtl w:val="true"/>
        </w:rPr>
        <w:footnoteReference w:id="1801"/>
      </w:r>
      <w:r>
        <w:rPr>
          <w:rFonts w:ascii="Amiri" w:hAnsi="Amiri" w:eastAsia="Amiri" w:cs="Amiri"/>
          <w:color w:val="111111"/>
          <w:sz w:val="28"/>
          <w:sz w:val="28"/>
          <w:szCs w:val="28"/>
          <w:rtl w:val="true"/>
          <w:lang w:bidi="ar-SA"/>
        </w:rPr>
        <w:t>ابْنُ الْمُتَوَکِّلِ عَنْ مُحَمَّدٍ الْعَطَّارِ عَنِ الْأَشْعَرِیِّ عَنْ مُحَمَّدِ بْنِ السِّنْدِیِّ عَنْ عَلِیِّ بْنِ الْحَکَمِ عَنْ فُضَیْلِ بْنِ عُثْمَانَ‌</w:t>
      </w:r>
      <w:r>
        <w:rPr>
          <w:rStyle w:val="FootnoteAnchor"/>
          <w:rtl w:val="true"/>
        </w:rPr>
        <w:footnoteReference w:id="1802"/>
      </w:r>
      <w:r>
        <w:rPr>
          <w:rFonts w:ascii="Amiri" w:hAnsi="Amiri" w:eastAsia="Amiri" w:cs="Amiri"/>
          <w:color w:val="111111"/>
          <w:sz w:val="28"/>
          <w:sz w:val="28"/>
          <w:szCs w:val="28"/>
          <w:rtl w:val="true"/>
          <w:lang w:bidi="ar-SA"/>
        </w:rPr>
        <w:t>عَنْ أَبِی الزُّبَیْرِ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جَابِراً مُتَوَکِّئاً عَلَی عَصَاهُ وَ هُوَ یَدُورُ فِی سِکَکِ الْأَنْصَارِ وَ مَجَالِسِهِمْ وَ هُوَ یَقُولُ عَلِیٌّ خَیْرُ الْبَشَرِ فَمَنْ أَبَی فَقَدْ کَفَرَ یَا مَعْشَرَ الْأَنْصَارِ أَدِّبُوا أَوْلَادَکُمْ عَلَی حُبِّ عَلِیٍّ علیه السلام فَمَنْ أَبَی فَانْظُرُوا فِی شَأْنِ أُمِّهِ‌</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با سندی از ابوزبیر مکّی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دیدم که بر عصایش تکیه زده و در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انصار و مجالس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زده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خیرالبشر است، هرکه نپذیرد، کافر است؛ ای جماعت انصار، فرزندانتان را بر حُبّ علی علیه السّلام تربیت کنید و هرکدامشان نپذیرفت، در کار مادرش نظر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070559_3264237689"/>
      <w:bookmarkStart w:id="1064" w:name="_Toc433"/>
      <w:bookmarkEnd w:id="1063"/>
      <w:r>
        <w:rPr>
          <w:rtl w:val="true"/>
        </w:rPr>
        <w:t>«</w:t>
      </w:r>
      <w:r>
        <w:rPr/>
        <w:t>111</w:t>
      </w:r>
      <w:r>
        <w:rPr>
          <w:rtl w:val="true"/>
        </w:rPr>
        <w:t>»</w:t>
      </w:r>
      <w:bookmarkEnd w:id="106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الْعَدَوِیِّ عَنْ حَفْصٍ الْمَقْدِسِیِّ عَنْ عِیسَی بْنِ إِبْرَاهِیمَ عَنْ أَحْمَدَ بْنِ حَسَّانَ عَنْ أَبِی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اعْلَمُوا أَنَّ اللَّهَ تَبَارَکَ وَ تَعَالَی خَلَقَ خَلْقاً لَیْسَ هُمْ مِنْ ذُرِّیَّةِ آدَمَ یَلْعَنُونَ مُبْغِضِی أَمِیرِ الْمُؤْمِنِینَ علیه السلام فَقِیلَ لَهُ وَ مَنْ هَذَا الْخَلْقُ قَالَ الْقَنَابِرُ تَقُولُ فِی السَّحَرِ اللَّهُمَّ الْعَنْ مُبْغِضِی عَلِیٍّ اللَّهُمَّ أَبْغِضْ مَنْ أَبْغَضَهُ وَ أَحِبَّ مَنْ أَحَبَّهُ‌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bookmarkStart w:id="1065" w:name="pg13855_176876"/>
    </w:p>
    <w:p>
      <w:pPr>
        <w:pStyle w:val="BookText"/>
        <w:rPr/>
      </w:pPr>
      <w:bookmarkEnd w:id="1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با سندی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که خدای تبارک و تعالی خلقی را آفرید که از ذریّه آدم نیستند و کارشان این است که دشمنان امیرالمؤمنین علیه السّلام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صبحگاهان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 علی را لعن فرما، خداوندا دشمن بدار هرکس او را دشمن داشته و دوست بدار آنکه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1070561_3264237689"/>
      <w:bookmarkStart w:id="1067" w:name="_Toc434"/>
      <w:bookmarkEnd w:id="1066"/>
      <w:r>
        <w:rPr>
          <w:rtl w:val="true"/>
        </w:rPr>
        <w:t>«</w:t>
      </w:r>
      <w:r>
        <w:rPr/>
        <w:t>112</w:t>
      </w:r>
      <w:r>
        <w:rPr>
          <w:rtl w:val="true"/>
        </w:rPr>
        <w:t>»</w:t>
      </w:r>
      <w:bookmarkEnd w:id="106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بْنِ نَفِیسٍ الْمِصْرِیُّ عَنْ إِبْرَاهِیمَ بْنِ مُحَمَّدِ بْنِ أَحْمَدَ ابْنِ أَخِی شَبَابٍ عَنْ أَحْمَدَ بْنِ الْهُذَیْلِ الْهَمْدَانِیِّ عَنِ الْفَتْحِ بْنِ قُرَّةَ السَّمَرْقَنْدِیِّ عَنْ مُحَمَّدِ بْنِ خَلَفٍ الْمَرْوَزِیِّ عَنْ یُونُسَ بْنِ إِبْرَاهِیمَ عَنِ ابْنِ لَهِیعَةَ</w:t>
      </w:r>
      <w:r>
        <w:rPr>
          <w:rStyle w:val="FootnoteAnchor"/>
          <w:rtl w:val="true"/>
        </w:rPr>
        <w:footnoteReference w:id="1805"/>
      </w:r>
      <w:r>
        <w:rPr>
          <w:rFonts w:ascii="Amiri" w:hAnsi="Amiri" w:eastAsia="Amiri" w:cs="Amiri"/>
          <w:color w:val="111111"/>
          <w:sz w:val="28"/>
          <w:sz w:val="28"/>
          <w:szCs w:val="28"/>
          <w:rtl w:val="true"/>
          <w:lang w:bidi="ar-SA"/>
        </w:rPr>
        <w:t>عَنْ أَبِی الزُّبَیْرِ عَنْ جَابِرٍ قَالَ قَالَ أَبُو أَیُّوبَ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حُبَّ عَلِیٍّ عَلَی أَوْلَادِکُمْ فَمَنْ أَحَبَّهُ فَهُوَ مِنْکُمْ وَ مَنْ لَمْ یُحِبَّهُ فَاسْأَلُوا أُمَّهُ مِنْ أَیْنَ جَاءَتْ بِهِ فَإِنِّی سَمِعْتُ رَسُولَ اللَّهِ صلی الله علیه و آله یَقُولُ لِعَلِیِّ بْنِ أَبِی طَالِبٍ علیه السلام لَا یُحِبُّکَ إِلَّا مُؤْمِنٌ وَ لَا یُبْغِضُکَ إِلَّا مُنَافِقٌ أَوْ وَلَدُ زِنْیَةٍ أَوْ حَمَلَتْهُ أُمُّهُ وَ هِیَ طَامِثٌ‌</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بن نفیس مصری با سندی از جابر آورده است که ابوایوب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را بر فرزندانتان عرضه کنید، هرکدام او را دوست داشتند از شما هستند و هرکدام او را دوست نداشتند، از مادرش بپرسید که او را از کجا آورده است زیرا من از رسول خدا صَلی الله علیهِ و آله شنیدم که به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یا زنازاده یا کسی که مادرش در حین حیض به وی باردار شده،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1070563_3264237689"/>
      <w:bookmarkStart w:id="1069" w:name="_Toc435"/>
      <w:bookmarkEnd w:id="1068"/>
      <w:r>
        <w:rPr>
          <w:rtl w:val="true"/>
        </w:rPr>
        <w:t>«</w:t>
      </w:r>
      <w:r>
        <w:rPr/>
        <w:t>113</w:t>
      </w:r>
      <w:r>
        <w:rPr>
          <w:rtl w:val="true"/>
        </w:rPr>
        <w:t>»</w:t>
      </w:r>
      <w:bookmarkEnd w:id="10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مَنْصُورٍ السُّکَّرِیُّ عَنْ جَدِّهِ عَلِیِّ بْنِ عُمَرَ عَنْ مُحَمَّدِ بْنِ مُحَمَّدٍ الْبَاغَنْدِیِّ عَنْ هَاشِمِ بْنِ نَاجِیَةَ عَنْ عَطَاءِ بْنِ مُسْلِمٍ عَنِ الْوَلِیدِ بْنِ یَسَارٍ عَنْ عِمْرَانَ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أَمِیرَ الْمُؤْمِنِینَ عَلِیَّ بْنَ أَبِی طَالِبٍ علیه السلام وَ هُوَ یَجُودُ بِنَفْسِهِ فَسَمِعْتُهُ یَقُولُ یَا حَسَنُ قَالَ الْحَسَنُ لَبَّیْکَ یَا أَبَتَاهْ قَالَ إِنَّ اللَّهَ تَعَالَی أَخَذَ مِیثَاقَ أَبِیکَ وَ رُبَّمَا قَالَ أَعْطَی مِیثَاقِی وَ مِیثَاقَ کُلِّ مُؤْمِنٍ عَلَی بُغْضِ کُلِّ مُنَافِقٍ وَ فَاسِقٍ وَ أَخَذَ مِیثَاقَ کُلِّ مُنَافِقٍ وَ فَاسِقٍ عَلَی بُغْضِ أَبِیکَ‌</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سکّری با سندی از عمران بن میثم از پدرش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در حالی دیدم که جانفشانی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با من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مؤمنی، پیمان گرفته که هر منافق و فاسقی را دشمن بدارد و از هر منافق و فاسقی پیمان گرفته که با پدرت دشمنی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070565_3264237689"/>
      <w:bookmarkStart w:id="1071" w:name="_Toc436"/>
      <w:bookmarkEnd w:id="1070"/>
      <w:r>
        <w:rPr>
          <w:rtl w:val="true"/>
        </w:rPr>
        <w:t>«</w:t>
      </w:r>
      <w:r>
        <w:rPr/>
        <w:t>114</w:t>
      </w:r>
      <w:r>
        <w:rPr>
          <w:rtl w:val="true"/>
        </w:rPr>
        <w:t>»</w:t>
      </w:r>
      <w:bookmarkEnd w:id="107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الْقَدَّاحِ عَنْ جَعْفَرٍ عَنْ أَبِیهِ علیه السلام قَالَ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کُنَّا نَعْرِفُ الْمُنَافِقِینَ فِی زَمَانِ رَسُولِ اللَّهِ صلی الله علیه و آله إِلَّا بِبُغْضِهِمْ عَلِیَّ بْنَ أَبِی طَالِبٍ علیه السلام</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قدّاح از جعفر از پدرش علیه السّلام آورده است که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عهد رسول خدا صَلی الله علیهِ و آله منافقان را جز از طریق دشمنی با علی بن أبی طالب علیه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070567_3264237689"/>
      <w:bookmarkStart w:id="1073" w:name="_Toc437"/>
      <w:bookmarkEnd w:id="1072"/>
      <w:r>
        <w:rPr>
          <w:rtl w:val="true"/>
        </w:rPr>
        <w:t>«</w:t>
      </w:r>
      <w:r>
        <w:rPr/>
        <w:t>115</w:t>
      </w:r>
      <w:r>
        <w:rPr>
          <w:rtl w:val="true"/>
        </w:rPr>
        <w:t>»</w:t>
      </w:r>
      <w:bookmarkEnd w:id="107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علیهم السلام لَا یُبْغِضُکَ مِنَ الْأَنْصَارِ إِلَّا مَنْ کَانَ أَصْلُهُ یَهُودِیّاً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النَّبِیُّ الْأُمِّیُّ إِلَیَّ أَنَّهُ لَا یُحِبُّنِی إِلَّا مُؤْمِنٌ </w:t>
      </w:r>
      <w:bookmarkStart w:id="1074" w:name="pg13855_176877"/>
    </w:p>
    <w:p>
      <w:pPr>
        <w:pStyle w:val="BookText"/>
        <w:rPr/>
      </w:pPr>
      <w:bookmarkEnd w:id="1074"/>
      <w:r>
        <w:rPr>
          <w:rFonts w:ascii="Amiri" w:hAnsi="Amiri" w:eastAsia="Amiri" w:cs="Amiri"/>
          <w:color w:val="111111"/>
          <w:sz w:val="28"/>
          <w:sz w:val="28"/>
          <w:szCs w:val="28"/>
          <w:rtl w:val="true"/>
          <w:lang w:bidi="ar-SA"/>
        </w:rPr>
        <w:t>وَ لَا یُبْغِضُنِی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عَلِیٍّ کُفْرٌ وَ بُغْضُ بَنِی هَاشِمٍ‌</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علیه السلام قَالَ قَالَ 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 مَثَلٌ مِنْ عِیسَی أَحَبَّهُ النَّصَارَی حَتَّی کَفَرُوا وَ أَبْغَضَهُ الْیَهُودُ حَتَّی کَفَرُوا فِی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مُحِبُّکَ مُحِبِّی وَ مُبْغِضُکَ مُبْغِضِی وَ مُبْغِضِی مُبْغِضُ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عَلِیّاً إِلَّا مُؤْمِنٌ وَ لَا یُبْغِضُهُ إِلَّا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حُسَیْنِ بْنِ عَلِیٍّ علیهما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صلی الله علیه و آله إِلَّا بِبُغْضِهِمْ عَلِیّاً وَ وُلْدَهُ‌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تمیمی از امام رضا از پدرانش علیهم السّلام آورده است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انصار جز کسی که یهودی الأصل باشد،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إسناد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عهد و پیمان پیامبر اَمّی صَلی الله علیهِ و آله به من است که جز مؤمن مرا دوست نداشته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 جز منافق با من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کفر است و دشمنی با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نیز همین طور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اسناد از علی علیه السّلام آورده است که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جهتی مانند عیسی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مسیحیان آنقدر او را دوست داشتند تا اینکه به کفر افتادند و یهودیان چنان با او به دشمنی پرداختند که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اینچنین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تو دوستدار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 دشمن من است، و دشمن من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مومن و او را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مگر شخص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از حسین بن علی علیه السّلام از جابر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منافقان را جز از راه دشمنی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علی و فرزندانش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070569_3264237689"/>
      <w:bookmarkStart w:id="1076" w:name="_Toc438"/>
      <w:bookmarkEnd w:id="1075"/>
      <w:r>
        <w:rPr>
          <w:rtl w:val="true"/>
        </w:rPr>
        <w:t>«</w:t>
      </w:r>
      <w:r>
        <w:rPr/>
        <w:t>116</w:t>
      </w:r>
      <w:r>
        <w:rPr>
          <w:rtl w:val="true"/>
        </w:rPr>
        <w:t>»</w:t>
      </w:r>
      <w:bookmarkEnd w:id="107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بْنِ جَعْفَرٍ عَنْ مُوسَی بْنِ عِمْرَانَ عَنِ النَّوْفَلِیِّ عَنْ عُتَیْبَةَ بَیَّاعِ الْقَصَبِ عَنِ الصَّادِقِ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لَتَشْتَاقُ وَ یَشْتَدُّ ضَوْؤُهَا لِأَحِبَّاءِ عَلِیٍّ علیه السلام وَ هُمْ فِی الدُّنْیَا قَبْلَ أَنْ یَدْخُلُوهَا وَ إِنَّ النَّارَ لَتَغِیظُ وَ یَشْتَدُّ زَفِیرُهَا عَلَی أَعْدَاءِ عَلِیٍّ علیه السلام وَ هُمْ فِی الدُّنْیَا قَبْلَ أَنْ یَدْخُلُوهَا</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با سندی از امام صادق علیه السّلام از پدرانش صلوات الله علیهم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که بهشت برای محبان علی در حالی که هنوز در دنیا هستند و وارد آن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مشتاق است و نورش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تحقیقاً که دوزخ به خشم آمده و لهیب آن بر دشمنان علی علیه السّلام در حالی که هنوز هم در دنیا هستند و قبل از اینکه وارد آن شوند،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070571_3264237689"/>
      <w:bookmarkStart w:id="1078" w:name="_Toc439"/>
      <w:bookmarkEnd w:id="1077"/>
      <w:r>
        <w:rPr>
          <w:rtl w:val="true"/>
        </w:rPr>
        <w:t>«</w:t>
      </w:r>
      <w:r>
        <w:rPr/>
        <w:t>117</w:t>
      </w:r>
      <w:r>
        <w:rPr>
          <w:rtl w:val="true"/>
        </w:rPr>
        <w:t>»</w:t>
      </w:r>
      <w:bookmarkEnd w:id="107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النُّعْمَانِ‌</w:t>
      </w:r>
      <w:r>
        <w:rPr>
          <w:rStyle w:val="FootnoteAnchor"/>
          <w:rtl w:val="true"/>
        </w:rPr>
        <w:footnoteReference w:id="1812"/>
      </w:r>
      <w:r>
        <w:rPr>
          <w:rFonts w:ascii="Amiri" w:hAnsi="Amiri" w:eastAsia="Amiri" w:cs="Amiri"/>
          <w:color w:val="111111"/>
          <w:sz w:val="28"/>
          <w:sz w:val="28"/>
          <w:szCs w:val="28"/>
          <w:rtl w:val="true"/>
          <w:lang w:bidi="ar-SA"/>
        </w:rPr>
        <w:t>عَنِ ابْنِ مُسْکَانَ عَنْ أَبِی عَاصِمٍ السِّجِسْتَانِیِّ قَالَ سَمِعْتُ مَوْلًی لِبَنِی أُمَیَّةَ یُحَدِّثُ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عَلِیّاً دَخَلَ النَّارَ ثُمَّ جَعَلَ اللَّهُ فِی عُنُقِهِ اثْنَیْ عَشَرَ أَلْفَ شُعْبَةٍ عَلَی کُلِّ شُعْبَةٍ مِنْهَا شَیْطَانٌ یَبْزُقُ فِی وَجْهِهِ وَ یَکْلَحُ‌</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نعمان از ابن مسکان از ابوعاصم سیستانی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موالی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که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شنیدم که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علی دشمنی کند وارد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دوازده هزار طوق به گردنش افکنده که بر هر طوق شیطانی است که به صورتش آب دهان انداخته و وی را به وحشت و هراس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070573_3264237689"/>
      <w:bookmarkStart w:id="1080" w:name="_Toc440"/>
      <w:bookmarkEnd w:id="1079"/>
      <w:r>
        <w:rPr>
          <w:rtl w:val="true"/>
        </w:rPr>
        <w:t>«</w:t>
      </w:r>
      <w:r>
        <w:rPr/>
        <w:t>118</w:t>
      </w:r>
      <w:r>
        <w:rPr>
          <w:rtl w:val="true"/>
        </w:rPr>
        <w:t>»</w:t>
      </w:r>
      <w:bookmarkEnd w:id="10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الْمُبَارَکِ عَنْ عَبْدِ اللَّهِ بْنِ جَبَلَةَ عَنْ حَمِیدَةَ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التَّارِکُونَ وَلَایَةَ </w:t>
      </w:r>
      <w:bookmarkStart w:id="1081" w:name="pg13855_176878"/>
    </w:p>
    <w:p>
      <w:pPr>
        <w:pStyle w:val="BookText"/>
        <w:rPr/>
      </w:pPr>
      <w:bookmarkEnd w:id="1081"/>
      <w:r>
        <w:rPr>
          <w:rFonts w:ascii="Amiri" w:hAnsi="Amiri" w:eastAsia="Amiri" w:cs="Amiri"/>
          <w:color w:val="111111"/>
          <w:sz w:val="28"/>
          <w:sz w:val="28"/>
          <w:szCs w:val="28"/>
          <w:rtl w:val="true"/>
          <w:lang w:bidi="ar-SA"/>
        </w:rPr>
        <w:t>عَلِیٍّ الْمُنْکِرُونَ لِفَضْلِهِ الْمُظَاهِرُونَ أَعْدَاءَهُ خَارِجُونَ عَنِ الْإِسْلَامِ مَنْ مَاتَ مِنْهُمْ عَلَی ذَلِکَ‌</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با سندی از امام باقر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علی علیه السّلام را رها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فضیلت او را بر دیگران منکر شده و پشتیبان دشمنان وی باشند، اگر بر این حال بمیرند، از اسلام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1070575_3264237689"/>
      <w:bookmarkStart w:id="1083" w:name="_Toc441"/>
      <w:bookmarkEnd w:id="1082"/>
      <w:r>
        <w:rPr>
          <w:rtl w:val="true"/>
        </w:rPr>
        <w:t>«</w:t>
      </w:r>
      <w:r>
        <w:rPr/>
        <w:t>119</w:t>
      </w:r>
      <w:r>
        <w:rPr>
          <w:rtl w:val="true"/>
        </w:rPr>
        <w:t>»</w:t>
      </w:r>
      <w:bookmarkEnd w:id="1083"/>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بْنِ حَنْبَلٍ عَنْ أَبِیهِ عَنْ وَکِیعٍ عَنِ الْأَعْمَشِ عَنْ عَدِیِّ بْنِ ثَابِتٍ عَنْ زِرِّ بْنِ حُبَیْشٍ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النَّبِیُّ صلی الله علیه و آله إِلَیَّ أَنَّهُ لَا یُحِبُّکَ إِلَّا مُؤْمِنٌ وَ لَا یُبْغِضُکَ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أَبِیهِ عَنْ أَسْوَدَ بْنِ عَامِرٍ عَنْ إِسْرَائِیلَ عَنِ الْأَعْمَشِ عَنْ أَبِی صَالِحٍ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کُنَّا نَعْرِفُ مُنَافِقِی الْأَنْصَارِ بِبُغْضِهِمْ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عَلِیِّ بْنِ مُسْلِمٍ عَنْ عَبْدِ اللَّهِ بْنِ مُوسَی عَنْ مُحَمَّدِ بْنِ عَلِیٍّ السُّلَمِیِّ عَنْ عَبْدِ اللَّهِ بْنِ مُحَمَّدِ بْنِ عَقِیلٍ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مُنَافِقِینَا مَعْشَرَ الْأَنْصَارِ إِلَّا بِبُغْضِهِمْ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عَبْدِ الْجَبَّارِ عَنْ مُحَمَّدِ بْنِ عَبَّادٍ عَنْ مُحَمَّدِ بْنِ فُضَیْلٍ عَنْ أَبِی نَصْرٍ عَبْدِ اللَّهِ بْنِ عَبْدِ الرَّحْمَنِ عَنْ مُسَاوِرٍ الْحِمْیَرِیِّ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سَلَمَةَ فَسَمِعْتُهَا تَقُولُ قَالَ رَسُولُ اللَّهِ صلی الله علیه و آله لِعَلِیٍّ علیه السلام لَا یُبْغِضُکَ مُؤْمِنٌ وَ لَا یُحِبُّکَ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عن أبیه عن عثمان عن محمد بن أبی شیبة</w:t>
      </w:r>
      <w:r>
        <w:rPr>
          <w:rStyle w:val="FootnoteAnchor"/>
          <w:rtl w:val="true"/>
        </w:rPr>
        <w:footnoteReference w:id="1815"/>
      </w:r>
      <w:r>
        <w:rPr>
          <w:rFonts w:ascii="IRNazanin" w:hAnsi="IRNazanin" w:eastAsia="IRNazanin"/>
          <w:color w:val="111111"/>
          <w:sz w:val="28"/>
          <w:sz w:val="28"/>
          <w:szCs w:val="28"/>
          <w:rtl w:val="true"/>
          <w:lang w:bidi="fa-IR"/>
        </w:rPr>
        <w:t>عن 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الْهَیْثَمِ بْنِ خَلَفٍ عَنْ عَبْدِ الْمَلِکِ بْنِ عَبْدِ رَبِّهِ عَنْ مُعَاوِیَةَ بْنِ عَمَّارٍ عَنْ أَبِی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کَیْفَ کَانَ عَلِیٌّ فِیکُمْ قَالَ ذَاکَ مِنْ خَیْرِ الْبَشَرِ مَا کُنَّا نَعْرِفُ الْمُنَافِقِینَ إِلَّا بِبُغْضِهِمْ إِیَّاهُ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الْفَضْلِ بْنِ حُبَابٍ الْبَصْرِیِّ عَنْ عَبْدِ اللَّهِ بْنِ سَلَمَةَ عَنْ أَبِی لَهِیعَةَ عَنْ أَبِی الْأَسْوَدِ عَنْ عُرْوَةَ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وَقَعَ فِی عَلِیِّ بْنِ أَبِی طَالِبٍ علیه السلام بِمَحْضَرٍ مِنْ عُمَرَ فَقَالَ لَهُ عُمَرُ تَعْرِفُ صَاحِبَ هَذَا الْقَبْرِ هُوَ مُحَمَّدُ بْنُ عَبْدِ اللَّهِ بْنِ عَبْدِ الْمُطَّلِبِ وَ عَلِیُّ بْنُ أَبِی طَالِبِ بْنِ عَبْدِ الْمُطَّلِبِ فَلَا تَذْکُرْ عَلِیّاً إِلَّا بِخَیْرٍ فَإِنَّکَ إِنْ أَبْغَضْتَهُ آذَیْتَ هَذَا فِی قَبْرِهِ</w:t>
      </w:r>
      <w:r>
        <w:rPr>
          <w:rFonts w:eastAsia="Amiri" w:cs="Amiri" w:ascii="Amiri" w:hAnsi="Amiri"/>
          <w:color w:val="111111"/>
          <w:sz w:val="28"/>
          <w:szCs w:val="28"/>
          <w:rtl w:val="true"/>
          <w:lang w:bidi="ar-SA"/>
        </w:rPr>
        <w:t xml:space="preserve">. </w:t>
      </w:r>
      <w:bookmarkStart w:id="1084" w:name="pg13855_176879"/>
    </w:p>
    <w:p>
      <w:pPr>
        <w:pStyle w:val="BookText"/>
        <w:rPr/>
      </w:pPr>
      <w:bookmarkEnd w:id="1084"/>
      <w:r>
        <w:rPr>
          <w:rFonts w:ascii="Amiri" w:hAnsi="Amiri" w:eastAsia="Amiri" w:cs="Amiri"/>
          <w:color w:val="111111"/>
          <w:sz w:val="28"/>
          <w:sz w:val="28"/>
          <w:szCs w:val="28"/>
          <w:rtl w:val="true"/>
          <w:lang w:bidi="ar-SA"/>
        </w:rPr>
        <w:t>وَ مِنَ الْجَمْعِ بَیْنَ الصَّحِیحَیْنِ لِلْحُمَیْدِیِّ مِنْ إِفْرَادِ مُسْلِمٍ بِالْإِسْنَادِ عَنْ زِرِّ بْنِ حُبَیْشٍ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لَعَهِدَ النَّبِیُّ الْأُمِّیُّ إِلَیَّ أَنْ لَا یُحِبَّنِی إِلَّا مُؤْمِنٌ وَ لَا یُبْغِضَنِی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من سنن أبی داود عن ابن حبیش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بَیْنَ الصِّحَاحِ السِّتَّةِ لِلْعَبْدَرِیِّ مِنْ سُنَنِ أَبِی دَاوُدَ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لَنَعْرِفُ الْمُنَافِقِینَ بِبُغْضِهِمْ عَلِیَّ بْنَ أَبِی طَالِبٍ علیه السلام</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ابْنُ الْأَثِیرِ فِی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عَنِ الْبُخَارِیِّ وَ مُسْلِمٍ وَ أَبِی دَاوُدَ وَ التِّرْمِذِیِّ لَا نُعِیدُهَا حَذَراً مِنَ التَّکْرَارِ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احمد بن حنبل با سندی از علی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من عهد و پیمان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که با سندی از ابوسعید خدری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منافقین انصار را تنها با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نسبت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از جابر بن عبدالله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انصاریان، منافقان را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دشمنی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با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از مادر مساور حمیری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وارد شدم 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تو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منافق تو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از محمد بن فضیل مثل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سندی از ابوالزبیر آورده است که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میان شما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خیرالبشر بود، منافقان را جز از طریق دشمنی با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شناخنتیم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از عروۀ بن زبیر آورده است که مردی در حضور عمر از علی بن أبی طالب علیه السّلام بدگویی کرد، 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قبر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او محمّد بن عبدالله بن عبدالمطلّب است و علی فرزند ابوطالب بن عبدالمطلّب است؛ پس جز به نیکی علی را یاد مکن زیرا اگر با او دشمنی کنی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قبرش آزرده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از افراد مسلم با اسناد از زرّ بن حبیش آورده است که 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انسان را آفرید پیامبر اُمّی به من تعهّد داده است که جز مؤمن مرا دوست ندارد و جز منافق با من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سنن ابوداود از ابن حبیش نظیر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عبدری از سنن ابوداود از ابوسعید خدری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با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از بخاری و مسلم و ابوداود و ترمذی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نقل کرده است که برای اجتناب از تکرار از بیان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1070577_3264237689"/>
      <w:bookmarkStart w:id="1086" w:name="_Toc442"/>
      <w:bookmarkEnd w:id="1085"/>
      <w:r>
        <w:rPr>
          <w:rtl w:val="true"/>
        </w:rPr>
        <w:t>«</w:t>
      </w:r>
      <w:r>
        <w:rPr/>
        <w:t>120</w:t>
      </w:r>
      <w:r>
        <w:rPr>
          <w:rtl w:val="true"/>
        </w:rPr>
        <w:t>»</w:t>
      </w:r>
      <w:bookmarkEnd w:id="1086"/>
    </w:p>
    <w:p>
      <w:pPr>
        <w:pStyle w:val="BookText"/>
        <w:rPr/>
      </w:pPr>
      <w:r>
        <w:rPr>
          <w:rFonts w:ascii="Amiri" w:hAnsi="Amiri" w:eastAsia="Amiri" w:cs="Amiri"/>
          <w:color w:val="111111"/>
          <w:sz w:val="28"/>
          <w:sz w:val="28"/>
          <w:szCs w:val="28"/>
          <w:rtl w:val="true"/>
          <w:lang w:bidi="ar-SA"/>
        </w:rPr>
        <w:t>وَ رَوَی ابْنُ شِیرَوَیْهِ فِی کِتَابِ الْفِرْدَوْسِ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دَفَعَ اللَّهُ الْقَطْرَ عَنْ بَنِی إِسْرَائِیلَ بِسُوءِ رَأْیِهِمْ فِی أَنْبِیَائِهِمْ وَ إِنَّ اللَّهَ عَزَّ وَ جَلَّ یَدْفَعُ الْقَطْرَ عَنْ هَذِهِ الْأُمَّةِ بِبُغْضِهِمْ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بِهَذَیْنِ خَیْراً یَعْنِی عَلِیّاً وَ الْعَبَّاسَ لَا یَکُفُّ عَنْهُمَا أَحَدٌ وَ لَا یَحْفَظُهُمَا لِی إِلَّا أَعْطَاهُ اللَّهُ نُوراً یَرِدُ بِهِ عَلَیَّ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شَرَاحِیلَ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مَنْ نَصَرَ عَلِیّاً اللَّهُمَّ أَکْرِمْ مَنْ أَکْرَمَ عَلِیّاً اللَّهُمَّ اخْذُلْ مَنْ خَذَلَ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 أَعِنْ بِهِ وَ ارْحَمْهُ وَ ارْحَمْ بِهِ وَ انْصُرْهُ وَ انْصُرْ بِهِ اللَّهُمَّ وَالِ مَنْ وَالاهُ وَ عَادِ مَنْ عَادَاهُ یَعْنِی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یُخْمِدُ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یَأْکُلُ الذُّنُوبَ کَمَا تَأْکُلُ النَّارُ الْحَطَبَ</w:t>
      </w:r>
      <w:r>
        <w:rPr>
          <w:rFonts w:eastAsia="Amiri" w:cs="Amiri" w:ascii="Amiri" w:hAnsi="Amiri"/>
          <w:color w:val="111111"/>
          <w:sz w:val="28"/>
          <w:szCs w:val="28"/>
          <w:rtl w:val="true"/>
          <w:lang w:bidi="ar-SA"/>
        </w:rPr>
        <w:t xml:space="preserve">. </w:t>
      </w:r>
      <w:bookmarkStart w:id="1087" w:name="pg13855_176880"/>
    </w:p>
    <w:p>
      <w:pPr>
        <w:pStyle w:val="BookText"/>
        <w:rPr/>
      </w:pPr>
      <w:bookmarkEnd w:id="1087"/>
      <w:r>
        <w:rPr>
          <w:rFonts w:ascii="Amiri" w:hAnsi="Amiri" w:eastAsia="Amiri" w:cs="Amiri"/>
          <w:color w:val="111111"/>
          <w:sz w:val="28"/>
          <w:sz w:val="28"/>
          <w:szCs w:val="28"/>
          <w:rtl w:val="true"/>
          <w:lang w:bidi="ar-SA"/>
        </w:rPr>
        <w:t>وَ عَنْ عُمَرَ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هُمُ الْفَائِزُونَ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صَحِیفَةِ الْمُؤْمِنِ حُبُّ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عَلَی حُبِّ عَلِیِّ بْنِ أَبِی طَالِبٍ لَمَا خَلَقَ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السَّابِعَةِ رَأَیْتُ فِی سَاقِ الْعَرْشِ لَا إِلَهَ إِلَّا اللَّهُ مُحَمَّدٌ رَسُولُ اللَّهِ صلی الله علیه و آله أَیَّدْتُهُ وَ نَصَرْتُهُ بِأَخِیهِ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مُعَاوِیَةَ بْنِ حبدة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فِی قَلْبِهِ بُغْضُ عَلِیِّ بْنِ أَبِی طَالِبٍ فَلْیَمُتْ یَهُودِیّاً أَوْ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w:t>
      </w:r>
      <w:r>
        <w:rPr>
          <w:rStyle w:val="FootnoteAnchor"/>
          <w:rtl w:val="true"/>
        </w:rPr>
        <w:footnoteReference w:id="1817"/>
      </w:r>
      <w:r>
        <w:rPr>
          <w:rFonts w:ascii="Amiri" w:hAnsi="Amiri" w:eastAsia="Amiri" w:cs="Amiri"/>
          <w:color w:val="111111"/>
          <w:sz w:val="28"/>
          <w:sz w:val="28"/>
          <w:szCs w:val="28"/>
          <w:rtl w:val="true"/>
          <w:lang w:bidi="ar-SA"/>
        </w:rPr>
        <w:t>وَ الْأَنْصَارِ أَحِبُّوا عَلِیّاً بِحُبِّی وَ أَکْرِمُوهُ لِکَرَامَتِی وَ اللَّهِ مَا قُلْتُ لَکُمْ هَذَا مِنْ قِبَلِی وَ لَکِنَّ اللَّهَ أَمَرَنِی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یُبْغِضُکَ مِنَ الرِّجَالِ إِلَّا مُنَافِقٌ وَ مَنْ حَمَلَتْهُ أُمُّهُ وَ هِیَ حَائِضٌ وَ لَا یُبْغِضُکَ مِنَ النِّسَاءِ إِلَّا السَّلَقْلَقِیُّ السَّلَقْلَقِیُّ الَّتِی تَحِیضُ مِنْ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الشَّاکُّ فِی عَلِیٍّ مِنْ قَبْرِهِ وَ فِی عُنُقِهِ طَوْقٌ مِنْ نَارٍ فِیهِ ثَلَاثُمِائَةِ شُعْبَةٍ عَلَی کُلِّ شُعْبَةٍ شَیْطَانٌ یُلَطِّخُ فِی وَجْهِهِ حَتَّی یُوقَفَ مَوْقِفَ الْحِسَابِ انْتَهَی‌</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شیرویه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پیامبر صَلی الله علیهِ و آله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این دلیل باران را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باز گرفت که نسبت به پیامبرانشان بدبین بودند، و خدای عزّوجل به سبب دشمنی این اُمّت با علی بن أبی طالب علیه السّلام، باران را از ایشان منع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رفتار کنید، زیرا هرکس شرّی را از ایشان دفع کند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من پاس بدارد، قطعاً خداوند به وی نوری عطا خواهد فرمود که در روز قیامت به واسطه آن بر من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شراحیل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یاری کن هرکس که علی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گرامی بدار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که علی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خوار و ذلیل فرما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علی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از او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کمک کن و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و بر او، و به خاطر او رحم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یاریش فرما و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با دشمنش دشمنی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علی علیه السّلام بوده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انس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معاذ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گناهی با وجود آن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دشمنی با او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بودن آن سود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از پیامبر صَلی الله علیهِ و 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گناهان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و از عمر از آن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برات نجات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شیعیان علی، خود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نامه اعمال مؤمن حُبّ علی بن أبی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حُبّ علی بن أبی طالب اجماع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خداوند دوزخ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معراج مرا به آسمان هفتم بردند، در پایه عرش دیدم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برادرش علی مؤیّد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حبدۀ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کینه علی بن أبی طالب در قلبش بمیرد، بگذار یهودی یا نصرانی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 علی را به خاطر محبت من دوست بدارید و به کرامت من اکرامش کنید، به خدا سوگند که این را از خود به شما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خدا مرا بدان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از مردان جز منافق با تو دشمنی نورزد و نیز کسی که مادرش در حال حیض به او باردار شده باشد، و از زنان کسی با تو دشمنی نکند مگر کسی که از پشت دچار حیض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کننده درباره، در حالی محشور شود که طوقی از آتش بر گردن داشته باشد که سیصد زبانه دارد و بر هر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شیطانی قرار دارد که سیلی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زمانی که هنگام رسیدگی به اعمالش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070579_3264237689"/>
      <w:bookmarkStart w:id="1089" w:name="_Toc443"/>
      <w:bookmarkEnd w:id="1088"/>
      <w:r>
        <w:rPr>
          <w:rtl w:val="true"/>
        </w:rPr>
        <w:t>«</w:t>
      </w:r>
      <w:r>
        <w:rPr/>
        <w:t>121</w:t>
      </w:r>
      <w:r>
        <w:rPr>
          <w:rtl w:val="true"/>
        </w:rPr>
        <w:t>»</w:t>
      </w:r>
      <w:bookmarkEnd w:id="108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الصَّدُوقُ رَحِمَهُ اللَّهُ فِیمَا وُصِلَ إِلَیْنَا مِنْ کِتَابٍ أَلَّفَهُ فِی فَضَائِلِ الشِّیعَةِ عَنِ الْحُسَیْنِ بْنِ إِبْرَاهِیمَ عَنْ أَحْمَدَ بْنِ یَحْیَی عَنْ بَکْرِ بْنِ عَبْدِ اللَّهِ عَنْ مُحَمَّدِ بْنِ عُبَیْدِ اللَّهِ عَنْ عَلِیِّ بْنِ الْحَکَمِ عَنْ هِشَامٍ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مَا ثَبَتَ حُبُّکَ فِی قَلْبِ امْرِئٍ مُؤْمِنٍ فَزَلَّتْ بِهِ قَدَمٌ عَلَی الصِّرَاطِ إِلَّا ثَبَتَتْ لَهُ قَدَمٌ أُخْرَی حَتَّی یُدْخِلَهُ اللَّهُ بِحُبِّکَ الْجَنَّةَ</w:t>
      </w:r>
      <w:r>
        <w:rPr>
          <w:rFonts w:eastAsia="Amiri" w:cs="Amiri" w:ascii="Amiri" w:hAnsi="Amiri"/>
          <w:color w:val="111111"/>
          <w:sz w:val="28"/>
          <w:szCs w:val="28"/>
          <w:rtl w:val="true"/>
          <w:lang w:bidi="ar-SA"/>
        </w:rPr>
        <w:t xml:space="preserve">. </w:t>
      </w:r>
      <w:bookmarkStart w:id="1090" w:name="pg13855_176881"/>
    </w:p>
    <w:p>
      <w:pPr>
        <w:pStyle w:val="BookText"/>
        <w:rPr/>
      </w:pPr>
      <w:bookmarkEnd w:id="10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 در کتابی که درباره فضائل شیعیان تالیف کرده است از حسین بن ابراهیم با سندی از امام باقر علیه السّلام روایت کرده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حُبّ تو در دل مؤمنی جای نگرفت مگر اینکه اگر یک پایش بر روی پل صراط بلغزد، پای دیگرش استوار بماند تا اینکه خداوند به سبب دوست داشتن تو او را به بهشت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070581_3264237689"/>
      <w:bookmarkStart w:id="1092" w:name="_Toc444"/>
      <w:bookmarkEnd w:id="1091"/>
      <w:r>
        <w:rPr>
          <w:rtl w:val="true"/>
        </w:rPr>
        <w:t>«</w:t>
      </w:r>
      <w:r>
        <w:rPr/>
        <w:t>122</w:t>
      </w:r>
      <w:r>
        <w:rPr>
          <w:rtl w:val="true"/>
        </w:rPr>
        <w:t>»</w:t>
      </w:r>
      <w:bookmarkEnd w:id="1092"/>
    </w:p>
    <w:p>
      <w:pPr>
        <w:pStyle w:val="BookText"/>
        <w:rPr/>
      </w:pPr>
      <w:r>
        <w:rPr>
          <w:rFonts w:ascii="Amiri" w:hAnsi="Amiri" w:eastAsia="Amiri" w:cs="Amiri"/>
          <w:color w:val="111111"/>
          <w:sz w:val="28"/>
          <w:sz w:val="28"/>
          <w:szCs w:val="28"/>
          <w:rtl w:val="true"/>
          <w:lang w:bidi="ar-SA"/>
        </w:rPr>
        <w:t>وَ 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رَسُولِ اللَّهِ صلی الله علیه و آله إِذْ أَقْبَلَ إِلَیْهِ رَجُلٌ فَقَالَ یَا رَسُولَ اللَّهِ أَخْبِرْنِی عَنْ قَوْلِ اللَّهِ عَزَّ وَ جَلَّ لِإِبْلِیسَ أَسْتَکْبَرْتَ أَمْ کُنْتَ مِنَ الْعالِینَ‌</w:t>
      </w:r>
      <w:r>
        <w:rPr>
          <w:rStyle w:val="FootnoteAnchor"/>
          <w:rtl w:val="true"/>
        </w:rPr>
        <w:footnoteReference w:id="1819"/>
      </w:r>
      <w:r>
        <w:rPr>
          <w:rFonts w:ascii="Amiri" w:hAnsi="Amiri" w:eastAsia="Amiri" w:cs="Amiri"/>
          <w:color w:val="111111"/>
          <w:sz w:val="28"/>
          <w:sz w:val="28"/>
          <w:szCs w:val="28"/>
          <w:rtl w:val="true"/>
          <w:lang w:bidi="ar-SA"/>
        </w:rPr>
        <w:t>فَمَنْ هُمْ یَا رَسُولَ اللَّهِ الَّذِینَ هُمْ أَعْلَی مِنَ الْمَلَائِکَةِ فَقَالَ رَسُولُ اللَّهِ صلی الله علیه و آله أَنَا وَ عَلِیٌّ وَ فَاطِمَةُ وَ الْحَسَنُ وَ الْحُسَیْنُ کُنَّا فِی سُرَادِقِ الْعَرْشِ نُسَبِّحُ اللَّهَ وَ تُسَبِّحُ الْمَلَائِکَةُ لِتَسْبِیحِنَا قَبْلَ أَنْ خَلَقَ اللَّهُ عَزَّ وَ جَلَّ آدَمَ بِأَلْفَیْ عَامٍ فَلَمَّا خَلَقَ اللَّهُ عَزَّ وَ جَلَّ آدَمَ أَمَرَ الْمَلَائِکَةَ أَنْ یَسْجُدُوا لَهُ وَ لَمْ یَأْمُرْنَا بِالسُّجُودِ فَسَجَدَتِ الْمَلَائِکَةُ کُلُّهُمْ إِلَّا إِبْلِیسَ فَإِنَّهُ أَبَی وَ لَمْ یَسْجُدْ فَقَالَ اللَّهُ تَعَالَی أَسْتَکْبَرْتَ أَمْ کُنْتَ مِنَ الْعالِینَ أَیْ مِنْ هَؤُلَاءِ الْخَمْسِ الْمَکْتُوبِ أَسْمَاؤُهُمْ فِی سُرَادِقِ الْعَرْشِ فَنَحْنُ بَابُ اللَّهِ الَّذِی یُؤْتَی مِنْهُ بِنَا یَهْتَدِی الْمُهْتَدُونَ فَمَنْ أَحَبَّنَا أَحَبَّهُ اللَّهُ وَ أَسْکَنَهُ جَنَّتَهُ وَ مَنْ أَبْغَضَنَا أَبْغَضَهُ اللَّهُ وَ أَسْکَنَهُ نَارَهُ وَ لَا یُحِبُّنَا إِلَّا مَنْ طَابَ مَوْلِدُهُ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اسنادش از ابوسعید خدری آورده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رسول خدا صَلی الله علیهِ و آله نشسته بودیم که مردی نزد آن حضرت آمده 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مرا از قول خدای عزّوجل به ابلیس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w:t>
      </w:r>
    </w:p>
    <w:p>
      <w:pPr>
        <w:pStyle w:val="BookText"/>
        <w:rPr/>
      </w:pPr>
      <w:r>
        <w:rPr>
          <w:rFonts w:ascii="IRNazanin" w:hAnsi="IRNazanin" w:eastAsia="IRNazanin"/>
          <w:color w:val="111111"/>
          <w:sz w:val="28"/>
          <w:sz w:val="28"/>
          <w:szCs w:val="28"/>
          <w:rtl w:val="true"/>
          <w:lang w:bidi="fa-IR"/>
        </w:rPr>
        <w:t xml:space="preserve">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فرمایید که اینان که از فرشتگان بالاترند چه کسانی هستند؟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حسن و حسین؛ ما دو هزار سال قبل از آفرینش آدم در سرادق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 فرشتگان به سبب تسبیح ما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چون خدای عزّوجل آدم را آفرید، به فرشتگان فرمان داد بر وی سجده کنند ولی به ما چنین فرمانی نداد، پس فرشتگان جملگی سجده کردند مگر ابلیس که استنکاف نموده و سجده نکرد، 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تکبّر ورزیدی یا از جمله این پنج تنی هستی که نامشان در سرادق عرش نوشته شده است؟ بنابراین، ما باب الله هستیم، همان بابی که از آن نزد خداوند آیند، هدایت یافتگان به ما هدایت یابند، پس هرکس ما را دوست بدارد، خداوند او را دوست خواهد داشت و در بهشت خود مقیمش کند و هرکس با ما دشمنی ورزد، خداوند با وی دشمنی کرده و در دوزخ خود جایش دهد و جز کسی که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باشد، ما را دوست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070583_3264237689"/>
      <w:bookmarkStart w:id="1094" w:name="_Toc445"/>
      <w:bookmarkEnd w:id="1093"/>
      <w:r>
        <w:rPr>
          <w:rtl w:val="true"/>
        </w:rPr>
        <w:t>«</w:t>
      </w:r>
      <w:r>
        <w:rPr/>
        <w:t>123</w:t>
      </w:r>
      <w:r>
        <w:rPr>
          <w:rtl w:val="true"/>
        </w:rPr>
        <w:t>»</w:t>
      </w:r>
      <w:bookmarkEnd w:id="1094"/>
    </w:p>
    <w:p>
      <w:pPr>
        <w:pStyle w:val="BookText"/>
        <w:rPr/>
      </w:pPr>
      <w:r>
        <w:rPr>
          <w:rFonts w:ascii="Amiri" w:hAnsi="Amiri" w:eastAsia="Amiri" w:cs="Amiri"/>
          <w:color w:val="111111"/>
          <w:sz w:val="28"/>
          <w:sz w:val="28"/>
          <w:szCs w:val="28"/>
          <w:rtl w:val="true"/>
          <w:lang w:bidi="ar-SA"/>
        </w:rPr>
        <w:t>وَ بِإِسْنَادِهِ عَنْ حَمَّادِ بْنِ یَزِیدَ عَنْ أَیُّوبَ عَنْ عَطَاءٍ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یَأْکُلُ السَّیِّئَاتِ کَمَا تَأْکُلُ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اسنادش از حمّاد بن یزید با سندی از ابن عباس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 گناهان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آتش هیزم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070585_3264237689"/>
      <w:bookmarkStart w:id="1096" w:name="_Toc446"/>
      <w:bookmarkEnd w:id="1095"/>
      <w:r>
        <w:rPr>
          <w:rtl w:val="true"/>
        </w:rPr>
        <w:t>«</w:t>
      </w:r>
      <w:r>
        <w:rPr/>
        <w:t>124</w:t>
      </w:r>
      <w:r>
        <w:rPr>
          <w:rtl w:val="true"/>
        </w:rPr>
        <w:t>»</w:t>
      </w:r>
      <w:bookmarkEnd w:id="109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أَبِی بَصِیرٍ عَنْ أَبِی عَبْدِ اللَّهِ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وَهَبَ لَکَ حُبَّ الْمَسَاکِینِ وَ الْمُسْتَضْعَفِینَ فِی الْأَرْضِ فَرَضِیتَ بِهِمْ إِخْوَاناً وَ رَضُوا بِکَ إِمَاماً فَطُوبَی لِمَنْ أَحَبَّکَ وَ صَدَّقَ عَلَیْکَ وَ وَیْلٌ لِمَنْ أَبْغَضَکَ وَ کَذَّبَ عَلَیْکَ یَا عَلِیُّ أَنْتَ الْعَالِمُ بِهَذِهِ الْأُمَّةِ مَنْ أَحَبَّکَ فَازَ وَ مَنْ أَبْغَضَکَ هَلَکَ یَا عَلِیُّ أَنَا الْمَدِینَةُ وَ أَنْتَ بَابُهَا فَهَلْ تُؤْتَی الْمَدِینَةُ إِلَّا مِنْ بَابِهَا یَا عَلِیُّ أَهْلُ مَوَدَّتِکَ کُلُّ أَوَّابٍ حَفِیظٍ وَ کُلُّ ذِی طِمْرٍ</w:t>
      </w:r>
      <w:r>
        <w:rPr>
          <w:rStyle w:val="FootnoteAnchor"/>
          <w:rtl w:val="true"/>
        </w:rPr>
        <w:footnoteReference w:id="1820"/>
      </w:r>
      <w:r>
        <w:rPr>
          <w:rFonts w:ascii="Amiri" w:hAnsi="Amiri" w:eastAsia="Amiri" w:cs="Amiri"/>
          <w:color w:val="111111"/>
          <w:sz w:val="28"/>
          <w:sz w:val="28"/>
          <w:szCs w:val="28"/>
          <w:rtl w:val="true"/>
          <w:lang w:bidi="ar-SA"/>
        </w:rPr>
        <w:t>لَوْ أَقْسَمَ عَلَی اللَّهِ لَبَرَّ قَسَمَهُ یَا عَلِیُّ إِخْوَانُکَ کُلُّ طَاوٍ</w:t>
      </w:r>
      <w:r>
        <w:rPr>
          <w:rStyle w:val="FootnoteAnchor"/>
          <w:rtl w:val="true"/>
        </w:rPr>
        <w:footnoteReference w:id="1821"/>
      </w:r>
      <w:r>
        <w:rPr>
          <w:rFonts w:ascii="Amiri" w:hAnsi="Amiri" w:eastAsia="Amiri" w:cs="Amiri"/>
          <w:color w:val="111111"/>
          <w:sz w:val="28"/>
          <w:sz w:val="28"/>
          <w:szCs w:val="28"/>
          <w:rtl w:val="true"/>
          <w:lang w:bidi="ar-SA"/>
        </w:rPr>
        <w:t xml:space="preserve">وَ زَاکٍ مُجْتَهِدٍ یُحِبُّ فِیکَ وَ یُبْغِضُ فِیکَ مُحْتَقِرٌ عِنْدَ الْخَلْقِ عَظِیمُ الْمَنْزَلَةِ عِنْدَ اللَّهِ یَا عَلِیُّ مُحِبُّوکَ جِیرَانُ اللَّهِ فِی دَارِ الْفِرْدَوْسِ </w:t>
      </w:r>
    </w:p>
    <w:p>
      <w:pPr>
        <w:pStyle w:val="BookText"/>
        <w:rPr/>
      </w:pPr>
      <w:r>
        <w:rPr>
          <w:rFonts w:ascii="Amiri" w:hAnsi="Amiri" w:eastAsia="Amiri" w:cs="Amiri"/>
          <w:color w:val="111111"/>
          <w:sz w:val="28"/>
          <w:sz w:val="28"/>
          <w:szCs w:val="28"/>
          <w:rtl w:val="true"/>
          <w:lang w:bidi="ar-SA"/>
        </w:rPr>
        <w:t>لَا یَتَأَسَّفُونَ عَلَی مَا خَلَّفُوا مِنَ الدُّنْیَا یَا عَلِیُّ أَنَا وَلِیٌّ لِمَنْ وَالَیْتَ وَ أَنَا عَدُوٌّ لِمَنْ عَادَیْتَ یَا عَلِیُّ مَنْ أَحَبَّکَ فَقَدْ أَحَبَّنِی وَ مَنْ أَبْغَضَکَ فَقَدْ أَبْغَضَنِی یَا عَلِیُّ إِخْوَانُکَ الذُّبُلُ الشِّفَاهِ‌</w:t>
      </w:r>
      <w:r>
        <w:rPr>
          <w:rStyle w:val="FootnoteAnchor"/>
          <w:rtl w:val="true"/>
        </w:rPr>
        <w:footnoteReference w:id="1822"/>
      </w:r>
      <w:r>
        <w:rPr>
          <w:rFonts w:ascii="Amiri" w:hAnsi="Amiri" w:eastAsia="Amiri" w:cs="Amiri"/>
          <w:color w:val="111111"/>
          <w:sz w:val="28"/>
          <w:sz w:val="28"/>
          <w:szCs w:val="28"/>
          <w:rtl w:val="true"/>
          <w:lang w:bidi="ar-SA"/>
        </w:rPr>
        <w:t>تُعْرَفُ الرَّهْبَانِیَّةُ فِی وُجُوهِهِمْ یَا عَلِیُّ إِخْوَانُکَ یَفْرَحُونَ فِی ثَلَاثَةِ مَوَاطِنَ عِنْدَ خُرُوجِ أَنْفُسِهِمْ وَ أَنَا شَاهِدُهُمْ وَ أَنْتَ وَ عِنْدَ الْمُسَاءَلَةِ فِی قُبُورِهِمْ وَ عِنْدَ الْعَرْضِ وَ عِنْدَ الصِّرَاطِ إِذْ سُئِلَ سَائِرُ الْخَلْقِ عَنْ إِیمَانِهِمْ فَلَمْ یُجِیبُوا یَا عَلِیُّ حَرْبُکَ حَرْبِی وَ سِلْمُکَ سِلْمِی وَ حَرْبِی حَرْبُ اللَّهِ مَنْ سَالَمَکَ فَقَدْ سَالَمَ اللَّهَ عَزَّ وَ جَلَّ یَا عَلِیُّ بَشِّرْ إِخْوَانَکَ بِأَنَّ اللَّهَ قَدْ رَضِیَ عَنْهُمْ إِذْ رَضِیَکَ لَهُمْ قَائِداً وَ رَضُوا بِکَ وَلِیّاً یَا عَلِیُّ أَنْتَ أَمِیرُ الْمُؤْمِنِینَ وَ 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شِیعَتُکَ الْمُنْتَجَبُونَ وَ لَوْ لَا أَنْتَ وَ شِیعَتُکَ مَا قَامَ لِلَّهِ دِینٌ وَ لَوْ لَا مَنْ فِی الْأَرْضِ مِنْکُمْ لَمَا أَنْزَلَتِ السَّمَاءُ قَطْرَهَا یَا عَلِیُّ لَکَ کَنْزٌ فِی الْجَنَّةِ وَ أَنْتَ ذُو قَرْنَیْهَا شِیعَتُکَ تُعْرَفُ بِحِزْبِ اللَّهِ یَا عَلِیُّ أَنْتَ وَ شِیعَتُکَ الْقَائِمُونَ بِالْقِسْطِ وَ خِیَرَةُ اللَّهِ مِنْ خَلْقِهِ یَا عَلِیُّ أَنَا أَوَّلُ مَنْ یَنْفُضُ التُّرَابَ عَنْ رَأْسِهِ وَ أَنْتَ مَعِی ثُمَّ سَائِرُ الْخَلْقِ یَا عَلِیُّ أَنْتَ وَ شِیعَتُکَ عَلَی الْحَوْضِ تَسْقُونَ مَنْ أَحْبَبْتُمْ وَ تَمْنَعُونَ مَنْ کَرِهْتُمْ وَ أَنْتُمُ الْآمِنُونَ یَوْمَ الْفَزَعِ الْأَکْبَرِ فِی ظِلِّ الْعَرْشِ یَفْزَعُ النَّاسُ وَ لَا تَفْزَعُونَ وَ یَحْزَنُ النَّاسُ وَ لَا تَحْزَنُونَ فِیکُمْ نَزَلَتْ هَذِهِ الْآیَةُ إِنَّ الَّذِینَ سَبَقَتْ لَهُمْ مِنَّا الْحُسْنی أُولئِکَ عَنْها مُبْعَدُونَ لا یَسْمَعُونَ حَسِیسَها وَ هُمْ فِی مَا اشْتَهَتْ أَنْفُسُهُمْ خالِدُونَ لا یَحْزُنُهُمُ الْفَزَعُ الْأَکْبَرُ وَ تَتَلَقَّاهُمُ الْمَلائِکَةُ هذا یَوْمُکُمُ الَّذِی کُنْتُمْ تُوعَدُونَ‌</w:t>
      </w:r>
      <w:r>
        <w:rPr>
          <w:rStyle w:val="FootnoteAnchor"/>
          <w:rtl w:val="true"/>
        </w:rPr>
        <w:footnoteReference w:id="182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أَنْتَ وَ شِیعَتُکَ تُطْلَبُونَ فِی الْمَوْقِفِ وَ أَنْتُمْ فِی الْجِنَانِ تَتَنَعَّمُونَ یَا عَلِیُّ إِنَّ الْمَلَائِکَةَ وَ الْخُزَّانَ یَشْتَاقُونَ إِلَیْکُمْ وَ إِنَّ حَمَلَةَ الْعَرْشِ وَ الْمَلَائِکَةَ الْمُقَرَّبِینَ لَیَخُصُّونَکُمْ بِالدُّعَاءِ وَ یَسْأَلُونَ اللَّهَ لِمُحِبِّیکُمْ‌</w:t>
      </w:r>
      <w:r>
        <w:rPr>
          <w:rStyle w:val="FootnoteAnchor"/>
          <w:rtl w:val="true"/>
        </w:rPr>
        <w:footnoteReference w:id="1824"/>
      </w:r>
      <w:r>
        <w:rPr>
          <w:rFonts w:ascii="Amiri" w:hAnsi="Amiri" w:eastAsia="Amiri" w:cs="Amiri"/>
          <w:color w:val="111111"/>
          <w:sz w:val="28"/>
          <w:sz w:val="28"/>
          <w:szCs w:val="28"/>
          <w:rtl w:val="true"/>
          <w:lang w:bidi="ar-SA"/>
        </w:rPr>
        <w:t xml:space="preserve">وَ یَفْرَحُونَ لِمَنْ قَدِمَ عَلَیْهِمْ مِنْهُمْ کَمَا یَفْرَحُ الْأَهْلُ بِالْغَائِبِ الْقَادِمِ بَعْدَ طُولِ الْغَیْبَةِ یَا عَلِیُّ شِیعَتُکَ الَّذِینَ یَخَافُونَ اللَّهَ فِی </w:t>
      </w:r>
    </w:p>
    <w:p>
      <w:pPr>
        <w:pStyle w:val="BookText"/>
        <w:rPr/>
      </w:pPr>
      <w:r>
        <w:rPr>
          <w:rFonts w:ascii="Amiri" w:hAnsi="Amiri" w:eastAsia="Amiri" w:cs="Amiri"/>
          <w:color w:val="111111"/>
          <w:sz w:val="28"/>
          <w:sz w:val="28"/>
          <w:szCs w:val="28"/>
          <w:rtl w:val="true"/>
          <w:lang w:bidi="ar-SA"/>
        </w:rPr>
        <w:t>السِّرِّ وَ یَنْصَحُونَهُ فِی الْعَلَانِیَةِ یَا عَلِیُّ شِیعَتُکَ الَّذِینَ یَتَنَافَسُونَ فِی الدَّرَجَاتِ لِأَنَّهُمْ یَلْقَوْنَ اللَّهَ وَ مَا عَلَیْهِمْ مِنْ ذَنْبٍ یَا عَلِیُّ إِنَّ أَعْمَالَ شِیعَتِکَ تُعْرَضُ عَلَیَّ کُلَّ یَوْمِ جُمُعَةٍ فَأَفْرَحُ بِصَالِحِ مَا یَبْلُغُنِی مِنْ أَعْمَالِهِمْ وَ أَسْتَغْفِرُ لِسَیِّئَاتِهِمْ یَا عَلِیُّ ذِکْرُکَ فِی التَّوْرَاةِ وَ ذِکْرُ شِیعَتِکَ قَبْلَ أَنْ یُخْلَقُوا بِکُلِّ خَیْرٍ وَ کَذَلِکَ فِی الْإِنْجِیلِ فَاسْأَلْ أَهْلَ الْإِنْجِیلِ وَ أَهْلَ الْکِتَابِ یُخْبِرُوکَ عَنْ إِلْیَا مَعَ عِلْمِکَ بِالتَّوْرَاةِ وَ الْإِنْجِیلِ وَ مَا أَعْطَاکَ اللَّهُ عَزَّ وَ جَلَّ مِنْ عِلْمِ الْکِتَابِ وَ إِنَّ أَهْلَ الْإِنْجِیلِ لَیَتَعَاظَمُونَ إِلْیَا وَ مَا یَعْرِفُونَ شِیعَتَهُ‌</w:t>
      </w:r>
      <w:r>
        <w:rPr>
          <w:rStyle w:val="FootnoteAnchor"/>
          <w:rtl w:val="true"/>
        </w:rPr>
        <w:footnoteReference w:id="1825"/>
      </w:r>
      <w:r>
        <w:rPr>
          <w:rFonts w:ascii="Amiri" w:hAnsi="Amiri" w:eastAsia="Amiri" w:cs="Amiri"/>
          <w:color w:val="111111"/>
          <w:sz w:val="28"/>
          <w:sz w:val="28"/>
          <w:szCs w:val="28"/>
          <w:rtl w:val="true"/>
          <w:lang w:bidi="ar-SA"/>
        </w:rPr>
        <w:t>وَ إِنَّمَا یَعْرِفُونَهُمْ بِمَا یَجِدُونَهُ فِی کُتُبِهِمْ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إِنَّ أَصْحَابَکَ ذِکْرُهُمْ فِی السَّمَاءِ أَعْظَمُ مِنْ ذِکْرِ أَهْلِ الْأَرْضِ لَهُمْ بِالْخَیْرِ فَلْیَفْرَحُوا بِذَلِکَ وَ لْیَزْدَادُوا اجْتِهَاداً یَا عَلِیُّ أَرْوَاحُ شِیعَتِکَ تَصْعَدُ إِلَی السَّمَاءِ فِی رُقَادِهِمْ‌</w:t>
      </w:r>
      <w:r>
        <w:rPr>
          <w:rStyle w:val="FootnoteAnchor"/>
          <w:rtl w:val="true"/>
        </w:rPr>
        <w:footnoteReference w:id="1826"/>
      </w:r>
      <w:r>
        <w:rPr>
          <w:rFonts w:ascii="Amiri" w:hAnsi="Amiri" w:eastAsia="Amiri" w:cs="Amiri"/>
          <w:color w:val="111111"/>
          <w:sz w:val="28"/>
          <w:sz w:val="28"/>
          <w:szCs w:val="28"/>
          <w:rtl w:val="true"/>
          <w:lang w:bidi="ar-SA"/>
        </w:rPr>
        <w:t>فَتَنْظُرُ الْمَلَائِکَةُ إِلَیْهَا کَمَا یَنْظُرُ النَّاسُ إِلَی الْهِلَالِ شَوْقاً إِلَیْهِمْ وَ لِمَا یَرَوْنَ مِنْ مَنْزِلَتِهِمْ عِنْدَ اللَّهِ عَزَّ وَ جَلَّ یَا عَلِیُّ قُلْ لِأَصْحَابِکَ الْعَارِفِینَ بِکَ یَتَنَزَّهُونَ عَنِ الْأَعْمَالِ الَّتِی تَعْرِفُهَا یُفَارِقُهَا عَدُوُّهُمْ‌</w:t>
      </w:r>
      <w:r>
        <w:rPr>
          <w:rStyle w:val="FootnoteAnchor"/>
          <w:rtl w:val="true"/>
        </w:rPr>
        <w:footnoteReference w:id="1827"/>
      </w:r>
      <w:r>
        <w:rPr>
          <w:rFonts w:ascii="Amiri" w:hAnsi="Amiri" w:eastAsia="Amiri" w:cs="Amiri"/>
          <w:color w:val="111111"/>
          <w:sz w:val="28"/>
          <w:sz w:val="28"/>
          <w:szCs w:val="28"/>
          <w:rtl w:val="true"/>
          <w:lang w:bidi="ar-SA"/>
        </w:rPr>
        <w:t>فَمَا مِنْ یَوْمٍ وَ لَا لَیْلَةٍ إِلَّا وَ رَحْمَةٌ مِنَ اللَّهِ تَغْشَاهُمْ فَلْیَجْتَنِبُوا الدَّنَسَ یَا عَلِیُّ اشْتَدَّ غَضَبُ اللَّهِ عَلَی مَنْ قَلَاهُمْ‌</w:t>
      </w:r>
      <w:r>
        <w:rPr>
          <w:rStyle w:val="FootnoteAnchor"/>
          <w:rtl w:val="true"/>
        </w:rPr>
        <w:footnoteReference w:id="1828"/>
      </w:r>
      <w:r>
        <w:rPr>
          <w:rFonts w:ascii="Amiri" w:hAnsi="Amiri" w:eastAsia="Amiri" w:cs="Amiri"/>
          <w:color w:val="111111"/>
          <w:sz w:val="28"/>
          <w:sz w:val="28"/>
          <w:szCs w:val="28"/>
          <w:rtl w:val="true"/>
          <w:lang w:bidi="ar-SA"/>
        </w:rPr>
        <w:t xml:space="preserve">وَ بَرِئَ مِنْکَ وَ مِنْهُمْ وَ اسْتَبْدَلَ بِکَ وَ بِهِمْ وَ مَالَ إِلَی عَدُوِّکَ وَ تَرَکَکَ وَ شِیعَتَکَ وَ اخْتَارَ الضَّلَالَ وَ نَصَبَ الْحَرْبَ لَکَ وَ لِشِیعَتِکَ وَ أَبْغَضَنَا أَهْلَ الْبَیْتِ وَ أَبْغَضَ مَنْ وَالاکَ وَ نَصَرَکَ وَ اخْتَارَکَ وَ بَذَلَ مُهْجَتَهُ وَ مَالَهُ فِینَا یَا عَلِیُّ أَقْرِئْهُمْ مِنِّی السَّلَامَ مَنْ رَآنِی مِنْهُمْ وَ مَنْ لَمْ یَرَنِی وَ أَعْلِمْهُمْ أَنَّهُمْ إِخْوَانِیَ الَّذِینَ أَشْتَاقُ إِلَیْهِمْ فَلْیُلْقُوا عِلْمِی إِلَی مَنْ یَبْلُغُ الْقُرُونَ مِنْ بَعْدِی وَ لْیَتَمَسَّکُوا بِحَبْلِ اللَّهِ وَ لْیَعْتَصِمُوا بِهِ وَ لْیَجْتَهِدُوا فِی الْعَمَلِ فَإِنَّا لَا نُخْرِجُهُمْ مِنْ هُدًی إِلَی ضَلَالَةٍ وَ أَخْبِرْهُمْ أَنَّ اللَّهَ عَنْهُمْ رَاضٍ وَ أَنَّهُمْ یُبَاهِی بِهِمْ مَلَائِکَتَهُ وَ یَنْظُرُ إِلَیْهِمْ فِی کُلِّ جُمُعَةٍ بِرَحْمَةٍ وَ یَأْمُرُ الْمَلَائِکَةَ أَنْ یَسْتَغْفِرُوا لَهُمْ </w:t>
      </w:r>
      <w:bookmarkStart w:id="1097" w:name="pg13855_176884"/>
    </w:p>
    <w:p>
      <w:pPr>
        <w:pStyle w:val="BookText"/>
        <w:rPr/>
      </w:pPr>
      <w:bookmarkEnd w:id="1097"/>
      <w:r>
        <w:rPr>
          <w:rFonts w:ascii="Amiri" w:hAnsi="Amiri" w:eastAsia="Amiri" w:cs="Amiri"/>
          <w:color w:val="111111"/>
          <w:sz w:val="28"/>
          <w:sz w:val="28"/>
          <w:szCs w:val="28"/>
          <w:rtl w:val="true"/>
          <w:lang w:bidi="ar-SA"/>
        </w:rPr>
        <w:t>یَا عَلِیُّ لَا تَرْغَبْ عَنْ نَصْرِ قَوْمٍ یَبْلُغُهُمْ أَوْ یَسْمَعُونَ أَنِّی أُحِبُّکَ فَأَحَبُّوکَ لِحُبِّی إِیَّاکَ وَ دَانُوا اللَّهَ عَزَّ وَ جَلَّ بِذَلِکَ وَ أَعْطَوْکَ صَفْوَ الْمَوَدَّةِ مِنْ قُلُوبِهِمْ وَ اخْتَارُوکَ عَلَی الْآبَاءِ وَ الْإِخْوَةِ وَ الْأَوْلَادِ وَ سَلَکُوا طَرِیقَکَ وَ قَدْ حُمِلُوا عَلَی الْمَکَارِهِ فِینَا فَأَبَوْا إِلَّا نَصْرَنَا وَ بَذَلُوا الْمُهَجَ فِینَا مَعَ الْأَذَی وَ سُوءِ الْقَوْلِ وَ مَا یُقَاسُونَهُ مِنْ مَضَاضَةِ ذَلِکَ‌</w:t>
      </w:r>
      <w:r>
        <w:rPr>
          <w:rStyle w:val="FootnoteAnchor"/>
          <w:rtl w:val="true"/>
        </w:rPr>
        <w:footnoteReference w:id="1829"/>
      </w:r>
      <w:r>
        <w:rPr>
          <w:rFonts w:ascii="Amiri" w:hAnsi="Amiri" w:eastAsia="Amiri" w:cs="Amiri"/>
          <w:color w:val="111111"/>
          <w:sz w:val="28"/>
          <w:sz w:val="28"/>
          <w:szCs w:val="28"/>
          <w:rtl w:val="true"/>
          <w:lang w:bidi="ar-SA"/>
        </w:rPr>
        <w:t>فَکُنْ بِهِمْ رَحِیماً وَ اقْنَعْ بِهِمْ فَإِنَّ اللَّهَ اخْتَارَهُمْ بِعِلْمِهِ لَنَا مِنْ بَیْنِ الْخَلْقِ وَ خَلَقَهُمْ مِنْ طِینَتِنَا وَ اسْتَوْدَعَهُمْ سِرَّنَا وَ أَلْزَمَ قُلُوبَهُمْ مَعْرِفَةَ حَقِّنَا وَ شَرَحَ صُدُورَهُمْ وَ جَعَلَهُمْ مُتَمَسِّکِینَ بِحَبْلِنَا لَا یُؤْثِرُونَ عَلَیْنَا مَنْ خَالَفَنَا مَعَ مَا یَزُولُ مِنَ الدُّنْیَا عَنْهُمْ وَ مَیْلِ الشَّیْطَانِ بِالْمَکَارِهِ عَلَیْهِمْ أَیَّدَهُمُ اللَّهُ وَ سَلَکَ بِهِمْ طَرِیقَ الْهُدَی فَاعْتَصَمُوا بِهِ وَ النَّاسُ فِی غَمْرَةِ الضَّلَالِ مُتَحَیِّرِینَ فِی الْأَهْوَاءِ عَمُوا عَنِ الْمَحَجَّةِ</w:t>
      </w:r>
      <w:r>
        <w:rPr>
          <w:rStyle w:val="FootnoteAnchor"/>
          <w:rtl w:val="true"/>
        </w:rPr>
        <w:footnoteReference w:id="1830"/>
      </w:r>
      <w:r>
        <w:rPr>
          <w:rFonts w:ascii="Amiri" w:hAnsi="Amiri" w:eastAsia="Amiri" w:cs="Amiri"/>
          <w:color w:val="111111"/>
          <w:sz w:val="28"/>
          <w:sz w:val="28"/>
          <w:szCs w:val="28"/>
          <w:rtl w:val="true"/>
          <w:lang w:bidi="ar-SA"/>
        </w:rPr>
        <w:t>وَ مَا جَاءَ مِنْ عِنْدِ اللَّهِ فَهُمْ یُمْسُونَ وَ یُصْبِحُونَ فِی سَخَطِ اللَّهِ وَ شِیعَتُکَ عَلَی مِنْهَاجِ الْحَقِّ وَ الِاسْتِقَامَةِ لَا یَسْتَأْنِسُونَ إِلَی مَنْ خَالَفَهُمْ لَیْسَتِ الدُّنْیَا مِنْهُمْ وَ لَیْسُوا مِنْهَا أُولَئِکَ مَصَابِیحُ الدُّجَی أُولَئِکَ مَصَابِیحُ الدُّجَی أُولَئِکَ مَصَابِیحُ الدُّجَی‌</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اسنادش از ابوبصیر با سندی از امیرالمؤمنین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دوست داشتن بینوایان و مستضعفان در زمین را به تو عطا فرمود و تو به برادری آنان خوشنود گشتی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پیشوایی تو خوشنود شدند؛ پس خوشا به حال کسی که تو را دوست بدارد و تصدیقت کند و وای بر کسی که با تو دشمنی کند و در مورد تو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تو هستی که به حال این اُمّت آگاهی داری، هرکه تو را دوست داشته باشد، رستگار است و آنکه دشمنت دارد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شهر هستم و تو دروازه آنی، مگر جز از دروازه به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دوستانت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خویشتن دارند و ژنده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 بینوا که چون به خدا سوگند خورند، خداوند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به آن سوگند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کند؛ ای علی، دوستان تو هر رازدار پاک تلاشگری است، که به خاطر تو دوستی و دشمنی کند، نزد مردم حقیر به نظر آید و نزد خدا بزرگ منزلت؛ ای علی، دوستداران تو همسایگان خدا در بهشت فردوس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 بر آنچه از دنیا وا گذارند، تأسف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خورند؛ ای علی، من دوستدار کسی هستم که تو دوستش بداری و دشمن کسی هستم که تو دشمن بداری؛ ای علی، هرکه تو را دوست بدارد، به یقین مرا دوست داشته است و آنکه دشمنت بدارد، یقیناً با من دشمنی کرده است؛ ای علی، دوستداران تو خشک لبان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تارک دنیا بودنشان را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دریافت؛ ای علی، دوستان تو در سه جا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از بدنشان بیرون رود و من تو بر بالین ایشان باشیم، و هنگام سؤال و جواب در گورهایشان و وقت عرضه اعمال و در کنار پل صراط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دیگر خلایق از ایمانشان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و پاسخ ندهند؛ ای علی، جنگ با تو جنگ با من است و صلح با تو صلح با من است و جنگ با من جنگ با خداست هرکس با تو صلح کند با خدای عزّوجل صلح کرده است؛ ای علی، دوستانت را مژده ده که خداوند از ایشان راضی و خوشنود گشته است چون به پیشوایی تو بر ایشان راضی گشته و آنان نیز تو را به ولایت پذیرفتند؛ ای علی، تو امیرمؤمنانی و پیشوای دست و روسپیدان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شیعیان تو برگزیدگانند، و اگر تو و شیعیانت نبودید، دینی برای خدا برپا داشته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از شماها کسی در زمین نبود،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باران از آسمان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بارید؛ ای علی، گنجی در بهشت داری و تو ذوالقرنین بهشت هستی و شیعیانت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 علی، تو و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همان دادگستران و خوبان از خلق خدایید، ای علی، من اوّلین کسی هستم که از خاک سر برخواهد آورد و تو با من خواهی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دیگر خلایق؛ یا علی، تو و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حوض کوثر هر که را دوست داشته باشید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هرکس را که دوست نداشته باشید از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و در روز فزع اکبر شما در سایه عرش ایمن هستید، مردم دچار هراس و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شما چنین نخواهید بود، مردم غمناک خواهند بود و شما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این آیه درباره شما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حَسِیسَهَا</w:t>
      </w:r>
    </w:p>
    <w:p>
      <w:pPr>
        <w:pStyle w:val="BookText"/>
        <w:rPr/>
      </w:pPr>
      <w:r>
        <w:rPr>
          <w:rFonts w:ascii="IRNazanin" w:hAnsi="IRNazanin" w:eastAsia="IRNazanin"/>
          <w:color w:val="111111"/>
          <w:sz w:val="28"/>
          <w:sz w:val="28"/>
          <w:szCs w:val="28"/>
          <w:rtl w:val="true"/>
          <w:lang w:bidi="fa-IR"/>
        </w:rPr>
        <w:t>وَ هُمْ فیِ مَا اشْتَهَتْ أَنفُسُهُمْ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یحَْزُنُهُمُ الْفَزَعُ الْأَکْبرَُ وَ تَتَلَقَّئهُمُ الْمَلَئکَةُ هَاذَا یَوْمُکُمُ الَّذِی کُنتُمْ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w:t>
      </w:r>
    </w:p>
    <w:p>
      <w:pPr>
        <w:pStyle w:val="BookText"/>
        <w:rPr/>
      </w:pPr>
      <w:r>
        <w:rPr>
          <w:rFonts w:ascii="IRNazanin" w:hAnsi="IRNazanin" w:eastAsia="IRNazanin"/>
          <w:color w:val="111111"/>
          <w:sz w:val="28"/>
          <w:sz w:val="28"/>
          <w:szCs w:val="28"/>
          <w:rtl w:val="true"/>
          <w:lang w:bidi="fa-IR"/>
        </w:rPr>
        <w:t xml:space="preserve">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دلهایشان بخواهد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دلهره بزرگ، آنان را غمگین نمی‌کند و فرشتگان از آنها استقبال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و شیعیانت در جایگاه حساب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در حالی که شما در بهشت غرق در نعمت ها هستید؛ ای علی، فرشتگان و خازنان مشتاق شما هستند و حاملان عرش و فرشتگان مقرّب اختصاصاً دعاگوی شمایند و از خداوند برای دوستدارانتان طلب – خیر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از آمدن هر کدام از ایشان چنان شاد شوند که خانواده به دیدن غایبی که پس از غیبتی طولانی آمده باشد، شاد شوند،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ای علی این شیعیان تو هستند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نهان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در عیان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اویند، ای علی، شیعیانت برای کسب درجات متعالی باهم رقابت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زیرا در حالی خدا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هیچ گناهی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ای علی،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هر روز جمعه اعمال شیعیانت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کارهای نیک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خرسند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برای اعمال ناپسند ایشان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ای علی، ذکر خیر تو و شیعیانت پیش از آنکه آفریده شوند در تورات و نیز در انجیل است، پس، از اهل انجیل بپرس و از اهل کتاب بپرس،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علمی که به تورات و انجیل داری و آنچه خدای عزّوجل از علم کتاب عطا فرموده،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ولی شیعه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تنها از طریق آنچه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درباره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یقیناً نام یاران تو در آسمان بزرگتر از ذکر خیر اهل زمین از ایشان است پس باید بدان شاد باشند و بر تلاش خود بیفزایید؛ ای علی، ارواح شیعیان تو در خواب به آسمان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فرشتگان چنان ایشان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مردم زمین هلال ماه را، و این به خاطر اشتیاق آنان برای دیدار ایشان است و به خاطر منزلتی که برای آنان نزد خدای عزّوجل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ای علی، به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بگو که از کارهای بدی که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دشمنانشان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منزّه و پاک باشند، زیرا روز و شبی نباشد مگر اینکه رحمت خدای تبارک و تعالی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گیرد، پس باید از پلیدی دوری جویند، ای علی، خشم خدا بر کسانی که از ایشان نفرت دارند و از تو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بیزاری جسته و دیگران را به جای تو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برگزیده و به طرف دشمن تو متمایل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 را با شیعیانت رها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گمراهی را برگزیده، با تو و شیعیانت به جنگ برخاسته و ما اهل بیت را دشمن داشته و نیز هرکس را که ولایت تو را گردن نهاده و به یاری تو پرداخته و تو را برگزیده و جان و مال خود را به خاطر ما نثار کرده، بسیار فزونی یافته است، ای علی، سلام مرا به ایشان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که مرا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را آگاه کن که ایشان برادرانی از منند که مشتاق دیدارشان هستم،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علم مرا به اهل قرون آینده برسانند و به ریسمان خدا چنگ زده و به آن بچسبند و در کار، کوشا و تلاشگر باشند که ما آنان را از هدایت به گمراهی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آنان را آگاه کن که خدا از ایشان راضی و خوشنود است و به ایشان بر فرشتگان خود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روز جمعه با مهربانی به ایشان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فرشتگان خود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برای ایشان طلب مغفرت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یا علی، از یاری مردمی روگردان مباش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رسد یا بشنوند که من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تو را به خاطر من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با این کار خود را به خدای عزّوجل نزدیک کردند، و خالصانه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محبّت از دلهایشان را نثار تو کردند و تو را بر پدران و برادران و فرزندان برگزیدند و راه تو را پیمودند در حالی که به خاطر ما آزارها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دیدند لیکن دست از یاری ما نکشیدند و در راه ما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آزاری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دشنام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 مصایبی که تحمل کردند، جان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نمودند، بنابراین با ایشان مهربان باش و به 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قانع باش که خداوند با علم خود ایشان را از میان خلق برای ما برگزیده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گِل ما آفریده و سرّ ما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سپرده و شناخت حقّ ما را در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 داده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گشاده داشته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متمسّک به ریسمان ما قرار داده، مخالفان ما را بر ما مقدّم ندارند هرچند از این بابت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را متحمل شوند و شیطان با سختی ها به سراغ آن ها بیاید،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تأیید نموده و به راه حق رهنمون ساخت از این رو به وی تمسّک جستند در حالی که مردم در کوری و گمراهی به سر برده و در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سرگردانی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نسبت به حجّت و آنچه از جانب خدا آمده، کور و نابینا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 را به شب و شب را در حالی به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که خدا از ایشان خشمگین است و این در حالی است که شیعیان تو بر راه حق و پایداری بوده از مؤانست با کسانی که مخالف ایشانند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به دنیا دل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نه دنیا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 بسته است، آنان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تارند، آنان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تارند، آنان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تارند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است و نتوانستیم آن را به دست آوریم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070587_3264237689"/>
      <w:bookmarkStart w:id="1099" w:name="_Toc447"/>
      <w:bookmarkEnd w:id="1098"/>
      <w:r>
        <w:rPr>
          <w:rtl w:val="true"/>
        </w:rPr>
        <w:t>«</w:t>
      </w:r>
      <w:r>
        <w:rPr/>
        <w:t>125</w:t>
      </w:r>
      <w:r>
        <w:rPr>
          <w:rtl w:val="true"/>
        </w:rPr>
        <w:t>»</w:t>
      </w:r>
      <w:bookmarkEnd w:id="1099"/>
    </w:p>
    <w:p>
      <w:pPr>
        <w:pStyle w:val="BookText"/>
        <w:rPr/>
      </w:pPr>
      <w:r>
        <w:rPr>
          <w:rFonts w:ascii="Amiri" w:hAnsi="Amiri" w:eastAsia="Amiri" w:cs="Amiri"/>
          <w:color w:val="111111"/>
          <w:sz w:val="28"/>
          <w:sz w:val="28"/>
          <w:szCs w:val="28"/>
          <w:rtl w:val="true"/>
          <w:lang w:bidi="ar-SA"/>
        </w:rPr>
        <w:t>کَنْزُ الْکَرَاجُکِیِّ، عَنْ أَسَدِ بْنِ إِبْرَاهِیمَ السُّلَمِیِّ عَنْ عُمَرَ بْنِ عَلِیٍّ الْعَتَکِیِّ الْخَطِیبِ عَنْ مُحَمَّدِ بْنِ إِبْرَاهِیمَ الْبَغْدَادِیِّ عَنِ الْحَسَنِ بْنِ عُثْمَانَ الْخَلَّالِ عَنْ أَحْمَدَ بْنِ حَمَّادٍ عَنْ عَبْدِ الرَّزَّاقِ عَنْ مَعْمَرٍ عَنِ الزُّهْرِیِّ عَنْ عِکْرِمَةَ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حَبَسَ قَطْرَ الْمَطَرِ عَنْ بَنِی إِسْرَائِیلَ بِسُوءِ رَأْیِهِمْ فِی أَنْبِیَائِهِمْ وَ إِنَّهُ حَابِسٌ قَطْرَ الْمَطَرِ عَنْ هَذِهِ الْأُمَّةِ بِبُغْضِهِمْ عَلِیَّ بْنَ أَبِی طَالِبٍ علیه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السُّلَمِیِّ عَنِ الْعَتَکِیِّ عَنْ أَحْمَدَ بْنِ جَعْفَرٍ الْجَوْهَرِیِّ عَنْ أَحْمَدَ بْنِ عَلِیٍّ الْمَرْوَزِیِّ عَنِ الْحَسَنِ بْنِ شَبِیبٍ عَنْ خَلَفِ بْنِ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عَبْدِ اللَّهِ بْنِ عُمَرَ فَأَتَی نَافِعُ بْنُ الْأَزْرَقِ فَقَالَ وَ اللَّهِ إِنِّی لَأُبْغِضُ عَلِیّاً فَرَفَعَ </w:t>
      </w:r>
      <w:bookmarkStart w:id="1100" w:name="pg13855_176885"/>
    </w:p>
    <w:p>
      <w:pPr>
        <w:pStyle w:val="BookText"/>
        <w:rPr/>
      </w:pPr>
      <w:bookmarkEnd w:id="1100"/>
      <w:r>
        <w:rPr>
          <w:rFonts w:ascii="Amiri" w:hAnsi="Amiri" w:eastAsia="Amiri" w:cs="Amiri"/>
          <w:color w:val="111111"/>
          <w:sz w:val="28"/>
          <w:sz w:val="28"/>
          <w:szCs w:val="28"/>
          <w:rtl w:val="true"/>
          <w:lang w:bidi="ar-SA"/>
        </w:rPr>
        <w:t>ابْنُ عُمَرَ رَأْسَهُ فَقَالَ أَبْغَضَکَ اللَّهُ أَ تُبْغِضُ وَیْحَکَ رَجُلًا سَابِقَةٌ مِنْ سَوَابِقِهِ خَیْرٌ مِنَ الدُّنْیَا بِمَا فِیهَا؟</w:t>
      </w:r>
    </w:p>
    <w:p>
      <w:pPr>
        <w:pStyle w:val="BookText"/>
        <w:rPr/>
      </w:pPr>
      <w:r>
        <w:rPr>
          <w:rFonts w:ascii="Amiri" w:hAnsi="Amiri" w:eastAsia="Amiri" w:cs="Amiri"/>
          <w:color w:val="111111"/>
          <w:sz w:val="28"/>
          <w:sz w:val="28"/>
          <w:szCs w:val="28"/>
          <w:rtl w:val="true"/>
          <w:lang w:bidi="ar-SA"/>
        </w:rPr>
        <w:t>وَ عَنْ مُحَمَّدِ بْنِ أَحْمَدَ بْنِ شَاذَانَ عَنْ مُحَمَّدِ بْنِ أَحْمَدَ الشَّامِیِّ عَنْ أَحْمَدَ بْنِ زِیَادٍ الْقَطَّانِ عَنْ یَحْیَی بْنِ أَبِی طَالِبٍ عَنْ عَمْرِو بْنِ عَبْدِ الْغَفَّارِ عَنِ الْأَعْمَشِ عَنْ أَبِی صَالِحٍ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إِذْ أَقْبَلَ عَلِیُّ بْنُ أَبِی طَالِبٍ علیه السلام فَقَالَ النَّبِیُّ صلی الله علیه و آله تَدْرِی مَنْ هَذَا قُلْتُ هَذَا عَلِیُّ بْنُ أَبِی طَالِبٍ علیه السلام فَقَالَ النَّبِیُّ صلی الله علیه و آله هَذَا الْبَحْرُ الزَّاخِرُ هَذَا الشَّمْسُ الطَّالِعَةُ أَسْخَی مِنَ الْفُرَاتِ کَفّاً وَ أَوْسَعُ مِنَ الدُّنْیَا قَلْباً فَمَنْ أَبْغَضَهُ فَعَلَیْهِ لَعْنَةُ اللَّهِ‌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أَسَدِ بْنِ إِبْرَاهِیمَ السُّلَمِیِّ عَنْ عُمَرَ بْنِ عَلِیٍّ الْعَتَکِیِّ عَنْ أَحْمَدَ بْنِ مُحَمَّدٍ الْحَنْبَلِیِّ عَنْ أَحْمَدَ بْنِ حَازِمٍ عَنْ جَعْفَرِ بْنِ عَوْنٍ عَنْ عُمَرَ بْنِ مُوسَی الْبَرْبَرِیِّ عَنْ أَبِیهِ عَنْ عَطِیَّةَ الْعَوْفِیِّ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یُبْغِضُ عَلِیّاً إِلَّا فَاسِقٌ أَوْ مُنَافِقٌ أَوْ صَاحِبُ بَدَائِعَ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 بن ابراهیم با سندی از ابن عباس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باران را بدان سبب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بازداشت که به پیامبران خود بدبین بودند هم او باران را از این اُمّت به سبب دشمنی با علی بن أبی طالب علیه السّلام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سلمی با سندی از خلف بن أبی هارون عبدی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عمر نشسته بودم که نافع بن الأزرق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علی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ابن عمر سر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نفرت داری که تنها یکی از سوابق درخشان او بهتر از دنیا و آنچه در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احمد با سندی از ابوهریرۀ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بودیم که علی بن أبی طالب علیه السّلام آمد،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خروشان است، این خورشید تابان است، دستش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فرات و قلبش فراخ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دنیاست، پس هرکس با وی دشمنی کند، لعنت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اسد بن ابراهیم سلمی با سندی از ابوسعید خدری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فاسق یا منافق یا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با علی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1070589_3264237689"/>
      <w:bookmarkStart w:id="1102" w:name="_Toc448"/>
      <w:bookmarkEnd w:id="1101"/>
      <w:r>
        <w:rPr>
          <w:rtl w:val="true"/>
        </w:rPr>
        <w:t>بیان</w:t>
      </w:r>
      <w:bookmarkEnd w:id="11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 متأمل أن أکثر أخبار هذا الباب نص‌</w:t>
      </w:r>
      <w:r>
        <w:rPr>
          <w:rStyle w:val="FootnoteAnchor"/>
          <w:rtl w:val="true"/>
        </w:rPr>
        <w:footnoteReference w:id="1833"/>
      </w:r>
      <w:r>
        <w:rPr>
          <w:rFonts w:ascii="IRNazanin" w:hAnsi="IRNazanin" w:eastAsia="IRNazanin"/>
          <w:color w:val="111111"/>
          <w:sz w:val="28"/>
          <w:sz w:val="28"/>
          <w:szCs w:val="28"/>
          <w:rtl w:val="true"/>
          <w:lang w:bidi="fa-IR"/>
        </w:rPr>
        <w:t>فی الإمامة و بعضها ظاهر إذ کون محبة رجل واحد من بین جمیع الأمة علامة للإیمان و بغضه علامة للنفاق لا یکون إلا لکونه إماما و خلیفة من الله و کون ولایته من أرکان الإیمان و إلا فسائر المؤمنین و إن بلغوا الدرجة القصوی من الإیمان لا یدخل حبهم أحدا فی الإیمان و لا یخرج بغضهم عن الإیمان إلی الکفر و النفاق بل غایة الأمر أن یکون بغضهم من الکبائر و ذلک لا یقتضی الکفر و مع قطع النظر عن ذلک مثل هذا الفضل و الامتیاز یمنع تقدم غیره علیه عند أولی الألباب ثم اعلم أن أکثر أخبار هذا الباب متفرقة فی سائر الأبواب لا سیما أبواب حبهم و بغضهم علیه السلام فی کتاب الإمامة و أبواب فضائل الشیعة فی کتاب الإیمان و الکفر و باب ذم عائشة و حفصة فی کتاب النبوة و باب استیلائه علیه السلام علی الشیاطین و باب جوامع المناقب من هذا المجلد و الله الموفق</w:t>
      </w:r>
      <w:r>
        <w:rPr>
          <w:rFonts w:eastAsia="IRNazanin" w:cs="IRNazanin"/>
          <w:color w:val="111111"/>
          <w:sz w:val="28"/>
          <w:szCs w:val="28"/>
          <w:rtl w:val="true"/>
          <w:lang w:bidi="fa-IR"/>
        </w:rPr>
        <w:t xml:space="preserve">. </w:t>
      </w:r>
      <w:bookmarkStart w:id="1103" w:name="pg13855_176886"/>
    </w:p>
    <w:p>
      <w:pPr>
        <w:pStyle w:val="BookText"/>
        <w:rPr/>
      </w:pPr>
      <w:bookmarkEnd w:id="1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تأمّل کننده پوشیده نیست که اکثر روایات این باب نصّ بر امامت هستند و برخی دیگر از روایات ظهور در امامت ایشان دارند، زیرا اینکه از میان یک اُمّت دوست داشتن تنها یک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نشانه ایمان باشد و دشمنی با او نشانه نفاق، چنین چیزی ممکن نگردد مگر اینکه آن شخص امام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 باشد، و ولایت او از ارکان ایمان شمرده شود وگرنه سایر مؤمنان هرچند به درجات عالی ایمان برسند، دوست 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را وارد جرگه مؤمنان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دشمنی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را از دایره ایمان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کفر و نفاق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بلکه حداکثر این است که دشمنی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گناهان کبیره شمرده شود ولی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صرف نظر از این نکته، برخوردار بودن آن حضرت از چنین فضل و امتیازی نزد اهل خرد مانع از آن است که دیگری بر وی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اکثر احادیث این باب در دیگر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بالأخص در باب حُبّ و بغض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فضائل الشیعه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ذمّ عائشه و حفصه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استیلای آن حضرت علیه السّلام بر شیاطین، و باب جوامع مناقب آن حضرت در همین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دهنده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4" w:name="__RefHeading___Toc1070591_3264237689"/>
      <w:bookmarkStart w:id="1105" w:name="_Toc449"/>
      <w:bookmarkEnd w:id="1104"/>
      <w:r>
        <w:rPr>
          <w:rtl w:val="true"/>
        </w:rPr>
        <w:t xml:space="preserve">باب </w:t>
      </w:r>
      <w:r>
        <w:rPr/>
        <w:t>88</w:t>
      </w:r>
      <w:r>
        <w:rPr>
          <w:rtl w:val="true"/>
        </w:rPr>
        <w:t xml:space="preserve"> </w:t>
      </w:r>
      <w:r>
        <w:rPr>
          <w:rtl w:val="true"/>
        </w:rPr>
        <w:t>کفر من سبه أو تبرأ منه صلوات الله علیه و ما أخبر بوقوع ذلک بعد و ما ظهر من کرامته عنده</w:t>
      </w:r>
      <w:bookmarkEnd w:id="1105"/>
    </w:p>
    <w:p>
      <w:pPr>
        <w:pStyle w:val="Heading4"/>
        <w:numPr>
          <w:ilvl w:val="3"/>
          <w:numId w:val="1"/>
        </w:numPr>
        <w:rPr/>
      </w:pPr>
      <w:bookmarkStart w:id="1106" w:name="__RefHeading___Toc1070593_3264237689"/>
      <w:bookmarkStart w:id="1107" w:name="_Toc450"/>
      <w:bookmarkEnd w:id="1106"/>
      <w:r>
        <w:rPr>
          <w:rtl w:val="true"/>
        </w:rPr>
        <w:t>الأخبار</w:t>
      </w:r>
      <w:bookmarkEnd w:id="1107"/>
    </w:p>
    <w:p>
      <w:pPr>
        <w:pStyle w:val="Heading5"/>
        <w:numPr>
          <w:ilvl w:val="4"/>
          <w:numId w:val="1"/>
        </w:numPr>
        <w:rPr/>
      </w:pPr>
      <w:bookmarkStart w:id="1108" w:name="__RefHeading___Toc1070595_3264237689"/>
      <w:bookmarkStart w:id="1109" w:name="_Toc451"/>
      <w:bookmarkEnd w:id="1108"/>
      <w:r>
        <w:rPr>
          <w:rtl w:val="true"/>
        </w:rPr>
        <w:t>«</w:t>
      </w:r>
      <w:r>
        <w:rPr/>
        <w:t>1</w:t>
      </w:r>
      <w:r>
        <w:rPr>
          <w:rtl w:val="true"/>
        </w:rPr>
        <w:t>»</w:t>
      </w:r>
      <w:bookmarkEnd w:id="110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الْعَبَّاسِ بْنِ الْفَضْلِ عَنْ عَلِیِّ بْنِ الْفُرَاتِ عَنْ أَحْمَدَ بْنِ مُحَمَّدٍ الْبَصْرِیِّ عَنْ جَنْدَلِ بْنِ وَالِقٍ عَنْ عَلِیِّ بْنِ حَمَّادٍ عَنْ سَعِیدٍ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بِمَجْلِسٍ مِنْ مَجَالِسِ قُرَیْشٍ وَ هُمْ یَسُبُّونَ عَلِیَّ بْنَ أَبِی طَالِبٍ علیه السلام فَقَالَ لِقَائِدِهِ مَا یَقُولُ هَؤُلَاءِ قَالَ یَسُبُّونَ عَلِیّاً قَالَ قَرِّبْنِی إِلَیْهِمْ فَلَمَّا أَنْ وَقَفَ عَلَیْهِمْ قَالَ أَیُّکُمُ السَّابُّ اللَّهَ قَالُوا سُبْحَانَ اللَّهِ وَ مَنْ یَسُبَّ اللَّهَ فَقَدْ أَشْرَکَ بِاللَّهِ قَالَ فَأَیُّکُمُ السَّابُّ رَسُولَ اللَّهِ صلی الله علیه و آله قَالُوا وَ مَنْ یَسُبَّ رَسُولَ اللَّهِ فَقَدْ کَفَرَ قَالَ فَأَیُّکُمُ السَّابُّ عَلِیَّ بْنَ أَبِی طَالِبٍ قَالُوا قَدْ کَانَ ذَلِکَ قَالَ فَأَشْهَدُ بِاللَّهِ وَ أَشْهَدُ لِلَّهِ لَقَدْ سَمِعْتُ رَسُولَ اللَّهِ صلی الله علیه و آله یَقُولُ مَنْ سَبَّ عَلِیّاً فَقَدْ سَبَّنِی وَ مَنْ سَبَّنِی فَقَدْ سَبَّ اللَّهَ عَزَّ وَ جَلَّ ثُمَّ مَضَی فَقَالَ لِقَائِدِهِ فَهَلْ قَالُوا شَیْئاً حِینَ قُلْتُ لَهُمْ مَا قُلْتُ قَالَ مَا قَالُوا شَیْئاً قَالَ کَیْفَ رَأَیْتَ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إِلَیْکَ بِأَعْیُنٍ مُحْمَرَّةٍ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التُّیُوسِ إِلَی شِفَارِ الْجَازِرِ</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فِدَاکَ أَبُوکَ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نَاکِسُو أَذْقَانِهِمْ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الذَّلِیلِ إِلَی الْعَزِیزِ الْقَاهِرِ</w:t>
      </w:r>
    </w:p>
    <w:p>
      <w:pPr>
        <w:pStyle w:val="BookText"/>
        <w:rPr/>
      </w:pPr>
      <w:r>
        <w:rPr>
          <w:rFonts w:ascii="Amiri" w:hAnsi="Amiri" w:eastAsia="Amiri" w:cs="Amiri"/>
          <w:color w:val="111111"/>
          <w:sz w:val="28"/>
          <w:sz w:val="28"/>
          <w:szCs w:val="28"/>
          <w:rtl w:val="true"/>
          <w:lang w:bidi="ar-SA"/>
        </w:rPr>
        <w:t>قَالَ زِدْنِی فِدَاکَ أَبُوکَ قَالَ مَا عِنْدِی غَیْرُ هَذَا قَالَ لَکِنَّ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أَحْیَاؤُهُمْ خِزْیٌ عَلَی أَمْوَاتِهِمْ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الْمَیِّتُونَ فَضِیحَةٌ لِلْغَابِرِ</w:t>
      </w:r>
      <w:r>
        <w:rPr>
          <w:rStyle w:val="FootnoteAnchor"/>
          <w:rtl w:val="true"/>
        </w:rPr>
        <w:footnoteReference w:id="183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الطبری فی الولایة و العکبری فی الإبانة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6"/>
      </w:r>
      <w:bookmarkStart w:id="1110" w:name="pg13855_176887"/>
    </w:p>
    <w:p>
      <w:pPr>
        <w:pStyle w:val="BookText"/>
        <w:rPr/>
      </w:pPr>
      <w:bookmarkEnd w:id="1110"/>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کفایة الطالب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با سندی از ابن عباس آورده است که وی بر مجلسی از مجالس قریش که مشغول دشنام دادن به علی بن أبی طالب علیه السّلام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گذر کرده و به آنکه افسار مرکبش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ایشان ببر و چون بر بالای سر ایشان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خدا را دشنام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دشنام دهد به وی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کدامتان رسول خدا صَلی الله علیهِ و آله را دشنام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رسول خدا را دشنام گوید،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علی بن أبی طالب را دشنام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خود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دشنام دهد، مرا دشنام داده و آنکه مرا دشنام دهد، خدای عزّوجل را دشنام داده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راه خود ادامه داده و به راه بر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آنچه من به آنها گفتم، چیزی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چگونه 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 سرخ گشته به تو نگریستند، نگاه کردن بزهای نر به تیغ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تیز قصّابان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که پدرت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تنگ نظرانی با ابروان فرو افتاده و سرهایی که به پایین خم گشته، چون ذلیلی که بر عزیز قاهری نظر اندازد، تو را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که پدرت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برای گفتن ندارم،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بیت رادارم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ننگ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هستند 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موجب رسوایی پیشینیان خویش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ابن عباس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از وی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1070597_3264237689"/>
      <w:bookmarkStart w:id="1112" w:name="_Toc452"/>
      <w:bookmarkEnd w:id="1111"/>
      <w:r>
        <w:rPr>
          <w:rtl w:val="true"/>
        </w:rPr>
        <w:t>بیان</w:t>
      </w:r>
      <w:bookmarkEnd w:id="1112"/>
    </w:p>
    <w:p>
      <w:pPr>
        <w:pStyle w:val="BookText"/>
        <w:rPr/>
      </w:pPr>
      <w:r>
        <w:rPr>
          <w:rFonts w:ascii="IRNazanin" w:hAnsi="IRNazanin" w:eastAsia="IRNazanin"/>
          <w:color w:val="111111"/>
          <w:sz w:val="28"/>
          <w:sz w:val="28"/>
          <w:szCs w:val="28"/>
          <w:rtl w:val="true"/>
          <w:lang w:bidi="fa-IR"/>
        </w:rPr>
        <w:t>خزر</w:t>
      </w:r>
      <w:r>
        <w:rPr>
          <w:rStyle w:val="FootnoteAnchor"/>
          <w:rtl w:val="true"/>
        </w:rPr>
        <w:footnoteReference w:id="1838"/>
      </w:r>
      <w:r>
        <w:rPr>
          <w:rFonts w:ascii="IRNazanin" w:hAnsi="IRNazanin" w:eastAsia="IRNazanin"/>
          <w:color w:val="111111"/>
          <w:sz w:val="28"/>
          <w:sz w:val="28"/>
          <w:szCs w:val="28"/>
          <w:rtl w:val="true"/>
          <w:lang w:bidi="fa-IR"/>
        </w:rPr>
        <w:t>العیون ضیقها و لعله إنما نسبه إلی الحاجب بإطلاق الحاجب علی العین مجازا أو نسب إلی الحاجب لأن تضییق العین یستلزم تضییقها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چشم، و شاید علت اینکه آن را به ابرو نسبت داده این باشد که مجازاً ابرو گویند و مراد چشم باشد، یا اینکه به ابرو نسبت داده شده چون تنگ کردن چشم مستلزم درهم کردن ابرو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070599_3264237689"/>
      <w:bookmarkStart w:id="1114" w:name="_Toc453"/>
      <w:bookmarkEnd w:id="1113"/>
      <w:r>
        <w:rPr>
          <w:rtl w:val="true"/>
        </w:rPr>
        <w:t>«</w:t>
      </w:r>
      <w:r>
        <w:rPr/>
        <w:t>2</w:t>
      </w:r>
      <w:r>
        <w:rPr>
          <w:rtl w:val="true"/>
        </w:rPr>
        <w:t>»</w:t>
      </w:r>
      <w:bookmarkEnd w:id="11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مُحَمَّدِ بْنِ أَحْمَدَ بْنِ مُحَمَّدٍ الْمَکِّیِّ عَنْ عَبْدِ اللَّهِ بْنِ أَحْمَدَ بْنِ حَنْبَلٍ عَنْ أَبِیهِ عَنْ یَحْیَی بْنِ أَبِی بَکْرٍ عَنْ إِسْرَائِیلَ عَنْ أَبِی إِسْحَاقَ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سَلَمَةَ زَوْجِ النَّبِیِّ صلی الله علیه و آله فَقَالَتْ أَ یُسَبُّ رَسُولُ اللَّهِ صلی الله علیه و آله فِیکُمْ فَقُلْتُ مَعَاذَ اللَّهِ فَقَالَتْ سَمِعْتُ رَسُولَ اللَّهِ صلی الله علیه و آله یَقُولُ مَنْ سَبِّ عَلِیّاً فَقَدْ سَبَّنِی‌</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ابوعبدالله جدلی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سلمه همسر پیامبر صَلی الله علیهِ و آله وارد گشتم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در میان شما دشنام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دشنام دهد، یقیناً مرا دشنام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070601_3264237689"/>
      <w:bookmarkStart w:id="1116" w:name="_Toc454"/>
      <w:bookmarkEnd w:id="1115"/>
      <w:r>
        <w:rPr>
          <w:rtl w:val="true"/>
        </w:rPr>
        <w:t>«</w:t>
      </w:r>
      <w:r>
        <w:rPr/>
        <w:t>3</w:t>
      </w:r>
      <w:r>
        <w:rPr>
          <w:rtl w:val="true"/>
        </w:rPr>
        <w:t>»</w:t>
      </w:r>
      <w:bookmarkEnd w:id="11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الْکَاتِبِ عَنِ الزَّعْفَرَانِیِّ عَنِ الثَّقَفِیِّ عَنْ عُثْمَانَ بْنِ سَعِیدٍ عَنْ مَنْصُورِ بْنِ مُهَاجِرٍ عَنْ عَلِیِّ بْنِ عَبْدِ الْأَعْلَی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عِصَابَةٌ مِنْ قُرَیْشٍ فِی مَسْجِدِ النَّبِیِّ صلی الله علیه و آله فَذَکَرُوا عَلِیَّ بْنَ أَبِی طَالِبٍ علیه السلام وَ انْتَهَکُوا مِنْهُ وَ رَسُولُ اللَّهِ صلی الله علیه و آله قَائِلٌ‌</w:t>
      </w:r>
      <w:r>
        <w:rPr>
          <w:rStyle w:val="FootnoteAnchor"/>
          <w:rtl w:val="true"/>
        </w:rPr>
        <w:footnoteReference w:id="1840"/>
      </w:r>
      <w:r>
        <w:rPr>
          <w:rFonts w:ascii="Amiri" w:hAnsi="Amiri" w:eastAsia="Amiri" w:cs="Amiri"/>
          <w:color w:val="111111"/>
          <w:sz w:val="28"/>
          <w:sz w:val="28"/>
          <w:szCs w:val="28"/>
          <w:rtl w:val="true"/>
          <w:lang w:bidi="ar-SA"/>
        </w:rPr>
        <w:t>فِی بَیْتِ بَعْضِ نِسَائِهِ فَأُتِیَ بِقَوْلِهِمْ فَثَارَ</w:t>
      </w:r>
      <w:r>
        <w:rPr>
          <w:rStyle w:val="FootnoteAnchor"/>
          <w:rtl w:val="true"/>
        </w:rPr>
        <w:footnoteReference w:id="1841"/>
      </w:r>
      <w:r>
        <w:rPr>
          <w:rFonts w:ascii="Amiri" w:hAnsi="Amiri" w:eastAsia="Amiri" w:cs="Amiri"/>
          <w:color w:val="111111"/>
          <w:sz w:val="28"/>
          <w:sz w:val="28"/>
          <w:szCs w:val="28"/>
          <w:rtl w:val="true"/>
          <w:lang w:bidi="ar-SA"/>
        </w:rPr>
        <w:t>مِنْ نَوْمِهِ فِی إِزَارٍ لَیْسَ عَلَیْهِ غَیْرُهُ فَقَصَدَ نَحْوَهُمْ وَ رَأَوُا الْغَضَبَ فِی وَجْهِهِ فَقَالُوا نَعُوذُ بِاللَّهِ مِنْ غَضَبِ اللَّهِ وَ غَضَبِ رَسُولِهِ فَقَالَ رَسُولُ اللَّهِ صلی الله علیه و آله مَا لَکُمْ وَ لِعَلِیٍّ أَ لَا تَدَعُونَ عَلِیّاً</w:t>
      </w:r>
      <w:r>
        <w:rPr>
          <w:rStyle w:val="FootnoteAnchor"/>
          <w:rtl w:val="true"/>
        </w:rPr>
        <w:footnoteReference w:id="1842"/>
      </w:r>
      <w:r>
        <w:rPr>
          <w:rFonts w:ascii="Amiri" w:hAnsi="Amiri" w:eastAsia="Amiri" w:cs="Amiri"/>
          <w:color w:val="111111"/>
          <w:sz w:val="28"/>
          <w:sz w:val="28"/>
          <w:szCs w:val="28"/>
          <w:rtl w:val="true"/>
          <w:lang w:bidi="ar-SA"/>
        </w:rPr>
        <w:t>أَلَا إِنَّ عَلِیّاً مِنِّی وَ أَنَا مِنْهُ مَنْ آذَی عَلِیّاً فَقَدْ آذَانِی مَنْ آذَی عَلِیّاً فَقَدْ آذَانِی‌</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زرّ بن حبیش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قریش در مسجدالنبی صَلی الله علیهِ و آله بودند که درباره علی بن أبی طالب سخن آغاز کرده و از وی به بدی یاد کردند و این در حالی است که رسول خدا صَلی الله علیهِ و آله در خانه یکی از همسران خویش در خواب قیلوله بود و چون کسی سخن آنان را در خانه ایشان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خواب برجسته و در حالی که لنگی بیش بر تن نداشت، قصد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نموده و وقتی آثار خشم را بر چهره آن حضرت دیدند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رسولش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چه کار دارید؟ چرا دست از علی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بدانید که علی از من است و من از اویم، هرکس علی را بیازارد، به یقین مرا آزرده است، هرکس علی را بیازارد به یقین مرا آزرده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070603_3264237689"/>
      <w:bookmarkStart w:id="1118" w:name="_Toc455"/>
      <w:bookmarkEnd w:id="1117"/>
      <w:r>
        <w:rPr>
          <w:rtl w:val="true"/>
        </w:rPr>
        <w:t>«</w:t>
      </w:r>
      <w:r>
        <w:rPr/>
        <w:t>4</w:t>
      </w:r>
      <w:r>
        <w:rPr>
          <w:rtl w:val="true"/>
        </w:rPr>
        <w:t>»</w:t>
      </w:r>
      <w:bookmarkEnd w:id="111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تمیمی از امام رضا علیه السّلام از پدرانش علیهم الصلوۀ و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دشنام دهد، مرا دشنام داده و هرکه مرا دشنام دهد، قطعاً خدا را دشنام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1070605_3264237689"/>
      <w:bookmarkStart w:id="1120" w:name="_Toc456"/>
      <w:bookmarkEnd w:id="1119"/>
      <w:r>
        <w:rPr>
          <w:rtl w:val="true"/>
        </w:rPr>
        <w:t>«</w:t>
      </w:r>
      <w:r>
        <w:rPr/>
        <w:t>5</w:t>
      </w:r>
      <w:r>
        <w:rPr>
          <w:rtl w:val="true"/>
        </w:rPr>
        <w:t>»</w:t>
      </w:r>
      <w:bookmarkEnd w:id="112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تَعَالَی قَدْ کانَتْ آیاتِی تُتْلی عَلَیْکُمْ </w:t>
      </w:r>
      <w:bookmarkStart w:id="1121" w:name="pg13855_176888"/>
    </w:p>
    <w:p>
      <w:pPr>
        <w:pStyle w:val="BookText"/>
        <w:rPr/>
      </w:pPr>
      <w:bookmarkEnd w:id="1121"/>
      <w:r>
        <w:rPr>
          <w:rFonts w:ascii="Amiri" w:hAnsi="Amiri" w:eastAsia="Amiri" w:cs="Amiri"/>
          <w:color w:val="111111"/>
          <w:sz w:val="28"/>
          <w:sz w:val="28"/>
          <w:szCs w:val="28"/>
          <w:rtl w:val="true"/>
          <w:lang w:bidi="ar-SA"/>
        </w:rPr>
        <w:t>فَکُنْتُمْ عَلی أَعْقابِکُمْ تَنْکِصُونَ مُسْتَکْبِرِینَ بِهِ سامِراً تَهْجُرُونَ‌</w:t>
      </w:r>
      <w:r>
        <w:rPr>
          <w:rStyle w:val="FootnoteAnchor"/>
          <w:rtl w:val="true"/>
        </w:rPr>
        <w:footnoteReference w:id="1844"/>
      </w:r>
      <w:r>
        <w:rPr>
          <w:rFonts w:ascii="Amiri" w:hAnsi="Amiri" w:eastAsia="Amiri" w:cs="Amiri"/>
          <w:color w:val="111111"/>
          <w:sz w:val="28"/>
          <w:sz w:val="28"/>
          <w:szCs w:val="28"/>
          <w:rtl w:val="true"/>
          <w:lang w:bidi="ar-SA"/>
        </w:rPr>
        <w:t>أَیْ تَهْذُونَ مِنَ الْهَذَیَانِ فِی مَلَإٍ مِنْ قُرَیْشٍ سَبُّوا عَلِیَّ بْنَ أَبِی طَالِبٍ علیه السلام وَ سَبُّوا النَّبِیَّ صلی الله علیه و آله وَ قَالُوا فِی الْمُسْلِمِینَ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کَعْبُ بْنُ عُجْرَةَ عَنْ أَبِیهِ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عَلِیّاً فَإِنَّهُ مَمْسُوسٌ فِی ذَاتِ اللَّهِ‌</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ءَایَاتیِ تُتْلیَ عَلَیْکُمْ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فَکُنتُمْ عَلیَ أَعْقَابِکمُ‌ْ تَنکِصُونَ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مُسْتَکْبرِِینَ بِهِ سَامِرًا تَهْجُرُونَ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حقیقت، آیات من بر شما خوانده می‌شد و شما بودید که همواره به قهقرا می‌رفتید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تکبر می‌ورزیدید و شب‌هنگام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جمعی از قریش که علی ابن أبی طالب علیه السّلام و پیامبر صَلی الله علیهِ و آله را دشنام داده و در حق مسلمانان سخنان زشت بر زبان راندند،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عجرۀ از پدرش آورده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ندهید که در ذات خدا ذوب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070607_3264237689"/>
      <w:bookmarkStart w:id="1123" w:name="_Toc457"/>
      <w:bookmarkEnd w:id="1122"/>
      <w:r>
        <w:rPr>
          <w:rtl w:val="true"/>
        </w:rPr>
        <w:t>بیان</w:t>
      </w:r>
      <w:bookmarkEnd w:id="1123"/>
    </w:p>
    <w:p>
      <w:pPr>
        <w:pStyle w:val="BookText"/>
        <w:rPr/>
      </w:pPr>
      <w:r>
        <w:rPr>
          <w:rFonts w:ascii="IRNazanin" w:hAnsi="IRNazanin" w:eastAsia="IRNazanin"/>
          <w:color w:val="111111"/>
          <w:sz w:val="28"/>
          <w:sz w:val="28"/>
          <w:szCs w:val="28"/>
          <w:rtl w:val="true"/>
          <w:lang w:bidi="fa-IR"/>
        </w:rPr>
        <w:t>أی یمسه الأذی و الشدة فی رضاء الله تعالی و قربه أو هو لشدة حبه لله و اتباعه لرضاه کأنه ممسوس أی مجنون کما ورد فی صفات المؤمن یحسبهم القوم أنهم قد خولطوا و یحتمل أن یکون المراد بالممسوس المخلوط و الممزوج مجازا أی خالط حبه تعالی لحمه و 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راه رضای خدا و کسب قرب او هرگونه آسیب و اذیّتی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آن حضرت از شدت حبّ خدا و پیروی از هر آنچه موجبات رضایت او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به اصطلاح دیوانه حق تعالی بوده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در صفات مؤمن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برند که ایشان دچار جنون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مخلوط و ممزوج باشد یعنی اینکه عشق خدا با گوشت و خون او عجین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1070609_3264237689"/>
      <w:bookmarkStart w:id="1125" w:name="_Toc458"/>
      <w:bookmarkEnd w:id="1124"/>
      <w:r>
        <w:rPr>
          <w:rtl w:val="true"/>
        </w:rPr>
        <w:t>«</w:t>
      </w:r>
      <w:r>
        <w:rPr/>
        <w:t>6</w:t>
      </w:r>
      <w:r>
        <w:rPr>
          <w:rtl w:val="true"/>
        </w:rPr>
        <w:t>»</w:t>
      </w:r>
      <w:bookmarkEnd w:id="112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الْمَوْصِلِیِّ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یُسَبُّ رَسُولُ اللَّهِ صلی الله علیه و آله وَ أَنْتُمْ أَحْیَاءٌ قُلْتُ وَ أَنَّی ذَلِکَ قَالَتْ أَ لَیْسَ یُسَبُّ عَلِیٌّ وَ مَنْ یُحِبُّ عَلِیّاً وَ قَدْ کَانَ رَسُولُ اللَّهِ صلی الله علیه و آله یُحِبُّهُ‌</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باشید و رسول خدا صَلی الله علیهِ و آله دشنام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و دوستدار علی دشنام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حالی که رسول خدا وی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1070611_3264237689"/>
      <w:bookmarkStart w:id="1127" w:name="_Toc459"/>
      <w:bookmarkEnd w:id="1126"/>
      <w:r>
        <w:rPr>
          <w:rtl w:val="true"/>
        </w:rPr>
        <w:t>«</w:t>
      </w:r>
      <w:r>
        <w:rPr/>
        <w:t>7</w:t>
      </w:r>
      <w:r>
        <w:rPr>
          <w:rtl w:val="true"/>
        </w:rPr>
        <w:t>»</w:t>
      </w:r>
      <w:bookmarkEnd w:id="112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عَلِیُّ بْنُ مُحَمَّدٍ عَنْ أَحْمَدَ بْنِ إِبْرَاهِیمَ عَنْ عَلِیِّ بْنِ الْحَسَنِ عَنِ الْحُسَیْنِ بْنِ نَصْرِ بْنِ مُزَاحِمٍ عَنْ أَبِیهِ عَنْ عَبْدِ اللَّهِ بْنِ عَبْدِ الْمَلِکِ عَنْ یَحْیَی بْنِ سَلَمَةَ بْنِ کُهَیْلٍ عَنْ أَبِیهِ عَنْ أَبِی صَادِقٍ 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دِینُ رَسُولِ اللَّهِ وَ حَسَبِی حَسَبُ رَسُولِ اللَّهِ فَمَنْ تَنَاوَلَ دِینِی وَ حَسَبِی فَقَدْ تَنَاوَلَ دِینَ رَسُولِ اللَّهِ وَ حَسَبَهُ‌</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با سندی از ابوصادق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 بن أبی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رسول خداست و اصل و نسبم اصل و نسب رسول خداست، پس هرکس بر دین من و اصل و نسب من خرده بگیرد، بر دین اصل و نسب رسول خدا صَلی الله علیهِ و آله خرده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1070613_3264237689"/>
      <w:bookmarkStart w:id="1129" w:name="_Toc460"/>
      <w:bookmarkEnd w:id="1128"/>
      <w:r>
        <w:rPr>
          <w:rtl w:val="true"/>
        </w:rPr>
        <w:t>«</w:t>
      </w:r>
      <w:r>
        <w:rPr/>
        <w:t>8</w:t>
      </w:r>
      <w:r>
        <w:rPr>
          <w:rtl w:val="true"/>
        </w:rPr>
        <w:t>»</w:t>
      </w:r>
      <w:bookmarkEnd w:id="112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الْمُفَضَّلِ بْنِ مُحَمَّدِ بْنِ حَارِثٍ اللَّیْثِیِّ عَنْ أَبِیهِ عَنْ عَبْدِ الْجَبَّارِ بْنِ سَعِیدٍ عَنْ أَبِیهِ عَنْ صَالِحِ بْنِ کَیْسَانَ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عَامِرُ بْنُ عَبْدِ اللَّهِ بْنِ الزُّبَیْرِ وَ کَانَ مِنْ عُقَلَاءِ قُرَیْشٍ ابْناً لَهُ یَنْتَقِصُ عَلِیَّ بْنَ أَبِی طَالِبٍ علیه السلام </w:t>
      </w:r>
      <w:bookmarkStart w:id="1130" w:name="pg13855_176889"/>
    </w:p>
    <w:p>
      <w:pPr>
        <w:pStyle w:val="BookText"/>
        <w:rPr/>
      </w:pPr>
      <w:bookmarkEnd w:id="1130"/>
      <w:r>
        <w:rPr>
          <w:rFonts w:ascii="Amiri" w:hAnsi="Amiri" w:eastAsia="Amiri" w:cs="Amiri"/>
          <w:color w:val="111111"/>
          <w:sz w:val="28"/>
          <w:sz w:val="28"/>
          <w:szCs w:val="28"/>
          <w:rtl w:val="true"/>
          <w:lang w:bidi="ar-SA"/>
        </w:rPr>
        <w:t>فَقَالَ لَهُ یَا بُنَیَّ لَا تَنْتَقِصْ عَلِیّاً فَإِنَّ الدِّینَ لَمْ یَبْنِ شَیْئاً فَاسْتَطَاعَتِ الدُّنْیَا أَنْ تَهْدِمَهُ وَ إِنَّ الدُّنْیَا لَمْ تَبْنِ شَیْئاً إِلَّا هَدَمَهُ الدِّینُ یَا بُنَیَّ إِنَّ بَنِی أُمَیَّةَ لَهِجُوا بِسَبِّ عَلِیِّ بْنِ أَبِی طَالِبٍ فِی مَجَالِسِهِمْ وَ لَعَنُوهُ عَلَی مَنَابِرِهِمْ فَکَأَنَّمَا یَأْخُذُونَ وَ اللَّهِ بِضَبْعَیْهِ إِلَی السَّمَاءِ مَدّاً وَ إِنَّهُمْ لَهِجُوا بِتَقْرِیظِ</w:t>
      </w:r>
      <w:r>
        <w:rPr>
          <w:rStyle w:val="FootnoteAnchor"/>
          <w:rtl w:val="true"/>
        </w:rPr>
        <w:footnoteReference w:id="1848"/>
      </w:r>
      <w:r>
        <w:rPr>
          <w:rFonts w:ascii="Amiri" w:hAnsi="Amiri" w:eastAsia="Amiri" w:cs="Amiri"/>
          <w:color w:val="111111"/>
          <w:sz w:val="28"/>
          <w:sz w:val="28"/>
          <w:szCs w:val="28"/>
          <w:rtl w:val="true"/>
          <w:lang w:bidi="ar-SA"/>
        </w:rPr>
        <w:t>ذَوِیهِمْ وَ أَوَائِلِهِمْ مِنْ قَوْمِهِمْ فَکَأَنَّمَا یَکْشِفُونَ مِنْهُمْ عَنْ أَنْتَنَ مِنْ بُطُونِ الْجِیَفِ فَأَنْهَاکَ عَنْ سَبِّهِ‌</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ابی المفضّل با سندی از صالح بن کیسان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عقلای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پسرش از علی بن أبی طالب علیه السّلام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علی بدگویی مکن که دین هرگز بنایی نساخته که دنیا بتواند آن را ویران سازد و دنیا چیزی نساخته مگر اینکه 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درهم کوبیده باشد، فرزندم،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اُمیّۀ پیوسته علی بن أبی طالب را در مجالس خود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بر منبرهایشان وی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به خدا سوگند با این کارشان گویی بازوی او را گرفته به سوی آسمان بلندش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پیوسته به تمجید و ستایش خویشاوندان و پیشینیان قومشان پرداختند که با این کار خود گویی درپوش متعفن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مردار را برداشته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تو را از دشنام دادن به وی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070615_3264237689"/>
      <w:bookmarkStart w:id="1132" w:name="_Toc461"/>
      <w:bookmarkEnd w:id="1131"/>
      <w:r>
        <w:rPr>
          <w:rtl w:val="true"/>
        </w:rPr>
        <w:t>«</w:t>
      </w:r>
      <w:r>
        <w:rPr/>
        <w:t>9</w:t>
      </w:r>
      <w:r>
        <w:rPr>
          <w:rtl w:val="true"/>
        </w:rPr>
        <w:t>»</w:t>
      </w:r>
      <w:bookmarkEnd w:id="11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أَبِی یَعْلَی مُحَمَّدِ بْنِ زُهَیْرٍ عَنْ عَلِیِّ بْنِ أَیْمَنَ الطَّهُورِیِّ عَنْ مُصَبِّحِ بْنِ هِلْقَامٍ عَنْ مُحَمَّدِ بْنِ إِبْرَاهِیمَ عَنْ أَبِی أُمَیَّةَ الطَّرَسُوسِیِّ عَنِ الْحَسَنِ بْنِ عَطِیَّةَ عَنْ قَیْسِ بْنِ الرَّبِیعِ عَنْ أَبِی إِسْحَاقَ عَنْ شِمْرِ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یَنَالُ مِنْ عَلِیِّ بْنِ أَبِی طَالِبٍ علیه السلام فَأُتِیَ فِی الْمَنَامِ فَقِیلَ لَهُ أَنْتَ السَّابُّ عَلِیّاً فَخُنِقَ حَتَّی أَحْدَثَ فِی فِرَاشِهِ ثَلَاثاً یَعْنِی صُنِعَ بِهِ ذَلِکَ فِی الْمَنَامِ ثَلَاثَ لَیَالٍ‌</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ابی المفضّل با سندی از شمر بن عطیه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پیوسته از علی بن أبی طالب علیه السّلام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دشنام دهنده به علی تویی؟ سپس چنان خفه شده بود که رختخواب خویش را نجس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شب در خواب چنین حالتی برایش پیش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1070617_3264237689"/>
      <w:bookmarkStart w:id="1134" w:name="_Toc462"/>
      <w:bookmarkEnd w:id="1133"/>
      <w:r>
        <w:rPr>
          <w:rtl w:val="true"/>
        </w:rPr>
        <w:t>«</w:t>
      </w:r>
      <w:r>
        <w:rPr/>
        <w:t>10</w:t>
      </w:r>
      <w:r>
        <w:rPr>
          <w:rtl w:val="true"/>
        </w:rPr>
        <w:t>»</w:t>
      </w:r>
      <w:bookmarkEnd w:id="113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ابْنِ دُرَیْدٍ عَنِ الرَّوَّاسِیِ‌</w:t>
      </w:r>
      <w:r>
        <w:rPr>
          <w:rStyle w:val="FootnoteAnchor"/>
          <w:rtl w:val="true"/>
        </w:rPr>
        <w:footnoteReference w:id="1851"/>
      </w:r>
      <w:r>
        <w:rPr>
          <w:rFonts w:ascii="Amiri" w:hAnsi="Amiri" w:eastAsia="Amiri" w:cs="Amiri"/>
          <w:color w:val="111111"/>
          <w:sz w:val="28"/>
          <w:sz w:val="28"/>
          <w:szCs w:val="28"/>
          <w:rtl w:val="true"/>
          <w:lang w:bidi="ar-SA"/>
        </w:rPr>
        <w:t>عَنْ عُمَرَ بْنِ بُکَیْرٍ عَنِ ابْنِ الْکَلْبِیِّ عَنْ أَبِی مِخْنَفٍ عَنْ کَثِیرِ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زِیَادُ بْنُ مَرْجَانَةَ النَّاسَ بِرَحْبَةِ الْکُوفَةِ لِیَعْرِضَهُمْ عَلَی الْبَرَاءَةِ مِنْ أَمِیرِ الْمُؤْمِنِینَ عَلِیِّ بْنِ أَبِی طَالِبٍ صَلَوَاتُ اللَّهِ عَلَیْهِ وَ النَّاسُ مِنْ ذَلِکَ فِی کَرْبٍ عَظِیمٍ فَأُغْفِیتُ‌</w:t>
      </w:r>
      <w:r>
        <w:rPr>
          <w:rStyle w:val="FootnoteAnchor"/>
          <w:rtl w:val="true"/>
        </w:rPr>
        <w:footnoteReference w:id="1852"/>
      </w:r>
      <w:r>
        <w:rPr>
          <w:rFonts w:ascii="Amiri" w:hAnsi="Amiri" w:eastAsia="Amiri" w:cs="Amiri"/>
          <w:color w:val="111111"/>
          <w:sz w:val="28"/>
          <w:sz w:val="28"/>
          <w:szCs w:val="28"/>
          <w:rtl w:val="true"/>
          <w:lang w:bidi="ar-SA"/>
        </w:rPr>
        <w:t xml:space="preserve">فَإِذَا أَنَا بِشَخْصٍ قَدْ سَدَّ مَا بَیْنَ السَّمَاءِ وَ الْأَرْضِ فَقُلْتُ لَهُ مَنْ أَنْتَ فَقَالَ أَنَا النَّقَّادُ ذُو الرَّقَبَةِ أُرْسِلْتُ إِلَی </w:t>
      </w:r>
      <w:bookmarkStart w:id="1135" w:name="pg13855_176890"/>
    </w:p>
    <w:p>
      <w:pPr>
        <w:pStyle w:val="BookText"/>
        <w:rPr/>
      </w:pPr>
      <w:bookmarkEnd w:id="1135"/>
      <w:r>
        <w:rPr>
          <w:rFonts w:ascii="Amiri" w:hAnsi="Amiri" w:eastAsia="Amiri" w:cs="Amiri"/>
          <w:color w:val="111111"/>
          <w:sz w:val="28"/>
          <w:sz w:val="28"/>
          <w:szCs w:val="28"/>
          <w:rtl w:val="true"/>
          <w:lang w:bidi="ar-SA"/>
        </w:rPr>
        <w:t>صَاحِبِ الْقَصْرِ فَانْتَبَهْتُ مَذْعُوراً وَ إِذَا غُلَامٌ لِزِیَادٍ قَدْ خَرَجَ إِلَی النَّاسِ فَقَالَ انْصَرِفُوا فَإِنَّ الْأَمِیرَ عَنْکُمْ مَشْغُولٌ وَ سَمِعْنَا الصِّیَاحَ مِنْ دَاخِلِ الْقَصْرِ فَقُلْتُ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مُنْتَهِیاً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تَنَاوَلَ ظُلْماً صَاحِبَ الرَّحَبَةِ</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الکراجکی، عن أسد بن إبراهیم الحرانی عن عمر بن علی العتکی عن أحمد بن محمد بن سلیمان الجوهری عن أبیه عن محمد بن السری عن هشام بن محمد السائب عن أبیه عن عبد الرحمن بن السائب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کثیر بن الصّلت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پسر مرجانه مردم را در میدان کوفه گرد آورد تا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بخواهد از امیرالمؤمنین علیه السّلام بیزاری جویند و مردم از این بابت بسیار غمگین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خواب رفتم و در خواب دیدم که شخصی میان آسمان و زمین را بسته است، لذا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ذوالرقبۀ هستم که به سوی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صاحب قصر امارت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از خواب بیدار شدم و ناگهان یکی از غلامان زیاد را دیدم که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امیر با شما کاری ندارد، و در پی آن صدای شیون از درون قصر برخاست، سپس من در این مورد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از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ما انجام دهد دست بردار نبود تا این که نقّاد ذو الرقبۀ گریبانش را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یک ضربت یک طرف او را از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او امیرالمؤمنین را ستمگرانه به باد ناسزا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 بن ابراهیم حرّانی با سندی از عبدالرحمان بن سائب از پدرش نظیر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1070619_3264237689"/>
      <w:bookmarkStart w:id="1137" w:name="_Toc463"/>
      <w:bookmarkEnd w:id="1136"/>
      <w:r>
        <w:rPr>
          <w:rtl w:val="true"/>
        </w:rPr>
        <w:t>«</w:t>
      </w:r>
      <w:r>
        <w:rPr/>
        <w:t>11</w:t>
      </w:r>
      <w:r>
        <w:rPr>
          <w:rtl w:val="true"/>
        </w:rPr>
        <w:t>»</w:t>
      </w:r>
      <w:bookmarkEnd w:id="11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یَحْیَی بْنِ زَکَرِیَّا عَنْ بُکَیْرِ بْنِ مُسْلِمٍ عَنْ مُحَمَّدِ بْنِ مَیْمُونٍ عَنْ جَعْفَرِ بْنِ مُحَمَّدٍ عَنْ أَبِیهِ عَنْ جَدِّهِ علیه السلام قَالَ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إِلَی سَبِّی فَسُبُّونِی وَ تُدْعَوْنَ إِلَی الْبَرَاءَةِ مِنِّی فَمُدُّوا الرِّقَابَ فَإِنِّی عَلَی الْفِطْرَةِ</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امام جعفر صادق از پدرش از جدش علیهم السّلام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دشنام دادن من فرا خواهند خواند، در این صورت مرا دشنام دهید، و به بیزاری جستن از من فرا خوانده خواهید شد، پس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کنید که من بر فطرت انسانی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1070621_3264237689"/>
      <w:bookmarkStart w:id="1139" w:name="_Toc464"/>
      <w:bookmarkEnd w:id="1138"/>
      <w:r>
        <w:rPr>
          <w:rtl w:val="true"/>
        </w:rPr>
        <w:t>«</w:t>
      </w:r>
      <w:r>
        <w:rPr/>
        <w:t>12</w:t>
      </w:r>
      <w:r>
        <w:rPr>
          <w:rtl w:val="true"/>
        </w:rPr>
        <w:t>»</w:t>
      </w:r>
      <w:bookmarkEnd w:id="113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کِفَایَةِ الطَّالِبِ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مُعَاوِیَةُ بْنُ أَبِی سُفْیَانَ سَعْداً</w:t>
      </w:r>
      <w:r>
        <w:rPr>
          <w:rStyle w:val="FootnoteAnchor"/>
          <w:rtl w:val="true"/>
        </w:rPr>
        <w:footnoteReference w:id="1856"/>
      </w:r>
      <w:r>
        <w:rPr>
          <w:rFonts w:ascii="Amiri" w:hAnsi="Amiri" w:eastAsia="Amiri" w:cs="Amiri"/>
          <w:color w:val="111111"/>
          <w:sz w:val="28"/>
          <w:sz w:val="28"/>
          <w:szCs w:val="28"/>
          <w:rtl w:val="true"/>
          <w:lang w:bidi="ar-SA"/>
        </w:rPr>
        <w:t>فَقَالَ مَا مَنَعَکَ أَنْ تَسُبَّ أَبَا تُرَابٍ قَالَ أَمَا مَا ذَکَرْتُ ثَلَاثاً قَالَهُنَّ لَهُ رَسُولُ اللَّهِ صلی الله علیه و آله فَلَنْ أَسُبَّهُ لَأَنْ تَکُونَ لِی وَاحِدَةٌ مِنْهُنَّ أَحَبُّ إِلَیَّ مِنْ حُمْرِ النَّعَمِ سَمِعْتُ رَسُولَ اللَّهِ صلی الله علیه و آله یَقُولُ لَهُ وَ قَدْ خَلَّفَهُ فِی بَعْضِ مَغَازِیهِ فَقَالَ عَلِیٌّ علیه السلام یَا رَسُولَ اللَّهِ خَلَّفْتَنِی مَعَ النِّسَاءِ وَ الصِّبْیَانِ فَقَالَ لَهُ رَسُولُ اللَّهِ صلی الله علیه و آله أَ مَا تَرْضَی أَنْ تَکُونَ مِنِّی بِمَنْزِلَةِ هَارُونَ مِنْ مُوسَی إِلَّا أَنَّهُ لَا نُبُوَّةَ</w:t>
      </w:r>
      <w:r>
        <w:rPr>
          <w:rStyle w:val="FootnoteAnchor"/>
          <w:rtl w:val="true"/>
        </w:rPr>
        <w:footnoteReference w:id="1857"/>
      </w:r>
      <w:r>
        <w:rPr>
          <w:rFonts w:ascii="Amiri" w:hAnsi="Amiri" w:eastAsia="Amiri" w:cs="Amiri"/>
          <w:color w:val="111111"/>
          <w:sz w:val="28"/>
          <w:sz w:val="28"/>
          <w:szCs w:val="28"/>
          <w:rtl w:val="true"/>
          <w:lang w:bidi="ar-SA"/>
        </w:rPr>
        <w:t>بَعْدِی وَ سَمِعْتُهُ یَقُولُ‌</w:t>
      </w:r>
      <w:r>
        <w:rPr>
          <w:rStyle w:val="FootnoteAnchor"/>
          <w:rtl w:val="true"/>
        </w:rPr>
        <w:footnoteReference w:id="1858"/>
      </w:r>
      <w:r>
        <w:rPr>
          <w:rFonts w:ascii="Amiri" w:hAnsi="Amiri" w:eastAsia="Amiri" w:cs="Amiri"/>
          <w:color w:val="111111"/>
          <w:sz w:val="28"/>
          <w:sz w:val="28"/>
          <w:szCs w:val="28"/>
          <w:rtl w:val="true"/>
          <w:lang w:bidi="ar-SA"/>
        </w:rPr>
        <w:t xml:space="preserve">یَوْمَ خَیْبَرَ لَأُعْطِیَنَّ الرَّایَةَ رَجُلًا </w:t>
      </w:r>
      <w:bookmarkStart w:id="1140" w:name="pg13855_176891"/>
    </w:p>
    <w:p>
      <w:pPr>
        <w:pStyle w:val="BookText"/>
        <w:rPr/>
      </w:pPr>
      <w:bookmarkEnd w:id="1140"/>
      <w:r>
        <w:rPr>
          <w:rFonts w:ascii="Amiri" w:hAnsi="Amiri" w:eastAsia="Amiri" w:cs="Amiri"/>
          <w:color w:val="111111"/>
          <w:sz w:val="28"/>
          <w:sz w:val="28"/>
          <w:szCs w:val="28"/>
          <w:rtl w:val="true"/>
          <w:lang w:bidi="ar-SA"/>
        </w:rPr>
        <w:t>یُحِبُّ اللَّهَ وَ رَسُولَهُ وَ یُحِبُّهُ اللَّهُ وَ رَسُولُهُ قَالَ فَتَطَاوَلْنَا لَهَا فَقَالَ ادْعُوا لِی عَلِیّاً فَأُتِیَ بِهِ أَرْمَدَ فَبَصَقَ فِی عَیْنِهِ وَ دَفَعَ الرَّایَةَ إِلَیْهِ فَفَتَحَ اللَّهُ عَلَیْهِ وَ لَمَّا نَزَلَتْ هَذِهِ الْآیَةُ نَدْعُ أَبْناءَنا وَ أَبْناءَکُمْ وَ نِساءَنا وَ نِساءَکُمْ‌</w:t>
      </w:r>
      <w:r>
        <w:rPr>
          <w:rStyle w:val="FootnoteAnchor"/>
          <w:rtl w:val="true"/>
        </w:rPr>
        <w:footnoteReference w:id="1859"/>
      </w:r>
      <w:r>
        <w:rPr>
          <w:rFonts w:ascii="Amiri" w:hAnsi="Amiri" w:eastAsia="Amiri" w:cs="Amiri"/>
          <w:color w:val="111111"/>
          <w:sz w:val="28"/>
          <w:sz w:val="28"/>
          <w:szCs w:val="28"/>
          <w:rtl w:val="true"/>
          <w:lang w:bidi="ar-SA"/>
        </w:rPr>
        <w:t>دَعَا رَسُولُ اللَّهِ صلی الله علیه و آله عَلِیّاً وَ فَاطِمَةَ وَ حَسَناً وَ حُسَیْناً فَقَالَ اللَّهُمَّ هَؤُلَاءِ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مسلم فی صحیحه و غیره من الحفاظ قال محمد بن یوسف الکنجی نعوذ بالله من الحور بعد الکور</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و من مناقب الخوارزمی بالإسناد عن الترمذی عن عامر بن سعد بن أبی وقاص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أبی سفیان به سعد بن أبی وقّاص فرمان داد – که علی را دشنام دهد، اما سعد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دشنام دادن ابوتراب بازداشت؟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از این کار بازداشت، برخوردار بودن علی از سه خصلت است که پیامبر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وی داده و داشتن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من ارجمندتر از شتران سرخ موی است، شنیدم رسول خدا صَلی الله علیهِ و آله در حالی که در رفتن به یکی از غزوه هایش او را به جای خویش نهاده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مرا با زنان و کودکان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خرسند نیستی که نزد من منزلت هارون از موسی را داشته باشی إلّا اینکه پس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سپرد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کسب این فضیلت دراز کردیم، ناگاه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فرا بخوانید، پس او را در حالی آوردند که از چشم درد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رسول خدا صَلی الله علیهِ و آله آب دهان در چشمانش مالیده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پرچم را به دستش داد و خداوند خیبر را بر دست وی گشود؛ و نیز زمانی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أَبْنَاءَکمُ‌ْ وَ نِسَاءَنَا وَ نِسَاءَکُم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علی ، فاطمه، حسن و حسین را نزد خود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حدیث را در صحیح خود چنین روایت کرده است و دیگر حافظان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 شدن پس از هدایت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مناقب خوارزمی با اسناد از ترمذی از عامر بن سعد بن أبی وقّاص از پدرش نظیر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070623_3264237689"/>
      <w:bookmarkStart w:id="1142" w:name="_Toc465"/>
      <w:bookmarkEnd w:id="1141"/>
      <w:r>
        <w:rPr>
          <w:rtl w:val="true"/>
        </w:rPr>
        <w:t>«</w:t>
      </w:r>
      <w:r>
        <w:rPr/>
        <w:t>13</w:t>
      </w:r>
      <w:r>
        <w:rPr>
          <w:rtl w:val="true"/>
        </w:rPr>
        <w:t>»</w:t>
      </w:r>
      <w:bookmarkEnd w:id="114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عَنْ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إِنَّکُمْ سَتُعْرَضُونَ عَلَی سَبِّی فَإِنْ خِفْتُمْ عَلَی أَنْفُسِکُمْ فَسُبُّونِی أَلَا وَ إِنَّکُمْ سَتُعْرَضُونَ عَلَی الْبَرَاءَةِ مِنِّی فَلَا تَفْعَلُوا فَإِنِّی عَلَی الْفِطْرَةِ</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برادر دِعبل از امام رضا علیه السّلام از پدرانش از علی بن أبی طالب علیهم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را وادار به دشنام دادن به من خواهند کرد، پس اگر بر جانتان بیمناک شدید، مرا دشنام دهید، بدانید که شما را وادار به بیزاری جستن از من خواهند کرد، اما شما تن به این کار ندهید که من بر فطرت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070625_3264237689"/>
      <w:bookmarkStart w:id="1144" w:name="_Toc466"/>
      <w:bookmarkEnd w:id="1143"/>
      <w:r>
        <w:rPr>
          <w:rtl w:val="true"/>
        </w:rPr>
        <w:t>«</w:t>
      </w:r>
      <w:r>
        <w:rPr/>
        <w:t>14</w:t>
      </w:r>
      <w:r>
        <w:rPr>
          <w:rtl w:val="true"/>
        </w:rPr>
        <w:t>»</w:t>
      </w:r>
      <w:bookmarkEnd w:id="11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إِنَّ النَّاسَ یَرْوُونَ أَنَّ عَلِیّاً قَالَ عَلَی مِنْبَرِ الْکُوفَةِ أَیُّهَا النَّاسُ إِنَّکُمْ سَتُدْعَوْنَ إِلَی سَبِّی فَسُبُّونِی ثُمَّ تُدْعَوْنَ إِلَی الْبَرَاءَةِ مِنِّی فَلَا تَبَرَّءُوا مِنِّی فَقَالَ علیه السلام مَا أَکْثَرَ مَا یَکْذِبُ النَّاسُ عَلَی عَلِیٍّ علیه السلام ثُمَّ قَالَ إِنَّمَا قَالَ إِنَّکُمْ سَتُدْعَوْنَ إِلَی سَبِّی فَسُبُّونِی ثُمَّ تُدْعَوْنَ إِلَی الْبَرَاءَةِ مِنِّی وَ إِنِّی لَعَلَی دِینِ مُحَمَّدٍ وَ لَمْ یَقُلْ وَ لَا تَبَرَّءُوا مِنِّی فَقَالَ لَهُ السَّائِلُ أَ رَأَیْتَ إِنِ اخْتَارَ الْقَتْلَ دُونَ الْبَرَاءَةِ فَقَالَ وَ اللَّهِ مَا ذَلِکَ عَلَیْهِ وَ مَا لَهُ إِلَّا مَا مَضَی عَلَیْهِ عَمَّارُ بْنُ یَاسِرٍ حَیْثُ أَکْرَهَهُ أَهْلُ مَکَّةَ وَ قَلْبُهُ مُطْمَئِنٌّ بِالْإِیمَانِ فَأَنْزَلَ اللَّهُ عَزَّ وَ جَلَّ فِیهِ إِلَّا مَنْ أُکْرِهَ وَ قَلْبُهُ مُطْمَئِنٌّ بِالْإِیمانِ‌</w:t>
      </w:r>
      <w:r>
        <w:rPr>
          <w:rStyle w:val="FootnoteAnchor"/>
          <w:rtl w:val="true"/>
        </w:rPr>
        <w:footnoteReference w:id="1863"/>
      </w:r>
      <w:r>
        <w:rPr>
          <w:rFonts w:ascii="Amiri" w:hAnsi="Amiri" w:eastAsia="Amiri" w:cs="Amiri"/>
          <w:color w:val="111111"/>
          <w:sz w:val="28"/>
          <w:sz w:val="28"/>
          <w:szCs w:val="28"/>
          <w:rtl w:val="true"/>
          <w:lang w:bidi="ar-SA"/>
        </w:rPr>
        <w:t xml:space="preserve">فَقَالَ لَهُ النَّبِیُّ صلی الله علیه و آله عِنْدَهَا یَا عَمَّارُ إِنْ عَادُوا فَعُدْ فَقَدْ </w:t>
      </w:r>
      <w:bookmarkStart w:id="1145" w:name="pg13855_176892"/>
    </w:p>
    <w:p>
      <w:pPr>
        <w:pStyle w:val="BookText"/>
        <w:rPr/>
      </w:pPr>
      <w:bookmarkEnd w:id="1145"/>
      <w:r>
        <w:rPr>
          <w:rFonts w:ascii="Amiri" w:hAnsi="Amiri" w:eastAsia="Amiri" w:cs="Amiri"/>
          <w:color w:val="111111"/>
          <w:sz w:val="28"/>
          <w:sz w:val="28"/>
          <w:szCs w:val="28"/>
          <w:rtl w:val="true"/>
          <w:lang w:bidi="ar-SA"/>
        </w:rPr>
        <w:t>أَنْزَلَ اللَّهُ عُذْرَکَ وَ أَمَرَکَ أَنْ تَعُودَ إِنْ عَادُوا</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هارون بن مسلم از مسعدۀ بن صدقة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علی علیه السّلام بر منبر کوفه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را به دشنام دادن من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پس مرا دشنام دهید؛ سپس به بیزاری جستن از من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در این صورت از من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بسیار به علی علیه السّلام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دشنام دادن من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مرا دشنام دهید، سپس شما را به بیزاری جستن از من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من بر دین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سؤال کننده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کشته شدن را بر بیزاری جستن برگزیند؟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تکلیف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همان است که عمّار بن یاسر کرد زمانی که اهل مکه او را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بیزاری جستن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ولی قلبش به ایمان استوار بود، سپس خدای عزّوجل درباره وی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دوباره تو را مجبور به این کار کردند، بازهم این کار را بکن، زیرا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خداوند با نازل کردن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عذر تو را پذیرفته و به تو فرمان داده که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دوباره تو را وادار کردند، تو نیز این کار را تکرار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070627_3264237689"/>
      <w:bookmarkStart w:id="1147" w:name="_Toc467"/>
      <w:bookmarkEnd w:id="1146"/>
      <w:r>
        <w:rPr>
          <w:rtl w:val="true"/>
        </w:rPr>
        <w:t>«</w:t>
      </w:r>
      <w:r>
        <w:rPr/>
        <w:t>15</w:t>
      </w:r>
      <w:r>
        <w:rPr>
          <w:rtl w:val="true"/>
        </w:rPr>
        <w:t>»</w:t>
      </w:r>
      <w:bookmarkEnd w:id="11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سَتُعْرَضُونَ عَلَی الْبَرَاءَةِ مِنِّی فَلَا تَتَبَرَّءُوا مِنِّی فَإِنِّی عَلَی دِینِ مُحَمَّدٍ</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تمیمی از امام رضا از پدرانش از علی علیهم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وادار خواهند کرد که از من بیزاری بجویید، از من بیزاری مجویید که من بر دین محمّدم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1070629_3264237689"/>
      <w:bookmarkStart w:id="1149" w:name="_Toc468"/>
      <w:bookmarkEnd w:id="1148"/>
      <w:r>
        <w:rPr>
          <w:rtl w:val="true"/>
        </w:rPr>
        <w:t>«</w:t>
      </w:r>
      <w:r>
        <w:rPr/>
        <w:t>16</w:t>
      </w:r>
      <w:r>
        <w:rPr>
          <w:rtl w:val="true"/>
        </w:rPr>
        <w:t>»</w:t>
      </w:r>
      <w:bookmarkEnd w:id="114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أَمِیرِ الْمُؤْمِنِینَ صَلَوَاتُ اللَّهِ عَلَیْهِ مَا اسْتَفَاضَ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سَتُعْرَضُونَ مِنْ بَعْدِی عَلَی سَبِّی فَسُبُّونِی فَإِنْ عُرِضَ عَلَیْکُمُ الْبَرَاءَةُ</w:t>
      </w:r>
      <w:r>
        <w:rPr>
          <w:rStyle w:val="FootnoteAnchor"/>
          <w:rtl w:val="true"/>
        </w:rPr>
        <w:footnoteReference w:id="1866"/>
      </w:r>
      <w:r>
        <w:rPr>
          <w:rFonts w:ascii="Amiri" w:hAnsi="Amiri" w:eastAsia="Amiri" w:cs="Amiri"/>
          <w:color w:val="111111"/>
          <w:sz w:val="28"/>
          <w:sz w:val="28"/>
          <w:szCs w:val="28"/>
          <w:rtl w:val="true"/>
          <w:lang w:bidi="ar-SA"/>
        </w:rPr>
        <w:t>مِنِّی فَلَا تَبَرَّءُوا مِنِّی فَإِنِّی وُلِدْتُ عَلَی الْإِسْلَامِ فَمَنْ عُرِضَ عَلَیْهِ الْبَرَاءَةُ فَلْیَمْدُدْ عُنُقَهُ فَمَنْ تَبَرَّأَ مِنِّی فَلَا دُنْیَا لَهُ وَ لَا آخِرَةَ وَ کَانَ الْأَمْرُ فِی ذَلِکَ کَمَا قَالَ علیه السلام</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امیرالمؤمنین صلوات الله علیه حدیثی است که بسیاری آن را از قول وی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شما را وادار خواهند کرد که مرا دشنام دهید، پس مرا دشنام دهید، و چنانچه شما را وادار کردند که از من بیزاری جویید، از من تبرّی نجویید که من بر دین اسلام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اگر کسی از شما را بر بیزاری از من مجبور کردند، باید گردنش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کند، و اگر کسی از من بیزاری جوید، نه دنیا دارد و نه آخرت؛ و چنان شد که فرموده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1070631_3264237689"/>
      <w:bookmarkStart w:id="1151" w:name="_Toc469"/>
      <w:bookmarkEnd w:id="1150"/>
      <w:r>
        <w:rPr>
          <w:rtl w:val="true"/>
        </w:rPr>
        <w:t>«</w:t>
      </w:r>
      <w:r>
        <w:rPr/>
        <w:t>17</w:t>
      </w:r>
      <w:r>
        <w:rPr>
          <w:rtl w:val="true"/>
        </w:rPr>
        <w:t>»</w:t>
      </w:r>
      <w:bookmarkEnd w:id="11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سُفْیَانُ بْنُ عُیَیْنَةَ عَنْ طَاوُسٍ الْیَمَانِیِّ أَنَّهُ قَالَ علیه السلام لِحُجْرٍ الْبَدْرِیِّ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حُجْرُ کَیْفَ بِکَ إِذَا أُوقِفْتَ عَلَی مِنْبَرِ صَنْعَاءَ وَ أُمِرْتَ بِسَبِّی وَ الْبَرَاءَةِ مِنِّی قَالَ فَقُلْتُ أَعُوذُ بِاللَّهِ مِنْ ذَلِکَ قَالَ وَ اللَّهِ إِنَّهُ کَائِنٌ فَإِذَا کَانَ ذَلِکَ فَسُبَّنِی وَ لَا تَبَرَّأْ مِنِّی فَإِنَّهُ مَنْ تَبَرَّأَ مِنِّی فِی الدُّنْیَا بَرِئْتُ مِنْهُ فِی الْآخِرَةِ قَالَ طَاوُسٌ فَأَخَذَهُ الْحَجَّاجُ عَلَی أَنْ یَسُبَّ عَلِیّاً فَصَعِدَ الْمِنْبَرَ وَ قَالَ یَا أَیُّهَا النَّاسُ إِنَّ أَمِیرَکُمْ هَذَا أَمَرَنِی أَنْ أَلْعَنَ عَلِیّاً أَلَا فَالْعَنُوهُ لَعَنَهُ اللَّهُ‌</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از طاوس یمانی آورده است که آن حضرت علیه السّلام به حجر بدری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حجر، چگونه خواهی بود اگر بر منبر صنعا برپای داشته شوی و فرمان یابی که مرا دشنام داده و از من برائت جویی؟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خواهد شد و چون چنین شود، مرا دشنام ده ولی از من بیزاری مجوی که هرکس در دنیا از من بیزاری جوید در آخرت از او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او را ملزم به دشنام دادن به علی علیه السّلام نمود، سپس حجر از منبر بالا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امیر شما به من فرمان داده که علی را لعن کنم، اینک او را لعن کنید که خدایش لعنت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070633_3264237689"/>
      <w:bookmarkStart w:id="1153" w:name="_Toc470"/>
      <w:bookmarkEnd w:id="1152"/>
      <w:r>
        <w:rPr>
          <w:rtl w:val="true"/>
        </w:rPr>
        <w:t>«</w:t>
      </w:r>
      <w:r>
        <w:rPr/>
        <w:t>18</w:t>
      </w:r>
      <w:r>
        <w:rPr>
          <w:rtl w:val="true"/>
        </w:rPr>
        <w:t>»</w:t>
      </w:r>
      <w:bookmarkEnd w:id="115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أَبِی الْمُفَضَّلِ عَنْ مُحَمَّدِ بْنِ إِبْرَاهِیمَ عَنْ أَحْمَدَ بْنِ دَاوُدَ الْمَکِّیِّ عَنْ زَکَرِیَّا بْنِ یَحْیَی الْکِسَائِیِّ عَنْ نُوحِ بْنِ دَرَّاجٍ الْقَاضِی عَنِ ابْنِ </w:t>
      </w:r>
      <w:bookmarkStart w:id="1154" w:name="pg13855_176893"/>
    </w:p>
    <w:p>
      <w:pPr>
        <w:pStyle w:val="BookText"/>
        <w:rPr/>
      </w:pPr>
      <w:bookmarkEnd w:id="1154"/>
      <w:r>
        <w:rPr>
          <w:rFonts w:ascii="Amiri" w:hAnsi="Amiri" w:eastAsia="Amiri" w:cs="Amiri"/>
          <w:color w:val="111111"/>
          <w:sz w:val="28"/>
          <w:sz w:val="28"/>
          <w:szCs w:val="28"/>
          <w:rtl w:val="true"/>
          <w:lang w:bidi="ar-SA"/>
        </w:rPr>
        <w:t>أَبِی لَیْلَی عَنْ أَبِی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عِنْدَنَا بِالشَّرَاةِ</w:t>
      </w:r>
      <w:r>
        <w:rPr>
          <w:rStyle w:val="FootnoteAnchor"/>
          <w:rtl w:val="true"/>
        </w:rPr>
        <w:footnoteReference w:id="1869"/>
      </w:r>
      <w:r>
        <w:rPr>
          <w:rFonts w:ascii="Amiri" w:hAnsi="Amiri" w:eastAsia="Amiri" w:cs="Amiri"/>
          <w:color w:val="111111"/>
          <w:sz w:val="28"/>
          <w:sz w:val="28"/>
          <w:szCs w:val="28"/>
          <w:rtl w:val="true"/>
          <w:lang w:bidi="ar-SA"/>
        </w:rPr>
        <w:t>قَاصٌّ إِذَا فَرَغَ مِنْ قِصَصِهِ ذَکَرَ عَلِیّاً فَشَتَمَهُ فَبَیْنَا هُوَ کَذَلِکَ إِذَا تَرَکَ ذَلِکَ یَوْماً وَ مِنَ الْغَدِ فَقَالُوا نَسِیَ فَلَمَّا کَانَ الْیَوْمُ الثَّالِثُ تَرَکَهُ أَیْضاً فَقَالُوا لَهُ أَوْ سَأَلُوهُ‌</w:t>
      </w:r>
      <w:r>
        <w:rPr>
          <w:rStyle w:val="FootnoteAnchor"/>
          <w:rtl w:val="true"/>
        </w:rPr>
        <w:footnoteReference w:id="1870"/>
      </w:r>
      <w:r>
        <w:rPr>
          <w:rFonts w:ascii="Amiri" w:hAnsi="Amiri" w:eastAsia="Amiri" w:cs="Amiri"/>
          <w:color w:val="111111"/>
          <w:sz w:val="28"/>
          <w:sz w:val="28"/>
          <w:szCs w:val="28"/>
          <w:rtl w:val="true"/>
          <w:lang w:bidi="ar-SA"/>
        </w:rPr>
        <w:t>فَقَالَ لَا وَ اللَّهِ لَا أَذْکُرُهُ بِشَتِیمَةٍ أَبَداً بَیْنَا أَنَا نَائِمٌ وَ النَّاسُ قَدْ جَمَعُوا فَیَأْتُونَ النَّبِیَّ صلی الله علیه و آله فَیَقُولُ لِرَجُلٍ اسْقِهِمْ حَتَّی وَرَدْتُ عَلَی النَّبِیِّ صلی الله علیه و آله فَقَالَ لَهُ اسْقِهِ فَطَرَدَنِی فَشَکَوْتُ ذَلِکَ إِلَی النَّبِیِّ صلی الله علیه و آله فَقُلْتُ یَا رَسُولَ اللَّهِ مُرْهُ فَلْیَسْقِنِی فَقَالَ اسْقِهِ فَسَقَانِی قَطِرَاناً فَأَصْبَحْتُ وَ أَنَا أَتَجَشَّأُ</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ابوالمفضّل با سندی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از ابوجعفر منصور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در کوه شراة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کوهی است مرتفع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بود که چون از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فراغت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علی را یاد کرده و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دشنام نداد و روز بعد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نیز دشنام نداد، به وی گفتند یا اینکه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علی را دشنام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هرگز او را دشنام نخواهم داد؛ خواب دیدم که مردم گرد آمده و نزد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 حضرت به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سیرابشان کن، تا اینکه من بر پیامبر صَلی الله علیهِ و آله وارد شدم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کن، اما او مرا طرد کرد، لذا به پیامبر صَلی الله علیهِ و آله شکایت برده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 بفرمایید مرا سیراب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 کن؛ اما او مرا قطران نوشانید و صبح در حالی از خواب بیدار شدم که آروغ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قَطِران، نام روغنی است که شتران مبتلا به جرب را با آن چرب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تندی و حرارت آن موجب سوختن جرب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1070635_3264237689"/>
      <w:bookmarkStart w:id="1156" w:name="_Toc471"/>
      <w:bookmarkEnd w:id="1155"/>
      <w:r>
        <w:rPr>
          <w:rtl w:val="true"/>
        </w:rPr>
        <w:t>«</w:t>
      </w:r>
      <w:r>
        <w:rPr/>
        <w:t>19</w:t>
      </w:r>
      <w:r>
        <w:rPr>
          <w:rtl w:val="true"/>
        </w:rPr>
        <w:t>»</w:t>
      </w:r>
      <w:bookmarkEnd w:id="115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زِیَادُ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فِی نَفَرٍ فَمَرَّ بِنَا مُحَمَّدُ بْنُ صَفْوَانَ مَعَ عُبَیْدِ اللَّهِ بْنِ زِیَادٍ فَدَخَلَا الْمَسْجِدَ ثُمَّ رَجَعَا إِلَیْنَا وَ قَدْ ذَهَبَ عَیْنَا مُحَمَّدِ بْنِ صَفْوَانَ فَقُلْنَا مَا شَأْنُهُ فَقَالَ إِنَّهُ قَامَ فِی الْمِحْرَابِ وَ قَالَ إِنَّهُ مَنْ لَمْ یَسُبَّ عَلِیّاً بِنِیَّةٍ فَإِنَّهُ‌</w:t>
      </w:r>
      <w:r>
        <w:rPr>
          <w:rStyle w:val="FootnoteAnchor"/>
          <w:rtl w:val="true"/>
        </w:rPr>
        <w:footnoteReference w:id="1872"/>
      </w:r>
      <w:r>
        <w:rPr>
          <w:rFonts w:ascii="Amiri" w:hAnsi="Amiri" w:eastAsia="Amiri" w:cs="Amiri"/>
          <w:color w:val="111111"/>
          <w:sz w:val="28"/>
          <w:sz w:val="28"/>
          <w:szCs w:val="28"/>
          <w:rtl w:val="true"/>
          <w:lang w:bidi="ar-SA"/>
        </w:rPr>
        <w:t>یَسُبُّهُ بِنِیَّةٍ فَطَمَسَ اللَّهُ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عُمَرُ بْنُ ثَابِتٍ عَنْ أَبِی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الْبَلاذُرِیِّ وَ السَّمْعَانِیِّ وَ الْمَامَطِیرِیِّ وَ النَّطَنْزِیِّ وَ الْفَلَکِیِّ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بِسَعْدِ بْنِ مَالِکٍ رَجُلٌ یَشْتِمُ عَلِیّاً علیه السلام فَقَالَ وَیْحَکَ مَا تَقُولُ قَالَ أَقُولُ مَا تَسْمَعُ فَقَالَ اللَّهُمَّ إِنْ کَانَ کَاذِباً فَأَهْلِکْهُ فَخَبَطَهُ جَمَلٌ بُخْتِیٌ‌</w:t>
      </w:r>
      <w:r>
        <w:rPr>
          <w:rStyle w:val="FootnoteAnchor"/>
          <w:rtl w:val="true"/>
        </w:rPr>
        <w:footnoteReference w:id="1873"/>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مَرْوَانُ الْمِنْبَرَ وَ ذَکَرَ عَلِیّاً علیه السلام فَشَتَمَهُ قَالَ سَعِیدٌ </w:t>
      </w:r>
      <w:bookmarkStart w:id="1157" w:name="pg13855_176894"/>
    </w:p>
    <w:p>
      <w:pPr>
        <w:pStyle w:val="BookText"/>
        <w:rPr/>
      </w:pPr>
      <w:bookmarkEnd w:id="1157"/>
      <w:r>
        <w:rPr>
          <w:rFonts w:ascii="Amiri" w:hAnsi="Amiri" w:eastAsia="Amiri" w:cs="Amiri"/>
          <w:color w:val="111111"/>
          <w:sz w:val="28"/>
          <w:sz w:val="28"/>
          <w:szCs w:val="28"/>
          <w:rtl w:val="true"/>
          <w:lang w:bidi="ar-SA"/>
        </w:rPr>
        <w:t>فَهَوَّمَتْ عَیْنَایَ‌</w:t>
      </w:r>
      <w:r>
        <w:rPr>
          <w:rStyle w:val="FootnoteAnchor"/>
          <w:rtl w:val="true"/>
        </w:rPr>
        <w:footnoteReference w:id="1874"/>
      </w:r>
      <w:r>
        <w:rPr>
          <w:rFonts w:ascii="Amiri" w:hAnsi="Amiri" w:eastAsia="Amiri" w:cs="Amiri"/>
          <w:color w:val="111111"/>
          <w:sz w:val="28"/>
          <w:sz w:val="28"/>
          <w:szCs w:val="28"/>
          <w:rtl w:val="true"/>
          <w:lang w:bidi="ar-SA"/>
        </w:rPr>
        <w:t>فَرَأَیْتُ کَفّاً فِی مَنَامِی خَرَجَتْ مِنْ قَبْرِ رَسُولِ اللَّهِ صلی الله علیه و آله عَاقِدَةً عَلَی ثَلَاثٍ وَ سِتِّینَ وَ سَمِعْتُ قَائِلًا یَقُولُ یَا أُمَوِیُّ یَا شَقِیُّ أَ کَفَرْتَ بِالَّذِی خَلَقَکَ مِنْ تُرَابٍ ثُمَّ مِنْ نُطْفَةٍ ثُمَّ سَوَّاکَ رَجُلًا قَالَ فَمَا مَرَّتْ بِمَرْوَانَ إِلَّا ثَلَاثٌ حَتَّی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إِسْحَاقَ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خِلَافَةِ هِشَامٍ خَطِیبٌ یَلْعَنُ عَلِیّاً عَلَی الْمِنْبَرِ قَالَ فَخَرَجَتْ کَفٌّ مِنْ قَبْرِ رَسُولِ اللَّهِ صلی الله علیه و آله یُرَی الْکَفُّ وَ لَا یُرَی الذِّرَاعُ عَاقِدَةً عَلَی ثَلَاثٍ وَ سِتِّینَ وَ إِذَا کَلَامٌ مِنْ قَبْرِ النَّبِیِّ صلی الله علیه و آله وَیْلَکَ مِنْ أُمَوِیٍ أَ کَفَرْتَ بِالَّذِی خَلَقَکَ مِنْ تُرابٍ ثُمَّ مِنْ نُطْفَةٍ ثُمَّ سَوَّاکَ رَجُلًا وَ أَلْقَتْ مَا فِیهَا وَ إِذَا دُخَانٌ أَزْرَقُ قَالَ فَمَا نَزَلَ عَنْ مِنْبَرِهِ إِلَّا وَ هُوَ أَعْمَی یُقَادُ قَالَ وَ مَا مَضَتْ لَهُ ثَلَاثَةُ أَیَّامٍ حَتَّی مَاتَ‌</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 نشسته بودم که محمّد بن صفوان با عبیدالله بن زیاد از کنار ما گذشته و وارد مسجد شده سپس نزد ما باز گشتند در حالی که محمّد بن صفوان نابینا شده بود،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 که در محراب برخاسته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همراه با نیت دشنام ندهد، من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کور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عمر بن ثابت از ابومعشر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سمعانی، مامطیری، نطنزی و فلکی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مردی در حال دشنام دادن به علی علیه السّلام بر سعد بن مالک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شنیدی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دروغگو باشد، هلاکش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شتری بُختی لگد زده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 منبر رفته و علی را یاد نموده دشنام داد، سعید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چشمانم را بسته و به خواب رفتم، در خواب پنجه دستی دیدم که از قبر رسول خدا صَلی الله علیهِ و آله بیرون آمده و گره شصت و سه را بسته بود، و شنیدم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اُمویّ، ای شقی، آیا به آنکه تو را از خاک آفرید، آنگاه از نطفه سپس به صورت مردی در آورد کفر ورزیدی؟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مروان سه روز بیشتر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اسحاق العدل آورده است که در زمان خلافت هشام خطیبی بود که بر منبر علی علیه السّلام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قبر رسول خدا بیرون آمد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کف دست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ولی ساعدش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شصت و سه گره خورده بود، ناگاه سخنی از قبر پیامبر صَلی الله علیهِ و آله به گوش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اُمّوی، آیا به کسی که تو را از خاک آفرید،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نطفه و سپس به صورت مردی در آورد کفر ورزیدی؟ و آنچه را در خود داشت انداخت که ناگاه دودی آبی از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منبر پایین نیامده بود که کور شده بود و او را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بیشتر نگذشته بود که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1070637_3264237689"/>
      <w:bookmarkStart w:id="1159" w:name="_Toc472"/>
      <w:bookmarkEnd w:id="1158"/>
      <w:r>
        <w:rPr>
          <w:rtl w:val="true"/>
        </w:rPr>
        <w:t>بیان</w:t>
      </w:r>
      <w:bookmarkEnd w:id="1159"/>
    </w:p>
    <w:p>
      <w:pPr>
        <w:pStyle w:val="BookText"/>
        <w:rPr/>
      </w:pPr>
      <w:r>
        <w:rPr>
          <w:rFonts w:ascii="IRNazanin" w:hAnsi="IRNazanin" w:eastAsia="IRNazanin"/>
          <w:color w:val="111111"/>
          <w:sz w:val="28"/>
          <w:sz w:val="28"/>
          <w:szCs w:val="28"/>
          <w:rtl w:val="true"/>
          <w:lang w:bidi="fa-IR"/>
        </w:rPr>
        <w:t>علی حساب العقود العقد علی ثلاث و ستین هو أن یثنی الخنصر و البنصر و الوسطی و یأخذ ظفر الإبهام بباطن العقدة الثانیة من السبابة فأشار بعقد الثلاثة إلی أنه لا یعیش أکثر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حساب عقود، عقد بر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انگشت خنصر و بنصر و میانی را بخواباند و ناخن انگشت ابهام را وارد گره دوم از انگشت سبابه نماید، و با نشان دادن به گره زدن سه انگشت، این معنا را القا کرد که بیش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1070639_3264237689"/>
      <w:bookmarkStart w:id="1161" w:name="_Toc473"/>
      <w:bookmarkEnd w:id="1160"/>
      <w:r>
        <w:rPr>
          <w:rtl w:val="true"/>
        </w:rPr>
        <w:t>«</w:t>
      </w:r>
      <w:r>
        <w:rPr/>
        <w:t>20</w:t>
      </w:r>
      <w:r>
        <w:rPr>
          <w:rtl w:val="true"/>
        </w:rPr>
        <w:t>»</w:t>
      </w:r>
      <w:bookmarkEnd w:id="116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عُلَمَاءُ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رَفَعُوا اللَّعَائِنَ جَعَلَ خَطِیبُ وَاسِطٍ یَلْعَنُ فَإِذَا هُوَ بِثَوْرٍ عَبَرَ الشَّطَّ وَ شَقَّ السُّورَ وَ دَخَلَ الْمَدِینَةَ وَ أَتَی الْجَامِعَ وَ صَعِدَ الْمِنْبَرَ وَ نَطَحَ‌</w:t>
      </w:r>
      <w:r>
        <w:rPr>
          <w:rStyle w:val="FootnoteAnchor"/>
          <w:rtl w:val="true"/>
        </w:rPr>
        <w:footnoteReference w:id="1876"/>
      </w:r>
      <w:r>
        <w:rPr>
          <w:rFonts w:ascii="Amiri" w:hAnsi="Amiri" w:eastAsia="Amiri" w:cs="Amiri"/>
          <w:color w:val="111111"/>
          <w:sz w:val="28"/>
          <w:sz w:val="28"/>
          <w:szCs w:val="28"/>
          <w:rtl w:val="true"/>
          <w:lang w:bidi="ar-SA"/>
        </w:rPr>
        <w:t>الْخَطِیبَ فَقَتَلَهُ بِهَا وَ غَابَ عَنْ أَعْیُنِ النَّاسِ فَسَدُّوا الْبَابَ الَّذِی دَخَلَ مِنْهُ وَ أَثَرُهُ ظَاهِرٌ وَ سَمَّوْهُ بَابَ الثَّوْرِ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بِالشَّامِ قَدِ اسْوَدَّ نِصْفُ وَجْهِهِ وَ هُوَ یُغَطِّیهِ فَسَأَلْتُهُ عَنْ سَبَبِ ذَلِکَ فَقَالَ نَعَمْ قَدْ جَعَلْتُ عَلَیَّ أَنْ لَا یَسْأَلَنِی أَحَدٌ عَنْ ذَلِکَ إِلَّا أَخْبَرْتُهُ کُنْتُ شَدِیدَ الْوَقِیعَةِ فِی عَلِیِّ بْنِ أَبِی طَالِبٍ کَثِیرَ الذِّکْرِ لَهُ بِالْمَکْرُوهِ فَبَیْنَا أَنَا ذَاتَ لَیْلَةٍ نَائِمٌ إِذْ أَتَانِی آتٍ فِی مَنَامِی فَقَالَ أَنْتَ صَاحِبُ الْوَقِیعَةِ فِی عَلِیٍّ فَضَرَبَ شَقَّ وَجْهِی فَأَصْبَحْتُ وَ شَقُّ وَجْهِی أَسْوَدُ کَمَا تَرَی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شَمَرُ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یَنَالُ مِنْ عَلِیٍّ فَأُتِیَ فِی الْمَنَامِ فَقِیلَ لَهُ أَنْتَ السَّابُّ عَلِیّاً فَخُنِقَ حَتَّی أَحْدَثَ فِی فِرَاشِهِ ثَلَاثَ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قَاصٌّ إِذَا فَرَغَ مِنْ قِصَصِهِ ذَکَرَ عَلِیّاً فَشَتَمَهُ فَبَیْنَمَا هُوَ کَذَلِکَ إِذْ تَرَکَ ذَلِکَ فَسُئِلَ عَنْ سَبَبِهِ فَقَالَ وَ اللَّهِ لَا أَذْکُرُ لَهُ شَتِیمَةً أَبَداً بَیْنَا أَنَا نَائِمٌ وَ النَّاسُ قَدْ جَمَعُوا فَیَأْتُونَ النَّبِیَّ صلی الله علیه و آله فَیَقُولُ لِرَجُلٍ اسْقِهِمْ حَتَّی وَرَدْتُ عَلَی النَّبِیِّ صلی الله علیه و آله فَقَالَ لَهُ اسْقِهِ فَطَرَدَنِی فَشَکَوْتُ ذَلِکَ إِلَی رَسُولِ اللَّهِ صلی الله علیه و آله فَقَالَ اسْقِهِ فَسَقَانِی قَطَرَاتٍ‌</w:t>
      </w:r>
      <w:r>
        <w:rPr>
          <w:rStyle w:val="FootnoteAnchor"/>
          <w:rtl w:val="true"/>
        </w:rPr>
        <w:footnoteReference w:id="1877"/>
      </w:r>
      <w:r>
        <w:rPr>
          <w:rFonts w:ascii="Amiri" w:hAnsi="Amiri" w:eastAsia="Amiri" w:cs="Amiri"/>
          <w:color w:val="111111"/>
          <w:sz w:val="28"/>
          <w:sz w:val="28"/>
          <w:szCs w:val="28"/>
          <w:rtl w:val="true"/>
          <w:lang w:bidi="ar-SA"/>
        </w:rPr>
        <w:t>وَ أَصْبَحْتُ وَ أَنَا أَتَجَشَّاهُ وَ أَبُولُهُ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أَنَّهُ حَدَّثَهُ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عِمَامَةُ رَجُلٍ فَإِذَا رَأْسُهُ رَأْسُ خِنْزِیرٍ فَسَأَلَهُ عَنْ قِصَّتِهِ فَقَالَ کُنْتُ مُؤَذِّناً ثَلَاثِینَ سَنَةً وَ کُنْتُ أَلْعَنُ عَلِیّاً بَیْنَ الْأَذَانِ وَ الْإِقَامَةِ مِائَةَ مَرَّةٍ کُلَّ یَوْمٍ خَمْسَمِائَةِ مَرَّةٍ وَ لَعَنْتُهُ لَیْلَةَ جُمُعَةٍ أَلْفَ لَعْنَةٍ فَبَیْنَمَا أَنَا نَائِمٌ وَ قَدْ لَحِقَنِی الْعَطَشُ فَإِذَا أَنَا بِرَسُولِ اللَّهِ صلی الله علیه و آله وَ عَلِیٍّ وَ الْحَسَنِ وَ الْحُسَیْنِ علیهم السلام فَقُلْتُ لِلْحَسَنَیْنِ علیهما السلام اسْقِیَانِی فَلَمْ یُکَلِّمَانِی فَدَنَوْتُ مِنْ عَلِیٍّ وَ قُلْتُ یَا أَبَا الْحَسَنِ اسْقِنِی وَ لَمْ یَسْقِنِی وَ لَمْ یُکَلِّمْنِی فَدَنَوْتُ مِنَ النَّبِیِّ صلی الله علیه و آله فَقُلْتُ اسْقِنِی فَرَفَعَ رَأْسَهُ فَبَصُرَ بِی وَ قَالَ أَنْتَ اللَّاعِنُ عَلِیّاً فِی کُلِّ یَوْمٍ خَمْسَمِائَةِ مَرَّةٍ وَ قَدْ لَعَنْتَهُ الْبَارِحَةَ أَلْفَ مَرَّةٍ فَلَمْ أُحِرْ إِلَیْهِ جَوَاباً فَتَفَلَ فِی وَجْهِی وَ قَالَ اخْسَأْ یَا خِنْزِیرُ فَوَ اللَّهِ مَا أَصْبَحَ إِلَّا وَجْهُهُ وَ رَأْسُهُ کَخِنْزِیرٍ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عَلِیِّ بْنِ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إِبْرَاهِیمُ بْنُ هَاشِمٍ الْمَخْزُومِیُّ وَالِیاً عَلَی الْمَدِینَةِ وَ کَانَ یَجْمَعُنَا کُلَّ یَوْمِ جُمُعَةٍ قَرِیباً مِنَ الْمِنْبَرِ وَ یَشْتِمُ عَلِیّاً فَلَصِقْتُ بِالْمِنْبَرِ فَأَغْفَیْتُ فَرَأَیْتُ الْقَبْرَ قَدِ انْفَرَجَ وَ خَرَجَ مِنْهُ رَجُلٌ عَلَیْهِ ثِیَابٌ بِیضٌ فَقَالَ لِی یَا أَبَا عَبْدِ اللَّهِ أَ لَا یَحْزُنُکَ مَا یَقُولُ هَذَا قُلْتُ بَلَی وَ اللَّهِ قَالَ افْتَحْ عَیْنَیْکَ انْظُرْ مَا یَصْنَعُ اللَّهُ بِهِ وَ إِذَا هُوَ قَدْ ذَکَرَ عَلِیّاً فَرُمِیَ بِهِ مِنْ فَوْقِ الْمِنْبَرِ فَمَاتَ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عَفَّانَ السِّجِسْتَانِیُّ أَنَّ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جِوَارِی صَالِحٌ فَرَأَی النَّبِیَّ صلی الله علیه و آله فِی مَنَامِهِ عَلَی شَفِیرِ الْحَوْضِ وَ الْحَسَنُ وَ الْحُسَیْنُ یَسْقِیَانِ الْأُمَّةَ </w:t>
      </w:r>
    </w:p>
    <w:p>
      <w:pPr>
        <w:pStyle w:val="BookText"/>
        <w:rPr/>
      </w:pPr>
      <w:r>
        <w:rPr>
          <w:rFonts w:ascii="Amiri" w:hAnsi="Amiri" w:eastAsia="Amiri" w:cs="Amiri"/>
          <w:color w:val="111111"/>
          <w:sz w:val="28"/>
          <w:sz w:val="28"/>
          <w:szCs w:val="28"/>
          <w:rtl w:val="true"/>
          <w:lang w:bidi="ar-SA"/>
        </w:rPr>
        <w:t>قَالَ فَاسْتَسْقَیْتُ أَنَا فَأَبَیَا عَلَیَّ فَأَتَیْتُ النَّبِیَّ أَسْأَلُهُ فَقَالَ لَا تَسْقُوهُ فَإِنَّ فِی جِوَارِکَ رَجُلًا یَلْعَنُ عَلِیّاً فَلَمْ تَمْنَعْهُ فَدَفَعَ إِلَیَّ سِکِّیناً وَ قَالَ اذْهَبْ فَاذْبَحْهُ قَالَ فَخَرَجْتُ وَ ذَبَحْتُهُ وَ دَفَعْتُ السِّکِّینَ إِلَیْهِ فَقَالَ یَا حُسَیْنُ اسْقِهِ فَسَقَانِی وَ أَخَذْتُ الْکَأْسَ بِیَدِی وَ لَا أَدْرِی أَشَرِبْتُ أَمْ لَا فَانْتَبَهْتُ وَ إِذَا أَنَا بِوَلْوَلَةٍ وَ یَقُولُونَ فُلَانٌ ذُبِحَ عَلَی فِرَاشِهِ وَ أَخَذَ الشُّرَطُ</w:t>
      </w:r>
      <w:r>
        <w:rPr>
          <w:rStyle w:val="FootnoteAnchor"/>
          <w:rtl w:val="true"/>
        </w:rPr>
        <w:footnoteReference w:id="1878"/>
      </w:r>
      <w:r>
        <w:rPr>
          <w:rFonts w:ascii="Amiri" w:hAnsi="Amiri" w:eastAsia="Amiri" w:cs="Amiri"/>
          <w:color w:val="111111"/>
          <w:sz w:val="28"/>
          <w:sz w:val="28"/>
          <w:szCs w:val="28"/>
          <w:rtl w:val="true"/>
          <w:lang w:bidi="ar-SA"/>
        </w:rPr>
        <w:t>الْجِیرَانَ فَقُمْتُ إِلَی الْأَمِیرِ فَقُلْتُ أَصْلَحَکَ اللَّهُ هَذَا أَنَا فَعَلْتُهُ وَ الْقَوْمُ بُرَآءُ وَ قَصَصْتُ عَلَیْهِ الرُّؤْیَا فَقَالَ اذْهَبْ جَزَاکَ اللَّهُ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السَّائِبِ وَ کَثِیرُ بْنُ الصَّلْتِ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زِیَادُ بْنُ أَبِیهِ أَشْرَافَ الْکُوفَةِ فِی مَسْجِدِ الرَّحْبَةِ لِیَحْمِلَهُمْ عَلَی سَبِّ أَمِیرِ الْمُؤْمِنِینَ وَ الْبَرَاءَةِ مِنْهُ فَأَغْفَیْتُ فَإِذَا أَنَا بِشَخْصٍ طَوِیلِ الْعُنُقِ أَهْدَلَ أَهْدَبَ قَدْ سَدَّ مَا بَیْنَ السَّمَاءِ وَ الْأَرْضِ فَقُلْتُ لَهُ مَنْ أَنْتَ فَقَالَ أَنَا النَّقَّادُ ذُو الرَّقَبَةِ طَاعُونٌ بُعِثْتُ إِلَی زِیَادٍ فَانْتَبَهْتُ فَزِعاً وَ سَمِعْنَا الْوَاعِیَةَ عَلَیْهِ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جَشَّمَ النَّاسَ أَمْراً ضَاقَ ذَرْعُهُمْ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یَحْمِلُهُمْ حِینَ أَدَّاهُمْ إِلَی الرَّحَبَةِ</w:t>
      </w:r>
    </w:p>
    <w:p>
      <w:pPr>
        <w:pStyle w:val="BookText"/>
        <w:rPr/>
      </w:pPr>
      <w:r>
        <w:rPr>
          <w:rFonts w:ascii="Amiri" w:hAnsi="Amiri" w:eastAsia="Amiri" w:cs="Amiri"/>
          <w:color w:val="111111"/>
          <w:sz w:val="28"/>
          <w:sz w:val="28"/>
          <w:szCs w:val="28"/>
          <w:rtl w:val="true"/>
          <w:lang w:bidi="ar-SA"/>
        </w:rPr>
        <w:t>یَدْعُو عَلَی نَاصِرِ الْإِسْلَامِ دَامَ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الْمُشْرِکِینَ الطَّوْلُ وَ الْغَلَبَةُ</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مَا کَانَ مُنْتَهِیاً عَمَّا أَرَادَ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تَنَاوَلَ ظُلْماً صَاحِبَ الرَّحَبَةِ</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الْحَدِیدِ رَوَی أَبُو الْفَرَجِ عَبْدُ الرَّحْمَنِ بْنُ عَلِیٍّ الْجَوْزِیُّ فِی کِتَابِ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زِیَاداً لَمَّا حَصَبَهُ‌</w:t>
      </w:r>
      <w:r>
        <w:rPr>
          <w:rStyle w:val="FootnoteAnchor"/>
          <w:rtl w:val="true"/>
        </w:rPr>
        <w:footnoteReference w:id="1881"/>
      </w:r>
      <w:r>
        <w:rPr>
          <w:rFonts w:ascii="Amiri" w:hAnsi="Amiri" w:eastAsia="Amiri" w:cs="Amiri"/>
          <w:color w:val="111111"/>
          <w:sz w:val="28"/>
          <w:sz w:val="28"/>
          <w:szCs w:val="28"/>
          <w:rtl w:val="true"/>
          <w:lang w:bidi="ar-SA"/>
        </w:rPr>
        <w:t xml:space="preserve">أَهْلُ الْکُوفَةِ وَ هُوَ یَخْطُبُ عَلَی الْمِنْبَرِ قَطَعَ أَیْدِی ثَمَانِینَ مِنْهُمْ وَ هَمَّ أَنْ یُخَرِّبَ دُورَهُمْ وَ یُجَمِّرَ نَخْلَهُمْ فَجَمَعَهُمْ حَتَّی مَلَأَ بِهِمُ الْمَسْجِدَ وَ الرَّحْبَةَ لِیَعْرِضَهُمْ عَلَی الْبَرَاءَةِ مِنْ عَلِیٍّ علیه السلام وَ عَلِمَ أَنَّهُمْ سَیَمْتَنِعُونَ فَیَحْتَجُّ بِذَلِکَ عَلَی اسْتِئْصَالِهِمْ وَ إِخْرَابِ بَلَدِهِمْ قَالَ عَبْدُ الرَّحْمَنِ بْنُ السَّائِبِ الْأَنْصَارِیُّ فَإِنِّی لَمَعَ </w:t>
      </w:r>
      <w:bookmarkStart w:id="1162" w:name="pg13855_176897"/>
    </w:p>
    <w:p>
      <w:pPr>
        <w:pStyle w:val="BookText"/>
        <w:rPr/>
      </w:pPr>
      <w:bookmarkEnd w:id="1162"/>
      <w:r>
        <w:rPr>
          <w:rFonts w:ascii="Amiri" w:hAnsi="Amiri" w:eastAsia="Amiri" w:cs="Amiri"/>
          <w:color w:val="111111"/>
          <w:sz w:val="28"/>
          <w:sz w:val="28"/>
          <w:szCs w:val="28"/>
          <w:rtl w:val="true"/>
          <w:lang w:bidi="ar-SA"/>
        </w:rPr>
        <w:t>نَفَرٍ مِنْ قَوْمِی وَ النَّاسُ یَوْمَئِذٍ فِی أَمْرٍ عَظِیمٍ إِذْ هَوَّمْتُ تَهْوِیمَةً فَرَأَیْتُ شَیْئاً أَقْبَلَ طَوِیلَ الْعُنُقِ مِثْلَ عُنُقِ الْبَعِیرِ أَهْدَرَ أَهْدَلَ فَقُلْتُ مَا أَنْتَ فَقَالَ أَنَا النَّقَّادُ ذُو الرَّقَبَةِ بُعِثْتُ إِلَی صَاحِبِ هَذَا الْقَصْرِ فَاسْتَیْقَظْتُ فَزِعاً فَقُلْتُ لِأَصْحَابِی هَلْ رَأَیْتُمْ مَا رَأَیْتُ قَالُوا لَا فَأَخْبَرْتُهُمْ وَ خَرَجَ عَلَیْنَا خَارِجٌ مِنَ الْقَصْرِ فَقَالَ انْصَرِفُوا فَإِنَّ الْأَمِیرَ یَقُولُ لَکُمْ إِنِّی عَنْکُمُ الْیَوْمَ مَشْغُولٌ وَ إِذَا الطَّاعُونُ قَدْ ضَرَبَهُ فَکَانَ یَقُولُ إِنِّی لَأَجِدُ فِی النِّصْفِ مِنْ جَسَدِی حَرَّ النَّارِ حَتَّی مَاتَ فَقَالَ عَبْدُ الرَّحْمَنِ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مُنْتَهِیاً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فَأَثْبَتَ الشِّقَّ مِنْهُ ضَرْبَةً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تَنَاوَلَ ظُلْماً صَاحِبَ الرَّحَبَةِ</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واسط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لعن فرستادن را برداشتند، خطیب واسط همچنان به لعن فرستادن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ناگاه گاو نری از نهر عبور کرده، دیوار شهر را ویران نموده و وارد آن گردیده به سمت مسجد جامع رفته و از منبر بالا رفته و خطیب را شاخ زده و به قتل رسانده از چشم مردم غیب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دری را که از آن وارد شده بود بستند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هنوز هم اثر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شام دیدم که نیمی از صورتش سیاه شده بود و او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را از وی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خود واجب کرده ام که هرکس در این مورد از من سؤال کند، او را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علی بن أبی طالب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نموده و از او به بدی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اینکه شبی در خواب شخصی به سراغ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همانی که از علی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نیمی از صورتم را زد و چون صبح بیدار شدم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دیدم که نیمی از صورتم را سیاه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شمر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پس کسی به خوابش آمده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دهنده به علی تویی؟ سپس چنان خفه شد که تا سه شب رختخواب خود را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بود که چون از قصه گفتنش فراغت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علی را یاد کرده و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این عادت خود را ترک نمود و چون از علت این از وی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هرگز او را دشنام نخواهم داد، زیرا در خواب دیدم که مردم جمع شده و نزد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آن حضرت به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آب بده، تا اینکه من بر پیامبر صَلی الله علیهِ و آله وارد شدم، 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ده، اما آن مرد مرا طرد کرد لذا شکایت او را به رسول خدا صَلی الله علیهِ و آله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 کن، پس مرا قطران نوشانید و چون بیدار گشتم، متوجه شدم که هم آروغ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هم ادرارم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آورده است که منصور وی را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مردی بر زمین افتاد ناگاه دید که سرش سر یک خوک است، سپس از ماجرایش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مؤذن بودم و هر روز میان اذان و اقامه صد بار علی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جمعا روزی پانصد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شب جمعه هزار بار لعنش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خواب بودم که دچار تشنگی گشتم و ناگاه رسول خدا صَلی الله علیهِ و آله و علی و حسن و حسین علیهم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حسنین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 اما آن دو با من سخن نگفتند، سپس به علی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مرا سیراب کن، اما او مرا آب نداد و با من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صَلی الله علیهِ و آله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 آن حضرت سر خود را برداشته و نگاهی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روزی پانصد بار علی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دیروز هزار بار لعنش کردی؟ اما من پاسخی نداشتم که به او بدهم، پس به صورتم آب دهان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چون صبح کرد، سر و صورت او شبیه خوک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حسین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مخزومی والی مدینه بود، وی هر روز جمعه ما را نزدیک منبر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علی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پس به منبر چسبیدم و خواب مرا ربود، و در خواب دیدم که قبر پیامبر صَلی الله علیهِ و آله از هم شکافته شد و مردی از درون آن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سپید بیرون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ابوعبدالله، آیا گفتار این مرد تو را غمگین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ببین خدا با او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زبان به دشنام علی علیه السّلام گشود، از بالای منبر به زمین پرت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همسایه من بود، وی پیامبر صَلی الله علیهِ و آله را به خواب دیده بود که بر لبه حوض کوثر ایستاده و حسن و حسین اُمّت را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نیز از ایشان آب خواستم اما آن دو از دادن آب به من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پیامبر صَلی الله علیهِ و آله آمدم تا از وی آب بخواهم،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ندهید، در همسایه تو مردی است که علی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او را از این کار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سپس چاقویی به من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سر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آمده و او را سر بریدم و چاقو را به آن حضرت باز گرداندم،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سیرابش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آب داد و جام را در دست گرفته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آن آب نوشیدم یا نه که با سروصدایی از خواب بیدار شدم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فلانی در رختخوابش بُریده شده است و شرطه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امیر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اصلاح فرماید، این کار را من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مردم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هستند،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خوابم را برایش تعریف کردم،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خداوند تو را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السائب و کثیر بن الصلت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اشراف کوفه را در مسجد رحبه گرد آورد تا آنان را وادار به سبّ امیرالمؤمنین و بیزاری جستن از او کند؛ پس خواب مرا در ربود و ناگاه در خواب مردی را دیدم دارای گردن دراز و پلک پر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درهم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پایین او آویزان بود و میان آسمان و زمین را سد کرده بود، 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 طاعونی که به سوی زیاد فرستاده شده، سپس از خواب جسته و صدای شیون بر او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این ابیات را سرودم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کاری واداشت که سینه آن ها را تنگ کرده بود، آنان را مجبور کرد آن گاه که ایشان را به رحبه فراخواند؛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یاری دهنده اسلام را نفرین کند، همان که پیوسته بر مشرکان از توانایی و پیروزی برخوردار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کاری را که اراده انجامش را کرده بود به پایان نرساند، تا اینکه نقّاد ذوالرقبه بر او غالب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یک ضربت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یک طرف بدنش را از کار انداخت،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ستمگرانه به صاحب 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علی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زیاد چون با سنگ ریزه از سوی مردم کوفه مورد تهاجم قرار گرفت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بر منبر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دست هشتاد تن از آنان را قطع کرد و قصد داشت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ویران سازد و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بسوزاند از این رو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نمود تا اینکه مسجد و حیاط آن را از ایشان پر کرد تا آنان را وادار به بیزاری جستن از علی علیه السّلام نماید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خواهند کرد و به همین بهانه خواهد توانست ریشه آنان را بخشکاند و شهرشان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سائب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جمعی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از قوم خود بودم و در آن روز مردم گرفتار امری بس سترگ بودند که ناگاه خوابی بر من غلبه کرد، پس در خواب دیدم موجودی گردن دراز به مانند گردن شتر که نعره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ستبر و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 مأمور صاحب این قصر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وحشت زده از خواب پریدم و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من دیدم، شما هم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ایشان را</w:t>
      </w:r>
    </w:p>
    <w:p>
      <w:pPr>
        <w:pStyle w:val="BookText"/>
        <w:rPr/>
      </w:pPr>
      <w:r>
        <w:rPr>
          <w:rFonts w:ascii="IRNazanin" w:hAnsi="IRNazanin" w:eastAsia="IRNazanin"/>
          <w:color w:val="111111"/>
          <w:sz w:val="28"/>
          <w:sz w:val="28"/>
          <w:szCs w:val="28"/>
          <w:rtl w:val="true"/>
          <w:lang w:bidi="fa-IR"/>
        </w:rPr>
        <w:t>از آن آگاه نمودم که یکی از درون قصر به سوی ما بیرون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بروید که امیر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با شما کاری نیست، ناگاه دریافتیم که طاعون او را زده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نیمی از بدنم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 تا مُرد، پس عبدالرحمان بن سائب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قصد خود را به انجام نرسانده بود که نقّاد ذوالرقبه بر وی دست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یک ضربت کاری نیمی از بدن او را از کار انداخت،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به ستم از صاحب 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1070641_3264237689"/>
      <w:bookmarkStart w:id="1164" w:name="_Toc474"/>
      <w:bookmarkEnd w:id="1163"/>
      <w:r>
        <w:rPr>
          <w:rtl w:val="true"/>
        </w:rPr>
        <w:t>بیان</w:t>
      </w:r>
      <w:bookmarkEnd w:id="1164"/>
    </w:p>
    <w:p>
      <w:pPr>
        <w:pStyle w:val="BookText"/>
        <w:rPr/>
      </w:pPr>
      <w:r>
        <w:rPr>
          <w:rFonts w:ascii="IRNazanin" w:hAnsi="IRNazanin" w:eastAsia="IRNazanin"/>
          <w:color w:val="111111"/>
          <w:sz w:val="28"/>
          <w:sz w:val="28"/>
          <w:szCs w:val="28"/>
          <w:rtl w:val="true"/>
          <w:lang w:bidi="fa-IR"/>
        </w:rPr>
        <w:t>فی النهایة التهویم أول النوم و هو دون النوم الشدید</w:t>
      </w:r>
      <w:r>
        <w:rPr>
          <w:rStyle w:val="FootnoteAnchor"/>
          <w:rtl w:val="true"/>
        </w:rPr>
        <w:footnoteReference w:id="1883"/>
      </w:r>
      <w:r>
        <w:rPr>
          <w:rFonts w:ascii="IRNazanin" w:hAnsi="IRNazanin" w:eastAsia="IRNazanin"/>
          <w:color w:val="111111"/>
          <w:sz w:val="28"/>
          <w:sz w:val="28"/>
          <w:szCs w:val="28"/>
          <w:rtl w:val="true"/>
          <w:lang w:bidi="fa-IR"/>
        </w:rPr>
        <w:t>و قال أهدب الأشفار أی طویل شعر الأجفان و منه حدیث زیاد طویل العنق أهدب‌</w:t>
      </w:r>
      <w:r>
        <w:rPr>
          <w:rStyle w:val="FootnoteAnchor"/>
          <w:rtl w:val="true"/>
        </w:rPr>
        <w:footnoteReference w:id="1884"/>
      </w:r>
      <w:r>
        <w:rPr>
          <w:rFonts w:ascii="IRNazanin" w:hAnsi="IRNazanin" w:eastAsia="IRNazanin"/>
          <w:color w:val="111111"/>
          <w:sz w:val="28"/>
          <w:sz w:val="28"/>
          <w:szCs w:val="28"/>
          <w:rtl w:val="true"/>
          <w:lang w:bidi="fa-IR"/>
        </w:rPr>
        <w:t>و قال الأهدل المسترخی الشفة السفلی الغلیظها و منه حدیث زیاد أهدب أهدل‌</w:t>
      </w:r>
      <w:r>
        <w:rPr>
          <w:rStyle w:val="FootnoteAnchor"/>
          <w:rtl w:val="true"/>
        </w:rPr>
        <w:footnoteReference w:id="1885"/>
      </w:r>
      <w:r>
        <w:rPr>
          <w:rFonts w:ascii="IRNazanin" w:hAnsi="IRNazanin" w:eastAsia="IRNazanin"/>
          <w:color w:val="111111"/>
          <w:sz w:val="28"/>
          <w:sz w:val="28"/>
          <w:szCs w:val="28"/>
          <w:rtl w:val="true"/>
          <w:lang w:bidi="fa-IR"/>
        </w:rPr>
        <w:t>و الأهدر کأنه من هدیر البعیر و هو تردید صوته فی حنجرته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سیأتی أمثالها فی باب ما ظهر من معجزاته صلی الله علیه و آله فی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خواب که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خواب عمیق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أهدب 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بسیار باشد، و از جمله آن است حدیث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العنق أهدب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 زیرینش ضخیم و آویخته باشد و حدیث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أهدب أهدل،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 که عبارت است از تکرار صدایش در حنجره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معجزات آن حضرت صَلی الله علیهِ و آله که در خواب به ظهور پیوسته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1070643_3264237689"/>
      <w:bookmarkStart w:id="1166" w:name="_Toc475"/>
      <w:bookmarkEnd w:id="1165"/>
      <w:r>
        <w:rPr>
          <w:rtl w:val="true"/>
        </w:rPr>
        <w:t>«</w:t>
      </w:r>
      <w:r>
        <w:rPr/>
        <w:t>21</w:t>
      </w:r>
      <w:r>
        <w:rPr>
          <w:rtl w:val="true"/>
        </w:rPr>
        <w:t>»</w:t>
      </w:r>
      <w:bookmarkEnd w:id="116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یَحْیَی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أَهْلَ الْکُوفَةِ یَرْوُونَ عَنْ عَلِیٍّ علیه السلام أَنَّهُ قَالَ سَتُدْعَوْنَ إِلَی سَبِّی وَ الْبَرَاءَةِ مِنِّی فَإِنْ دُعِیتُمْ إِلَی سَبِّی فَسُبُّونِی وَ إِنْ دُعِیتُمْ إِلَی الْبَرَاءَةِ مِنِّی فَلَا تَتَبَرَّءُوا مِنِّی فَإِنِّی عَلَی دِینِ مُحَمَّدٍ صلی الله علیه و آله فَقَالَ أَبُو جَعْفَرٍ مَا أَکْثَرَ مَا یَکْذِبُونَ عَلَی عَلِیٍّ علیه السلام إِنَّمَا قَالَ إِنَّکُمْ سَتُدْعَوْنَ إِلَی سَبِّی وَ الْبَرَاءَةِ مِنِّی فَإِنْ دُعِیتُمْ إِلَی سَبِّی فَسُبُّونِی وَ إِنْ دُعِیتُمْ إِلَی الْبَرَاءَةِ مِنِّی فَإِنِّی عَلَی دِینِ مُحَمَّدٍ صلی الله علیه و آله وَ لَمْ یَقُلْ فَلَا تَتَبَرَّءُوا مِنِّی قَالَ </w:t>
      </w:r>
      <w:bookmarkStart w:id="1167" w:name="pg13855_176898"/>
    </w:p>
    <w:p>
      <w:pPr>
        <w:pStyle w:val="BookText"/>
        <w:rPr/>
      </w:pPr>
      <w:bookmarkEnd w:id="116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فَإِنْ أَرَادَ رَجُلٌ یَمْضِی عَلَی الْقَتْلِ وَ لَا یَتَبَرَّأُ فَقَالَ لَا وَ اللَّهِ إِلَّا عَلَی الَّذِی مَضَی عَلَیْهِ عَمَّارٌ إِنَّ اللَّهَ یَقُولُ إِلَّا مَنْ أُکْرِهَ وَ قَلْبُهُ مُطْمَئِنٌّ بِالْإِیمانِ‌</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نحوه بأسانید فی باب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بن یحیی بن سالم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را به دشنام دادن و بیزاری جستن از من فرا خواهند خواست، پس اگر به دشنام دادن به من فرا خوانده شدید، مرا دشنام دهید و اگر برای اظهار بیزاری جستن از من دعوت شدید، از من بیزاری نجویید که من بر کیش محمّدم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بر علی علیه السّلام دروغ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زودی برای دشنام دادن و بیزاری جستن از من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اگر دعوت به دشنام دادنم شدید، مرا دشنام دهید و اگر دعوت به اظهار برائت از من شدید، من بر دین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بیزاری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مردی خواست در این راه کشته شود و تبرّی نجوید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تنها راه همان است که عمّار آن را انجام داد،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اسنادهایی نظیر آن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1070645_3264237689"/>
      <w:bookmarkStart w:id="1169" w:name="_Toc476"/>
      <w:bookmarkEnd w:id="1168"/>
      <w:r>
        <w:rPr>
          <w:rtl w:val="true"/>
        </w:rPr>
        <w:t>«</w:t>
      </w:r>
      <w:r>
        <w:rPr/>
        <w:t>22</w:t>
      </w:r>
      <w:r>
        <w:rPr>
          <w:rtl w:val="true"/>
        </w:rPr>
        <w:t>»</w:t>
      </w:r>
      <w:bookmarkEnd w:id="11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سَبِّهِ علیه السلام مَا صَحَّ عِنْدَ أَهْلِ الْعِلْمِ أَنَّ مُعَاوِیَةَ أَمَرَ بِلَعْنِهِ عَلَی الْمَنَابِرِ فَتَکَلَّمَ فِیهِ ابْنُ عَبَّاسٍ فَقَالَ هَیْهَاتَ هَذَا أَمْرُ دِینٍ لَیْسَ إِلَی تَرْکِهِ سَبِیلٌ أَ لَیْسَ الْغَاشَّ لِرَسُولِ اللَّهِ صلی الله علیه و آله الشَّتَّامَ لِأَبِی بَکْرٍ الْمُعَیِّرَ عُمَرَ الْخَاذِلَ عُثْمَانَ قَالَ أَ تَسُبُّهُ عَلَی الْمَنَابِرِ وَ هُوَ بَنَاهَا بِسَیْفِهِ قَالَ لَا أَدَعُ ذَلِکَ حَتَّی یَمُوتَ عَلَیْهِ الْکَبِیرُ</w:t>
      </w:r>
      <w:r>
        <w:rPr>
          <w:rStyle w:val="FootnoteAnchor"/>
          <w:rtl w:val="true"/>
        </w:rPr>
        <w:footnoteReference w:id="1887"/>
      </w:r>
      <w:r>
        <w:rPr>
          <w:rFonts w:ascii="Amiri" w:hAnsi="Amiri" w:eastAsia="Amiri" w:cs="Amiri"/>
          <w:color w:val="111111"/>
          <w:sz w:val="28"/>
          <w:sz w:val="28"/>
          <w:szCs w:val="28"/>
          <w:rtl w:val="true"/>
          <w:lang w:bidi="ar-SA"/>
        </w:rPr>
        <w:t>وَ یَشِبَّ عَلَیْهِ الصَّغِیرُ فَبَقِیَ ذَلِکَ إِلَی أَنْ وُلِّیَ عُمَرُ بْنُ عَبْدِ الْعَزِیزِ فَجَعَلَ بَدَلَ اللَّعْنَةِ فِی الْخُطْبَةِ قَوْلَهُ تَعَالَی إِنَّ اللَّهَ یَأْمُرُ بِالْعَدْلِ وَ الْإِحْسانِ وَ إِیتاءِ ذِی الْقُرْبی‌</w:t>
      </w:r>
      <w:r>
        <w:rPr>
          <w:rStyle w:val="FootnoteAnchor"/>
          <w:rtl w:val="true"/>
        </w:rPr>
        <w:footnoteReference w:id="1888"/>
      </w:r>
      <w:r>
        <w:rPr>
          <w:rFonts w:ascii="Amiri" w:hAnsi="Amiri" w:eastAsia="Amiri" w:cs="Amiri"/>
          <w:color w:val="111111"/>
          <w:sz w:val="28"/>
          <w:sz w:val="28"/>
          <w:szCs w:val="28"/>
          <w:rtl w:val="true"/>
          <w:lang w:bidi="ar-SA"/>
        </w:rPr>
        <w:t>فَقَالَ عَمْرُو بْنُ شُعَیْبٍ وَیْلٌ لِلْأُمَّةِ رُفِعَتِ الْجُمُعَةُ وَ تُرِکَتِ اللَّعْنَةُ وَ ذَهَبَتِ السُّنَّةُ</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علم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روایت از اینکه چگونه سبّ علی علیه السّلام باب شد آن است که معاویه نخستین بار دستور داد او را بر منبرها دشنام دهند و ابن عباس در این باره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این مسأله مربوط به دین است و راهی برای ترک آن وجود ندارد؛ آیا او همان فریب دهنده رسول خدا صَلی الله علیهِ و آله، دشنام دهنده به ابوبکر، خرده گیرنده بر عمر و تنها گذرانده عثمان نیست؟ پس ابن عباس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منبرها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حالی که او این منبرها را با شمشیر خود برپا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 نخواهم کشید تا اینکه بزرگسالان بر این باور بمیرند و کودکان به جوانی رسند و این بدعت ناروا تا خلافت عمر بن عبدالعزیز ادامه یافت که او به جای لعن کردن علی،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الْاحْسَنِ وَ إِیتَای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آن کرد، پس عمرو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برداشته شد و لعنت کردن ترک شد و سنت از میان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070647_3264237689"/>
      <w:bookmarkStart w:id="1171" w:name="_Toc477"/>
      <w:bookmarkEnd w:id="1170"/>
      <w:r>
        <w:rPr>
          <w:rtl w:val="true"/>
        </w:rPr>
        <w:t>«</w:t>
      </w:r>
      <w:r>
        <w:rPr/>
        <w:t>23</w:t>
      </w:r>
      <w:r>
        <w:rPr>
          <w:rtl w:val="true"/>
        </w:rPr>
        <w:t>»</w:t>
      </w:r>
      <w:bookmarkEnd w:id="117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الْمَرْزُبَانِیُّ عَنْ مُحَمَّدِ بْنِ الْحُسَیْنِ عَنْ هَارُونَ بْنِ عُبَیْدِ اللَّهِ عَنْ عُثْمَانَ بْنِ سَعِیدٍ عَنْ أَبِی یَحْیَی التَّمِیمِیِّ عَنْ کَبِیرٍ عَنْ أَبِی مَرْیَمَ الْخَوْلَانِیِّ عَنْ مَالِکِ بْنِ ضَمْرَةَ قَالَ سَمِعْتُ عَلِیّاً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إِنَّکُمْ تُعْرَضُونَ عَلَی لَعْنِی وَ دُعَائِی کَذَّاباً فَمَنْ لَعَنَنِی کَارِهاً مُکْرَهاً یَعْلَمُ اللَّهُ أَنَّهُ کَانَ مُکْرَهاً وَرَدْتُ أَنَا وَ هُوَ عَلَی مُحَمَّدٍ صلی الله علیه و آله مَعاً وَ مَنْ أَمْسَکَ لِسَانَهُ فَلَمْ یَلْعَنِّی سَبَقَنِی کَرَمْیَةِ سَهْمٍ أَوْ لَمْحَةٍ بِالْبَصَرِ وَ مَنْ لَعَنَنِی مُنْشَرِحاً صَدْرُهُ بِلَعْنَتِی فَلَا حِجَابَ بَیْنَهُ وَ بَیْنَ اللَّهِ وَ لَا حُجَّةَ لَهُ عِنْدَ مُحَمَّدٍ صلی الله علیه و آله أَلَا إِنَّ مُحَمَّداً أَخَذَ بِیَدِی یَوْماً فَقَالَ مَنْ بَایَعَ هَؤُلَاءِ الْخَمْسَ ثُمَّ مَاتَ وَ هُوَ یُحِبُّکَ فَقَدْ قَضی نَحْبَهُ وَ مَنْ مَاتَ وَ هُوَ یُبْغِضُکَ مَاتَ مِیتَةً جَاهِلِیَّةً یُحَاسَبُ بِمَا عَمِلَ فِی الْإِسْلَامِ‌</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با سندی از مالک بن ضمره آورده است که شنیدم علی، امیرمؤمنان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را وادار خواهند کرد که مرا لعن کرده و دروغگو بخوانید، پس هرکس مرا از روی ناچاری و اکراه لعن کرد و خدا بداند که او مجبور بوده است، من و او با هم بر رسول خدا صَلی الله علیهِ و آله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آنکه زبان از لعن من باز دارد، به اندازه پرتاب یک تیر یا یک چشم برهم زدن بر من پیشی خواهد گرفت و هرکس با کمال میل مرا لعن کرد، هیچ حجابی میان او و خدا نخواهد بود و هیچ حجّتی نزد محمّد صَلی الله علیهِ و آله نخواهد داشت، بدانید که روزی محمّد صَلی الله علیهِ و آله دست مرا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دست من بیعت کند و سپس در حالی که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بمیرد، شهید از دنیا رفته است، و هرکس بمیرد در حالی که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جاهلیت مرده لیکن بازخواست او بابت کارهایش در اسلام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070649_3264237689"/>
      <w:bookmarkStart w:id="1173" w:name="_Toc478"/>
      <w:bookmarkEnd w:id="1172"/>
      <w:r>
        <w:rPr>
          <w:rtl w:val="true"/>
        </w:rPr>
        <w:t>بیان</w:t>
      </w:r>
      <w:bookmarkEnd w:id="117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فلا حجاب بینه و بین الله أی لا یحجبه شی‌ء عن عذاب الله </w:t>
      </w:r>
      <w:bookmarkStart w:id="1174" w:name="pg13855_176899"/>
    </w:p>
    <w:p>
      <w:pPr>
        <w:pStyle w:val="BookText"/>
        <w:rPr/>
      </w:pPr>
      <w:bookmarkEnd w:id="1174"/>
      <w:r>
        <w:rPr>
          <w:rFonts w:ascii="IRNazanin" w:hAnsi="IRNazanin" w:eastAsia="IRNazanin"/>
          <w:color w:val="111111"/>
          <w:sz w:val="28"/>
          <w:sz w:val="28"/>
          <w:szCs w:val="28"/>
          <w:rtl w:val="true"/>
          <w:lang w:bidi="fa-IR"/>
        </w:rPr>
        <w:t>و هؤلاء الخمس إشارة إلی أصابعه صلی الله علیه و آله و فی بعض النسخ بالتاء المثناة</w:t>
      </w:r>
      <w:r>
        <w:rPr>
          <w:rStyle w:val="FootnoteAnchor"/>
          <w:rtl w:val="true"/>
        </w:rPr>
        <w:footnoteReference w:id="1891"/>
      </w:r>
      <w:r>
        <w:rPr>
          <w:rFonts w:ascii="IRNazanin" w:hAnsi="IRNazanin" w:eastAsia="IRNazanin"/>
          <w:color w:val="111111"/>
          <w:sz w:val="28"/>
          <w:sz w:val="28"/>
          <w:szCs w:val="28"/>
          <w:rtl w:val="true"/>
          <w:lang w:bidi="fa-IR"/>
        </w:rPr>
        <w:t>فالمراد الصلوات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حجاب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چیزی او را از عذاب الهی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باز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انگشتان آن حضرت صَلی الله علیهِ و آله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تاء دو نقطه آمده و منظور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1070651_3264237689"/>
      <w:bookmarkStart w:id="1176" w:name="_Toc479"/>
      <w:bookmarkEnd w:id="1175"/>
      <w:r>
        <w:rPr>
          <w:rtl w:val="true"/>
        </w:rPr>
        <w:t>«</w:t>
      </w:r>
      <w:r>
        <w:rPr/>
        <w:t>24</w:t>
      </w:r>
      <w:r>
        <w:rPr>
          <w:rtl w:val="true"/>
        </w:rPr>
        <w:t>»</w:t>
      </w:r>
      <w:bookmarkEnd w:id="117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یَعْقُوبُ بْنُ شَیْبَةَ عَنْ خَالِدِ بْنِ أَبِی یَزِیدَ عَنِ ابْنِ شِهَابٍ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 الرَّحْمَنِ بْنَ أَبِی لَیْلَی وَ قَدْ ضَرَبَهُ الْحَجَّاجُ حَتَّی اسْوَدَّ کَتِفَاهُ ثُمَّ أَقَامَهُ لِلنَّاسِ عَلَی سَبِّ عَلِیٍّ وَ الْجَلَاوِزَةِ</w:t>
      </w:r>
      <w:r>
        <w:rPr>
          <w:rStyle w:val="FootnoteAnchor"/>
          <w:rtl w:val="true"/>
        </w:rPr>
        <w:footnoteReference w:id="1892"/>
      </w:r>
      <w:r>
        <w:rPr>
          <w:rFonts w:ascii="Amiri" w:hAnsi="Amiri" w:eastAsia="Amiri" w:cs="Amiri"/>
          <w:color w:val="111111"/>
          <w:sz w:val="28"/>
          <w:sz w:val="28"/>
          <w:szCs w:val="28"/>
          <w:rtl w:val="true"/>
          <w:lang w:bidi="ar-SA"/>
        </w:rPr>
        <w:t>مَعَهُ یَقُولُونَ سُبَّ الْکَذَّابِینَ فَجَعَلَ یَقُولُ أَلْعَنُ الْکَذَّابِینَ عَلِیٌّ وَ الزُّبَیْرُ</w:t>
      </w:r>
      <w:r>
        <w:rPr>
          <w:rStyle w:val="FootnoteAnchor"/>
          <w:rtl w:val="true"/>
        </w:rPr>
        <w:footnoteReference w:id="1893"/>
      </w:r>
      <w:r>
        <w:rPr>
          <w:rFonts w:ascii="Amiri" w:hAnsi="Amiri" w:eastAsia="Amiri" w:cs="Amiri"/>
          <w:color w:val="111111"/>
          <w:sz w:val="28"/>
          <w:sz w:val="28"/>
          <w:szCs w:val="28"/>
          <w:rtl w:val="true"/>
          <w:lang w:bidi="ar-SA"/>
        </w:rPr>
        <w:t>وَ الْمُخْتَارُ قَالَ ابْنُ شِهَابٍ یَقُولُ أَصْحَابُ الْعَرَبِیَّةِ سَمْعُکَ یَعْلَمُ مَا یَقُولُ لِقَوْلِهِ عَلِیٌّ أَیْ هُوَ ابْتِدَاءُ الْکَلَامِ‌</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شیبه با سندی از أعمش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لیلی را در حالی دیدم که حجّاج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وی را زده بود که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کبود شده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را در میان مردم برپا داشته و وادارش نمود علی را دشنام گوید و پاسبانان همراهش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را دشنام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کرد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ألعن الکذّابین علیٌّ و الزبیر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متن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گوید اهل لغت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این لفظ مبتدا در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به فعل ألعن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معرفۀ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1070653_3264237689"/>
      <w:bookmarkStart w:id="1178" w:name="_Toc480"/>
      <w:bookmarkEnd w:id="1177"/>
      <w:r>
        <w:rPr>
          <w:rtl w:val="true"/>
        </w:rPr>
        <w:t>«</w:t>
      </w:r>
      <w:r>
        <w:rPr/>
        <w:t>25</w:t>
      </w:r>
      <w:r>
        <w:rPr>
          <w:rtl w:val="true"/>
        </w:rPr>
        <w:t>»</w:t>
      </w:r>
      <w:bookmarkEnd w:id="117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عَنِ ابْنِ عُیَیْنَةَ عَنْ طَاوُسٍ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حُجْرُ بْنُ عَدِیٍّ قَالَ قَالَ لِی عَلِیٌّ علیه السلام کَیْفَ تَصْنَعُ أَنْتَ إِذَا ضُرِبْتَ وَ أُمِرْتَ بِلَعْنَتِی قُلْتُ لَهُ کَیْفَ أَصْنَعُ قَالَ الْعَنِّی وَ لَا تَبَرَّأْ مِنِّی فَإِنِّی عَلَی دِینِ اللَّهِ قَالَ وَ لَقَدْ ضَرَبَهُ مُحَمَّدُ بْنُ یُوسُفَ وَ أَمَرَهُ أَنْ یَلْعَنَ عَلِیّاً وَ أَقَامَهُ عَلَی بَابِ مَسْجِدِ صَنْعَاءَ قَالَ فَقَالَ إِنَّ الْأَمِیرَ أَمَرَنِی أَنْ أَلْعَنَ عَلِیّاً فَالْعَنُوهُ لَعَنَهُ اللَّهُ فَرَأَیْتُ مُجَوِّزاً مِنَ النَّاسِ إِلَّا رَجُلًا فَهِمَهَا وَ سَلِمَ‌</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سندی از حجر بن عدی آورده است که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خواهی کرد اگر تو را زدند و امر کردند مرا لعن کنی؟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لعن کن ولی از من تبّری مجوی که من بر دین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محمّد بن یوسف وی را زده و امر نمود که علی را لعن کند و او را بر درب مسجد صنعا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فرمان داده که علی را لعن کنم، پس او را لعنت کنید که خدایش لعنت کند، پس دیدم همه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نفر که معنای آن را فهیمد و سالم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معرفۀ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070655_3264237689"/>
      <w:bookmarkStart w:id="1180" w:name="_Toc481"/>
      <w:bookmarkEnd w:id="1179"/>
      <w:r>
        <w:rPr>
          <w:rtl w:val="true"/>
        </w:rPr>
        <w:t>«</w:t>
      </w:r>
      <w:r>
        <w:rPr/>
        <w:t>26</w:t>
      </w:r>
      <w:r>
        <w:rPr>
          <w:rtl w:val="true"/>
        </w:rPr>
        <w:t>»</w:t>
      </w:r>
      <w:bookmarkEnd w:id="118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 عَنْ أَسَدِ بْنِ إِبْرَاهِیمَ السُّلَمِیِّ عَنْ عُمَرَ بْنِ عَلِیٍّ الْعَتَکِیِّ عَنْ مُحَمَّدِ بْنِ الْحُسَیْنِ الْهَمْدَانِیِّ عَنْ مَحْمُودِ بْنِ مَتَّوَیْهِ الْوَاسِطِیِّ عَنِ الْقَاسِمِ بْنِ عِیسَی عَنْ رَحْمَةَ بْنِ مُصْعَبٍ عَنْ قُرَّةَ بْنِ خَالِدٍ عَنْ أَبِی رَجَاءٍ الْعُطَارِدِیِّ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هَذَا </w:t>
      </w:r>
      <w:bookmarkStart w:id="1181" w:name="pg13855_176900"/>
    </w:p>
    <w:p>
      <w:pPr>
        <w:pStyle w:val="BookText"/>
        <w:rPr/>
      </w:pPr>
      <w:bookmarkEnd w:id="1181"/>
      <w:r>
        <w:rPr>
          <w:rFonts w:ascii="Amiri" w:hAnsi="Amiri" w:eastAsia="Amiri" w:cs="Amiri"/>
          <w:color w:val="111111"/>
          <w:sz w:val="28"/>
          <w:sz w:val="28"/>
          <w:szCs w:val="28"/>
          <w:rtl w:val="true"/>
          <w:lang w:bidi="ar-SA"/>
        </w:rPr>
        <w:t>الرَّجُلَ یَعْنِی عَلِیّاً علیه السلام فَإِنَّ رَجُلًا سَبَّهُ فَرَمَاهُ اللَّهُ عَزَّ وَ جَلَّ بِکَوْکَبَیْنِ‌</w:t>
      </w:r>
      <w:r>
        <w:rPr>
          <w:rStyle w:val="FootnoteAnchor"/>
          <w:rtl w:val="true"/>
        </w:rPr>
        <w:footnoteReference w:id="1896"/>
      </w:r>
      <w:r>
        <w:rPr>
          <w:rFonts w:ascii="Amiri" w:hAnsi="Amiri" w:eastAsia="Amiri" w:cs="Amiri"/>
          <w:color w:val="111111"/>
          <w:sz w:val="28"/>
          <w:sz w:val="28"/>
          <w:szCs w:val="28"/>
          <w:rtl w:val="true"/>
          <w:lang w:bidi="ar-SA"/>
        </w:rPr>
        <w:t>فِی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السُّلَمِیِّ عَنِ الْعَتَکِیِّ عَنْ مُحَمَّدِ بْنِ صَالِحٍ الرَّازِیِّ عَنْ أَبِی زُرْعَةَ الرَّازِیِّ عَنْ عَبْدِ الرَّحْمَنِ بْنِ عَبْدِ الْمَلِکِ عَنِ ابْنِ أَبِی فُدَیْکٍ عَنْ عَبْدِ الرَّحْمَنِ بْنِ عَبْدِ اللَّهِ بْنِ أَبِی نُعَیْمٍ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مُسْتَنِداً إِلَی الْمَقْصُورَةِ وَ خَالِدُ بْنُ عَبْدِ الْمَلِکِ عَلَی الْمِنْبَرِ یَخْطُبُ وَ هُوَ یُؤْذِی عَلِیّاً فِی خُطْبَتِهِ فَذَهَبَ بِیَ النَّوْمُ‌</w:t>
      </w:r>
      <w:r>
        <w:rPr>
          <w:rStyle w:val="FootnoteAnchor"/>
          <w:rtl w:val="true"/>
        </w:rPr>
        <w:footnoteReference w:id="1897"/>
      </w:r>
      <w:r>
        <w:rPr>
          <w:rFonts w:ascii="Amiri" w:hAnsi="Amiri" w:eastAsia="Amiri" w:cs="Amiri"/>
          <w:color w:val="111111"/>
          <w:sz w:val="28"/>
          <w:sz w:val="28"/>
          <w:szCs w:val="28"/>
          <w:rtl w:val="true"/>
          <w:lang w:bidi="ar-SA"/>
        </w:rPr>
        <w:t>فَرَأَیْتُ الْقَبْرَ قَدِ انْفَرَجَ فَاطَّلَعَ مِنْهُ مُطَّلِعٌ فَقَالَ آذَیْتَ رَسُولَ اللَّهِ لَعَنَکَ اللَّهُ آذَیْتَ رَسُولَ اللَّهِ لَعَنَکَ اللَّهُ‌</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 بن ابراهیم سلمی با سندی از ابو رجاء عطاردی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دشنام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منظورش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مردی او را دشنام داد پس خداوند دو لکّه سفید در چشمان وی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سلمی با سندی از عبدالله بن الفضل هاشمی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داده بودم و خالد بن عبدالملک بالای منبر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سخنان خود علی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خوابم برد و در خواب دیدم که ناگاه قبر پیامبر صَلی الله علیهِ و آله شکافته شد و کسی از آن بیرون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 که رسول خدا را آزردی، خدایت لعنت کند که رسول خدا را آزردی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1070657_3264237689"/>
      <w:bookmarkStart w:id="1183" w:name="_Toc482"/>
      <w:bookmarkEnd w:id="1182"/>
      <w:r>
        <w:rPr>
          <w:rtl w:val="true"/>
        </w:rPr>
        <w:t>«</w:t>
      </w:r>
      <w:r>
        <w:rPr/>
        <w:t>27</w:t>
      </w:r>
      <w:r>
        <w:rPr>
          <w:rtl w:val="true"/>
        </w:rPr>
        <w:t>»</w:t>
      </w:r>
      <w:bookmarkEnd w:id="118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سَیَظْهَرُ عَلَیْکُمْ بَعْدِی رَجُلٌ رَحْبُ الْبُلْعُومِ مُنْدَحِقُ الْبَطْنِ یَأْکُلُ مَا یَجِدُ وَ یَطْلُبُ مَا لَا یَجِدُ فَاقْتُلُوهُ وَ لَنْ تَقْتُلُوهُ أَلَا وَ إِنَّهُ سَیَأْمُرُکُمْ بِسَبِّی وَ الْبَرَاءَةِ مِنِّی فَأَمَّا السَّبُّ فَسُبُّونِی فَإِنَّهُ لِی زَکَاةٌ وَ لَکُمْ نَجَاةٌ وَ أَمَّا الْبَرَاءَةُ فَلَا تَبَرَّءُوا مِنِّی فَإِنِّی وُلِدْتُ عَلَی الْفِطْرَةِ وَ سَبَقْتُ إِلَی الْإِیمَانِ وَ الْهِجْرَةِ</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مندحق البطن بارزها و الدحوق من النوق التی یخرج رحمها بعد الولادة و سیظهر سیغلب و رحب البلعوم واسعه و کثیر من الناس یذهب إلی أنه علیه السلام عنی زیادا و کثیر منهم یقول إنه عنی الحجاج و قال قوم إنه عنی المغیرة بن شعبة و الأشبه عندی أنه عنی معاویة لأنه کان موصوفا بالنهم و کثرة الأکل و کان بطنا</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صَاحِبُ کِتَابِ الْغَارَاتِ عَنْ یُوسُفَ بْنِ کُلَیْبٍ الْمَسْعُودِیِّ عَنْ </w:t>
      </w:r>
    </w:p>
    <w:p>
      <w:pPr>
        <w:pStyle w:val="BookText"/>
        <w:rPr/>
      </w:pPr>
      <w:r>
        <w:rPr>
          <w:rFonts w:ascii="Amiri" w:hAnsi="Amiri" w:eastAsia="Amiri" w:cs="Amiri"/>
          <w:color w:val="111111"/>
          <w:sz w:val="28"/>
          <w:sz w:val="28"/>
          <w:szCs w:val="28"/>
          <w:rtl w:val="true"/>
          <w:lang w:bidi="ar-SA"/>
        </w:rPr>
        <w:t>یَحْیَی بْنِ سُلَیْمَانَ الْعَدَوِیِ‌</w:t>
      </w:r>
      <w:r>
        <w:rPr>
          <w:rStyle w:val="FootnoteAnchor"/>
          <w:rtl w:val="true"/>
        </w:rPr>
        <w:footnoteReference w:id="1901"/>
      </w:r>
      <w:r>
        <w:rPr>
          <w:rFonts w:ascii="Amiri" w:hAnsi="Amiri" w:eastAsia="Amiri" w:cs="Amiri"/>
          <w:color w:val="111111"/>
          <w:sz w:val="28"/>
          <w:sz w:val="28"/>
          <w:szCs w:val="28"/>
          <w:rtl w:val="true"/>
          <w:lang w:bidi="ar-SA"/>
        </w:rPr>
        <w:t>عَنْ أَبِی مَرْیَمَ الْأَنْصَارِیِّ عَنْ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عَلَی مِنْبَرِ الْکُوفَةِ فَقَالَ سَیُعْرَضُ عَلَیْکُمْ سَبِّی وَ سَتُذْبَحُونَ عَلَیْهِ فَإِنْ عُرِضَ عَلَیْکُمْ سَبِّی فَسُبُّونِی وَ إِنْ عُرِضَ عَلَیْکُمُ الْبَرَاءَةُ مِنِّی فَإِنِّی عَلَی دِینِ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 فلا تبرءوا منی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 حَدَّثَنِی أَحْمَدُ بْنُ الْمُفَضَّلِ عَنِ الْحَسَنِ بْنِ صَالِحٍ عَنْ جَعْفَرِ بْنِ مُحَمَّدٍ علیهما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لَیُذْبَحُنَ‌</w:t>
      </w:r>
      <w:r>
        <w:rPr>
          <w:rStyle w:val="FootnoteAnchor"/>
          <w:rtl w:val="true"/>
        </w:rPr>
        <w:footnoteReference w:id="1902"/>
      </w:r>
      <w:r>
        <w:rPr>
          <w:rFonts w:ascii="Amiri" w:hAnsi="Amiri" w:eastAsia="Amiri" w:cs="Amiri"/>
          <w:color w:val="111111"/>
          <w:sz w:val="28"/>
          <w:sz w:val="28"/>
          <w:szCs w:val="28"/>
          <w:rtl w:val="true"/>
          <w:lang w:bidi="ar-SA"/>
        </w:rPr>
        <w:t>عَلَی سَبِّی وَ أَشَارَ بِیَدِهِ إِلَی حَلْقِهِ ثُمَّ قَالَ فَإِنْ أَمَرُوکُمْ بَسَبِّی فَسُبُّونِی وَ إِنْ أَمَرُوکُمْ أَنْ تَتَبَرَّءُوا</w:t>
      </w:r>
      <w:r>
        <w:rPr>
          <w:rStyle w:val="FootnoteAnchor"/>
          <w:rtl w:val="true"/>
        </w:rPr>
        <w:footnoteReference w:id="1903"/>
      </w:r>
      <w:r>
        <w:rPr>
          <w:rFonts w:ascii="Amiri" w:hAnsi="Amiri" w:eastAsia="Amiri" w:cs="Amiri"/>
          <w:color w:val="111111"/>
          <w:sz w:val="28"/>
          <w:sz w:val="28"/>
          <w:szCs w:val="28"/>
          <w:rtl w:val="true"/>
          <w:lang w:bidi="ar-SA"/>
        </w:rPr>
        <w:t>مِنِّی فَإِنِّی عَلَی دِینِ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ینههم عن إظهار البراءة ثم قال إنه أباح لهم سبه عند الإکراه لأن الله تعالی قد أباح عند الإکراه التلفظ بکلمة الکفر فقال إِلَّا مَنْ أُکْرِهَ وَ قَلْبُهُ مُطْمَئِنٌّ بِالْإِیمانِ‌</w:t>
      </w:r>
      <w:r>
        <w:rPr>
          <w:rStyle w:val="FootnoteAnchor"/>
          <w:rtl w:val="true"/>
        </w:rPr>
        <w:footnoteReference w:id="1904"/>
      </w:r>
      <w:r>
        <w:rPr>
          <w:rFonts w:ascii="IRNazanin" w:hAnsi="IRNazanin" w:eastAsia="IRNazanin"/>
          <w:color w:val="111111"/>
          <w:sz w:val="28"/>
          <w:sz w:val="28"/>
          <w:szCs w:val="28"/>
          <w:rtl w:val="true"/>
          <w:lang w:bidi="fa-IR"/>
        </w:rPr>
        <w:t>و أما قوله فإنه لی زکاة و لکم نجاة فمعناه أنکم تنجون من القتل إذا أظهرتم ذلک و معنی الزکاة یحتمل أمرین أحدهما ما ورد فی الأخبار النبویة أن سب المؤمن زکاة له و زیادة فی حسناته الثانی أن یرید أن سبهم لی لا ینقص فی الدنیا من قدری بل أزید به شرفا و علو قدر و شیاع ذکر فالزکاة بمعنی النماء 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فأی فرق بین السب و البراءة و کیف أجاز لهم السب و منعهم من التبری‌</w:t>
      </w:r>
      <w:r>
        <w:rPr>
          <w:rStyle w:val="FootnoteAnchor"/>
          <w:rtl w:val="true"/>
        </w:rPr>
        <w:footnoteReference w:id="1905"/>
      </w:r>
      <w:r>
        <w:rPr>
          <w:rFonts w:ascii="IRNazanin" w:hAnsi="IRNazanin" w:eastAsia="IRNazanin"/>
          <w:color w:val="111111"/>
          <w:sz w:val="28"/>
          <w:sz w:val="28"/>
          <w:szCs w:val="28"/>
          <w:rtl w:val="true"/>
          <w:lang w:bidi="fa-IR"/>
        </w:rPr>
        <w:t xml:space="preserve">و السب أفحش من التبری فالجواب أما الذی یقوله أصحابنا فی ذلک فإنه لا فرق عندهم بین السب و التبری منه فی أن کلا منهما فسق و حرام و کبیرة و أن المکره علیهما یجوز له فعلهما عند خوفه علی نفسه کما یجوز له إظهار کلمة الکفر عند الخوف و یجوز أن لا یفعلهما و إن قتل إذا قصد بذلک إعزاز الدین کما </w:t>
      </w:r>
    </w:p>
    <w:p>
      <w:pPr>
        <w:pStyle w:val="BookText"/>
        <w:rPr/>
      </w:pPr>
      <w:r>
        <w:rPr>
          <w:rFonts w:ascii="Amiri" w:hAnsi="Amiri" w:eastAsia="Amiri" w:cs="Amiri"/>
          <w:color w:val="111111"/>
          <w:sz w:val="28"/>
          <w:sz w:val="28"/>
          <w:szCs w:val="28"/>
          <w:rtl w:val="true"/>
          <w:lang w:bidi="ar-SA"/>
        </w:rPr>
        <w:t>یجوز له أن یسلم نفسه للقتل و لا یظهر کلمة الکفر إعزازا للدین و إنما استفحش علیه السلام البراءة لأن هذه اللفظة ما وردت فی القرآن العزیز إلا من المشرکین أ لا تری إلی قوله تعالی بَراءَةٌ مِنَ اللَّهِ وَ رَسُولِهِ إِلَی الَّذِینَ عاهَدْتُمْ مِنَ الْمُشْرِکِینَ‌</w:t>
      </w:r>
      <w:r>
        <w:rPr>
          <w:rStyle w:val="FootnoteAnchor"/>
          <w:rtl w:val="true"/>
        </w:rPr>
        <w:footnoteReference w:id="1906"/>
      </w:r>
      <w:r>
        <w:rPr>
          <w:rFonts w:ascii="Amiri" w:hAnsi="Amiri" w:eastAsia="Amiri" w:cs="Amiri"/>
          <w:color w:val="111111"/>
          <w:sz w:val="28"/>
          <w:sz w:val="28"/>
          <w:szCs w:val="28"/>
          <w:rtl w:val="true"/>
          <w:lang w:bidi="ar-SA"/>
        </w:rPr>
        <w:t>و قال الله تعالی أَنَّ اللَّهَ بَرِی‌ءٌ مِنَ الْمُشْرِکِینَ وَ رَسُولُهُ‌</w:t>
      </w:r>
      <w:r>
        <w:rPr>
          <w:rStyle w:val="FootnoteAnchor"/>
          <w:rtl w:val="true"/>
        </w:rPr>
        <w:footnoteReference w:id="1907"/>
      </w:r>
      <w:r>
        <w:rPr>
          <w:rFonts w:ascii="IRNazanin" w:hAnsi="IRNazanin" w:eastAsia="IRNazanin"/>
          <w:color w:val="111111"/>
          <w:sz w:val="28"/>
          <w:sz w:val="28"/>
          <w:szCs w:val="28"/>
          <w:rtl w:val="true"/>
          <w:lang w:bidi="fa-IR"/>
        </w:rPr>
        <w:t>فقد صارت بحکم العرف الشرعی مطلقة علی المشرکین خاصة فإذن یحمل هذا النهی علی ترجیح تحریم لفظ البراءة علی تحریم لفظ السب و إن کان حکمهما واحدا أ لا تری أن إلقاء المصحف فی العذرة</w:t>
      </w:r>
      <w:r>
        <w:rPr>
          <w:rStyle w:val="FootnoteAnchor"/>
          <w:rtl w:val="true"/>
        </w:rPr>
        <w:footnoteReference w:id="1908"/>
      </w:r>
      <w:r>
        <w:rPr>
          <w:rFonts w:ascii="Amiri" w:hAnsi="Amiri" w:eastAsia="Amiri" w:cs="Amiri"/>
          <w:color w:val="111111"/>
          <w:sz w:val="28"/>
          <w:sz w:val="28"/>
          <w:szCs w:val="28"/>
          <w:rtl w:val="true"/>
          <w:lang w:bidi="ar-SA"/>
        </w:rPr>
        <w:t>أفحش من إلقائه فی دن الشراب و إن کانا جمیعا محرمین و کان حکمهما واحدا فَأَمَّا الْإِمَامِیَّةُ فَتَرْوِی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عُرِضْتُمْ عَلَی الْبَرَاءَةِ مِنَّا فَمُدُّوا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إنه لا یجوز التبری عنه و إن کان الحالف صادقا و أن علیه الکفارة و یقولون إن للبراءة من الله و من الرسول و من إحدی الأئمة حکما واحدا و یقولون الإکراه علی السب یبیح إظهاره و لا یجوز الاستسلام للقتل و یجوز أن یظهر التبری‌</w:t>
      </w:r>
      <w:r>
        <w:rPr>
          <w:rStyle w:val="FootnoteAnchor"/>
          <w:rtl w:val="true"/>
        </w:rPr>
        <w:footnoteReference w:id="1909"/>
      </w:r>
      <w:r>
        <w:rPr>
          <w:rFonts w:ascii="IRNazanin" w:hAnsi="IRNazanin" w:eastAsia="IRNazanin"/>
          <w:color w:val="111111"/>
          <w:sz w:val="28"/>
          <w:sz w:val="28"/>
          <w:szCs w:val="28"/>
          <w:rtl w:val="true"/>
          <w:lang w:bidi="fa-IR"/>
        </w:rPr>
        <w:t>و الأولی أن یستسلم للقتل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کیف علل نهیه لهم من البراءة منه بقوله فإنی ولدت علی الفطرة فإن هذا التعلیل لا یختص به لأن کل ولد یولد علی الفطرة و إنما أبواه یهودانه و ینصرانه و الجواب أنه علل نهیه لهم عن البراءة منه بمجموع أمور و هو کونه ولد علی الفطرة و سبق إلی الإیمان و الهجرة و لم یعلل بآحاد هذا المجموع و مراده هنا بالولادة علی الفطرة أنه لم یولد فی الجاهلیة لأنه ولد لثلاثین عاما مضت من عام الفیل و النبی أرسل لأربعین مضت من عام الفیل و قد جاء فی الأخبار الصحیحة أنه مکث قبل الرسالة سنین عشرا یسمع الصوت و یری الضوء و لا یخاطبه أحد و کان ذلک إرهاصا لرسالته‌</w:t>
      </w:r>
      <w:r>
        <w:rPr>
          <w:rStyle w:val="FootnoteAnchor"/>
          <w:rtl w:val="true"/>
        </w:rPr>
        <w:footnoteReference w:id="1910"/>
      </w:r>
      <w:r>
        <w:rPr>
          <w:rFonts w:ascii="IRNazanin" w:hAnsi="IRNazanin" w:eastAsia="IRNazanin"/>
          <w:color w:val="111111"/>
          <w:sz w:val="28"/>
          <w:sz w:val="28"/>
          <w:szCs w:val="28"/>
          <w:rtl w:val="true"/>
          <w:lang w:bidi="fa-IR"/>
        </w:rPr>
        <w:t xml:space="preserve">فحکم تلک السنین العشر حکم أیام رسالته صلی الله علیه وآله </w:t>
      </w:r>
    </w:p>
    <w:p>
      <w:pPr>
        <w:pStyle w:val="BookText"/>
        <w:rPr/>
      </w:pPr>
      <w:r>
        <w:rPr>
          <w:rFonts w:ascii="IRNazanin" w:hAnsi="IRNazanin" w:eastAsia="IRNazanin"/>
          <w:color w:val="111111"/>
          <w:sz w:val="28"/>
          <w:sz w:val="28"/>
          <w:szCs w:val="28"/>
          <w:rtl w:val="true"/>
          <w:lang w:bidi="fa-IR"/>
        </w:rPr>
        <w:t>فالمولود فیها إذا کان فی حجره و هو المتولی لتربیته مولود فی أیام کأیام النبوة و لیس بمولود فی جاهلیة محضة ففارقت حاله حال من یدعی له من الصحابة مماثلته فی الفضل و قد روی أن السنة التی ولد فیها هذه السنة التی بدئ فیها رسول الله صلی الله علیه و آله فأسمع الهتاف من الأحجار و الأشجار و کشف عن بصره فشاهد أنوارا و أشخاصا و لم یخاطب منها</w:t>
      </w:r>
      <w:r>
        <w:rPr>
          <w:rStyle w:val="FootnoteAnchor"/>
          <w:rtl w:val="true"/>
        </w:rPr>
        <w:footnoteReference w:id="1911"/>
      </w:r>
      <w:r>
        <w:rPr>
          <w:rFonts w:ascii="IRNazanin" w:hAnsi="IRNazanin" w:eastAsia="IRNazanin"/>
          <w:color w:val="111111"/>
          <w:sz w:val="28"/>
          <w:sz w:val="28"/>
          <w:szCs w:val="28"/>
          <w:rtl w:val="true"/>
          <w:lang w:bidi="fa-IR"/>
        </w:rPr>
        <w:t>بشی‌ء و هذه السنة هی السنة التی ابتدأ فیها بالتبتل و الانقطاع و العزلة فی جبل حراء فلم یزل به حتی کوشف بالرسالة و أنزل علیه الوحی و کان رسول الله صلی الله علیه و آله یتیمن بتلک السنة و بولادة علی علیه السلام فیها و یسمیها سنة الخیر و سنة البرکة و قال لأهله لیلة ولادته و فیها شاهد ما شاهد من الکرامات و القدرة الإلهیة و لم یکن من قبلها شاهد من ذلک شیئا لقد ولد لنا</w:t>
      </w:r>
      <w:r>
        <w:rPr>
          <w:rStyle w:val="FootnoteAnchor"/>
          <w:rtl w:val="true"/>
        </w:rPr>
        <w:footnoteReference w:id="1912"/>
      </w:r>
      <w:r>
        <w:rPr>
          <w:rFonts w:ascii="IRNazanin" w:hAnsi="IRNazanin" w:eastAsia="IRNazanin"/>
          <w:color w:val="111111"/>
          <w:sz w:val="28"/>
          <w:sz w:val="28"/>
          <w:szCs w:val="28"/>
          <w:rtl w:val="true"/>
          <w:lang w:bidi="fa-IR"/>
        </w:rPr>
        <w:t>مولود یفتح الله علینا به أبوابا کثیرة من النعمة و الرحمة و کان کما قال صلوات الله علیه فإنه کان ناصره و المحامی عنه و کاشف الغم عن وجهه و بسیفه ثبت دین الإسلام و رست‌</w:t>
      </w:r>
      <w:r>
        <w:rPr>
          <w:rStyle w:val="FootnoteAnchor"/>
          <w:rtl w:val="true"/>
        </w:rPr>
        <w:footnoteReference w:id="1913"/>
      </w:r>
      <w:r>
        <w:rPr>
          <w:rFonts w:ascii="IRNazanin" w:hAnsi="IRNazanin" w:eastAsia="IRNazanin"/>
          <w:color w:val="111111"/>
          <w:sz w:val="28"/>
          <w:sz w:val="28"/>
          <w:szCs w:val="28"/>
          <w:rtl w:val="true"/>
          <w:lang w:bidi="fa-IR"/>
        </w:rPr>
        <w:t>دعائمه و تمهدت قواعده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المسألة تفصیل آخر و هو أن یعنی بقوله فإنی ولدت علی الفطرة التی لم تتغیر و لم تحل و ذلک أن معنی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 مولود فإن الله تعالی قد هیأه بالعقل الذی خلقه فیه و بصحة الحواس و المشاعر لأن یتعلم التوحید و العدل و لم یجعل فیه مانعا یمنعه من ذلک و لکن التربیة و العقیدة فی الوالدین و الإلف لاعتقادهما و حسن الظن فیهما یصده عما فطر علیه و أمیر المؤمنین علیه السلام دون غیره ولد علی الفطرة التی لم تحل و لم یصد عن مقتضاها مانع لا من جانب الأبوین و لا من جهة غیرهما و غیره ولد علی الفطرة و لکنه حال عن مقتضاها و زال عن موجبها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یفسر أنه أراد بالفطرة العصمة و أنه منذ ولد لم یواقع قبیحا و لا کان کافرا طرفة عین و لا مخطئا و لا غالطا فی شی‌ء من الأشیاء المتعلقة بالدین و هذا تفسیر الإمامیة انتهی کلامه‌</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البراءة من طرق الخاصة و العامة مختلفة و الأظهر فی الجمع بینها أن یقال بجواز التکلم بها عند الضرورة الشدیدة و جواز الامتناع عنه و تحمل ما تترتب علیه و أما أن أیهما أولی ففیه إشکال بل لا یبعد القول بذلک فی السب أیضا و ذهب إلی ما ذکرناه فی البراءة جماعة من علمائنا و أما ما نسبه ابن أبی الحدید إلیهم جمیعا من تحریم القول بالبراءة فلعله اشتبه علیه ما ذکروه من تحریم الحلف بالبراءة اختیارا فإنهم قطعوا بتحریم ذلک و إن کان صادقا و لا تعلق له بأحکام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الشهید فی قواعده التقیة تنقسم بانقسام الأحکام الخمسة فالواجب إذا علم أو ظن نزول الضرر بترکها به أو ببعض المؤمنین و المستحب إذا کان لا یخاف ضررا عاجلا و یتوهم ضررا آجلا أو ضررا سهلا أو کان تقیة فی المستحب کالترتیب فی تسبیح الزهراء علیها السلام و ترک بعض فصول الأذان و المکروه التقیة فی المستحب حیث لا ضرر عاجلا و لا آجلا و یخاف منه الالتباس علی عوام المذهب و الحرام التقیة حیث یؤمن الضرر عاجلا و آجلا أو فی قتل مسلم؛قَالَ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التَّقِیَّةُ لِیُحْقَنَ بِهَا الدِّمَاءُ فَإِذَا بَلَغَ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المباح التقیة فی بعض المباحات التی رجحها العامة</w:t>
      </w:r>
      <w:r>
        <w:rPr>
          <w:rStyle w:val="FootnoteAnchor"/>
          <w:rtl w:val="true"/>
        </w:rPr>
        <w:footnoteReference w:id="1915"/>
      </w:r>
      <w:r>
        <w:rPr>
          <w:rFonts w:ascii="IRNazanin" w:hAnsi="IRNazanin" w:eastAsia="IRNazanin"/>
          <w:color w:val="111111"/>
          <w:sz w:val="28"/>
          <w:sz w:val="28"/>
          <w:szCs w:val="28"/>
          <w:rtl w:val="true"/>
          <w:lang w:bidi="fa-IR"/>
        </w:rPr>
        <w:t>و لا یصل بترکها ضرر</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 التقیة یبیح کل شی‌ء حتی إظهار کلمة الکفر و لو ترکها حینئذ أثم إلا فی هذا المقام و مقام التبری من أهل البیت علیهم السلام فإنه لا یأثم بترکها بل صبره إما مباح أو مستحب و خصوصا إذا کان ممن یقتدی به‌</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 xml:space="preserve">. </w:t>
      </w:r>
      <w:bookmarkStart w:id="1184" w:name="pg13855_176905"/>
    </w:p>
    <w:p>
      <w:pPr>
        <w:pStyle w:val="BookText"/>
        <w:rPr/>
      </w:pPr>
      <w:bookmarkEnd w:id="1184"/>
      <w:r>
        <w:rPr>
          <w:rFonts w:ascii="IRNazanin" w:hAnsi="IRNazanin" w:eastAsia="IRNazanin"/>
          <w:color w:val="111111"/>
          <w:sz w:val="28"/>
          <w:sz w:val="28"/>
          <w:szCs w:val="28"/>
          <w:rtl w:val="true"/>
          <w:lang w:bidi="fa-IR"/>
        </w:rPr>
        <w:t>و قال الشیخ أمین الدین الطبرسی قال أصحابنا التقیة جائزة فی الأحوال کلها</w:t>
      </w:r>
      <w:r>
        <w:rPr>
          <w:rStyle w:val="FootnoteAnchor"/>
          <w:rtl w:val="true"/>
        </w:rPr>
        <w:footnoteReference w:id="1918"/>
      </w:r>
      <w:r>
        <w:rPr>
          <w:rFonts w:ascii="IRNazanin" w:hAnsi="IRNazanin" w:eastAsia="IRNazanin"/>
          <w:color w:val="111111"/>
          <w:sz w:val="28"/>
          <w:sz w:val="28"/>
          <w:szCs w:val="28"/>
          <w:rtl w:val="true"/>
          <w:lang w:bidi="fa-IR"/>
        </w:rPr>
        <w:t>عند الضرورة و ربما وجب فیها لضرب من اللطف و الاستصلاح و لیس یجوز من الأفعال فی قتل المؤمن و لا فیما یعلم أو یغلب علی الظن أنه استفساد فی الدین قال المفید رضی الله عنه إنها قد تجب أحیانا و تکون فرضا و تجوز أحیانا من غیر وجوب و تکون فی وقت أفضل من ترکها و قد یکون ترکها أفضل و إن کان فاعلها معذورا و معفوا عنه متفضلا علیه بترک اللوم علیها و قال الشیخ أبو جعفر الطوسی رحمه الله ظاهر الروایات یدل علی أنها واجبة عند الخوف علی النفس و قد روی رخصته فی جواز الإفصاح بالحق عنده انتهی‌</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القول فی ذلک فی باب التقیة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کلامی از آن حضرت به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پس از من مردی با گلوی گشاده و شکمی بزرگ بر شما مسلّط خواهد شد که هرچه بیابد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آنچه ندارد به دست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شما را به بیزاری و بدگویی از من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بدگویی را به هنگام اجبار دشمن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مایه بلندی درجات من و نجات شماست، اما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بیزاری نجویید که من بر فطرت توحید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ایمان و هجرت از همه پیشقدم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ماده، آنکه به هنگام زایمان رحمش از شکم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مردم بر این باورند که منظور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بسیاری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حجّاج بوده است و جمعی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مغیرۀ بن شعبه بوده است، اما به نظر من، منظور آن حضرت معاویه بوده است زیرا وی موصوف به سیری ناپذیری و پرخوری بوده و برآمده شکم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گوید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کلیب مسعودی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با سندی از محمّد بن علی باقر علیه السّلام آورده است که حضرت علی علیه السّلام بر منبر کوفه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دشنام دادن به من بر شما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زودی بر سر آن سرتان بریده خواهد شد، پس اگر شما را وادار به دشنام دادن به من کردند، مرا دشنام دهید و اگر بیزاری جستن از مرا به شما عرضه کردند، بدانید که من بر دین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بیزاری نجویید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احمد بن المفضّل با سندی از جعفر بن محمّد علیهما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خاطر دشنام دادن به من سر بریده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گلوی خود اشاره کرده،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شما امر کردند مرا دشنام دهید، دشنامم دهید و اگر فرمانتان دادند از من بیزاری جویید، بدانید که من بر دین محمّدم صَلی الله علیهِ و آله؛ و آن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اظهار برائت منع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دشنام دادن خود را برای ایشان اگر مجبور به این کار شوند، مباح فرمود زیرا خدای متعال به هنگام ناچاری و ضرورت مباح فرموده که لفظ کفر را بر زبان آورند و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مَنْ أُکْرِهَ وَ قَلْبُهُ مُطْمَئنِ‌ُّ بِالْایمَان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حضرت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لی زکاۀٌ و لکُم 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اگر شما زباناً چنین بگویید جان به سلامت به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احادیث نبوی آمده است که دشنام دادن به مؤمن برای او زکات است و فزونی حسناتش، و دوم اینکه دشنام دادنشان به من در دنیا از قدر من نخواهد کاست بلکه بر شرف و علوّ قدر و به شیوع ذکر من خواهد افزود، زیرا زکاۀ به معنای رشد و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فرق میان دشنام دادن و بیزاری جستن چیست و چگونه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دشنام دادن داده و آنان را از تبرّی جستن منع کرده در حالی که دشنام دادن فاحش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بیزاری جستن است؟ پاسخ چنین خواهد بود که آنچه اصحاب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است که تفاوتی میان سب و تبرّی از او وجود ندارد، چون هر دو فسق است و حرام و گناه کبیره است و کسی که مجبور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گردد، به خاطر بیم بر جانش مجاز به گفتن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کما اینکه به هنگام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کلمه کفر را برزبان آورد، و نیز جایز است برای عزّت بخشیدن به دین و سربلندی آن به گفتن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 در ندهد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برای 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جایز است خود را برای کشته شدن تسلیم کند اما کلمه کفر را بر زبان نیاورد تا بدین ترتیب دین عزّت یابد، اما اینکه آن حضرت علیه السّلام بیزاری جستن را بسیار ناپسند دانسته آن است که در قرآن عزیز این لفظ جز برای مشرکان به کار نرفته است،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قول خدای متعال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 إِلیَ الَّذِینَ عَاهَدتمُّ مِّنَ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پیامبرش نسبت به آن مشرکانی که با ایشان 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بَرِی‌ءٌ مِّنَ الْمُشْرِکِینَ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 و پیامبرش در برابر مشرکان تعهّدی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حکم عرف شرعی اختصاصاً برای مشرکان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نهی حمل بر ترجیح تحریم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تحریم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هرچند حکم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انداختن مصحف در میان نجاست بدتر از انداختن آن در خُم شراب است هرچند هردو کار حرام است و حکمشان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إمامیه از وی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مجبور به اظهار بیزاری از ما شدید،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کشته شدن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وی بیزاری جویند هرچند که سوگند خورنده راستگو باشد و کفّاره دادن واجب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جستن از خدا و از رسول و از یکی از ائمّه دارای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ساختن به دشنام دادن، اظهار آن را مجاز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جایز نیست در این مورد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تسلیم مرگ کنند ولی در مورد بیزاری جستن، انجام آن جایز است لیکن بهتر آن است که تن به کشته شدن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حضرت نهی کردنشان را از بیزاری جویی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بر فطرت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کرده است، زیرا این توجیه به آن حضرت اختصاص ندارد بلکه هر مولودی بر فطرت پاک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پدر و مادر او هستند که یهودی یا نصرانی بارش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پاسخ این است که آن حضرت نهی کردنشان از بیزاری جستن را به چند دلیل توجیه فرموده از جمله اینکه بر فطرت پاک زاده شده، در ایمان و هجرت بر دیگران پیشی گرفته و تنها به یک مورد از این موارد استناد نکرده است و مراد آن حضرت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فطرت زاده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وی در جاهلیت به دنیا نیامده زیرا تولد ایشان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عام الفیل بوده و پیامبرصَلی الله علیهِ و آله در چهلمین سال عام الفیل به نبوّت مبعوث گردیده و در روایات صحیحه آمده است که رسول خدا صَلی الله علیهِ و آله ده سال پیش از مبعوث شدن صدای جبرئیل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نور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اما کسی با وی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این مدّت در حکم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رسالت آن حضرت صَلی الله علیهِ و آله بوده است و این ده سال حکم دوران رسالت وی را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 کسی که در این مدت به دنیا آمده باشد و در دامن او بزرگ شد و او متولی تربیتش شده باشد در روزهایی شبیه به روزهای نبوّت متولد گشته است و مولودی نبوده که در جاهلیّت محض به دنیا آمده باشد، از این جهات، حال او با حال صحابه ای که ادعای برابری با حضرت در فضیلت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مشابه نیست، و نقل است که سالی که آن حضرت در آن متولد شد همان سالی است که رسول خدا صَلی الله علیهِ و آله شروع به شنیدن صداهایی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نموده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مقابل چشمانش کنار رفته انوار و اشخاصی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 اما سخنی با وی گفته نشد، و این سال همان سالی است که از همه بریده و عزلت گزینی را در کوه حراء را آغاز نمود و همچنان در آنجا بود تا اینکه رسالت با وی در میان نهاده شد و وحی بر ایشان نازل گردید، و رسول خدا صَلی الله علیهِ و آله پیوسته آن سال و ولادت علی علیه السّلام در آن سال را فرخنده و خجسته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سنۀ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سنۀ البرکۀ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 و در شب ولادتش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کرامات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را در شب ولادتش دیده بود که از پیش آن را ندیده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ما مولودی به دنیا آمده که خداوند به برکت قدم وی درهای بسیاری از نعمت و رحمت را بر روی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شد که آن حضرت صلوات الله علیه فرموده بود، زیرا علی علیه السّلام یاور، مدافع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 او بود و با شمشیر او دین اسلام را استوار گردید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محکم شد و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هموار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مسأله تفصیل دیگری هم هست و آن اینکه منظور آن حضرت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ولدت علی الفطرۀ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فطرت نه دچار تغییر گشته و نه از بین رفته است، زیرا معنای قول رسول خدا صَلی الله علیهِ و آله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هر مولودی را مجهّز به عقلی کرده که آن را در وی آفریده است و نیز او را مجهّز به درستی حواس و مشاعر نمود تا توحید و عدل بیاموزد و در وجودش مانعی قرار نداد که او از رسیدن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دارد ولی تربیت و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والدین از آن برخوردارند و الفت گرفتن به باورهای آنان و داشتن حسن ظن به آن دو عامل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مقابل فطرت او هستند، و امیرالمؤمنین علیه السّلام از این جهت با دیگران تفاوت دارد، او بر فطرتی زاده شد که زایل نشد و از رسیدن به هدفش باز داشته نشد نه از طرف والدین و نه از سوی دیگران، اما دیگران بر فطرت زاده شدند لیکن این فطرت به دلیل وجود موانعی بر سر راهش به هدف نرسید و از مسیر درستش منحرف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چنین تفسیر کرد که مقصود آن حضرت از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آن حضرت از بدو تولّد کار زشتی مرتکب نشده و طرفه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العینی هم کافر نبوده و در هیچ کاری که به دین تعلّق داشته باشد، دچار خطا و اشتباه نشده است و این تفسیر، تفسیر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طرق خاصه و عامه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متفاوت هستند و بعد از جمع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شدت ضرورت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بر زبان آورد و امتناع از گفتن آن و تحمل پیامدهایش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اولویت با کدام است، اشکال وجود دارد، و گفتن این نکته در مورد دشنام دادن نیز بعید نیست، جمعی از علمای ما نظری موافق با آنچه بیان کردیم دارند اما اینکه چرا ابن الحدید تحریم قول به برائت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داده است، شاید این مطلب که علمای ما در مورد جایز نبودن قسم خوردن به برائت از روی اختیار، بیان داشته اند، باعث اشتباه او شده است زیرا عامّه علمای ما این را قاطعانه حرام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هرچند صادق باشد، و احکام مضطر شامل حال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تقیّۀ به اعتبار احکام پنج گانه به پنج قسم تقسیم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واجب آن است که فرد بداند و یا گمان بَرَد که با ترک آن خودش یا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مؤمنان متحمّل ضرر خواهند شد و تقیّه مستحب آن است که از زیان زودرس و عاجلی بیم نداشته باشد و احتمال دهد که در آینده ضرری متوجه او خواهد شد و یا اینکه دچار زیانی آسان و قابل تحمل خواهد شد، یا اینکه تقیّه از انجام عملی مستحب باشد نظیر رعایت ترتیب در تسبیح زهراء علیها السّلام و ترک برخی از عبارات أذان؛ و تقیّه مکروه، تقیّه از انجام اعمال مستحب است آنجا که احتمال ضرری فوری یا در آینده ندهد و بترسد که عوام شیعه از این کار به اشتباه بیفتند و تقیه حرام، جایی است که از خطر زودرس یا در متأخر در امان است یا اینکه تقیه باعث قتل مسلمانی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برای آن وضع شده که از خونریزی جلوگیری شود و چون به ریختن خون رسد،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مباح، تقیّه کردن در برخی مباحات است که اهل سنت آن 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ترک آن موجب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رحمۀ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هر چیزی را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بر زبان راندن کلمه کفر را، و اگر کسی در زمان مناسب آن را ترک کند مرتکب گناه شده است مگر در این مقام و مقام تبرّی از اهل بیت علیهم السّلام که ترک آن گناه شمرده نخواهد شد بلکه صبر بر آن یا مباح است یا مستحب، و بالأخص اگر از کسی باشد که به وی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 شیخ امین الدین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همه احوال و عند الضروره جایز است، و شاید به جهت نوعی لطف و طلب اصلاح واجب باشد و از میان اعمال در مورد قتل مومن جایز نیست و نیز در مواردی که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احتمال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در دین فسادی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تقیه واجب و 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گاهی نیز جایز است ولی واجب نیست و گاهی نیز وجودش بهتر از ترک آن است، و گاه ترک آن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صورت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معذور و مورد عفو باشد و بر او با ترک سرزنش نسبت به انجام آن لطف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ابوجعفر طوسی رحمۀ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دالّ بر واجب بودن آن به هنگام بیم بر جان داشتن است و اجازه شیخ در جایز بودن تکلم به حق نیز روایت شده است؛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نهایی در این مورد إن شاء الله تعالی در باب تقیّه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85" w:name="__RefHeading___Toc1070659_3264237689"/>
      <w:bookmarkStart w:id="1186" w:name="_Toc483"/>
      <w:bookmarkEnd w:id="1185"/>
      <w:r>
        <w:rPr>
          <w:rtl w:val="true"/>
        </w:rPr>
        <w:t xml:space="preserve">باب </w:t>
      </w:r>
      <w:r>
        <w:rPr/>
        <w:t>89</w:t>
      </w:r>
      <w:r>
        <w:rPr>
          <w:rtl w:val="true"/>
        </w:rPr>
        <w:t xml:space="preserve"> </w:t>
      </w:r>
      <w:r>
        <w:rPr>
          <w:rtl w:val="true"/>
        </w:rPr>
        <w:t>کفر من آذاه أو حسده أو عانده و عقابهم</w:t>
      </w:r>
      <w:bookmarkEnd w:id="1186"/>
    </w:p>
    <w:p>
      <w:pPr>
        <w:pStyle w:val="Heading4"/>
        <w:numPr>
          <w:ilvl w:val="3"/>
          <w:numId w:val="1"/>
        </w:numPr>
        <w:rPr/>
      </w:pPr>
      <w:bookmarkStart w:id="1187" w:name="__RefHeading___Toc1070661_3264237689"/>
      <w:bookmarkStart w:id="1188" w:name="_Toc484"/>
      <w:bookmarkEnd w:id="1187"/>
      <w:r>
        <w:rPr>
          <w:rtl w:val="true"/>
        </w:rPr>
        <w:t>الأخبار</w:t>
      </w:r>
      <w:bookmarkEnd w:id="1188"/>
    </w:p>
    <w:p>
      <w:pPr>
        <w:pStyle w:val="Heading5"/>
        <w:numPr>
          <w:ilvl w:val="4"/>
          <w:numId w:val="1"/>
        </w:numPr>
        <w:rPr/>
      </w:pPr>
      <w:bookmarkStart w:id="1189" w:name="__RefHeading___Toc1070663_3264237689"/>
      <w:bookmarkStart w:id="1190" w:name="_Toc485"/>
      <w:bookmarkEnd w:id="1189"/>
      <w:r>
        <w:rPr>
          <w:rtl w:val="true"/>
        </w:rPr>
        <w:t>«</w:t>
      </w:r>
      <w:r>
        <w:rPr/>
        <w:t>1</w:t>
      </w:r>
      <w:r>
        <w:rPr>
          <w:rtl w:val="true"/>
        </w:rPr>
        <w:t>»</w:t>
      </w:r>
      <w:bookmarkEnd w:id="119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الْوَاحِدِیُّ فِی أَسْبَابِ النُّزُولِ وَ مُقَاتِلُ بْنُ سُلَیْمَانَ وَ أَبُو الْقَاسِمِ الْقُشَیْرِیُّ فِی تَفْسِیرِهِمَا</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قَوْلُهُ تَعَالَی وَ الَّذِینَ یُؤْذُونَ الْمُؤْمِنِینَ وَ الْمُؤْمِناتِ‌</w:t>
      </w:r>
      <w:r>
        <w:rPr>
          <w:rStyle w:val="FootnoteAnchor"/>
          <w:rtl w:val="true"/>
        </w:rPr>
        <w:footnoteReference w:id="1921"/>
      </w:r>
      <w:r>
        <w:rPr>
          <w:rFonts w:ascii="Amiri" w:hAnsi="Amiri" w:eastAsia="Amiri" w:cs="Amiri"/>
          <w:color w:val="111111"/>
          <w:sz w:val="28"/>
          <w:sz w:val="28"/>
          <w:szCs w:val="28"/>
          <w:rtl w:val="true"/>
          <w:lang w:bidi="ar-SA"/>
        </w:rPr>
        <w:t>الْآیَةَ فِی عَلِیِّ بْنِ أَبِی طَالِبٍ علیه السلام وَ ذَلِکَ أَنَّ نَفَراً مِنَ الْمُنَافِقِینَ کَانُوا یُؤْذُونَهُ وَ یَسْمَعُونَهُ وَ یَکْذِبُونَ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یَعْنِی عَلِیّاً وَ الْمُؤْمِناتِ یَعْنِی فَاطِمَةَ فَقَدِ احْتَمَلُوا بُهْتاناً وَ إِثْماً مُبِیناً قَالَ ابْنُ عَبَّاسٍ وَ ذَلِکَ أَنَّ اللَّهَ تَعَالَی أَرْسَلَ عَلَیْهِمُ الْجَرَبَ فِی جَهَنَّمَ فَلَا یَزَالُونَ یَحْتَکُّونَ حَتَّی تُقْطَعَ أَظْفَارُهُمْ ثُمَّ یَحْتَکُّونَ حَتَّی تَنْسَلِخَ جُلُودُهُمْ ثُمَّ یَحْتَکُّونَ حَتَّی تَبْدُوَ لُحُومَهُمْ ثُمَّ یَحْتَکُّونَ </w:t>
      </w:r>
    </w:p>
    <w:p>
      <w:pPr>
        <w:pStyle w:val="BookText"/>
        <w:rPr/>
      </w:pPr>
      <w:r>
        <w:rPr>
          <w:rFonts w:ascii="Amiri" w:hAnsi="Amiri" w:eastAsia="Amiri" w:cs="Amiri"/>
          <w:color w:val="111111"/>
          <w:sz w:val="28"/>
          <w:sz w:val="28"/>
          <w:szCs w:val="28"/>
          <w:rtl w:val="true"/>
          <w:lang w:bidi="ar-SA"/>
        </w:rPr>
        <w:t>حَتَّی تَظْهَرَ عِظَامُهُمْ وَ یَقُولُونَ مَا هَذَا الْعَذَابُ الَّذِی نَزَلَ بِنَا فَیَقُولُونَ لَهُمْ مَعَاشِرَ الْأَشْقِیَاءِ هَذَا عُقُوبَةٌ لَکُمْ بِبُغْضِکُمْ أَهْلَ بَیْتِ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تَفْسِیرَیِ الضَّحَّاکِ وَ مُقَاتِلٍ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الَّذِینَ یُؤْذُونَ اللَّهَ وَ رَسُولَهُ‌</w:t>
      </w:r>
      <w:r>
        <w:rPr>
          <w:rStyle w:val="FootnoteAnchor"/>
          <w:rtl w:val="true"/>
        </w:rPr>
        <w:footnoteReference w:id="1922"/>
      </w:r>
      <w:r>
        <w:rPr>
          <w:rFonts w:ascii="Amiri" w:hAnsi="Amiri" w:eastAsia="Amiri" w:cs="Amiri"/>
          <w:color w:val="111111"/>
          <w:sz w:val="28"/>
          <w:sz w:val="28"/>
          <w:szCs w:val="28"/>
          <w:rtl w:val="true"/>
          <w:lang w:bidi="ar-SA"/>
        </w:rPr>
        <w:t>وَ ذَلِکَ حِینَ قَالَ الْمُنَافِقُونَ إِنَّ مُحَمَّداً مَا یُرِیدُ مِنَّا إِلَّا أَنْ نَعْبُدَ أَهْلَ بَیْتِ رَسُولِ اللَّهِ بِأَلْسِنَتِهِمْ فَقَالَ لَعَنَهُمُ اللَّهُ فِی الدُّنْیا وَ الْآخِرَةِ بِالنَّارِ وَ أَعَدَّ لَهُمْ عَذاباً مُهِیناً فِی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تَفَاسِیرَ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فِی حَقِّهِ لَئِنْ لَمْ یَنْتَهِ الْمُنافِقُونَ وَ الَّذِینَ فِی قُلُوبِهِمْ مَرَضٌ وَ الْمُرْجِفُونَ فِی الْمَدِینَةِ لَنُغْرِیَنَّکَ بِهِمْ ثُمَّ لا یُجاوِرُونَکَ فِیها إِلَّا قَلِیلًا</w:t>
      </w:r>
      <w:r>
        <w:rPr>
          <w:rStyle w:val="FootnoteAnchor"/>
          <w:rtl w:val="true"/>
        </w:rPr>
        <w:footnoteReference w:id="1923"/>
      </w:r>
      <w:r>
        <w:rPr>
          <w:rFonts w:ascii="Amiri" w:hAnsi="Amiri" w:eastAsia="Amiri" w:cs="Amiri"/>
          <w:color w:val="111111"/>
          <w:sz w:val="28"/>
          <w:sz w:val="28"/>
          <w:szCs w:val="28"/>
          <w:rtl w:val="true"/>
          <w:lang w:bidi="ar-SA"/>
        </w:rPr>
        <w:t>یَعْنِی یُهْلِکُهُمْ ثُمَّ قَالَ مَلْعُونِینَ أَیْنَما ثُقِفُوا یَعْنِی بَعْدَکَ یَا مُحَمَّدُ أُخِذُوا وَ قُتِّلُوا تَقْتِیلًا فَوَ اللَّهِ لَقَدْ قَتَلَهُمْ أَمِیرُ الْمُؤْمِنِینَ علیه السلام ثُمَّ قَالَ سُنَّةَ اللَّهِ فِی الَّذِینَ خَلَوْا مِنْ قَبْلُ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هَارُونَ رَفَعَهُ إِلَیْهِمْ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رَسُولَ اللَّهِ فِی عَلِیٍّ وَ الْأَئِمَّةِ کَالَّذِینَ آذَوْا مُوسی فَبَرَّأَهُ اللَّهُ مِمَّا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مَرْدَوَیْهِ بِالْإِسْنَادِ عَنْ مُحَمَّدِ بْنِ عَبْدِ اللَّهِ الْأَنْصَارِیِّ وَ جَابِرٍ الْأَنْصَارِیِّ وَ فِی الْفَضَائِلِ عَنْ أَبِی الْمُظَفَّرِ بِإِسْنَادِهِ عَنْ جَابِرٍ الْأَنْصَارِیِّ وَ فِی الْخَصَائِصِ عَنِ النَّطَنْزِیِّ بِإِسْنَادِهِ عَنْ جَابِرٍ کُلِّهِمْ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أَجْفُو عَلِیّاً فَلَقِیَنِی رَسُولُ اللَّهِ صلی الله علیه و آله فَقَالَ إِنَّکَ آذَیْتَنِی یَا عُمَرُ فَقُلْتُ أَعُوذُ بِاللَّهِ مِنْ أَذَی رَسُولِهِ قَالَ إِنَّکَ قَدْ آذَیْتَ عَلِیّاً وَ مَنْ آذَی عَلِیّاً فَقَدْ آذَانِی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الْعُکْبَرِیُّ فِی الْإِبَانَةِ مُصْعَبُ بْنُ سَعْدٍ عَنْ أَبِیهِ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رَجُلَانِ فِی الْمَسْجِدِ فَنِلْنَا مِنْ عَلِیٍّ علیه السلام فَأَقْبَلَ النَّبِیُّ صلی الله علیه و آله مُغْضَباً فَقَالَ مَا لَکُمْ وَ لِی مَنْ آذَی عَلِیّاً فَقَدْ آذَانِی مَنْ آذَی عَلِیّاً فَقَدْ آذَانِی وَ مَنْ آذَی عَلِیّاً فَقَدْ آذَانِی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الْحَاکِمُ الْحَافِظُ فِی أَمَالِیهِ وَ أَبُو سَعِیدٍ الْوَاعِظُ فِی شَرَفِ الْمُصْطَفَی وَ أَبُو عَبْدِ اللَّهِ النَّطَنْزِیُّ فِی الْخَصَائِصِ بِأَسَانِیدِهِمْ أَنَّهُ حَدَّثَ زَیْدُ بْنُ عَلِیٍّ وَ هُوَ آخِذٌ بِشَعْرِهِ‌</w:t>
      </w:r>
      <w:r>
        <w:rPr>
          <w:rStyle w:val="FootnoteAnchor"/>
          <w:rtl w:val="true"/>
        </w:rPr>
        <w:footnoteReference w:id="1924"/>
      </w:r>
      <w:r>
        <w:rPr>
          <w:rFonts w:ascii="Amiri" w:hAnsi="Amiri" w:eastAsia="Amiri" w:cs="Amiri"/>
          <w:color w:val="111111"/>
          <w:sz w:val="28"/>
          <w:sz w:val="28"/>
          <w:szCs w:val="28"/>
          <w:rtl w:val="true"/>
          <w:lang w:bidi="ar-SA"/>
        </w:rPr>
        <w:t>قَالَ حَدَّثَنِی الْحُسَیْنُ بْنُ عَلِیٍّ وَ هُوَ آخِذٌ بِشَعْرِهِ قَالَ حَدَّثَنِی عَلِیُّ بْنُ أَبِی طَالِبٍ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رَسُولُ اللَّهِ صلی الله علیه و آله وَ هُوَ آخِذٌ بِشَعْرِهِ فَقَالَ مَنْ آذَی أَبَا حَسَنٍ فَقَدْ آذَانِی حَقّاً وَ مَنْ آذَانِی فَقَدْ آذَی اللَّهَ وَ مَنْ آذَی اللَّهَ فَعَلَیْهِ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آذَی اللَّهَ لَعَنَهُ اللَّهُ مِلْ‌ءَ السَّمَاوَاتِ وَ مِلْ‌ءَ الْأَرْضِ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التِّرْمِذِیُّ فِی الْجَامِعِ وَ أَبُو نُعَیْمٍ فِی الْحِلْیَةِ وَ الْبُخَارِیُّ فِی الصَّحِیحِ وَ الْمَوْصِلِیُّ فِی الْمُسْنَدِ وَ أَحْمَدُ فِی الْفَضَائِلِ وَ الْخَطِیبُ فِی الْأَرْبَعِینِ عَنْ عِمْرَانَ بْنِ الْحُصَیْنِ وَ ابْنِ عَبَّاسٍ وَ بُرَیْدٍ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رَغِبَ عَلِیٌّ علیه السلام مِنَ الْغَنَائِمِ فِی جَارِیَةٍ فَزَایَدَهُ حَاطِبُ بْنُ أَبِی بَلْتَعَةَ وَ بُرَیْدَةُ الْأَسْلَمِیُّ فَلَمَّا بَلَغَ قِیمَتُهَا قِیمَةَ عَدْلٍ فِی یَوْمِهَا أَخَذَهَا بِذَلِکَ فَلَمَّا رَجَعُوا وَقَفَ بُرَیْدَةُ قُدَّامَ الرَّسُولِ صلی الله علیه و آله وَ شَکَا مِنْ عَلِیٍّ فَأَعْرَضَ عَنْهُ النَّبِیُّ صلی الله علیه و آله ثُمَّ جَاءَ عَنْ یَمِینِهِ وَ عَنْ شِمَالِهِ وَ مِنْ خَلْفِهِ یَشْکُو فَأَعْرَضَ عَنْهُ ثُمَّ قَامَ إِلَی بَیْنِ یَدَیْهِ فَقَالَهَا فَغَضِبَ النَّبِیُّ صلی الله علیه و آله وَ تَغَیَّرَ لَوْنُهُ وَ تَرَبَّدَ وَجْهُهُ‌</w:t>
      </w:r>
      <w:r>
        <w:rPr>
          <w:rStyle w:val="FootnoteAnchor"/>
          <w:rtl w:val="true"/>
        </w:rPr>
        <w:footnoteReference w:id="1925"/>
      </w:r>
      <w:r>
        <w:rPr>
          <w:rFonts w:ascii="Amiri" w:hAnsi="Amiri" w:eastAsia="Amiri" w:cs="Amiri"/>
          <w:color w:val="111111"/>
          <w:sz w:val="28"/>
          <w:sz w:val="28"/>
          <w:szCs w:val="28"/>
          <w:rtl w:val="true"/>
          <w:lang w:bidi="ar-SA"/>
        </w:rPr>
        <w:t>وَ انْتَفَخَتْ أَوْدَاجُهُ وَ قَالَ مَا لَکَ یَا بُرَیْدَةُ مَا آذَیْتَ رَسُولَ اللَّهِ مُنْذُ الْیَوْمِ أَ مَا سَمِعْتَ اللَّهَ تَعَالَی یَقُولُ إِنَّ الَّذِینَ یُؤْذُونَ اللَّهَ وَ رَسُولَهُ لَعَنَهُمُ اللَّهُ فِی الدُّنْیا وَ الْآخِرَةِ وَ أَعَدَّ لَهُمْ عَذاباً مُهِیناً</w:t>
      </w:r>
      <w:r>
        <w:rPr>
          <w:rStyle w:val="FootnoteAnchor"/>
          <w:rtl w:val="true"/>
        </w:rPr>
        <w:footnoteReference w:id="1926"/>
      </w:r>
      <w:r>
        <w:rPr>
          <w:rFonts w:ascii="Amiri" w:hAnsi="Amiri" w:eastAsia="Amiri" w:cs="Amiri"/>
          <w:color w:val="111111"/>
          <w:sz w:val="28"/>
          <w:sz w:val="28"/>
          <w:szCs w:val="28"/>
          <w:rtl w:val="true"/>
          <w:lang w:bidi="ar-SA"/>
        </w:rPr>
        <w:t>أَ مَا عَلِمْتَ أَنَّ عَلِیّاً مِنِّی وَ أَنَا مِنْهُ وَ أَنَّ مَنْ آذَی عَلِیّاً فَقَدْ آذَانِی وَ مَنْ آذَانِی فَقَدْ آذَی اللَّهَ وَ مَنْ آذَی اللَّهَ فَحَقٌّ عَلَی اللَّهِ أَنْ یُؤْذِیَهُ بِأَلِیمِ عَذَابِهِ فِی نَارِ جَهَنَّمَ یَا بُرَیْدَةُ أَنْتَ أَعْلَمُ أَمِ اللَّهُ أَعْلَمُ أَمْ قُرَّاءُ اللَّوْحِ الْمَحْفُوظِ أَعْلَمُ أَنْتَ أَعْلَمُ أَمْ مَلَکُ الْأَرْحَامِ أَعْلَمُ أَنْتَ أَعْلَمُ یَا بُرَیْدَةُ أَمْ حَفَظَةُ عَلِیِّ بْنِ أَبِی طَالِبٍ قَالَ بَلْ حَفَظَتُهُ قَالَ وَ هَذَا جَبْرَئِیلُ أَخْبَرَنِی عَنْ حَفَظَةِ عَلِیٍّ أَنَّهُمْ مَا کَتَبُوا قَطُّ عَلَیْهِ خَطِیئَةً مُنْذُ وُلِدَ ثُمَّ حَکَی عَنْ مَلَکِ الْأَرْحَامِ وَ قُرَّاءِ اللَّوْحِ الْمَحْفُوظِ</w:t>
      </w:r>
      <w:r>
        <w:rPr>
          <w:rStyle w:val="FootnoteAnchor"/>
          <w:rtl w:val="true"/>
        </w:rPr>
        <w:footnoteReference w:id="1927"/>
      </w:r>
      <w:r>
        <w:rPr>
          <w:rFonts w:ascii="Amiri" w:hAnsi="Amiri" w:eastAsia="Amiri" w:cs="Amiri"/>
          <w:color w:val="111111"/>
          <w:sz w:val="28"/>
          <w:sz w:val="28"/>
          <w:szCs w:val="28"/>
          <w:rtl w:val="true"/>
          <w:lang w:bidi="ar-SA"/>
        </w:rPr>
        <w:t xml:space="preserve">وَ فِیهَا مَا تُرِیدُونَ مِنْ عَلِیٍّ ثَلَاثَ مَرَّاتٍ </w:t>
      </w:r>
      <w:bookmarkStart w:id="1191" w:name="pg13855_176908"/>
    </w:p>
    <w:p>
      <w:pPr>
        <w:pStyle w:val="BookText"/>
        <w:rPr/>
      </w:pPr>
      <w:bookmarkEnd w:id="1191"/>
      <w:r>
        <w:rPr>
          <w:rFonts w:ascii="Amiri" w:hAnsi="Amiri" w:eastAsia="Amiri" w:cs="Amiri"/>
          <w:color w:val="111111"/>
          <w:sz w:val="28"/>
          <w:sz w:val="28"/>
          <w:szCs w:val="28"/>
          <w:rtl w:val="true"/>
          <w:lang w:bidi="ar-SA"/>
        </w:rPr>
        <w:t>ثُمَّ قَالَ إِنَّ عَلِیّاً مِنِّی وَ أَنَا مِنْهُ وَ هُوَ وَلِیُّ کُلِّ مُؤْمِنٍ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عَلِیّاً</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بن سلیمان و ابوالقاسم قشیری در تفسیرهایشان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یُؤْذُونَ الْمُؤْمِنِینَ وَ الْمُؤْمِنَتِ بِغَیرِْ مَا اکْتَسَبُواْ فَقَدِ احْتَمَلُواْ بُهْتَنًا وَ إِثْمًا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مردان و زنان مؤمن را بی‌آنکه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قطعاً تهمت و گناهی آشکار به 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أبی طالب نازل شده است، و شأن نزول آن چنین بود که برخی از منافقان آن حضرت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آزردند، به وی زخم زبان زده و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مقاتل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یُؤْذُونَ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و مراد از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و گناه آشکاری را بر دوش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در جهنم جرب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مسلّط نموده تا چنان بدن خود را از شدت خارش بخارانند که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شکسته شود و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خارانند که پوستشان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بازهم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خارانند که گوشت بدنشان آشکار گشته و باز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تا استخوانهایشان آشکار گردد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عذابی است که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اشقیا، این کیفر و مجازات شما به خاطر دشمنی با اهل بیت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ضحّاک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w:t>
      </w:r>
    </w:p>
    <w:p>
      <w:pPr>
        <w:pStyle w:val="BookText"/>
        <w:rPr/>
      </w:pPr>
      <w:r>
        <w:rPr>
          <w:rFonts w:ascii="IRNazanin" w:hAnsi="IRNazanin" w:eastAsia="IRNazanin"/>
          <w:color w:val="111111"/>
          <w:sz w:val="28"/>
          <w:sz w:val="28"/>
          <w:szCs w:val="28"/>
          <w:rtl w:val="true"/>
          <w:lang w:bidi="fa-IR"/>
        </w:rPr>
        <w:t>کسانی که خدا و پیامبر او را 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نازل شد که منافقان با زبان هایشان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ما جز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اهل بیت رسول خدا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فیِ الدُّنْیَا وَ الاَْخِرَةِ وَ أَعَدَّ لهَُمْ عَذَابًا مُّهِینًا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آنان را در دنیا و آخرت لعنت کرده و برایشان عذابی خفّت‌آور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تفاسیر بسیاری آمده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 الْمُنَفِقُونَ وَ الَّذِینَ فیِ قُلُوبِهِم مَّرَضٌ وَ الْمُرْجِفُونَ فیِ الْمَدِینَةِ لَنُغْرِیَنَّکَ بِهِمْ ثُمَّ لَا یجَُاوِرُونَکَ فِیهَا إِلَّا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منافقان و کسانی که در دلهایشان مرضی هست و شایعه‌افکنان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مَّلْعُونِینَ أَیْنَمَا ثُقِفُواْ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رحمت خدا دور گردیده و هر کجا یافته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وَ قُتِّلُواْ تَقْتِیلا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امیرالمؤمنین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رسانید،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فیِ الَّذِینَ خَلَوْاْ مِن قَبْلُ وَ لَن تجَِدَ لِسُنَّةِ اللَّهِ تَبْدِیلا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باره کسانی که پیشتر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هرگز تغییری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هارون مرفوعاً از ایشان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 آزردن علی و امامان، رسول خدا را آزار ندهید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کاَلَّذِینَ ءَاذَوْاْ مُوسیَ فَبرََّأَهُ اللَّهُ مِمَّا 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w:t>
      </w:r>
    </w:p>
    <w:p>
      <w:pPr>
        <w:pStyle w:val="BookText"/>
        <w:rPr/>
      </w:pPr>
      <w:r>
        <w:rPr>
          <w:rFonts w:ascii="IRNazanin" w:hAnsi="IRNazanin" w:eastAsia="IRNazanin"/>
          <w:color w:val="111111"/>
          <w:sz w:val="28"/>
          <w:sz w:val="28"/>
          <w:szCs w:val="28"/>
          <w:rtl w:val="true"/>
          <w:lang w:bidi="fa-IR"/>
        </w:rPr>
        <w:t xml:space="preserve">کسانی مباشید که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اتهام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دادند، و خدا او را از آنچه گفتند مبرّا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ابن مردویه با اسناد از محمّد بن عبدالله انصاری و جابر انصاری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ابوالمظفّر با اسنادش از جابر انصاری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نظنزی با اسنادش از جابر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عمر بن خطّاب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علی جفا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پس پیامبر مرا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مرا آزار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رسول خدا صَلی الله علیهِ و آله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را آزردی و هرکس علی را بیازارد، تحقیقاً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سعد از پدرش سعد بن أبی وقّاص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مرد دیگر در مسجد بودیم و از علی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رسول خدا صَلی الله علیهِ و آله خشمگین به سوی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را بیازارد، تحقیقاً مرا آزار داده است، هرکس علی را بیازارد، تحقیقاً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حاکم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ابوسعید واعظ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زید بن علی در حالی که با دست موی خود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حسین بن علی روایت کرد در حالی که با دست موی خود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بن أبی طالب در حالی که موی خود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موی خود را گرفته بود، روایت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ابوالحسن را بیازارد، به راستی که مرا آزار داده است، و آنکه مرا آزار دهد، تحقیقاً خدا را آزرده است، پس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خدا را بیازارد، خداوند به اندازه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او را لعنت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 ابن عباس و بریدة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علی علیه السّلام از میان جمله غنایم میل به کنیزکی پیدا کرد که آن را بخرد، پس حاطب بن أبی بلتعه و بُریدة أسلمی با او به مزایده پرداختند، و چون بهای آن کنیز به قیمت متوسط آن روز رسید، علی علیه السّلام او را با آن قیمت خرید، و چون بازگشتند، بُریده روبروی پیامبر صَلی الله علیهِ و آله ایستاده و از علی شکایت کرد؛ پس پیامبر از وی رو بگردانید،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بُریده از راست و چپ و پشت سر آن حضرت به شکایت از علی علیه السّلام پرداخت و پیامبر صَلی الله علیهِ و آله پیوسته از او روی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تافت، سپس رو در روی پیامبر ایستاد و شکایت خود را تکرار کرد، پس پیامبر صَلی الله علیهِ و آله به خشم آمده، رنگ رخسارش دگرگون گشته، چهره درهم کشید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گردنش آشکار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تا به امروز رسول خدا صلی الله علیه و آله را نیازرده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الاَْخِرَةِ وَ أَعَدَّ لهَُمْ عَذَابًا مُّهِینًا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w:t>
      </w:r>
    </w:p>
    <w:p>
      <w:pPr>
        <w:pStyle w:val="BookText"/>
        <w:rPr/>
      </w:pPr>
      <w:r>
        <w:rPr>
          <w:rFonts w:ascii="IRNazanin" w:hAnsi="IRNazanin" w:eastAsia="IRNazanin"/>
          <w:color w:val="111111"/>
          <w:sz w:val="28"/>
          <w:sz w:val="28"/>
          <w:szCs w:val="28"/>
          <w:rtl w:val="true"/>
          <w:lang w:bidi="fa-IR"/>
        </w:rPr>
        <w:t>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علی از من است و من از اویم و هرکه علی را بیازارد تحقیقاً مرا آزرده و آنکه مرا بیازارد خدا را آزرده و هرکه خدا را بیازارد بر خدا حقّ است که او را با عذاب ألیم خود در آتش دوزخ بیازارد؟ ای بُریده، تو داناتری یا خدا داناتر است؟ یا قاریان لوح محفوظ داناترند؟ تو داناتری یا فرشته أرحام داناتر است؟ تو داناتری ای بُریده یا فرشتگان موکّل بر علی بن أبی 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فرشتگان موکّل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مرا از جانب فرشتگان موکّل بر علی خبر داد که آن دو از بدو تولّد علی گناهی برای وی ثبت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از فرشته ارحام و قاریان لوح محفوظ سخن گفت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همین سخن را درباره علی علیه السّلام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از من است و من از اویم، و او بعد از من ولیّ هر مؤمنی است و در روایت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آزار علی بردارید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070665_3264237689"/>
      <w:bookmarkStart w:id="1193" w:name="_Toc486"/>
      <w:bookmarkEnd w:id="1192"/>
      <w:r>
        <w:rPr>
          <w:rtl w:val="true"/>
        </w:rPr>
        <w:t>«</w:t>
      </w:r>
      <w:r>
        <w:rPr/>
        <w:t>2</w:t>
      </w:r>
      <w:r>
        <w:rPr>
          <w:rtl w:val="true"/>
        </w:rPr>
        <w:t>»</w:t>
      </w:r>
      <w:bookmarkEnd w:id="11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سِیرِینَ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عَلِیّاً فَقَدْ حَسَدَنِی وَ مَنْ حَسَدَنِی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حَسَدَنِی فَقَدْ دَخَلَ النَّارَ</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از أنس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علی حسادت بورزد، به من حسادت کرده است و هرکس به من حسادت کند، تحقیقاً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من حسادت کند تحقیقاً وارد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070667_3264237689"/>
      <w:bookmarkStart w:id="1195" w:name="_Toc487"/>
      <w:bookmarkEnd w:id="1194"/>
      <w:r>
        <w:rPr>
          <w:rtl w:val="true"/>
        </w:rPr>
        <w:t>«</w:t>
      </w:r>
      <w:r>
        <w:rPr/>
        <w:t>3</w:t>
      </w:r>
      <w:r>
        <w:rPr>
          <w:rtl w:val="true"/>
        </w:rPr>
        <w:t>»</w:t>
      </w:r>
      <w:bookmarkEnd w:id="1195"/>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إِذْ أَقْبَلَ عَلِیُّ بْنُ أَبِی طَالِبٍ وَ هُوَ مُغْضَبٌ فَقَالَ لَهُ النَّبِیُّ صلی الله علیه و آله مَا بِکَ یَا أَبَا الْحَسَنِ قَالَ آذُونِی فِیکَ یَا رَسُولَ اللَّهِ فَقَامَ صلی الله علیه و آله وَ هُوَ مُغْضَبٌ وَ قَالَ أَیُّهَا النَّاسُ مَنْ مِنْکُمْ آذَی عَلِیّاً فَإِنَّهُ أَوَّلُکُمْ إِیمَاناً وَ أَوْفَاکُمْ بِعَهْدِ اللَّهِ أَیُّهَا النَّاسُ مَنْ آذَی عَلِیّاً بَعَثَهُ اللَّهُ یَوْمَ الْقِیَامَةِ یَهُودِیّاً أَوْ نَصْرَانِیّاً فَقَالَ جَابِرُ بْنُ عَبْدِ اللَّهِ الْأَنْصَارِیُّ یَا رَسُولَ اللَّهِ وَ إِنْ شَهِدَ أَنْ لَا إِلَهَ إِلَّا اللَّهُ قَالَ نَعَمْ وَ إِنْ شَهِدَ أَنَّ مُحَمَّداً رَسُولُ اللَّهِ یَا جَابِرُ</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عبدالله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 الله علیهِ و آله بودم که علی بن أبی طالب خشمگین آمد؛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أباالحسن؟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شما آزردند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خشمگین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کدامتان علی را آزرده است؟ که او نخستین کسی از میان شما است که ایمان آورده و وفادارترین شما به عهد و پیمان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علی را بیازارد خداوند او را در روز قیامت یهودی یا نصرانی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پس جابر بن عبدالله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اگر شهادت به یگانگی خدا داده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اگر گواهی داده باشد که محمّد رسول خداست ای جابر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1070669_3264237689"/>
      <w:bookmarkStart w:id="1197" w:name="_Toc488"/>
      <w:bookmarkEnd w:id="1196"/>
      <w:r>
        <w:rPr>
          <w:rtl w:val="true"/>
        </w:rPr>
        <w:t>«</w:t>
      </w:r>
      <w:r>
        <w:rPr/>
        <w:t>4</w:t>
      </w:r>
      <w:r>
        <w:rPr>
          <w:rtl w:val="true"/>
        </w:rPr>
        <w:t>»</w:t>
      </w:r>
      <w:bookmarkEnd w:id="1197"/>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فِی مُسْنَدِهِ وَ ابْنُ الْمَغَازِلِیِّ فِی مَنَاقِبِهِ مِنْ عِدَّةِ طُرُقٍ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آذَی عَلِیّاً فَقَدْ آذَانِی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ابْنُ الْمَغَازِلِیِّ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مَنْ آذَی عَلِیّاً بُعِثَ یَوْمَ الْقِیَامَةِ یَهُودِیّاً أَوْ نَصْرَانِیّاً فَقَالَ جَابِرُ بْنُ عَبْدِ اللَّهِ الْأَنْصَارِیُّ یَا رَسُولَ اللَّهِ وَ إِنْ شَهِدُوا أَنْ لَا إِلَهَ إِلَّا اللَّهُ وَ أَنَّکَ رَسُولُ اللَّهِ فَقَالَ یَا جَابِرُ کَلِمَةٌ یَحْتَجِزُونَ بِهَا أَنْ لَا تُسْفَکَ دِمَاؤُهُمْ وَ تُؤْخَذَ أَمْوَالُهُمْ وَ أَنْ لَا یُعْطُوا الْجِزْیَةَ عَنْ یَدٍ وَ هُمْ صَاغِرُونَ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أَحْمَدُ فِی مُسْنَدِهِ بِإِسْنَادِهِ عَنْ عَمْرِو بْنِ شَاسٍ الْأَسْلَمِیِّ وَ کَانَ مِنْ أَصْحَابِ الْحُدَیْبِیَةِ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علیه السلام</w:t>
      </w:r>
      <w:r>
        <w:rPr>
          <w:rStyle w:val="FootnoteAnchor"/>
          <w:rtl w:val="true"/>
        </w:rPr>
        <w:footnoteReference w:id="1931"/>
      </w:r>
      <w:r>
        <w:rPr>
          <w:rFonts w:ascii="Amiri" w:hAnsi="Amiri" w:eastAsia="Amiri" w:cs="Amiri"/>
          <w:color w:val="111111"/>
          <w:sz w:val="28"/>
          <w:sz w:val="28"/>
          <w:szCs w:val="28"/>
          <w:rtl w:val="true"/>
          <w:lang w:bidi="ar-SA"/>
        </w:rPr>
        <w:t xml:space="preserve">إِلَی الْیَمَنِ فَجَفَانِی فِی سَفَرِی ذَلِکَ حَتَّی وَجَدْتُ </w:t>
      </w:r>
      <w:bookmarkStart w:id="1198" w:name="pg13855_176909"/>
    </w:p>
    <w:p>
      <w:pPr>
        <w:pStyle w:val="BookText"/>
        <w:rPr/>
      </w:pPr>
      <w:bookmarkEnd w:id="1198"/>
      <w:r>
        <w:rPr>
          <w:rFonts w:ascii="Amiri" w:hAnsi="Amiri" w:eastAsia="Amiri" w:cs="Amiri"/>
          <w:color w:val="111111"/>
          <w:sz w:val="28"/>
          <w:sz w:val="28"/>
          <w:szCs w:val="28"/>
          <w:rtl w:val="true"/>
          <w:lang w:bidi="ar-SA"/>
        </w:rPr>
        <w:t>عَلَیْهِ فِی نَفْسِی فَلَمَّا قَدِمْتُ أَظْهَرْتُ شِکَایَتَهُ فِی الْمَسْجِدِ حَتَّی بَلَغَ ذَلِکَ رَسُولَ اللَّهِ صلی الله علیه و آله فَدَخَلْتُ الْمَسْجِدَ غَدَاةً غَدَا رَسُولُ اللَّهِ صلی الله علیه و آله فِی أُنَاسٍ مِنْ أَصْحَابِهِ فَلَمَّا رَآنِی حَدَّدَ إِلَیَّ النَّظَرَ حَتَّی إِذَا جَلَسْتُ قَالَ یَا عَمْرُو أَمَا وَ اللَّهِ لَقَدْ آذَیْتَنِی فَقُلْتُ أَعُوذُ بِاللَّهِ أَنْ أُوذِیَکَ یَا رَسُولَ اللَّهِ فَقَالَ بَلَی مَنْ آذَی عَلِیّاً فَقَدْ آذَانِی‌</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و ابن مغازلی در مناقب خود از چند طریق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علی را بیازارد تحقیقاً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مغازلی به نقل از پیامبر صَلی الله علیهِ و آله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علی را بیازارد در روز قیامت یهودی یا نصرانی برانگیخته خواهد شد؛ پس جابر بن عبدالله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اگر گواهی به وحدانیت خدا داده باشند و اینکه شما فرستاده خدا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اینان این شهادتین را بدان جهت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تا در پشت آن پناه گیرند و بدین ترتیب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ریخته و اموالشان گرفته نشود و در عین ذلت با دست خود جزیه نپرداختند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در مسند خود با اسنادش از عمرو بن شاس 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حاضران در حدیبیه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یمن همراه علی علیه السّلام بودم که آن حضرت در آن سفر به من جفا روا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کینه او را به دل گرفتم، و چون بازگشتم، در مسجد النبی از وی 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کردم تا اینکه این خبر به سمع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که به مسجد رفتم، رسول خدا صَلی الله علیهِ و آله به همراه جمعی از صحابه خود وارد مسجد گردید و چون مرا دید، به من خیره شد تا اینکه نشستم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به خدا سوگند تو مرا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اینکه شما را آزار دهم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بیازارد مرا آزرده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1070671_3264237689"/>
      <w:bookmarkStart w:id="1200" w:name="_Toc489"/>
      <w:bookmarkEnd w:id="1199"/>
      <w:r>
        <w:rPr>
          <w:rtl w:val="true"/>
        </w:rPr>
        <w:t>«</w:t>
      </w:r>
      <w:r>
        <w:rPr/>
        <w:t>5</w:t>
      </w:r>
      <w:r>
        <w:rPr>
          <w:rtl w:val="true"/>
        </w:rPr>
        <w:t>»</w:t>
      </w:r>
      <w:bookmarkEnd w:id="12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إِسْحَاقَ بْنِ مُحَمَّدِ بْنِ مَرْوَانَ عَنْ أَبِیهِ عَنْ مَسِیحِ بْنِ حَاتِمٍ عَنْ سَلَّامِ بْنِ أَبِی عَمْرَةَ الْخُرَاسَانِیِّ عَنْ مُحَمَّدِ بْنِ سِیرِینَ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عَلِیّاً فَقَدْ حَسَدَنِی وَ مَنْ حَسَدَنِی فَقَدْ کَفَرَ</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عَلِیِّ بْنِ أَحْمَدَ بْنِ عَمْرٍو عَنِ الْحَسَنِ بْنِ الْحَکَمِ‌</w:t>
      </w:r>
      <w:r>
        <w:rPr>
          <w:rStyle w:val="FootnoteAnchor"/>
          <w:rtl w:val="true"/>
        </w:rPr>
        <w:footnoteReference w:id="1934"/>
      </w:r>
      <w:r>
        <w:rPr>
          <w:rFonts w:ascii="Amiri" w:hAnsi="Amiri" w:eastAsia="Amiri" w:cs="Amiri"/>
          <w:color w:val="111111"/>
          <w:sz w:val="28"/>
          <w:sz w:val="28"/>
          <w:szCs w:val="28"/>
          <w:rtl w:val="true"/>
          <w:lang w:bidi="ar-SA"/>
        </w:rPr>
        <w:t>عَنِ الْحَسَنِ بْنِ الْحُسَیْنِ الْأَنْصَارِیِّ عَنِ الْحُسَیْنِ بْنِ سُلَیْمَانَ عَنْ أَبِی الْجَارُودِ عَنْ مُحَمَّدِ بْنِ سِیرِینَ عَنْ أَنَسِ بْنِ مَالِکٍ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عَلِیّاً حَسَدَنِی وَ مَنْ حَسَدَنِی دَخَلَ النَّارَ وَ أَنْشَدَنِی الْعُرَنِیُ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حُسِدْتُ فَزَادَ اللَّهُ فِی حَسَدِی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عَاشَ مَنْ عَاشَ یَوْماً غَیْرَ مَحْسُودٍ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یُحْسَدُ الْمَرْءُ إِلَّا مِنْ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وَ الظَّفَرِ أَوْ بِالْبَأْسِ وَ الْجُودِ</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bookmarkStart w:id="1201" w:name="pg13855_176910"/>
    </w:p>
    <w:p>
      <w:pPr>
        <w:pStyle w:val="BookText"/>
        <w:rPr/>
      </w:pPr>
      <w:bookmarkEnd w:id="1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ابوالمفضّل با سندی از أنس بن مالک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علی حسادت کند، به من حسادت کرده است و آنکه به من حسادت کند تحقیقاً کفر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ابوالمفضّل با سندی از انس بن مالک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علی حسد ورزد به من حسودی کرده است و هرکه به من حسودی کند وارد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حبّه عرنی این ابیات را برای من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مورد حسد واقع شدم و خداوند در حسدم افزود، زنده مباد آنکه روزی محسود واقع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انسان جز در مورد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مورد حسد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علم و ظفر با به خاطر قدرت و سخاوتش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2" w:name="__RefHeading___Toc1070673_3264237689"/>
      <w:bookmarkStart w:id="1203" w:name="_Toc490"/>
      <w:bookmarkEnd w:id="1202"/>
      <w:r>
        <w:rPr>
          <w:rtl w:val="true"/>
        </w:rPr>
        <w:t xml:space="preserve">باب </w:t>
      </w:r>
      <w:r>
        <w:rPr/>
        <w:t>90</w:t>
      </w:r>
      <w:r>
        <w:rPr>
          <w:rtl w:val="true"/>
        </w:rPr>
        <w:t xml:space="preserve"> </w:t>
      </w:r>
      <w:r>
        <w:rPr>
          <w:rtl w:val="true"/>
        </w:rPr>
        <w:t>ما بین من مناقب نفسه القدسیة</w:t>
      </w:r>
      <w:bookmarkEnd w:id="1203"/>
    </w:p>
    <w:p>
      <w:pPr>
        <w:pStyle w:val="Heading4"/>
        <w:numPr>
          <w:ilvl w:val="3"/>
          <w:numId w:val="1"/>
        </w:numPr>
        <w:rPr/>
      </w:pPr>
      <w:bookmarkStart w:id="1204" w:name="__RefHeading___Toc1070675_3264237689"/>
      <w:bookmarkStart w:id="1205" w:name="_Toc491"/>
      <w:bookmarkEnd w:id="1204"/>
      <w:r>
        <w:rPr>
          <w:rtl w:val="true"/>
        </w:rPr>
        <w:t>الأخبار</w:t>
      </w:r>
      <w:bookmarkEnd w:id="1205"/>
    </w:p>
    <w:p>
      <w:pPr>
        <w:pStyle w:val="Heading5"/>
        <w:numPr>
          <w:ilvl w:val="4"/>
          <w:numId w:val="1"/>
        </w:numPr>
        <w:rPr/>
      </w:pPr>
      <w:bookmarkStart w:id="1206" w:name="__RefHeading___Toc1070677_3264237689"/>
      <w:bookmarkStart w:id="1207" w:name="_Toc492"/>
      <w:bookmarkEnd w:id="1206"/>
      <w:r>
        <w:rPr>
          <w:rtl w:val="true"/>
        </w:rPr>
        <w:t>«</w:t>
      </w:r>
      <w:r>
        <w:rPr/>
        <w:t>1</w:t>
      </w:r>
      <w:r>
        <w:rPr>
          <w:rtl w:val="true"/>
        </w:rPr>
        <w:t>»</w:t>
      </w:r>
      <w:bookmarkEnd w:id="120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سَعْدٍ وَ الْحِمْیَرِیِّ مَعاً عَنِ الْحَسَنِ بْنِ عَلِیِّ بْنِ النُّعْمَانِ عَنْ مُحَمَّدِ بْنِ الْفُضَیْلِ عَنْ غَزْوَانَ الضَّبِّیِّ عَنْ عَبْدِ الرَّحْمَنِ بْنِ إِسْحَاقَ عَنِ النُّعْمَانِ بْنِ سَعْدٍ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وَ أَنَا خَلِیفَةُ اللَّهِ وَ أَنَا صِرَاطُ اللَّهِ وَ أَنَا بَابُ اللَّهِ وَ أَنَا خَازِنُ عِلْمِ اللَّهِ وَ أَنَا الْمُؤْتَمَنُ عَلَی سِرِّ اللَّهِ وَ أَنَا إِمَامُ الْبَرِیَّةِ بَعْدَ خَیْرِ الْخَلِیقَةِ مُحَمَّدٍ نَبِیِّ الرَّحْمَةِ صلی الله علیه وآله</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از سعد و حمیری باهم با سندی از امیرالمؤمنین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خدایم، و من خلیفه خدایم، و من صراط خدایم، و من باب الله هستم و من خازن علم خدایم و من أمین بر سرّ خدایم و من بعد از بهترین خلق خدا محمّد، نبیّ رحمت صَلی الله علیهِ و آله امام و پیشوای خلایق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1070679_3264237689"/>
      <w:bookmarkStart w:id="1209" w:name="_Toc493"/>
      <w:bookmarkEnd w:id="1208"/>
      <w:r>
        <w:rPr>
          <w:rtl w:val="true"/>
        </w:rPr>
        <w:t>«</w:t>
      </w:r>
      <w:r>
        <w:rPr/>
        <w:t>2</w:t>
      </w:r>
      <w:r>
        <w:rPr>
          <w:rtl w:val="true"/>
        </w:rPr>
        <w:t>»</w:t>
      </w:r>
      <w:bookmarkEnd w:id="120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الْمُکَتِّبُ عَنِ الْأَسَدِیِّ عَنْ سَهْلٍ عَنْ جَعْفَرِ بْنِ مُحَمَّدِ بْنِ بَشَّارٍ عَنِ الدِّهْقَانِ عَنْ دُرُسْتَ عَنْ عَبْدِ الْحَمِیدِ بْنِ أَبِی الْعُلَی عَنِ الثُّمَالِیِّ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خَلِیفَةُ رَسُولِ اللَّهِ وَ وَزِیرُهُ وَ وَارِثُهُ أَنَا أَخُو رَسُولِ اللَّهِ وَ وَصِیُّهُ وَ حَبِیبُهُ أَنَا صَفِیُّ رَسُولِ اللَّهِ وَ صَاحِبُهُ أَنَا ابْنُ عَمِّ رَسُولِ اللَّهِ وَ زَوْجُ ابْنَتِهِ وَ أَبُو وُلْدِهِ أَنَا سَیِّدُ الْوَصِیِّینَ وَ وَصِیُّ سَیِّدِ النَّبِیِّینَ أَنَا الْحُجَّةُ الْعُظْمَی وَ الْآیَةُ الْکُبْرَی وَ الْمَثَلُ الْأَعْلَی وَ بَابُ النَّبِیِّ الْمُصْطَفَی أَنَا الْعُرْوَةُ الْوُثْقَی وَ کَلِمَةُ التَّقْوَی وَ أَمِینُ اللَّهِ تَعَالَی ذِکْرُهُ عَلَی أَهْلِ الدُّنْیَا</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با سندی از ابن نباته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رسول خدا صَلی الله علیهِ و آله و وزیر و وارث وی هستم؛ من برادر، وصی و حبیب رسول خدایم، من برگزیده رسول خدا و همنشین او هستم، من پسر عم رسول خدا، داماد و پدر فرزندان او هستم، من سیّد اوصیا و وصیّ سید انبیا هستم، من آن حجّت عظمی، آیت کبری و مَثَل اعلی و باب پیامبر مصطفی صَلی الله علیهِ و آله هستم؛ من عروۀ الوثقی، کلمه تقوی و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متعالی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دنیا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1070681_3264237689"/>
      <w:bookmarkStart w:id="1211" w:name="_Toc494"/>
      <w:bookmarkEnd w:id="1210"/>
      <w:r>
        <w:rPr>
          <w:rtl w:val="true"/>
        </w:rPr>
        <w:t>«</w:t>
      </w:r>
      <w:r>
        <w:rPr/>
        <w:t>3</w:t>
      </w:r>
      <w:r>
        <w:rPr>
          <w:rtl w:val="true"/>
        </w:rPr>
        <w:t>»</w:t>
      </w:r>
      <w:bookmarkEnd w:id="121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عُمَرَ الْحَافِظُ عَنْ مُحَمَّدِ بْنِ الْحُسَیْنِ بْنِ حَفْصٍ عَنْ إِبْرَاهِیمَ بْنِ إِسْمَاعِیلَ عَنْ أَبِیهِ عَنْ جَدِّهِ عَنْ سَلَمَةَ عَنْ أَبِی صَادِقٍ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دِینُ النَّبِیِّ وَ حَسَبِی حَسَبُ النَّبِیِّ فَمَنْ تَنَاوَلَ دِینِی وَ حَسَبِی فَإِنَّمَا یَتَنَاوَلُ رَسُولَ اللَّهِ‌</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حافظ با سندی از ابوصادق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پیامبر و اصل و نَسَبم، اصل و نسب پیامبر است، پس هرکس بر دین و اصل و نسب من خرده بگیرد، از رسول خدا صَلی الله علیهِ و آله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070683_3264237689"/>
      <w:bookmarkStart w:id="1213" w:name="_Toc495"/>
      <w:bookmarkEnd w:id="1212"/>
      <w:r>
        <w:rPr>
          <w:rtl w:val="true"/>
        </w:rPr>
        <w:t>«</w:t>
      </w:r>
      <w:r>
        <w:rPr/>
        <w:t>4</w:t>
      </w:r>
      <w:r>
        <w:rPr>
          <w:rtl w:val="true"/>
        </w:rPr>
        <w:t>»</w:t>
      </w:r>
      <w:bookmarkEnd w:id="12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الطَّالَقَانِیُّ عَنِ الْهَمْدَانِیِّ عَنِ الْمُنْذِرِ بْنِ مُحَمَّدٍ عَنْ جَعْفَرِ بْنِ سُلَیْمَانَ </w:t>
      </w:r>
      <w:bookmarkStart w:id="1214" w:name="pg13855_176911"/>
    </w:p>
    <w:p>
      <w:pPr>
        <w:pStyle w:val="BookText"/>
        <w:rPr/>
      </w:pPr>
      <w:bookmarkEnd w:id="1214"/>
      <w:r>
        <w:rPr>
          <w:rFonts w:ascii="Amiri" w:hAnsi="Amiri" w:eastAsia="Amiri" w:cs="Amiri"/>
          <w:color w:val="111111"/>
          <w:sz w:val="28"/>
          <w:sz w:val="28"/>
          <w:szCs w:val="28"/>
          <w:rtl w:val="true"/>
          <w:lang w:bidi="ar-SA"/>
        </w:rPr>
        <w:t>عَنْ عَبْدِ اللَّهِ بْنِ الْفَضْلِ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بَعْضِ خُطَبِهِ أَیُّهَا النَّاسُ اسْمَعُوا قَوْلِی وَ اعْقِلُوهُ عَنِّی فَإِنَّ الْفِرَاقَ قَرِیبٌ أَنَا إِمَامُ الْبَرِیَّةِ وَ وَصِیُّ خَیْرِ الْخَلِیقَةِ وَ زَوْجُ سَیِّدَةِ نِسَاءِ هَذِهِ الْأُمَّةِ وَ أَبُو الْعِتْرَةِ الطَّاهِرَةِ وَ الْأَئِمَّةِ الْهَادِیَةِ أَنَا أَخُو رَسُولِ اللَّهِ وَ وَصِیُّهُ وَ وَلِیُّهُ وَ وَزِیرُهُ وَ صَاحِبُهُ وَ صَفِیُّهُ وَ حَبِیبُهُ وَ خَلِیلُهُ أَنَا أَمِیرُ الْمُؤْمِنِینَ وَ قَائِدُ الْغُرِّ الْمُحَجَّلِینَ وَ سَیِّدُ الْوَصِیِّینَ حَرْبِی حَرْبُ اللَّهِ وَ سِلْمِی سِلْمُ اللَّهِ وَ طَاعَتِی طَاعَةُ اللَّهِ وَ وَلَایَتِی وَلَایَةُ اللَّهِ وَ شِیعَتِی أَوْلِیَاءُ اللَّهِ وَ أَنْصَارِی أَنْصَارُ اللَّهِ وَ الَّذِی خَلَقَنِی وَ لَمْ أَکُ شَیْئاً لَقَدْ عَلِمَ الْمُسْتَحْفَظُونَ مِنْ أَصْحَابِ رَسُولِ اللَّهِ مُحَمَّدٍ صلی الله علیه و آله أَنَّ النَّاکِثِینَ وَ الْقَاسِطِینَ وَ الْمَارِقِینَ مَلْعُونُونَ عَلَی لِسَانِ النَّبِیِّ الْأُمِّیِ وَ قَدْ خابَ مَنِ افْتَری‌</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طالقانی با سندی از أصبغ بن نباته آورده است که امیرالمؤمنین علیه السّلام در یکی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 مرا بشنوید و در آن تعقّل کنید که جدایی نزدیک است، من امام خلایقم و وصیّ بهترینِ مردم، و شوی سرور زنان این اُمّت و پدر عترت طاهره و امامان ِ راهبرم، من برادر رسول خدا، وصی، ولیّ، وزیر، هم نشین، برگزیده، حبیب و دوست او هستم؛ من امیرمؤمنانم و پیشوای دست و روسپیدان و سرور اوصیا؛ جنگ با من جنگ با خدا و صلح با من صلح با خداست ، اطاعت از من اطاعت از خدا و ولایت من ولایۀ الله است و شیعیان من اولیای خدایند و یاران من انصار الله هستند؛ سوگند به آنکه مرا آفرید در حالی که چیزی نبودم، حافظان سیره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ناکثان و قاسطان و مارقان به فرموده پیامبر اُمّی صَلی الله علیهِ و آله ملعونند و هرکه افترا بندد، نومید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1070685_3264237689"/>
      <w:bookmarkStart w:id="1216" w:name="_Toc496"/>
      <w:bookmarkEnd w:id="1215"/>
      <w:r>
        <w:rPr>
          <w:rtl w:val="true"/>
        </w:rPr>
        <w:t>«</w:t>
      </w:r>
      <w:r>
        <w:rPr/>
        <w:t>5</w:t>
      </w:r>
      <w:r>
        <w:rPr>
          <w:rtl w:val="true"/>
        </w:rPr>
        <w:t>»</w:t>
      </w:r>
      <w:bookmarkEnd w:id="12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الْحُسَیْنِ بْنِ سَعِیدٍ عَنْ أَحْمَدَ بْنِ إِبْرَاهِیمَ وَ أَحْمَدَ بْنِ زَکَرِیَّا عَنْ مُحَمَّدِ بْنِ نُعَیْمٍ عَنْ یَزْدَادَ بْنِ إِبْرَاهِیمَ عَمَّنْ حَدَّثَهُ مِنْ أَصْحَابِنَا عَنْ أَبِی عَبْدِ اللَّهِ علیه السلام قَالَ سَمِعْتُهُ یَقُولُ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أَعْطَانِیَ اللَّهُ تَبَارَکَ وَ تَعَالَی تِسْعَةَ أَشْیَاءَ لَمْ یُعْطِهَا أَحَداً قَبْلِی مَا خَلَا النَّبِیَّ صلی الله علیه و آله لَقَدْ فُتِحَتْ لِیَ السُّبُلُ وَ عُلِّمْتُ الْأَنْسَابَ وَ أُجْرِیَ لِیَ السَّحَابُ وَ عُلِّمْتُ الْمَنَایَا وَ الْبَلَایَا وَ فَصْلَ الْخِطَابِ وَ لَقَدْ نَظَرْتُ فِی الْمَلَکُوتِ بِإِذْنِ رَبِّی فَمَا غَابَ عَنِّی مَا کَانَ قَبْلِی وَ لَا یَکُونُ مَا فَاتَنِی مِنْ بَعْدِی‌</w:t>
      </w:r>
      <w:r>
        <w:rPr>
          <w:rStyle w:val="FootnoteAnchor"/>
          <w:rtl w:val="true"/>
        </w:rPr>
        <w:footnoteReference w:id="1940"/>
      </w:r>
      <w:r>
        <w:rPr>
          <w:rFonts w:ascii="Amiri" w:hAnsi="Amiri" w:eastAsia="Amiri" w:cs="Amiri"/>
          <w:color w:val="111111"/>
          <w:sz w:val="28"/>
          <w:sz w:val="28"/>
          <w:szCs w:val="28"/>
          <w:rtl w:val="true"/>
          <w:lang w:bidi="ar-SA"/>
        </w:rPr>
        <w:t>وَ مَا یَأْتِی بَعْدِی وَ إِنَّ بِوَلَایَتِی أَکْمَلَ اللَّهُ لِهَذِهِ الْأُمَّةِ دِینَهُمْ وَ أَتَمَّ عَلَیْهِمُ النِّعَمَ وَ رَضِیَ لَهُمْ إِسْلَامَهُمْ إِذْ یَقُولُ یَوْمَ الْوَلَایَةِ لِمُحَمَّدٍ صلی الله علیه و آله یَا مُحَمَّدُ أَخْبِرْهُمْ أَنِّی أَکْمَلْتُ لَهُمُ الْیَوْمَ دِینَهُمْ وَ أَتْمَمْتُ عَلَیْهِمْ نِعْمَتِی وَ رَضِیتُ لَهُمُ الْإِسْلَامَ دِیناً کُلُّ ذَلِکَ مِنْ مَنِّ اللَّهِ عَلَیَّ فَلَهُ الْحَمْدُ</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42"/>
      </w:r>
      <w:bookmarkStart w:id="1217" w:name="pg13855_176912"/>
    </w:p>
    <w:p>
      <w:pPr>
        <w:pStyle w:val="BookText"/>
        <w:rPr/>
      </w:pPr>
      <w:bookmarkEnd w:id="1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امیرمؤمنان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خدای تبارک و تعالی نُه چیز را به من عطا فرموده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از من به کسی جز پیامبر صَلی الله علیهِ و آله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به روی من گشوده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علم انساب آموخته شدم، ابرها برای من به حرکت در آمده، علم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شده، و به اذن پروردگارم در ملکوت نظر کردم و هیچ چیز از دید من نهان نماند، چه آنچه پیش از من بوده و چه آنچه پس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خداوند دین این اُمّت را با ولایت من برایشان کامل گردانید نعمت خویش را بر آنان تمام کرد و به اسلام آنان خرسند و راضی 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روز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آنان را خبر ده که امروز دینشان را برایشان کامل کردم و نعمتم را برایشان تمام نمودم و به اسلام به عنوان 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شدم؛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من نهاده است، پس حمد و سپاس او را سزاست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الحسین مانند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1070687_3264237689"/>
      <w:bookmarkStart w:id="1219" w:name="_Toc497"/>
      <w:bookmarkEnd w:id="1218"/>
      <w:r>
        <w:rPr>
          <w:rtl w:val="true"/>
        </w:rPr>
        <w:t>بیان</w:t>
      </w:r>
      <w:bookmarkEnd w:id="1219"/>
    </w:p>
    <w:p>
      <w:pPr>
        <w:pStyle w:val="BookText"/>
        <w:rPr/>
      </w:pPr>
      <w:r>
        <w:rPr>
          <w:rFonts w:ascii="IRNazanin" w:hAnsi="IRNazanin" w:eastAsia="IRNazanin"/>
          <w:color w:val="111111"/>
          <w:sz w:val="28"/>
          <w:sz w:val="28"/>
          <w:szCs w:val="28"/>
          <w:rtl w:val="true"/>
          <w:lang w:bidi="fa-IR"/>
        </w:rPr>
        <w:t>المراد بفتح السبل کشف طرق العلوم و المعارف أو سبل السماوات کما مر و إجراء السحاب معناه ما مر و سیأتی أنه تعالی سخر لهم السحاب یذهب بهم حیث یشاءون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الْحِکْمَةَ وَ فَصْلَ الْخِطابِ‌</w:t>
      </w:r>
      <w:r>
        <w:rPr>
          <w:rStyle w:val="FootnoteAnchor"/>
          <w:rtl w:val="true"/>
        </w:rPr>
        <w:footnoteReference w:id="1943"/>
      </w:r>
      <w:r>
        <w:rPr>
          <w:rFonts w:ascii="IRNazanin" w:hAnsi="IRNazanin" w:eastAsia="IRNazanin"/>
          <w:color w:val="111111"/>
          <w:sz w:val="28"/>
          <w:sz w:val="28"/>
          <w:szCs w:val="28"/>
          <w:rtl w:val="true"/>
          <w:lang w:bidi="fa-IR"/>
        </w:rPr>
        <w:t>أی فصل الخصام بتمییز الحق عن الباطل أو الکلام المخلص الذی ینبه المخاطب علی المقصود من غیر التباس یراعی فیه مظان الفصل و الوصل و العطف و الاستئناف و الإضمار و الإظهار و الحذف و التکرار و نحوها و إنما سمی به أما بعد لأنه یفصل المقصود عما سبق مقدمة له من الحمد و الصلاة و قیل هو الخطاب القصد الذی لیس فیه اختصار مخل و لا إشباع ممل کما جاء فی وصف کلام الرسول صلی الله علیه و آله فصل لا نزر و لا هذر</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گشوده شدن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کشف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 و معارف یا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گذشت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حرکت در آمدن ابرها به همان معنایی است که از نظر گذشت و به زودی خواهد آمد که خدای متعال ابرها را رام ایشان کرده تا به هرکجا اراده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قاضی بیضاوی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ءَاتَیْنَهُ الْحِکْمَةَ وَ فَصْلَ الخِْطَاب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بیضاوی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او را حکمت و کلامِ فیصله‌دهنده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خاتمه دادن به خصومت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متمایز کردن حق از باطل یا کلام خالص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مخاطب را متوجه مقصود نماید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آنکه امر را بر وی مشتبه کند، کلامی که جایگاه فصل و وصل، عطف و استیناف، اضمار و اظهار، حذف و تکرار و اموری از این قبیل در آن رعایت شده باشد؛ و علّت اینکه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خوانده شده این است که مقدّمه سخن را که شامل حمد و ثنا و دعاست، از ما بعد خود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گفته شده است که سخن متعادلی است که هیچ اختصار مُخِلّ یا زیاده گویی مُمِلّ در آن راه نداشته باشد کما اینکه در مورد کلام رسول خدا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لا نزر و لا هذر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است، نه کم نه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1070689_3264237689"/>
      <w:bookmarkStart w:id="1221" w:name="_Toc498"/>
      <w:bookmarkEnd w:id="1220"/>
      <w:r>
        <w:rPr>
          <w:rtl w:val="true"/>
        </w:rPr>
        <w:t>«</w:t>
      </w:r>
      <w:r>
        <w:rPr/>
        <w:t>6</w:t>
      </w:r>
      <w:r>
        <w:rPr>
          <w:rtl w:val="true"/>
        </w:rPr>
        <w:t>»</w:t>
      </w:r>
      <w:bookmarkEnd w:id="12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الْمَعْرُوفُ بِابْنِ مَقْبُرَةَ عَنْ مُحَمَّدِ بْنِ أَحْمَدَ بْنِ الْمُؤَمِّلِ عَنْ مُحَمَّدِ بْنِ عَلِیِّ بْنِ خَلَفٍ عَنْ نَصْرِ بْنِ مُزَاحِمٍ عَنْ عُمَرَ بْنِ خَالِدٍ عَنْ زَیْدِ بْنِ عَلِیٍّ عَنْ أَبِیهِ عَنْ جَدِّهِ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مِنْ رَسُولِ اللَّهِ عَشْرُ خِصَالٍ مَا أُحِبُّ أَنْ یَکُونَ لِی بِإِحْدَاهُنَ‌</w:t>
      </w:r>
      <w:r>
        <w:rPr>
          <w:rStyle w:val="FootnoteAnchor"/>
          <w:rtl w:val="true"/>
        </w:rPr>
        <w:footnoteReference w:id="1945"/>
      </w:r>
      <w:r>
        <w:rPr>
          <w:rFonts w:ascii="Amiri" w:hAnsi="Amiri" w:eastAsia="Amiri" w:cs="Amiri"/>
          <w:color w:val="111111"/>
          <w:sz w:val="28"/>
          <w:sz w:val="28"/>
          <w:szCs w:val="28"/>
          <w:rtl w:val="true"/>
          <w:lang w:bidi="ar-SA"/>
        </w:rPr>
        <w:t>مَا طَلَعَتْ عَلَیْهِ الشَّمْسُ قَالَ لِی أَنْتَ أَخِی فِی الدُّنْیَا وَ الْآخِرَةِ وَ أَقْرَبُ الْخَلَائِقِ مِنِّی فِی الْمَوْقِفِ وَ أَنْتَ الْوَزِیرُ وَ الْوَصِیُّ وَ الْخَلِیفَةُ فِی الْأَهْلِ وَ الْمَالِ وَ أَنْتَ آخِذُ لِوَائِی فِی الدُّنْیَا وَ الْآخِرَةِ وَ إِنَّکَ وَلِیِّی وَ وَلِیِّی وَلِیُّ اللَّهِ وَ عَدُوُّکَ عَدُوِّی وَ عَدُوِّی عَدُوُّ اللَّهِ‌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معروف به ابن مقبره با سندی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رسول خدا صَلی الله علیهِ و آله ده خصلت عاید گردیده که دوست ندارم به جای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آنچه آفتاب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تاید 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 و در روز قیامت از همه مردم به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تو وزیر و وصیّ منی، و جانشین من در خانواده و دارائی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هستی، و در دنیا و آخرت پرچمدار منی، تو دوستدار من هستی و دوستدار من دوستدار خداست و دشمن تو دشمن من و دشمن من دشمن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1070691_3264237689"/>
      <w:bookmarkStart w:id="1223" w:name="_Toc499"/>
      <w:bookmarkEnd w:id="1222"/>
      <w:r>
        <w:rPr>
          <w:rtl w:val="true"/>
        </w:rPr>
        <w:t>«</w:t>
      </w:r>
      <w:r>
        <w:rPr/>
        <w:t>7</w:t>
      </w:r>
      <w:r>
        <w:rPr>
          <w:rtl w:val="true"/>
        </w:rPr>
        <w:t>»</w:t>
      </w:r>
      <w:bookmarkEnd w:id="122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مُحَمَّدِ بْنِ عَلِیٍّ الْکُوفِیِّ عَنْ نَصْرِ بْنِ مُزَاحِمٍ عَنْ أَبِی خَالِدٍ عَنْ زَیْدِ بْنِ عَلِیِّ بْنِ الْحُسَیْنِ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عَشْرٌ مِنْ رَسُولِ اللَّهِ لَمْ یُعْطَهُنَّ أَحَدٌ قَبْلِی وَ لَا یُعْطَاهُنَّ أَحَدٌ بَعْدِی قَالَ لِی یَا عَلِیُ </w:t>
      </w:r>
      <w:bookmarkStart w:id="1224" w:name="pg13855_176913"/>
    </w:p>
    <w:p>
      <w:pPr>
        <w:pStyle w:val="BookText"/>
        <w:rPr/>
      </w:pPr>
      <w:bookmarkEnd w:id="1224"/>
      <w:r>
        <w:rPr>
          <w:rFonts w:ascii="Amiri" w:hAnsi="Amiri" w:eastAsia="Amiri" w:cs="Amiri"/>
          <w:color w:val="111111"/>
          <w:sz w:val="28"/>
          <w:sz w:val="28"/>
          <w:szCs w:val="28"/>
          <w:rtl w:val="true"/>
          <w:lang w:bidi="ar-SA"/>
        </w:rPr>
        <w:t>أَنْتَ أَخِی فِی الدُّنْیَا وَ أَخِی فِی الْآخِرَةِ وَ أَنْتَ أَقْرَبُ النَّاسِ مِنِّی مَوْقِفاً یَوْمَ الْقِیَامَةِ وَ مَنْزِلِی وَ مَنْزِلُکَ فِی الْجَنَّةِ مُتَوَاجِهَانِ کَمَنْزِلِ الْأَخَوَیْنِ وَ أَنْتَ الْوَصِیُّ وَ أَنْتَ الْوَلِیُّ وَ أَنْتَ الْوَزِیرُ وَ عَدُوُّکَ عَدُوِّی وَ عَدُوِّی عَدُوُّ اللَّهِ وَ وَلِیُّکَ وَلِیِّی وَ وَلِیِّی وَلِیُّ اللَّهِ‌</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الحسن بن محمد بن یحیی العلوی عن جده یحیی بن الحسن عن إبراهیم بن علی و الحسن بن یحیی معا عن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الحسن بن محمد بن یحیی عن جده عن إبراهیم و الحسن بن یحیی جمیعا عن نصر بن مزاحم عن أبی خالد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با سندی از علی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از رسول خدا صَلی الله علیهِ و آله به من رسیده که نه نظیر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من به کسی داده شده و نه بعد از من به کسی داده خواهد شد،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تو در دنیا و در آخرت برادر منی، و تو در روز قیامت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منی، و خانه من و خانه تو در بهشت مانند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 برادر روبروی یکدیگرند، و وصی تویی و ولی تویی و وزیر تویی، و دشمن تو دشمن من است و دشمن من دشمن خداست، و دوستدار تو دوستدار من است و دوستدار من دوستدار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یحیی علوی نظیر این حدیث را با سندی از نصر بن مزاحم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نظیر این روایت را با سندی از ابو خالد واسطی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1070693_3264237689"/>
      <w:bookmarkStart w:id="1226" w:name="_Toc500"/>
      <w:bookmarkEnd w:id="1225"/>
      <w:r>
        <w:rPr>
          <w:rtl w:val="true"/>
        </w:rPr>
        <w:t>«</w:t>
      </w:r>
      <w:r>
        <w:rPr/>
        <w:t>8</w:t>
      </w:r>
      <w:r>
        <w:rPr>
          <w:rtl w:val="true"/>
        </w:rPr>
        <w:t>»</w:t>
      </w:r>
      <w:bookmarkEnd w:id="12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عَنْ مُحَمَّدِ بْنِ الْعَبَّاسِ عَنْ مُحَمَّدِ بْنِ خَالِدِ بْنِ إِبْرَاهِیمَ عَنْ إِسْمَاعِیلَ بْنِ مُوسَی عَنْ عَبْدِ اللَّهِ بْنِ مُحَمَّدٍ عَنْ أَبِیهِ عَنْ عَمْرِو بْنِ شِمْرٍ عَنْ جَابِرِ بْنِ یَزِیدَ عَنْ مُحَمَّدِ بْنِ عَلِیٍّ الْبَاقِرِ عَنْ أَبِیهِ عَنْ جَدِّهِ علیه السلام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 مِنْ رَسُولِ اللَّهِ صلی الله علیه و آله عَشْرُ خِصَالٍ مَا یَسُرُّنِی بِإِحْدَاهُنَّ مَا طَلَعَتْ عَلَیْهِ الشَّمْسُ وَ مَا غَرَبَتْ فَقَالَ‌</w:t>
      </w:r>
      <w:r>
        <w:rPr>
          <w:rStyle w:val="FootnoteAnchor"/>
          <w:rtl w:val="true"/>
        </w:rPr>
        <w:footnoteReference w:id="1950"/>
      </w:r>
      <w:r>
        <w:rPr>
          <w:rFonts w:ascii="Amiri" w:hAnsi="Amiri" w:eastAsia="Amiri" w:cs="Amiri"/>
          <w:color w:val="111111"/>
          <w:sz w:val="28"/>
          <w:sz w:val="28"/>
          <w:szCs w:val="28"/>
          <w:rtl w:val="true"/>
          <w:lang w:bidi="ar-SA"/>
        </w:rPr>
        <w:t>بَعْضُ أَصْحَابِهِ بَیِّنْهَا لَنَا یَا عَلِیُّ قَالَ سَمِعْتُ رَسُولَ اللَّهِ صلی الله علیه و آله یَقُولُ یَا عَلِیُّ أَنْتَ الْوَصِیُّ وَ أَنْتَ الْوَزِیرُ وَ أَنْتَ الْخَلِیفَةُ فِی الْأَهْلِ وَ الْمَالِ وَلِیُّکَ وَلِیِّی وَ عَدُوُّکَ عَدُوِّی وَ أَنْتَ سَیِّدُ الْمُسْلِمِینَ مِنْ بَعْدِی وَ أَنْتَ أَخِی وَ أَنْتَ أَقْرَبُ الْخَلَائِقِ مِنِّی فِی الْمَوْقِفِ وَ أَنْتَ صَاحِبُ لِوَائِی فِی الدُّنْیَا وَ الْآخِرَةِ</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صقر با سندی از علی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مفتخر به ده خصلت بودم که دوست ندارم به جای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آنچه آفتاب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طلوع و غروب کند، از آنِ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یاران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ما آشکار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وصی تویی، وزیر تویی، جانشین من در خانواده و دارایی تویی، دوستدار تو دوستدار من است و دشمن تو دشمن من، و تو پس از من سرور مسلمانانی، و تو برادر منی، و در روز قیامت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مردمان به منی، و تو در دنیا و در آخرت پرچمدار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070695_3264237689"/>
      <w:bookmarkStart w:id="1228" w:name="_Toc501"/>
      <w:bookmarkEnd w:id="1227"/>
      <w:r>
        <w:rPr>
          <w:rtl w:val="true"/>
        </w:rPr>
        <w:t>«</w:t>
      </w:r>
      <w:r>
        <w:rPr/>
        <w:t>9</w:t>
      </w:r>
      <w:r>
        <w:rPr>
          <w:rtl w:val="true"/>
        </w:rPr>
        <w:t>»</w:t>
      </w:r>
      <w:bookmarkEnd w:id="122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إِسْحَاقَ عَنْ بَکْرِ بْنِ مُحَمَّدٍ الْأَزْدِیِّ عَنْ بَعْضِ أَصْحَابِنَا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مِنْ رَسُولِ اللَّهِ صلی الله علیه و آله عَشْرٌ مَا یَسُرُّنِی بِالْوَاحِدَةِ مِنْهُنَّ مَا طَلَعَتْ عَلَیْهِ الشَّمْسُ قَالَ أَنْتَ أَخِی فِی الدُّنْیَا وَ الْآخِرَةِ وَ أَنْتَ أَقْرَبُ النَّاسِ مِنِّی مَوْقِفاً یَوْمَ الْقِیَامَةِ وَ مَنْزِلُکَ تُجَاهَ مَنْزِلِی </w:t>
      </w:r>
      <w:bookmarkStart w:id="1229" w:name="pg13855_176914"/>
    </w:p>
    <w:p>
      <w:pPr>
        <w:pStyle w:val="BookText"/>
        <w:rPr/>
      </w:pPr>
      <w:bookmarkEnd w:id="1229"/>
      <w:r>
        <w:rPr>
          <w:rFonts w:ascii="Amiri" w:hAnsi="Amiri" w:eastAsia="Amiri" w:cs="Amiri"/>
          <w:color w:val="111111"/>
          <w:sz w:val="28"/>
          <w:sz w:val="28"/>
          <w:szCs w:val="28"/>
          <w:rtl w:val="true"/>
          <w:lang w:bidi="ar-SA"/>
        </w:rPr>
        <w:t>فِی الْجَنَّةِ کَمَا یَتَوَاجَهُ الْإِخْوَانُ فِی اللَّهِ وَ أَنْتَ صَاحِبُ لِوَائِی فِی الدُّنْیَا وَ الْآخِرَةِ وَ أَنْتَ وَصِیِّی وَ وَارِثِی وَ خَلِیفَتِی فِی الْأَهْلِ وَ الْمَالِ وَ الْمُسْلِمِینَ‌</w:t>
      </w:r>
      <w:r>
        <w:rPr>
          <w:rStyle w:val="FootnoteAnchor"/>
          <w:rtl w:val="true"/>
        </w:rPr>
        <w:footnoteReference w:id="1952"/>
      </w:r>
      <w:r>
        <w:rPr>
          <w:rFonts w:ascii="Amiri" w:hAnsi="Amiri" w:eastAsia="Amiri" w:cs="Amiri"/>
          <w:color w:val="111111"/>
          <w:sz w:val="28"/>
          <w:sz w:val="28"/>
          <w:szCs w:val="28"/>
          <w:rtl w:val="true"/>
          <w:lang w:bidi="ar-SA"/>
        </w:rPr>
        <w:t>فِی کُلِّ غَیْبَةٍ شَفَاعَتُکَ شَفَاعَتِی وَ وَلِیُّکَ وَلِیِّی وَ وَلِیِّی وَلِیُّ اللَّهِ وَ عَدُوُّکَ عَدُوِّی وَ عَدُوِّی عَدُوُّ اللَّهِ‌</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سندی از امیرمؤمنان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پیامبر صَلی الله علیهِ و آله ده خصلت است که در برابر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آنچه خورشید بر آن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شادمان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منی، و تو در روز قیامت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 در توقفگاه قیامت هستی، و خانه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در بهشت مقابل خانه من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برادران خدایی برابر هم هستند، و تو پرچمدار من در دنیا و آخرت هستی، و تو وصی، وارث و جانشین من در خانواده و دارایی و مسلمانان در هر غیبتی که داشته باشم هستی، شفاعت تو شفاعت من است، و دوستدار تو دوستدار من است و دوستدار من دوستدار خداست، و دشمن تو دشمن من است و دشمن من دشمن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1070697_3264237689"/>
      <w:bookmarkStart w:id="1231" w:name="_Toc502"/>
      <w:bookmarkEnd w:id="1230"/>
      <w:r>
        <w:rPr>
          <w:rtl w:val="true"/>
        </w:rPr>
        <w:t>«</w:t>
      </w:r>
      <w:r>
        <w:rPr/>
        <w:t>10</w:t>
      </w:r>
      <w:r>
        <w:rPr>
          <w:rtl w:val="true"/>
        </w:rPr>
        <w:t>»</w:t>
      </w:r>
      <w:bookmarkEnd w:id="1231"/>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الْحُسَیْنِ بْنِ سَعِیدٍ عَنِ النَّضْرِ عَنِ ابْنِ سِنَانٍ عَنْ أَبِی بَصِیرٍ عَنْ أَبِی عَبْدِ اللَّهِ علیه السلام قَالَ قَالَ أَمِیرُ الْمُؤْمِنِینَ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الْهَادِی أَنَا الْمُهْتَدِی وَ أَنَا أَبُو الْیَتَامَی وَ الْمَسَاکِینِ وَ زَوْجُ الْأَرَامِلِ وَ أَنَا مَلْجَأُ کُلِّ ضَعِیفٍ وَ مَأْمَنُ کُلِّ خَائِفٍ وَ أَنَا قَائِدُ الْمُؤْمِنِینَ إِلَی الْجَنَّةِ وَ أَنَا حَبْلُ اللَّهِ الْمَتِینُ وَ أَنَا عُرْوَةُ اللَّهِ الْوُثْقَی وَ کَلِمَةُ التَّقْوَی‌</w:t>
      </w:r>
      <w:r>
        <w:rPr>
          <w:rStyle w:val="FootnoteAnchor"/>
          <w:rtl w:val="true"/>
        </w:rPr>
        <w:footnoteReference w:id="1954"/>
      </w:r>
      <w:r>
        <w:rPr>
          <w:rFonts w:ascii="Amiri" w:hAnsi="Amiri" w:eastAsia="Amiri" w:cs="Amiri"/>
          <w:color w:val="111111"/>
          <w:sz w:val="28"/>
          <w:sz w:val="28"/>
          <w:szCs w:val="28"/>
          <w:rtl w:val="true"/>
          <w:lang w:bidi="ar-SA"/>
        </w:rPr>
        <w:t>وَ أَنَا عَیْنُ اللَّهِ وَ لِسَانُهُ الصَّادِقُ وَ یَدُهُ وَ أَنَا جَنْبُ اللَّهِ الَّذِی یَقُولُ أَنْ تَقُولَ نَفْسٌ یا حَسْرَتی عَلی ما فَرَّطْتُ فِی جَنْبِ اللَّهِ‌</w:t>
      </w:r>
      <w:r>
        <w:rPr>
          <w:rStyle w:val="FootnoteAnchor"/>
          <w:rtl w:val="true"/>
        </w:rPr>
        <w:footnoteReference w:id="1955"/>
      </w:r>
      <w:r>
        <w:rPr>
          <w:rFonts w:ascii="Amiri" w:hAnsi="Amiri" w:eastAsia="Amiri" w:cs="Amiri"/>
          <w:color w:val="111111"/>
          <w:sz w:val="28"/>
          <w:sz w:val="28"/>
          <w:szCs w:val="28"/>
          <w:rtl w:val="true"/>
          <w:lang w:bidi="ar-SA"/>
        </w:rPr>
        <w:t>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عَلَی رَسُولِهِ‌</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با سندی از امام صادق علیه السّلام آورده است که امیرالمؤمنین علیه السّلام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و هدایت شده من هستم، پدر یتیمان و مسکینان و شوی بیوه زنان منم، و من پناه هر ناتوان و ملجأ هر ترسانم، من راهبر مؤمنان به سوی بهشتم، و من حبل الله المتین هستم، من ریسمان مستحکم خدایم و کلمه تقوی من هستم، و من چشم خدا، زبان راستگوی خدا و دست خدایم، و آن جنب الله من هستم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یَاحَسْرَتیَ عَلیَ مَا فَرَّطتُ فیِ جَنبِ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دست گشاده به رحمت و مغفرت خدایم بر بندگانش،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هرکس مرا بشناسد و حق مرا بشناسد، به یقین خدا را شناخته است، چون من وصیّ پیامبر او در زمینش و حجّت او بر خلقش هستم، کسی منکر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خدا و رسولش را انکار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1070699_3264237689"/>
      <w:bookmarkStart w:id="1233" w:name="_Toc503"/>
      <w:bookmarkEnd w:id="1232"/>
      <w:r>
        <w:rPr>
          <w:rtl w:val="true"/>
        </w:rPr>
        <w:t>بیان</w:t>
      </w:r>
      <w:bookmarkEnd w:id="123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أنا حبل الله إشارة إلی قوله تعالی وَ اعْتَصِمُوا بِحَبْلِ اللَّهِ جَمِیعاً</w:t>
      </w:r>
      <w:r>
        <w:rPr>
          <w:rStyle w:val="FootnoteAnchor"/>
          <w:rtl w:val="true"/>
        </w:rPr>
        <w:footnoteReference w:id="1957"/>
      </w:r>
      <w:r>
        <w:rPr>
          <w:rFonts w:ascii="IRNazanin" w:hAnsi="IRNazanin" w:eastAsia="IRNazanin"/>
          <w:color w:val="111111"/>
          <w:sz w:val="28"/>
          <w:sz w:val="28"/>
          <w:szCs w:val="28"/>
          <w:rtl w:val="true"/>
          <w:lang w:bidi="fa-IR"/>
        </w:rPr>
        <w:t>و إنما شبه بالحبل لأنه وسیلة الخلق إذ به و بولایته و متابعته یصلون إلی قرب الله و حبه و کرامته و جنته فکأنه حبل ممدود بین الله و بین الخلق قال الجزری فیه هو حبل الله المتین أی نور هداه و قیل عهده و أمانه الذی یؤمن من العذاب و الحبل العهد و المیثاق‌</w:t>
      </w:r>
      <w:r>
        <w:rPr>
          <w:rStyle w:val="FootnoteAnchor"/>
          <w:rtl w:val="true"/>
        </w:rPr>
        <w:footnoteReference w:id="1958"/>
      </w:r>
      <w:r>
        <w:rPr>
          <w:rFonts w:ascii="IRNazanin" w:hAnsi="IRNazanin" w:eastAsia="IRNazanin"/>
          <w:color w:val="111111"/>
          <w:sz w:val="28"/>
          <w:sz w:val="28"/>
          <w:szCs w:val="28"/>
          <w:rtl w:val="true"/>
          <w:lang w:bidi="fa-IR"/>
        </w:rPr>
        <w:t xml:space="preserve">قوله علیه السلام و أنا عروة الله الوثقی </w:t>
      </w:r>
    </w:p>
    <w:p>
      <w:pPr>
        <w:pStyle w:val="BookText"/>
        <w:rPr/>
      </w:pPr>
      <w:r>
        <w:rPr>
          <w:rFonts w:ascii="Amiri" w:hAnsi="Amiri" w:eastAsia="Amiri" w:cs="Amiri"/>
          <w:color w:val="111111"/>
          <w:sz w:val="28"/>
          <w:sz w:val="28"/>
          <w:szCs w:val="28"/>
          <w:rtl w:val="true"/>
          <w:lang w:bidi="ar-SA"/>
        </w:rPr>
        <w:t>إشارة إلی قوله تعالی فَقَدِ اسْتَمْسَکَ بِالْعُرْوَةِ الْوُثْقی‌</w:t>
      </w:r>
      <w:r>
        <w:rPr>
          <w:rStyle w:val="FootnoteAnchor"/>
          <w:rtl w:val="true"/>
        </w:rPr>
        <w:footnoteReference w:id="1959"/>
      </w:r>
      <w:r>
        <w:rPr>
          <w:rFonts w:ascii="Amiri" w:hAnsi="Amiri" w:eastAsia="Amiri" w:cs="Amiri"/>
          <w:color w:val="111111"/>
          <w:sz w:val="28"/>
          <w:sz w:val="28"/>
          <w:szCs w:val="28"/>
          <w:rtl w:val="true"/>
          <w:lang w:bidi="ar-SA"/>
        </w:rPr>
        <w:t>و العروة ما یتمسک به و کلمة التقوی إشارة إلی قوله تعالی وَ أَلْزَمَهُمْ کَلِمَةَ التَّقْوی‌</w:t>
      </w:r>
      <w:r>
        <w:rPr>
          <w:rStyle w:val="FootnoteAnchor"/>
          <w:rtl w:val="true"/>
        </w:rPr>
        <w:footnoteReference w:id="1960"/>
      </w:r>
      <w:r>
        <w:rPr>
          <w:rFonts w:ascii="Amiri" w:hAnsi="Amiri" w:eastAsia="Amiri" w:cs="Amiri"/>
          <w:color w:val="111111"/>
          <w:sz w:val="28"/>
          <w:sz w:val="28"/>
          <w:szCs w:val="28"/>
          <w:rtl w:val="true"/>
          <w:lang w:bidi="ar-SA"/>
        </w:rPr>
        <w:t>و قد مر بیانها قوله علیه السلام و أنا عین الله أی شاهده علی عباده من العین بمعنی الباصرة أو الجاسوس و قال الجزری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کَانَ یَنْظُرُ فِی الطَّوَافِ إِلَی حَرَمِ‌</w:t>
      </w:r>
      <w:r>
        <w:rPr>
          <w:rStyle w:val="FootnoteAnchor"/>
          <w:rtl w:val="true"/>
        </w:rPr>
        <w:footnoteReference w:id="1961"/>
      </w:r>
      <w:r>
        <w:rPr>
          <w:rFonts w:ascii="Amiri" w:hAnsi="Amiri" w:eastAsia="Amiri" w:cs="Amiri"/>
          <w:color w:val="111111"/>
          <w:sz w:val="28"/>
          <w:sz w:val="28"/>
          <w:szCs w:val="28"/>
          <w:rtl w:val="true"/>
          <w:lang w:bidi="ar-SA"/>
        </w:rPr>
        <w:t>الْمُسْلِمِینَ فَلَطَمَهُ عَلِیٌّ علیه السلام فَاسْتَعْدَی عَلَیْهِ‌</w:t>
      </w:r>
      <w:r>
        <w:rPr>
          <w:rStyle w:val="FootnoteAnchor"/>
          <w:rtl w:val="true"/>
        </w:rPr>
        <w:footnoteReference w:id="1962"/>
      </w:r>
      <w:r>
        <w:rPr>
          <w:rFonts w:ascii="Amiri" w:hAnsi="Amiri" w:eastAsia="Amiri" w:cs="Amiri"/>
          <w:color w:val="111111"/>
          <w:sz w:val="28"/>
          <w:sz w:val="28"/>
          <w:szCs w:val="28"/>
          <w:rtl w:val="true"/>
          <w:lang w:bidi="ar-SA"/>
        </w:rPr>
        <w:t>فَقَالَ ضَرَبَکَ بِحَقٍّ أَصَابَتْهُ عَیْنٌ مِنْ عُیُونِ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خاصة من خواص الله و ولیا من أولیاء الله‌</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شبه علیه السلام باللسان لأن اللسان یعبر و یظهر ما یرید الرجل إظهاره و هو صلوات الله علیه یبین علومه تعالی و أسراره و الید النعمة و الرحمة و هو مجاز شائع و المراد بالجنب إما الجانب و الناحیة و هو صلوات الله علیه الناحیة التی أمر الله الخلق بالتوجه إلیها أو هو کنایة عن قربهم من جنابه تعالی و أن قربه تعالی لا یحصل إلا بالتقرب بهم کما أن من أراد أن یقرب من الملک یجلس بجنبه و من یجلس بجنبه فهو أقرب الخلق إلیه و أعزهم إلیه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الکفعمی قال الباقر علیه السلام</w:t>
      </w:r>
      <w:r>
        <w:rPr>
          <w:rStyle w:val="FootnoteAnchor"/>
          <w:rtl w:val="true"/>
        </w:rPr>
        <w:footnoteReference w:id="1964"/>
      </w:r>
      <w:r>
        <w:rPr>
          <w:rFonts w:ascii="Amiri" w:hAnsi="Amiri" w:eastAsia="Amiri" w:cs="Amiri"/>
          <w:color w:val="111111"/>
          <w:sz w:val="28"/>
          <w:sz w:val="28"/>
          <w:szCs w:val="28"/>
          <w:rtl w:val="true"/>
          <w:lang w:bidi="ar-SA"/>
        </w:rPr>
        <w:t>معناه أنه لیس شی‌ء أقرب إلی الله تعالی من رسوله و لا أقرب إلی رسوله من وصیه فهو فی القرب کالجنب و قد بین الله تعالی ذلک فی کتابه فی قوله أَنْ تَقُولَ نَفْسٌ یا حَسْرَتی عَلی ما فَرَّطْتُ فِی جَنْبِ اللَّهِ‌</w:t>
      </w:r>
      <w:r>
        <w:rPr>
          <w:rStyle w:val="FootnoteAnchor"/>
          <w:rtl w:val="true"/>
        </w:rPr>
        <w:footnoteReference w:id="1965"/>
      </w:r>
      <w:r>
        <w:rPr>
          <w:rFonts w:ascii="IRNazanin" w:hAnsi="IRNazanin" w:eastAsia="IRNazanin"/>
          <w:color w:val="111111"/>
          <w:sz w:val="28"/>
          <w:sz w:val="28"/>
          <w:szCs w:val="28"/>
          <w:rtl w:val="true"/>
          <w:lang w:bidi="fa-IR"/>
        </w:rPr>
        <w:t xml:space="preserve">یعنی فی ولایة أولیائه و قال الطبرسی فی مجمعه الجنب القرب أی یا حسرتی علی ما فرطت فی قرب الله و جواره و فلان فی جنب فلان أی فی قربه و جواره و منه </w:t>
      </w:r>
      <w:bookmarkStart w:id="1234" w:name="pg13855_176916"/>
    </w:p>
    <w:p>
      <w:pPr>
        <w:pStyle w:val="BookText"/>
        <w:rPr/>
      </w:pPr>
      <w:bookmarkEnd w:id="1234"/>
      <w:r>
        <w:rPr>
          <w:rFonts w:ascii="Amiri" w:hAnsi="Amiri" w:eastAsia="Amiri" w:cs="Amiri"/>
          <w:color w:val="111111"/>
          <w:sz w:val="28"/>
          <w:sz w:val="28"/>
          <w:szCs w:val="28"/>
          <w:rtl w:val="true"/>
          <w:lang w:bidi="ar-SA"/>
        </w:rPr>
        <w:t>قوله تعالی وَ الصَّاحِبِ بِالْجَنْبِ‌</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قول خدای متعال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حضرت خود را به ریسمان تشبیه فرموده بدان جهت است که او وسیله خلایق است، زیرا به او و ولایتش و پیروی کردن از وی به قرب الهی و محبّت و کرامت و بهشت او نایل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گویی آن حضرت ریسمانی آویخته میان خدا و خلق است؛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حبل الله المتین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هدایت خداست، و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اوست که ایمنی دهنده از 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أناعروۀ الله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اشاره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یقین، به دستاویزی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به آن چنگ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قول خدای متعال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گواه او بر بندگانش هستم؛ از عین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جاسوس است؛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عمر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طواف به زنان مسلمانان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علی علیه السّلام بر صورت او زد و آن مرد از وی نزد عمر شکایت 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امر حقی که چشمی از چشمان خداوند آن را دیده است زده است و مراد وی خاصّه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خواص خدا، ولیّی از اولیای خدا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خطبه آن حضرت تشبیه به زبان شده است، زیرا این زبان است که بیانگر ما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الضمیر انسان است و هرچه را که خواهد بیان کند، با زبان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آن حضرت صلوات الله علیه بیانگر علوم و اسراری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رحمت است و مجازی است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جانب است و یا ناحیه است و آن حضرت صلوات الله علیه،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فرمان داده است خلق متوجه آن شوند، یا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نزدیک بودنشان به خدای متعال است و اینکه نزدیک شدن به خدای متعال جز با تقرّب به ایشان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کما اینکه هرکس بخواهد به پادشاه نزدیک شود، در کنار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هرکه در کنار وی بنشیند،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و عزیز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چیزی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خداوند از رسول خدا صلی الله علیه و آله نیست و کسی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وصی رسول خدا به او نیست، بنابراین او در نزدیک بودن همانند پهلو است، و خدای متعال این معنا را در کتاب خود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یَاحَسْرَتیَ عَلیَ مَا فَرَّطتُ فیِ جَنبِ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ولایت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مجمع البیان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و دریغ بر آنچه در قُرب خدا و جوار او کوتاهی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فلان فی جنب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نزدیکی و جوار اودر همین معناست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الصَّاحِبِ بِالْجَنب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مصباح کفعمی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مجمع البیان طبرسی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070701_3264237689"/>
      <w:bookmarkStart w:id="1236" w:name="_Toc504"/>
      <w:bookmarkEnd w:id="1235"/>
      <w:r>
        <w:rPr>
          <w:rtl w:val="true"/>
        </w:rPr>
        <w:t>«</w:t>
      </w:r>
      <w:r>
        <w:rPr/>
        <w:t>11</w:t>
      </w:r>
      <w:r>
        <w:rPr>
          <w:rtl w:val="true"/>
        </w:rPr>
        <w:t>»</w:t>
      </w:r>
      <w:bookmarkEnd w:id="12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إِبْرَاهِیمَ بْنِ مُحَمَّدِ بْنِ إِسْحَاقَ‌</w:t>
      </w:r>
      <w:r>
        <w:rPr>
          <w:rStyle w:val="FootnoteAnchor"/>
          <w:rtl w:val="true"/>
        </w:rPr>
        <w:footnoteReference w:id="1967"/>
      </w:r>
      <w:r>
        <w:rPr>
          <w:rFonts w:ascii="Amiri" w:hAnsi="Amiri" w:eastAsia="Amiri" w:cs="Amiri"/>
          <w:color w:val="111111"/>
          <w:sz w:val="28"/>
          <w:sz w:val="28"/>
          <w:szCs w:val="28"/>
          <w:rtl w:val="true"/>
          <w:lang w:bidi="ar-SA"/>
        </w:rPr>
        <w:t>عَنِ الْحَسَنِ بْنِ عَمْرٍو عَنْ رُشَیْدٍ عَنْ حَبَّةَ الْعُرَنِیِّ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أَفْرَاطُنَا أَفْرَاطُ الْأَنْبِیَاءِ حِزْبُنَا حِزْبُ اللَّهِ وَ الْفِئَةُ الْبَاغِیَةُ حِزْبُ الشَّیْطَانِ مَنْ سَاوَی بَیْنَنَا وَ بَیْنَ عَدُوِّنَا فَلَیْسَ مِنَّا</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با سندی از حبّه العرنی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نُجبا هستیم و فرزندانمان فرزندان انبیا هستند، حزب ما حزب خدا و گروه ستمگر حزب شیطان است، هرکس ما و دشمنانمان را برابر بداند، از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1070703_3264237689"/>
      <w:bookmarkStart w:id="1238" w:name="_Toc505"/>
      <w:bookmarkEnd w:id="1237"/>
      <w:r>
        <w:rPr>
          <w:rtl w:val="true"/>
        </w:rPr>
        <w:t>بیان</w:t>
      </w:r>
      <w:bookmarkEnd w:id="1238"/>
    </w:p>
    <w:p>
      <w:pPr>
        <w:pStyle w:val="BookText"/>
        <w:rPr/>
      </w:pPr>
      <w:r>
        <w:rPr>
          <w:rFonts w:ascii="Amiri" w:hAnsi="Amiri" w:eastAsia="Amiri" w:cs="Amiri"/>
          <w:color w:val="111111"/>
          <w:sz w:val="28"/>
          <w:sz w:val="28"/>
          <w:szCs w:val="28"/>
          <w:rtl w:val="true"/>
          <w:lang w:bidi="ar-SA"/>
        </w:rPr>
        <w:t>الفرط بالتحریک الذی یتقدم الواردة و منه قیل للطفل إذا مات أنه فرط فالمعنی أن أولادنا أولاد الأنبیاء أو المعنی أن من یموت منا یتقدم الأنبیاء و یسبقهم إلی المراتب العالیة کما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فَرَطُکُمْ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دیگران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به کودک 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فرزندان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ما که بمیرد، از پیامبران در رسیدن به درجات عالیه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کما اینکه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پیشاپیش شما در کنار حوض کوثر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1070705_3264237689"/>
      <w:bookmarkStart w:id="1240" w:name="_Toc506"/>
      <w:bookmarkEnd w:id="1239"/>
      <w:r>
        <w:rPr>
          <w:rtl w:val="true"/>
        </w:rPr>
        <w:t>«</w:t>
      </w:r>
      <w:r>
        <w:rPr/>
        <w:t>12</w:t>
      </w:r>
      <w:r>
        <w:rPr>
          <w:rtl w:val="true"/>
        </w:rPr>
        <w:t>»</w:t>
      </w:r>
      <w:bookmarkEnd w:id="124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عُلْوَانَ عَنْ عَمْرِو بْنِ ثَابِتٍ عَنْ أَبِیهِ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ذَاتَ یَوْمٍ عَلَی مِنْبَرِ الْکُوفَةِ أَنَا سَیِّدُ الْوَصِیِّینَ وَ وَصِیُّ سَیِّدِ النَّبِیِّینَ أَنَا إِمَامُ الْمُسْلِمِینَ وَ قَائِدُ الْمُتَّقِینَ وَ وَلِیُّ الْمُؤْمِنِینَ وَ زَوْجُ سَیِّدَةِ نِسَاءِ الْعَالَمِینَ أَنَا الْمُتَخَتِّمُ بِالْیَمِینِ وَ الْمُعَفِّرُ لِلْجَبِینِ أَنَا الَّذِی هَاجَرْتُ الْهِجْرَتَیْنِ وَ بَایَعْتُ الْبَیْعَتَیْنِ أَنَا صَاحِبُ بَدْرٍ وَ حُنَیْنٍ أَنَا الضَّارِبُ بِالسَّیْفَیْنِ وَ الْحَامِلُ عَلَی فَرَسَیْنِ أَنَا وَارِثُ عِلْمِ الْأَوَّلِینَ وَ حُجَّةُ اللَّهِ عَلَی الْعَالَمِینَ بَعْدَ الْأَنْبِیَاءِ وَ مُحَمَّدِ بْنِ عَبْدِ اللَّهِ خَاتَمِ النَّبِیِّینَ أَهْلُ مُوَالاتِی مَرْحُومُونَ وَ أَهْلُ عَدَاوَتِی مَلْعُونُونَ وَ لَقَدْ کَانَ حَبِیبِی رَسُولُ اللَّهِ صلی الله علیه و آله کَثِیراً مَا یَقُولُ یَا عَلِیُّ حُبُّکَ تَقْوَی وَ إِیمَانٌ وَ بُغْضُکَ کُفْرٌ وَ نِفَاقٌ وَ أَنَا بَیْتُ الْحِکْمَةِ وَ أَنْتَ مِفْتَاحُهُ وَ کَذَبَ مَنْ زَعَمَ أَنَّهُ یُحِبُّنِی وَ یُبْغِضُکَ‌</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سندی از ابن نباته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امیرالمرمنین صلوات الله علیه روزی بر بالای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اوصیا و وصیّ سرور پیامبرانم، من امام مسلمانان و پیشوای پرهیزگاران و ولیّ مؤمنان و شوی سرور زنان جهانیانم، منم که انگشتر به دست راست دارم و پیشانی بر خاک نهم، من آنم که دو هجرت و دو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 صاحب بدر و حُنَینم و زننده با دو شمشیر و جنگنده بر دو اسب منم، من وارث علم اولین و حجّت خدا بر عالمیان پس از پیامبران و محمّد بن عبدالله خاتم پیامبرانم، دوستدارانم مورد رحمت قرار گرفته و دشمنانم لعنت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حبیبم رسول خدا صَلی الله علیهِ و آله چه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دوست داستن تو تقوا و دشمنی کردن با تو کفر و نفاق است و من خانه حکمتم و تو کلید آن، 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آنکه پندارد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ولی با تو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1070707_3264237689"/>
      <w:bookmarkStart w:id="1242" w:name="_Toc507"/>
      <w:bookmarkEnd w:id="1241"/>
      <w:r>
        <w:rPr>
          <w:rtl w:val="true"/>
        </w:rPr>
        <w:t>بیان</w:t>
      </w:r>
      <w:bookmarkEnd w:id="124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أنا الضارب بالسیفین أی بسیف التنزیل فی حیاة الرسول صلی الله علیه و آله و بسیف التأویل بعده أو أنه أخذ بسیفین فی بعض الغزوات معا أو سیفا بعد سیف </w:t>
      </w:r>
      <w:bookmarkStart w:id="1243" w:name="pg13855_176917"/>
    </w:p>
    <w:p>
      <w:pPr>
        <w:pStyle w:val="BookText"/>
        <w:rPr/>
      </w:pPr>
      <w:bookmarkEnd w:id="1243"/>
      <w:r>
        <w:rPr>
          <w:rFonts w:ascii="IRNazanin" w:hAnsi="IRNazanin" w:eastAsia="IRNazanin"/>
          <w:color w:val="111111"/>
          <w:sz w:val="28"/>
          <w:sz w:val="28"/>
          <w:szCs w:val="28"/>
          <w:rtl w:val="true"/>
          <w:lang w:bidi="fa-IR"/>
        </w:rPr>
        <w:t>کما کان فی غزوة أحد أعطاه النبی صلی الله علیه و آله ذا الفقار بعد تکسر سیفه أو إشارة إلی ما هو المشهور من أن ذا الفقار کان ذا شعبتین قوله علیه السلام و الحامل علی فرسین أی فارسین أو أنه رکب فی بعض الغزوات علی فرس بعد فرس و فی بعض النسخ قوسین و یجری فیه أکثر الاحتمالات المذکورة فی السیفین و یحتمل أن یکون المراد التعرض لرامیین دفعة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الضارب بالسیفین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با دو شمشیر یکی بر سر پذیرفتن ظاهر قرآن در حیات رسول خدا صَلی الله علیهِ و آله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بعد از رحلت آن حضرت بر سر تأویل قرآن نیز شما را با شمشیر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دو دست شمشیر داشته و جنگیده است یا اینکه در یک جنگ شمشیری را بعد از شمشیر دیگر به دست گرفته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غزوه اُحُد چنین شد و پس از شکستن شمشیرش پیامبر صَلی الله علیهِ و آله ذوالفقار را به وی داد، یا اشاره به این مسأله مشهور است که ذوالفقار شمشیری دو 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الحامل علی 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حمله کننده به دو سوار، یا اینکه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اسب خود را با اسب دیگر جایگزین کرده باشد،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همه احتمالاتی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درباره آن نیز وارد خواهد بود و یا اینکه احتمال دارد که مفهوم حمله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به دو تیرانداز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070709_3264237689"/>
      <w:bookmarkStart w:id="1245" w:name="_Toc508"/>
      <w:bookmarkEnd w:id="1244"/>
      <w:r>
        <w:rPr>
          <w:rtl w:val="true"/>
        </w:rPr>
        <w:t>«</w:t>
      </w:r>
      <w:r>
        <w:rPr/>
        <w:t>13</w:t>
      </w:r>
      <w:r>
        <w:rPr>
          <w:rtl w:val="true"/>
        </w:rPr>
        <w:t>»</w:t>
      </w:r>
      <w:bookmarkEnd w:id="124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جَبَلَةَ عَنْ دَاوُدَ الرَّقِّیِّ عَنِ الثُّمَالِیِّ عَنْ أَبِی الْحِجَازِ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خَتَمَ مِائَةَ أَلْفِ نَبِیٍّ وَ أَرْبَعَةً وَ عِشْرِینَ أَلْفَ نَبِیٍّ وَ خَتَمْتُ أَنَا مِائَةَ أَلْفِ وَصِیٍّ وَ أَرْبَعَةً وَ عِشْرِینَ أَلْفَ وَصِیٍّ وَ کُلِّفْتُ مَا تُکُلِّفَ الْأَوْصِیَاءُ قَبْلِی وَ اللَّهُ الْمُسْتَعَانُ فَإِنَ‌</w:t>
      </w:r>
      <w:r>
        <w:rPr>
          <w:rStyle w:val="FootnoteAnchor"/>
          <w:rtl w:val="true"/>
        </w:rPr>
        <w:footnoteReference w:id="1970"/>
      </w:r>
      <w:r>
        <w:rPr>
          <w:rFonts w:ascii="Amiri" w:hAnsi="Amiri" w:eastAsia="Amiri" w:cs="Amiri"/>
          <w:color w:val="111111"/>
          <w:sz w:val="28"/>
          <w:sz w:val="28"/>
          <w:szCs w:val="28"/>
          <w:rtl w:val="true"/>
          <w:lang w:bidi="ar-SA"/>
        </w:rPr>
        <w:t>رَسُولَ اللَّهِ صلی الله علیه و آله قَالَ فِی مَرَضِهِ لَسْتُ أَخَافُ عَلَیْکَ أَنْ تَضِلَّ بَعْدَ الْهُدَی وَ لَکِنْ أَخَافُ عَلَیْکَ فُسَّاقَ قُرَیْشٍ وَ عَادِیَتَهُمْ حَسْبُنَا اللَّهُ وَ نِعْمَ الْوَکِیلُ عَلَی أَنَّ ثُلُثَیِ الْقُرْآنِ فِینَا وَ فِی شِیعَتِنَا فَمَا کَانَ مِنْ خَیْرٍ فَلَنَا وَ لِشِیعَتِنَا وَ ثُلُثَ الْبَاقِی أَشْرَکْنَا فِیهِ النَّاسَ فَمَا کَانَ مِنْ شَرٍّ</w:t>
      </w:r>
      <w:r>
        <w:rPr>
          <w:rStyle w:val="FootnoteAnchor"/>
          <w:rtl w:val="true"/>
        </w:rPr>
        <w:footnoteReference w:id="1971"/>
      </w:r>
      <w:r>
        <w:rPr>
          <w:rFonts w:ascii="Amiri" w:hAnsi="Amiri" w:eastAsia="Amiri" w:cs="Amiri"/>
          <w:color w:val="111111"/>
          <w:sz w:val="28"/>
          <w:sz w:val="28"/>
          <w:szCs w:val="28"/>
          <w:rtl w:val="true"/>
          <w:lang w:bidi="ar-SA"/>
        </w:rPr>
        <w:t>فَلِعَدُوِّنَا ثُمَّ قَالَ هَلْ یَسْتَوِی الَّذِینَ یَعْلَمُونَ وَ الَّذِینَ لا یَعْلَمُونَ‌</w:t>
      </w:r>
      <w:r>
        <w:rPr>
          <w:rStyle w:val="FootnoteAnchor"/>
          <w:rtl w:val="true"/>
        </w:rPr>
        <w:footnoteReference w:id="1972"/>
      </w:r>
      <w:r>
        <w:rPr>
          <w:rFonts w:ascii="Amiri" w:hAnsi="Amiri" w:eastAsia="Amiri" w:cs="Amiri"/>
          <w:color w:val="111111"/>
          <w:sz w:val="28"/>
          <w:sz w:val="28"/>
          <w:szCs w:val="28"/>
          <w:rtl w:val="true"/>
          <w:lang w:bidi="ar-SA"/>
        </w:rPr>
        <w:t>إِلَی آخِرِ الْآیَةِ فَنَحْنُ أَهْلَ الْبَیْتِ وَ شِیعَتُنَا أُولُوا الْأَلْبابِ وَ الَّذِینَ لَا یَعْلَمُونَ عَدُوُّنَا وَ شِیعَتُنَا هُمُ الْمُهْتَدُونَ‌</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با سندی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خاتم یکصد و بیست و چهار هزار پیامبر بود و من نیز خاتم یکصد و بیست و چهار هزار وصی هستم و همان تکالیفی را بر عهده داشتم که اوصیای پیش از من بر عهده داشتند و یاور خداست، رسول خدا صَلی الله علیهِ و آله در بیماری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آن ندارم که پس از هدایت گمراه گردی بلکه از فاسقان قریش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 تو بیمناکم، خدا ما را بس است و نیکو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وجود آن است که دو سوم قرآن درباره ما و شیعیان ما نازل شده است پس هر خیری باشد برای ما و شیعیان ما است و در یک سوم دیگر آن با مردم شریک هستیم، هر شرّی که در قرآن است، درباره دشمنان ما نازل گشته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شیعیان ما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هستند و شیعیان ما خود هدایت یافتگانند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070711_3264237689"/>
      <w:bookmarkStart w:id="1247" w:name="_Toc509"/>
      <w:bookmarkEnd w:id="1246"/>
      <w:r>
        <w:rPr>
          <w:rtl w:val="true"/>
        </w:rPr>
        <w:t>«</w:t>
      </w:r>
      <w:r>
        <w:rPr/>
        <w:t>14</w:t>
      </w:r>
      <w:r>
        <w:rPr>
          <w:rtl w:val="true"/>
        </w:rPr>
        <w:t>»</w:t>
      </w:r>
      <w:bookmarkEnd w:id="124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أَبِی الْحُصَیْنِ الْأَسَدِیِّ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ذَاتَ لَیْلَةٍ بَعْدَ عَتَمَةٍ</w:t>
      </w:r>
      <w:r>
        <w:rPr>
          <w:rStyle w:val="FootnoteAnchor"/>
          <w:rtl w:val="true"/>
        </w:rPr>
        <w:footnoteReference w:id="1974"/>
      </w:r>
      <w:r>
        <w:rPr>
          <w:rFonts w:ascii="Amiri" w:hAnsi="Amiri" w:eastAsia="Amiri" w:cs="Amiri"/>
          <w:color w:val="111111"/>
          <w:sz w:val="28"/>
          <w:sz w:val="28"/>
          <w:szCs w:val="28"/>
          <w:rtl w:val="true"/>
          <w:lang w:bidi="ar-SA"/>
        </w:rPr>
        <w:t>وَ هُوَ یَقُولُ هَمْهَمَةٌ وَ لَیْلَةٌ مُظْلِمَةٌ خَرَجَ عَلَیْکُمُ الْإِمَامُ وَ عَلَیْهِ قَمِیصُ آدَمَ وَ فِی یَدِهِ خَاتَمُ سُلَیْمَانَ وَ عَصَا مُوسَی علیه السلام</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bookmarkStart w:id="1248" w:name="pg13855_176918"/>
    </w:p>
    <w:p>
      <w:pPr>
        <w:pStyle w:val="BookText"/>
        <w:rPr/>
      </w:pPr>
      <w:bookmarkEnd w:id="1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با سندی از امام باقر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امیرالمؤمنین علیه السّلام در ثلث اول شب بیرون 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صدایی در شب تاریک امامی نزد شما آمده که پیراهن آدم بر تن دارد و انگشتری سلیمان و عصای موسی را در دست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1070713_3264237689"/>
      <w:bookmarkStart w:id="1250" w:name="_Toc510"/>
      <w:bookmarkEnd w:id="1249"/>
      <w:r>
        <w:rPr>
          <w:rtl w:val="true"/>
        </w:rPr>
        <w:t>«</w:t>
      </w:r>
      <w:r>
        <w:rPr/>
        <w:t>15</w:t>
      </w:r>
      <w:r>
        <w:rPr>
          <w:rtl w:val="true"/>
        </w:rPr>
        <w:t>»</w:t>
      </w:r>
      <w:bookmarkEnd w:id="1250"/>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الثَّقَفِیِّ عَنْ بَعْضِ مَنْ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لِمُحَمَّدٍ صلی الله علیه و آله وَ هُوَ الْمُقَدَّمُ عَلَی الْخَلْقِ جَمِیعاً لَا یَتَقَدَّمُهُ أَحَدٌ وَ عَلِیٌّ علیه السلام الْمُتَقَدِّمُ مِنْ بَعْدِهِ وَ الْمُتَقَدِّمُ بَیْنَ یَدَیْ عَلِیٍّ علیه السلام کَالْمُتَقَدِّمِ بَیْنَ یَدَیْ رَسُولِ اللَّهِ صلی الله علیه و آله وَ کَذَلِکَ یَجْرِی لِلْأَئِمَّةِ بَعْدَهُ‌</w:t>
      </w:r>
      <w:r>
        <w:rPr>
          <w:rStyle w:val="FootnoteAnchor"/>
          <w:rtl w:val="true"/>
        </w:rPr>
        <w:footnoteReference w:id="1976"/>
      </w:r>
      <w:r>
        <w:rPr>
          <w:rFonts w:ascii="Amiri" w:hAnsi="Amiri" w:eastAsia="Amiri" w:cs="Amiri"/>
          <w:color w:val="111111"/>
          <w:sz w:val="28"/>
          <w:sz w:val="28"/>
          <w:szCs w:val="28"/>
          <w:rtl w:val="true"/>
          <w:lang w:bidi="ar-SA"/>
        </w:rPr>
        <w:t>وَاحِداً بَعْدَ وَاحِدٍ جَعَلَهُمُ اللَّهُ أَرْکَانَ الْأَرْضِ أَنْ تَمِیدَ بِأَهْلِهَا وَ رَابِطِیهِ عَلَی سَبِیلِ هُدَاهُ لَا یَهْتَدِی هَادٍ مِنْ ضَلَالَةٍ إِلَّا بِهِمْ وَ لَا یَضِلُّ خَارِجٌ مِنْ هُدًی إِلَّا بِتَقْصِیرٍ عَنْ حَقِّهِمْ وَ أُمَنَاءُ اللَّهِ عَلَی مَا أَهْبَطَ مِنْ عِلْمٍ‌</w:t>
      </w:r>
      <w:r>
        <w:rPr>
          <w:rStyle w:val="FootnoteAnchor"/>
          <w:rtl w:val="true"/>
        </w:rPr>
        <w:footnoteReference w:id="1977"/>
      </w:r>
      <w:r>
        <w:rPr>
          <w:rFonts w:ascii="Amiri" w:hAnsi="Amiri" w:eastAsia="Amiri" w:cs="Amiri"/>
          <w:color w:val="111111"/>
          <w:sz w:val="28"/>
          <w:sz w:val="28"/>
          <w:szCs w:val="28"/>
          <w:rtl w:val="true"/>
          <w:lang w:bidi="ar-SA"/>
        </w:rPr>
        <w:t>أَوْ عُذْرٍ أَوْ نُذْرٍ وَ شُهَدَاؤُهُ عَلَی خَلْقِهِ وَ الْحُجَّةُ الْبَالِغَةُ عَلَی مَنْ فِی الْأَرْضِ جَرَی لِآخِرِهِمْ مِنَ اللَّهِ مِثْلُ الَّذِی أَوْجَبَ لِأَوَّلِهِمْ فَمَنِ اهْتَدَی بِسَبِیلِهِمْ وَ سَلَّمَ لِأَمْرِهِمْ فَقَدِ اسْتَمْسَکَ بِحَبْلِ اللَّهِ الْمَتِینِ وَ عُرْوَةِ اللَّهِ الْوُثْقَی وَ لَا یَصِلُ إِلَی شَیْ‌ءٍ مِنْ ذَلِکَ إِلَّا بِعَوْنِ اللَّهِ وَ إِنَّ أَمِیرَ الْمُؤْمِنِینَ علیه السلام قَالَ أَنَا قَسِیمٌ بَیْنَ الْجَنَّةِ وَ النَّارِ لَا یَدْخُلُهَا أَحَدٌ إِلَّا عَلَی أَحَدِ قِسْمَیَّ وَ أَنَا الْفَارُوقُ الْأَکْبَرُ</w:t>
      </w:r>
      <w:r>
        <w:rPr>
          <w:rStyle w:val="FootnoteAnchor"/>
          <w:rtl w:val="true"/>
        </w:rPr>
        <w:footnoteReference w:id="1978"/>
      </w:r>
      <w:r>
        <w:rPr>
          <w:rFonts w:ascii="Amiri" w:hAnsi="Amiri" w:eastAsia="Amiri" w:cs="Amiri"/>
          <w:color w:val="111111"/>
          <w:sz w:val="28"/>
          <w:sz w:val="28"/>
          <w:szCs w:val="28"/>
          <w:rtl w:val="true"/>
          <w:lang w:bidi="ar-SA"/>
        </w:rPr>
        <w:t>وَ قَرْنٌ مِنْ حَدِیدٍ وَ بَابُ الْإِیمَانِ وَ إِنِّی لَصَاحِبُ الْعَصَا وَ الْمِیسَمِ لَا یَتَقَدَّمُنِی أَحَدٌ إِلَّا أَحْمَدُ وَ إِنَّ رَسُولَ اللَّهِ صلی الله علیه و آله لَیُدْعَی فَیُکْسَی ثُمَّ أُدْعَی فَأُکْسَی ثُمَّ یُدْعَی فَیُسْتَنْطَقُ فَیَنْطِقُ ثُمَّ أُدْعَی فَأَنْطِقُ عَلَی حَدِّ مَنْطِقِهِ وَ لَقَدْ أَقَرَّتْ لِی جَمِیعُ الْأَوْصِیَاءِ وَ الْأَنْبِیَاءِ بِمِثْلِ مَا أَقَرَّتْ بِهِ لِمُحَمَّدٍ صلی الله علیه و آله وَ لَقَدْ أُعْطِیْتُ السَّبْعَ الَّتِی لَمْ یَسْبِقْنِی إِلَیْهَا أَحَدٌ عُلِّمْتُ الْأَسْمَاءَ وَ الْحُکُومَةَ بَیْنَ الْعِبَادِ وَ تَفْسِیرَ الْکِتَابِ وَ قِسْمَةَ الْحَقِّ مِنَ الْمَغَانِمِ بَیْنَ بَنِی آدَمَ فَمَا شَذَّ عَنِّی مِنَ الْعِلْمِ شَیْ‌ءٌ إِلَّا وَ قَدْ عَلَّمَنِیهِ الْمُبَارَکُ وَ لَقَدْ أُعْطِیْتُ حَرْفاً یَفْتَحُ أَلْفَ حَرْفٍ وَ لَقَدْ أُعْطِیَتْ زَوْجَتِی مُصْحَفاً فِیهِ مِنَ الْعِلْمِ مَا لَمْ یَسْبِقْهَا إِلَیْهِ أَحَدٌ خَاصَّةً مِنَ اللَّهِ وَ رَسُولِهِ‌</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با سندی از امام صادق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فضیلت از آنِ محمّد صَلی الله علیهِ و آله است و او بر همه خلایق مقدّم شده است و با وجود او أحدی بر وی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وی علی از همه برتر است و کسی که بر علی علیه السّلام پیشی گیرد همانند کسی است که با حضور رسول خدا صَلی الله علیهِ و آله بر وی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حالت برای امامان بعد از وی یکی بعد از دیگری جاری و ساری است،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ارکان زمین قرار داد تا ساکنانش را نلرزاند و فرزانگانی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به سوی راه اویند، هیچ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جز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کسی قدم در راه گمراهی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مگر با کاستن از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امنای خدا بر آنچه از علم یا عذر یا هشدار فرو فرستاده، هستند و گواهان او بر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حجّت بالغه بر هر که بر روی زمین است و حکمی که خداوند بر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گردانیده بر آخرینشان نیز جاری و ساری است، پس هرکس به راه ایشان هدایت یافت و تسلیم فرمان ایشان شد، به ریسمان محکم الهی و عروۀ الوثقی چنگ زده و جز به یاری خدا کسی به چیزی از این نخواهد رسید، و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بهشت و دوزخم، کسی وارد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بر اساس تقسیم کردن من، و فاروق أکبر و قلعه آهنین و باب ایمان منم ، و یقیناً صاحب عصا و 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جز احمد کسی بر من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شده 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من فراخوانده شده 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سپس دعوت به سخن گفتن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دعوت شده و در حد سخن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تمام انبیا و اوصیا به آنچه برای محمّد صَلی الله علیهِ و آله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من نیز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من آن هفت چیزی داده شد که پیش از من به کسی داده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من آموخته شد و قضاوت بین بندگان به من داده شد و تفسیر کتاب، تقسیم عادلانه غنایم میان فرزندان آدم، و چیزی از نوادر علوم نماند مگر اینکه آن فرخنده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را به من آموخت، و تحقیقاً حرفی به من داده شده که کلید گشوده شدن هزار حرف است، و همانا به همسر من مصحفی داده شده است که علومی در آن است که کسی قبل از او از آن ها خبر نداشته است و این عنایت خاصه ای از جانب خدا و رسولش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070715_3264237689"/>
      <w:bookmarkStart w:id="1252" w:name="_Toc511"/>
      <w:bookmarkEnd w:id="1251"/>
      <w:r>
        <w:rPr>
          <w:rtl w:val="true"/>
        </w:rPr>
        <w:t>بیان</w:t>
      </w:r>
      <w:bookmarkEnd w:id="125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رابطیه علی سبیل هداه أی ربطوا أنفسهم لهدایة الخلق و الرابط أیضا الراهب و الزاهد و الحکیم و القرن الحصن شبه علیه السلام نفسه </w:t>
      </w:r>
      <w:bookmarkStart w:id="1253" w:name="pg13855_176919"/>
    </w:p>
    <w:p>
      <w:pPr>
        <w:pStyle w:val="BookText"/>
        <w:rPr/>
      </w:pPr>
      <w:bookmarkEnd w:id="1253"/>
      <w:r>
        <w:rPr>
          <w:rFonts w:ascii="IRNazanin" w:hAnsi="IRNazanin" w:eastAsia="IRNazanin"/>
          <w:color w:val="111111"/>
          <w:sz w:val="28"/>
          <w:sz w:val="28"/>
          <w:szCs w:val="28"/>
          <w:rtl w:val="true"/>
          <w:lang w:bidi="fa-IR"/>
        </w:rPr>
        <w:t>بالحصن من الحدید لمناعته و رزانته و حمایته للخلق و قد مر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رابطیه علی سبیل 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خودشان را برای هدایت خلق وقف کرده اند و همچنین رابط به معنای راهب و زاهد و حکیم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قلعه است که امام علیه السلام خودش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به قلعه ای از آهن تشبیه کرده است به دلیل مناعت طبع حضرت و حلم او حامی خلق بودنش که تفسیر این مطالب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1070717_3264237689"/>
      <w:bookmarkStart w:id="1255" w:name="_Toc512"/>
      <w:bookmarkEnd w:id="1254"/>
      <w:r>
        <w:rPr>
          <w:rtl w:val="true"/>
        </w:rPr>
        <w:t>«</w:t>
      </w:r>
      <w:r>
        <w:rPr/>
        <w:t>16</w:t>
      </w:r>
      <w:r>
        <w:rPr>
          <w:rtl w:val="true"/>
        </w:rPr>
        <w:t>»</w:t>
      </w:r>
      <w:bookmarkEnd w:id="1255"/>
    </w:p>
    <w:p>
      <w:pPr>
        <w:pStyle w:val="BookText"/>
        <w:rPr/>
      </w:pPr>
      <w:r>
        <w:rPr>
          <w:rFonts w:ascii="IRNazanin" w:hAnsi="IRNazanin" w:eastAsia="IRNazanin"/>
          <w:color w:val="111111"/>
          <w:sz w:val="28"/>
          <w:sz w:val="28"/>
          <w:szCs w:val="28"/>
          <w:rtl w:val="true"/>
          <w:lang w:bidi="fa-IR"/>
        </w:rPr>
        <w:t>یر</w:t>
      </w:r>
      <w:r>
        <w:rPr>
          <w:rStyle w:val="FootnoteAnchor"/>
          <w:rtl w:val="true"/>
        </w:rPr>
        <w:footnoteReference w:id="19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مُحَمَّدِ بْنِ سِنَانٍ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أَمِیرِ الْمُؤْمِنِینَ علیه السلام مَا جَاءَ بِهِ النَّبِیُّ صلی الله علیه و آله عَلِیٌّ علیه السلام أَخَذَ بِهِ وَ مَا نَهَی عَنْهُ انْتَهَی عَنْهُ‌</w:t>
      </w:r>
      <w:r>
        <w:rPr>
          <w:rStyle w:val="FootnoteAnchor"/>
          <w:rtl w:val="true"/>
        </w:rPr>
        <w:footnoteReference w:id="1981"/>
      </w:r>
      <w:r>
        <w:rPr>
          <w:rFonts w:ascii="Amiri" w:hAnsi="Amiri" w:eastAsia="Amiri" w:cs="Amiri"/>
          <w:color w:val="111111"/>
          <w:sz w:val="28"/>
          <w:sz w:val="28"/>
          <w:szCs w:val="28"/>
          <w:rtl w:val="true"/>
          <w:lang w:bidi="ar-SA"/>
        </w:rPr>
        <w:t>جَرَی لَهُ مِنَ الْفَضْلِ مَا جَرَی لِمُحَمَّدٍ صلی الله علیه و آله وَ لِمُحَمَّدٍ الْفَضْلُ عَلَی جَمِیعِ مَنْ خَلَقَ اللَّهُ الْمُتَعَقِّبُ عَلَیْهِ فِی شَیْ‌ءٍ مِنْ أَحْکَامِهِ کَالْمُتَعَقِّبِ عَلَی اللَّهِ وَ عَلَی رَسُولِهِ وَ الرَّادُّ عَلَیْهِ فِی صَغِیرَةٍ أَوْ کَبِیرَةٍ عَلَی حَدِّ الشِّرْکِ بِاللَّهِ کَانَ أَمِیرُ الْمُؤْمِنِینَ علیه السلام بَابَ اللَّهِ الَّذِی لَا یُؤْتَی إِلَّا مِنْهُ وَ سَبِیلَهُ الَّذِی مَنْ سَلَکَ بِغَیْرِهِ هَلَکَ وَ کَذَلِکَ جَرَی لِأَئِمَّةِ الْهُدَی‌</w:t>
      </w:r>
      <w:r>
        <w:rPr>
          <w:rStyle w:val="FootnoteAnchor"/>
          <w:rtl w:val="true"/>
        </w:rPr>
        <w:footnoteReference w:id="1982"/>
      </w:r>
      <w:r>
        <w:rPr>
          <w:rFonts w:ascii="Amiri" w:hAnsi="Amiri" w:eastAsia="Amiri" w:cs="Amiri"/>
          <w:color w:val="111111"/>
          <w:sz w:val="28"/>
          <w:sz w:val="28"/>
          <w:szCs w:val="28"/>
          <w:rtl w:val="true"/>
          <w:lang w:bidi="ar-SA"/>
        </w:rPr>
        <w:t>وَاحِداً بَعْدَ وَاحِدٍ جَعَلَهُمُ اللَّهُ أَرْکَانَ الْأَرْضِ أَنْ تَمِیدَ بِأَهْلِهَا وَ الْحُجَّةَ الْبَالِغَةَ عَلَی مَنْ فَوْقَ الْأَرْضِ وَ مَنْ تَحْتَ الثَّرَی وَ قَالَ علیه السلام کَانَ أَمِیرُ الْمُؤْمِنِینَ علیه السلام کَثِیراً مَا یَقُولُ أَنَا قَسِیمُ اللَّهِ بَیْنَ الْجَنَّةِ وَ النَّارِ وَ أَنَا الْفَارُوقُ الْأَکْبَرُ وَ أَنَا صَاحِبُ الْعَصَا وَ الْمِیسَمِ وَ لَقَدْ أَقَرَّتْ لِی جَمِیعُ الْمَلَائِکَةِ وَ الرُّوحُ وَ الرُّسُلُ بِمِثْلِ مَا أَقَرُّوا لِمُحَمَّدٍ صلی الله علیه و آله وَ لَقَدْ حُمِّلْتُ عَلَی مِثْلِ حَمُولَتِهِ وَ هِیَ حَمُولَةُ الرَّبِّ تَبَارَکَ وَ تَعَالَی وَ إِنَّ رَسُولَ اللَّهِ یُدْعَی فَیُکْسَی وَ یُسْتَنْطَقُ فَیَنْطِقُ ثُمَّ أُدْعَی فَأُکْسَی فَأُسْتَنْطَقُ فَأَنْطِقُ عَلَی حَدِّ مَنْطِقِهِ وَ لَقَدْ أُعْطِیتُ خِصَالًا مَا سَبَقَنِی إِلَیْهَا أَحَدٌ قَبْلِی عُلِّمْتُ الْمَنَایَا وَ الْبَلَایَا وَ الْأَنْسَابَ وَ فَصْلَ الْخِطَابِ فَلَمْ یَفُتْنِی مَا سَبَقَنِی وَ لَمْ یَعْزُبْ عَنِّی مَا غَابَ عَنِّی أُبَشِّرُ بِإِذْنِ اللَّهِ‌</w:t>
      </w:r>
      <w:r>
        <w:rPr>
          <w:rStyle w:val="FootnoteAnchor"/>
          <w:rtl w:val="true"/>
        </w:rPr>
        <w:footnoteReference w:id="1983"/>
      </w:r>
      <w:r>
        <w:rPr>
          <w:rFonts w:ascii="Amiri" w:hAnsi="Amiri" w:eastAsia="Amiri" w:cs="Amiri"/>
          <w:color w:val="111111"/>
          <w:sz w:val="28"/>
          <w:sz w:val="28"/>
          <w:szCs w:val="28"/>
          <w:rtl w:val="true"/>
          <w:lang w:bidi="ar-SA"/>
        </w:rPr>
        <w:t>وَ أُؤَدِّی عَنْهُ کُلُّ ذَلِکَ مَنّاً مِنَ اللَّهِ مَکَّنَنِی فِیهِ بِعِلْمِهِ‌</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و عبدالله بن عامر با سندی از امام صادق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امیرمؤمنان علیه السّلام در این است که هر آنچه که پیامبر صَلی الله علیهِ و آله آورده، علی علیه السّلام به آن عمل نموده و از هرچه نهی فرموده، علی علیه السّلام از آن دوری جسته است، هر فضیلتی برای محمّد صَلی الله علیهِ و آله برشمرده شود، بر علی علیه السّلام نیز مصداق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محمّد صَلی الله علیهِ و آله برتر از همه خلایق خداست، هرکس در احکامی که به علی علیه السّلام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شک نماید مانند کسی است که در احکام مربوط خدا و رسول او شک کرده باشد و مخالفت کننده با آن حضرت در هر امر کوچک یا بزرگی عملی در حد شرک یه خدا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باب اللّهی بود که جز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خدا وارد شد و راهی است که هرکس جز آن راهی گزیند، هلاک گردد و همین حکم در مورد دیگر ائمّه هُدی یکی پس از دیگری جاری است،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قرار داده تا ساکنانش را نلرزاند و حجّت بالغه بر هرکه روی زمین است و در زیر خاک قرار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خدا میان بهشت و دوزخم، و فاروق اکبر وصاحب عصا و میسم منم، و تمام فرشتگان و روح الأمین و پیامبران اقرار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 از همان فضایلی برخوردارم که اقرار کرده بودند محمّد صَلی الله علیهِ و آله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است و همان بار مسؤولیتی که بر دوش وی نهاده شد، بر دوش من نیز گذاشته شد و آن ماموریت پروردگار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تحقیقاً رسول خدا صَلی الله علیهِ و آله در رستاخیز فرا خوانده شده 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وی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سخن بگوید و او نیز لب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پس من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از من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سخن بگویم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پیامبر سخن گفت،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من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عنایت شده که کسی پیش از من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 و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فصل الخطاب به من آموخته شد، و چیزی پیش از من نیست که من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باشم و از هرچه در پرده غیب است آگاهم، به إذن خدا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جانب او انجام وظیفه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همه را خداوند بر من منّت نهاده و با علم خود مرا به دستیابی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قادر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1070719_3264237689"/>
      <w:bookmarkStart w:id="1257" w:name="_Toc513"/>
      <w:bookmarkEnd w:id="1256"/>
      <w:r>
        <w:rPr>
          <w:rtl w:val="true"/>
        </w:rPr>
        <w:t>بیان</w:t>
      </w:r>
      <w:bookmarkEnd w:id="125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لمحمد الفضل علی جمیع من خلق الله أی فلی أیضا الفضل علی جمیعهم بضم المقدمة السابقة و یحتمل أن یکون المراد تفضیله علیه السلام علی نفسه </w:t>
      </w:r>
      <w:bookmarkStart w:id="1258" w:name="pg13855_176920"/>
    </w:p>
    <w:p>
      <w:pPr>
        <w:pStyle w:val="BookText"/>
        <w:rPr/>
      </w:pPr>
      <w:bookmarkEnd w:id="1258"/>
      <w:r>
        <w:rPr>
          <w:rFonts w:ascii="IRNazanin" w:hAnsi="IRNazanin" w:eastAsia="IRNazanin"/>
          <w:color w:val="111111"/>
          <w:sz w:val="28"/>
          <w:sz w:val="28"/>
          <w:szCs w:val="28"/>
          <w:rtl w:val="true"/>
          <w:lang w:bidi="fa-IR"/>
        </w:rPr>
        <w:t>أی له الفضل علی جمیع الخلق حتی علی و لی الفضل علی من سواه و قال الفیروزآبادی تعقبه أخذه بذنب کان منه و عن الخبر شک فیه و عاد للسؤال عنه و تعقبه طلب عورته أو عثرته‌</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من شک فی شی‌ء من أحکامه بأن یکون علی بمعنی عن أو من عاب علیه و اعترض بتضمین معنی الطعن و الاعتراض أو المتقدم علیه فی شی‌ء بأن یجعله عقبه و خلفه و أراد التقدم علیه أو بأن یجعل حکمه عقبه و وراء ظهره فلا یعمل به و فی روایة سلیمان بن خالد و سعید الأعرج علی ما فی أکثر نسخ الکافی المعیب‌</w:t>
      </w:r>
      <w:r>
        <w:rPr>
          <w:rStyle w:val="FootnoteAnchor"/>
          <w:rtl w:val="true"/>
        </w:rPr>
        <w:footnoteReference w:id="1986"/>
      </w:r>
      <w:r>
        <w:rPr>
          <w:rFonts w:ascii="Amiri" w:hAnsi="Amiri" w:eastAsia="Amiri" w:cs="Amiri"/>
          <w:color w:val="111111"/>
          <w:sz w:val="28"/>
          <w:sz w:val="28"/>
          <w:szCs w:val="28"/>
          <w:rtl w:val="true"/>
          <w:lang w:bidi="ar-SA"/>
        </w:rPr>
        <w:t>قوله فی صغیرة أو کبیرة صفتان للکلمة أو الخصلة أو المسألة أو نحوها قوله أن تمید أی کراهة أن تمید و المید التحرک و الاضطراب و سمی علیه السلام بالفاروق لأنه فرق بین الحق و الباطل أو هو أول من أظهر الإسلام ففرق بین الإیمان و الکفر و قوله أنا صاحب العصا و المیسم إشارة إلی أنه صلوات الله علیه دابة الأرض وَ قَدْ رَوَی الْعَامَّةُ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دَابَّةُ الْأَرْضِ طُولُهَا سَبْعُونَ‌</w:t>
      </w:r>
      <w:r>
        <w:rPr>
          <w:rStyle w:val="FootnoteAnchor"/>
          <w:rtl w:val="true"/>
        </w:rPr>
        <w:footnoteReference w:id="1987"/>
      </w:r>
      <w:r>
        <w:rPr>
          <w:rFonts w:ascii="Amiri" w:hAnsi="Amiri" w:eastAsia="Amiri" w:cs="Amiri"/>
          <w:color w:val="111111"/>
          <w:sz w:val="28"/>
          <w:sz w:val="28"/>
          <w:szCs w:val="28"/>
          <w:rtl w:val="true"/>
          <w:lang w:bidi="ar-SA"/>
        </w:rPr>
        <w:t>ذِرَاعاً لَا یَفُوتُهَا هَارِبٌ فَتَسِمُ الْمُؤْمِنَ بَیْنَ عَیْنَیْهِ وَ تَسِمُ الْکَافِرَ بَیْنَ عَیْنَیْهِ وَ مَعَهَا عَصَا مُوسَی وَ خَاتَمُ سُلَیْمَانَ فَتَجْلُو وَجْهَ الْمُؤْمِنِ بِالْعَصَا وَ تَخْتِمُ‌</w:t>
      </w:r>
      <w:r>
        <w:rPr>
          <w:rStyle w:val="FootnoteAnchor"/>
          <w:rtl w:val="true"/>
        </w:rPr>
        <w:footnoteReference w:id="1988"/>
      </w:r>
      <w:r>
        <w:rPr>
          <w:rFonts w:ascii="Amiri" w:hAnsi="Amiri" w:eastAsia="Amiri" w:cs="Amiri"/>
          <w:color w:val="111111"/>
          <w:sz w:val="28"/>
          <w:sz w:val="28"/>
          <w:szCs w:val="28"/>
          <w:rtl w:val="true"/>
          <w:lang w:bidi="ar-SA"/>
        </w:rPr>
        <w:t>أَنْفَ الْکَافِرِ بِالْخَاتَمِ حَتَّی یُقَالَ یَا مُؤْمِنُ وَ یَا کَافِرُ</w:t>
      </w:r>
      <w:r>
        <w:rPr>
          <w:rStyle w:val="FootnoteAnchor"/>
          <w:rtl w:val="true"/>
        </w:rPr>
        <w:footnoteReference w:id="1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تفصیل القول فی ذلک فی باب الرجعة من کتاب الغیبة و الحمولة بالضم الأحمال و المراد أعباء النبوة و أسرار الخلافة و التکالیف الشاقة التی تختص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لمحمد الفضل علی جمیع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با توجه به مقدمه ای که بیان شد من نیز بر همه خلایق برتری دارم، یا اینکه مقصود آن حضرت برتری دادن آن حضرت صَلی الله علیهِ و آله بر خود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یعنی اینکه محمّد صَلی الله علیهِ و آله بر همه خلایق برتری دارد حتی بر علی، و من نیز بر هرکس غیر او برتری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سبب گناهش بازخواست کرد، و تعقّب عن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دچار تردید شد و دوباره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سؤال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زشتی ها و لغزش های او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المتعقب علیه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هرکس در چیزی از احکامش شک کند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هرکس از او عیب گرفت و اعتراض نمود با تضمین معنای طعن و اعتراض، یا کسی که در چیزی بر وی پیشی گرفته، بخواهد او را پشت سر خود قرار داده و بخواهد بر وی پیشی گیرد، یا اینکه حکم او را پشت گوش انداخته و به آن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سلیمان بن خالد و سعید أعرج به حسب أکثر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صغیرۀ او کبیرۀ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برای کلمۀ یا الخصلۀ یا المسألۀ یا چیزی نظیر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کراهت از لرزش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تحرّک و لرزش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علیه السّلام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حق را از باطل جدا کرده است، یا اینکه او نخستین کسی است که اسلامش را آشکار نمود و با این کار ایمان را از کفر جدا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العصا و 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عامه از حذیفۀ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هفتاد ذرع است و هیچ گریزنده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توان فرار از دست او را ندارد؛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پیشانی مؤمن و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عصای موسی و خاتم سلیمان در اختیار اوست، پس با عصا سیمای مؤمن را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خاتم بینی کافر را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روی این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طبرسی این روایت را در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نیز در کشاف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تفصیل این مقوله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مراد از آن بار و مسؤولیت نبوّت است و اسرار خلافت و تکالیف شاقّی که به ایشان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1070721_3264237689"/>
      <w:bookmarkStart w:id="1260" w:name="_Toc514"/>
      <w:bookmarkEnd w:id="1259"/>
      <w:r>
        <w:rPr>
          <w:rtl w:val="true"/>
        </w:rPr>
        <w:t>«</w:t>
      </w:r>
      <w:r>
        <w:rPr/>
        <w:t>17</w:t>
      </w:r>
      <w:r>
        <w:rPr>
          <w:rtl w:val="true"/>
        </w:rPr>
        <w:t>»</w:t>
      </w:r>
      <w:bookmarkEnd w:id="126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الْعَلَوِیُّ عَنْ سَعْدِ بْنِ عِیسَی عَنْ إِبْرَاهِیمَ بْنِ الْحَکَمِ بْنِ ظُهَیْرٍ عَنْ أَبِیهِ عَنْ شَرِیکِ بْنِ عَبْدِ اللَّهِ عَنْ عَبْدِ الْأَعْلَی عَنْ أَبِی وَقَّاصٍ عَنْ سَلْمَانَ الْفَارِسِیِّ عَنْ أَمِیرِ الْمُؤْمِنِینَ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عِلْمُ الْمَنَایَا وَ الْبَلَایَا </w:t>
      </w:r>
      <w:bookmarkStart w:id="1261" w:name="pg13855_176921"/>
    </w:p>
    <w:p>
      <w:pPr>
        <w:pStyle w:val="BookText"/>
        <w:rPr/>
      </w:pPr>
      <w:bookmarkEnd w:id="1261"/>
      <w:r>
        <w:rPr>
          <w:rFonts w:ascii="Amiri" w:hAnsi="Amiri" w:eastAsia="Amiri" w:cs="Amiri"/>
          <w:color w:val="111111"/>
          <w:sz w:val="28"/>
          <w:sz w:val="28"/>
          <w:szCs w:val="28"/>
          <w:rtl w:val="true"/>
          <w:lang w:bidi="ar-SA"/>
        </w:rPr>
        <w:t>وَ الْوَصَایَا وَ الْأَنْسَابِ وَ الْأَسْبَابِ‌</w:t>
      </w:r>
      <w:r>
        <w:rPr>
          <w:rStyle w:val="FootnoteAnchor"/>
          <w:rtl w:val="true"/>
        </w:rPr>
        <w:footnoteReference w:id="1990"/>
      </w:r>
      <w:r>
        <w:rPr>
          <w:rFonts w:ascii="Amiri" w:hAnsi="Amiri" w:eastAsia="Amiri" w:cs="Amiri"/>
          <w:color w:val="111111"/>
          <w:sz w:val="28"/>
          <w:sz w:val="28"/>
          <w:szCs w:val="28"/>
          <w:rtl w:val="true"/>
          <w:lang w:bidi="ar-SA"/>
        </w:rPr>
        <w:t>وَ فَصْلِ الْخِطَابِ وَ مَوْلِدِ الْإِسْلَامِ وَ مَوَارِدِ الْکُفْرِ وَ أَنَا صَاحِبُ الْمِیسَمِ وَ أَنَا الْفَارُوقُ الْأَکْبَرُ وَ أَنَا صَاحِبُ الْکَرَّاتِ وَ دَوْلَةُ الدُّوَلِ فَاسْأَلُونِی عَمَّا یَکُونُ إِلَی یَوْمِ الْقِیَامَةِ وَ عَمَّا کَانَ عَلَی عَهْدِ کُلِّ نَبِیٍّ بَعَثَهُ اللَّهُ‌</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علوی با سندی از سلمان فارسی آورده است که شنیدم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به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بلایا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وصایا، أنساب و اسباب، فصل الخطاب، مولد اسلام و موارد کفر برخوردارم و صاحب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من فاروق اکبرم، و من صاحب آن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پیامبران بر دشمنانشان هستم، پس از بابت هرچه تا روز قیامت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از من بپرسید و از آنچه در دوره هر پیامبری که خدایش مبعوث فرموده سؤال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1070723_3264237689"/>
      <w:bookmarkStart w:id="1263" w:name="_Toc515"/>
      <w:bookmarkEnd w:id="1262"/>
      <w:r>
        <w:rPr>
          <w:rtl w:val="true"/>
        </w:rPr>
        <w:t>بیان</w:t>
      </w:r>
      <w:bookmarkEnd w:id="1263"/>
    </w:p>
    <w:p>
      <w:pPr>
        <w:pStyle w:val="BookText"/>
        <w:rPr/>
      </w:pPr>
      <w:r>
        <w:rPr>
          <w:rFonts w:ascii="IRNazanin" w:hAnsi="IRNazanin" w:eastAsia="IRNazanin"/>
          <w:color w:val="111111"/>
          <w:sz w:val="28"/>
          <w:sz w:val="28"/>
          <w:szCs w:val="28"/>
          <w:rtl w:val="true"/>
          <w:lang w:bidi="fa-IR"/>
        </w:rPr>
        <w:t>قوله علیه السلام و مولد الإسلام أی من یعلم الله وقت ولادته أنه یموت علی الإسلام و کذا مورد الکفر قوله علیه السلام و أنا صاحب الکرات أی الرجعات إلی الدنیا أو الحملات فی الحروب و الدولة الغلبة أی أنا صاحب الغلبة علی أهل الغلبة فی الحروب أو المعنی أنه کان دولة کل ذی دولة من الأنبیاء و الأوصیاء بسبب أنوارنا أو کان غلبتهم علی الأعادی بالتوسل بنا کما دلت علیه الأخبار الکثیرة أو المعنی أن لی علم کل کرة و علم کل دولة و التفریع یؤید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آن حضرت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 هنگام ولادتش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بر کیش اسلام خواهد مُرد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صاحب الکرّات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دنیا یا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 صاحب غلبه اهل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 یا اینکه معنای آن این است که هر پیروزی که پیامبران و اوصیا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برکت انوار ما بوده است، یا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توّسل جستن به ما بر دشمنان پیروز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روایات بسیاری این معنا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یا اینکه معنا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یا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دولت اطلاع دارم و تفریع، مؤید معنای اخیر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1070725_3264237689"/>
      <w:bookmarkStart w:id="1265" w:name="_Toc516"/>
      <w:bookmarkEnd w:id="1264"/>
      <w:r>
        <w:rPr>
          <w:rtl w:val="true"/>
        </w:rPr>
        <w:t>«</w:t>
      </w:r>
      <w:r>
        <w:rPr/>
        <w:t>18</w:t>
      </w:r>
      <w:r>
        <w:rPr>
          <w:rtl w:val="true"/>
        </w:rPr>
        <w:t>»</w:t>
      </w:r>
      <w:bookmarkEnd w:id="126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الْعَبَّاسِ بْنِ مَرْوَانَ عَنْ إِسْحَاقَ بْنِ مُحَمَّدِ بْنِ مَرْوَانَ عَنْ أَبِیهِ عَنْ إِسْحَاقَ بْنِ بُرَیْدٍ</w:t>
      </w:r>
      <w:r>
        <w:rPr>
          <w:rStyle w:val="FootnoteAnchor"/>
          <w:rtl w:val="true"/>
        </w:rPr>
        <w:footnoteReference w:id="1992"/>
      </w:r>
      <w:r>
        <w:rPr>
          <w:rFonts w:ascii="Amiri" w:hAnsi="Amiri" w:eastAsia="Amiri" w:cs="Amiri"/>
          <w:color w:val="111111"/>
          <w:sz w:val="28"/>
          <w:sz w:val="28"/>
          <w:szCs w:val="28"/>
          <w:rtl w:val="true"/>
          <w:lang w:bidi="ar-SA"/>
        </w:rPr>
        <w:t>عَنْ سَهْلِ بْنِ سُلَیْمَانَ عَنْ مُحَمَّدِ بْنِ سَعِیدٍ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النَّاسَ فَحَمِدَ اللَّهَ وَ أَثْنَی عَلَیْهِ ثُمَّ قَالَ یَا أَیُّهَا النَّاسُ سَلُونِی قَبْلَ أَنْ تَفْقِدُونِی أَنَا یَعْسُوبُ الْمُؤْمِنِینَ وَ غَایَةُ السَّابِقِینَ وَ إِمَامُ الْمُتَّقِینَ وَ قَائِدُ الْغُرِّ الْمُحَجَّلِینَ وَ خَاتَمُ الْوَصِیِّینَ وَ وَارِثُ الْوُرَّاثِ‌</w:t>
      </w:r>
      <w:r>
        <w:rPr>
          <w:rStyle w:val="FootnoteAnchor"/>
          <w:rtl w:val="true"/>
        </w:rPr>
        <w:footnoteReference w:id="1993"/>
      </w:r>
      <w:r>
        <w:rPr>
          <w:rFonts w:ascii="Amiri" w:hAnsi="Amiri" w:eastAsia="Amiri" w:cs="Amiri"/>
          <w:color w:val="111111"/>
          <w:sz w:val="28"/>
          <w:sz w:val="28"/>
          <w:szCs w:val="28"/>
          <w:rtl w:val="true"/>
          <w:lang w:bidi="ar-SA"/>
        </w:rPr>
        <w:t>أَنَا قَسِیمُ النَّارِ وَ خَازِنُ الْجِنَانِ وَ صَاحِبُ الْحَوْضِ وَ لَیْسَ مِنَّا أَحَدٌ إِلَّا وَ هُوَ عَالِمٌ بِجَمِیعِ أَهْلِ وَلَایَتِهِ وَ ذَلِکَ قَوْلُهُ عَزَّ وَ جَلَ إِنَّما أَنْتَ مُنْذِرٌ وَ لِکُلِّ قَوْمٍ هادٍ</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العباس بن مروان با سندی از أصبغ بن نباته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مردم خطبه خواند، پس حمد و ثنای خدا را به جای آورده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من بپرسید پیش از آنکه مرا نیابید، من یعسوب مؤمنان و پایان راه پیشتازان و امام پرهیزگاران و پیشوای دست و روی سپیدان و خاتم اوصیا و وارث ورّاث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تقسیم کننده دوزخ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و صاحب حوضم، و کسی از ما نیست مگر اینکه عالم به احوال همه کسانی باشد که ولایت او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این خود قول خدای عزّوجل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امرۀ امیرالمؤمنین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فقط هشداردهنده‌ای، و برای هر قومی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1070727_3264237689"/>
      <w:bookmarkStart w:id="1267" w:name="_Toc517"/>
      <w:bookmarkEnd w:id="1266"/>
      <w:r>
        <w:rPr>
          <w:rtl w:val="true"/>
        </w:rPr>
        <w:t>بیان</w:t>
      </w:r>
      <w:bookmarkEnd w:id="1267"/>
    </w:p>
    <w:p>
      <w:pPr>
        <w:pStyle w:val="BookText"/>
        <w:rPr/>
      </w:pPr>
      <w:r>
        <w:rPr>
          <w:rFonts w:ascii="IRNazanin" w:hAnsi="IRNazanin" w:eastAsia="IRNazanin"/>
          <w:color w:val="111111"/>
          <w:sz w:val="28"/>
          <w:sz w:val="28"/>
          <w:szCs w:val="28"/>
          <w:rtl w:val="true"/>
          <w:lang w:bidi="fa-IR"/>
        </w:rPr>
        <w:t>قوله و غایة السابقین أی لا یسبقنی سابق فإن کل سابق إنما یسبق إلی الغایة فی المضمار و لا یتعداها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غایۀ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در پیشتازی بر من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زیرا هر پیشتازنده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هدفی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تازد که خط پایانی دارد و از آن خط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070729_3264237689"/>
      <w:bookmarkStart w:id="1269" w:name="_Toc518"/>
      <w:bookmarkEnd w:id="1268"/>
      <w:r>
        <w:rPr>
          <w:rtl w:val="true"/>
        </w:rPr>
        <w:t>«</w:t>
      </w:r>
      <w:r>
        <w:rPr/>
        <w:t>19</w:t>
      </w:r>
      <w:r>
        <w:rPr>
          <w:rtl w:val="true"/>
        </w:rPr>
        <w:t>»</w:t>
      </w:r>
      <w:bookmarkEnd w:id="126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تَذَاکَرُوا الْفَخْرَ عِنْدَ عُمَرَ فَأَنْشَأَ أَمِیرُ الْمُؤْمِنِینَ علیه السلام </w:t>
      </w:r>
      <w:bookmarkStart w:id="1270" w:name="pg13855_176922"/>
    </w:p>
    <w:p>
      <w:pPr>
        <w:pStyle w:val="BookText"/>
        <w:rPr/>
      </w:pPr>
      <w:bookmarkEnd w:id="1270"/>
      <w:r>
        <w:rPr>
          <w:rFonts w:ascii="Amiri" w:hAnsi="Amiri" w:eastAsia="Amiri" w:cs="Amiri"/>
          <w:color w:val="111111"/>
          <w:sz w:val="28"/>
          <w:sz w:val="28"/>
          <w:szCs w:val="28"/>
          <w:rtl w:val="true"/>
          <w:lang w:bidi="ar-SA"/>
        </w:rPr>
        <w:t>اللَّهُ أَکْرَمَنَا بِنَصْرِ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أَقَامَ دَعَائِمَ الْإِسْلَامِ</w:t>
      </w:r>
    </w:p>
    <w:p>
      <w:pPr>
        <w:pStyle w:val="BookText"/>
        <w:rPr/>
      </w:pPr>
      <w:r>
        <w:rPr>
          <w:rFonts w:ascii="Amiri" w:hAnsi="Amiri" w:eastAsia="Amiri" w:cs="Amiri"/>
          <w:color w:val="111111"/>
          <w:sz w:val="28"/>
          <w:sz w:val="28"/>
          <w:szCs w:val="28"/>
          <w:rtl w:val="true"/>
          <w:lang w:bidi="ar-SA"/>
        </w:rPr>
        <w:t>وَ بِنَا أَعَزَّ نَبِیَّهُ وَ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أَعَزَّنَا بِالنَّصْرِ وَ الْإِقْدَامِ</w:t>
      </w:r>
    </w:p>
    <w:p>
      <w:pPr>
        <w:pStyle w:val="BookText"/>
        <w:rPr/>
      </w:pPr>
      <w:r>
        <w:rPr>
          <w:rFonts w:ascii="Amiri" w:hAnsi="Amiri" w:eastAsia="Amiri" w:cs="Amiri"/>
          <w:color w:val="111111"/>
          <w:sz w:val="28"/>
          <w:sz w:val="28"/>
          <w:szCs w:val="28"/>
          <w:rtl w:val="true"/>
          <w:lang w:bidi="ar-SA"/>
        </w:rPr>
        <w:t>فِی کُلِّ مُعْتَرَکٍ تَطِیرُ سُیُوفُنَا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الْجَمَاجِمُ عَنْ فِرَاخِ الْهَامِ‌</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وَ یَزُورُنَا جِبْرِیلُ فِی أَبْیَاتِنَا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بِفَرَائِضِ الْإِسْلَامِ وَ الْأَحْکَامِ</w:t>
      </w:r>
    </w:p>
    <w:p>
      <w:pPr>
        <w:pStyle w:val="BookText"/>
        <w:rPr/>
      </w:pPr>
      <w:r>
        <w:rPr>
          <w:rFonts w:ascii="Amiri" w:hAnsi="Amiri" w:eastAsia="Amiri" w:cs="Amiri"/>
          <w:color w:val="111111"/>
          <w:sz w:val="28"/>
          <w:sz w:val="28"/>
          <w:szCs w:val="28"/>
          <w:rtl w:val="true"/>
          <w:lang w:bidi="ar-SA"/>
        </w:rPr>
        <w:t>فَتَکُونُ أَوَّلَ مُسْتَحِلٍّ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مُحَرِّمٌ لِلَّهِ کُلَّ حَرَامٍ</w:t>
      </w:r>
    </w:p>
    <w:p>
      <w:pPr>
        <w:pStyle w:val="BookText"/>
        <w:rPr/>
      </w:pPr>
      <w:r>
        <w:rPr>
          <w:rFonts w:ascii="Amiri" w:hAnsi="Amiri" w:eastAsia="Amiri" w:cs="Amiri"/>
          <w:color w:val="111111"/>
          <w:sz w:val="28"/>
          <w:sz w:val="28"/>
          <w:szCs w:val="28"/>
          <w:rtl w:val="true"/>
          <w:lang w:bidi="ar-SA"/>
        </w:rPr>
        <w:t>نَحْنُ الْخِیَارُ مِنَ الْبَرِیَّةِ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نِظَامُهَا وَ زِمَامُ کُلِّ زِمَامٍ‌</w:t>
      </w:r>
      <w:r>
        <w:rPr>
          <w:rStyle w:val="FootnoteAnchor"/>
          <w:rtl w:val="true"/>
        </w:rPr>
        <w:footnoteReference w:id="1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عمر هر کس از افتخارات خود سخن گفت، پس امیرالمؤمنین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نصرت دادن پیامبرش گرامی داشت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را با یاری ما برپا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ما پیامبر و کتاب خود را قدرت و عزّت داد و ما را به پیروزی و شجاعت عزّت بخشید،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رزمگاهی این شمشیرهای ما هستند که سرها را از تن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جبرئیل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به دیدار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فرایض و احکام اسلام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مبدأ هر حکم حلال و حرامی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برگزیدگانیم از میان تمام خلایق، و مایه نظام خلق و زمام همه امور به دست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1070731_3264237689"/>
      <w:bookmarkStart w:id="1272" w:name="_Toc519"/>
      <w:bookmarkEnd w:id="1271"/>
      <w:r>
        <w:rPr>
          <w:rtl w:val="true"/>
        </w:rPr>
        <w:t>«</w:t>
      </w:r>
      <w:r>
        <w:rPr/>
        <w:t>20</w:t>
      </w:r>
      <w:r>
        <w:rPr>
          <w:rtl w:val="true"/>
        </w:rPr>
        <w:t>»</w:t>
      </w:r>
      <w:bookmarkEnd w:id="127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کَیْفَ أَصْبَحْتَ فَقَالَ أَصْبَحْتُ وَ أَنَا الصِّدِّیقُ الْأَکْبَرُ</w:t>
      </w:r>
      <w:r>
        <w:rPr>
          <w:rStyle w:val="FootnoteAnchor"/>
          <w:rtl w:val="true"/>
        </w:rPr>
        <w:footnoteReference w:id="1997"/>
      </w:r>
      <w:r>
        <w:rPr>
          <w:rFonts w:ascii="Amiri" w:hAnsi="Amiri" w:eastAsia="Amiri" w:cs="Amiri"/>
          <w:color w:val="111111"/>
          <w:sz w:val="28"/>
          <w:sz w:val="28"/>
          <w:szCs w:val="28"/>
          <w:rtl w:val="true"/>
          <w:lang w:bidi="ar-SA"/>
        </w:rPr>
        <w:t>وَ الْفَارُوقُ الْأَعْظَمُ وَ أَنَا وَصِیُّ خَیْرِ الْبَشَرِ وَ أَنَا الْأَوَّلُ وَ أَنَا الْآخِرُ وَ أَنَا الْبَاطِنُ وَ أَنَا الظَّاهِرُ وَ أَنَا بِکُلِّ شَیْ‌ءٍ عَلِیمٌ وَ أَنَا عَیْنُ اللَّهِ وَ أَنَا جَنْبُ اللَّهِ وَ أَنَا أَمِینُ اللَّهِ عَلَی الْمُرْسَلِینَ بِنَا عُبِدَ اللَّهُ وَ نَحْنُ خُزَّانُ اللَّهِ فِی أَرْضِهِ وَ سَمَائِهِ وَ أَنَا أُحْیِی وَ أَنَا أُمِیتُ‌</w:t>
      </w:r>
      <w:r>
        <w:rPr>
          <w:rStyle w:val="FootnoteAnchor"/>
          <w:rtl w:val="true"/>
        </w:rPr>
        <w:footnoteReference w:id="1998"/>
      </w:r>
      <w:r>
        <w:rPr>
          <w:rFonts w:ascii="Amiri" w:hAnsi="Amiri" w:eastAsia="Amiri" w:cs="Amiri"/>
          <w:color w:val="111111"/>
          <w:sz w:val="28"/>
          <w:sz w:val="28"/>
          <w:szCs w:val="28"/>
          <w:rtl w:val="true"/>
          <w:lang w:bidi="ar-SA"/>
        </w:rPr>
        <w:t xml:space="preserve">وَ أَنَا حَیٌّ لَا أَمُوتُ فَتَعَجَّبَ الْأَعْرَابِیُّ مِنْ قَوْلِهِ فَقَالَ علیه السلام أَنَا الْأَوَّلُ أَوَّلُ مَنْ آمَنَ بِرَسُولِ اللَّهِ صلی الله علیه و آله وَ أَنَا الْآخِرُ آخِرُ مَنْ نَظَرَ فِیهِ لَمَّا کَانَ فِی لَحْدِهِ وَ أَنَا الظَّاهِرُ ظَاهِرُ الْإِسْلَامِ وَ أَنَا الْبَاطِنُ بَطِینٌ مِنَ الْعِلْمِ وَ أَنَا بِکُلِّ شَیْ‌ءٍ عَلِیمٌ فَإِنِّی عَلِیمٌ بِکُلِّ شَیْ‌ءٍ أَخْبَرَ اللَّهُ بِهِ نَبِیَّهُ فَأَخْبَرَنِی بِهِ فَأَمَّا عَیْنُ اللَّهِ فَأَنَا عَیْنُهُ عَلَی الْمُؤْمِنِینَ وَ الْکَفَرَةِ وَ أَمَّا جَنْبُ اللَّهِ فَ أَنْ تَقُولَ نَفْسٌ یا حَسْرَتی عَلی ما فَرَّطْتُ فِی جَنْبِ اللَّهِ وَ مَنْ فَرَّطَ فِیَّ فَقَدْ فَرَّطَ فِی اللَّهِ وَ لَمْ یَجُزْ لِنَبِیٍّ نُبُوَّةً حَتَّی یَأْخُذَ خَاتَماً مِنْ مُحَمَّدٍ صلی الله علیه و آله فَلِذَلِکَ سُمِّیَ خَاتَمَ النَّبِیِّینَ مُحَمَّدٌ سَیِّدُ النَّبِیِّینَ وَ أَنَا سَیِّدُ الْوَصِیِّینَ وَ أَمَّا خُزَّانُ اللَّهِ </w:t>
      </w:r>
    </w:p>
    <w:p>
      <w:pPr>
        <w:pStyle w:val="BookText"/>
        <w:rPr/>
      </w:pPr>
      <w:r>
        <w:rPr>
          <w:rFonts w:ascii="Amiri" w:hAnsi="Amiri" w:eastAsia="Amiri" w:cs="Amiri"/>
          <w:color w:val="111111"/>
          <w:sz w:val="28"/>
          <w:sz w:val="28"/>
          <w:szCs w:val="28"/>
          <w:rtl w:val="true"/>
          <w:lang w:bidi="ar-SA"/>
        </w:rPr>
        <w:t>فِی أَرْضِهِ فَقَدْ عَلِمْنَا مَا عَلَّمَنَا رَسُولُ اللَّهِ صلی الله علیه و آله بِقَوْلٍ صَادِقٍ وَ أَنَا أُحْیِی أُحْیِی سُنَّةَ رَسُولِ اللَّهِ وَ أَنَا أُمِیتُ أُمِیتُ الْبِدْعَةَ وَ أَنَا حَیٌّ لَا أَمُوتُ لِقَوْلِهِ تَعَالَی وَ لا تَحْسَبَنَّ الَّذِینَ قُتِلُوا فِی سَبِیلِ اللَّهِ أَمْواتاً بَلْ أَحْیاءٌ عِنْدَ رَبِّهِمْ یُرْزَقُونَ‌</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أَبِی بَکْرٍ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خَطَبَ فِی جَامِعِ الْبَصْرَةِ فَقَالَ فِیهَا مَعَاشِرَ الْمُؤْمِنِینَ وَ الْمُسْلِمِینَ إِنَّ اللَّهَ عَزَّ وَ جَلَّ أَثْنَی عَلَی نَفْسِهِ فَقَالَ هُوَ الْأَوَّلُ یَعْنِی قَبْلَ کُلِّ شَیْ‌ءٍ وَ الْآخِرُ یَعْنِی بَعْدَ کُلِّ شَیْ‌ءٍ وَ الظَّاهِرُ عَلَی کُلِّ شَیْ‌ءٍ وَ الْباطِنُ لِکُلِّ شَیْ‌ءٍ سَوَاءٌ عِلْمُهُ عَلَیْهِ سَلُونِی قَبْلَ أَنْ تَفْقِدُونِی فَأَنَا الْأَوَّلُ وَ أَنَا الْآخِرُ إِلَی آخِرِ کَلَامِهِ فَبَکَی أَهْلُ الْبَصْرَةِ کُلُّهُمْ وَ صَلَّوْا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أَنَا دَحَوْتُ أَرْضَهَا وَ أَنْشَأْتُ جِبَالَهَا وَ فَجَّرْتُ عُیُونَهَا وَ شَقَقْتُ أَنْهَارَهَا وَ غَرَسْتُ أَشْجَارَهَا وَ أَطْعَمْتُ ثِمَارَهَا وَ أَنْشَأْتُ سَحَابَهَا وَ أَسْمَعْتُ رَعْدَهَا وَ نَوَّرْتُ بَرْقَهَا وَ أَضْحَیْتُ شَمْسَهَا وَ أَطْلَعْتُ قَمَرَهَا وَ أَنْزَلْتُ قَطْرَهَا وَ نَصَبْتُ نُجُومَهَا وَ أَنَا الْبَحْرُ الْقَمْقَامُ الزَّاخِرُ وَ سَکَّنْتُ أَطْوَادَهَا وَ أَنْشَأْتُ جَوَارِیَ الْفُلْکِ فِیهَا وَ أَشْرَقْتُ شَمْسَهَا وَ أَنَا جَنْبُ اللَّهِ وَ کَلِمَتُهُ وَ قَلْبُ اللَّهِ وَ بَابُهُ الَّذِی یُؤْتَی مِنْهُ ادْخُلُوا الْبَابَ سُجَّداً أَغْفِرْ لَکُمْ خَطَایَاکُمْ وَ أَزِیدُ الْمُحْسِنِینَ وَ بِی وَ عَلَی یَدِی تَقُومُ السَّاعَةُ وَ فِیَّ یَرْتَابُ الْمُبْطِلُونَ وَ أَنَا الْأَوَّلُ وَ الْآخِرُ وَ الظَّاهِرُ وَ الْبَاطِنُ وَ بِکُلِّ شَیْ‌ءٍ عَلِیْمٌ‌</w:t>
      </w:r>
      <w:r>
        <w:rPr>
          <w:rStyle w:val="FootnoteAnchor"/>
          <w:rtl w:val="true"/>
        </w:rPr>
        <w:footnoteReference w:id="200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ذَلِکَ عَنِ الْبَاقِرِ علیه السلام أَنَا دَحَوْتُ أَرْضَهَا یَقُولُ أَنَا وَ ذُرِّیَّتِی الْأَرْضُ الَّتِی یُسْکَنُ إِلَیْهَا وَ أَنَا أَرْسَیْتُ جِبَالَهَا</w:t>
      </w:r>
      <w:r>
        <w:rPr>
          <w:rStyle w:val="FootnoteAnchor"/>
          <w:rtl w:val="true"/>
        </w:rPr>
        <w:footnoteReference w:id="2001"/>
      </w:r>
      <w:r>
        <w:rPr>
          <w:rFonts w:ascii="Amiri" w:hAnsi="Amiri" w:eastAsia="Amiri" w:cs="Amiri"/>
          <w:color w:val="111111"/>
          <w:sz w:val="28"/>
          <w:sz w:val="28"/>
          <w:szCs w:val="28"/>
          <w:rtl w:val="true"/>
          <w:lang w:bidi="ar-SA"/>
        </w:rPr>
        <w:t xml:space="preserve">یَعْنِی الْأَئِمَّةَ مِنْ ذُرِّیَّتِی هُمُ الْجِبَالُ الرَّوَاکِدُ الَّتِی لَا تَقُومُ إِلَّا بِهِمْ وَ فَجَّرْتُ عُیُونَهَا یَعْنِی الْعِلْمَ الَّذِی ثَبَتَ فِی قَلْبِهِ وَ جَرَی عَلَی لِسَانِهِ وَ شَقَقْتُ أَنْهَارَهَا یَعْنِی مِنْهُ انْشَعَبَ الَّذِی مَنْ تَمَسَّکَ بِهَا نَجَا وَ أَنَا غَرَسْتُ أَشْجَارَهَا یَعْنِی الذُّرِّیَّةَ الطَّیِّبَةَ وَ أَطْعَمْتُ ثِمَارَهَا یَعْنِی أَعْمَالَهُمُ الزَّکِیَّةَ وَ أَنَا أَنْشَأْتُ سَحَابَهَا یَعْنِی ظِلَّ مَنِ اسْتَظَلَّ بِبِنَائِهَا وَ أَنَا أَنْزَلْتُ قَطْرَهَا یَعْنِی حَیَاةً </w:t>
      </w:r>
      <w:bookmarkStart w:id="1273" w:name="pg13855_176924"/>
    </w:p>
    <w:p>
      <w:pPr>
        <w:pStyle w:val="BookText"/>
        <w:rPr/>
      </w:pPr>
      <w:bookmarkEnd w:id="1273"/>
      <w:r>
        <w:rPr>
          <w:rFonts w:ascii="Amiri" w:hAnsi="Amiri" w:eastAsia="Amiri" w:cs="Amiri"/>
          <w:color w:val="111111"/>
          <w:sz w:val="28"/>
          <w:sz w:val="28"/>
          <w:szCs w:val="28"/>
          <w:rtl w:val="true"/>
          <w:lang w:bidi="ar-SA"/>
        </w:rPr>
        <w:t>وَ رَحْمَةً وَ أَنَا أَسْمَعْتُ رَعْدَهَا یَعْنِی لِمَا یُسْمِعُ مِنَ الْحِکْمَةِ وَ نَوَّرْتُ بَرْقَهَا یَعْنِی بِنَا اسْتَنَارَتِ الْبِلَادُ وَ أَضْحَیْتُ شَمْسَهَا یَعْنِی الْقَائِمَ مِنَّا نُورٌ عَلَی نُورٍ سَاطِعٌ وَ أَطْلَعْتُ قَمَرَهَا یَعْنِی الْمَهْدِیَّ مِنْ ذُرِّیَّتِی وَ أَنَا نَصَبْتُ نُجُومَهَا یُهْتَدَی بِنَا وَ یُسْتَضَاءُ بِنُورِنَا وَ أَنَا الْبَحْرُ الْقَمْقَامُ الزَّاخِرُ یَعْنِی أَنَا إِمَامُ الْأَئِمَّةِ</w:t>
      </w:r>
      <w:r>
        <w:rPr>
          <w:rStyle w:val="FootnoteAnchor"/>
          <w:rtl w:val="true"/>
        </w:rPr>
        <w:footnoteReference w:id="2002"/>
      </w:r>
      <w:r>
        <w:rPr>
          <w:rFonts w:ascii="Amiri" w:hAnsi="Amiri" w:eastAsia="Amiri" w:cs="Amiri"/>
          <w:color w:val="111111"/>
          <w:sz w:val="28"/>
          <w:sz w:val="28"/>
          <w:szCs w:val="28"/>
          <w:rtl w:val="true"/>
          <w:lang w:bidi="ar-SA"/>
        </w:rPr>
        <w:t>وَ عَالِمُ الْعُلَمَاءِ وَ حَاکِمُ الْحُکَمَاءِ وَ قَائِدُ الْقَادَةِ یَفِیضُ عِلْمِی ثُمَّ یَعُودُ إِلَیَّ کَمَا أَنَّ الْبَحْرَ یَفِیضُ مَاؤُهُ عَلَی ظَهْرِ الْأَرْضِ ثُمَّ یَعُودُ إِلَیْهِ بِإِذْنِ اللَّهِ وَ أَنَا أَنْشَأْتُ جَوَارِیَ الْفُلْکِ فِیهَا یَقُولُ أَعْلَامُ الْخَیْرِ وَ أَئِمَّةُ الْهُدَی مِنِّی وَ سَکَّنْتُ أَطْوَادَهَا یَقُولُ فَقَأْتُ عَیْنَ الْفِتْنَةِ وَ أَقْتُلُ أُصُولَ الضَّلَالَةِ وَ أَنَا جَنْبُ اللَّهِ وَ کَلِمَتُهُ وَ أَنَا قَلْبُ اللَّهِ یَعْنِی أَنَا سِرَاجُ عِلْمِ اللَّهِ وَ أَنَا بَابُ اللَّهِ یَعْنِی مَنْ تَوَجَّهَ بِی إِلَی اللَّهِ غُفِرَ لَهُ وَ قَوْلُهُ بِی وَ عَلَی یَدِی تَقُومُ السَّاعَةُ یَعْنِی الرَّجْعَةَ قَبْلَ الْقِیَامَةِ یَنْصُرُ اللَّهُ فِی ذُرِّیَّتِی الْمُؤْمِنِینَ وَ لِی الْمَقَامُ الْمَشْهُودُ</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مناقب ابن شهر آشوب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امیرالمؤمنین علیه السّلام سؤال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چگونه شب را به صبح رساندی؟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حالی صبح کردم که صدیق اکبرم و فاروق اعظم، و من وصیّ خیرالبشرم، و اوّل و آخر منم و باطن و ظاهر منم، و من به هر چیزی آگاهم، و من چشم خدایم و من جنب الله هستم</w:t>
      </w:r>
      <w:r>
        <w:rPr>
          <w:rFonts w:ascii="IRNazanin" w:hAnsi="IRNazanin" w:eastAsia="IRNazanin"/>
          <w:color w:val="111111"/>
          <w:sz w:val="28"/>
          <w:sz w:val="28"/>
          <w:szCs w:val="28"/>
          <w:rtl w:val="true"/>
          <w:lang w:bidi="fa-IR"/>
        </w:rPr>
        <w:t xml:space="preserve"> و من امین خدا بر پیامبران مرسلم، خدا با ما پرستش شد، و ما گنجوران خدا در زمین و آسمان اوییم،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میرانم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من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هستم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اعرابی از سخنان آن حضرت علیه السّلام شگفت زده شد،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کسی که به رسول خدا صَلی الله علیهِ و آله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من آخرین کسی هستم که بر رسول خدا صَلی الله علیهِ و آله در لحدش نظر انداختم،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کننده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درونم آکنده از 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هرچیزی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که هرچیزی را که خداوند پیامبرش را از آن آگاه فرموده، پیامبرش مرا از آن باخبر نموده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من چشم خدا بر مؤمنان و کافرانم، اما من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قیامت کسانی خواهند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مورد من کوتاهی کند در حق خدا کوتاهی کرده است، و هیچ پیامبری نبوّتش تثبیت نشده مگر اینکه مُهر نبوت خود را از محمّد صَلی الله علیهِ و آله گرفته باشد از این رو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محمّد سرور پیامبران است و من سید اوصیا،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گنجوران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در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آنچه که رسول خدا صَلی الله علیهِ و آله به فرمان خدای صادق آن را به ما یاد داده است، آموخته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سنت رسول خدا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بدعت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قول خدای متعال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ابوبکر شیرازی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مسجد جامع بصره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و مسلمانان، خدای عزّوجل در مقام ستایش خویش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هر چیزی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مرگ همه، او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 چیز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او به هر نهانی احاطه دارد، از من بپرسید پیش از آنکه مرا بجویید و نیابید؛ من اول و آخر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خطبه، پس مردم بصره جملگی بگریستند و بر وی صلوات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 را من گستراندم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من هستی بخشیدم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من شکافتم و نهرهایش را من جاری کردم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من کاشتم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طعم و مزه دادم، و ابرهایش را من ایجاد کردم و صدای ابرهایش را من شنواندم و برقش را روشنی بخشیدم و خورشیدش را گرمی دادم و ماهش را به در آوردم و بارانش را فرو ریختم و ستارگانش را بر جای خود نشاندم، دریای خروشان مواج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انتها منم، من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به پا داشتم و کشتی را در آن به حرکت در آوردم و به خورشیدش تابش عطا کردم؛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از آن به نزد وی در آیند، سجده کنان از در وارد شوید تا گناهان شما را ببخشایم و بر پاداش نیکوکاران بیفزایم، به من و بر دست من قیامت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باطل گرایان درباره من دچار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اوّل و آخر و ظاهر و باطن منم و من به هرچیزی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موارد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دحوت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زمینی هستیم که در آن آرام و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أرسیتُ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ذریّۀ ایشان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زمین بدون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بقا و دوام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فجرتُ عیونها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در قلبش تثبیت و بر زبانش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شققت أنهارها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منشعب شده است آنچه که هرکس به آن تمسک جوید،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غرست أشجارها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یعنی ذریّه طیبه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أطمعث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 یعنی کردارهای پاکیزه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أنشأت سحابها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یعنی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بنای آن از گرما پناه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انزلتُ قطرها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اسمعت رعدها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شنوانده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نوّرت برقها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شهرها به نور ما روشن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اضحیتُ شمسها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ما نور علی نوری درخشان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أطلعت قمرها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ذریّۀ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نصبت نجومها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نور ما روشنایی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البحر القمقام 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امام امامان و عالِم عُلما و حاکِم حُکما و پیشوای فرماندهانم که علم من سرریز گشته و دوباره نزد خودم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آب دریا بر سطح زمین پخش گشته و دوباره به اذن خدا به دریا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أنشأت جواری الفُلک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نیکوسرشت و امامان هُدی از 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سکّنت اطوادها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فتنه را کور کردم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ضلالت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جنب الله و کلمته و أنا قلب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چراغ علم خدا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هرکس به من توسّل جوید، خدایش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 علی یدی تقوم الساعۀ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رجعت قبل از قیامت است، خداوند در ذریّۀ من مؤمنان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مقام مشهود از آنِ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070733_3264237689"/>
      <w:bookmarkStart w:id="1275" w:name="_Toc520"/>
      <w:bookmarkEnd w:id="1274"/>
      <w:r>
        <w:rPr>
          <w:rtl w:val="true"/>
        </w:rPr>
        <w:t>«</w:t>
      </w:r>
      <w:r>
        <w:rPr/>
        <w:t>21</w:t>
      </w:r>
      <w:r>
        <w:rPr>
          <w:rtl w:val="true"/>
        </w:rPr>
        <w:t>»</w:t>
      </w:r>
      <w:bookmarkEnd w:id="127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قَالَ وَجَدْتُ فِی بَعْضِ الْکُتُبِ عَنِ مُحَمَّدِ بْنِ الْحُسَیْنِ عَنْ إِسْمَاعِیلَ بْنِ قُتَیْبَةَ عَنْ أَبِی الْعَلَاءِ الْخَفَّافِ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وَجْهُ اللَّهِ وَ أَنَا جَنْبُ اللَّهِ وَ أَنَا الْأَوَّلُ وَ أَنَا الْآخِرُ وَ أَنَا الظَّاهِرُ وَ أَنَا الْبَاطِنُ وَ أَنَا وَارِثُ الْأَرْضِ وَ أَنَا سَبِیلُ اللَّهِ وَ بِهِ عَزَمْتُ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معروف بن خربوذ و لها تفسیر غیر ما یذهب فیها أهل الغلو</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دیدم که از محمّد بن الحسین با سندی از امام باقر علیه السّلام حدیثی آورده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الله هستم و من جنب الله هستم، اوّل و آخر، ظاهر و باطن منم و من وارث زمینم، سبیل الله منم و به او بر او سوگند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تفسیری غیر از آنچه اهل غلو گویند،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معرفۀ أخبار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1070735_3264237689"/>
      <w:bookmarkStart w:id="1277" w:name="_Toc521"/>
      <w:bookmarkEnd w:id="1276"/>
      <w:r>
        <w:rPr>
          <w:rtl w:val="true"/>
        </w:rPr>
        <w:t>بیان</w:t>
      </w:r>
      <w:bookmarkEnd w:id="1277"/>
    </w:p>
    <w:p>
      <w:pPr>
        <w:pStyle w:val="BookText"/>
        <w:rPr/>
      </w:pPr>
      <w:r>
        <w:rPr>
          <w:rFonts w:ascii="IRNazanin" w:hAnsi="IRNazanin" w:eastAsia="IRNazanin"/>
          <w:color w:val="111111"/>
          <w:sz w:val="28"/>
          <w:sz w:val="28"/>
          <w:szCs w:val="28"/>
          <w:rtl w:val="true"/>
          <w:lang w:bidi="fa-IR"/>
        </w:rPr>
        <w:t>و به عزمت علیه أی بالله أقسمت علی الله عند سؤال الحوائج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عزمت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خدا سوگند یاد کردم بر خدا هنگام حاجت خواستن از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1070737_3264237689"/>
      <w:bookmarkStart w:id="1279" w:name="_Toc522"/>
      <w:bookmarkEnd w:id="1278"/>
      <w:r>
        <w:rPr>
          <w:rtl w:val="true"/>
        </w:rPr>
        <w:t>«</w:t>
      </w:r>
      <w:r>
        <w:rPr/>
        <w:t>22</w:t>
      </w:r>
      <w:r>
        <w:rPr>
          <w:rtl w:val="true"/>
        </w:rPr>
        <w:t>»</w:t>
      </w:r>
      <w:bookmarkEnd w:id="1279"/>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لِلْحَرْبِ أَلِیهَا وَ بِنَفْسِی أَصْطَلِیهَا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 خَالِقِ الْعَرْشِ بِهَا قَدْ خَصَّنِیهَا</w:t>
      </w:r>
    </w:p>
    <w:p>
      <w:pPr>
        <w:pStyle w:val="BookText"/>
        <w:rPr/>
      </w:pPr>
      <w:r>
        <w:rPr>
          <w:rFonts w:ascii="Amiri" w:hAnsi="Amiri" w:eastAsia="Amiri" w:cs="Amiri"/>
          <w:color w:val="111111"/>
          <w:sz w:val="28"/>
          <w:sz w:val="28"/>
          <w:szCs w:val="28"/>
          <w:rtl w:val="true"/>
          <w:lang w:bidi="ar-SA"/>
        </w:rPr>
        <w:t>وَ أَنَا حَامِلُ لِوَاءِ الْحَمْدِ یَوْماً أَحْتَوِیهَا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 السُّبْقَةُ فِی الْإِسْلَامِ طِفْلًا وَ وَجِیهاً</w:t>
      </w:r>
      <w:r>
        <w:rPr>
          <w:rStyle w:val="FootnoteAnchor"/>
          <w:rtl w:val="true"/>
        </w:rPr>
        <w:footnoteReference w:id="200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 الْفَضْلُ عَلَی النَّاسِ بِفَاطِمَ وَ بَنِیهَا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فَخْرِی بِرَسُولِ اللَّهِ إِذْ زَوَّجَنِیهَا </w:t>
      </w:r>
      <w:bookmarkStart w:id="1280" w:name="pg13855_176925"/>
    </w:p>
    <w:p>
      <w:pPr>
        <w:pStyle w:val="BookText"/>
        <w:rPr/>
      </w:pPr>
      <w:bookmarkEnd w:id="1280"/>
      <w:r>
        <w:rPr>
          <w:rFonts w:ascii="Amiri" w:hAnsi="Amiri" w:eastAsia="Amiri" w:cs="Amiri"/>
          <w:color w:val="111111"/>
          <w:sz w:val="28"/>
          <w:sz w:val="28"/>
          <w:szCs w:val="28"/>
          <w:rtl w:val="true"/>
          <w:lang w:bidi="ar-SA"/>
        </w:rPr>
        <w:t>وَ إِذَا أَنْزَلَ رَبِّی آیَةً عَلَّمَنِیهَا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زَقَّنِیَ الْعِلْمَ لِکَیْ صِرْتُ فَقِیهاً</w:t>
      </w:r>
      <w:r>
        <w:rPr>
          <w:rStyle w:val="FootnoteAnchor"/>
          <w:rtl w:val="true"/>
        </w:rPr>
        <w:footnoteReference w:id="2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روغن چراغ جنگ هستم و با جان خود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افروزم، نعمتی است از جانب خداوند خالق عرش که بدان مخصوص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به خوبی از عهده نگهداری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فضیلت سبقت در اسلام آوردن را دارم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کودکی خوبروی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بابت فاطمه سلام الله علیها و پسرانش نیز بر مردم برتری دارم، و از طرفی افتخارم به رسول خدا صَلی الله علیهِ و آله است که او را به همسری من در 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پروردگارم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آن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دانش به من خورانید تا اینکه دانا و فقیه شدم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1070739_3264237689"/>
      <w:bookmarkStart w:id="1282" w:name="_Toc523"/>
      <w:bookmarkEnd w:id="1281"/>
      <w:r>
        <w:rPr>
          <w:rtl w:val="true"/>
        </w:rPr>
        <w:t>«</w:t>
      </w:r>
      <w:r>
        <w:rPr/>
        <w:t>23</w:t>
      </w:r>
      <w:r>
        <w:rPr>
          <w:rtl w:val="true"/>
        </w:rPr>
        <w:t>»</w:t>
      </w:r>
      <w:bookmarkEnd w:id="128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مُحْرِزٍ الْخُرَاسَانِیُّ عَنْ جَعْفَرِ بْنِ مُحَمَّدٍ الْفَزَارِیِّ عَنْ أَحْمَدَ بْنِ مِیثَمٍ الْمِیثَمِیِّ عَنْ عَبْدِ الْوَاحِدِ بْنِ عَلِیٍّ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أُوَرِّثُ‌</w:t>
      </w:r>
      <w:r>
        <w:rPr>
          <w:rStyle w:val="FootnoteAnchor"/>
          <w:rtl w:val="true"/>
        </w:rPr>
        <w:footnoteReference w:id="2007"/>
      </w:r>
      <w:r>
        <w:rPr>
          <w:rFonts w:ascii="Amiri" w:hAnsi="Amiri" w:eastAsia="Amiri" w:cs="Amiri"/>
          <w:color w:val="111111"/>
          <w:sz w:val="28"/>
          <w:sz w:val="28"/>
          <w:szCs w:val="28"/>
          <w:rtl w:val="true"/>
          <w:lang w:bidi="ar-SA"/>
        </w:rPr>
        <w:t>مِنَ النَّبِیِّینَ إِلَی الْوَصِیِّینَ وَ مِنَ الْوَصِیِّینَ إِلَی النَّبِیِّینَ وَ مَا بَعَثَ اللَّهُ نَبِیّاً إِلَّا وَ أَنَا أَقْضِی دِینَهُ وَ أُنْجِزُ عِدَاتِهِ وَ لَقَدِ اصْطَفَانِی رَبِّی بِالْعِلْمِ وَ الظَّفَرِ وَ لَقَدْ وَفَدْتُ إِلَی رَبِّی اثْنَتَیْ عَشْرَةَ وِفَادَةً فَعَرَّفَنِی نَفْسَهُ وَ أَعْطَانِی مَفَاتِیحَ الْغَیْبِ ثُمَّ قَالَ أَنَا الْفَارُوقُ الَّذِی أُفَرِّقُ بَیْنَ الْحَقِّ وَ الْبَاطِلِ وَ أَنَا أُدْخِلُ أَوْلِیَائِی الْجَنَّةَ وَ أَعْدَائِی النَّارَ</w:t>
      </w:r>
      <w:r>
        <w:rPr>
          <w:rStyle w:val="FootnoteAnchor"/>
          <w:rtl w:val="true"/>
        </w:rPr>
        <w:footnoteReference w:id="2008"/>
      </w:r>
      <w:r>
        <w:rPr>
          <w:rFonts w:ascii="Amiri" w:hAnsi="Amiri" w:eastAsia="Amiri" w:cs="Amiri"/>
          <w:color w:val="111111"/>
          <w:sz w:val="28"/>
          <w:sz w:val="28"/>
          <w:szCs w:val="28"/>
          <w:rtl w:val="true"/>
          <w:lang w:bidi="ar-SA"/>
        </w:rPr>
        <w:t>أَنَا الَّذِی قَالَ اللَّهُ هَلْ یَنْظُرُونَ إِلَّا أَنْ یَأْتِیَهُمُ اللَّهُ فِی ظُلَلٍ مِنَ الْغَمامِ وَ الْمَلائِکَةُ وَ قُضِیَ الْأَمْرُ وَ إِلَی اللَّهِ تُرْجَعُ الْأُمُورُ</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محرز خراسانی با سندی از امیرالمؤمنین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انبیا تا اوصیا و از اوصیا تا انبیا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خداوند هیچ پیامبری را مبعوث نفرمود مگر اینکه من قرض او را پرداخت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برآورده سازم، و پرورد گارم مرا به علم و ظفر برگزیده و دوازده بار به حضور پروردگارم شرفیاب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به من شناسانده و کلیدهای غیب را به من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فاروقی هستم که حق را از باطل جدا میکنم ، و من دوستداران خودم را به بهشت و دشمنانم را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من آنم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یَأْتِیَهُمُ اللَّهُ فیِ ظُلَلٍ مِّنَ الْغَمَامِ وَ الْمَلَئکَةُ وَ قُضیِ‌َ الْأَمْرُ وَ إِلیَ اللَّهِ تُرْجَعُ الْأُمُورُ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انتظار آنان غیر از این است که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سایبانهایی از ابر سپید به سوی آنان بیایند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شود؟ و کارها به سوی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070741_3264237689"/>
      <w:bookmarkStart w:id="1284" w:name="_Toc524"/>
      <w:bookmarkEnd w:id="1283"/>
      <w:r>
        <w:rPr>
          <w:rtl w:val="true"/>
        </w:rPr>
        <w:t>«</w:t>
      </w:r>
      <w:r>
        <w:rPr/>
        <w:t>24</w:t>
      </w:r>
      <w:r>
        <w:rPr>
          <w:rtl w:val="true"/>
        </w:rPr>
        <w:t>»</w:t>
      </w:r>
      <w:bookmarkEnd w:id="128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الْحَسَنِ التَّمِیمِیُّ الْبَزَّازُ مُعَنْعَناً عَنْ أَبِی عَبْدِ اللَّهِ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بْنُ أَبِی طَالِبٍ علیه السلام عَلَی مِنْبَرِ الْکُوفَةِ وَ کَانَ فِیمَا قَالَ وَ اللَّهِ إِنِّی لَدَیَّانُ النَّاسِ یَوْمَ الدِّینِ وَ قَسِیمٌ بَیْنَ الْجَنَّةِ وَ النَّارِ</w:t>
      </w:r>
      <w:r>
        <w:rPr>
          <w:rStyle w:val="FootnoteAnchor"/>
          <w:rtl w:val="true"/>
        </w:rPr>
        <w:footnoteReference w:id="2010"/>
      </w:r>
      <w:r>
        <w:rPr>
          <w:rFonts w:ascii="Amiri" w:hAnsi="Amiri" w:eastAsia="Amiri" w:cs="Amiri"/>
          <w:color w:val="111111"/>
          <w:sz w:val="28"/>
          <w:sz w:val="28"/>
          <w:szCs w:val="28"/>
          <w:rtl w:val="true"/>
          <w:lang w:bidi="ar-SA"/>
        </w:rPr>
        <w:t>لَا یَدْخُلُهَا الدَّاخِلُ إِلَّا عَلَی أَحَدِ قِسْمَیَّ وَ أَنَا الْفَارُوقُ الْأَکْبَرُ</w:t>
      </w:r>
      <w:r>
        <w:rPr>
          <w:rStyle w:val="FootnoteAnchor"/>
          <w:rtl w:val="true"/>
        </w:rPr>
        <w:footnoteReference w:id="2011"/>
      </w:r>
      <w:r>
        <w:rPr>
          <w:rFonts w:ascii="Amiri" w:hAnsi="Amiri" w:eastAsia="Amiri" w:cs="Amiri"/>
          <w:color w:val="111111"/>
          <w:sz w:val="28"/>
          <w:sz w:val="28"/>
          <w:szCs w:val="28"/>
          <w:rtl w:val="true"/>
          <w:lang w:bidi="ar-SA"/>
        </w:rPr>
        <w:t>وَ إِنَّ جَمِیعَ الرُّسُلِ وَ الْمَلَائِکَةِ وَ الْأَرْوَاحِ خُلِقُوا لِخَلْقِنَا وَ لَقَدْ أُعْطِیتُ التِّسْعَ الَّذِی لَمْ یَسْبِقْنِی إِلَیْهَا أَحَدٌ عُلِّمْتُ فَصْلَ الْخِطَابِ وَ بُصِّرْتُ سَبِیلَ الْکِتَابِ وَ أُزْجَلُ إِلَی السَّحَابِ وَ عُلِّمْتُ عِلْمَ الْمَنَایَا وَ الْبَلَایَا وَ الْقَضَایَا وَ بِی کَمَالُ الدِّینِ وَ أَنَا النِّعْمَةُ الَّتِی أَنْعَمَهَا اللَّهُ عَلَی خَلْقِهِ کُلُّ ذَلِکَ مَنٌّ مِنَ اللَّهِ مَنَّ بِهِ عَلَیَ‌</w:t>
      </w:r>
      <w:r>
        <w:rPr>
          <w:rStyle w:val="FootnoteAnchor"/>
          <w:rtl w:val="true"/>
        </w:rPr>
        <w:footnoteReference w:id="2012"/>
      </w:r>
      <w:r>
        <w:rPr>
          <w:rFonts w:ascii="Amiri" w:hAnsi="Amiri" w:eastAsia="Amiri" w:cs="Amiri"/>
          <w:color w:val="111111"/>
          <w:sz w:val="28"/>
          <w:sz w:val="28"/>
          <w:szCs w:val="28"/>
          <w:rtl w:val="true"/>
          <w:lang w:bidi="ar-SA"/>
        </w:rPr>
        <w:t>وَ مِنَّا الرَّقِیبُ عَلَی خَلْقِ اللَّهِ وَ نَحْنُ قَسِیمُ اللَّهِ‌</w:t>
      </w:r>
      <w:r>
        <w:rPr>
          <w:rStyle w:val="FootnoteAnchor"/>
          <w:rtl w:val="true"/>
        </w:rPr>
        <w:footnoteReference w:id="2013"/>
      </w:r>
      <w:r>
        <w:rPr>
          <w:rFonts w:ascii="Amiri" w:hAnsi="Amiri" w:eastAsia="Amiri" w:cs="Amiri"/>
          <w:color w:val="111111"/>
          <w:sz w:val="28"/>
          <w:sz w:val="28"/>
          <w:szCs w:val="28"/>
          <w:rtl w:val="true"/>
          <w:lang w:bidi="ar-SA"/>
        </w:rPr>
        <w:t xml:space="preserve">وَ حُجَّتُهُ بَیْنَ الْعِبَادِ إِذْ یَقُولُ اللَّهُ اتَّقُوا اللَّهَ الَّذِی تَسائَلُونَ بِهِ </w:t>
      </w:r>
      <w:bookmarkStart w:id="1285" w:name="pg13855_176926"/>
    </w:p>
    <w:p>
      <w:pPr>
        <w:pStyle w:val="BookText"/>
        <w:rPr/>
      </w:pPr>
      <w:bookmarkEnd w:id="1285"/>
      <w:r>
        <w:rPr>
          <w:rFonts w:ascii="Amiri" w:hAnsi="Amiri" w:eastAsia="Amiri" w:cs="Amiri"/>
          <w:color w:val="111111"/>
          <w:sz w:val="28"/>
          <w:sz w:val="28"/>
          <w:szCs w:val="28"/>
          <w:rtl w:val="true"/>
          <w:lang w:bidi="ar-SA"/>
        </w:rPr>
        <w:t>وَ الْأَرْحامَ إِنَّ اللَّهَ کانَ عَلَیْکُمْ رَقِیباً</w:t>
      </w:r>
      <w:r>
        <w:rPr>
          <w:rStyle w:val="FootnoteAnchor"/>
          <w:rtl w:val="true"/>
        </w:rPr>
        <w:footnoteReference w:id="2014"/>
      </w:r>
      <w:r>
        <w:rPr>
          <w:rFonts w:ascii="Amiri" w:hAnsi="Amiri" w:eastAsia="Amiri" w:cs="Amiri"/>
          <w:color w:val="111111"/>
          <w:sz w:val="28"/>
          <w:sz w:val="28"/>
          <w:szCs w:val="28"/>
          <w:rtl w:val="true"/>
          <w:lang w:bidi="ar-SA"/>
        </w:rPr>
        <w:t>فَنَحْنُ أَهْلُ بَیْتٍ عَصَمَنَا اللَّهُ مِنْ أَنْ نَکُونَ فَتَّانِینَ أَوْ کَذَّابِینَ أَوْ سَاحِرِینَ أَوْ زَیَّانِینَ‌</w:t>
      </w:r>
      <w:r>
        <w:rPr>
          <w:rStyle w:val="FootnoteAnchor"/>
          <w:rtl w:val="true"/>
        </w:rPr>
        <w:footnoteReference w:id="2015"/>
      </w:r>
      <w:r>
        <w:rPr>
          <w:rFonts w:ascii="Amiri" w:hAnsi="Amiri" w:eastAsia="Amiri" w:cs="Amiri"/>
          <w:color w:val="111111"/>
          <w:sz w:val="28"/>
          <w:sz w:val="28"/>
          <w:szCs w:val="28"/>
          <w:rtl w:val="true"/>
          <w:lang w:bidi="ar-SA"/>
        </w:rPr>
        <w:t>فَمَنْ کَانَ فِیهِ شَیْ‌ءٌ مِنْ هَذِهِ الْخِصَالِ فَلَیْسَ مِنَّا وَ لَا نَحْنُ مِنْهُ إِنَّا أَهْلُ بَیْتٍ طَهَّرَنَا اللَّهُ مِنْ کُلِّ نَجَسٍ نَحْنُ الصَّادِقُونَ إِذَا نَطَقْنَا وَ الْعَالِمُونَ إِذَا سُئِلْنَا أَعْطَانَا اللَّهُ عَشْرَ خِصَالٍ لَمْ یَکُنْ لِأَحَدٍ قَبْلَنَا وَ لَا یَکُونُ لِأَحَدٍ بَعْدَنَا الْعِلْمَ وَ الْحِلْمَ وَ اللُّبَّ وَ النُّبُوَّةَ وَ الشَّجَاعَةَ وَ السَّخَاوَةَ وَ الصَّبْرَ وَ الصِّدْقَ وَ الْعَفَافَ وَ الطَّهَارَةَ فَنَحْنُ کَلِمَةُ التَّقْوَی وَ سَبِیلُ الْهُدَی وَ الْمَثَلُ الْأَعْلَی وَ الْحُجَّةُ الْعُظْمَی وَ الْعُرْوَةُ الْوُثْقَی وَ الْحَقُّ الَّذِی أَقَرَّ اللَّهُ بِهِ فَما ذا بَعْدَ الْحَقِّ إِلَّا الضَّلالُ فَأَنَّی تُصْرَفُونَ‌</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 با سندی آورده است که امیرالمؤمنین علیه السّلام بر منبر کوفه خطبه خوانده و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پاداش دهنده مردم در روز قیامتم و تقسیم کننده میان بهشت و دوزخم، کسی وارد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توسط یکی از دو نوع تقسیم کردن من، و منم فاروق أکبر، قطعاً تمام پیامبران و فرشتگان و ارواح، به برکت آفرینش ما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 آنم که آن نُه خصلتی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کسی در 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فصل الخطاب آموخته شد، و به حرکت بر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بینا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راندن و به صدا در آوردن ابرها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مرا علم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 و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شده، و کمال دین با من انجام شده، و من آن نعمتی هستم که خداوند بر خلق خود ارزانی داشته،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جانب خدا بر من هستند، و نگاهبان بر خلق خدا از ما قرار داده شده و ماییم سوگند خدا و حجّت او میان بندگان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تَسَاءَلُونَ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وَ الْأَرْحَامَ إِنَّ اللَّهَ کاَنَ عَلَیْکُمْ رَقِیبًا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 xml:space="preserve">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 همواره بر شما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اهل بیتی هستیم که خداوند ما را از اینکه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یا دروغگو یا ساحر یا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باشیم ، معصوم داشته است، پس هرکس چیزی از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ناپسند در وی باشد، از ما نیست و ما نیز از او نیستیم، ما خاندانی هستیم که خداوند ما را از هر پلیدی پاک و منزّه داشته است، ما راستگویانیم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سخن آییم و عالمانیم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ما پرسیده شود، خداوند ما را ده خصلت مرحمت فرموده که نه کسی پیش از 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شده و نه پس از ما به کسی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خردمندی، نبوّت، شجاعت، سخاوت، صبر، راستگویی، پاکدامنی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تقوی، ریسمان مستحکم خدا و آن حقّی که خداوند بدان اقرار نموده،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الا الضلال فانی تصرفون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روشن شدن حق چیزی جز گمراهی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070743_3264237689"/>
      <w:bookmarkStart w:id="1287" w:name="_Toc525"/>
      <w:bookmarkEnd w:id="1286"/>
      <w:r>
        <w:rPr>
          <w:rtl w:val="true"/>
        </w:rPr>
        <w:t>بیان</w:t>
      </w:r>
      <w:bookmarkEnd w:id="1287"/>
    </w:p>
    <w:p>
      <w:pPr>
        <w:pStyle w:val="BookText"/>
        <w:rPr/>
      </w:pPr>
      <w:r>
        <w:rPr>
          <w:rFonts w:ascii="IRNazanin" w:hAnsi="IRNazanin" w:eastAsia="IRNazanin"/>
          <w:color w:val="111111"/>
          <w:sz w:val="28"/>
          <w:sz w:val="28"/>
          <w:szCs w:val="28"/>
          <w:rtl w:val="true"/>
          <w:lang w:bidi="fa-IR"/>
        </w:rPr>
        <w:t>قال الفیروزآبادی زجله و به رماه و دفعه و بالرمح زجه و الحمام أرسلها</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زجَلَه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انداخت و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زجله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 نیزه او را زد، و زجل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 به پرواز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070745_3264237689"/>
      <w:bookmarkStart w:id="1289" w:name="_Toc526"/>
      <w:bookmarkEnd w:id="1288"/>
      <w:r>
        <w:rPr>
          <w:rtl w:val="true"/>
        </w:rPr>
        <w:t>«</w:t>
      </w:r>
      <w:r>
        <w:rPr/>
        <w:t>25</w:t>
      </w:r>
      <w:r>
        <w:rPr>
          <w:rtl w:val="true"/>
        </w:rPr>
        <w:t>»</w:t>
      </w:r>
      <w:bookmarkEnd w:id="128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بِالْأَمْرِ حِینَ فَشِلُوا وَ تَطَلَّعْتُ حِینَ تَعْتَعُوا</w:t>
      </w:r>
      <w:r>
        <w:rPr>
          <w:rStyle w:val="FootnoteAnchor"/>
          <w:rtl w:val="true"/>
        </w:rPr>
        <w:footnoteReference w:id="2018"/>
      </w:r>
      <w:r>
        <w:rPr>
          <w:rFonts w:ascii="Amiri" w:hAnsi="Amiri" w:eastAsia="Amiri" w:cs="Amiri"/>
          <w:color w:val="111111"/>
          <w:sz w:val="28"/>
          <w:sz w:val="28"/>
          <w:szCs w:val="28"/>
          <w:rtl w:val="true"/>
          <w:lang w:bidi="ar-SA"/>
        </w:rPr>
        <w:t xml:space="preserve">وَ مَضَیْتُ بِنُورِ اللَّهِ حِینَ وَقَفُوا وَ کُنْتُ أَخْفَضَهُمْ صَوْتاً وَ أَعْلَاهُمْ فَوْتاً فَطِرْتُ بِعِنَانِهَا وَ اسْتَبْدَدْتُ بِرِهَانِهَا کَالْجَبَلِ لَا تُحَرِّکُهُ الْقَوَاصِفُ وَ لَا تُزِیلُهُ الْعَوَاصِفُ لَمْ یَکُنْ لِأَحَدٍ فِیَّ مَهْمَزٌ وَ لَا لِقَائِلٍ فِیَّ مَغْمَزٌ الذَّلِیلُ عِنْدِی عَزِیزٌ حَتَّی آخُذَ الْحَقَّ لَهُ وَ الْقَوِیُّ عِنْدِی ضَعِیفٌ حَتَّی آخُذَ الْحَقَّ مِنْهُ رَضِینَا عَنِ اللَّهِ قَضَاءَهُ وَ سَلَّمْنَا لِلَّهِ أَمْرَهُ أَ تَرَانِی </w:t>
      </w:r>
      <w:bookmarkStart w:id="1290" w:name="pg13855_176927"/>
    </w:p>
    <w:p>
      <w:pPr>
        <w:pStyle w:val="BookText"/>
        <w:rPr/>
      </w:pPr>
      <w:bookmarkEnd w:id="1290"/>
      <w:r>
        <w:rPr>
          <w:rFonts w:ascii="Amiri" w:hAnsi="Amiri" w:eastAsia="Amiri" w:cs="Amiri"/>
          <w:color w:val="111111"/>
          <w:sz w:val="28"/>
          <w:sz w:val="28"/>
          <w:szCs w:val="28"/>
          <w:rtl w:val="true"/>
          <w:lang w:bidi="ar-SA"/>
        </w:rPr>
        <w:t>أَکْذِبُ عَلَی رَسُولِ اللَّهِ وَ اللَّهِ لَأَنَا أَوَّلُ مَنْ صَدَّقَهُ فَلَا أَکُونُ أَوَّلَ مَنْ کَذَبَ عَلَیْهِ فَنَظَرْتُ فِی أَمْرِی فَإِذَا طَاعَتِی قَدْ سَبَقَتْ بَیْعَتِی وَ إِذَا الْمِیثَاقُ فِی عُنُقِی لِغَیْرِی‌</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همه از ترس سست شده، کنار کشیدند، من قیام کردم و آن هنگام که همه خود را پنهان کردند، من آشکارا به میدان آمدم، و آن زمان که همه لب فرو بستند، من سخن گفتم و آن وقت که همه باز ایستادند من با راهنمایی نور خدا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شعار و حرف صدایم از همه 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اما در عمل برتر و پیشتاز بودم، زمام امور را به دست گرفتم، و جلوتر از همه پرواز کردم، و پاداش سبقت در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کوهی که تند بادها آن را به حرکت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طوفان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از جای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عیبی در من بیابد، و سخن چینی جای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در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خوارترین افراد نزد من عزیز است تاحق او را باز گردانم، و نیرومند در نظر من پست و ناتوان است تا حق را از او باز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راضی، و تسلیم فرمان او هستیم،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من به رسول خدا صَلی الله علیهِ و آله دروغی روا دارم؟ به خدا سوگند، من نخستین کسی هستم که او را تصدیق کردم و هرگز اول کسی نخواهم بود که بر او دروغ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اندیشیدم، دیدم پیش از بیعت، پیمان اطاعت و پیروی از سفارش رسول خدا صَلی الله علیهِ و آله را بر عهده دارم، که از من برای دیگری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امر حکومت کار به جدال و خونریزی کشانده شود، سکوت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ج مصر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1070747_3264237689"/>
      <w:bookmarkStart w:id="1292" w:name="_Toc527"/>
      <w:bookmarkEnd w:id="1291"/>
      <w:r>
        <w:rPr>
          <w:rtl w:val="true"/>
        </w:rPr>
        <w:t>بیان</w:t>
      </w:r>
      <w:bookmarkEnd w:id="1292"/>
    </w:p>
    <w:p>
      <w:pPr>
        <w:pStyle w:val="BookText"/>
        <w:rPr/>
      </w:pPr>
      <w:r>
        <w:rPr>
          <w:rFonts w:ascii="IRNazanin" w:hAnsi="IRNazanin" w:eastAsia="IRNazanin"/>
          <w:color w:val="111111"/>
          <w:sz w:val="28"/>
          <w:sz w:val="28"/>
          <w:szCs w:val="28"/>
          <w:rtl w:val="true"/>
          <w:lang w:bidi="fa-IR"/>
        </w:rPr>
        <w:t>التعتعة الاضطراب فی الکلام من حصر أو عی و الفوت السبق إلی الشی‌ء و الضمیران فی عنانها و رهانها راجعان إلی الفضیلة بقرینة المقام و الاستبداد الانفراد قوله علیه السلام فإذا طاعتی قد سبقت بیعتی أی طاعتی لرسول الله صلی الله علیه و آله فیما أمرنی به من ترک القتال معهم إذا غصبوا خلافتی و لم أجد ناصرا سبقت بیعتی و صارت سببا لها و میثاق الرسول‌</w:t>
      </w:r>
      <w:r>
        <w:rPr>
          <w:rStyle w:val="FootnoteAnchor"/>
          <w:rtl w:val="true"/>
        </w:rPr>
        <w:footnoteReference w:id="2020"/>
      </w:r>
      <w:r>
        <w:rPr>
          <w:rFonts w:ascii="IRNazanin" w:hAnsi="IRNazanin" w:eastAsia="IRNazanin"/>
          <w:color w:val="111111"/>
          <w:sz w:val="28"/>
          <w:sz w:val="28"/>
          <w:szCs w:val="28"/>
          <w:rtl w:val="true"/>
          <w:lang w:bidi="fa-IR"/>
        </w:rPr>
        <w:t>فی ذلک کان فی عنقی أو المعنی لما أطاعنی الناس لم أجد بدا من قبول بیعتهم لی فصار میثاق بیعتهم فی عنقی أو طاعتی لغیری سبقت و غلبت بیعة الناس لی فی زمن الرسول و صار الأمر ظاهرا بالعکس فحصل لغیری من خلفاء الجور فی عنقی المیثاق کذا خطر بالبال و هو عندی أظهر و قیل المراد بالطاعة طاعته لله و لرسوله و بالمیثاق بالبیعة بیعته للخلفاء أی لا یضرنی بیعتی لهم و لا یلزمنی القیام بلوازمها فإن طاعتی لله قد سبقت بیعتی فإنی أول من أطاع الله و آمن به و برسوله فلا یلزمنی مبایعتی لهم مع کونها خلاف ما أمر الله و رسوله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التعتعۀ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آمدن زبان هنگام سخن گفتن به دلیل ناتوانی یا هیبت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 برای دستیابی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 در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اطاعتی قد سبقت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من از رسول خدا در آنچه به من فرموده بود که اگر در امر حکومت کار به جدال و خونریزی کشانده شود،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من با خلفاء بیعت کنم و پیمان رسول خدا صلی الله علیه و آله در این مورد در گردن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من اطاعت کردند،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قبول بیعت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خودم نداشتم و پیمان بیعت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گردن من افتاد؛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من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بیعت مردم در زمان رسول خدا صَلی الله علیهِ و آله غلبه یافته بود و کار آشکارا به صورت معکوس در آمد و پیمان خلافت جور دیگری را به گردن من انداختند؛ مولف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نظرم رسید و نزد من این معنا آشکارتر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اطاعت، طاعت آن حضرت برای خدا و رسول اوست،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بالبیعۀ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بیعت وی با خلفاست،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 من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زیانی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مرا ملزم به پیروی از مفاد مستلزمات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اطاعت من از خدا بر بیعت من پیشی گرفته است، زیرا من نخستین کسی هستم که خدا را اطاعت نموده و به رسول او ایمان آورده است، بنابراین لزومی برای بیعت کردن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من وجود ندارد با وجود اینکه خلاف آن چیزی است که خدا و رسولش بدان فرمان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1070749_3264237689"/>
      <w:bookmarkStart w:id="1294" w:name="_Toc528"/>
      <w:bookmarkEnd w:id="1293"/>
      <w:r>
        <w:rPr>
          <w:rtl w:val="true"/>
        </w:rPr>
        <w:t>«</w:t>
      </w:r>
      <w:r>
        <w:rPr/>
        <w:t>26</w:t>
      </w:r>
      <w:r>
        <w:rPr>
          <w:rtl w:val="true"/>
        </w:rPr>
        <w:t>»</w:t>
      </w:r>
      <w:bookmarkEnd w:id="129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کِتَابِ سُلَیْمِ بْنِ قَیْسٍ رَوَی ابْنُ أَبِی عَیَّاشٍ عَنْهُ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 مِنْ رَسُولِ اللَّهِ عَشْرُ خِصَالٍ مَا یَسُرُّنِی بِإِحْدَاهُنَّ مَا طَلَعَتْ عَلَیْهِ الشَّمْسُ وَ مَا غَرَبَتْ فَقِیلَ لَهُ سَمِّهَا</w:t>
      </w:r>
      <w:r>
        <w:rPr>
          <w:rStyle w:val="FootnoteAnchor"/>
          <w:rtl w:val="true"/>
        </w:rPr>
        <w:footnoteReference w:id="2021"/>
      </w:r>
      <w:r>
        <w:rPr>
          <w:rFonts w:ascii="Amiri" w:hAnsi="Amiri" w:eastAsia="Amiri" w:cs="Amiri"/>
          <w:color w:val="111111"/>
          <w:sz w:val="28"/>
          <w:sz w:val="28"/>
          <w:szCs w:val="28"/>
          <w:rtl w:val="true"/>
          <w:lang w:bidi="ar-SA"/>
        </w:rPr>
        <w:t>لَنَا یَا أَمِیرَ الْمُؤْمِنِینَ فَقَالَ قَالَ لِی رَسُولُ اللَّهِ صلی الله علیه و آله أَنْتَ الْأَخُ‌</w:t>
      </w:r>
      <w:r>
        <w:rPr>
          <w:rStyle w:val="FootnoteAnchor"/>
          <w:rtl w:val="true"/>
        </w:rPr>
        <w:footnoteReference w:id="2022"/>
      </w:r>
      <w:r>
        <w:rPr>
          <w:rFonts w:ascii="Amiri" w:hAnsi="Amiri" w:eastAsia="Amiri" w:cs="Amiri"/>
          <w:color w:val="111111"/>
          <w:sz w:val="28"/>
          <w:sz w:val="28"/>
          <w:szCs w:val="28"/>
          <w:rtl w:val="true"/>
          <w:lang w:bidi="ar-SA"/>
        </w:rPr>
        <w:t xml:space="preserve">وَ أَنْتَ الْخَلِیلُ وَ أَنْتَ الْوَصِیُّ وَ أَنْتَ الْوَزِیرُ وَ أَنْتَ الْخَلِیفَةُ فِی الْأَهْلِ وَ الْمَالِ فِی کُلِّ غَیْبَةٍ أَغِیبُهَا وَ مَنْزِلَتُکَ مِنِّی کَمَنْزِلَتِی مِنْ رَبِّی وَ أَنْتَ الْخَلِیفَةُ فِی أُمَّتِی وَلِیُّکَ وَلِیِّی وَ عَدُوُّکَ عَدُوِّی وَ أَنْتَ أَمِیرُ الْمُؤْمِنِینَ وَ سَیِّدُ الْمُسْلِمِینَ مِنْ بَعْدِی </w:t>
      </w:r>
      <w:bookmarkStart w:id="1295" w:name="pg13855_176928"/>
    </w:p>
    <w:p>
      <w:pPr>
        <w:pStyle w:val="BookText"/>
        <w:rPr/>
      </w:pPr>
      <w:bookmarkEnd w:id="1295"/>
      <w:r>
        <w:rPr>
          <w:rFonts w:ascii="Amiri" w:hAnsi="Amiri" w:eastAsia="Amiri" w:cs="Amiri"/>
          <w:color w:val="111111"/>
          <w:sz w:val="28"/>
          <w:sz w:val="28"/>
          <w:szCs w:val="28"/>
          <w:rtl w:val="true"/>
          <w:lang w:bidi="ar-SA"/>
        </w:rPr>
        <w:t>ثُمَّ أَقْبَلَ عَلِیٌّ علیه السلام عَلَی أَصْحَابِهِ فَقَالَ یَا مَعْشَرَ الصَّحَابَةِ وَ اللَّهِ مَا تَقَدَّمْتُ عَلَی أَمْرٍ إِلَّا مَا عَهِدَ إِلَیَّ فِیهِ رَسُولُ اللَّهِ صلی الله علیه و آله فَطُوبَی لِمَنْ رَسَخَ حُبُّنَا أَهْلَ الْبَیْتِ فِی قَلْبِهِ‌</w:t>
      </w:r>
      <w:r>
        <w:rPr>
          <w:rStyle w:val="FootnoteAnchor"/>
          <w:rtl w:val="true"/>
        </w:rPr>
        <w:footnoteReference w:id="2023"/>
      </w:r>
      <w:r>
        <w:rPr>
          <w:rFonts w:ascii="Amiri" w:hAnsi="Amiri" w:eastAsia="Amiri" w:cs="Amiri"/>
          <w:color w:val="111111"/>
          <w:sz w:val="28"/>
          <w:sz w:val="28"/>
          <w:szCs w:val="28"/>
          <w:rtl w:val="true"/>
          <w:lang w:bidi="ar-SA"/>
        </w:rPr>
        <w:t>فَوَ اللَّهِ مَا ذَکَرَ الْعَالِمُونَ ذِکْراً أَحَبَّ إِلَی رَسُولِ اللَّهِ صلی الله علیه و آله مِنِّی وَ صَلَّی الْقِبْلَتَیْنِ کَصَلَاتِی‌</w:t>
      </w:r>
      <w:r>
        <w:rPr>
          <w:rStyle w:val="FootnoteAnchor"/>
          <w:rtl w:val="true"/>
        </w:rPr>
        <w:footnoteReference w:id="2024"/>
      </w:r>
      <w:r>
        <w:rPr>
          <w:rFonts w:ascii="Amiri" w:hAnsi="Amiri" w:eastAsia="Amiri" w:cs="Amiri"/>
          <w:color w:val="111111"/>
          <w:sz w:val="28"/>
          <w:sz w:val="28"/>
          <w:szCs w:val="28"/>
          <w:rtl w:val="true"/>
          <w:lang w:bidi="ar-SA"/>
        </w:rPr>
        <w:t>صَلَّیْتُ صَبِیّاً وَ لَمْ أَرْهَقْ حُلُماً وَ هَذِهِ فَاطِمَةُ صَلَوَاتُ اللَّهِ عَلَیْهَا بَضْعَةٌ مِنْ رَسُولِ اللَّهِ تَحْتِی هِیَ فِی زَمَانِهَا کَمَرْیَمَ بِنْتِ عِمْرَانَ فِی زَمَانِهَا وَ إِنَ‌</w:t>
      </w:r>
      <w:r>
        <w:rPr>
          <w:rStyle w:val="FootnoteAnchor"/>
          <w:rtl w:val="true"/>
        </w:rPr>
        <w:footnoteReference w:id="2025"/>
      </w:r>
      <w:r>
        <w:rPr>
          <w:rFonts w:ascii="Amiri" w:hAnsi="Amiri" w:eastAsia="Amiri" w:cs="Amiri"/>
          <w:color w:val="111111"/>
          <w:sz w:val="28"/>
          <w:sz w:val="28"/>
          <w:szCs w:val="28"/>
          <w:rtl w:val="true"/>
          <w:lang w:bidi="ar-SA"/>
        </w:rPr>
        <w:t>الْحَسَنَ وَ الْحُسَیْنَ سِبْطَا هَذِهِ الْأُمَّةِ وَ هُمَا مِنْ مُحَمَّدٍ کَمَکَانِ الْعَیْنَیْنِ مِنَ الرَّأْسِ وَ أَمَّا أَنَا فَکَمَکَانِ الْیَدِ</w:t>
      </w:r>
      <w:r>
        <w:rPr>
          <w:rStyle w:val="FootnoteAnchor"/>
          <w:rtl w:val="true"/>
        </w:rPr>
        <w:footnoteReference w:id="2026"/>
      </w:r>
      <w:r>
        <w:rPr>
          <w:rFonts w:ascii="Amiri" w:hAnsi="Amiri" w:eastAsia="Amiri" w:cs="Amiri"/>
          <w:color w:val="111111"/>
          <w:sz w:val="28"/>
          <w:sz w:val="28"/>
          <w:szCs w:val="28"/>
          <w:rtl w:val="true"/>
          <w:lang w:bidi="ar-SA"/>
        </w:rPr>
        <w:t>مِنَ الْبَدَنِ وَ أَمَّا فَاطِمَةُ فَکَمَکَانِ الْقَلْبِ مِنَ الْجَسَدِ مَثَلُنَا مَثَلُ سَفِینَةِ نُوحٍ مَنْ رَکِبَهَا نَجَا وَ مَنْ تَخَلَّفَ عَنْهَا غَرِقَ‌</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دیدم که ابن أبی عیّاش از وی روایت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رسول خدا صَلی الله علیهِ و آله ده خصلت بود که برای من آنچه آفتاب بر آن طلوع و غروب کند،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ما نام ببرید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دوست، وصی و وزیر منی و تو در هر غیبتی که داشته باشم جانشین من بر خانواده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هستی، و منزلت تو از من همانند منزلت من از پروردگارم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خلیفه در اُمّت من تویی، دوستدار تو دوستدار من است و دشمن تو دشمن من، و تو أمیرمؤمنانی و سرور مسلمانان بعد از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رو به یاران خود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صحابه، به خدا سوگند دست به هیچ کاری نزده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آنچه رسول خدا صَلی الله علیهِ و آله از من بر انجام آن پیمان گرفته باشد، پس خوشا به حال کسی که محبّت ما اهل بیت در قلبش رسوخ کرده باشد، به خدا سوگند آگاهان و دانایان چیزی را برای رسول خدا صَلی الله علیهِ و آله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برای آن حضرت خوشایندتر از ذکر من باشد، و کسی چون من رو به هر دو قبله نماز نخوانده است، هنوز کودک بودم و به سن بلوغ نرسیده بودم که نماز خواندم، و این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رسول خداست که همسر من است و او در زمان خودش همانند مریم بنت عمران در زمان خود است، و حسن و حسین دو سبط این اُمّت هستند و جایگاهشان از محمّد صَلی الله علیهِ و آله به جایگاه دو چشم در سر است، و امّا من، جایگاه دو دست از بدن را نسبت به آن حضرت دارم، و امّا فاطمه، جایگاهی همانند قلب از بدن را نزد آن حضرت دارد، مَثَل ما به کشتی نوح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هرکس بر آن سوار شد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هرکه باز ماند،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سلیم بن قیس هلالی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96" w:name="__RefHeading___Toc1070751_3264237689"/>
      <w:bookmarkStart w:id="1297" w:name="_Toc529"/>
      <w:bookmarkEnd w:id="1296"/>
      <w:r>
        <w:rPr>
          <w:rtl w:val="true"/>
        </w:rPr>
        <w:t>کلمة المصحّح</w:t>
      </w:r>
      <w:bookmarkEnd w:id="1297"/>
    </w:p>
    <w:p>
      <w:pPr>
        <w:pStyle w:val="BookText"/>
        <w:rPr/>
      </w:pPr>
      <w:r>
        <w:rPr>
          <w:rFonts w:ascii="IRNazanin" w:hAnsi="IRNazanin" w:eastAsia="IRNazanin"/>
          <w:color w:val="111111"/>
          <w:sz w:val="28"/>
          <w:sz w:val="28"/>
          <w:szCs w:val="28"/>
          <w:rtl w:val="true"/>
          <w:lang w:bidi="fa-IR"/>
        </w:rPr>
        <w:t>بسمه تعالی و له الحمد إلی هنا انتهی الجزء التاسع و الثلاثون من کتاب بحار الأنوار من هذه الطبعة النفیسة و هو الجزء الخامس من المجلّد التاسع فی تاریخ أمیر المؤمنین صلوات اللّه علیه حسب تجزءة المصنّف أعلی اللّه مقامه یحوی زهاء ألف حدیث فی أحد عشرین بابا غیر ما حوی من المباحث العلمیّة و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بذلنا الجهد عند طبعها فی التصحیح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صفحة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بعون اللّه و مشیّته نقیّاً من الأغلاط إلّا نزراً زهیداً زاغ عنه البصر و حسر عنه النظر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 xml:space="preserve">. </w:t>
      </w:r>
      <w:bookmarkStart w:id="1298" w:name="pg13855_176929"/>
    </w:p>
    <w:p>
      <w:pPr>
        <w:pStyle w:val="BookText"/>
        <w:rPr/>
      </w:pPr>
      <w:bookmarkEnd w:id="1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99" w:name="__RefHeading___Toc1070753_3264237689"/>
      <w:bookmarkStart w:id="1300" w:name="_Toc530"/>
      <w:bookmarkEnd w:id="1299"/>
      <w:r>
        <w:rPr>
          <w:rtl w:val="true"/>
        </w:rPr>
        <w:t>مراجع التصحیح و التخریج و التعلیق</w:t>
      </w:r>
      <w:bookmarkEnd w:id="13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الخامس من أجزاء المجلّد التاسع من الأصل و الجزء التاسع و الثلاثون حسب تجزءتنا من کتاب بحار الأنوار و تخریج أحادیثه و مقابلتها علی ما بأیدینا من المصادر و بذلنا فی ذلک غایة جهدنا علی ما یراه المطالع البصیر و قد راجعنا فی تصحیح الکتاب و تحقیقه و مقابلته نسخاً مطبوعة و مخطوطة إلیک تفصیلها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کما أشار إلیه العلّامة الفقید الحاجّ میرزا محمّد القمیّ المتصدّی لتصحیحها فی خاتمة الکتاب، فجعلنا الزیادات التی وقفنا علیها بین معقوفین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کاملة مخطوطة بخطّ النسخ الجیّد علی قطع کبیر تاریخ کتابتها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مخطوطة أخری بخطّ النسخ أیضاً علی قطع کبیر و قد سقط منها من أواسط الباب التاسع و التسعین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زهده علیه السلام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مخطوطة أخری بخطّ النسخ أیضاً علی قطع متوسط و هذه الأخیرة أصحّها و أتقنها و فی هامش صحیفة منها خطّ المؤلّف قدسّ سرّه و تصریحه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أیضاً ناقصة من أواسط الباب السابع و التسعین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علّمه الرسول صّلی الّله علیه و آله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 الثلاث المخطوطة لمکتبة العالم البارع الأستاذ السیّد جلال الدین الحسینیّ الأرمویّ الشهیر بالمحدّث لا زال موفّقاً لمرضاة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اعتمدنا فی تخریج أحادیث الکتاب و ما نقله المصنّف فی بیاناته أو ما علّقناه و ذیّلناه علی هذه الکتب التی نسرد أسامیها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الأتقان للسیوطیّ طبعة مصر سنة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للطبرسیّ طبعة النجف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 إزهاق الباطل طبعة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للمفید طبعة طهران طبعة إیران سنة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فی أصول الدین للرازیّ طبعة حیدر آباد کن سنة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للدیلمیّ طبعة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البلاغة للزمخشریّ طبعة مصر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للواحدیّ طبعة مصر سنة </w:t>
      </w:r>
      <w:r>
        <w:rPr>
          <w:rFonts w:eastAsia="IRNazanin" w:cs="IRNazanin"/>
          <w:color w:val="111111"/>
          <w:sz w:val="28"/>
          <w:szCs w:val="28"/>
          <w:lang w:bidi="fa-IR"/>
        </w:rPr>
        <w:t>1315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للجزریّ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للطبرسیّ طبعة إیران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لابن طاوس طبعة إیران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الطوسیّ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المصطفی طبعة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للصفّار طبعة إیران </w:t>
      </w:r>
      <w:r>
        <w:rPr>
          <w:rFonts w:eastAsia="IRNazanin" w:cs="IRNazanin"/>
          <w:color w:val="111111"/>
          <w:sz w:val="28"/>
          <w:szCs w:val="28"/>
          <w:lang w:bidi="fa-IR"/>
        </w:rPr>
        <w:t>1285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طبعة مصر سنة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لابن شعبة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إلی الإمام العسکریّ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البرهان للبحرانیّ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طبعة مصر سنة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للشیخ الطوسیّ طبعة إیران سنة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للسیوطیّ طبعة إیران سنة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بالنجف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الکشّاف للزمخشریّ طبعة مصر سنة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للطبرسیّ طبعة إیران سنة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للرازیّ طبعة مصر سنة </w:t>
      </w:r>
      <w:r>
        <w:rPr>
          <w:rFonts w:eastAsia="IRNazanin" w:cs="IRNazanin"/>
          <w:color w:val="111111"/>
          <w:sz w:val="28"/>
          <w:szCs w:val="28"/>
          <w:lang w:bidi="fa-IR"/>
        </w:rPr>
        <w:t>1308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النیسابوریّ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إیران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طبعة إیران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الوصول إلی جامع الأصول طبعة مصر سنة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للصدوق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للصدوق طبعة إیران سنة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للأردبیلی طبعة إیران سنة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علی الذاهب إلی تکفیر أبی طالب طبعة النجف سنة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للراوندیّ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الدیوان المنسوب إلی أمیر المؤمنین علیه السلام طبعة الهند سنة </w:t>
      </w:r>
      <w:r>
        <w:rPr>
          <w:rFonts w:eastAsia="IRNazanin" w:cs="IRNazanin"/>
          <w:color w:val="111111"/>
          <w:sz w:val="28"/>
          <w:szCs w:val="28"/>
          <w:lang w:bidi="fa-IR"/>
        </w:rPr>
        <w:t>1310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للنجاشیّ طبعة الهند سنة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للکشیّ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فی الفضائل طبعة إیران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للفتّال طبعة إیران‌طبعة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العالمین للغزالی طبعة إیران سنة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لابن طاوس طبعة النجف سنة </w:t>
      </w:r>
      <w:r>
        <w:rPr>
          <w:rFonts w:eastAsia="Amiri" w:cs="Amiri" w:ascii="Amiri" w:hAnsi="Amiri"/>
          <w:color w:val="111111"/>
          <w:sz w:val="28"/>
          <w:szCs w:val="28"/>
          <w:lang w:bidi="ar-SA"/>
        </w:rPr>
        <w:t>1369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للسیّد المرتضی طبعة إیران سنة </w:t>
      </w:r>
      <w:r>
        <w:rPr>
          <w:rFonts w:eastAsia="IRNazanin" w:cs="IRNazanin"/>
          <w:color w:val="111111"/>
          <w:sz w:val="28"/>
          <w:szCs w:val="28"/>
          <w:lang w:bidi="fa-IR"/>
        </w:rPr>
        <w:t>1310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طبعة بیروت سنة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اللغة للجوهریّ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طبعة مصر سنة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طبعة الهند سنة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 علیه السلام طبعة إیران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لابن حجر طبعة مصر سنة </w:t>
      </w:r>
      <w:r>
        <w:rPr>
          <w:rFonts w:eastAsia="Amiri" w:cs="Amiri" w:ascii="Amiri" w:hAnsi="Amiri"/>
          <w:color w:val="111111"/>
          <w:sz w:val="28"/>
          <w:szCs w:val="28"/>
          <w:lang w:bidi="ar-SA"/>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للسیّد ابن طاوس طبعة إیران سنة </w:t>
      </w:r>
      <w:r>
        <w:rPr>
          <w:rFonts w:eastAsia="IRNazanin" w:cs="IRNazanin"/>
          <w:color w:val="111111"/>
          <w:sz w:val="28"/>
          <w:szCs w:val="28"/>
          <w:lang w:bidi="fa-IR"/>
        </w:rPr>
        <w:t>1302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لابن بطریق طبعة إیران سنة </w:t>
      </w:r>
      <w:r>
        <w:rPr>
          <w:rFonts w:eastAsia="IRNazanin" w:cs="IRNazanin"/>
          <w:color w:val="111111"/>
          <w:sz w:val="28"/>
          <w:szCs w:val="28"/>
          <w:lang w:bidi="fa-IR"/>
        </w:rPr>
        <w:t>1309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طبعة الهند سنة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للعلامة الأمینیّ طبعة إیران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للشیخ الطوسیّ طبعة إیران سنة </w:t>
      </w:r>
      <w:r>
        <w:rPr>
          <w:rFonts w:eastAsia="IRNazanin" w:cs="IRNazanin"/>
          <w:color w:val="111111"/>
          <w:sz w:val="28"/>
          <w:szCs w:val="28"/>
          <w:lang w:bidi="fa-IR"/>
        </w:rPr>
        <w:t>1323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للنعمانیّ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للزمخشریّ طبعة مصر سنة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فی شرح البخاریّ طبعة مصر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العیون و المحاسن طبعة النجف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 طبعة النجف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علیه السلام طبعة إیران سنة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للفیروز آبادیّ طبعة مصر سنة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الأسناد للحمیریّ طبعة إیران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القوائد و الفوائد للشهید طبعة إیران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للکلینیّ الاصول و الروضة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للکلینیّ الفروع طبعة إیران سنة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لابن الأثیر طبعة مصر سنة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لابن قولویه طبعة النجف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طبعة النجف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 للعلامة طبعة بغداد سنة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للإربلیّ طبعة إیران </w:t>
      </w:r>
      <w:r>
        <w:rPr>
          <w:rFonts w:eastAsia="IRNazanin" w:cs="IRNazanin"/>
          <w:color w:val="111111"/>
          <w:sz w:val="28"/>
          <w:szCs w:val="28"/>
          <w:lang w:bidi="fa-IR"/>
        </w:rPr>
        <w:t>1294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للعلّامة طبعة النجف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للصدوق طبعة إیران سنة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للکراجکیّ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للمحدث القمیّ طبعة النجف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للبرقی طبعة إیران سنة </w:t>
      </w:r>
      <w:r>
        <w:rPr>
          <w:rFonts w:eastAsia="IRNazanin" w:cs="IRNazanin"/>
          <w:color w:val="111111"/>
          <w:sz w:val="28"/>
          <w:szCs w:val="28"/>
          <w:lang w:bidi="fa-IR"/>
        </w:rPr>
        <w:t>1331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المحتضر للحسن بن سلیمان الحلیّ طبعة النجف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له أیضا طبعة النجف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الإطلاع طبعة مصر سنة </w:t>
      </w:r>
      <w:r>
        <w:rPr>
          <w:rFonts w:eastAsia="Amiri" w:cs="Amiri" w:ascii="Amiri" w:hAnsi="Amiri"/>
          <w:color w:val="111111"/>
          <w:sz w:val="28"/>
          <w:szCs w:val="28"/>
          <w:lang w:bidi="ar-SA"/>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الأنوار للبرسی طبعة الهند سنة </w:t>
      </w:r>
      <w:r>
        <w:rPr>
          <w:rFonts w:eastAsia="IRNazanin" w:cs="IRNazanin"/>
          <w:color w:val="111111"/>
          <w:sz w:val="28"/>
          <w:szCs w:val="28"/>
          <w:lang w:bidi="fa-IR"/>
        </w:rPr>
        <w:t>1303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طبعة الهند سنة </w:t>
      </w:r>
      <w:r>
        <w:rPr>
          <w:rFonts w:eastAsia="IRNazanin" w:cs="IRNazanin"/>
          <w:color w:val="111111"/>
          <w:sz w:val="28"/>
          <w:szCs w:val="28"/>
          <w:lang w:bidi="fa-IR"/>
        </w:rPr>
        <w:t>1300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مصابیح الکفعمیّ طبعة إیران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للشیخ الطوسیّ طبعة إیران سنة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لمحمّد بن طلحة الشافعیّ طبعة النجف سنة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للصدوق طبعة إیران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للفیّومیّ طبعة مصر سنة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للراغب الأصبهانیّ طبعة إیران سنة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للطبرسیّ طبعة إیران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للشهرستانیّ طبعة مصر سنة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 آشوب طبعة إیران سنة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للخوارزمیّ طبعة إیران سنة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لابن الأثیر طبعة مصر سنة </w:t>
      </w:r>
      <w:r>
        <w:rPr>
          <w:rFonts w:eastAsia="IRNazanin" w:cs="IRNazanin"/>
          <w:color w:val="111111"/>
          <w:sz w:val="28"/>
          <w:szCs w:val="28"/>
          <w:lang w:bidi="fa-IR"/>
        </w:rPr>
        <w:t>1311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للرضیّ و فی ذیله شرحه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الیقین فی إمرة أمیر المؤمنین علیه السلام لابن طاوس طبعة النجف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و قد اعتمدنا فی تعیین مواضع الآیات إلی المصحف الشریف الذی وفّق لطبعه المکتبة العلمیّة الإسلامیّة فی شهر جمادی الأخری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العابدی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الموسوی المیاموی</w:t>
      </w:r>
      <w:r>
        <w:rPr>
          <w:rFonts w:eastAsia="IRNazanin" w:cs="IRNazanin"/>
          <w:color w:val="111111"/>
          <w:sz w:val="28"/>
          <w:szCs w:val="28"/>
          <w:rtl w:val="true"/>
          <w:lang w:bidi="fa-IR"/>
        </w:rPr>
        <w:t xml:space="preserve">. </w:t>
      </w:r>
      <w:bookmarkStart w:id="1301" w:name="pg13855_176935"/>
    </w:p>
    <w:p>
      <w:pPr>
        <w:pStyle w:val="BookText"/>
        <w:rPr/>
      </w:pPr>
      <w:bookmarkEnd w:id="1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02" w:name="__RefHeading___Toc1070755_3264237689"/>
      <w:bookmarkStart w:id="1303" w:name="_Toc531"/>
      <w:bookmarkEnd w:id="1302"/>
      <w:r>
        <w:rPr>
          <w:rtl w:val="true"/>
        </w:rPr>
        <w:t>فهرس ما فی هذا الجزء من الأبواب</w:t>
      </w:r>
      <w:bookmarkEnd w:id="1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فضله صلوات اللّه علیه یوم الخندق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فضله صلوات الله علیه فی غزوة خیبر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أمر بسد الأبواب الشارعة إلی المسجد إلّا بابه صلوات اللّه علیه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علیه السلام خصال الأنبیاء و اشتراکه مع نبیّنا صّلی الّله علیه و آله فی جمیع الفضائل سوی النبوّة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صّلی الّله علیه و آله لعلیّ علیه السلام أعطیت ثلاثاً لم أعط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علیه السلام علی سائر الأئمة علیهم السلام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الملائکة له و افتخارهم بخدمته صلوات اللّه علیه و علیهم أجمعین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الماء لغسله علیه السلام من السماء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اللّه تعالی و هدایاه و تحیاته إلی رسول الله و أمیر المؤمنین صلوات الله علیهما و علی آلهما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الخضر کان یأتیه علیهما السلام و کلامه مع الأوصیاء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أقدره علی سیر الآفاق و سخّر له السحاب و هیّأ له الأسباب و فیه ذهابه صلوات الله علیه إلی أصحاب الکهف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ناجاه صلوات اللّه علیه و أنّ الروح یلقی إلیه و جبرئیل أملی علیه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إراءته علیه السلام ملکوت السماوات و الأرض و عروجه إلی السماء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وصف إبلیس لعنه اللّه و الجنّ من مناقبه علیه السلام و استیلائه علیهم و جهاده معهم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قسیم الجنّة و النار و جوّاز الصراط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ساقی الحوض و حامل اللواء و فیه أنّه علیه السلام أوّل من یدخل الجنّة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ما یعاین من فضله و رفعة درجاته صلوات الله علیه عند الموت و فی القبر و قبل الحشر و بعده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و بغضه صلوات اللّه علیه و أنّ حبّه إیمان و بغضه کفر 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من سبّه أو تبرّأ منه صلوات اللّه علیه و ما أخبر بوقوع ذلک بعد و ما ظهر من کرامته عنده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من آذاه أو حسده أو عانده و عقابهم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من مناقب نفسه القدسیة علیه الصلاة و السلام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الشرک کله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عبادة امتی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احجم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أو نکص هیبة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یتلالا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ذلک منهم 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عند اللقاء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 الإسلام أشأم منها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بما قصه اللّه تعالی من قصة داود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عمرو بن أزهر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خیولهم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علی رءوسهم الطیر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الفم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و الشدائد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لک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أجبت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أن یفعله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الناس قتلة أکرم من هذه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ثفر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السیر الذی فی مؤخر السرج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ناوش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لیأخذ برأسه و لحیته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هو سهو، فان ضرار کان ابن الخطّاب و أخا عمر، و قد أمر رسول اللّه صلّی اللّه علیه و آله عمر بن الخطّاب أن یبارز ضرار بن الخطّاب، راجع المجلد السادس من طبعة أمین الضرب باب غزوة الأحزاب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تمکننی یدای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هاتین القصتین 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اللّه 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مسلم فی صحیحه فی الجزء الرابع فی نصف الکراس الأول من النسخة المنقول منها، و رواه مسلم أیضا 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یوم خیبر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یرجو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التمهل و التؤدة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رکز الرمح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غرزه و أثبته فی الأرض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رایة بیضاء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 اللّه و رسوله و یحبه الله و رسوله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فتح اللّه علی یده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سیأتی فی البیان توضیحه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إیاها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تیسیر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الناس لها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الروایة فی تیسیر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لیلی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هذا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صحیح البخاریّ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المصبوغ بالعصفر، و هو صبغ اصفر اللون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روایات الباب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 المذکور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کرار غیر فرار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علیه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یؤدها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اضطلع 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به و قوی علیه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لهیعة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أنک تؤدی عنی و أنک منجز عدتی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علی للّه ساجدا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أبو رافع مولی النبیّ صلّی اللّه علیه و آله، راجع الکنی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السنانی 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أشرع فیه بابه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یأمره بسد بابه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فرجة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 محمّد بیده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رضوا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بالفضائل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مثلثة الخالی،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صفر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 یده شی‌ء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لتأبین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دینه تکیدون؟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لنقیمن علیک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إتمام أمرک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العباس و غیره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فسلموا اللّه حکمه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متضور 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بالعاقبة المحمودة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و أکبر من عظیم 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بتسلیمک لعلی قبیلة من الملائکة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اصناف النباتات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الخطی جمع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عظم اللّه ربحک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زمن حرب الجمل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یزداد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تصایح الناس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الضیق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لأمیر المؤمنین 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باب خیبر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فنم یا علی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 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قالها مرتین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اعطی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علی فلان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حسده علیه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بسد الأبواب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سددتها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روایة من هنا کما یستفاد من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ابن عبّاس أن النبیّ صلی اللّه علیه و آله سد أبواب المسجد غیر باب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عن ابن عبّاس أیضا 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فتحت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النبیّ و أصحاب النبیّ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فطانته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فنظرنا فإذا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سلام،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الحسین البغدادیّ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 لا نبوة بعدی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طهر إلی طهر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شهیدا بعدی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الرداء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 سیاحة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 الأرض للعبادة و الترهب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بلائه و صبره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أشجع الناس قلبا و أسخاهم کفا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مهدیّ الابلی 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فضة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مضت الروایة فی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العیّاشیّ 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الغیبة لم تتوسط بین هذین القرنین و لم یضرب علیه السلام بقرنه عندئذ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أقوی المحتملات و ارجحها هو الاحتمال الخامس بل هو المتعین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الکلمة فی المصدر المطبوع، و لعلها کانت فی نسخة المصنّف، و معناها أن أبا عبید أرضی کلا المعنیین، و فی الدر النثیر المطبوع بهامش النهایة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بیتا فی الجنة و إنک ذو قرنیها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طرفی الجنة و جانبیها،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الحسن و الحسین، 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أحسب أنّه أراد ذو قرنی هذه الأمة فأضمر، لان علیا ذکر قصة ذی القرنین و أنه ضرب علی رأسه مرتین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فیکم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 أنّه انما عنی نفسه، لانه ضرب علی رأسه ضربتین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یوم الخندق و الأخری ضربة ابن ملجم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تتبع النظرة بالنظرة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الجملة ناظرة إلی قول رسول اللّه صلّی اللّه علیه و آله فی النظر إلی الاجنبیة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تتبع النظرة النظر فلیس لک إلّا أول 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الحجری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عیون الاخبار، و توجد الروایة فیه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روایة اخری لأمیر المؤمنین علیه السلام نقلها المصنّف فی الموضع المذکور عن کتاب الخصال، و هی قطعة من الروایة المفصلة المعروفة بالاربعمائة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البدن شی‌ء أقل شکرا من العین فلا تعطوها سؤلها فتشغلکم عن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 و فضة و لا یکنز الا لخیفة الفقر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فی ذلک بما روی فی السقط من أنّه اه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أخلاف کأخلاف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لکل ذات خف و ظلف،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مقبض ید الحالب من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الروایة فی مجمع البحرین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قرنی الجنة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درة و نحوها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 آدم خ 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عظیم القطر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وَفَّی</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المنجنیق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أَنْتَ فَعَلْتَ هذا بِآلِهَتِنا یا إِبْراهِیمُ قالَ بَلْ فَعَلَهُ کَبِیرُهُمْ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 أنّه اسم الصنم الکبیر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أمر علیّ علی غیر هذا النهج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عشیا خ 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بضم الصاد او کسرها جمع 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أعان أمیر المؤمنین علیه السلام رسول اللّه صلّی اللّه علیه و آله فی تطهیر البیت عن الأصنام، فان أکثرها کانت من الاحجار أو ما شابهه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خطّ فی المصدر بما بین العلامتین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زائد قطعا لان الجملة ناظرة إلی وجه تسمیة یعقوب علیه السلام کما سیأتی، و الظاهر زیادة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لاولاده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الحسین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ما أعددته لحوادث الدهر من مال و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الی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الظریف النجیب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الفطنة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حاز حسین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النبیّ صلّی اللّه علیه و آله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المرجئة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فی یوسف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یعقوب اه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دعر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هذا لا یناسب بما جاء فی تفسیر الآیات، فان المستفاد منه أن مالک بن دعر هو الذی باع یوسف علیه السلام و اشتراه العزیز و نظر إلیه بالحرمة و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أکرمی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المقام لا یخلو عن سقط، فانه قد ذکرت خمسة أنظار من الانظار الثمانیة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کابن راحیل یوسف و أخیه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 بن شیبان أبو قبیلة من العرب، و النسبة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ببغداد، و بوقة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انطاکیة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علی شرقیّ النیل فی الصعید الادنی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فی البادیة، و یضاف إلی أماکن ذکر بعضها فی المراصد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و المصدر تقدیم و تأخیر بین الآیتین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ترکوا هارون و عبدوا العجل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 تعالی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کلمة إشارة إلی آیة من آیات سورة الدهر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اللّه أنّه صادق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تخضب لحیتک من دم رأسک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قصدوه بالموت السریع و کادوا یقتلونه، کما یستفاد من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اسْتَضْعَفُونِی وَ کادُوا یَقْتُلُونَنِی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ما ذکر هنا من مساواته مع أیوب علیهما السلام لیس فی محله، و المقایسة بینهما یأتی بعد ذلک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هذا لیس من کلام أیوب بل من کلام یعقوب علیهما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أغضی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 صبر،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أغضی علی 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صبر و أمسک عنه 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یقع فی العین من تبنة و نحوها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بطن الحوت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 أیضا ما کان له 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المصیبة بسوء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أنّه سهو، و لم یذکر فی المصدر قائل الشعر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الوجه أو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حسن و کان جمیلا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المحبوب و المحبوبة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المنطیق البلیغ الکلام و اللوذعی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الذکی الذهن الحدید الفؤاد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الاغلاق جمع 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المشکل و ما یصعب فهمه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الآیة کذلک، و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فَضَّلَنا عَلی کَثِیرٍ مِنْ عِبادِهِ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القوم یعدون للقتال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القوم الکریّ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الناعس</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أحق بالملک منه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الطبعة 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نحوه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فراش رسول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یعقوب البرذعانی و کان راهبا بالقسطنطینیة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نسطور الحکیم الذی ظهر فی زمان المأمون و تصرف فی الاناجیل بحکم رأیه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أکرم العناصر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فی کل ما أخذ به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اللّه تعالی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 العزة و القدرة و القوّة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ط 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فأغضیت علی القذی، و جرعت ریقی علی الشجی، و صبرت من کظم الغیظ علی أمر من العلقم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و کل شی‌ء مرّ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کانما ینفلت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تابع أبا هریرة و ابن عبّاس انس بن مالک فیما رویاه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المفردات من مناقبه علیه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اخرات کثیرة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سمک یونس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اهبان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 فی السفینة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ذئبا شد علی غنم لاهبان بن أنس، فأخذ منها شاة، فصاح به فخلاها، ثمّ نطق الذئب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منی رزقا رزقنیه اللّه، فقال اهبان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ذئب یتکلم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 من کلامی أن محمّدا صلّی اللّه علیه و آله یدعو الناس إلی التوحید بیثرب و لا یجاب، فساق اهبان غنمه و أتی المدینة، فأخبر رسول اللّه صلّی اللّه علیه و آله بما رآه،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غنمی طعمة لاصحابک،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أمسک علیک غنمک،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اسرحها أبدا بعد یومی هذا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علیه و بارک لی فی طعمته، فأخذها أهل المدینة فلم یبق فی المدینة بیت إلّا ناله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اهبان کعثمان 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ابن حجر فی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ملخص هذه القضیة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یبنی علی الماء للعبور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فاطمة علیها السلام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الشواذ من مناقبه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مذکور فیما بأیدینا من کتب الرجال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 و کسره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یتلفف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اعط أنا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اعطیت مثل الحسن و الحسین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إنک اعطیت ثلاثا لم یعطها أحد من قبلک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Pr>
        <w:t>2:47</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 علی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أعطی حموا 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أعطی رسول اللّه صهرا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امرأة الرجل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للحدیث هو الحسن بن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طریف کما بینه المصنّف فی الفصل الرابع من مقدمات الکتاب، 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یخلو السند من تصحیف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لأمیر المؤمنین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أفضلنا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سهو،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 مجری واحدا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 عظمه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الروایة فی العلل عن أحمد بن الحسن القطان، عن عبد الرحمن بن محمّد الحسنی عن فرات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تمام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بهذا الحدیث الحسن بن محمّد الهاشمی الکوفیّ عن فرات بن إبراهیم بإسناده مثله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قد عکس کما لا یخفی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المغنم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ذیلناه ذیل الحدیث الأول من الباب السابق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فی الجب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اقشعر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و انتصب من فزع أو برد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 و لم نجده فیه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محمّد الجعفری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أهدیها إلیک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ینال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دحیة الکلبی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لکنی اخبرک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أقبل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میراث سلیمان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سائق عسکرهم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رسول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یدیه نور ینظر إلیه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ملائکة ربی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ثلاثة أبعرة إلی العشرة أو خمس عشرة أو عشرین أو ثلاثین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وصل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بدنه و عن رأسه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فنام صلّی اللّه علیه و آله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شهر خ 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المنزل و المأوی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علیّ بن أبی طالب علیه السلام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إنفاذه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هنا قطعة من الحدیث لا تناسب المقام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جعله اللّه ظهیرا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دعوا إلی نبوة محمّد و امامة علی، و ذلک قول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برئنا من هؤلاء الرسل الذین دعوا إلی إمامة علی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کان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النصاب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میکائیل و سائر ملائکة اللّه و ما کان اه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کل ذلک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یفتخر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الملک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قسم الملائکة فیما بینهم اه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ملائکة السماوات لیشتاقون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من یبقی علیها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قیلک و وثق رأیک فان جبرئیل اه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 محمّدا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أهلیکم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لتدخله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کنت فی خیر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تبینه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الظهر ممّا یلی العنق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 کلمة یراد بها الاستزادة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یکاد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کان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صرنا نبغض میکائیل أیضا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لحظا خفیفا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إلیه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 عند ذلک الحاضرون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وجه علیّ بن أبی طالب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ماشاه مماشاة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معه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میکائیل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 البکای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العقینی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السماء الرابعة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أخی علی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صورة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اصنع أنت أیضا ما صنعه الناس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أسأل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الجیش</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المواساة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لا تخلو عن اضطراب و إجمال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بن أبی طالب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یدخلن الیوم أحد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انتهیت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و هو ناعس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رسول اللّه خفق برأسه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المائدة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فأملی علیّ منها اه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و استعد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مخطوط، و أورده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اکفهر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متزرا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 و الظاهر أن نسخة المصنّف کانت أکمل منها، لعدم وجود أکثر ما رواها عن الخرائج فی المطبوع منه، و قال العلامة الطهرانیّ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نسخة بعنوان الخرائج فی مکتبة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تخالف المطبوع، و ذکر کاتبها أنّه کتبها عن نسخة خطّ السیّد مهنا ابن سنان بن عبد الوهاب الحسینی الذی فرغ من کتابه نسخته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یتوضأ به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یسبغ منه الوضوء</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قیام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فوضعا السطل و المندیل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فأسبغ الوضوء من ذلک الماء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الخلق ینظر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جلس علی رکبتیه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یتخطی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حمید الدانی، عن جریر بن عبد الحمید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 جبل بالمدینة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الخلیفة الثانی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الشکر 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فی مسجده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وجهه مقابل وجهک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 علی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الفضائل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دفعه إلی أبی بکر فسکت الجام، ثمّ دفعه إلی عمر فسکت الجام اه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الحبر القواس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بصر به رسول اللّه صلّی اللّه علیه و آله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الکلمة فی المصدر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صلب شیث</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طهر إلی طهر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بنصفین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العنقود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تأکل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النهی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علی الریق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آکل و لم أشرب بعد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أکلت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أن آکل شیئا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ملیا حتّی بلغنا اه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بنبش</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بهاتف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العزیز الحکیم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حریرة نضرة خضراء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الکلمة فی المصدر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هذه الجملة فی المصدر قبل قوله ثمّ ناول الحسن علیه السلام فشرب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 شدیدا ثمّ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و لم یکن فیه غیم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تهوی إلیه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أطیب رائحة من المسک، 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رائحة من المسک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فمصها حتّی روی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یعقوب البلخیّ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البقیع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فیه اروم الشجر من ضروب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کبار 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مقبرة أهل المدینة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بالیواقیت و الجواهر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المعتقدون لدین اللّه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قعد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منی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بوزیره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ضفیرة الشعر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موضع قرب الکوفة علی سمت الشام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فوهبه لی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حلاوة مغفرتک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 أن أمیر المؤمنین علیه السلام اه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انصرفوا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و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نیه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ناهت نفسه عن الشی‌ء أی انتهت و أبت فترکته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شنجرف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ذلک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ذلک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أشغلک عنا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لقوا ما لاقوا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لا یناسب المقام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عسکره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لاهلعن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بک من المطلع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یبعثنا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یتهلل حقا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تصرخ بهم، فقام فصرخ بأعلی صوته اه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فاصرخ بهم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صیحة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ذکرهم اللّه عزّ و جلّ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 علیّ علیه السلام فسلم علیهم اه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مبعثک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رأیتم یا أبا بکر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إن لم تصدقوا یلبسکم شیعا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یعقوب الدینوری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و نون ساکنة و بفتح الدال المهملة و بکسر و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 من نواحی بغداد فی آخر النهروان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فرکض</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تخبرونی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بیت المال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ظهیرة ذلک الیوم رجع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یصدقوه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الصبا، و هی الریح الشرقیة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زمن دقیانوس، فقال لهم اه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الضیعة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بالک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تقبلوا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أجعل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له بساط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 منهم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الشاخص من کل شی‌ء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کل واحد منهم و صلی و دعا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أصحاب الکهف، فلم یجبهم أحد، فقام أمیر المؤمنین علیه السلام فصلی رکعتین و دعا و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أصحاب الکهف، فصاح الکهف اه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ایماننا باللّه و برسوله محمّد صلّی اللّه علیه و آله لک یا أمیر المؤمنین بالولاء</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ذلک لی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الآیة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ما حاجتک؟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فقدت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ما حاجتک؟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کذا فیما یأتی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أنت فیه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و هی تقول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ستراه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أی شی‌ء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إن الساجد أکرم الملائکة اه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فجلس علی البساط</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جناحیه کالحمام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یذف بنا ذفا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ذف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تذف بنا ذفا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المعجمة علی المهملة، وثقه ثقة ابن معین و غیره و ضعفه النسائی، و هو شیعی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انتجیته و لکن اللّه عزّ و جلّ انتجاه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یتلقی به روح القدس</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 و أضمر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فیوجس عن نفسه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عبد اللّه 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ترجمته مع الاعظام و التبجیل و التفصیل فی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کتب التراجم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رآنی قد کبر علیّ قوله فقال اه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بینهما جبرئیل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الزیادة لیست فیه بل هی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الاشتباه بین الرمزین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أشیاء کثیرة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بمناجیه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إنّما هذه اشیاء یعرف اه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یحیی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و محمّد بن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سهو</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سقوط الرمز عند النسخ</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قوما منهم یقولون اه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الروایة تحت الرقم العاشر، و قد أشرنا انها مرویة فی الاختصاص 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سیفه سوطه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دخول علیّ علیه السلام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 رأس الجبل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عمن رواه محمّد بن الحسین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التیسیر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علیه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ما أنا بخیرکم، و لقد کنت لمقامی هذا کارها و لوددت أن فیکم من یکفینی، أ فتظنون أنی أعمل فیکم بسنة رسول اللّه؟ إذن لا أقوم بها إن رسول اللّه کان یعصم بالوحی، و کان معه ملک، و إن لی شیطانا یعترینی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الإمامة و 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نظرت ما فیها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فذکرها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کشط الغطاء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کشف عنه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قد رأیته انت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رویت الروایة فی الفضائل و کذا الروضة عن ابن عبّاس و ابن مسعود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هنئونی</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 أمّ سلمة فقال له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رضینا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صیر حجتک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أنزل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فأستطلع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جعفر علیه السلام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اللسان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الصوت و الضجة لا یفهم معناها و الوطء وقع القدم و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السقط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یا علی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تشدید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مدینة بدیار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الجواد المعطاء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مثل الحدیث عن المناقب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موجودة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تلید بن سلیمان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وافد و قومی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أخ</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تأمله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 علیه و انتظره فی مهلة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قومه المنافقین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ابی عبد الوهاب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مع الهدة أو صوت الساقط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شارکه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تمرغ فی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انسابت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تدافعت فی مشیها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المکان المشار إلیه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استقر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منذ سبع لیال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ظهره و دخل صدره و بطنه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 ظهره إلی الکعبة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اللّهمّ لا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اللّه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سهو،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اکترث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یکترث لهذا الامر أی لا یعبأ به و لا یبالیه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العظیم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حدید عکفاء یقضب بها الزرع و نحوه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لا یوجد فی الإرشاد فقط</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الصلب و المخیف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 جبل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علیه جبرئیل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خصک بها و بعلمها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أصناف الناس</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یسیرها السهم عند الرمی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توغل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أبعد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یومئ</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و ضعف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آخرهم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المسلمین شرهم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سبقک یا علی إلیّ من أخافه اللّه بک فأسلم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الخرائج و قد نقل المصنّف الروایة من الإرشاد و ما فی المناقب یضاهیها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ذات یوم یخطب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إلی یستفهمنی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ظهره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یقول لک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بلی و أبرأ منک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وقع لهما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راع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فهو مذعور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او الآلة التی یوسم بها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المواقف فی عسکر صفّین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علیه ربّ العالمین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بمیافارق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لقولی ثمّ عه 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أی فلا یخلو من تحریف راجع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 جمع 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من الدین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فقدت حمری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الأشتر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الیهودی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 وعک ما تری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البعیر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لم نفهم المراد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ذوی الارحام الطاهرة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معنی 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الرحال جمع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المأوی و جواد جمع 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ضلت مائة ناقة حمراء تنظر فی سواد و ترعی فی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العبارة عن تحریف و تصحیف</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لانه یهصر فریسته أی یکسرها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فانطق بحاجتک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بقرات وحش عشر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الفالج و هو داء یحدث فی أحد شقی البدن فیبطل إحساسه و حرکته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و بین الکتاب اختلافات جزئیة کثیرة لم نشر إلیها لعدم الجدوی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أتت علی اه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ممدودا اسم موضع إلی جنب بغداد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مقصورا موضع من ارض بابل و مدینة تحت الحلّة و کورة قریبة من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بیعه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سبخة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ذات نزو 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 الکوفة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فاخبرناه الخبر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أردها علیه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عاهدتمونی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اتبعته بالحمیر حتّی انتهی بها إلی الرحبة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تصبح</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اقوی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طعامک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للدیلمیّ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جمع 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 و قد أقر اللعین بقوله هذا أنی کنت فیما مضی و فیما یأتی آثما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لا معنی له یناسب المقام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بی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الطبق السابع</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تخمد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من أعداء أولئک أو ظالمیهم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الوهم من صاحب الحدیث</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التی تحمل علیها الاثقال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قسیم الجنة و النار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الصلت انما کلمته حیث هو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تقدیم و تأخیر بین الروایتین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شبرمة هو عبد اللّه بن شبرمة البجلیّ الضبی الکوفیّ، کان قاضیا لابی جعفر المنصور علی سواد الکوفة، و کان شاعرا، توفّی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الروایات ذمه و أنّه کان یعمل بالرأی 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لیلی هو محمّد بن عبد الرحمن بن أبی لیلی، عده الشیخ من أصحاب الصادق علیه السلام، کان بینه و بین ابی حنیفة منافرات، و یظهر من بعض کتب التراجم توثیقه، راجع الکنی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و رماه بالفحش و سوء القول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تأتی هذه القضیة عن المناقب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فیقول لک ظ</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فینادی المنادی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عاداکما فی النار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قسمین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قائد الغر المحجلین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مثل الروایة 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ببراة أمیر المؤمنین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یکن له براءة أمیر المؤمنین اکبه اللّه علی منخریه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ببراءة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معه براءة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یمین العرش</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سندونی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لفظ</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القضیة تحت الرقم السابع من الباب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علی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رسول اللّه علیا کتابا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الْمُؤْمِنُونَ </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هاک فاشهدوا 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فتأخذ</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بکلتا یدی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 بعدک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 اللّه علی نبیه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یقرؤک السلام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تأتیک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یقرؤک السلام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لعتقه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الدهشانی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 اللّه بن محمّد بن إبراهیم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کان معه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یجاوزه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 انتزعه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یتحفظون الناس</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سبعین ألف عابد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 علمی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الشائع المستفیض</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احبک فقد احبنی و من ابغضک فقد ابغضنی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الذی ینطق بکلامی و یتکلم بلسانی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فارقنی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بعزته و جلاله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تشفع لمحبینا فتشفع فیهم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لاوردنه احباءنا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علی الحوض شیعتک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فی 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یذاد البعیر الصاد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الیاء</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جابر و ابن عبّاس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 اسفل الرمح</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تقف</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باهل بیتی و أصحابی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یذاد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اطلع إلیها ثانیة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أبی وقاص</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أعطی علی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 من یدخل الجنة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أربعة اه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الحسینی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ظلل العرش</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کابّ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الحوض أو مقام الشارب منه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خشیش بن خشیة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عبد اللّه التتری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یکسی یوم القیامة إبراهیم إه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الجنة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ها أنا ذا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الدرجات العلی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ولد من الزنا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فی نسبه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المرأة التی تحیض من دبرها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الإبهام و طرف السبابة إذا فتحتهما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لهیعة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عبد الرحمن عبد اللّه بن لهیعة الحضرمی المصری کان کثیر الروایة فی الحدیث و الاخبار، راجع الکنی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الطیبة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الآخرة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من أحببت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ما بعدها قد ذکرتا فی غیر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عقیب روایة المناقب من دون رمز بحیث یظن القارئ انهما أیضا منقولتان عن المناقب، کما أنا اتعبنا جدا فی تنقیبهما منه و لم نظفر علیهما، ثمّ عثرنا علی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رمز فیها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 فض</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تؤدی، 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نؤدی فیها الأمانة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مثل الروایة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إلی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بی الی السماء</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تتفجر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خ 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الروضة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الحدیث خصلة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مکان واحد، إلّا أنا إذا هممنا بالنساء استترنا بالبیوت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منزل اه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شجرة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خزان جهنم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تقدم علیکم الیوم الوعید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الموقف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دق و قل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کل من ضمر و هزل من خشیة اللّه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تولی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والاه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بناء القصر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اللّه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یضرب اللّه لابی إبراهیم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مجلز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یضی‌ء للراکب المحث</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میسور الخادم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محمّد عن بلال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قصرها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 و لم نتمکن من تخریجه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جعلنی اللّه فداک هذا من کتاب اللّه؟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فیها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الکافی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أسقط قطعة من صدر الحدیث لعدم المناسبة بالمقام، 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سابور أحدهما زکریا و الآخر یحیی، و یمکن أن یکون المراد بسطام أو زیاد أو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سابور الزیات أبو الحسین الواسطی مولی ثقة، و اخوته زکریا و زیاد و حفص ثقاة 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 عن أبی عبد اللّه و ابی الحسن علیهما السلام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فحضرته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الکافی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الکافی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نجدة الحروریة، و الحروریة طائفة من الخوارج منسوبة إلی حروراء و هی قریة بالکوفة، رئیسهم نجدة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الکافی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الکافی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 و انحنی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تأوده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علیه و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الشدید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أقال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أمرنا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بیدک کما أخذ رسول اللّه 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یکون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رسول اللّه بیدی کما أخذت بیدک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یصنع</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عند معلق القرط</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جفونه فانکسر طرفه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تولوا علیا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 الماء</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حلفت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کنت تعقل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أو الآلة التی یوسم بها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الشیعة لا تنسب الشعر إلیه علیه السلام، کیف و انتساب الشعر إلی الحمیری مشهور مأثور و قد مر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یموت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الروایتین فی التیسیر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ناری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نذیرین جناح</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کلیب</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خردل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 عن الحسن بن علیّ، عن محمّد بن منصور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منبر الکوفة إذ أقبل علیه ثعبان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النبیّ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عن النبیّ</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ذلک البئر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عن نهج البلاغة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الولید بن یسار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ذکر الحدیث عنه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نسیت ما عهد إلی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یبغضک إلّا کافر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الحکم بن 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سهو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أکملت</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صبر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یبغضه إلّا کافر، خ 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شفعک یا علی</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ابنی فاطمة یشترک فی حبهما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اه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دام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ألقمه الحجر أی أسکته عند الخصام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المذکرین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مبغض</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اسْتَکْبَرْتُمْ فَفَرِیقاً  اه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المذکرین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 اختبره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عمل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الشیخ الطوسیّ أیضا فی امالیه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مخطوط، و أورده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مطابق 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داود عن بریدة مثله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السوار من الساعد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و طاش و خف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ضرب یضرب أو نصر ینصر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و لعب لعب الصبیان بالمخاریق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باب علم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 و لم یحسن عمله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یمد للجاریة فی ناحیة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تتواری به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 بما هبط بی جبرئیل؟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 ثمّ قال اه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الأبنیة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الحکیم بن عبد الرحمن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تخطاه إلی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تجاوزه و سبقه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نوح بن شعیب عن شعیب عن ابی بصیر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قطعة من الحدیث</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قضهم و قضیضهم أی جمیعهم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حلو یخرج من لب جذع النخلة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انتما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کهمس الهلالی صحابی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یقرأ بالتخفیف و التشدید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هو من النخل و الموز کالعنقود من العنب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أجبت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من الناس أحد اه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قبره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 و لم نظفر بنسختهما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مخطوطان و لم نظفر بنسختهما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سیدة نساء العالمین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أعرض عنه بوجهه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لنصیب کما یستفاد من الأغانی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فیه القضیة بعینها إلّا أن فی البیت الأول اختلافا و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زال بی الکتمان حتّی کأننی برجع جواب السائلی عنک اعجم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هاشم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الجوانی</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الهاشم البرید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مثل الحدیث أیضا فی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بغیر هذا السند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أی عداوتنا تلحق الإنسان بالیهودی و النصرانی و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فطأطأت فتکلمت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یؤمر به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 بن الحرث محدث</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أحبنی</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سلیمان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الدروب جمع 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السکة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کافر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علیه السلام قال لزید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مولانا، فحجل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یرفع رجلا و یقفز علی الأخری من الفرح، و قد یکون بالرجلین إلّا أنه قفز،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المقید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اوتیت سؤلک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 عنه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 و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التوی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 انحرف</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قاله أبو سعید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الآیات من طس النمل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دهش و اضطرب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حبنا اه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بغضنا اه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بحبی ایاه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الأخیرة توجد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 قد ذکرت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اجترحوا و ان اجترحوا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المناقب، و قد مضی مثل الحدیث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نثرت</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بغتة علی غفلة منه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ذیل الروایة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و تحشد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ألب علی بغضی</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عدوه و خصمه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بأجمعها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یبغضک اه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آثر الناس</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یبعثنی فی جوف اللیل إلیه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تلبب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کل منهما بتلبیب صاحبه، و هو الطوق</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رزین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کسبه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فان الروایة لا توجد فی المعانی</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بن عثمان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لهیعة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بغض بنی هاشم نفاق</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النعمان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محمّد بن أبی شیبة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المهاجرین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مخطوط و لم نظفر بنسخته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لا یملک شیئا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الکاتم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الجائع</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لسانه أو 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کنایة عن ضعفهم و هزا لهم لکثرة اشتغالهم بالعبادة و الذکر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لمجیئکم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یعرفونه و ما یعرفون شیعته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یقارفها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یدانیها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أبغضهم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 الجرح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و 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 مضاضة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من وجع المصیبة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الروایة الأخیرة فیه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نص</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التیوس جمع التیس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المعز و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الشفار جمع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العظیمة العریضة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ثمّ المهملة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یقیل 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فی القائلة أی منتصف النهار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هاج</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بالکم و لعلی أ ما تدعون علیا؟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بتقریض ذویهم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 المدح و التمجید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هذا الکلام أن تنقیصهم أمیر المؤمنین علیه السلام لم یزدده إلّا الجلالة و العظمة، و مدحهم بنی أمیّة لم یزددهم إلا خسارا و تبارا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یَنْصُرْکُمُ اللَّهُ فَلا غالِبَ لَکُمْ وَ إِنْ یَخْذُلْکُمْ فَمَنْ ذَا الَّذِی یَنْصُرُکُمْ مِنْ بَعْدِهِ</w:t>
      </w:r>
      <w:r>
        <w:rPr>
          <w:rFonts w:eastAsia="IRNazanin" w:cs="IRNazanin"/>
          <w:b w:val="false"/>
          <w:bCs w:val="false"/>
          <w:i w:val="false"/>
          <w:iCs w:val="false"/>
          <w:color w:val="333333"/>
          <w:sz w:val="20"/>
          <w:szCs w:val="20"/>
          <w:rtl w:val="true"/>
        </w:rPr>
        <w:t>»  .</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أنّه أحدث فی فراشه ثلاث لیال کما یستفاد من روایة المناقب الآتیة، 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الرقاشی</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نعست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معاویة بن أبی سفیان سعدا بسب علیّ بن أبی طالب فامتنع فقال اه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نبی بعدی</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النقصان بعد الزیادة،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فساد امورنا بعد صلاحها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الکافی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انه لا یستفاد من الروایة جواز التبری مطلقا عند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التبری أعمّ من القلب و اللسان، و التبری بالقلب لا یجوز، بل و لا یجبر الإنسان بالامر القلبی أصلا، و أمّا التبری باللسان دون القلب فعند التقیة یجوز، و بما ذکرنا یجمع بین روایات الباب الناظرة إلی جواز السب و التبری و عدم جوازهما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البراءة منی</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جبل شامخ مرتفع من دون عسفان، تأویه القرود لبنی لیث، عن یسار عسفان، و به عقبة تذهب إلی ناحیة الحجاز لمن سلک عسفان، یقال له الخریطة، و الخریطة تلی الشراة جبل صلد لا ینبت شیئا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سألوه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سیال دهنی یطلی به الإبل التی فیها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فیحرق بحدته و حرارته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تجشأ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 فمه الجشاء، و هو ریح یخرج من الفم مع صوت عند الشبع</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محمّد بن صفوان، 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یفعل هذا الامر فانی أفعله، و مثل هذا شائع</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ضربا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شدیدا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قلیلا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نطحه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کما مضی</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الشرطی</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الطول فاعله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بالحصباء</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یموت فیه الکبیر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ذلک فاللازم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و الباء الموحدة، فتکون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الزبیر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مجوزا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الحاذق السریع، و المعنی علی ذلک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إلّا رجلا واحدا اه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بیضاء تحدث فی العین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بی النعاس</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الروایتان توجدان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لتذبحن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تبرءوا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التبری</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القذر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الاکراه علی البراءة فانه یجوز معه الاستسلام للقتل و یجوز أن یظهر التبری</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أرهص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رهصه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الطبن الذی یبنی علیه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یخاطب فیها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ولد لنا اللیلة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 الشی‌ء و أرسی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رسخ</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یرجحها العامّة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ریجها العامّة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یصیر ترکها ضررا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الأقوال کلها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تفسیریهما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الحسین و هو آخذ بشعره اه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تربد اللون تغیر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حکی رسول اللّه صلّی اللّه علیه و آله عن ملک الارحام و قراء اللوح المحفوظ أن علیا لم یعص اللّه قط منذ خلق و یمکن أن یکون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علیه السلام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الحکم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التی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توجد فی البصائر و لیست فی الخصال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لی باحداهن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للمسلمین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کلمة اللّه التقوی</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الثانی جمع الحرمة، حرم الرجل و أهله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فاستعدی علیه عمر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ولیا من أولیائه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عن الطبرسیّ یوجد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الأخیرة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برید، عن سعد بن صارم اه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 فیه من شر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الأول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عتمة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أهبط اللّه من علم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الفاروق الأکبر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 و لا توجد الروایة فیه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أمیر المؤمنین یؤخذ به و ما نهی عنه ینتهی عنه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جری الأئمّة علی الهدی</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 باذن اللّه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الروایة فی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الفاعل من التعییب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ذراعا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تخطم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الطبرسیّ هذه الروایة فی تفسیره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الزمخشریّ أیضا فی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یزید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 النبیین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القتال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و فرخ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بکل معترک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الدیوان المنسوب إلیه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الجماجم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زمام قومه أی سیدهم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الصدیق الأول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أحیی و امیت</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بکل شی‌ء علیم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المذکور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أنشأت جبالها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الأمة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الحامل للرایة حقا أحتوبها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اختلافات اخری ایضا، راجع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الدیوان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أؤدی</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النار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قسیم الجنة و النار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الفاروق الأکبر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اللّه به علی</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قسم اللّه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و الزیف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تطلعت حین تقبعوا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نطقت حین تعیوا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محمّد عبده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الاختباء، و التطلع ضده،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طلعة قبعة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 ثمّ تقبع رأسها أی تدخله کما یقبع القنفذ أی یدخل رأسه فی جلده، و قبع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رأسه فی قمیصه، أی أنّه ظهر فی اعزاز الحق و التنبیه علی مواقع الصواب حین کان یختبئی القوم من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تقبع فلان فی کلامه إذا تردد من عی أو حصر، فقد کان علیه السلام ینطق بالحق و یستقیم به لسانه و القوم یترددون و لا یبینون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میثاق رسول اللّه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أنت الأخ</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الایمان أثبت فی قلبه من جبل أحد فی مکانه، و من لم تصر مودتنا فی قلبه انماث الایمان فی قلبه کانمیاث الملح فی الماء، و اللّه ما ذکر فی العالم ذکر اه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اللّه ما صلی أحد إلی القبلتین کصلاتی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صلی القبلتین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لکم الثالثة إن الحسن اه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الیدین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630</Pages>
  <Words>242519</Words>
  <Characters>899838</Characters>
  <CharactersWithSpaces>1137674</CharactersWithSpaces>
  <Paragraphs>5064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2026-08-24T11:21:57Z</dcterms:created>
  <dc:creator>ghaemiyeh.com</dc:creator>
  <dc:description/>
  <dc:language>en-US</dc:language>
  <cp:lastModifiedBy/>
  <dcterms:modified xsi:type="dcterms:W3CDTF">2026-08-24T14:53:05Z</dcterms:modified>
  <cp:revision>1</cp:revision>
  <dc:subject/>
  <dc:title>بحارالانوار الجامعة لدرر اخبار الائمة الاطهار علیهم السلام با ترجمه فارسی جلد 39</dc:title>
</cp:coreProperties>
</file>

<file path=docProps/custom.xml><?xml version="1.0" encoding="utf-8"?>
<Properties xmlns="http://schemas.openxmlformats.org/officeDocument/2006/custom-properties" xmlns:vt="http://schemas.openxmlformats.org/officeDocument/2006/docPropsVTypes"/>
</file>