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خاطرات از زبان حجه الاسلام محسن قرائتی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6293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286295_2322387425">
            <w:r>
              <w:rPr>
                <w:webHidden/>
                <w:rStyle w:val="IndexLink"/>
              </w:rPr>
              <w:t>1</w:t>
            </w:r>
            <w:r>
              <w:rPr>
                <w:rStyle w:val="IndexLink"/>
                <w:rtl w:val="true"/>
              </w:rPr>
              <w:t xml:space="preserve">- </w:t>
            </w:r>
            <w:r>
              <w:rPr>
                <w:rStyle w:val="IndexLink"/>
                <w:rtl w:val="true"/>
              </w:rPr>
              <w:t>مقدّمه مؤلّف‌</w:t>
            </w:r>
            <w:r>
              <w:rPr>
                <w:rStyle w:val="IndexLink"/>
                <w:rtl w:val="true"/>
              </w:rPr>
              <w:tab/>
            </w:r>
            <w:r>
              <w:rPr>
                <w:rStyle w:val="IndexLink"/>
              </w:rPr>
              <w:t>8</w:t>
            </w:r>
          </w:hyperlink>
        </w:p>
        <w:p>
          <w:pPr>
            <w:pStyle w:val="Contents2"/>
            <w:tabs>
              <w:tab w:val="clear" w:pos="8743"/>
              <w:tab w:val="right" w:pos="9026" w:leader="dot"/>
            </w:tabs>
            <w:rPr/>
          </w:pPr>
          <w:hyperlink w:anchor="__RefHeading___Toc2286297_2322387425">
            <w:r>
              <w:rPr>
                <w:webHidden/>
                <w:rStyle w:val="IndexLink"/>
              </w:rPr>
              <w:t>2</w:t>
            </w:r>
            <w:r>
              <w:rPr>
                <w:rStyle w:val="IndexLink"/>
                <w:rtl w:val="true"/>
              </w:rPr>
              <w:t xml:space="preserve">- </w:t>
            </w:r>
            <w:r>
              <w:rPr>
                <w:rStyle w:val="IndexLink"/>
                <w:rtl w:val="true"/>
              </w:rPr>
              <w:t>نماز اوّل وقت</w:t>
            </w:r>
            <w:r>
              <w:rPr>
                <w:rStyle w:val="IndexLink"/>
                <w:rtl w:val="true"/>
              </w:rPr>
              <w:tab/>
            </w:r>
            <w:r>
              <w:rPr>
                <w:rStyle w:val="IndexLink"/>
              </w:rPr>
              <w:t>8</w:t>
            </w:r>
          </w:hyperlink>
        </w:p>
        <w:p>
          <w:pPr>
            <w:pStyle w:val="Contents2"/>
            <w:tabs>
              <w:tab w:val="clear" w:pos="8743"/>
              <w:tab w:val="right" w:pos="9026" w:leader="dot"/>
            </w:tabs>
            <w:rPr/>
          </w:pPr>
          <w:hyperlink w:anchor="__RefHeading___Toc2286299_2322387425">
            <w:r>
              <w:rPr>
                <w:webHidden/>
                <w:rStyle w:val="IndexLink"/>
              </w:rPr>
              <w:t>3</w:t>
            </w:r>
            <w:r>
              <w:rPr>
                <w:rStyle w:val="IndexLink"/>
                <w:rtl w:val="true"/>
              </w:rPr>
              <w:t xml:space="preserve">- </w:t>
            </w:r>
            <w:r>
              <w:rPr>
                <w:rStyle w:val="IndexLink"/>
                <w:rtl w:val="true"/>
              </w:rPr>
              <w:t>شکنجه به خاطر نماز</w:t>
            </w:r>
            <w:r>
              <w:rPr>
                <w:rStyle w:val="IndexLink"/>
                <w:rtl w:val="true"/>
              </w:rPr>
              <w:tab/>
            </w:r>
            <w:r>
              <w:rPr>
                <w:rStyle w:val="IndexLink"/>
              </w:rPr>
              <w:t>8</w:t>
            </w:r>
          </w:hyperlink>
        </w:p>
        <w:p>
          <w:pPr>
            <w:pStyle w:val="Contents2"/>
            <w:tabs>
              <w:tab w:val="clear" w:pos="8743"/>
              <w:tab w:val="right" w:pos="9026" w:leader="dot"/>
            </w:tabs>
            <w:rPr/>
          </w:pPr>
          <w:hyperlink w:anchor="__RefHeading___Toc2286301_2322387425">
            <w:r>
              <w:rPr>
                <w:webHidden/>
                <w:rStyle w:val="IndexLink"/>
              </w:rPr>
              <w:t>4</w:t>
            </w:r>
            <w:r>
              <w:rPr>
                <w:rStyle w:val="IndexLink"/>
                <w:rtl w:val="true"/>
              </w:rPr>
              <w:t xml:space="preserve">- </w:t>
            </w:r>
            <w:r>
              <w:rPr>
                <w:rStyle w:val="IndexLink"/>
                <w:rtl w:val="true"/>
              </w:rPr>
              <w:t>شیوه جذب</w:t>
            </w:r>
            <w:r>
              <w:rPr>
                <w:rStyle w:val="IndexLink"/>
                <w:rtl w:val="true"/>
              </w:rPr>
              <w:tab/>
            </w:r>
            <w:r>
              <w:rPr>
                <w:rStyle w:val="IndexLink"/>
              </w:rPr>
              <w:t>9</w:t>
            </w:r>
          </w:hyperlink>
        </w:p>
        <w:p>
          <w:pPr>
            <w:pStyle w:val="Contents2"/>
            <w:tabs>
              <w:tab w:val="clear" w:pos="8743"/>
              <w:tab w:val="right" w:pos="9026" w:leader="dot"/>
            </w:tabs>
            <w:rPr/>
          </w:pPr>
          <w:hyperlink w:anchor="__RefHeading___Toc2286303_2322387425">
            <w:r>
              <w:rPr>
                <w:webHidden/>
                <w:rStyle w:val="IndexLink"/>
              </w:rPr>
              <w:t>5</w:t>
            </w:r>
            <w:r>
              <w:rPr>
                <w:rStyle w:val="IndexLink"/>
                <w:rtl w:val="true"/>
              </w:rPr>
              <w:t xml:space="preserve">- </w:t>
            </w:r>
            <w:r>
              <w:rPr>
                <w:rStyle w:val="IndexLink"/>
                <w:rtl w:val="true"/>
              </w:rPr>
              <w:t>سرمایه‌دار طمعکار</w:t>
            </w:r>
            <w:r>
              <w:rPr>
                <w:rStyle w:val="IndexLink"/>
                <w:rtl w:val="true"/>
              </w:rPr>
              <w:tab/>
            </w:r>
            <w:r>
              <w:rPr>
                <w:rStyle w:val="IndexLink"/>
              </w:rPr>
              <w:t>9</w:t>
            </w:r>
          </w:hyperlink>
        </w:p>
        <w:p>
          <w:pPr>
            <w:pStyle w:val="Contents2"/>
            <w:tabs>
              <w:tab w:val="clear" w:pos="8743"/>
              <w:tab w:val="right" w:pos="9026" w:leader="dot"/>
            </w:tabs>
            <w:rPr/>
          </w:pPr>
          <w:hyperlink w:anchor="__RefHeading___Toc2286305_2322387425">
            <w:r>
              <w:rPr>
                <w:webHidden/>
                <w:rStyle w:val="IndexLink"/>
              </w:rPr>
              <w:t>6</w:t>
            </w:r>
            <w:r>
              <w:rPr>
                <w:rStyle w:val="IndexLink"/>
                <w:rtl w:val="true"/>
              </w:rPr>
              <w:t xml:space="preserve">- </w:t>
            </w:r>
            <w:r>
              <w:rPr>
                <w:rStyle w:val="IndexLink"/>
                <w:rtl w:val="true"/>
              </w:rPr>
              <w:t>مرگ در کنار اسکناس</w:t>
            </w:r>
            <w:r>
              <w:rPr>
                <w:rStyle w:val="IndexLink"/>
                <w:rtl w:val="true"/>
              </w:rPr>
              <w:tab/>
            </w:r>
            <w:r>
              <w:rPr>
                <w:rStyle w:val="IndexLink"/>
              </w:rPr>
              <w:t>9</w:t>
            </w:r>
          </w:hyperlink>
        </w:p>
        <w:p>
          <w:pPr>
            <w:pStyle w:val="Contents2"/>
            <w:tabs>
              <w:tab w:val="clear" w:pos="8743"/>
              <w:tab w:val="right" w:pos="9026" w:leader="dot"/>
            </w:tabs>
            <w:rPr/>
          </w:pPr>
          <w:hyperlink w:anchor="__RefHeading___Toc2286307_2322387425">
            <w:r>
              <w:rPr>
                <w:webHidden/>
                <w:rStyle w:val="IndexLink"/>
              </w:rPr>
              <w:t>7</w:t>
            </w:r>
            <w:r>
              <w:rPr>
                <w:rStyle w:val="IndexLink"/>
                <w:rtl w:val="true"/>
              </w:rPr>
              <w:t xml:space="preserve">- </w:t>
            </w:r>
            <w:r>
              <w:rPr>
                <w:rStyle w:val="IndexLink"/>
                <w:rtl w:val="true"/>
              </w:rPr>
              <w:t>شبی هزار رکعت نماز</w:t>
            </w:r>
            <w:r>
              <w:rPr>
                <w:rStyle w:val="IndexLink"/>
                <w:rtl w:val="true"/>
              </w:rPr>
              <w:tab/>
            </w:r>
            <w:r>
              <w:rPr>
                <w:rStyle w:val="IndexLink"/>
              </w:rPr>
              <w:t>9</w:t>
            </w:r>
          </w:hyperlink>
        </w:p>
        <w:p>
          <w:pPr>
            <w:pStyle w:val="Contents2"/>
            <w:tabs>
              <w:tab w:val="clear" w:pos="8743"/>
              <w:tab w:val="right" w:pos="9026" w:leader="dot"/>
            </w:tabs>
            <w:rPr/>
          </w:pPr>
          <w:hyperlink w:anchor="__RefHeading___Toc2286309_2322387425">
            <w:r>
              <w:rPr>
                <w:webHidden/>
                <w:rStyle w:val="IndexLink"/>
              </w:rPr>
              <w:t>8</w:t>
            </w:r>
            <w:r>
              <w:rPr>
                <w:rStyle w:val="IndexLink"/>
                <w:rtl w:val="true"/>
              </w:rPr>
              <w:t xml:space="preserve">- </w:t>
            </w:r>
            <w:r>
              <w:rPr>
                <w:rStyle w:val="IndexLink"/>
                <w:rtl w:val="true"/>
              </w:rPr>
              <w:t>جوانی امام</w:t>
            </w:r>
            <w:r>
              <w:rPr>
                <w:rStyle w:val="IndexLink"/>
                <w:rtl w:val="true"/>
              </w:rPr>
              <w:tab/>
            </w:r>
            <w:r>
              <w:rPr>
                <w:rStyle w:val="IndexLink"/>
              </w:rPr>
              <w:t>10</w:t>
            </w:r>
          </w:hyperlink>
        </w:p>
        <w:p>
          <w:pPr>
            <w:pStyle w:val="Contents2"/>
            <w:tabs>
              <w:tab w:val="clear" w:pos="8743"/>
              <w:tab w:val="right" w:pos="9026" w:leader="dot"/>
            </w:tabs>
            <w:rPr/>
          </w:pPr>
          <w:hyperlink w:anchor="__RefHeading___Toc2286311_2322387425">
            <w:r>
              <w:rPr>
                <w:webHidden/>
                <w:rStyle w:val="IndexLink"/>
              </w:rPr>
              <w:t>9</w:t>
            </w:r>
            <w:r>
              <w:rPr>
                <w:rStyle w:val="IndexLink"/>
                <w:rtl w:val="true"/>
              </w:rPr>
              <w:t xml:space="preserve">- </w:t>
            </w:r>
            <w:r>
              <w:rPr>
                <w:rStyle w:val="IndexLink"/>
                <w:rtl w:val="true"/>
              </w:rPr>
              <w:t>عشق به استاد</w:t>
            </w:r>
            <w:r>
              <w:rPr>
                <w:rStyle w:val="IndexLink"/>
                <w:rtl w:val="true"/>
              </w:rPr>
              <w:tab/>
            </w:r>
            <w:r>
              <w:rPr>
                <w:rStyle w:val="IndexLink"/>
              </w:rPr>
              <w:t>10</w:t>
            </w:r>
          </w:hyperlink>
        </w:p>
        <w:p>
          <w:pPr>
            <w:pStyle w:val="Contents2"/>
            <w:tabs>
              <w:tab w:val="clear" w:pos="8743"/>
              <w:tab w:val="right" w:pos="9026" w:leader="dot"/>
            </w:tabs>
            <w:rPr/>
          </w:pPr>
          <w:hyperlink w:anchor="__RefHeading___Toc2286313_2322387425">
            <w:r>
              <w:rPr>
                <w:webHidden/>
                <w:rStyle w:val="IndexLink"/>
              </w:rPr>
              <w:t>10</w:t>
            </w:r>
            <w:r>
              <w:rPr>
                <w:rStyle w:val="IndexLink"/>
                <w:rtl w:val="true"/>
              </w:rPr>
              <w:t xml:space="preserve">- </w:t>
            </w:r>
            <w:r>
              <w:rPr>
                <w:rStyle w:val="IndexLink"/>
                <w:rtl w:val="true"/>
              </w:rPr>
              <w:t>پول شهرت</w:t>
            </w:r>
            <w:r>
              <w:rPr>
                <w:rStyle w:val="IndexLink"/>
                <w:rtl w:val="true"/>
              </w:rPr>
              <w:tab/>
            </w:r>
            <w:r>
              <w:rPr>
                <w:rStyle w:val="IndexLink"/>
              </w:rPr>
              <w:t>10</w:t>
            </w:r>
          </w:hyperlink>
        </w:p>
        <w:p>
          <w:pPr>
            <w:pStyle w:val="Contents2"/>
            <w:tabs>
              <w:tab w:val="clear" w:pos="8743"/>
              <w:tab w:val="right" w:pos="9026" w:leader="dot"/>
            </w:tabs>
            <w:rPr/>
          </w:pPr>
          <w:hyperlink w:anchor="__RefHeading___Toc2286315_2322387425">
            <w:r>
              <w:rPr>
                <w:webHidden/>
                <w:rStyle w:val="IndexLink"/>
              </w:rPr>
              <w:t>11</w:t>
            </w:r>
            <w:r>
              <w:rPr>
                <w:rStyle w:val="IndexLink"/>
                <w:rtl w:val="true"/>
              </w:rPr>
              <w:t xml:space="preserve">- </w:t>
            </w:r>
            <w:r>
              <w:rPr>
                <w:rStyle w:val="IndexLink"/>
                <w:rtl w:val="true"/>
              </w:rPr>
              <w:t>خَشیت الهی</w:t>
            </w:r>
            <w:r>
              <w:rPr>
                <w:rStyle w:val="IndexLink"/>
                <w:rtl w:val="true"/>
              </w:rPr>
              <w:tab/>
            </w:r>
            <w:r>
              <w:rPr>
                <w:rStyle w:val="IndexLink"/>
              </w:rPr>
              <w:t>10</w:t>
            </w:r>
          </w:hyperlink>
        </w:p>
        <w:p>
          <w:pPr>
            <w:pStyle w:val="Contents2"/>
            <w:tabs>
              <w:tab w:val="clear" w:pos="8743"/>
              <w:tab w:val="right" w:pos="9026" w:leader="dot"/>
            </w:tabs>
            <w:rPr/>
          </w:pPr>
          <w:hyperlink w:anchor="__RefHeading___Toc2286317_2322387425">
            <w:r>
              <w:rPr>
                <w:webHidden/>
                <w:rStyle w:val="IndexLink"/>
              </w:rPr>
              <w:t>12</w:t>
            </w:r>
            <w:r>
              <w:rPr>
                <w:rStyle w:val="IndexLink"/>
                <w:rtl w:val="true"/>
              </w:rPr>
              <w:t xml:space="preserve">- </w:t>
            </w:r>
            <w:r>
              <w:rPr>
                <w:rStyle w:val="IndexLink"/>
                <w:rtl w:val="true"/>
              </w:rPr>
              <w:t>خدمت در پشت جبهه</w:t>
            </w:r>
            <w:r>
              <w:rPr>
                <w:rStyle w:val="IndexLink"/>
                <w:rtl w:val="true"/>
              </w:rPr>
              <w:tab/>
            </w:r>
            <w:r>
              <w:rPr>
                <w:rStyle w:val="IndexLink"/>
              </w:rPr>
              <w:t>10</w:t>
            </w:r>
          </w:hyperlink>
        </w:p>
        <w:p>
          <w:pPr>
            <w:pStyle w:val="Contents2"/>
            <w:tabs>
              <w:tab w:val="clear" w:pos="8743"/>
              <w:tab w:val="right" w:pos="9026" w:leader="dot"/>
            </w:tabs>
            <w:rPr/>
          </w:pPr>
          <w:hyperlink w:anchor="__RefHeading___Toc2286319_2322387425">
            <w:r>
              <w:rPr>
                <w:webHidden/>
                <w:rStyle w:val="IndexLink"/>
              </w:rPr>
              <w:t>13</w:t>
            </w:r>
            <w:r>
              <w:rPr>
                <w:rStyle w:val="IndexLink"/>
                <w:rtl w:val="true"/>
              </w:rPr>
              <w:t xml:space="preserve">- </w:t>
            </w:r>
            <w:r>
              <w:rPr>
                <w:rStyle w:val="IndexLink"/>
                <w:rtl w:val="true"/>
              </w:rPr>
              <w:t>خروج مغزها</w:t>
            </w:r>
            <w:r>
              <w:rPr>
                <w:rStyle w:val="IndexLink"/>
                <w:rtl w:val="true"/>
              </w:rPr>
              <w:tab/>
            </w:r>
            <w:r>
              <w:rPr>
                <w:rStyle w:val="IndexLink"/>
              </w:rPr>
              <w:t>11</w:t>
            </w:r>
          </w:hyperlink>
        </w:p>
        <w:p>
          <w:pPr>
            <w:pStyle w:val="Contents2"/>
            <w:tabs>
              <w:tab w:val="clear" w:pos="8743"/>
              <w:tab w:val="right" w:pos="9026" w:leader="dot"/>
            </w:tabs>
            <w:rPr/>
          </w:pPr>
          <w:hyperlink w:anchor="__RefHeading___Toc2286321_2322387425">
            <w:r>
              <w:rPr>
                <w:webHidden/>
                <w:rStyle w:val="IndexLink"/>
              </w:rPr>
              <w:t>14</w:t>
            </w:r>
            <w:r>
              <w:rPr>
                <w:rStyle w:val="IndexLink"/>
                <w:rtl w:val="true"/>
              </w:rPr>
              <w:t xml:space="preserve">- </w:t>
            </w:r>
            <w:r>
              <w:rPr>
                <w:rStyle w:val="IndexLink"/>
                <w:rtl w:val="true"/>
              </w:rPr>
              <w:t>علاقه به امام حسین‌علیه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86323_2322387425">
            <w:r>
              <w:rPr>
                <w:webHidden/>
                <w:rStyle w:val="IndexLink"/>
              </w:rPr>
              <w:t>15</w:t>
            </w:r>
            <w:r>
              <w:rPr>
                <w:rStyle w:val="IndexLink"/>
                <w:rtl w:val="true"/>
              </w:rPr>
              <w:t xml:space="preserve">- </w:t>
            </w:r>
            <w:r>
              <w:rPr>
                <w:rStyle w:val="IndexLink"/>
                <w:rtl w:val="true"/>
              </w:rPr>
              <w:t>عشق به خمینی</w:t>
            </w:r>
            <w:r>
              <w:rPr>
                <w:rStyle w:val="IndexLink"/>
                <w:rtl w:val="true"/>
              </w:rPr>
              <w:tab/>
            </w:r>
            <w:r>
              <w:rPr>
                <w:rStyle w:val="IndexLink"/>
              </w:rPr>
              <w:t>11</w:t>
            </w:r>
          </w:hyperlink>
        </w:p>
        <w:p>
          <w:pPr>
            <w:pStyle w:val="Contents2"/>
            <w:tabs>
              <w:tab w:val="clear" w:pos="8743"/>
              <w:tab w:val="right" w:pos="9026" w:leader="dot"/>
            </w:tabs>
            <w:rPr/>
          </w:pPr>
          <w:hyperlink w:anchor="__RefHeading___Toc2286325_2322387425">
            <w:r>
              <w:rPr>
                <w:webHidden/>
                <w:rStyle w:val="IndexLink"/>
              </w:rPr>
              <w:t>16</w:t>
            </w:r>
            <w:r>
              <w:rPr>
                <w:rStyle w:val="IndexLink"/>
                <w:rtl w:val="true"/>
              </w:rPr>
              <w:t xml:space="preserve">- </w:t>
            </w:r>
            <w:r>
              <w:rPr>
                <w:rStyle w:val="IndexLink"/>
                <w:rtl w:val="true"/>
              </w:rPr>
              <w:t>شجاعت رهبر</w:t>
            </w:r>
            <w:r>
              <w:rPr>
                <w:rStyle w:val="IndexLink"/>
                <w:rtl w:val="true"/>
              </w:rPr>
              <w:tab/>
            </w:r>
            <w:r>
              <w:rPr>
                <w:rStyle w:val="IndexLink"/>
              </w:rPr>
              <w:t>11</w:t>
            </w:r>
          </w:hyperlink>
        </w:p>
        <w:p>
          <w:pPr>
            <w:pStyle w:val="Contents2"/>
            <w:tabs>
              <w:tab w:val="clear" w:pos="8743"/>
              <w:tab w:val="right" w:pos="9026" w:leader="dot"/>
            </w:tabs>
            <w:rPr/>
          </w:pPr>
          <w:hyperlink w:anchor="__RefHeading___Toc2286327_2322387425">
            <w:r>
              <w:rPr>
                <w:webHidden/>
                <w:rStyle w:val="IndexLink"/>
              </w:rPr>
              <w:t>17</w:t>
            </w:r>
            <w:r>
              <w:rPr>
                <w:rStyle w:val="IndexLink"/>
                <w:rtl w:val="true"/>
              </w:rPr>
              <w:t xml:space="preserve">- </w:t>
            </w:r>
            <w:r>
              <w:rPr>
                <w:rStyle w:val="IndexLink"/>
                <w:rtl w:val="true"/>
              </w:rPr>
              <w:t>سوز دینی</w:t>
            </w:r>
            <w:r>
              <w:rPr>
                <w:rStyle w:val="IndexLink"/>
                <w:rtl w:val="true"/>
              </w:rPr>
              <w:tab/>
            </w:r>
            <w:r>
              <w:rPr>
                <w:rStyle w:val="IndexLink"/>
              </w:rPr>
              <w:t>12</w:t>
            </w:r>
          </w:hyperlink>
        </w:p>
        <w:p>
          <w:pPr>
            <w:pStyle w:val="Contents2"/>
            <w:tabs>
              <w:tab w:val="clear" w:pos="8743"/>
              <w:tab w:val="right" w:pos="9026" w:leader="dot"/>
            </w:tabs>
            <w:rPr/>
          </w:pPr>
          <w:hyperlink w:anchor="__RefHeading___Toc2286329_2322387425">
            <w:r>
              <w:rPr>
                <w:webHidden/>
                <w:rStyle w:val="IndexLink"/>
              </w:rPr>
              <w:t>18</w:t>
            </w:r>
            <w:r>
              <w:rPr>
                <w:rStyle w:val="IndexLink"/>
                <w:rtl w:val="true"/>
              </w:rPr>
              <w:t xml:space="preserve">- </w:t>
            </w:r>
            <w:r>
              <w:rPr>
                <w:rStyle w:val="IndexLink"/>
                <w:rtl w:val="true"/>
              </w:rPr>
              <w:t>تعطیلی درس</w:t>
            </w:r>
            <w:r>
              <w:rPr>
                <w:rStyle w:val="IndexLink"/>
                <w:rtl w:val="true"/>
              </w:rPr>
              <w:tab/>
            </w:r>
            <w:r>
              <w:rPr>
                <w:rStyle w:val="IndexLink"/>
              </w:rPr>
              <w:t>12</w:t>
            </w:r>
          </w:hyperlink>
        </w:p>
        <w:p>
          <w:pPr>
            <w:pStyle w:val="Contents2"/>
            <w:tabs>
              <w:tab w:val="clear" w:pos="8743"/>
              <w:tab w:val="right" w:pos="9026" w:leader="dot"/>
            </w:tabs>
            <w:rPr/>
          </w:pPr>
          <w:hyperlink w:anchor="__RefHeading___Toc2286331_2322387425">
            <w:r>
              <w:rPr>
                <w:webHidden/>
                <w:rStyle w:val="IndexLink"/>
              </w:rPr>
              <w:t>19</w:t>
            </w:r>
            <w:r>
              <w:rPr>
                <w:rStyle w:val="IndexLink"/>
                <w:rtl w:val="true"/>
              </w:rPr>
              <w:t xml:space="preserve">- </w:t>
            </w:r>
            <w:r>
              <w:rPr>
                <w:rStyle w:val="IndexLink"/>
                <w:rtl w:val="true"/>
              </w:rPr>
              <w:t>مدیر نمونه</w:t>
            </w:r>
            <w:r>
              <w:rPr>
                <w:rStyle w:val="IndexLink"/>
                <w:rtl w:val="true"/>
              </w:rPr>
              <w:tab/>
            </w:r>
            <w:r>
              <w:rPr>
                <w:rStyle w:val="IndexLink"/>
              </w:rPr>
              <w:t>12</w:t>
            </w:r>
          </w:hyperlink>
        </w:p>
        <w:p>
          <w:pPr>
            <w:pStyle w:val="Contents2"/>
            <w:tabs>
              <w:tab w:val="clear" w:pos="8743"/>
              <w:tab w:val="right" w:pos="9026" w:leader="dot"/>
            </w:tabs>
            <w:rPr/>
          </w:pPr>
          <w:hyperlink w:anchor="__RefHeading___Toc2286333_2322387425">
            <w:r>
              <w:rPr>
                <w:webHidden/>
                <w:rStyle w:val="IndexLink"/>
              </w:rPr>
              <w:t>20</w:t>
            </w:r>
            <w:r>
              <w:rPr>
                <w:rStyle w:val="IndexLink"/>
                <w:rtl w:val="true"/>
              </w:rPr>
              <w:t xml:space="preserve">- </w:t>
            </w:r>
            <w:r>
              <w:rPr>
                <w:rStyle w:val="IndexLink"/>
                <w:rtl w:val="true"/>
              </w:rPr>
              <w:t>اثر نماز</w:t>
            </w:r>
            <w:r>
              <w:rPr>
                <w:rStyle w:val="IndexLink"/>
                <w:rtl w:val="true"/>
              </w:rPr>
              <w:tab/>
            </w:r>
            <w:r>
              <w:rPr>
                <w:rStyle w:val="IndexLink"/>
              </w:rPr>
              <w:t>12</w:t>
            </w:r>
          </w:hyperlink>
        </w:p>
        <w:p>
          <w:pPr>
            <w:pStyle w:val="Contents2"/>
            <w:tabs>
              <w:tab w:val="clear" w:pos="8743"/>
              <w:tab w:val="right" w:pos="9026" w:leader="dot"/>
            </w:tabs>
            <w:rPr/>
          </w:pPr>
          <w:hyperlink w:anchor="__RefHeading___Toc2286335_2322387425">
            <w:r>
              <w:rPr>
                <w:webHidden/>
                <w:rStyle w:val="IndexLink"/>
              </w:rPr>
              <w:t>21</w:t>
            </w:r>
            <w:r>
              <w:rPr>
                <w:rStyle w:val="IndexLink"/>
                <w:rtl w:val="true"/>
              </w:rPr>
              <w:t xml:space="preserve">- </w:t>
            </w:r>
            <w:r>
              <w:rPr>
                <w:rStyle w:val="IndexLink"/>
                <w:rtl w:val="true"/>
              </w:rPr>
              <w:t>بهشتی، نمونه نظم</w:t>
            </w:r>
            <w:r>
              <w:rPr>
                <w:rStyle w:val="IndexLink"/>
                <w:rtl w:val="true"/>
              </w:rPr>
              <w:tab/>
            </w:r>
            <w:r>
              <w:rPr>
                <w:rStyle w:val="IndexLink"/>
              </w:rPr>
              <w:t>12</w:t>
            </w:r>
          </w:hyperlink>
        </w:p>
        <w:p>
          <w:pPr>
            <w:pStyle w:val="Contents2"/>
            <w:tabs>
              <w:tab w:val="clear" w:pos="8743"/>
              <w:tab w:val="right" w:pos="9026" w:leader="dot"/>
            </w:tabs>
            <w:rPr/>
          </w:pPr>
          <w:hyperlink w:anchor="__RefHeading___Toc2286337_2322387425">
            <w:r>
              <w:rPr>
                <w:webHidden/>
                <w:rStyle w:val="IndexLink"/>
              </w:rPr>
              <w:t>22</w:t>
            </w:r>
            <w:r>
              <w:rPr>
                <w:rStyle w:val="IndexLink"/>
                <w:rtl w:val="true"/>
              </w:rPr>
              <w:t xml:space="preserve">- </w:t>
            </w:r>
            <w:r>
              <w:rPr>
                <w:rStyle w:val="IndexLink"/>
                <w:rtl w:val="true"/>
              </w:rPr>
              <w:t>سرباز واقعی</w:t>
            </w:r>
            <w:r>
              <w:rPr>
                <w:rStyle w:val="IndexLink"/>
                <w:rtl w:val="true"/>
              </w:rPr>
              <w:tab/>
            </w:r>
            <w:r>
              <w:rPr>
                <w:rStyle w:val="IndexLink"/>
              </w:rPr>
              <w:t>13</w:t>
            </w:r>
          </w:hyperlink>
        </w:p>
        <w:p>
          <w:pPr>
            <w:pStyle w:val="Contents2"/>
            <w:tabs>
              <w:tab w:val="clear" w:pos="8743"/>
              <w:tab w:val="right" w:pos="9026" w:leader="dot"/>
            </w:tabs>
            <w:rPr/>
          </w:pPr>
          <w:hyperlink w:anchor="__RefHeading___Toc2286339_2322387425">
            <w:r>
              <w:rPr>
                <w:webHidden/>
                <w:rStyle w:val="IndexLink"/>
              </w:rPr>
              <w:t>23</w:t>
            </w:r>
            <w:r>
              <w:rPr>
                <w:rStyle w:val="IndexLink"/>
                <w:rtl w:val="true"/>
              </w:rPr>
              <w:t xml:space="preserve">- </w:t>
            </w:r>
            <w:r>
              <w:rPr>
                <w:rStyle w:val="IndexLink"/>
                <w:rtl w:val="true"/>
              </w:rPr>
              <w:t>احسان در بی‌نامی</w:t>
            </w:r>
            <w:r>
              <w:rPr>
                <w:rStyle w:val="IndexLink"/>
                <w:rtl w:val="true"/>
              </w:rPr>
              <w:tab/>
            </w:r>
            <w:r>
              <w:rPr>
                <w:rStyle w:val="IndexLink"/>
              </w:rPr>
              <w:t>13</w:t>
            </w:r>
          </w:hyperlink>
        </w:p>
        <w:p>
          <w:pPr>
            <w:pStyle w:val="Contents2"/>
            <w:tabs>
              <w:tab w:val="clear" w:pos="8743"/>
              <w:tab w:val="right" w:pos="9026" w:leader="dot"/>
            </w:tabs>
            <w:rPr/>
          </w:pPr>
          <w:hyperlink w:anchor="__RefHeading___Toc2286341_2322387425">
            <w:r>
              <w:rPr>
                <w:webHidden/>
                <w:rStyle w:val="IndexLink"/>
              </w:rPr>
              <w:t>24</w:t>
            </w:r>
            <w:r>
              <w:rPr>
                <w:rStyle w:val="IndexLink"/>
                <w:rtl w:val="true"/>
              </w:rPr>
              <w:t xml:space="preserve">- </w:t>
            </w:r>
            <w:r>
              <w:rPr>
                <w:rStyle w:val="IndexLink"/>
                <w:rtl w:val="true"/>
              </w:rPr>
              <w:t>مردانگی آزاده‌ها</w:t>
            </w:r>
            <w:r>
              <w:rPr>
                <w:rStyle w:val="IndexLink"/>
                <w:rtl w:val="true"/>
              </w:rPr>
              <w:tab/>
            </w:r>
            <w:r>
              <w:rPr>
                <w:rStyle w:val="IndexLink"/>
              </w:rPr>
              <w:t>13</w:t>
            </w:r>
          </w:hyperlink>
        </w:p>
        <w:p>
          <w:pPr>
            <w:pStyle w:val="Contents2"/>
            <w:tabs>
              <w:tab w:val="clear" w:pos="8743"/>
              <w:tab w:val="right" w:pos="9026" w:leader="dot"/>
            </w:tabs>
            <w:rPr/>
          </w:pPr>
          <w:hyperlink w:anchor="__RefHeading___Toc2286343_2322387425">
            <w:r>
              <w:rPr>
                <w:webHidden/>
                <w:rStyle w:val="IndexLink"/>
              </w:rPr>
              <w:t>25</w:t>
            </w:r>
            <w:r>
              <w:rPr>
                <w:rStyle w:val="IndexLink"/>
                <w:rtl w:val="true"/>
              </w:rPr>
              <w:t xml:space="preserve">- </w:t>
            </w:r>
            <w:r>
              <w:rPr>
                <w:rStyle w:val="IndexLink"/>
                <w:rtl w:val="true"/>
              </w:rPr>
              <w:t>دوست دارم عادل باشم</w:t>
            </w:r>
            <w:r>
              <w:rPr>
                <w:rStyle w:val="IndexLink"/>
                <w:rtl w:val="true"/>
              </w:rPr>
              <w:tab/>
            </w:r>
            <w:r>
              <w:rPr>
                <w:rStyle w:val="IndexLink"/>
              </w:rPr>
              <w:t>13</w:t>
            </w:r>
          </w:hyperlink>
        </w:p>
        <w:p>
          <w:pPr>
            <w:pStyle w:val="Contents2"/>
            <w:tabs>
              <w:tab w:val="clear" w:pos="8743"/>
              <w:tab w:val="right" w:pos="9026" w:leader="dot"/>
            </w:tabs>
            <w:rPr/>
          </w:pPr>
          <w:hyperlink w:anchor="__RefHeading___Toc2286345_2322387425">
            <w:r>
              <w:rPr>
                <w:webHidden/>
                <w:rStyle w:val="IndexLink"/>
              </w:rPr>
              <w:t>26</w:t>
            </w:r>
            <w:r>
              <w:rPr>
                <w:rStyle w:val="IndexLink"/>
                <w:rtl w:val="true"/>
              </w:rPr>
              <w:t xml:space="preserve">- </w:t>
            </w:r>
            <w:r>
              <w:rPr>
                <w:rStyle w:val="IndexLink"/>
                <w:rtl w:val="true"/>
              </w:rPr>
              <w:t>مرجع هوشیار</w:t>
            </w:r>
            <w:r>
              <w:rPr>
                <w:rStyle w:val="IndexLink"/>
                <w:rtl w:val="true"/>
              </w:rPr>
              <w:tab/>
            </w:r>
            <w:r>
              <w:rPr>
                <w:rStyle w:val="IndexLink"/>
              </w:rPr>
              <w:t>14</w:t>
            </w:r>
          </w:hyperlink>
        </w:p>
        <w:p>
          <w:pPr>
            <w:pStyle w:val="Contents2"/>
            <w:tabs>
              <w:tab w:val="clear" w:pos="8743"/>
              <w:tab w:val="right" w:pos="9026" w:leader="dot"/>
            </w:tabs>
            <w:rPr/>
          </w:pPr>
          <w:hyperlink w:anchor="__RefHeading___Toc2286347_2322387425">
            <w:r>
              <w:rPr>
                <w:webHidden/>
                <w:rStyle w:val="IndexLink"/>
              </w:rPr>
              <w:t>27</w:t>
            </w:r>
            <w:r>
              <w:rPr>
                <w:rStyle w:val="IndexLink"/>
                <w:rtl w:val="true"/>
              </w:rPr>
              <w:t xml:space="preserve">- </w:t>
            </w:r>
            <w:r>
              <w:rPr>
                <w:rStyle w:val="IndexLink"/>
                <w:rtl w:val="true"/>
              </w:rPr>
              <w:t>تواضع در پذیرش مرجعیّت</w:t>
            </w:r>
            <w:r>
              <w:rPr>
                <w:rStyle w:val="IndexLink"/>
                <w:rtl w:val="true"/>
              </w:rPr>
              <w:tab/>
            </w:r>
            <w:r>
              <w:rPr>
                <w:rStyle w:val="IndexLink"/>
              </w:rPr>
              <w:t>14</w:t>
            </w:r>
          </w:hyperlink>
        </w:p>
        <w:p>
          <w:pPr>
            <w:pStyle w:val="Contents2"/>
            <w:tabs>
              <w:tab w:val="clear" w:pos="8743"/>
              <w:tab w:val="right" w:pos="9026" w:leader="dot"/>
            </w:tabs>
            <w:rPr/>
          </w:pPr>
          <w:hyperlink w:anchor="__RefHeading___Toc2286349_2322387425">
            <w:r>
              <w:rPr>
                <w:webHidden/>
                <w:rStyle w:val="IndexLink"/>
              </w:rPr>
              <w:t>28</w:t>
            </w:r>
            <w:r>
              <w:rPr>
                <w:rStyle w:val="IndexLink"/>
                <w:rtl w:val="true"/>
              </w:rPr>
              <w:t xml:space="preserve">- </w:t>
            </w:r>
            <w:r>
              <w:rPr>
                <w:rStyle w:val="IndexLink"/>
                <w:rtl w:val="true"/>
              </w:rPr>
              <w:t>رضایت والدین</w:t>
            </w:r>
            <w:r>
              <w:rPr>
                <w:rStyle w:val="IndexLink"/>
                <w:rtl w:val="true"/>
              </w:rPr>
              <w:tab/>
            </w:r>
            <w:r>
              <w:rPr>
                <w:rStyle w:val="IndexLink"/>
              </w:rPr>
              <w:t>14</w:t>
            </w:r>
          </w:hyperlink>
        </w:p>
        <w:p>
          <w:pPr>
            <w:pStyle w:val="Contents2"/>
            <w:tabs>
              <w:tab w:val="clear" w:pos="8743"/>
              <w:tab w:val="right" w:pos="9026" w:leader="dot"/>
            </w:tabs>
            <w:rPr/>
          </w:pPr>
          <w:hyperlink w:anchor="__RefHeading___Toc2286351_2322387425">
            <w:r>
              <w:rPr>
                <w:webHidden/>
                <w:rStyle w:val="IndexLink"/>
              </w:rPr>
              <w:t>29</w:t>
            </w:r>
            <w:r>
              <w:rPr>
                <w:rStyle w:val="IndexLink"/>
                <w:rtl w:val="true"/>
              </w:rPr>
              <w:t xml:space="preserve">- </w:t>
            </w:r>
            <w:r>
              <w:rPr>
                <w:rStyle w:val="IndexLink"/>
                <w:rtl w:val="true"/>
              </w:rPr>
              <w:t>الگوی مصرف</w:t>
            </w:r>
            <w:r>
              <w:rPr>
                <w:rStyle w:val="IndexLink"/>
                <w:rtl w:val="true"/>
              </w:rPr>
              <w:tab/>
            </w:r>
            <w:r>
              <w:rPr>
                <w:rStyle w:val="IndexLink"/>
              </w:rPr>
              <w:t>14</w:t>
            </w:r>
          </w:hyperlink>
        </w:p>
        <w:p>
          <w:pPr>
            <w:pStyle w:val="Contents2"/>
            <w:tabs>
              <w:tab w:val="clear" w:pos="8743"/>
              <w:tab w:val="right" w:pos="9026" w:leader="dot"/>
            </w:tabs>
            <w:rPr/>
          </w:pPr>
          <w:hyperlink w:anchor="__RefHeading___Toc2286353_2322387425">
            <w:r>
              <w:rPr>
                <w:webHidden/>
                <w:rStyle w:val="IndexLink"/>
              </w:rPr>
              <w:t>30</w:t>
            </w:r>
            <w:r>
              <w:rPr>
                <w:rStyle w:val="IndexLink"/>
                <w:rtl w:val="true"/>
              </w:rPr>
              <w:t xml:space="preserve">- </w:t>
            </w:r>
            <w:r>
              <w:rPr>
                <w:rStyle w:val="IndexLink"/>
                <w:rtl w:val="true"/>
              </w:rPr>
              <w:t>تأثیر انقلاب</w:t>
            </w:r>
            <w:r>
              <w:rPr>
                <w:rStyle w:val="IndexLink"/>
                <w:rtl w:val="true"/>
              </w:rPr>
              <w:tab/>
            </w:r>
            <w:r>
              <w:rPr>
                <w:rStyle w:val="IndexLink"/>
              </w:rPr>
              <w:t>14</w:t>
            </w:r>
          </w:hyperlink>
        </w:p>
        <w:p>
          <w:pPr>
            <w:pStyle w:val="Contents2"/>
            <w:tabs>
              <w:tab w:val="clear" w:pos="8743"/>
              <w:tab w:val="right" w:pos="9026" w:leader="dot"/>
            </w:tabs>
            <w:rPr/>
          </w:pPr>
          <w:hyperlink w:anchor="__RefHeading___Toc2286355_2322387425">
            <w:r>
              <w:rPr>
                <w:webHidden/>
                <w:rStyle w:val="IndexLink"/>
              </w:rPr>
              <w:t>31</w:t>
            </w:r>
            <w:r>
              <w:rPr>
                <w:rStyle w:val="IndexLink"/>
                <w:rtl w:val="true"/>
              </w:rPr>
              <w:t xml:space="preserve">- </w:t>
            </w:r>
            <w:r>
              <w:rPr>
                <w:rStyle w:val="IndexLink"/>
                <w:rtl w:val="true"/>
              </w:rPr>
              <w:t>مادر چند دکتر، از بی‌دکتری مُرد</w:t>
            </w:r>
            <w:r>
              <w:rPr>
                <w:rStyle w:val="IndexLink"/>
                <w:rtl w:val="true"/>
              </w:rPr>
              <w:tab/>
            </w:r>
            <w:r>
              <w:rPr>
                <w:rStyle w:val="IndexLink"/>
              </w:rPr>
              <w:t>15</w:t>
            </w:r>
          </w:hyperlink>
        </w:p>
        <w:p>
          <w:pPr>
            <w:pStyle w:val="Contents2"/>
            <w:tabs>
              <w:tab w:val="clear" w:pos="8743"/>
              <w:tab w:val="right" w:pos="9026" w:leader="dot"/>
            </w:tabs>
            <w:rPr/>
          </w:pPr>
          <w:hyperlink w:anchor="__RefHeading___Toc2286357_2322387425">
            <w:r>
              <w:rPr>
                <w:webHidden/>
                <w:rStyle w:val="IndexLink"/>
              </w:rPr>
              <w:t>32</w:t>
            </w:r>
            <w:r>
              <w:rPr>
                <w:rStyle w:val="IndexLink"/>
                <w:rtl w:val="true"/>
              </w:rPr>
              <w:t xml:space="preserve">- </w:t>
            </w:r>
            <w:r>
              <w:rPr>
                <w:rStyle w:val="IndexLink"/>
                <w:rtl w:val="true"/>
              </w:rPr>
              <w:t>کلاس درس در طویله</w:t>
            </w:r>
            <w:r>
              <w:rPr>
                <w:rStyle w:val="IndexLink"/>
                <w:rtl w:val="true"/>
              </w:rPr>
              <w:tab/>
            </w:r>
            <w:r>
              <w:rPr>
                <w:rStyle w:val="IndexLink"/>
              </w:rPr>
              <w:t>15</w:t>
            </w:r>
          </w:hyperlink>
        </w:p>
        <w:p>
          <w:pPr>
            <w:pStyle w:val="Contents2"/>
            <w:tabs>
              <w:tab w:val="clear" w:pos="8743"/>
              <w:tab w:val="right" w:pos="9026" w:leader="dot"/>
            </w:tabs>
            <w:rPr/>
          </w:pPr>
          <w:hyperlink w:anchor="__RefHeading___Toc2286359_2322387425">
            <w:r>
              <w:rPr>
                <w:webHidden/>
                <w:rStyle w:val="IndexLink"/>
              </w:rPr>
              <w:t>33</w:t>
            </w:r>
            <w:r>
              <w:rPr>
                <w:rStyle w:val="IndexLink"/>
                <w:rtl w:val="true"/>
              </w:rPr>
              <w:t xml:space="preserve">- </w:t>
            </w:r>
            <w:r>
              <w:rPr>
                <w:rStyle w:val="IndexLink"/>
                <w:rtl w:val="true"/>
              </w:rPr>
              <w:t>کدام طرفی هستی؟</w:t>
            </w:r>
            <w:r>
              <w:rPr>
                <w:rStyle w:val="IndexLink"/>
                <w:rtl w:val="true"/>
              </w:rPr>
              <w:tab/>
            </w:r>
            <w:r>
              <w:rPr>
                <w:rStyle w:val="IndexLink"/>
              </w:rPr>
              <w:t>15</w:t>
            </w:r>
          </w:hyperlink>
        </w:p>
        <w:p>
          <w:pPr>
            <w:pStyle w:val="Contents2"/>
            <w:tabs>
              <w:tab w:val="clear" w:pos="8743"/>
              <w:tab w:val="right" w:pos="9026" w:leader="dot"/>
            </w:tabs>
            <w:rPr/>
          </w:pPr>
          <w:hyperlink w:anchor="__RefHeading___Toc2286361_2322387425">
            <w:r>
              <w:rPr>
                <w:webHidden/>
                <w:rStyle w:val="IndexLink"/>
              </w:rPr>
              <w:t>34</w:t>
            </w:r>
            <w:r>
              <w:rPr>
                <w:rStyle w:val="IndexLink"/>
                <w:rtl w:val="true"/>
              </w:rPr>
              <w:t xml:space="preserve">- </w:t>
            </w:r>
            <w:r>
              <w:rPr>
                <w:rStyle w:val="IndexLink"/>
                <w:rtl w:val="true"/>
              </w:rPr>
              <w:t>مانع راه خدا نشوید</w:t>
            </w:r>
            <w:r>
              <w:rPr>
                <w:rStyle w:val="IndexLink"/>
                <w:rtl w:val="true"/>
              </w:rPr>
              <w:tab/>
            </w:r>
            <w:r>
              <w:rPr>
                <w:rStyle w:val="IndexLink"/>
              </w:rPr>
              <w:t>15</w:t>
            </w:r>
          </w:hyperlink>
        </w:p>
        <w:p>
          <w:pPr>
            <w:pStyle w:val="Contents2"/>
            <w:tabs>
              <w:tab w:val="clear" w:pos="8743"/>
              <w:tab w:val="right" w:pos="9026" w:leader="dot"/>
            </w:tabs>
            <w:rPr/>
          </w:pPr>
          <w:hyperlink w:anchor="__RefHeading___Toc2286363_2322387425">
            <w:r>
              <w:rPr>
                <w:webHidden/>
                <w:rStyle w:val="IndexLink"/>
              </w:rPr>
              <w:t>35</w:t>
            </w:r>
            <w:r>
              <w:rPr>
                <w:rStyle w:val="IndexLink"/>
                <w:rtl w:val="true"/>
              </w:rPr>
              <w:t xml:space="preserve">- </w:t>
            </w:r>
            <w:r>
              <w:rPr>
                <w:rStyle w:val="IndexLink"/>
                <w:rtl w:val="true"/>
              </w:rPr>
              <w:t xml:space="preserve">آرزوی جوانی </w:t>
            </w:r>
            <w:r>
              <w:rPr>
                <w:rStyle w:val="IndexLink"/>
              </w:rPr>
              <w:t>17</w:t>
            </w:r>
            <w:r>
              <w:rPr>
                <w:rStyle w:val="IndexLink"/>
                <w:rtl w:val="true"/>
              </w:rPr>
              <w:t xml:space="preserve"> </w:t>
            </w:r>
            <w:r>
              <w:rPr>
                <w:rStyle w:val="IndexLink"/>
                <w:rtl w:val="true"/>
              </w:rPr>
              <w:t>ساله</w:t>
            </w:r>
            <w:r>
              <w:rPr>
                <w:rStyle w:val="IndexLink"/>
                <w:rtl w:val="true"/>
              </w:rPr>
              <w:tab/>
            </w:r>
            <w:r>
              <w:rPr>
                <w:rStyle w:val="IndexLink"/>
              </w:rPr>
              <w:t>16</w:t>
            </w:r>
          </w:hyperlink>
        </w:p>
        <w:p>
          <w:pPr>
            <w:pStyle w:val="Contents2"/>
            <w:tabs>
              <w:tab w:val="clear" w:pos="8743"/>
              <w:tab w:val="right" w:pos="9026" w:leader="dot"/>
            </w:tabs>
            <w:rPr/>
          </w:pPr>
          <w:hyperlink w:anchor="__RefHeading___Toc2286365_2322387425">
            <w:r>
              <w:rPr>
                <w:webHidden/>
                <w:rStyle w:val="IndexLink"/>
              </w:rPr>
              <w:t>36</w:t>
            </w:r>
            <w:r>
              <w:rPr>
                <w:rStyle w:val="IndexLink"/>
                <w:rtl w:val="true"/>
              </w:rPr>
              <w:t xml:space="preserve">- </w:t>
            </w:r>
            <w:r>
              <w:rPr>
                <w:rStyle w:val="IndexLink"/>
                <w:rtl w:val="true"/>
              </w:rPr>
              <w:t>قصّه اتوبوس</w:t>
            </w:r>
            <w:r>
              <w:rPr>
                <w:rStyle w:val="IndexLink"/>
                <w:rtl w:val="true"/>
              </w:rPr>
              <w:tab/>
            </w:r>
            <w:r>
              <w:rPr>
                <w:rStyle w:val="IndexLink"/>
              </w:rPr>
              <w:t>16</w:t>
            </w:r>
          </w:hyperlink>
        </w:p>
        <w:p>
          <w:pPr>
            <w:pStyle w:val="Contents2"/>
            <w:tabs>
              <w:tab w:val="clear" w:pos="8743"/>
              <w:tab w:val="right" w:pos="9026" w:leader="dot"/>
            </w:tabs>
            <w:rPr/>
          </w:pPr>
          <w:hyperlink w:anchor="__RefHeading___Toc2286367_2322387425">
            <w:r>
              <w:rPr>
                <w:webHidden/>
                <w:rStyle w:val="IndexLink"/>
              </w:rPr>
              <w:t>37</w:t>
            </w:r>
            <w:r>
              <w:rPr>
                <w:rStyle w:val="IndexLink"/>
                <w:rtl w:val="true"/>
              </w:rPr>
              <w:t xml:space="preserve">- </w:t>
            </w:r>
            <w:r>
              <w:rPr>
                <w:rStyle w:val="IndexLink"/>
                <w:rtl w:val="true"/>
              </w:rPr>
              <w:t>از یاسوج تا هامبورک</w:t>
            </w:r>
            <w:r>
              <w:rPr>
                <w:rStyle w:val="IndexLink"/>
                <w:rtl w:val="true"/>
              </w:rPr>
              <w:tab/>
            </w:r>
            <w:r>
              <w:rPr>
                <w:rStyle w:val="IndexLink"/>
              </w:rPr>
              <w:t>16</w:t>
            </w:r>
          </w:hyperlink>
        </w:p>
        <w:p>
          <w:pPr>
            <w:pStyle w:val="Contents2"/>
            <w:tabs>
              <w:tab w:val="clear" w:pos="8743"/>
              <w:tab w:val="right" w:pos="9026" w:leader="dot"/>
            </w:tabs>
            <w:rPr/>
          </w:pPr>
          <w:hyperlink w:anchor="__RefHeading___Toc2286369_2322387425">
            <w:r>
              <w:rPr>
                <w:webHidden/>
                <w:rStyle w:val="IndexLink"/>
              </w:rPr>
              <w:t>38</w:t>
            </w:r>
            <w:r>
              <w:rPr>
                <w:rStyle w:val="IndexLink"/>
                <w:rtl w:val="true"/>
              </w:rPr>
              <w:t xml:space="preserve">- </w:t>
            </w:r>
            <w:r>
              <w:rPr>
                <w:rStyle w:val="IndexLink"/>
                <w:rtl w:val="true"/>
              </w:rPr>
              <w:t>ما منطق داریم</w:t>
            </w:r>
            <w:r>
              <w:rPr>
                <w:rStyle w:val="IndexLink"/>
                <w:rtl w:val="true"/>
              </w:rPr>
              <w:tab/>
            </w:r>
            <w:r>
              <w:rPr>
                <w:rStyle w:val="IndexLink"/>
              </w:rPr>
              <w:t>17</w:t>
            </w:r>
          </w:hyperlink>
        </w:p>
        <w:p>
          <w:pPr>
            <w:pStyle w:val="Contents2"/>
            <w:tabs>
              <w:tab w:val="clear" w:pos="8743"/>
              <w:tab w:val="right" w:pos="9026" w:leader="dot"/>
            </w:tabs>
            <w:rPr/>
          </w:pPr>
          <w:hyperlink w:anchor="__RefHeading___Toc2286371_2322387425">
            <w:r>
              <w:rPr>
                <w:webHidden/>
                <w:rStyle w:val="IndexLink"/>
              </w:rPr>
              <w:t>39</w:t>
            </w:r>
            <w:r>
              <w:rPr>
                <w:rStyle w:val="IndexLink"/>
                <w:rtl w:val="true"/>
              </w:rPr>
              <w:t xml:space="preserve">- </w:t>
            </w:r>
            <w:r>
              <w:rPr>
                <w:rStyle w:val="IndexLink"/>
                <w:rtl w:val="true"/>
              </w:rPr>
              <w:t>تبلیغ با زبان بی‌زبانی</w:t>
            </w:r>
            <w:r>
              <w:rPr>
                <w:rStyle w:val="IndexLink"/>
                <w:rtl w:val="true"/>
              </w:rPr>
              <w:tab/>
            </w:r>
            <w:r>
              <w:rPr>
                <w:rStyle w:val="IndexLink"/>
              </w:rPr>
              <w:t>17</w:t>
            </w:r>
          </w:hyperlink>
        </w:p>
        <w:p>
          <w:pPr>
            <w:pStyle w:val="Contents2"/>
            <w:tabs>
              <w:tab w:val="clear" w:pos="8743"/>
              <w:tab w:val="right" w:pos="9026" w:leader="dot"/>
            </w:tabs>
            <w:rPr/>
          </w:pPr>
          <w:hyperlink w:anchor="__RefHeading___Toc2286373_2322387425">
            <w:r>
              <w:rPr>
                <w:webHidden/>
                <w:rStyle w:val="IndexLink"/>
              </w:rPr>
              <w:t>40</w:t>
            </w:r>
            <w:r>
              <w:rPr>
                <w:rStyle w:val="IndexLink"/>
                <w:rtl w:val="true"/>
              </w:rPr>
              <w:t xml:space="preserve">- </w:t>
            </w:r>
            <w:r>
              <w:rPr>
                <w:rStyle w:val="IndexLink"/>
                <w:rtl w:val="true"/>
              </w:rPr>
              <w:t>جشن حنابندان</w:t>
            </w:r>
            <w:r>
              <w:rPr>
                <w:rStyle w:val="IndexLink"/>
                <w:rtl w:val="true"/>
              </w:rPr>
              <w:tab/>
            </w:r>
            <w:r>
              <w:rPr>
                <w:rStyle w:val="IndexLink"/>
              </w:rPr>
              <w:t>17</w:t>
            </w:r>
          </w:hyperlink>
        </w:p>
        <w:p>
          <w:pPr>
            <w:pStyle w:val="Contents2"/>
            <w:tabs>
              <w:tab w:val="clear" w:pos="8743"/>
              <w:tab w:val="right" w:pos="9026" w:leader="dot"/>
            </w:tabs>
            <w:rPr/>
          </w:pPr>
          <w:hyperlink w:anchor="__RefHeading___Toc2286375_2322387425">
            <w:r>
              <w:rPr>
                <w:webHidden/>
                <w:rStyle w:val="IndexLink"/>
              </w:rPr>
              <w:t>41</w:t>
            </w:r>
            <w:r>
              <w:rPr>
                <w:rStyle w:val="IndexLink"/>
                <w:rtl w:val="true"/>
              </w:rPr>
              <w:t xml:space="preserve">- </w:t>
            </w:r>
            <w:r>
              <w:rPr>
                <w:rStyle w:val="IndexLink"/>
                <w:rtl w:val="true"/>
              </w:rPr>
              <w:t>استقلال و خودکفایی</w:t>
            </w:r>
            <w:r>
              <w:rPr>
                <w:rStyle w:val="IndexLink"/>
                <w:rtl w:val="true"/>
              </w:rPr>
              <w:tab/>
            </w:r>
            <w:r>
              <w:rPr>
                <w:rStyle w:val="IndexLink"/>
              </w:rPr>
              <w:t>17</w:t>
            </w:r>
          </w:hyperlink>
        </w:p>
        <w:p>
          <w:pPr>
            <w:pStyle w:val="Contents2"/>
            <w:tabs>
              <w:tab w:val="clear" w:pos="8743"/>
              <w:tab w:val="right" w:pos="9026" w:leader="dot"/>
            </w:tabs>
            <w:rPr/>
          </w:pPr>
          <w:hyperlink w:anchor="__RefHeading___Toc2286377_2322387425">
            <w:r>
              <w:rPr>
                <w:webHidden/>
                <w:rStyle w:val="IndexLink"/>
              </w:rPr>
              <w:t>42</w:t>
            </w:r>
            <w:r>
              <w:rPr>
                <w:rStyle w:val="IndexLink"/>
                <w:rtl w:val="true"/>
              </w:rPr>
              <w:t xml:space="preserve">- </w:t>
            </w:r>
            <w:r>
              <w:rPr>
                <w:rStyle w:val="IndexLink"/>
                <w:rtl w:val="true"/>
              </w:rPr>
              <w:t>عالم ربّانی</w:t>
            </w:r>
            <w:r>
              <w:rPr>
                <w:rStyle w:val="IndexLink"/>
                <w:rtl w:val="true"/>
              </w:rPr>
              <w:tab/>
            </w:r>
            <w:r>
              <w:rPr>
                <w:rStyle w:val="IndexLink"/>
              </w:rPr>
              <w:t>18</w:t>
            </w:r>
          </w:hyperlink>
        </w:p>
        <w:p>
          <w:pPr>
            <w:pStyle w:val="Contents2"/>
            <w:tabs>
              <w:tab w:val="clear" w:pos="8743"/>
              <w:tab w:val="right" w:pos="9026" w:leader="dot"/>
            </w:tabs>
            <w:rPr/>
          </w:pPr>
          <w:hyperlink w:anchor="__RefHeading___Toc2286379_2322387425">
            <w:r>
              <w:rPr>
                <w:webHidden/>
                <w:rStyle w:val="IndexLink"/>
              </w:rPr>
              <w:t>43</w:t>
            </w:r>
            <w:r>
              <w:rPr>
                <w:rStyle w:val="IndexLink"/>
                <w:rtl w:val="true"/>
              </w:rPr>
              <w:t xml:space="preserve">- </w:t>
            </w:r>
            <w:r>
              <w:rPr>
                <w:rStyle w:val="IndexLink"/>
                <w:rtl w:val="true"/>
              </w:rPr>
              <w:t>چه دعایی</w:t>
            </w:r>
            <w:r>
              <w:rPr>
                <w:rStyle w:val="IndexLink"/>
                <w:rtl w:val="true"/>
              </w:rPr>
              <w:tab/>
            </w:r>
            <w:r>
              <w:rPr>
                <w:rStyle w:val="IndexLink"/>
              </w:rPr>
              <w:t>18</w:t>
            </w:r>
          </w:hyperlink>
        </w:p>
        <w:p>
          <w:pPr>
            <w:pStyle w:val="Contents2"/>
            <w:tabs>
              <w:tab w:val="clear" w:pos="8743"/>
              <w:tab w:val="right" w:pos="9026" w:leader="dot"/>
            </w:tabs>
            <w:rPr/>
          </w:pPr>
          <w:hyperlink w:anchor="__RefHeading___Toc2286381_2322387425">
            <w:r>
              <w:rPr>
                <w:webHidden/>
                <w:rStyle w:val="IndexLink"/>
              </w:rPr>
              <w:t>44</w:t>
            </w:r>
            <w:r>
              <w:rPr>
                <w:rStyle w:val="IndexLink"/>
                <w:rtl w:val="true"/>
              </w:rPr>
              <w:t xml:space="preserve">- </w:t>
            </w:r>
            <w:r>
              <w:rPr>
                <w:rStyle w:val="IndexLink"/>
                <w:rtl w:val="true"/>
              </w:rPr>
              <w:t>رعایت عدالت</w:t>
            </w:r>
            <w:r>
              <w:rPr>
                <w:rStyle w:val="IndexLink"/>
                <w:rtl w:val="true"/>
              </w:rPr>
              <w:tab/>
            </w:r>
            <w:r>
              <w:rPr>
                <w:rStyle w:val="IndexLink"/>
              </w:rPr>
              <w:t>18</w:t>
            </w:r>
          </w:hyperlink>
        </w:p>
        <w:p>
          <w:pPr>
            <w:pStyle w:val="Contents2"/>
            <w:tabs>
              <w:tab w:val="clear" w:pos="8743"/>
              <w:tab w:val="right" w:pos="9026" w:leader="dot"/>
            </w:tabs>
            <w:rPr/>
          </w:pPr>
          <w:hyperlink w:anchor="__RefHeading___Toc2286383_2322387425">
            <w:r>
              <w:rPr>
                <w:webHidden/>
                <w:rStyle w:val="IndexLink"/>
              </w:rPr>
              <w:t>45</w:t>
            </w:r>
            <w:r>
              <w:rPr>
                <w:rStyle w:val="IndexLink"/>
                <w:rtl w:val="true"/>
              </w:rPr>
              <w:t xml:space="preserve">- </w:t>
            </w:r>
            <w:r>
              <w:rPr>
                <w:rStyle w:val="IndexLink"/>
                <w:rtl w:val="true"/>
              </w:rPr>
              <w:t>مخالفت جاهلانه</w:t>
            </w:r>
            <w:r>
              <w:rPr>
                <w:rStyle w:val="IndexLink"/>
                <w:rtl w:val="true"/>
              </w:rPr>
              <w:tab/>
            </w:r>
            <w:r>
              <w:rPr>
                <w:rStyle w:val="IndexLink"/>
              </w:rPr>
              <w:t>18</w:t>
            </w:r>
          </w:hyperlink>
        </w:p>
        <w:p>
          <w:pPr>
            <w:pStyle w:val="Contents2"/>
            <w:tabs>
              <w:tab w:val="clear" w:pos="8743"/>
              <w:tab w:val="right" w:pos="9026" w:leader="dot"/>
            </w:tabs>
            <w:rPr/>
          </w:pPr>
          <w:hyperlink w:anchor="__RefHeading___Toc2286385_2322387425">
            <w:r>
              <w:rPr>
                <w:webHidden/>
                <w:rStyle w:val="IndexLink"/>
              </w:rPr>
              <w:t>46</w:t>
            </w:r>
            <w:r>
              <w:rPr>
                <w:rStyle w:val="IndexLink"/>
                <w:rtl w:val="true"/>
              </w:rPr>
              <w:t xml:space="preserve">- </w:t>
            </w:r>
            <w:r>
              <w:rPr>
                <w:rStyle w:val="IndexLink"/>
                <w:rtl w:val="true"/>
              </w:rPr>
              <w:t>تبلیغ طبق سلیقه مردم</w:t>
            </w:r>
            <w:r>
              <w:rPr>
                <w:rStyle w:val="IndexLink"/>
                <w:rtl w:val="true"/>
              </w:rPr>
              <w:tab/>
            </w:r>
            <w:r>
              <w:rPr>
                <w:rStyle w:val="IndexLink"/>
              </w:rPr>
              <w:t>18</w:t>
            </w:r>
          </w:hyperlink>
        </w:p>
        <w:p>
          <w:pPr>
            <w:pStyle w:val="Contents2"/>
            <w:tabs>
              <w:tab w:val="clear" w:pos="8743"/>
              <w:tab w:val="right" w:pos="9026" w:leader="dot"/>
            </w:tabs>
            <w:rPr/>
          </w:pPr>
          <w:hyperlink w:anchor="__RefHeading___Toc2286387_2322387425">
            <w:r>
              <w:rPr>
                <w:webHidden/>
                <w:rStyle w:val="IndexLink"/>
              </w:rPr>
              <w:t>47</w:t>
            </w:r>
            <w:r>
              <w:rPr>
                <w:rStyle w:val="IndexLink"/>
                <w:rtl w:val="true"/>
              </w:rPr>
              <w:t xml:space="preserve">- </w:t>
            </w:r>
            <w:r>
              <w:rPr>
                <w:rStyle w:val="IndexLink"/>
                <w:rtl w:val="true"/>
              </w:rPr>
              <w:t>تبدیل سینما به مهدیّه</w:t>
            </w:r>
            <w:r>
              <w:rPr>
                <w:rStyle w:val="IndexLink"/>
                <w:rtl w:val="true"/>
              </w:rPr>
              <w:tab/>
            </w:r>
            <w:r>
              <w:rPr>
                <w:rStyle w:val="IndexLink"/>
              </w:rPr>
              <w:t>19</w:t>
            </w:r>
          </w:hyperlink>
        </w:p>
        <w:p>
          <w:pPr>
            <w:pStyle w:val="Contents2"/>
            <w:tabs>
              <w:tab w:val="clear" w:pos="8743"/>
              <w:tab w:val="right" w:pos="9026" w:leader="dot"/>
            </w:tabs>
            <w:rPr/>
          </w:pPr>
          <w:hyperlink w:anchor="__RefHeading___Toc2286389_2322387425">
            <w:r>
              <w:rPr>
                <w:webHidden/>
                <w:rStyle w:val="IndexLink"/>
              </w:rPr>
              <w:t>48</w:t>
            </w:r>
            <w:r>
              <w:rPr>
                <w:rStyle w:val="IndexLink"/>
                <w:rtl w:val="true"/>
              </w:rPr>
              <w:t xml:space="preserve">- </w:t>
            </w:r>
            <w:r>
              <w:rPr>
                <w:rStyle w:val="IndexLink"/>
                <w:rtl w:val="true"/>
              </w:rPr>
              <w:t>ترسیدم بشمرم مغرور شوم</w:t>
            </w:r>
            <w:r>
              <w:rPr>
                <w:rStyle w:val="IndexLink"/>
                <w:rtl w:val="true"/>
              </w:rPr>
              <w:tab/>
            </w:r>
            <w:r>
              <w:rPr>
                <w:rStyle w:val="IndexLink"/>
              </w:rPr>
              <w:t>19</w:t>
            </w:r>
          </w:hyperlink>
        </w:p>
        <w:p>
          <w:pPr>
            <w:pStyle w:val="Contents2"/>
            <w:tabs>
              <w:tab w:val="clear" w:pos="8743"/>
              <w:tab w:val="right" w:pos="9026" w:leader="dot"/>
            </w:tabs>
            <w:rPr/>
          </w:pPr>
          <w:hyperlink w:anchor="__RefHeading___Toc2286391_2322387425">
            <w:r>
              <w:rPr>
                <w:webHidden/>
                <w:rStyle w:val="IndexLink"/>
              </w:rPr>
              <w:t>49</w:t>
            </w:r>
            <w:r>
              <w:rPr>
                <w:rStyle w:val="IndexLink"/>
                <w:rtl w:val="true"/>
              </w:rPr>
              <w:t xml:space="preserve">- </w:t>
            </w:r>
            <w:r>
              <w:rPr>
                <w:rStyle w:val="IndexLink"/>
                <w:rtl w:val="true"/>
              </w:rPr>
              <w:t>آرزوی شهید مدنی</w:t>
            </w:r>
            <w:r>
              <w:rPr>
                <w:rStyle w:val="IndexLink"/>
                <w:rtl w:val="true"/>
              </w:rPr>
              <w:tab/>
            </w:r>
            <w:r>
              <w:rPr>
                <w:rStyle w:val="IndexLink"/>
              </w:rPr>
              <w:t>19</w:t>
            </w:r>
          </w:hyperlink>
        </w:p>
        <w:p>
          <w:pPr>
            <w:pStyle w:val="Contents2"/>
            <w:tabs>
              <w:tab w:val="clear" w:pos="8743"/>
              <w:tab w:val="right" w:pos="9026" w:leader="dot"/>
            </w:tabs>
            <w:rPr/>
          </w:pPr>
          <w:hyperlink w:anchor="__RefHeading___Toc2286393_2322387425">
            <w:r>
              <w:rPr>
                <w:webHidden/>
                <w:rStyle w:val="IndexLink"/>
              </w:rPr>
              <w:t>50</w:t>
            </w:r>
            <w:r>
              <w:rPr>
                <w:rStyle w:val="IndexLink"/>
                <w:rtl w:val="true"/>
              </w:rPr>
              <w:t xml:space="preserve">- </w:t>
            </w:r>
            <w:r>
              <w:rPr>
                <w:rStyle w:val="IndexLink"/>
                <w:rtl w:val="true"/>
              </w:rPr>
              <w:t>پهلوانی جوانمرد</w:t>
            </w:r>
            <w:r>
              <w:rPr>
                <w:rStyle w:val="IndexLink"/>
                <w:rtl w:val="true"/>
              </w:rPr>
              <w:tab/>
            </w:r>
            <w:r>
              <w:rPr>
                <w:rStyle w:val="IndexLink"/>
              </w:rPr>
              <w:t>19</w:t>
            </w:r>
          </w:hyperlink>
        </w:p>
        <w:p>
          <w:pPr>
            <w:pStyle w:val="Contents2"/>
            <w:tabs>
              <w:tab w:val="clear" w:pos="8743"/>
              <w:tab w:val="right" w:pos="9026" w:leader="dot"/>
            </w:tabs>
            <w:rPr/>
          </w:pPr>
          <w:hyperlink w:anchor="__RefHeading___Toc2286395_2322387425">
            <w:r>
              <w:rPr>
                <w:webHidden/>
                <w:rStyle w:val="IndexLink"/>
              </w:rPr>
              <w:t>51</w:t>
            </w:r>
            <w:r>
              <w:rPr>
                <w:rStyle w:val="IndexLink"/>
                <w:rtl w:val="true"/>
              </w:rPr>
              <w:t xml:space="preserve">- </w:t>
            </w:r>
            <w:r>
              <w:rPr>
                <w:rStyle w:val="IndexLink"/>
                <w:rtl w:val="true"/>
              </w:rPr>
              <w:t>رابطه مادر و فرزند</w:t>
            </w:r>
            <w:r>
              <w:rPr>
                <w:rStyle w:val="IndexLink"/>
                <w:rtl w:val="true"/>
              </w:rPr>
              <w:tab/>
            </w:r>
            <w:r>
              <w:rPr>
                <w:rStyle w:val="IndexLink"/>
              </w:rPr>
              <w:t>20</w:t>
            </w:r>
          </w:hyperlink>
        </w:p>
        <w:p>
          <w:pPr>
            <w:pStyle w:val="Contents2"/>
            <w:tabs>
              <w:tab w:val="clear" w:pos="8743"/>
              <w:tab w:val="right" w:pos="9026" w:leader="dot"/>
            </w:tabs>
            <w:rPr/>
          </w:pPr>
          <w:hyperlink w:anchor="__RefHeading___Toc2286397_2322387425">
            <w:r>
              <w:rPr>
                <w:webHidden/>
                <w:rStyle w:val="IndexLink"/>
              </w:rPr>
              <w:t>52</w:t>
            </w:r>
            <w:r>
              <w:rPr>
                <w:rStyle w:val="IndexLink"/>
                <w:rtl w:val="true"/>
              </w:rPr>
              <w:t xml:space="preserve">- </w:t>
            </w:r>
            <w:r>
              <w:rPr>
                <w:rStyle w:val="IndexLink"/>
                <w:rtl w:val="true"/>
              </w:rPr>
              <w:t>هجرت مقدّس</w:t>
            </w:r>
            <w:r>
              <w:rPr>
                <w:rStyle w:val="IndexLink"/>
                <w:rtl w:val="true"/>
              </w:rPr>
              <w:tab/>
            </w:r>
            <w:r>
              <w:rPr>
                <w:rStyle w:val="IndexLink"/>
              </w:rPr>
              <w:t>20</w:t>
            </w:r>
          </w:hyperlink>
        </w:p>
        <w:p>
          <w:pPr>
            <w:pStyle w:val="Contents2"/>
            <w:tabs>
              <w:tab w:val="clear" w:pos="8743"/>
              <w:tab w:val="right" w:pos="9026" w:leader="dot"/>
            </w:tabs>
            <w:rPr/>
          </w:pPr>
          <w:hyperlink w:anchor="__RefHeading___Toc2286399_2322387425">
            <w:r>
              <w:rPr>
                <w:webHidden/>
                <w:rStyle w:val="IndexLink"/>
              </w:rPr>
              <w:t>53</w:t>
            </w:r>
            <w:r>
              <w:rPr>
                <w:rStyle w:val="IndexLink"/>
                <w:rtl w:val="true"/>
              </w:rPr>
              <w:t xml:space="preserve">- </w:t>
            </w:r>
            <w:r>
              <w:rPr>
                <w:rStyle w:val="IndexLink"/>
                <w:rtl w:val="true"/>
              </w:rPr>
              <w:t>آرزوی بندگی خدا</w:t>
            </w:r>
            <w:r>
              <w:rPr>
                <w:rStyle w:val="IndexLink"/>
                <w:rtl w:val="true"/>
              </w:rPr>
              <w:tab/>
            </w:r>
            <w:r>
              <w:rPr>
                <w:rStyle w:val="IndexLink"/>
              </w:rPr>
              <w:t>20</w:t>
            </w:r>
          </w:hyperlink>
        </w:p>
        <w:p>
          <w:pPr>
            <w:pStyle w:val="Contents2"/>
            <w:tabs>
              <w:tab w:val="clear" w:pos="8743"/>
              <w:tab w:val="right" w:pos="9026" w:leader="dot"/>
            </w:tabs>
            <w:rPr/>
          </w:pPr>
          <w:hyperlink w:anchor="__RefHeading___Toc2286401_2322387425">
            <w:r>
              <w:rPr>
                <w:webHidden/>
                <w:rStyle w:val="IndexLink"/>
              </w:rPr>
              <w:t>54</w:t>
            </w:r>
            <w:r>
              <w:rPr>
                <w:rStyle w:val="IndexLink"/>
                <w:rtl w:val="true"/>
              </w:rPr>
              <w:t xml:space="preserve">- </w:t>
            </w:r>
            <w:r>
              <w:rPr>
                <w:rStyle w:val="IndexLink"/>
                <w:rtl w:val="true"/>
              </w:rPr>
              <w:t>جلد قرآن یا ضریح پیامبر</w:t>
            </w:r>
            <w:r>
              <w:rPr>
                <w:rStyle w:val="IndexLink"/>
                <w:rtl w:val="true"/>
              </w:rPr>
              <w:tab/>
            </w:r>
            <w:r>
              <w:rPr>
                <w:rStyle w:val="IndexLink"/>
              </w:rPr>
              <w:t>20</w:t>
            </w:r>
          </w:hyperlink>
        </w:p>
        <w:p>
          <w:pPr>
            <w:pStyle w:val="Contents2"/>
            <w:tabs>
              <w:tab w:val="clear" w:pos="8743"/>
              <w:tab w:val="right" w:pos="9026" w:leader="dot"/>
            </w:tabs>
            <w:rPr/>
          </w:pPr>
          <w:hyperlink w:anchor="__RefHeading___Toc2286403_2322387425">
            <w:r>
              <w:rPr>
                <w:webHidden/>
                <w:rStyle w:val="IndexLink"/>
              </w:rPr>
              <w:t>55</w:t>
            </w:r>
            <w:r>
              <w:rPr>
                <w:rStyle w:val="IndexLink"/>
                <w:rtl w:val="true"/>
              </w:rPr>
              <w:t xml:space="preserve">- </w:t>
            </w:r>
            <w:r>
              <w:rPr>
                <w:rStyle w:val="IndexLink"/>
                <w:rtl w:val="true"/>
              </w:rPr>
              <w:t>آرامش قبل از عملیات</w:t>
            </w:r>
            <w:r>
              <w:rPr>
                <w:rStyle w:val="IndexLink"/>
                <w:rtl w:val="true"/>
              </w:rPr>
              <w:tab/>
            </w:r>
            <w:r>
              <w:rPr>
                <w:rStyle w:val="IndexLink"/>
              </w:rPr>
              <w:t>21</w:t>
            </w:r>
          </w:hyperlink>
        </w:p>
        <w:p>
          <w:pPr>
            <w:pStyle w:val="Contents2"/>
            <w:tabs>
              <w:tab w:val="clear" w:pos="8743"/>
              <w:tab w:val="right" w:pos="9026" w:leader="dot"/>
            </w:tabs>
            <w:rPr/>
          </w:pPr>
          <w:hyperlink w:anchor="__RefHeading___Toc2286405_2322387425">
            <w:r>
              <w:rPr>
                <w:webHidden/>
                <w:rStyle w:val="IndexLink"/>
              </w:rPr>
              <w:t>56</w:t>
            </w:r>
            <w:r>
              <w:rPr>
                <w:rStyle w:val="IndexLink"/>
                <w:rtl w:val="true"/>
              </w:rPr>
              <w:t xml:space="preserve">- </w:t>
            </w:r>
            <w:r>
              <w:rPr>
                <w:rStyle w:val="IndexLink"/>
                <w:rtl w:val="true"/>
              </w:rPr>
              <w:t>مکافات عمل</w:t>
            </w:r>
            <w:r>
              <w:rPr>
                <w:rStyle w:val="IndexLink"/>
                <w:rtl w:val="true"/>
              </w:rPr>
              <w:tab/>
            </w:r>
            <w:r>
              <w:rPr>
                <w:rStyle w:val="IndexLink"/>
              </w:rPr>
              <w:t>21</w:t>
            </w:r>
          </w:hyperlink>
        </w:p>
        <w:p>
          <w:pPr>
            <w:pStyle w:val="Contents2"/>
            <w:tabs>
              <w:tab w:val="clear" w:pos="8743"/>
              <w:tab w:val="right" w:pos="9026" w:leader="dot"/>
            </w:tabs>
            <w:rPr/>
          </w:pPr>
          <w:hyperlink w:anchor="__RefHeading___Toc2286407_2322387425">
            <w:r>
              <w:rPr>
                <w:webHidden/>
                <w:rStyle w:val="IndexLink"/>
              </w:rPr>
              <w:t>57</w:t>
            </w:r>
            <w:r>
              <w:rPr>
                <w:rStyle w:val="IndexLink"/>
                <w:rtl w:val="true"/>
              </w:rPr>
              <w:t xml:space="preserve">- </w:t>
            </w:r>
            <w:r>
              <w:rPr>
                <w:rStyle w:val="IndexLink"/>
                <w:rtl w:val="true"/>
              </w:rPr>
              <w:t>امّت عاشق</w:t>
            </w:r>
            <w:r>
              <w:rPr>
                <w:rStyle w:val="IndexLink"/>
                <w:rtl w:val="true"/>
              </w:rPr>
              <w:tab/>
            </w:r>
            <w:r>
              <w:rPr>
                <w:rStyle w:val="IndexLink"/>
              </w:rPr>
              <w:t>21</w:t>
            </w:r>
          </w:hyperlink>
        </w:p>
        <w:p>
          <w:pPr>
            <w:pStyle w:val="Contents2"/>
            <w:tabs>
              <w:tab w:val="clear" w:pos="8743"/>
              <w:tab w:val="right" w:pos="9026" w:leader="dot"/>
            </w:tabs>
            <w:rPr/>
          </w:pPr>
          <w:hyperlink w:anchor="__RefHeading___Toc2286409_2322387425">
            <w:r>
              <w:rPr>
                <w:webHidden/>
                <w:rStyle w:val="IndexLink"/>
              </w:rPr>
              <w:t>58</w:t>
            </w:r>
            <w:r>
              <w:rPr>
                <w:rStyle w:val="IndexLink"/>
                <w:rtl w:val="true"/>
              </w:rPr>
              <w:t xml:space="preserve">- </w:t>
            </w:r>
            <w:r>
              <w:rPr>
                <w:rStyle w:val="IndexLink"/>
                <w:rtl w:val="true"/>
              </w:rPr>
              <w:t>اثر ورزش</w:t>
            </w:r>
            <w:r>
              <w:rPr>
                <w:rStyle w:val="IndexLink"/>
                <w:rtl w:val="true"/>
              </w:rPr>
              <w:tab/>
            </w:r>
            <w:r>
              <w:rPr>
                <w:rStyle w:val="IndexLink"/>
              </w:rPr>
              <w:t>21</w:t>
            </w:r>
          </w:hyperlink>
        </w:p>
        <w:p>
          <w:pPr>
            <w:pStyle w:val="Contents2"/>
            <w:tabs>
              <w:tab w:val="clear" w:pos="8743"/>
              <w:tab w:val="right" w:pos="9026" w:leader="dot"/>
            </w:tabs>
            <w:rPr/>
          </w:pPr>
          <w:hyperlink w:anchor="__RefHeading___Toc2286411_2322387425">
            <w:r>
              <w:rPr>
                <w:webHidden/>
                <w:rStyle w:val="IndexLink"/>
              </w:rPr>
              <w:t>59</w:t>
            </w:r>
            <w:r>
              <w:rPr>
                <w:rStyle w:val="IndexLink"/>
                <w:rtl w:val="true"/>
              </w:rPr>
              <w:t xml:space="preserve">- </w:t>
            </w:r>
            <w:r>
              <w:rPr>
                <w:rStyle w:val="IndexLink"/>
                <w:rtl w:val="true"/>
              </w:rPr>
              <w:t>امام در ترکیه</w:t>
            </w:r>
            <w:r>
              <w:rPr>
                <w:rStyle w:val="IndexLink"/>
                <w:rtl w:val="true"/>
              </w:rPr>
              <w:tab/>
            </w:r>
            <w:r>
              <w:rPr>
                <w:rStyle w:val="IndexLink"/>
              </w:rPr>
              <w:t>22</w:t>
            </w:r>
          </w:hyperlink>
        </w:p>
        <w:p>
          <w:pPr>
            <w:pStyle w:val="Contents2"/>
            <w:tabs>
              <w:tab w:val="clear" w:pos="8743"/>
              <w:tab w:val="right" w:pos="9026" w:leader="dot"/>
            </w:tabs>
            <w:rPr/>
          </w:pPr>
          <w:hyperlink w:anchor="__RefHeading___Toc2286413_2322387425">
            <w:r>
              <w:rPr>
                <w:webHidden/>
                <w:rStyle w:val="IndexLink"/>
              </w:rPr>
              <w:t>60</w:t>
            </w:r>
            <w:r>
              <w:rPr>
                <w:rStyle w:val="IndexLink"/>
                <w:rtl w:val="true"/>
              </w:rPr>
              <w:t xml:space="preserve">- </w:t>
            </w:r>
            <w:r>
              <w:rPr>
                <w:rStyle w:val="IndexLink"/>
                <w:rtl w:val="true"/>
              </w:rPr>
              <w:t>خزانه بی‌انتها</w:t>
            </w:r>
            <w:r>
              <w:rPr>
                <w:rStyle w:val="IndexLink"/>
                <w:rtl w:val="true"/>
              </w:rPr>
              <w:tab/>
            </w:r>
            <w:r>
              <w:rPr>
                <w:rStyle w:val="IndexLink"/>
              </w:rPr>
              <w:t>22</w:t>
            </w:r>
          </w:hyperlink>
        </w:p>
        <w:p>
          <w:pPr>
            <w:pStyle w:val="Contents2"/>
            <w:tabs>
              <w:tab w:val="clear" w:pos="8743"/>
              <w:tab w:val="right" w:pos="9026" w:leader="dot"/>
            </w:tabs>
            <w:rPr/>
          </w:pPr>
          <w:hyperlink w:anchor="__RefHeading___Toc2286415_2322387425">
            <w:r>
              <w:rPr>
                <w:webHidden/>
                <w:rStyle w:val="IndexLink"/>
              </w:rPr>
              <w:t>61</w:t>
            </w:r>
            <w:r>
              <w:rPr>
                <w:rStyle w:val="IndexLink"/>
                <w:rtl w:val="true"/>
              </w:rPr>
              <w:t xml:space="preserve">- </w:t>
            </w:r>
            <w:r>
              <w:rPr>
                <w:rStyle w:val="IndexLink"/>
                <w:rtl w:val="true"/>
              </w:rPr>
              <w:t>راضیم به رضای او</w:t>
            </w:r>
            <w:r>
              <w:rPr>
                <w:rStyle w:val="IndexLink"/>
                <w:rtl w:val="true"/>
              </w:rPr>
              <w:tab/>
            </w:r>
            <w:r>
              <w:rPr>
                <w:rStyle w:val="IndexLink"/>
              </w:rPr>
              <w:t>22</w:t>
            </w:r>
          </w:hyperlink>
        </w:p>
        <w:p>
          <w:pPr>
            <w:pStyle w:val="Contents2"/>
            <w:tabs>
              <w:tab w:val="clear" w:pos="8743"/>
              <w:tab w:val="right" w:pos="9026" w:leader="dot"/>
            </w:tabs>
            <w:rPr/>
          </w:pPr>
          <w:hyperlink w:anchor="__RefHeading___Toc2286417_2322387425">
            <w:r>
              <w:rPr>
                <w:webHidden/>
                <w:rStyle w:val="IndexLink"/>
              </w:rPr>
              <w:t>62</w:t>
            </w:r>
            <w:r>
              <w:rPr>
                <w:rStyle w:val="IndexLink"/>
                <w:rtl w:val="true"/>
              </w:rPr>
              <w:t xml:space="preserve">- </w:t>
            </w:r>
            <w:r>
              <w:rPr>
                <w:rStyle w:val="IndexLink"/>
                <w:rtl w:val="true"/>
              </w:rPr>
              <w:t>دقّت خارجی‌ها</w:t>
            </w:r>
            <w:r>
              <w:rPr>
                <w:rStyle w:val="IndexLink"/>
                <w:rtl w:val="true"/>
              </w:rPr>
              <w:tab/>
            </w:r>
            <w:r>
              <w:rPr>
                <w:rStyle w:val="IndexLink"/>
              </w:rPr>
              <w:t>22</w:t>
            </w:r>
          </w:hyperlink>
        </w:p>
        <w:p>
          <w:pPr>
            <w:pStyle w:val="Contents2"/>
            <w:tabs>
              <w:tab w:val="clear" w:pos="8743"/>
              <w:tab w:val="right" w:pos="9026" w:leader="dot"/>
            </w:tabs>
            <w:rPr/>
          </w:pPr>
          <w:hyperlink w:anchor="__RefHeading___Toc2286419_2322387425">
            <w:r>
              <w:rPr>
                <w:webHidden/>
                <w:rStyle w:val="IndexLink"/>
              </w:rPr>
              <w:t>63</w:t>
            </w:r>
            <w:r>
              <w:rPr>
                <w:rStyle w:val="IndexLink"/>
                <w:rtl w:val="true"/>
              </w:rPr>
              <w:t xml:space="preserve">- </w:t>
            </w:r>
            <w:r>
              <w:rPr>
                <w:rStyle w:val="IndexLink"/>
                <w:rtl w:val="true"/>
              </w:rPr>
              <w:t>اعزام نماینده</w:t>
            </w:r>
            <w:r>
              <w:rPr>
                <w:rStyle w:val="IndexLink"/>
                <w:rtl w:val="true"/>
              </w:rPr>
              <w:tab/>
            </w:r>
            <w:r>
              <w:rPr>
                <w:rStyle w:val="IndexLink"/>
              </w:rPr>
              <w:t>23</w:t>
            </w:r>
          </w:hyperlink>
        </w:p>
        <w:p>
          <w:pPr>
            <w:pStyle w:val="Contents2"/>
            <w:tabs>
              <w:tab w:val="clear" w:pos="8743"/>
              <w:tab w:val="right" w:pos="9026" w:leader="dot"/>
            </w:tabs>
            <w:rPr/>
          </w:pPr>
          <w:hyperlink w:anchor="__RefHeading___Toc2286421_2322387425">
            <w:r>
              <w:rPr>
                <w:webHidden/>
                <w:rStyle w:val="IndexLink"/>
              </w:rPr>
              <w:t>64</w:t>
            </w:r>
            <w:r>
              <w:rPr>
                <w:rStyle w:val="IndexLink"/>
                <w:rtl w:val="true"/>
              </w:rPr>
              <w:t xml:space="preserve">- </w:t>
            </w:r>
            <w:r>
              <w:rPr>
                <w:rStyle w:val="IndexLink"/>
                <w:rtl w:val="true"/>
              </w:rPr>
              <w:t>دروغگوی نابغه</w:t>
            </w:r>
            <w:r>
              <w:rPr>
                <w:rStyle w:val="IndexLink"/>
                <w:rtl w:val="true"/>
              </w:rPr>
              <w:tab/>
            </w:r>
            <w:r>
              <w:rPr>
                <w:rStyle w:val="IndexLink"/>
              </w:rPr>
              <w:t>23</w:t>
            </w:r>
          </w:hyperlink>
        </w:p>
        <w:p>
          <w:pPr>
            <w:pStyle w:val="Contents2"/>
            <w:tabs>
              <w:tab w:val="clear" w:pos="8743"/>
              <w:tab w:val="right" w:pos="9026" w:leader="dot"/>
            </w:tabs>
            <w:rPr/>
          </w:pPr>
          <w:hyperlink w:anchor="__RefHeading___Toc2286423_2322387425">
            <w:r>
              <w:rPr>
                <w:webHidden/>
                <w:rStyle w:val="IndexLink"/>
              </w:rPr>
              <w:t>65</w:t>
            </w:r>
            <w:r>
              <w:rPr>
                <w:rStyle w:val="IndexLink"/>
                <w:rtl w:val="true"/>
              </w:rPr>
              <w:t xml:space="preserve">- </w:t>
            </w:r>
            <w:r>
              <w:rPr>
                <w:rStyle w:val="IndexLink"/>
                <w:rtl w:val="true"/>
              </w:rPr>
              <w:t>زمینه‌ساز تشیّع ایرانی‌ها</w:t>
            </w:r>
            <w:r>
              <w:rPr>
                <w:rStyle w:val="IndexLink"/>
                <w:rtl w:val="true"/>
              </w:rPr>
              <w:tab/>
            </w:r>
            <w:r>
              <w:rPr>
                <w:rStyle w:val="IndexLink"/>
              </w:rPr>
              <w:t>23</w:t>
            </w:r>
          </w:hyperlink>
        </w:p>
        <w:p>
          <w:pPr>
            <w:pStyle w:val="Contents2"/>
            <w:tabs>
              <w:tab w:val="clear" w:pos="8743"/>
              <w:tab w:val="right" w:pos="9026" w:leader="dot"/>
            </w:tabs>
            <w:rPr/>
          </w:pPr>
          <w:hyperlink w:anchor="__RefHeading___Toc2286425_2322387425">
            <w:r>
              <w:rPr>
                <w:webHidden/>
                <w:rStyle w:val="IndexLink"/>
              </w:rPr>
              <w:t>66</w:t>
            </w:r>
            <w:r>
              <w:rPr>
                <w:rStyle w:val="IndexLink"/>
                <w:rtl w:val="true"/>
              </w:rPr>
              <w:t xml:space="preserve">- </w:t>
            </w:r>
            <w:r>
              <w:rPr>
                <w:rStyle w:val="IndexLink"/>
                <w:rtl w:val="true"/>
              </w:rPr>
              <w:t>آرزوی برپائی نماز جمعه</w:t>
            </w:r>
            <w:r>
              <w:rPr>
                <w:rStyle w:val="IndexLink"/>
                <w:rtl w:val="true"/>
              </w:rPr>
              <w:tab/>
            </w:r>
            <w:r>
              <w:rPr>
                <w:rStyle w:val="IndexLink"/>
              </w:rPr>
              <w:t>23</w:t>
            </w:r>
          </w:hyperlink>
        </w:p>
        <w:p>
          <w:pPr>
            <w:pStyle w:val="Contents2"/>
            <w:tabs>
              <w:tab w:val="clear" w:pos="8743"/>
              <w:tab w:val="right" w:pos="9026" w:leader="dot"/>
            </w:tabs>
            <w:rPr/>
          </w:pPr>
          <w:hyperlink w:anchor="__RefHeading___Toc2286427_2322387425">
            <w:r>
              <w:rPr>
                <w:webHidden/>
                <w:rStyle w:val="IndexLink"/>
              </w:rPr>
              <w:t>67</w:t>
            </w:r>
            <w:r>
              <w:rPr>
                <w:rStyle w:val="IndexLink"/>
                <w:rtl w:val="true"/>
              </w:rPr>
              <w:t xml:space="preserve">- </w:t>
            </w:r>
            <w:r>
              <w:rPr>
                <w:rStyle w:val="IndexLink"/>
                <w:rtl w:val="true"/>
              </w:rPr>
              <w:t>تربت حسینی</w:t>
            </w:r>
            <w:r>
              <w:rPr>
                <w:rStyle w:val="IndexLink"/>
                <w:rtl w:val="true"/>
              </w:rPr>
              <w:tab/>
            </w:r>
            <w:r>
              <w:rPr>
                <w:rStyle w:val="IndexLink"/>
              </w:rPr>
              <w:t>23</w:t>
            </w:r>
          </w:hyperlink>
        </w:p>
        <w:p>
          <w:pPr>
            <w:pStyle w:val="Contents2"/>
            <w:tabs>
              <w:tab w:val="clear" w:pos="8743"/>
              <w:tab w:val="right" w:pos="9026" w:leader="dot"/>
            </w:tabs>
            <w:rPr/>
          </w:pPr>
          <w:hyperlink w:anchor="__RefHeading___Toc2286429_2322387425">
            <w:r>
              <w:rPr>
                <w:webHidden/>
                <w:rStyle w:val="IndexLink"/>
              </w:rPr>
              <w:t>68</w:t>
            </w:r>
            <w:r>
              <w:rPr>
                <w:rStyle w:val="IndexLink"/>
                <w:rtl w:val="true"/>
              </w:rPr>
              <w:t xml:space="preserve">- </w:t>
            </w:r>
            <w:r>
              <w:rPr>
                <w:rStyle w:val="IndexLink"/>
                <w:rtl w:val="true"/>
              </w:rPr>
              <w:t>اطاعت از ولیّ امر</w:t>
            </w:r>
            <w:r>
              <w:rPr>
                <w:rStyle w:val="IndexLink"/>
                <w:rtl w:val="true"/>
              </w:rPr>
              <w:tab/>
            </w:r>
            <w:r>
              <w:rPr>
                <w:rStyle w:val="IndexLink"/>
              </w:rPr>
              <w:t>24</w:t>
            </w:r>
          </w:hyperlink>
        </w:p>
        <w:p>
          <w:pPr>
            <w:pStyle w:val="Contents2"/>
            <w:tabs>
              <w:tab w:val="clear" w:pos="8743"/>
              <w:tab w:val="right" w:pos="9026" w:leader="dot"/>
            </w:tabs>
            <w:rPr/>
          </w:pPr>
          <w:hyperlink w:anchor="__RefHeading___Toc2286431_2322387425">
            <w:r>
              <w:rPr>
                <w:webHidden/>
                <w:rStyle w:val="IndexLink"/>
              </w:rPr>
              <w:t>69</w:t>
            </w:r>
            <w:r>
              <w:rPr>
                <w:rStyle w:val="IndexLink"/>
                <w:rtl w:val="true"/>
              </w:rPr>
              <w:t xml:space="preserve">- </w:t>
            </w:r>
            <w:r>
              <w:rPr>
                <w:rStyle w:val="IndexLink"/>
                <w:rtl w:val="true"/>
              </w:rPr>
              <w:t>نظارت معنوی امام</w:t>
            </w:r>
            <w:r>
              <w:rPr>
                <w:rStyle w:val="IndexLink"/>
                <w:rtl w:val="true"/>
              </w:rPr>
              <w:tab/>
            </w:r>
            <w:r>
              <w:rPr>
                <w:rStyle w:val="IndexLink"/>
              </w:rPr>
              <w:t>24</w:t>
            </w:r>
          </w:hyperlink>
        </w:p>
        <w:p>
          <w:pPr>
            <w:pStyle w:val="Contents2"/>
            <w:tabs>
              <w:tab w:val="clear" w:pos="8743"/>
              <w:tab w:val="right" w:pos="9026" w:leader="dot"/>
            </w:tabs>
            <w:rPr/>
          </w:pPr>
          <w:hyperlink w:anchor="__RefHeading___Toc2286433_2322387425">
            <w:r>
              <w:rPr>
                <w:webHidden/>
                <w:rStyle w:val="IndexLink"/>
              </w:rPr>
              <w:t>70</w:t>
            </w:r>
            <w:r>
              <w:rPr>
                <w:rStyle w:val="IndexLink"/>
                <w:rtl w:val="true"/>
              </w:rPr>
              <w:t xml:space="preserve">- </w:t>
            </w:r>
            <w:r>
              <w:rPr>
                <w:rStyle w:val="IndexLink"/>
                <w:rtl w:val="true"/>
              </w:rPr>
              <w:t>مسئولان زجر کشیده</w:t>
            </w:r>
            <w:r>
              <w:rPr>
                <w:rStyle w:val="IndexLink"/>
                <w:rtl w:val="true"/>
              </w:rPr>
              <w:tab/>
            </w:r>
            <w:r>
              <w:rPr>
                <w:rStyle w:val="IndexLink"/>
              </w:rPr>
              <w:t>24</w:t>
            </w:r>
          </w:hyperlink>
        </w:p>
        <w:p>
          <w:pPr>
            <w:pStyle w:val="Contents2"/>
            <w:tabs>
              <w:tab w:val="clear" w:pos="8743"/>
              <w:tab w:val="right" w:pos="9026" w:leader="dot"/>
            </w:tabs>
            <w:rPr/>
          </w:pPr>
          <w:hyperlink w:anchor="__RefHeading___Toc2286435_2322387425">
            <w:r>
              <w:rPr>
                <w:webHidden/>
                <w:rStyle w:val="IndexLink"/>
              </w:rPr>
              <w:t>71</w:t>
            </w:r>
            <w:r>
              <w:rPr>
                <w:rStyle w:val="IndexLink"/>
                <w:rtl w:val="true"/>
              </w:rPr>
              <w:t xml:space="preserve">- </w:t>
            </w:r>
            <w:r>
              <w:rPr>
                <w:rStyle w:val="IndexLink"/>
                <w:rtl w:val="true"/>
              </w:rPr>
              <w:t>تقسیم امکانات</w:t>
            </w:r>
            <w:r>
              <w:rPr>
                <w:rStyle w:val="IndexLink"/>
                <w:rtl w:val="true"/>
              </w:rPr>
              <w:tab/>
            </w:r>
            <w:r>
              <w:rPr>
                <w:rStyle w:val="IndexLink"/>
              </w:rPr>
              <w:t>24</w:t>
            </w:r>
          </w:hyperlink>
        </w:p>
        <w:p>
          <w:pPr>
            <w:pStyle w:val="Contents2"/>
            <w:tabs>
              <w:tab w:val="clear" w:pos="8743"/>
              <w:tab w:val="right" w:pos="9026" w:leader="dot"/>
            </w:tabs>
            <w:rPr/>
          </w:pPr>
          <w:hyperlink w:anchor="__RefHeading___Toc2286437_2322387425">
            <w:r>
              <w:rPr>
                <w:webHidden/>
                <w:rStyle w:val="IndexLink"/>
              </w:rPr>
              <w:t>72</w:t>
            </w:r>
            <w:r>
              <w:rPr>
                <w:rStyle w:val="IndexLink"/>
                <w:rtl w:val="true"/>
              </w:rPr>
              <w:t xml:space="preserve">- </w:t>
            </w:r>
            <w:r>
              <w:rPr>
                <w:rStyle w:val="IndexLink"/>
                <w:rtl w:val="true"/>
              </w:rPr>
              <w:t>عالم با عمل</w:t>
            </w:r>
            <w:r>
              <w:rPr>
                <w:rStyle w:val="IndexLink"/>
                <w:rtl w:val="true"/>
              </w:rPr>
              <w:tab/>
            </w:r>
            <w:r>
              <w:rPr>
                <w:rStyle w:val="IndexLink"/>
              </w:rPr>
              <w:t>25</w:t>
            </w:r>
          </w:hyperlink>
        </w:p>
        <w:p>
          <w:pPr>
            <w:pStyle w:val="Contents2"/>
            <w:tabs>
              <w:tab w:val="clear" w:pos="8743"/>
              <w:tab w:val="right" w:pos="9026" w:leader="dot"/>
            </w:tabs>
            <w:rPr/>
          </w:pPr>
          <w:hyperlink w:anchor="__RefHeading___Toc2286439_2322387425">
            <w:r>
              <w:rPr>
                <w:webHidden/>
                <w:rStyle w:val="IndexLink"/>
              </w:rPr>
              <w:t>73</w:t>
            </w:r>
            <w:r>
              <w:rPr>
                <w:rStyle w:val="IndexLink"/>
                <w:rtl w:val="true"/>
              </w:rPr>
              <w:t xml:space="preserve">- </w:t>
            </w:r>
            <w:r>
              <w:rPr>
                <w:rStyle w:val="IndexLink"/>
                <w:rtl w:val="true"/>
              </w:rPr>
              <w:t>حسّاسیت در مقابل گناه</w:t>
            </w:r>
            <w:r>
              <w:rPr>
                <w:rStyle w:val="IndexLink"/>
                <w:rtl w:val="true"/>
              </w:rPr>
              <w:tab/>
            </w:r>
            <w:r>
              <w:rPr>
                <w:rStyle w:val="IndexLink"/>
              </w:rPr>
              <w:t>25</w:t>
            </w:r>
          </w:hyperlink>
        </w:p>
        <w:p>
          <w:pPr>
            <w:pStyle w:val="Contents2"/>
            <w:tabs>
              <w:tab w:val="clear" w:pos="8743"/>
              <w:tab w:val="right" w:pos="9026" w:leader="dot"/>
            </w:tabs>
            <w:rPr/>
          </w:pPr>
          <w:hyperlink w:anchor="__RefHeading___Toc2286441_2322387425">
            <w:r>
              <w:rPr>
                <w:webHidden/>
                <w:rStyle w:val="IndexLink"/>
              </w:rPr>
              <w:t>74</w:t>
            </w:r>
            <w:r>
              <w:rPr>
                <w:rStyle w:val="IndexLink"/>
                <w:rtl w:val="true"/>
              </w:rPr>
              <w:t xml:space="preserve">- </w:t>
            </w:r>
            <w:r>
              <w:rPr>
                <w:rStyle w:val="IndexLink"/>
                <w:rtl w:val="true"/>
              </w:rPr>
              <w:t>اثر محبّت به بچه‌ها</w:t>
            </w:r>
            <w:r>
              <w:rPr>
                <w:rStyle w:val="IndexLink"/>
                <w:rtl w:val="true"/>
              </w:rPr>
              <w:tab/>
            </w:r>
            <w:r>
              <w:rPr>
                <w:rStyle w:val="IndexLink"/>
              </w:rPr>
              <w:t>25</w:t>
            </w:r>
          </w:hyperlink>
        </w:p>
        <w:p>
          <w:pPr>
            <w:pStyle w:val="Contents2"/>
            <w:tabs>
              <w:tab w:val="clear" w:pos="8743"/>
              <w:tab w:val="right" w:pos="9026" w:leader="dot"/>
            </w:tabs>
            <w:rPr/>
          </w:pPr>
          <w:hyperlink w:anchor="__RefHeading___Toc2286443_2322387425">
            <w:r>
              <w:rPr>
                <w:webHidden/>
                <w:rStyle w:val="IndexLink"/>
              </w:rPr>
              <w:t>75</w:t>
            </w:r>
            <w:r>
              <w:rPr>
                <w:rStyle w:val="IndexLink"/>
                <w:rtl w:val="true"/>
              </w:rPr>
              <w:t xml:space="preserve">- </w:t>
            </w:r>
            <w:r>
              <w:rPr>
                <w:rStyle w:val="IndexLink"/>
                <w:rtl w:val="true"/>
              </w:rPr>
              <w:t>خیانت مایه بی‌ارزش شدن</w:t>
            </w:r>
            <w:r>
              <w:rPr>
                <w:rStyle w:val="IndexLink"/>
                <w:rtl w:val="true"/>
              </w:rPr>
              <w:tab/>
            </w:r>
            <w:r>
              <w:rPr>
                <w:rStyle w:val="IndexLink"/>
              </w:rPr>
              <w:t>25</w:t>
            </w:r>
          </w:hyperlink>
        </w:p>
        <w:p>
          <w:pPr>
            <w:pStyle w:val="Contents2"/>
            <w:tabs>
              <w:tab w:val="clear" w:pos="8743"/>
              <w:tab w:val="right" w:pos="9026" w:leader="dot"/>
            </w:tabs>
            <w:rPr/>
          </w:pPr>
          <w:hyperlink w:anchor="__RefHeading___Toc2286445_2322387425">
            <w:r>
              <w:rPr>
                <w:webHidden/>
                <w:rStyle w:val="IndexLink"/>
              </w:rPr>
              <w:t>76</w:t>
            </w:r>
            <w:r>
              <w:rPr>
                <w:rStyle w:val="IndexLink"/>
                <w:rtl w:val="true"/>
              </w:rPr>
              <w:t xml:space="preserve">- </w:t>
            </w:r>
            <w:r>
              <w:rPr>
                <w:rStyle w:val="IndexLink"/>
                <w:rtl w:val="true"/>
              </w:rPr>
              <w:t>کمک به همسایه</w:t>
            </w:r>
            <w:r>
              <w:rPr>
                <w:rStyle w:val="IndexLink"/>
                <w:rtl w:val="true"/>
              </w:rPr>
              <w:tab/>
            </w:r>
            <w:r>
              <w:rPr>
                <w:rStyle w:val="IndexLink"/>
              </w:rPr>
              <w:t>25</w:t>
            </w:r>
          </w:hyperlink>
        </w:p>
        <w:p>
          <w:pPr>
            <w:pStyle w:val="Contents2"/>
            <w:tabs>
              <w:tab w:val="clear" w:pos="8743"/>
              <w:tab w:val="right" w:pos="9026" w:leader="dot"/>
            </w:tabs>
            <w:rPr/>
          </w:pPr>
          <w:hyperlink w:anchor="__RefHeading___Toc2286447_2322387425">
            <w:r>
              <w:rPr>
                <w:webHidden/>
                <w:rStyle w:val="IndexLink"/>
              </w:rPr>
              <w:t>77</w:t>
            </w:r>
            <w:r>
              <w:rPr>
                <w:rStyle w:val="IndexLink"/>
                <w:rtl w:val="true"/>
              </w:rPr>
              <w:t xml:space="preserve">- </w:t>
            </w:r>
            <w:r>
              <w:rPr>
                <w:rStyle w:val="IndexLink"/>
                <w:rtl w:val="true"/>
              </w:rPr>
              <w:t>تغافل مرجع</w:t>
            </w:r>
            <w:r>
              <w:rPr>
                <w:rStyle w:val="IndexLink"/>
                <w:rtl w:val="true"/>
              </w:rPr>
              <w:tab/>
            </w:r>
            <w:r>
              <w:rPr>
                <w:rStyle w:val="IndexLink"/>
              </w:rPr>
              <w:t>26</w:t>
            </w:r>
          </w:hyperlink>
        </w:p>
        <w:p>
          <w:pPr>
            <w:pStyle w:val="Contents2"/>
            <w:tabs>
              <w:tab w:val="clear" w:pos="8743"/>
              <w:tab w:val="right" w:pos="9026" w:leader="dot"/>
            </w:tabs>
            <w:rPr/>
          </w:pPr>
          <w:hyperlink w:anchor="__RefHeading___Toc2286449_2322387425">
            <w:r>
              <w:rPr>
                <w:webHidden/>
                <w:rStyle w:val="IndexLink"/>
              </w:rPr>
              <w:t>78</w:t>
            </w:r>
            <w:r>
              <w:rPr>
                <w:rStyle w:val="IndexLink"/>
                <w:rtl w:val="true"/>
              </w:rPr>
              <w:t xml:space="preserve">- </w:t>
            </w:r>
            <w:r>
              <w:rPr>
                <w:rStyle w:val="IndexLink"/>
                <w:rtl w:val="true"/>
              </w:rPr>
              <w:t>حفظ آبرو</w:t>
            </w:r>
            <w:r>
              <w:rPr>
                <w:rStyle w:val="IndexLink"/>
                <w:rtl w:val="true"/>
              </w:rPr>
              <w:tab/>
            </w:r>
            <w:r>
              <w:rPr>
                <w:rStyle w:val="IndexLink"/>
              </w:rPr>
              <w:t>26</w:t>
            </w:r>
          </w:hyperlink>
        </w:p>
        <w:p>
          <w:pPr>
            <w:pStyle w:val="Contents2"/>
            <w:tabs>
              <w:tab w:val="clear" w:pos="8743"/>
              <w:tab w:val="right" w:pos="9026" w:leader="dot"/>
            </w:tabs>
            <w:rPr/>
          </w:pPr>
          <w:hyperlink w:anchor="__RefHeading___Toc2286451_2322387425">
            <w:r>
              <w:rPr>
                <w:webHidden/>
                <w:rStyle w:val="IndexLink"/>
              </w:rPr>
              <w:t>79</w:t>
            </w:r>
            <w:r>
              <w:rPr>
                <w:rStyle w:val="IndexLink"/>
                <w:rtl w:val="true"/>
              </w:rPr>
              <w:t xml:space="preserve">- </w:t>
            </w:r>
            <w:r>
              <w:rPr>
                <w:rStyle w:val="IndexLink"/>
                <w:rtl w:val="true"/>
              </w:rPr>
              <w:t>تمام کردن واجبات</w:t>
            </w:r>
            <w:r>
              <w:rPr>
                <w:rStyle w:val="IndexLink"/>
                <w:rtl w:val="true"/>
              </w:rPr>
              <w:tab/>
            </w:r>
            <w:r>
              <w:rPr>
                <w:rStyle w:val="IndexLink"/>
              </w:rPr>
              <w:t>26</w:t>
            </w:r>
          </w:hyperlink>
        </w:p>
        <w:p>
          <w:pPr>
            <w:pStyle w:val="Contents2"/>
            <w:tabs>
              <w:tab w:val="clear" w:pos="8743"/>
              <w:tab w:val="right" w:pos="9026" w:leader="dot"/>
            </w:tabs>
            <w:rPr/>
          </w:pPr>
          <w:hyperlink w:anchor="__RefHeading___Toc2286453_2322387425">
            <w:r>
              <w:rPr>
                <w:webHidden/>
                <w:rStyle w:val="IndexLink"/>
              </w:rPr>
              <w:t>80</w:t>
            </w:r>
            <w:r>
              <w:rPr>
                <w:rStyle w:val="IndexLink"/>
                <w:rtl w:val="true"/>
              </w:rPr>
              <w:t xml:space="preserve">- </w:t>
            </w:r>
            <w:r>
              <w:rPr>
                <w:rStyle w:val="IndexLink"/>
                <w:rtl w:val="true"/>
              </w:rPr>
              <w:t>فقر عیب نیست</w:t>
            </w:r>
            <w:r>
              <w:rPr>
                <w:rStyle w:val="IndexLink"/>
                <w:rtl w:val="true"/>
              </w:rPr>
              <w:tab/>
            </w:r>
            <w:r>
              <w:rPr>
                <w:rStyle w:val="IndexLink"/>
              </w:rPr>
              <w:t>27</w:t>
            </w:r>
          </w:hyperlink>
        </w:p>
        <w:p>
          <w:pPr>
            <w:pStyle w:val="Contents2"/>
            <w:tabs>
              <w:tab w:val="clear" w:pos="8743"/>
              <w:tab w:val="right" w:pos="9026" w:leader="dot"/>
            </w:tabs>
            <w:rPr/>
          </w:pPr>
          <w:hyperlink w:anchor="__RefHeading___Toc2286455_2322387425">
            <w:r>
              <w:rPr>
                <w:webHidden/>
                <w:rStyle w:val="IndexLink"/>
              </w:rPr>
              <w:t>81</w:t>
            </w:r>
            <w:r>
              <w:rPr>
                <w:rStyle w:val="IndexLink"/>
                <w:rtl w:val="true"/>
              </w:rPr>
              <w:t xml:space="preserve">- </w:t>
            </w:r>
            <w:r>
              <w:rPr>
                <w:rStyle w:val="IndexLink"/>
                <w:rtl w:val="true"/>
              </w:rPr>
              <w:t>نباید دروغ بنویسیم</w:t>
            </w:r>
            <w:r>
              <w:rPr>
                <w:rStyle w:val="IndexLink"/>
                <w:rtl w:val="true"/>
              </w:rPr>
              <w:tab/>
            </w:r>
            <w:r>
              <w:rPr>
                <w:rStyle w:val="IndexLink"/>
              </w:rPr>
              <w:t>27</w:t>
            </w:r>
          </w:hyperlink>
        </w:p>
        <w:p>
          <w:pPr>
            <w:pStyle w:val="Contents2"/>
            <w:tabs>
              <w:tab w:val="clear" w:pos="8743"/>
              <w:tab w:val="right" w:pos="9026" w:leader="dot"/>
            </w:tabs>
            <w:rPr/>
          </w:pPr>
          <w:hyperlink w:anchor="__RefHeading___Toc2286457_2322387425">
            <w:r>
              <w:rPr>
                <w:webHidden/>
                <w:rStyle w:val="IndexLink"/>
              </w:rPr>
              <w:t>82</w:t>
            </w:r>
            <w:r>
              <w:rPr>
                <w:rStyle w:val="IndexLink"/>
                <w:rtl w:val="true"/>
              </w:rPr>
              <w:t xml:space="preserve">- </w:t>
            </w:r>
            <w:r>
              <w:rPr>
                <w:rStyle w:val="IndexLink"/>
                <w:rtl w:val="true"/>
              </w:rPr>
              <w:t>کرامت علامه امینی</w:t>
            </w:r>
            <w:r>
              <w:rPr>
                <w:rStyle w:val="IndexLink"/>
                <w:rtl w:val="true"/>
              </w:rPr>
              <w:tab/>
            </w:r>
            <w:r>
              <w:rPr>
                <w:rStyle w:val="IndexLink"/>
              </w:rPr>
              <w:t>27</w:t>
            </w:r>
          </w:hyperlink>
        </w:p>
        <w:p>
          <w:pPr>
            <w:pStyle w:val="Contents2"/>
            <w:tabs>
              <w:tab w:val="clear" w:pos="8743"/>
              <w:tab w:val="right" w:pos="9026" w:leader="dot"/>
            </w:tabs>
            <w:rPr/>
          </w:pPr>
          <w:hyperlink w:anchor="__RefHeading___Toc2286459_2322387425">
            <w:r>
              <w:rPr>
                <w:webHidden/>
                <w:rStyle w:val="IndexLink"/>
              </w:rPr>
              <w:t>83</w:t>
            </w:r>
            <w:r>
              <w:rPr>
                <w:rStyle w:val="IndexLink"/>
                <w:rtl w:val="true"/>
              </w:rPr>
              <w:t xml:space="preserve">- </w:t>
            </w:r>
            <w:r>
              <w:rPr>
                <w:rStyle w:val="IndexLink"/>
                <w:rtl w:val="true"/>
              </w:rPr>
              <w:t>سفارش نواب صفوی</w:t>
            </w:r>
            <w:r>
              <w:rPr>
                <w:rStyle w:val="IndexLink"/>
                <w:rtl w:val="true"/>
              </w:rPr>
              <w:tab/>
            </w:r>
            <w:r>
              <w:rPr>
                <w:rStyle w:val="IndexLink"/>
              </w:rPr>
              <w:t>28</w:t>
            </w:r>
          </w:hyperlink>
        </w:p>
        <w:p>
          <w:pPr>
            <w:pStyle w:val="Contents2"/>
            <w:tabs>
              <w:tab w:val="clear" w:pos="8743"/>
              <w:tab w:val="right" w:pos="9026" w:leader="dot"/>
            </w:tabs>
            <w:rPr/>
          </w:pPr>
          <w:hyperlink w:anchor="__RefHeading___Toc2286461_2322387425">
            <w:r>
              <w:rPr>
                <w:webHidden/>
                <w:rStyle w:val="IndexLink"/>
              </w:rPr>
              <w:t>84</w:t>
            </w:r>
            <w:r>
              <w:rPr>
                <w:rStyle w:val="IndexLink"/>
                <w:rtl w:val="true"/>
              </w:rPr>
              <w:t xml:space="preserve">- </w:t>
            </w:r>
            <w:r>
              <w:rPr>
                <w:rStyle w:val="IndexLink"/>
                <w:rtl w:val="true"/>
              </w:rPr>
              <w:t>جمعه تعطیل نیست</w:t>
            </w:r>
            <w:r>
              <w:rPr>
                <w:rStyle w:val="IndexLink"/>
                <w:rtl w:val="true"/>
              </w:rPr>
              <w:t>!</w:t>
              <w:tab/>
            </w:r>
            <w:r>
              <w:rPr>
                <w:rStyle w:val="IndexLink"/>
              </w:rPr>
              <w:t>28</w:t>
            </w:r>
          </w:hyperlink>
        </w:p>
        <w:p>
          <w:pPr>
            <w:pStyle w:val="Contents2"/>
            <w:tabs>
              <w:tab w:val="clear" w:pos="8743"/>
              <w:tab w:val="right" w:pos="9026" w:leader="dot"/>
            </w:tabs>
            <w:rPr/>
          </w:pPr>
          <w:hyperlink w:anchor="__RefHeading___Toc2286463_2322387425">
            <w:r>
              <w:rPr>
                <w:webHidden/>
                <w:rStyle w:val="IndexLink"/>
              </w:rPr>
              <w:t>85</w:t>
            </w:r>
            <w:r>
              <w:rPr>
                <w:rStyle w:val="IndexLink"/>
                <w:rtl w:val="true"/>
              </w:rPr>
              <w:t xml:space="preserve">- </w:t>
            </w:r>
            <w:r>
              <w:rPr>
                <w:rStyle w:val="IndexLink"/>
                <w:rtl w:val="true"/>
              </w:rPr>
              <w:t>راز غیبت استاد</w:t>
            </w:r>
            <w:r>
              <w:rPr>
                <w:rStyle w:val="IndexLink"/>
                <w:rtl w:val="true"/>
              </w:rPr>
              <w:tab/>
            </w:r>
            <w:r>
              <w:rPr>
                <w:rStyle w:val="IndexLink"/>
              </w:rPr>
              <w:t>28</w:t>
            </w:r>
          </w:hyperlink>
        </w:p>
        <w:p>
          <w:pPr>
            <w:pStyle w:val="Contents2"/>
            <w:tabs>
              <w:tab w:val="clear" w:pos="8743"/>
              <w:tab w:val="right" w:pos="9026" w:leader="dot"/>
            </w:tabs>
            <w:rPr/>
          </w:pPr>
          <w:hyperlink w:anchor="__RefHeading___Toc2286465_2322387425">
            <w:r>
              <w:rPr>
                <w:webHidden/>
                <w:rStyle w:val="IndexLink"/>
              </w:rPr>
              <w:t>86</w:t>
            </w:r>
            <w:r>
              <w:rPr>
                <w:rStyle w:val="IndexLink"/>
                <w:rtl w:val="true"/>
              </w:rPr>
              <w:t xml:space="preserve">- </w:t>
            </w:r>
            <w:r>
              <w:rPr>
                <w:rStyle w:val="IndexLink"/>
                <w:rtl w:val="true"/>
              </w:rPr>
              <w:t>کمک پدر یا لطف مولی</w:t>
            </w:r>
            <w:r>
              <w:rPr>
                <w:rStyle w:val="IndexLink"/>
                <w:rtl w:val="true"/>
              </w:rPr>
              <w:tab/>
            </w:r>
            <w:r>
              <w:rPr>
                <w:rStyle w:val="IndexLink"/>
              </w:rPr>
              <w:t>28</w:t>
            </w:r>
          </w:hyperlink>
        </w:p>
        <w:p>
          <w:pPr>
            <w:pStyle w:val="Contents2"/>
            <w:tabs>
              <w:tab w:val="clear" w:pos="8743"/>
              <w:tab w:val="right" w:pos="9026" w:leader="dot"/>
            </w:tabs>
            <w:rPr/>
          </w:pPr>
          <w:hyperlink w:anchor="__RefHeading___Toc2286467_2322387425">
            <w:r>
              <w:rPr>
                <w:webHidden/>
                <w:rStyle w:val="IndexLink"/>
              </w:rPr>
              <w:t>87</w:t>
            </w:r>
            <w:r>
              <w:rPr>
                <w:rStyle w:val="IndexLink"/>
                <w:rtl w:val="true"/>
              </w:rPr>
              <w:t xml:space="preserve">- </w:t>
            </w:r>
            <w:r>
              <w:rPr>
                <w:rStyle w:val="IndexLink"/>
                <w:rtl w:val="true"/>
              </w:rPr>
              <w:t>انتخاب رشته</w:t>
            </w:r>
            <w:r>
              <w:rPr>
                <w:rStyle w:val="IndexLink"/>
                <w:rtl w:val="true"/>
              </w:rPr>
              <w:tab/>
            </w:r>
            <w:r>
              <w:rPr>
                <w:rStyle w:val="IndexLink"/>
              </w:rPr>
              <w:t>29</w:t>
            </w:r>
          </w:hyperlink>
        </w:p>
        <w:p>
          <w:pPr>
            <w:pStyle w:val="Contents2"/>
            <w:tabs>
              <w:tab w:val="clear" w:pos="8743"/>
              <w:tab w:val="right" w:pos="9026" w:leader="dot"/>
            </w:tabs>
            <w:rPr/>
          </w:pPr>
          <w:hyperlink w:anchor="__RefHeading___Toc2286469_2322387425">
            <w:r>
              <w:rPr>
                <w:webHidden/>
                <w:rStyle w:val="IndexLink"/>
              </w:rPr>
              <w:t>88</w:t>
            </w:r>
            <w:r>
              <w:rPr>
                <w:rStyle w:val="IndexLink"/>
                <w:rtl w:val="true"/>
              </w:rPr>
              <w:t xml:space="preserve">- </w:t>
            </w:r>
            <w:r>
              <w:rPr>
                <w:rStyle w:val="IndexLink"/>
                <w:rtl w:val="true"/>
              </w:rPr>
              <w:t>الهام پزشک از دستفروش</w:t>
            </w:r>
            <w:r>
              <w:rPr>
                <w:rStyle w:val="IndexLink"/>
                <w:rtl w:val="true"/>
              </w:rPr>
              <w:tab/>
            </w:r>
            <w:r>
              <w:rPr>
                <w:rStyle w:val="IndexLink"/>
              </w:rPr>
              <w:t>29</w:t>
            </w:r>
          </w:hyperlink>
        </w:p>
        <w:p>
          <w:pPr>
            <w:pStyle w:val="Contents2"/>
            <w:tabs>
              <w:tab w:val="clear" w:pos="8743"/>
              <w:tab w:val="right" w:pos="9026" w:leader="dot"/>
            </w:tabs>
            <w:rPr/>
          </w:pPr>
          <w:hyperlink w:anchor="__RefHeading___Toc2286471_2322387425">
            <w:r>
              <w:rPr>
                <w:webHidden/>
                <w:rStyle w:val="IndexLink"/>
              </w:rPr>
              <w:t>89</w:t>
            </w:r>
            <w:r>
              <w:rPr>
                <w:rStyle w:val="IndexLink"/>
                <w:rtl w:val="true"/>
              </w:rPr>
              <w:t xml:space="preserve">- </w:t>
            </w:r>
            <w:r>
              <w:rPr>
                <w:rStyle w:val="IndexLink"/>
                <w:rtl w:val="true"/>
              </w:rPr>
              <w:t>عاقبت خسیس</w:t>
            </w:r>
            <w:r>
              <w:rPr>
                <w:rStyle w:val="IndexLink"/>
                <w:rtl w:val="true"/>
              </w:rPr>
              <w:tab/>
            </w:r>
            <w:r>
              <w:rPr>
                <w:rStyle w:val="IndexLink"/>
              </w:rPr>
              <w:t>29</w:t>
            </w:r>
          </w:hyperlink>
        </w:p>
        <w:p>
          <w:pPr>
            <w:pStyle w:val="Contents2"/>
            <w:tabs>
              <w:tab w:val="clear" w:pos="8743"/>
              <w:tab w:val="right" w:pos="9026" w:leader="dot"/>
            </w:tabs>
            <w:rPr/>
          </w:pPr>
          <w:hyperlink w:anchor="__RefHeading___Toc2286473_2322387425">
            <w:r>
              <w:rPr>
                <w:webHidden/>
                <w:rStyle w:val="IndexLink"/>
              </w:rPr>
              <w:t>90</w:t>
            </w:r>
            <w:r>
              <w:rPr>
                <w:rStyle w:val="IndexLink"/>
                <w:rtl w:val="true"/>
              </w:rPr>
              <w:t xml:space="preserve">- </w:t>
            </w:r>
            <w:r>
              <w:rPr>
                <w:rStyle w:val="IndexLink"/>
                <w:rtl w:val="true"/>
              </w:rPr>
              <w:t>نابینای روشندل</w:t>
            </w:r>
            <w:r>
              <w:rPr>
                <w:rStyle w:val="IndexLink"/>
                <w:rtl w:val="true"/>
              </w:rPr>
              <w:tab/>
            </w:r>
            <w:r>
              <w:rPr>
                <w:rStyle w:val="IndexLink"/>
              </w:rPr>
              <w:t>30</w:t>
            </w:r>
          </w:hyperlink>
        </w:p>
        <w:p>
          <w:pPr>
            <w:pStyle w:val="Contents2"/>
            <w:tabs>
              <w:tab w:val="clear" w:pos="8743"/>
              <w:tab w:val="right" w:pos="9026" w:leader="dot"/>
            </w:tabs>
            <w:rPr/>
          </w:pPr>
          <w:hyperlink w:anchor="__RefHeading___Toc2286475_2322387425">
            <w:r>
              <w:rPr>
                <w:webHidden/>
                <w:rStyle w:val="IndexLink"/>
              </w:rPr>
              <w:t>91</w:t>
            </w:r>
            <w:r>
              <w:rPr>
                <w:rStyle w:val="IndexLink"/>
                <w:rtl w:val="true"/>
              </w:rPr>
              <w:t xml:space="preserve">- </w:t>
            </w:r>
            <w:r>
              <w:rPr>
                <w:rStyle w:val="IndexLink"/>
                <w:rtl w:val="true"/>
              </w:rPr>
              <w:t>ارزش سوادآموزی</w:t>
            </w:r>
            <w:r>
              <w:rPr>
                <w:rStyle w:val="IndexLink"/>
                <w:rtl w:val="true"/>
              </w:rPr>
              <w:tab/>
            </w:r>
            <w:r>
              <w:rPr>
                <w:rStyle w:val="IndexLink"/>
              </w:rPr>
              <w:t>30</w:t>
            </w:r>
          </w:hyperlink>
        </w:p>
        <w:p>
          <w:pPr>
            <w:pStyle w:val="Contents2"/>
            <w:tabs>
              <w:tab w:val="clear" w:pos="8743"/>
              <w:tab w:val="right" w:pos="9026" w:leader="dot"/>
            </w:tabs>
            <w:rPr/>
          </w:pPr>
          <w:hyperlink w:anchor="__RefHeading___Toc2286477_2322387425">
            <w:r>
              <w:rPr>
                <w:webHidden/>
                <w:rStyle w:val="IndexLink"/>
              </w:rPr>
              <w:t>92</w:t>
            </w:r>
            <w:r>
              <w:rPr>
                <w:rStyle w:val="IndexLink"/>
                <w:rtl w:val="true"/>
              </w:rPr>
              <w:t xml:space="preserve">- </w:t>
            </w:r>
            <w:r>
              <w:rPr>
                <w:rStyle w:val="IndexLink"/>
                <w:rtl w:val="true"/>
              </w:rPr>
              <w:t>استفاده از فرصت</w:t>
            </w:r>
            <w:r>
              <w:rPr>
                <w:rStyle w:val="IndexLink"/>
                <w:rtl w:val="true"/>
              </w:rPr>
              <w:tab/>
            </w:r>
            <w:r>
              <w:rPr>
                <w:rStyle w:val="IndexLink"/>
              </w:rPr>
              <w:t>30</w:t>
            </w:r>
          </w:hyperlink>
        </w:p>
        <w:p>
          <w:pPr>
            <w:pStyle w:val="Contents2"/>
            <w:tabs>
              <w:tab w:val="clear" w:pos="8743"/>
              <w:tab w:val="right" w:pos="9026" w:leader="dot"/>
            </w:tabs>
            <w:rPr/>
          </w:pPr>
          <w:hyperlink w:anchor="__RefHeading___Toc2286479_2322387425">
            <w:r>
              <w:rPr>
                <w:webHidden/>
                <w:rStyle w:val="IndexLink"/>
              </w:rPr>
              <w:t>93</w:t>
            </w:r>
            <w:r>
              <w:rPr>
                <w:rStyle w:val="IndexLink"/>
                <w:rtl w:val="true"/>
              </w:rPr>
              <w:t xml:space="preserve">- </w:t>
            </w:r>
            <w:r>
              <w:rPr>
                <w:rStyle w:val="IndexLink"/>
                <w:rtl w:val="true"/>
              </w:rPr>
              <w:t>رزمنده عارف</w:t>
            </w:r>
            <w:r>
              <w:rPr>
                <w:rStyle w:val="IndexLink"/>
                <w:rtl w:val="true"/>
              </w:rPr>
              <w:tab/>
            </w:r>
            <w:r>
              <w:rPr>
                <w:rStyle w:val="IndexLink"/>
              </w:rPr>
              <w:t>30</w:t>
            </w:r>
          </w:hyperlink>
        </w:p>
        <w:p>
          <w:pPr>
            <w:pStyle w:val="Contents2"/>
            <w:tabs>
              <w:tab w:val="clear" w:pos="8743"/>
              <w:tab w:val="right" w:pos="9026" w:leader="dot"/>
            </w:tabs>
            <w:rPr/>
          </w:pPr>
          <w:hyperlink w:anchor="__RefHeading___Toc2286481_2322387425">
            <w:r>
              <w:rPr>
                <w:webHidden/>
                <w:rStyle w:val="IndexLink"/>
              </w:rPr>
              <w:t>94</w:t>
            </w:r>
            <w:r>
              <w:rPr>
                <w:rStyle w:val="IndexLink"/>
                <w:rtl w:val="true"/>
              </w:rPr>
              <w:t xml:space="preserve">- </w:t>
            </w:r>
            <w:r>
              <w:rPr>
                <w:rStyle w:val="IndexLink"/>
                <w:rtl w:val="true"/>
              </w:rPr>
              <w:t>هدیه یتیم به جبهه</w:t>
            </w:r>
            <w:r>
              <w:rPr>
                <w:rStyle w:val="IndexLink"/>
                <w:rtl w:val="true"/>
              </w:rPr>
              <w:tab/>
            </w:r>
            <w:r>
              <w:rPr>
                <w:rStyle w:val="IndexLink"/>
              </w:rPr>
              <w:t>31</w:t>
            </w:r>
          </w:hyperlink>
        </w:p>
        <w:p>
          <w:pPr>
            <w:pStyle w:val="Contents2"/>
            <w:tabs>
              <w:tab w:val="clear" w:pos="8743"/>
              <w:tab w:val="right" w:pos="9026" w:leader="dot"/>
            </w:tabs>
            <w:rPr/>
          </w:pPr>
          <w:hyperlink w:anchor="__RefHeading___Toc2286483_2322387425">
            <w:r>
              <w:rPr>
                <w:webHidden/>
                <w:rStyle w:val="IndexLink"/>
              </w:rPr>
              <w:t>95</w:t>
            </w:r>
            <w:r>
              <w:rPr>
                <w:rStyle w:val="IndexLink"/>
                <w:rtl w:val="true"/>
              </w:rPr>
              <w:t xml:space="preserve">- </w:t>
            </w:r>
            <w:r>
              <w:rPr>
                <w:rStyle w:val="IndexLink"/>
                <w:rtl w:val="true"/>
              </w:rPr>
              <w:t>ایثار یک مبلّغ</w:t>
            </w:r>
            <w:r>
              <w:rPr>
                <w:rStyle w:val="IndexLink"/>
                <w:rtl w:val="true"/>
              </w:rPr>
              <w:tab/>
            </w:r>
            <w:r>
              <w:rPr>
                <w:rStyle w:val="IndexLink"/>
              </w:rPr>
              <w:t>31</w:t>
            </w:r>
          </w:hyperlink>
        </w:p>
        <w:p>
          <w:pPr>
            <w:pStyle w:val="Contents2"/>
            <w:tabs>
              <w:tab w:val="clear" w:pos="8743"/>
              <w:tab w:val="right" w:pos="9026" w:leader="dot"/>
            </w:tabs>
            <w:rPr/>
          </w:pPr>
          <w:hyperlink w:anchor="__RefHeading___Toc2286485_2322387425">
            <w:r>
              <w:rPr>
                <w:webHidden/>
                <w:rStyle w:val="IndexLink"/>
              </w:rPr>
              <w:t>96</w:t>
            </w:r>
            <w:r>
              <w:rPr>
                <w:rStyle w:val="IndexLink"/>
                <w:rtl w:val="true"/>
              </w:rPr>
              <w:t xml:space="preserve">- </w:t>
            </w:r>
            <w:r>
              <w:rPr>
                <w:rStyle w:val="IndexLink"/>
                <w:rtl w:val="true"/>
              </w:rPr>
              <w:t>کیفر بی‌ادبی</w:t>
            </w:r>
            <w:r>
              <w:rPr>
                <w:rStyle w:val="IndexLink"/>
                <w:rtl w:val="true"/>
              </w:rPr>
              <w:tab/>
            </w:r>
            <w:r>
              <w:rPr>
                <w:rStyle w:val="IndexLink"/>
              </w:rPr>
              <w:t>31</w:t>
            </w:r>
          </w:hyperlink>
        </w:p>
        <w:p>
          <w:pPr>
            <w:pStyle w:val="Contents2"/>
            <w:tabs>
              <w:tab w:val="clear" w:pos="8743"/>
              <w:tab w:val="right" w:pos="9026" w:leader="dot"/>
            </w:tabs>
            <w:rPr/>
          </w:pPr>
          <w:hyperlink w:anchor="__RefHeading___Toc2286487_2322387425">
            <w:r>
              <w:rPr>
                <w:webHidden/>
                <w:rStyle w:val="IndexLink"/>
              </w:rPr>
              <w:t>97</w:t>
            </w:r>
            <w:r>
              <w:rPr>
                <w:rStyle w:val="IndexLink"/>
                <w:rtl w:val="true"/>
              </w:rPr>
              <w:t xml:space="preserve">- </w:t>
            </w:r>
            <w:r>
              <w:rPr>
                <w:rStyle w:val="IndexLink"/>
                <w:rtl w:val="true"/>
              </w:rPr>
              <w:t>استدلال عوام</w:t>
            </w:r>
            <w:r>
              <w:rPr>
                <w:rStyle w:val="IndexLink"/>
                <w:rtl w:val="true"/>
              </w:rPr>
              <w:tab/>
            </w:r>
            <w:r>
              <w:rPr>
                <w:rStyle w:val="IndexLink"/>
              </w:rPr>
              <w:t>32</w:t>
            </w:r>
          </w:hyperlink>
        </w:p>
        <w:p>
          <w:pPr>
            <w:pStyle w:val="Contents2"/>
            <w:tabs>
              <w:tab w:val="clear" w:pos="8743"/>
              <w:tab w:val="right" w:pos="9026" w:leader="dot"/>
            </w:tabs>
            <w:rPr/>
          </w:pPr>
          <w:hyperlink w:anchor="__RefHeading___Toc2286489_2322387425">
            <w:r>
              <w:rPr>
                <w:webHidden/>
                <w:rStyle w:val="IndexLink"/>
              </w:rPr>
              <w:t>98</w:t>
            </w:r>
            <w:r>
              <w:rPr>
                <w:rStyle w:val="IndexLink"/>
                <w:rtl w:val="true"/>
              </w:rPr>
              <w:t xml:space="preserve">- </w:t>
            </w:r>
            <w:r>
              <w:rPr>
                <w:rStyle w:val="IndexLink"/>
                <w:rtl w:val="true"/>
              </w:rPr>
              <w:t>کیسه‌کِش، نه نماز شب خوان</w:t>
            </w:r>
            <w:r>
              <w:rPr>
                <w:rStyle w:val="IndexLink"/>
                <w:rtl w:val="true"/>
              </w:rPr>
              <w:tab/>
            </w:r>
            <w:r>
              <w:rPr>
                <w:rStyle w:val="IndexLink"/>
              </w:rPr>
              <w:t>32</w:t>
            </w:r>
          </w:hyperlink>
        </w:p>
        <w:p>
          <w:pPr>
            <w:pStyle w:val="Contents2"/>
            <w:tabs>
              <w:tab w:val="clear" w:pos="8743"/>
              <w:tab w:val="right" w:pos="9026" w:leader="dot"/>
            </w:tabs>
            <w:rPr/>
          </w:pPr>
          <w:hyperlink w:anchor="__RefHeading___Toc2286491_2322387425">
            <w:r>
              <w:rPr>
                <w:webHidden/>
                <w:rStyle w:val="IndexLink"/>
              </w:rPr>
              <w:t>99</w:t>
            </w:r>
            <w:r>
              <w:rPr>
                <w:rStyle w:val="IndexLink"/>
                <w:rtl w:val="true"/>
              </w:rPr>
              <w:t xml:space="preserve">- </w:t>
            </w:r>
            <w:r>
              <w:rPr>
                <w:rStyle w:val="IndexLink"/>
                <w:rtl w:val="true"/>
              </w:rPr>
              <w:t>در محضر خدا با کُت پاره</w:t>
            </w:r>
            <w:r>
              <w:rPr>
                <w:rStyle w:val="IndexLink"/>
                <w:rtl w:val="true"/>
              </w:rPr>
              <w:tab/>
            </w:r>
            <w:r>
              <w:rPr>
                <w:rStyle w:val="IndexLink"/>
              </w:rPr>
              <w:t>32</w:t>
            </w:r>
          </w:hyperlink>
        </w:p>
        <w:p>
          <w:pPr>
            <w:pStyle w:val="Contents2"/>
            <w:tabs>
              <w:tab w:val="clear" w:pos="8743"/>
              <w:tab w:val="right" w:pos="9026" w:leader="dot"/>
            </w:tabs>
            <w:rPr/>
          </w:pPr>
          <w:hyperlink w:anchor="__RefHeading___Toc2286493_2322387425">
            <w:r>
              <w:rPr>
                <w:webHidden/>
                <w:rStyle w:val="IndexLink"/>
              </w:rPr>
              <w:t>100</w:t>
            </w:r>
            <w:r>
              <w:rPr>
                <w:rStyle w:val="IndexLink"/>
                <w:rtl w:val="true"/>
              </w:rPr>
              <w:t xml:space="preserve">- </w:t>
            </w:r>
            <w:r>
              <w:rPr>
                <w:rStyle w:val="IndexLink"/>
                <w:rtl w:val="true"/>
              </w:rPr>
              <w:t>شرافت آزادی</w:t>
            </w:r>
            <w:r>
              <w:rPr>
                <w:rStyle w:val="IndexLink"/>
                <w:rtl w:val="true"/>
              </w:rPr>
              <w:tab/>
            </w:r>
            <w:r>
              <w:rPr>
                <w:rStyle w:val="IndexLink"/>
              </w:rPr>
              <w:t>32</w:t>
            </w:r>
          </w:hyperlink>
        </w:p>
        <w:p>
          <w:pPr>
            <w:pStyle w:val="Contents2"/>
            <w:tabs>
              <w:tab w:val="clear" w:pos="8743"/>
              <w:tab w:val="right" w:pos="9026" w:leader="dot"/>
            </w:tabs>
            <w:rPr/>
          </w:pPr>
          <w:hyperlink w:anchor="__RefHeading___Toc2286495_2322387425">
            <w:r>
              <w:rPr>
                <w:webHidden/>
                <w:rStyle w:val="IndexLink"/>
              </w:rPr>
              <w:t>101</w:t>
            </w:r>
            <w:r>
              <w:rPr>
                <w:rStyle w:val="IndexLink"/>
                <w:rtl w:val="true"/>
              </w:rPr>
              <w:t xml:space="preserve">- </w:t>
            </w:r>
            <w:r>
              <w:rPr>
                <w:rStyle w:val="IndexLink"/>
                <w:rtl w:val="true"/>
              </w:rPr>
              <w:t>به نام خدا یا به نام شاه</w:t>
            </w:r>
            <w:r>
              <w:rPr>
                <w:rStyle w:val="IndexLink"/>
                <w:rtl w:val="true"/>
              </w:rPr>
              <w:tab/>
            </w:r>
            <w:r>
              <w:rPr>
                <w:rStyle w:val="IndexLink"/>
              </w:rPr>
              <w:t>33</w:t>
            </w:r>
          </w:hyperlink>
        </w:p>
        <w:p>
          <w:pPr>
            <w:pStyle w:val="Contents2"/>
            <w:tabs>
              <w:tab w:val="clear" w:pos="8743"/>
              <w:tab w:val="right" w:pos="9026" w:leader="dot"/>
            </w:tabs>
            <w:rPr/>
          </w:pPr>
          <w:hyperlink w:anchor="__RefHeading___Toc2286497_2322387425">
            <w:r>
              <w:rPr>
                <w:webHidden/>
                <w:rStyle w:val="IndexLink"/>
              </w:rPr>
              <w:t>102</w:t>
            </w:r>
            <w:r>
              <w:rPr>
                <w:rStyle w:val="IndexLink"/>
                <w:rtl w:val="true"/>
              </w:rPr>
              <w:t xml:space="preserve">- </w:t>
            </w:r>
            <w:r>
              <w:rPr>
                <w:rStyle w:val="IndexLink"/>
                <w:rtl w:val="true"/>
              </w:rPr>
              <w:t>حمایت از حیوانات نه انسان‌ها</w:t>
            </w:r>
            <w:r>
              <w:rPr>
                <w:rStyle w:val="IndexLink"/>
                <w:rtl w:val="true"/>
              </w:rPr>
              <w:tab/>
            </w:r>
            <w:r>
              <w:rPr>
                <w:rStyle w:val="IndexLink"/>
              </w:rPr>
              <w:t>33</w:t>
            </w:r>
          </w:hyperlink>
        </w:p>
        <w:p>
          <w:pPr>
            <w:pStyle w:val="Contents2"/>
            <w:tabs>
              <w:tab w:val="clear" w:pos="8743"/>
              <w:tab w:val="right" w:pos="9026" w:leader="dot"/>
            </w:tabs>
            <w:rPr/>
          </w:pPr>
          <w:hyperlink w:anchor="__RefHeading___Toc2286499_2322387425">
            <w:r>
              <w:rPr>
                <w:webHidden/>
                <w:rStyle w:val="IndexLink"/>
              </w:rPr>
              <w:t>103</w:t>
            </w:r>
            <w:r>
              <w:rPr>
                <w:rStyle w:val="IndexLink"/>
                <w:rtl w:val="true"/>
              </w:rPr>
              <w:t xml:space="preserve">- </w:t>
            </w:r>
            <w:r>
              <w:rPr>
                <w:rStyle w:val="IndexLink"/>
                <w:rtl w:val="true"/>
              </w:rPr>
              <w:t>صرفه‌جویی در موشک</w:t>
            </w:r>
            <w:r>
              <w:rPr>
                <w:rStyle w:val="IndexLink"/>
                <w:rtl w:val="true"/>
              </w:rPr>
              <w:tab/>
            </w:r>
            <w:r>
              <w:rPr>
                <w:rStyle w:val="IndexLink"/>
              </w:rPr>
              <w:t>33</w:t>
            </w:r>
          </w:hyperlink>
        </w:p>
        <w:p>
          <w:pPr>
            <w:pStyle w:val="Contents2"/>
            <w:tabs>
              <w:tab w:val="clear" w:pos="8743"/>
              <w:tab w:val="right" w:pos="9026" w:leader="dot"/>
            </w:tabs>
            <w:rPr/>
          </w:pPr>
          <w:hyperlink w:anchor="__RefHeading___Toc2286501_2322387425">
            <w:r>
              <w:rPr>
                <w:webHidden/>
                <w:rStyle w:val="IndexLink"/>
              </w:rPr>
              <w:t>104</w:t>
            </w:r>
            <w:r>
              <w:rPr>
                <w:rStyle w:val="IndexLink"/>
                <w:rtl w:val="true"/>
              </w:rPr>
              <w:t xml:space="preserve">- </w:t>
            </w:r>
            <w:r>
              <w:rPr>
                <w:rStyle w:val="IndexLink"/>
                <w:rtl w:val="true"/>
              </w:rPr>
              <w:t>پنج دقیقه‌ها</w:t>
            </w:r>
            <w:r>
              <w:rPr>
                <w:rStyle w:val="IndexLink"/>
                <w:rtl w:val="true"/>
              </w:rPr>
              <w:tab/>
            </w:r>
            <w:r>
              <w:rPr>
                <w:rStyle w:val="IndexLink"/>
              </w:rPr>
              <w:t>33</w:t>
            </w:r>
          </w:hyperlink>
        </w:p>
        <w:p>
          <w:pPr>
            <w:pStyle w:val="Contents2"/>
            <w:tabs>
              <w:tab w:val="clear" w:pos="8743"/>
              <w:tab w:val="right" w:pos="9026" w:leader="dot"/>
            </w:tabs>
            <w:rPr/>
          </w:pPr>
          <w:hyperlink w:anchor="__RefHeading___Toc2286503_2322387425">
            <w:r>
              <w:rPr>
                <w:webHidden/>
                <w:rStyle w:val="IndexLink"/>
              </w:rPr>
              <w:t>105</w:t>
            </w:r>
            <w:r>
              <w:rPr>
                <w:rStyle w:val="IndexLink"/>
                <w:rtl w:val="true"/>
              </w:rPr>
              <w:t xml:space="preserve">- </w:t>
            </w:r>
            <w:r>
              <w:rPr>
                <w:rStyle w:val="IndexLink"/>
                <w:rtl w:val="true"/>
              </w:rPr>
              <w:t>پاداش ده برابر</w:t>
            </w:r>
            <w:r>
              <w:rPr>
                <w:rStyle w:val="IndexLink"/>
                <w:rtl w:val="true"/>
              </w:rPr>
              <w:tab/>
            </w:r>
            <w:r>
              <w:rPr>
                <w:rStyle w:val="IndexLink"/>
              </w:rPr>
              <w:t>33</w:t>
            </w:r>
          </w:hyperlink>
        </w:p>
        <w:p>
          <w:pPr>
            <w:pStyle w:val="Contents2"/>
            <w:tabs>
              <w:tab w:val="clear" w:pos="8743"/>
              <w:tab w:val="right" w:pos="9026" w:leader="dot"/>
            </w:tabs>
            <w:rPr/>
          </w:pPr>
          <w:hyperlink w:anchor="__RefHeading___Toc2286505_2322387425">
            <w:r>
              <w:rPr>
                <w:webHidden/>
                <w:rStyle w:val="IndexLink"/>
              </w:rPr>
              <w:t>106</w:t>
            </w:r>
            <w:r>
              <w:rPr>
                <w:rStyle w:val="IndexLink"/>
                <w:rtl w:val="true"/>
              </w:rPr>
              <w:t xml:space="preserve">- </w:t>
            </w:r>
            <w:r>
              <w:rPr>
                <w:rStyle w:val="IndexLink"/>
                <w:rtl w:val="true"/>
              </w:rPr>
              <w:t>دعا برای صوت قرآن</w:t>
            </w:r>
            <w:r>
              <w:rPr>
                <w:rStyle w:val="IndexLink"/>
                <w:rtl w:val="true"/>
              </w:rPr>
              <w:tab/>
            </w:r>
            <w:r>
              <w:rPr>
                <w:rStyle w:val="IndexLink"/>
              </w:rPr>
              <w:t>34</w:t>
            </w:r>
          </w:hyperlink>
        </w:p>
        <w:p>
          <w:pPr>
            <w:pStyle w:val="Contents2"/>
            <w:tabs>
              <w:tab w:val="clear" w:pos="8743"/>
              <w:tab w:val="right" w:pos="9026" w:leader="dot"/>
            </w:tabs>
            <w:rPr/>
          </w:pPr>
          <w:hyperlink w:anchor="__RefHeading___Toc2286507_2322387425">
            <w:r>
              <w:rPr>
                <w:webHidden/>
                <w:rStyle w:val="IndexLink"/>
              </w:rPr>
              <w:t>107</w:t>
            </w:r>
            <w:r>
              <w:rPr>
                <w:rStyle w:val="IndexLink"/>
                <w:rtl w:val="true"/>
              </w:rPr>
              <w:t xml:space="preserve">- </w:t>
            </w:r>
            <w:r>
              <w:rPr>
                <w:rStyle w:val="IndexLink"/>
                <w:rtl w:val="true"/>
              </w:rPr>
              <w:t>الهام شهادت</w:t>
            </w:r>
            <w:r>
              <w:rPr>
                <w:rStyle w:val="IndexLink"/>
                <w:rtl w:val="true"/>
              </w:rPr>
              <w:tab/>
            </w:r>
            <w:r>
              <w:rPr>
                <w:rStyle w:val="IndexLink"/>
              </w:rPr>
              <w:t>34</w:t>
            </w:r>
          </w:hyperlink>
        </w:p>
        <w:p>
          <w:pPr>
            <w:pStyle w:val="Contents2"/>
            <w:tabs>
              <w:tab w:val="clear" w:pos="8743"/>
              <w:tab w:val="right" w:pos="9026" w:leader="dot"/>
            </w:tabs>
            <w:rPr/>
          </w:pPr>
          <w:hyperlink w:anchor="__RefHeading___Toc2286509_2322387425">
            <w:r>
              <w:rPr>
                <w:webHidden/>
                <w:rStyle w:val="IndexLink"/>
              </w:rPr>
              <w:t>108</w:t>
            </w:r>
            <w:r>
              <w:rPr>
                <w:rStyle w:val="IndexLink"/>
                <w:rtl w:val="true"/>
              </w:rPr>
              <w:t xml:space="preserve">- </w:t>
            </w:r>
            <w:r>
              <w:rPr>
                <w:rStyle w:val="IndexLink"/>
                <w:rtl w:val="true"/>
              </w:rPr>
              <w:t>رشوه یا حق التسریع؟</w:t>
            </w:r>
            <w:r>
              <w:rPr>
                <w:rStyle w:val="IndexLink"/>
                <w:rtl w:val="true"/>
              </w:rPr>
              <w:tab/>
            </w:r>
            <w:r>
              <w:rPr>
                <w:rStyle w:val="IndexLink"/>
              </w:rPr>
              <w:t>34</w:t>
            </w:r>
          </w:hyperlink>
        </w:p>
        <w:p>
          <w:pPr>
            <w:pStyle w:val="Contents2"/>
            <w:tabs>
              <w:tab w:val="clear" w:pos="8743"/>
              <w:tab w:val="right" w:pos="9026" w:leader="dot"/>
            </w:tabs>
            <w:rPr/>
          </w:pPr>
          <w:hyperlink w:anchor="__RefHeading___Toc2286511_2322387425">
            <w:r>
              <w:rPr>
                <w:webHidden/>
                <w:rStyle w:val="IndexLink"/>
              </w:rPr>
              <w:t>109</w:t>
            </w:r>
            <w:r>
              <w:rPr>
                <w:rStyle w:val="IndexLink"/>
                <w:rtl w:val="true"/>
              </w:rPr>
              <w:t xml:space="preserve">- </w:t>
            </w:r>
            <w:r>
              <w:rPr>
                <w:rStyle w:val="IndexLink"/>
                <w:rtl w:val="true"/>
              </w:rPr>
              <w:t>رشوه در قالب کمک به محرومان</w:t>
            </w:r>
            <w:r>
              <w:rPr>
                <w:rStyle w:val="IndexLink"/>
                <w:rtl w:val="true"/>
              </w:rPr>
              <w:tab/>
            </w:r>
            <w:r>
              <w:rPr>
                <w:rStyle w:val="IndexLink"/>
              </w:rPr>
              <w:t>34</w:t>
            </w:r>
          </w:hyperlink>
        </w:p>
        <w:p>
          <w:pPr>
            <w:pStyle w:val="Contents2"/>
            <w:tabs>
              <w:tab w:val="clear" w:pos="8743"/>
              <w:tab w:val="right" w:pos="9026" w:leader="dot"/>
            </w:tabs>
            <w:rPr/>
          </w:pPr>
          <w:hyperlink w:anchor="__RefHeading___Toc2286513_2322387425">
            <w:r>
              <w:rPr>
                <w:webHidden/>
                <w:rStyle w:val="IndexLink"/>
              </w:rPr>
              <w:t>110</w:t>
            </w:r>
            <w:r>
              <w:rPr>
                <w:rStyle w:val="IndexLink"/>
                <w:rtl w:val="true"/>
              </w:rPr>
              <w:t xml:space="preserve">- </w:t>
            </w:r>
            <w:r>
              <w:rPr>
                <w:rStyle w:val="IndexLink"/>
                <w:rtl w:val="true"/>
              </w:rPr>
              <w:t>شفای درد چشم</w:t>
            </w:r>
            <w:r>
              <w:rPr>
                <w:rStyle w:val="IndexLink"/>
                <w:rtl w:val="true"/>
              </w:rPr>
              <w:tab/>
            </w:r>
            <w:r>
              <w:rPr>
                <w:rStyle w:val="IndexLink"/>
              </w:rPr>
              <w:t>35</w:t>
            </w:r>
          </w:hyperlink>
        </w:p>
        <w:p>
          <w:pPr>
            <w:pStyle w:val="Contents2"/>
            <w:tabs>
              <w:tab w:val="clear" w:pos="8743"/>
              <w:tab w:val="right" w:pos="9026" w:leader="dot"/>
            </w:tabs>
            <w:rPr/>
          </w:pPr>
          <w:hyperlink w:anchor="__RefHeading___Toc2286515_2322387425">
            <w:r>
              <w:rPr>
                <w:webHidden/>
                <w:rStyle w:val="IndexLink"/>
              </w:rPr>
              <w:t>111</w:t>
            </w:r>
            <w:r>
              <w:rPr>
                <w:rStyle w:val="IndexLink"/>
                <w:rtl w:val="true"/>
              </w:rPr>
              <w:t xml:space="preserve">- </w:t>
            </w:r>
            <w:r>
              <w:rPr>
                <w:rStyle w:val="IndexLink"/>
                <w:rtl w:val="true"/>
              </w:rPr>
              <w:t>قرآن بخوان</w:t>
            </w:r>
            <w:r>
              <w:rPr>
                <w:rStyle w:val="IndexLink"/>
                <w:rtl w:val="true"/>
              </w:rPr>
              <w:tab/>
            </w:r>
            <w:r>
              <w:rPr>
                <w:rStyle w:val="IndexLink"/>
              </w:rPr>
              <w:t>35</w:t>
            </w:r>
          </w:hyperlink>
        </w:p>
        <w:p>
          <w:pPr>
            <w:pStyle w:val="Contents2"/>
            <w:tabs>
              <w:tab w:val="clear" w:pos="8743"/>
              <w:tab w:val="right" w:pos="9026" w:leader="dot"/>
            </w:tabs>
            <w:rPr/>
          </w:pPr>
          <w:hyperlink w:anchor="__RefHeading___Toc2286517_2322387425">
            <w:r>
              <w:rPr>
                <w:webHidden/>
                <w:rStyle w:val="IndexLink"/>
              </w:rPr>
              <w:t>112</w:t>
            </w:r>
            <w:r>
              <w:rPr>
                <w:rStyle w:val="IndexLink"/>
                <w:rtl w:val="true"/>
              </w:rPr>
              <w:t xml:space="preserve">- </w:t>
            </w:r>
            <w:r>
              <w:rPr>
                <w:rStyle w:val="IndexLink"/>
                <w:rtl w:val="true"/>
              </w:rPr>
              <w:t>انسان، بنده احسان است</w:t>
            </w:r>
            <w:r>
              <w:rPr>
                <w:rStyle w:val="IndexLink"/>
                <w:rtl w:val="true"/>
              </w:rPr>
              <w:tab/>
            </w:r>
            <w:r>
              <w:rPr>
                <w:rStyle w:val="IndexLink"/>
              </w:rPr>
              <w:t>35</w:t>
            </w:r>
          </w:hyperlink>
        </w:p>
        <w:p>
          <w:pPr>
            <w:pStyle w:val="Contents2"/>
            <w:tabs>
              <w:tab w:val="clear" w:pos="8743"/>
              <w:tab w:val="right" w:pos="9026" w:leader="dot"/>
            </w:tabs>
            <w:rPr/>
          </w:pPr>
          <w:hyperlink w:anchor="__RefHeading___Toc2286519_2322387425">
            <w:r>
              <w:rPr>
                <w:webHidden/>
                <w:rStyle w:val="IndexLink"/>
              </w:rPr>
              <w:t>113</w:t>
            </w:r>
            <w:r>
              <w:rPr>
                <w:rStyle w:val="IndexLink"/>
                <w:rtl w:val="true"/>
              </w:rPr>
              <w:t xml:space="preserve">- </w:t>
            </w:r>
            <w:r>
              <w:rPr>
                <w:rStyle w:val="IndexLink"/>
                <w:rtl w:val="true"/>
              </w:rPr>
              <w:t>حمایت از حیوان</w:t>
            </w:r>
            <w:r>
              <w:rPr>
                <w:rStyle w:val="IndexLink"/>
                <w:rtl w:val="true"/>
              </w:rPr>
              <w:tab/>
            </w:r>
            <w:r>
              <w:rPr>
                <w:rStyle w:val="IndexLink"/>
              </w:rPr>
              <w:t>35</w:t>
            </w:r>
          </w:hyperlink>
        </w:p>
        <w:p>
          <w:pPr>
            <w:pStyle w:val="Contents2"/>
            <w:tabs>
              <w:tab w:val="clear" w:pos="8743"/>
              <w:tab w:val="right" w:pos="9026" w:leader="dot"/>
            </w:tabs>
            <w:rPr/>
          </w:pPr>
          <w:hyperlink w:anchor="__RefHeading___Toc2286521_2322387425">
            <w:r>
              <w:rPr>
                <w:webHidden/>
                <w:rStyle w:val="IndexLink"/>
              </w:rPr>
              <w:t>114</w:t>
            </w:r>
            <w:r>
              <w:rPr>
                <w:rStyle w:val="IndexLink"/>
                <w:rtl w:val="true"/>
              </w:rPr>
              <w:t xml:space="preserve">- </w:t>
            </w:r>
            <w:r>
              <w:rPr>
                <w:rStyle w:val="IndexLink"/>
                <w:rtl w:val="true"/>
              </w:rPr>
              <w:t>با ابوالفضل قهر نکن</w:t>
            </w:r>
            <w:r>
              <w:rPr>
                <w:rStyle w:val="IndexLink"/>
                <w:rtl w:val="true"/>
              </w:rPr>
              <w:tab/>
            </w:r>
            <w:r>
              <w:rPr>
                <w:rStyle w:val="IndexLink"/>
              </w:rPr>
              <w:t>35</w:t>
            </w:r>
          </w:hyperlink>
        </w:p>
        <w:p>
          <w:pPr>
            <w:pStyle w:val="Contents2"/>
            <w:tabs>
              <w:tab w:val="clear" w:pos="8743"/>
              <w:tab w:val="right" w:pos="9026" w:leader="dot"/>
            </w:tabs>
            <w:rPr/>
          </w:pPr>
          <w:hyperlink w:anchor="__RefHeading___Toc2286523_2322387425">
            <w:r>
              <w:rPr>
                <w:webHidden/>
                <w:rStyle w:val="IndexLink"/>
              </w:rPr>
              <w:t>115</w:t>
            </w:r>
            <w:r>
              <w:rPr>
                <w:rStyle w:val="IndexLink"/>
                <w:rtl w:val="true"/>
              </w:rPr>
              <w:t xml:space="preserve">- </w:t>
            </w:r>
            <w:r>
              <w:rPr>
                <w:rStyle w:val="IndexLink"/>
                <w:rtl w:val="true"/>
              </w:rPr>
              <w:t>کفش پاره</w:t>
            </w:r>
            <w:r>
              <w:rPr>
                <w:rStyle w:val="IndexLink"/>
                <w:rtl w:val="true"/>
              </w:rPr>
              <w:tab/>
            </w:r>
            <w:r>
              <w:rPr>
                <w:rStyle w:val="IndexLink"/>
              </w:rPr>
              <w:t>36</w:t>
            </w:r>
          </w:hyperlink>
        </w:p>
        <w:p>
          <w:pPr>
            <w:pStyle w:val="Contents2"/>
            <w:tabs>
              <w:tab w:val="clear" w:pos="8743"/>
              <w:tab w:val="right" w:pos="9026" w:leader="dot"/>
            </w:tabs>
            <w:rPr/>
          </w:pPr>
          <w:hyperlink w:anchor="__RefHeading___Toc2286525_2322387425">
            <w:r>
              <w:rPr>
                <w:webHidden/>
                <w:rStyle w:val="IndexLink"/>
              </w:rPr>
              <w:t>116</w:t>
            </w:r>
            <w:r>
              <w:rPr>
                <w:rStyle w:val="IndexLink"/>
                <w:rtl w:val="true"/>
              </w:rPr>
              <w:t xml:space="preserve">- </w:t>
            </w:r>
            <w:r>
              <w:rPr>
                <w:rStyle w:val="IndexLink"/>
                <w:rtl w:val="true"/>
              </w:rPr>
              <w:t>بخشیدن عبا</w:t>
            </w:r>
            <w:r>
              <w:rPr>
                <w:rStyle w:val="IndexLink"/>
                <w:rtl w:val="true"/>
              </w:rPr>
              <w:tab/>
            </w:r>
            <w:r>
              <w:rPr>
                <w:rStyle w:val="IndexLink"/>
              </w:rPr>
              <w:t>36</w:t>
            </w:r>
          </w:hyperlink>
        </w:p>
        <w:p>
          <w:pPr>
            <w:pStyle w:val="Contents2"/>
            <w:tabs>
              <w:tab w:val="clear" w:pos="8743"/>
              <w:tab w:val="right" w:pos="9026" w:leader="dot"/>
            </w:tabs>
            <w:rPr/>
          </w:pPr>
          <w:hyperlink w:anchor="__RefHeading___Toc2286527_2322387425">
            <w:r>
              <w:rPr>
                <w:webHidden/>
                <w:rStyle w:val="IndexLink"/>
              </w:rPr>
              <w:t>117</w:t>
            </w:r>
            <w:r>
              <w:rPr>
                <w:rStyle w:val="IndexLink"/>
                <w:rtl w:val="true"/>
              </w:rPr>
              <w:t xml:space="preserve">- </w:t>
            </w:r>
            <w:r>
              <w:rPr>
                <w:rStyle w:val="IndexLink"/>
                <w:rtl w:val="true"/>
              </w:rPr>
              <w:t>احترام به پیشینیان</w:t>
            </w:r>
            <w:r>
              <w:rPr>
                <w:rStyle w:val="IndexLink"/>
                <w:rtl w:val="true"/>
              </w:rPr>
              <w:tab/>
            </w:r>
            <w:r>
              <w:rPr>
                <w:rStyle w:val="IndexLink"/>
              </w:rPr>
              <w:t>36</w:t>
            </w:r>
          </w:hyperlink>
        </w:p>
        <w:p>
          <w:pPr>
            <w:pStyle w:val="Contents2"/>
            <w:tabs>
              <w:tab w:val="clear" w:pos="8743"/>
              <w:tab w:val="right" w:pos="9026" w:leader="dot"/>
            </w:tabs>
            <w:rPr/>
          </w:pPr>
          <w:hyperlink w:anchor="__RefHeading___Toc2286529_2322387425">
            <w:r>
              <w:rPr>
                <w:webHidden/>
                <w:rStyle w:val="IndexLink"/>
              </w:rPr>
              <w:t>118</w:t>
            </w:r>
            <w:r>
              <w:rPr>
                <w:rStyle w:val="IndexLink"/>
                <w:rtl w:val="true"/>
              </w:rPr>
              <w:t xml:space="preserve">- </w:t>
            </w:r>
            <w:r>
              <w:rPr>
                <w:rStyle w:val="IndexLink"/>
                <w:rtl w:val="true"/>
              </w:rPr>
              <w:t>آمدن برای خدا، رفتن برای خدا</w:t>
            </w:r>
            <w:r>
              <w:rPr>
                <w:rStyle w:val="IndexLink"/>
                <w:rtl w:val="true"/>
              </w:rPr>
              <w:tab/>
            </w:r>
            <w:r>
              <w:rPr>
                <w:rStyle w:val="IndexLink"/>
              </w:rPr>
              <w:t>37</w:t>
            </w:r>
          </w:hyperlink>
        </w:p>
        <w:p>
          <w:pPr>
            <w:pStyle w:val="Contents2"/>
            <w:tabs>
              <w:tab w:val="clear" w:pos="8743"/>
              <w:tab w:val="right" w:pos="9026" w:leader="dot"/>
            </w:tabs>
            <w:rPr/>
          </w:pPr>
          <w:hyperlink w:anchor="__RefHeading___Toc2286531_2322387425">
            <w:r>
              <w:rPr>
                <w:webHidden/>
                <w:rStyle w:val="IndexLink"/>
              </w:rPr>
              <w:t>119</w:t>
            </w:r>
            <w:r>
              <w:rPr>
                <w:rStyle w:val="IndexLink"/>
                <w:rtl w:val="true"/>
              </w:rPr>
              <w:t xml:space="preserve">- </w:t>
            </w:r>
            <w:r>
              <w:rPr>
                <w:rStyle w:val="IndexLink"/>
                <w:rtl w:val="true"/>
              </w:rPr>
              <w:t>هیچی به هیچی؟</w:t>
            </w:r>
            <w:r>
              <w:rPr>
                <w:rStyle w:val="IndexLink"/>
                <w:rtl w:val="true"/>
              </w:rPr>
              <w:t>!</w:t>
              <w:tab/>
            </w:r>
            <w:r>
              <w:rPr>
                <w:rStyle w:val="IndexLink"/>
              </w:rPr>
              <w:t>37</w:t>
            </w:r>
          </w:hyperlink>
        </w:p>
        <w:p>
          <w:pPr>
            <w:pStyle w:val="Contents2"/>
            <w:tabs>
              <w:tab w:val="clear" w:pos="8743"/>
              <w:tab w:val="right" w:pos="9026" w:leader="dot"/>
            </w:tabs>
            <w:rPr/>
          </w:pPr>
          <w:hyperlink w:anchor="__RefHeading___Toc2286533_2322387425">
            <w:r>
              <w:rPr>
                <w:webHidden/>
                <w:rStyle w:val="IndexLink"/>
              </w:rPr>
              <w:t>120</w:t>
            </w:r>
            <w:r>
              <w:rPr>
                <w:rStyle w:val="IndexLink"/>
                <w:rtl w:val="true"/>
              </w:rPr>
              <w:t xml:space="preserve">- </w:t>
            </w:r>
            <w:r>
              <w:rPr>
                <w:rStyle w:val="IndexLink"/>
                <w:rtl w:val="true"/>
              </w:rPr>
              <w:t>نماز کنار سفره</w:t>
            </w:r>
            <w:r>
              <w:rPr>
                <w:rStyle w:val="IndexLink"/>
                <w:rtl w:val="true"/>
              </w:rPr>
              <w:tab/>
            </w:r>
            <w:r>
              <w:rPr>
                <w:rStyle w:val="IndexLink"/>
              </w:rPr>
              <w:t>37</w:t>
            </w:r>
          </w:hyperlink>
        </w:p>
        <w:p>
          <w:pPr>
            <w:pStyle w:val="Contents2"/>
            <w:tabs>
              <w:tab w:val="clear" w:pos="8743"/>
              <w:tab w:val="right" w:pos="9026" w:leader="dot"/>
            </w:tabs>
            <w:rPr/>
          </w:pPr>
          <w:hyperlink w:anchor="__RefHeading___Toc2286535_2322387425">
            <w:r>
              <w:rPr>
                <w:webHidden/>
                <w:rStyle w:val="IndexLink"/>
              </w:rPr>
              <w:t>121</w:t>
            </w:r>
            <w:r>
              <w:rPr>
                <w:rStyle w:val="IndexLink"/>
                <w:rtl w:val="true"/>
              </w:rPr>
              <w:t xml:space="preserve">- </w:t>
            </w:r>
            <w:r>
              <w:rPr>
                <w:rStyle w:val="IndexLink"/>
                <w:rtl w:val="true"/>
              </w:rPr>
              <w:t>اگر بگویم نمی‌دانم اشکالی ندارد؟</w:t>
            </w:r>
            <w:r>
              <w:rPr>
                <w:rStyle w:val="IndexLink"/>
                <w:rtl w:val="true"/>
              </w:rPr>
              <w:t>!</w:t>
              <w:tab/>
            </w:r>
            <w:r>
              <w:rPr>
                <w:rStyle w:val="IndexLink"/>
              </w:rPr>
              <w:t>37</w:t>
            </w:r>
          </w:hyperlink>
        </w:p>
        <w:p>
          <w:pPr>
            <w:pStyle w:val="Contents2"/>
            <w:tabs>
              <w:tab w:val="clear" w:pos="8743"/>
              <w:tab w:val="right" w:pos="9026" w:leader="dot"/>
            </w:tabs>
            <w:rPr/>
          </w:pPr>
          <w:hyperlink w:anchor="__RefHeading___Toc2286537_2322387425">
            <w:r>
              <w:rPr>
                <w:webHidden/>
                <w:rStyle w:val="IndexLink"/>
              </w:rPr>
              <w:t>122</w:t>
            </w:r>
            <w:r>
              <w:rPr>
                <w:rStyle w:val="IndexLink"/>
                <w:rtl w:val="true"/>
              </w:rPr>
              <w:t xml:space="preserve">- </w:t>
            </w:r>
            <w:r>
              <w:rPr>
                <w:rStyle w:val="IndexLink"/>
                <w:rtl w:val="true"/>
              </w:rPr>
              <w:t>شادی دشمن</w:t>
            </w:r>
            <w:r>
              <w:rPr>
                <w:rStyle w:val="IndexLink"/>
                <w:rtl w:val="true"/>
              </w:rPr>
              <w:tab/>
            </w:r>
            <w:r>
              <w:rPr>
                <w:rStyle w:val="IndexLink"/>
              </w:rPr>
              <w:t>38</w:t>
            </w:r>
          </w:hyperlink>
        </w:p>
        <w:p>
          <w:pPr>
            <w:pStyle w:val="Contents2"/>
            <w:tabs>
              <w:tab w:val="clear" w:pos="8743"/>
              <w:tab w:val="right" w:pos="9026" w:leader="dot"/>
            </w:tabs>
            <w:rPr/>
          </w:pPr>
          <w:hyperlink w:anchor="__RefHeading___Toc2286539_2322387425">
            <w:r>
              <w:rPr>
                <w:webHidden/>
                <w:rStyle w:val="IndexLink"/>
              </w:rPr>
              <w:t>123</w:t>
            </w:r>
            <w:r>
              <w:rPr>
                <w:rStyle w:val="IndexLink"/>
                <w:rtl w:val="true"/>
              </w:rPr>
              <w:t xml:space="preserve">- </w:t>
            </w:r>
            <w:r>
              <w:rPr>
                <w:rStyle w:val="IndexLink"/>
                <w:rtl w:val="true"/>
              </w:rPr>
              <w:t>مطالعه با تمام وجود</w:t>
            </w:r>
            <w:r>
              <w:rPr>
                <w:rStyle w:val="IndexLink"/>
                <w:rtl w:val="true"/>
              </w:rPr>
              <w:tab/>
            </w:r>
            <w:r>
              <w:rPr>
                <w:rStyle w:val="IndexLink"/>
              </w:rPr>
              <w:t>38</w:t>
            </w:r>
          </w:hyperlink>
        </w:p>
        <w:p>
          <w:pPr>
            <w:pStyle w:val="Contents2"/>
            <w:tabs>
              <w:tab w:val="clear" w:pos="8743"/>
              <w:tab w:val="right" w:pos="9026" w:leader="dot"/>
            </w:tabs>
            <w:rPr/>
          </w:pPr>
          <w:hyperlink w:anchor="__RefHeading___Toc2286541_2322387425">
            <w:r>
              <w:rPr>
                <w:webHidden/>
                <w:rStyle w:val="IndexLink"/>
              </w:rPr>
              <w:t>124</w:t>
            </w:r>
            <w:r>
              <w:rPr>
                <w:rStyle w:val="IndexLink"/>
                <w:rtl w:val="true"/>
              </w:rPr>
              <w:t xml:space="preserve">- </w:t>
            </w:r>
            <w:r>
              <w:rPr>
                <w:rStyle w:val="IndexLink"/>
                <w:rtl w:val="true"/>
              </w:rPr>
              <w:t>شهید عفّت</w:t>
            </w:r>
            <w:r>
              <w:rPr>
                <w:rStyle w:val="IndexLink"/>
                <w:rtl w:val="true"/>
              </w:rPr>
              <w:tab/>
            </w:r>
            <w:r>
              <w:rPr>
                <w:rStyle w:val="IndexLink"/>
              </w:rPr>
              <w:t>38</w:t>
            </w:r>
          </w:hyperlink>
        </w:p>
        <w:p>
          <w:pPr>
            <w:pStyle w:val="Contents2"/>
            <w:tabs>
              <w:tab w:val="clear" w:pos="8743"/>
              <w:tab w:val="right" w:pos="9026" w:leader="dot"/>
            </w:tabs>
            <w:rPr/>
          </w:pPr>
          <w:hyperlink w:anchor="__RefHeading___Toc2286543_2322387425">
            <w:r>
              <w:rPr>
                <w:webHidden/>
                <w:rStyle w:val="IndexLink"/>
              </w:rPr>
              <w:t>125</w:t>
            </w:r>
            <w:r>
              <w:rPr>
                <w:rStyle w:val="IndexLink"/>
                <w:rtl w:val="true"/>
              </w:rPr>
              <w:t xml:space="preserve">- </w:t>
            </w:r>
            <w:r>
              <w:rPr>
                <w:rStyle w:val="IndexLink"/>
                <w:rtl w:val="true"/>
              </w:rPr>
              <w:t>شاگردپروری استاد</w:t>
            </w:r>
            <w:r>
              <w:rPr>
                <w:rStyle w:val="IndexLink"/>
                <w:rtl w:val="true"/>
              </w:rPr>
              <w:tab/>
            </w:r>
            <w:r>
              <w:rPr>
                <w:rStyle w:val="IndexLink"/>
              </w:rPr>
              <w:t>38</w:t>
            </w:r>
          </w:hyperlink>
        </w:p>
        <w:p>
          <w:pPr>
            <w:pStyle w:val="Contents2"/>
            <w:tabs>
              <w:tab w:val="clear" w:pos="8743"/>
              <w:tab w:val="right" w:pos="9026" w:leader="dot"/>
            </w:tabs>
            <w:rPr/>
          </w:pPr>
          <w:hyperlink w:anchor="__RefHeading___Toc2286545_2322387425">
            <w:r>
              <w:rPr>
                <w:webHidden/>
                <w:rStyle w:val="IndexLink"/>
              </w:rPr>
              <w:t>126</w:t>
            </w:r>
            <w:r>
              <w:rPr>
                <w:rStyle w:val="IndexLink"/>
                <w:rtl w:val="true"/>
              </w:rPr>
              <w:t xml:space="preserve">- </w:t>
            </w:r>
            <w:r>
              <w:rPr>
                <w:rStyle w:val="IndexLink"/>
                <w:rtl w:val="true"/>
              </w:rPr>
              <w:t>تأثیر اخلاق خوب</w:t>
            </w:r>
            <w:r>
              <w:rPr>
                <w:rStyle w:val="IndexLink"/>
                <w:rtl w:val="true"/>
              </w:rPr>
              <w:tab/>
            </w:r>
            <w:r>
              <w:rPr>
                <w:rStyle w:val="IndexLink"/>
              </w:rPr>
              <w:t>39</w:t>
            </w:r>
          </w:hyperlink>
        </w:p>
        <w:p>
          <w:pPr>
            <w:pStyle w:val="Contents2"/>
            <w:tabs>
              <w:tab w:val="clear" w:pos="8743"/>
              <w:tab w:val="right" w:pos="9026" w:leader="dot"/>
            </w:tabs>
            <w:rPr/>
          </w:pPr>
          <w:hyperlink w:anchor="__RefHeading___Toc2286547_2322387425">
            <w:r>
              <w:rPr>
                <w:webHidden/>
                <w:rStyle w:val="IndexLink"/>
              </w:rPr>
              <w:t>127</w:t>
            </w:r>
            <w:r>
              <w:rPr>
                <w:rStyle w:val="IndexLink"/>
                <w:rtl w:val="true"/>
              </w:rPr>
              <w:t xml:space="preserve">- </w:t>
            </w:r>
            <w:r>
              <w:rPr>
                <w:rStyle w:val="IndexLink"/>
                <w:rtl w:val="true"/>
              </w:rPr>
              <w:t>روح بلند</w:t>
            </w:r>
            <w:r>
              <w:rPr>
                <w:rStyle w:val="IndexLink"/>
                <w:rtl w:val="true"/>
              </w:rPr>
              <w:tab/>
            </w:r>
            <w:r>
              <w:rPr>
                <w:rStyle w:val="IndexLink"/>
              </w:rPr>
              <w:t>39</w:t>
            </w:r>
          </w:hyperlink>
        </w:p>
        <w:p>
          <w:pPr>
            <w:pStyle w:val="Contents2"/>
            <w:tabs>
              <w:tab w:val="clear" w:pos="8743"/>
              <w:tab w:val="right" w:pos="9026" w:leader="dot"/>
            </w:tabs>
            <w:rPr/>
          </w:pPr>
          <w:hyperlink w:anchor="__RefHeading___Toc2286549_2322387425">
            <w:r>
              <w:rPr>
                <w:webHidden/>
                <w:rStyle w:val="IndexLink"/>
              </w:rPr>
              <w:t>128</w:t>
            </w:r>
            <w:r>
              <w:rPr>
                <w:rStyle w:val="IndexLink"/>
                <w:rtl w:val="true"/>
              </w:rPr>
              <w:t xml:space="preserve">- </w:t>
            </w:r>
            <w:r>
              <w:rPr>
                <w:rStyle w:val="IndexLink"/>
                <w:rtl w:val="true"/>
              </w:rPr>
              <w:t>مواظبت از نفس</w:t>
            </w:r>
            <w:r>
              <w:rPr>
                <w:rStyle w:val="IndexLink"/>
                <w:rtl w:val="true"/>
              </w:rPr>
              <w:tab/>
            </w:r>
            <w:r>
              <w:rPr>
                <w:rStyle w:val="IndexLink"/>
              </w:rPr>
              <w:t>39</w:t>
            </w:r>
          </w:hyperlink>
        </w:p>
        <w:p>
          <w:pPr>
            <w:pStyle w:val="Contents2"/>
            <w:tabs>
              <w:tab w:val="clear" w:pos="8743"/>
              <w:tab w:val="right" w:pos="9026" w:leader="dot"/>
            </w:tabs>
            <w:rPr/>
          </w:pPr>
          <w:hyperlink w:anchor="__RefHeading___Toc2286551_2322387425">
            <w:r>
              <w:rPr>
                <w:webHidden/>
                <w:rStyle w:val="IndexLink"/>
              </w:rPr>
              <w:t>129</w:t>
            </w:r>
            <w:r>
              <w:rPr>
                <w:rStyle w:val="IndexLink"/>
                <w:rtl w:val="true"/>
              </w:rPr>
              <w:t xml:space="preserve">- </w:t>
            </w:r>
            <w:r>
              <w:rPr>
                <w:rStyle w:val="IndexLink"/>
                <w:rtl w:val="true"/>
              </w:rPr>
              <w:t>امام حسین در انتظار مهمان</w:t>
            </w:r>
            <w:r>
              <w:rPr>
                <w:rStyle w:val="IndexLink"/>
                <w:rtl w:val="true"/>
              </w:rPr>
              <w:tab/>
            </w:r>
            <w:r>
              <w:rPr>
                <w:rStyle w:val="IndexLink"/>
              </w:rPr>
              <w:t>39</w:t>
            </w:r>
          </w:hyperlink>
        </w:p>
        <w:p>
          <w:pPr>
            <w:pStyle w:val="Contents2"/>
            <w:tabs>
              <w:tab w:val="clear" w:pos="8743"/>
              <w:tab w:val="right" w:pos="9026" w:leader="dot"/>
            </w:tabs>
            <w:rPr/>
          </w:pPr>
          <w:hyperlink w:anchor="__RefHeading___Toc2286553_2322387425">
            <w:r>
              <w:rPr>
                <w:webHidden/>
                <w:rStyle w:val="IndexLink"/>
              </w:rPr>
              <w:t>130</w:t>
            </w:r>
            <w:r>
              <w:rPr>
                <w:rStyle w:val="IndexLink"/>
                <w:rtl w:val="true"/>
              </w:rPr>
              <w:t xml:space="preserve">- </w:t>
            </w:r>
            <w:r>
              <w:rPr>
                <w:rStyle w:val="IndexLink"/>
                <w:rtl w:val="true"/>
              </w:rPr>
              <w:t>اینهم تصادف بود؟</w:t>
            </w:r>
            <w:r>
              <w:rPr>
                <w:rStyle w:val="IndexLink"/>
                <w:rtl w:val="true"/>
              </w:rPr>
              <w:t>!</w:t>
              <w:tab/>
            </w:r>
            <w:r>
              <w:rPr>
                <w:rStyle w:val="IndexLink"/>
              </w:rPr>
              <w:t>40</w:t>
            </w:r>
          </w:hyperlink>
        </w:p>
        <w:p>
          <w:pPr>
            <w:pStyle w:val="Contents2"/>
            <w:tabs>
              <w:tab w:val="clear" w:pos="8743"/>
              <w:tab w:val="right" w:pos="9026" w:leader="dot"/>
            </w:tabs>
            <w:rPr/>
          </w:pPr>
          <w:hyperlink w:anchor="__RefHeading___Toc2286555_2322387425">
            <w:r>
              <w:rPr>
                <w:webHidden/>
                <w:rStyle w:val="IndexLink"/>
              </w:rPr>
              <w:t>131</w:t>
            </w:r>
            <w:r>
              <w:rPr>
                <w:rStyle w:val="IndexLink"/>
                <w:rtl w:val="true"/>
              </w:rPr>
              <w:t xml:space="preserve">- </w:t>
            </w:r>
            <w:r>
              <w:rPr>
                <w:rStyle w:val="IndexLink"/>
                <w:rtl w:val="true"/>
              </w:rPr>
              <w:t>کیفر مسخره کردن</w:t>
            </w:r>
            <w:r>
              <w:rPr>
                <w:rStyle w:val="IndexLink"/>
                <w:rtl w:val="true"/>
              </w:rPr>
              <w:tab/>
            </w:r>
            <w:r>
              <w:rPr>
                <w:rStyle w:val="IndexLink"/>
              </w:rPr>
              <w:t>40</w:t>
            </w:r>
          </w:hyperlink>
        </w:p>
        <w:p>
          <w:pPr>
            <w:pStyle w:val="Contents2"/>
            <w:tabs>
              <w:tab w:val="clear" w:pos="8743"/>
              <w:tab w:val="right" w:pos="9026" w:leader="dot"/>
            </w:tabs>
            <w:rPr/>
          </w:pPr>
          <w:hyperlink w:anchor="__RefHeading___Toc2286557_2322387425">
            <w:r>
              <w:rPr>
                <w:webHidden/>
                <w:rStyle w:val="IndexLink"/>
              </w:rPr>
              <w:t>132</w:t>
            </w:r>
            <w:r>
              <w:rPr>
                <w:rStyle w:val="IndexLink"/>
                <w:rtl w:val="true"/>
              </w:rPr>
              <w:t xml:space="preserve">- </w:t>
            </w:r>
            <w:r>
              <w:rPr>
                <w:rStyle w:val="IndexLink"/>
                <w:rtl w:val="true"/>
              </w:rPr>
              <w:t>تقلید از چه چیزی</w:t>
            </w:r>
            <w:r>
              <w:rPr>
                <w:rStyle w:val="IndexLink"/>
                <w:rtl w:val="true"/>
              </w:rPr>
              <w:tab/>
            </w:r>
            <w:r>
              <w:rPr>
                <w:rStyle w:val="IndexLink"/>
              </w:rPr>
              <w:t>40</w:t>
            </w:r>
          </w:hyperlink>
        </w:p>
        <w:p>
          <w:pPr>
            <w:pStyle w:val="Contents2"/>
            <w:tabs>
              <w:tab w:val="clear" w:pos="8743"/>
              <w:tab w:val="right" w:pos="9026" w:leader="dot"/>
            </w:tabs>
            <w:rPr/>
          </w:pPr>
          <w:hyperlink w:anchor="__RefHeading___Toc2286559_2322387425">
            <w:r>
              <w:rPr>
                <w:webHidden/>
                <w:rStyle w:val="IndexLink"/>
              </w:rPr>
              <w:t>133</w:t>
            </w:r>
            <w:r>
              <w:rPr>
                <w:rStyle w:val="IndexLink"/>
                <w:rtl w:val="true"/>
              </w:rPr>
              <w:t xml:space="preserve">- </w:t>
            </w:r>
            <w:r>
              <w:rPr>
                <w:rStyle w:val="IndexLink"/>
                <w:rtl w:val="true"/>
              </w:rPr>
              <w:t>مصداق برادری اسلامی</w:t>
            </w:r>
            <w:r>
              <w:rPr>
                <w:rStyle w:val="IndexLink"/>
                <w:rtl w:val="true"/>
              </w:rPr>
              <w:tab/>
            </w:r>
            <w:r>
              <w:rPr>
                <w:rStyle w:val="IndexLink"/>
              </w:rPr>
              <w:t>40</w:t>
            </w:r>
          </w:hyperlink>
        </w:p>
        <w:p>
          <w:pPr>
            <w:pStyle w:val="Contents2"/>
            <w:tabs>
              <w:tab w:val="clear" w:pos="8743"/>
              <w:tab w:val="right" w:pos="9026" w:leader="dot"/>
            </w:tabs>
            <w:rPr/>
          </w:pPr>
          <w:hyperlink w:anchor="__RefHeading___Toc2286561_2322387425">
            <w:r>
              <w:rPr>
                <w:webHidden/>
                <w:rStyle w:val="IndexLink"/>
              </w:rPr>
              <w:t>134</w:t>
            </w:r>
            <w:r>
              <w:rPr>
                <w:rStyle w:val="IndexLink"/>
                <w:rtl w:val="true"/>
              </w:rPr>
              <w:t xml:space="preserve">- </w:t>
            </w:r>
            <w:r>
              <w:rPr>
                <w:rStyle w:val="IndexLink"/>
                <w:rtl w:val="true"/>
              </w:rPr>
              <w:t>ابتکار علامه جعفری</w:t>
            </w:r>
            <w:r>
              <w:rPr>
                <w:rStyle w:val="IndexLink"/>
                <w:rtl w:val="true"/>
              </w:rPr>
              <w:tab/>
            </w:r>
            <w:r>
              <w:rPr>
                <w:rStyle w:val="IndexLink"/>
              </w:rPr>
              <w:t>41</w:t>
            </w:r>
          </w:hyperlink>
        </w:p>
        <w:p>
          <w:pPr>
            <w:pStyle w:val="Contents2"/>
            <w:tabs>
              <w:tab w:val="clear" w:pos="8743"/>
              <w:tab w:val="right" w:pos="9026" w:leader="dot"/>
            </w:tabs>
            <w:rPr/>
          </w:pPr>
          <w:hyperlink w:anchor="__RefHeading___Toc2286563_2322387425">
            <w:r>
              <w:rPr>
                <w:webHidden/>
                <w:rStyle w:val="IndexLink"/>
              </w:rPr>
              <w:t>135</w:t>
            </w:r>
            <w:r>
              <w:rPr>
                <w:rStyle w:val="IndexLink"/>
                <w:rtl w:val="true"/>
              </w:rPr>
              <w:t xml:space="preserve">- </w:t>
            </w:r>
            <w:r>
              <w:rPr>
                <w:rStyle w:val="IndexLink"/>
                <w:rtl w:val="true"/>
              </w:rPr>
              <w:t>ناراحتی امام</w:t>
            </w:r>
            <w:r>
              <w:rPr>
                <w:rStyle w:val="IndexLink"/>
                <w:rtl w:val="true"/>
              </w:rPr>
              <w:tab/>
            </w:r>
            <w:r>
              <w:rPr>
                <w:rStyle w:val="IndexLink"/>
              </w:rPr>
              <w:t>41</w:t>
            </w:r>
          </w:hyperlink>
        </w:p>
        <w:p>
          <w:pPr>
            <w:pStyle w:val="Contents2"/>
            <w:tabs>
              <w:tab w:val="clear" w:pos="8743"/>
              <w:tab w:val="right" w:pos="9026" w:leader="dot"/>
            </w:tabs>
            <w:rPr/>
          </w:pPr>
          <w:hyperlink w:anchor="__RefHeading___Toc2286565_2322387425">
            <w:r>
              <w:rPr>
                <w:webHidden/>
                <w:rStyle w:val="IndexLink"/>
              </w:rPr>
              <w:t>136</w:t>
            </w:r>
            <w:r>
              <w:rPr>
                <w:rStyle w:val="IndexLink"/>
                <w:rtl w:val="true"/>
              </w:rPr>
              <w:t xml:space="preserve">- </w:t>
            </w:r>
            <w:r>
              <w:rPr>
                <w:rStyle w:val="IndexLink"/>
                <w:rtl w:val="true"/>
              </w:rPr>
              <w:t>گریه مرجع</w:t>
            </w:r>
            <w:r>
              <w:rPr>
                <w:rStyle w:val="IndexLink"/>
                <w:rtl w:val="true"/>
              </w:rPr>
              <w:tab/>
            </w:r>
            <w:r>
              <w:rPr>
                <w:rStyle w:val="IndexLink"/>
              </w:rPr>
              <w:t>41</w:t>
            </w:r>
          </w:hyperlink>
        </w:p>
        <w:p>
          <w:pPr>
            <w:pStyle w:val="Contents2"/>
            <w:tabs>
              <w:tab w:val="clear" w:pos="8743"/>
              <w:tab w:val="right" w:pos="9026" w:leader="dot"/>
            </w:tabs>
            <w:rPr/>
          </w:pPr>
          <w:hyperlink w:anchor="__RefHeading___Toc2286567_2322387425">
            <w:r>
              <w:rPr>
                <w:webHidden/>
                <w:rStyle w:val="IndexLink"/>
              </w:rPr>
              <w:t>137</w:t>
            </w:r>
            <w:r>
              <w:rPr>
                <w:rStyle w:val="IndexLink"/>
                <w:rtl w:val="true"/>
              </w:rPr>
              <w:t xml:space="preserve">- </w:t>
            </w:r>
            <w:r>
              <w:rPr>
                <w:rStyle w:val="IndexLink"/>
                <w:rtl w:val="true"/>
              </w:rPr>
              <w:t>السلام علیک یا مظلوم</w:t>
            </w:r>
            <w:r>
              <w:rPr>
                <w:rStyle w:val="IndexLink"/>
                <w:rtl w:val="true"/>
              </w:rPr>
              <w:tab/>
            </w:r>
            <w:r>
              <w:rPr>
                <w:rStyle w:val="IndexLink"/>
              </w:rPr>
              <w:t>42</w:t>
            </w:r>
          </w:hyperlink>
        </w:p>
        <w:p>
          <w:pPr>
            <w:pStyle w:val="Contents2"/>
            <w:tabs>
              <w:tab w:val="clear" w:pos="8743"/>
              <w:tab w:val="right" w:pos="9026" w:leader="dot"/>
            </w:tabs>
            <w:rPr/>
          </w:pPr>
          <w:hyperlink w:anchor="__RefHeading___Toc2286569_2322387425">
            <w:r>
              <w:rPr>
                <w:webHidden/>
                <w:rStyle w:val="IndexLink"/>
              </w:rPr>
              <w:t>138</w:t>
            </w:r>
            <w:r>
              <w:rPr>
                <w:rStyle w:val="IndexLink"/>
                <w:rtl w:val="true"/>
              </w:rPr>
              <w:t xml:space="preserve">- </w:t>
            </w:r>
            <w:r>
              <w:rPr>
                <w:rStyle w:val="IndexLink"/>
                <w:rtl w:val="true"/>
              </w:rPr>
              <w:t>تربیت اسلامی</w:t>
            </w:r>
            <w:r>
              <w:rPr>
                <w:rStyle w:val="IndexLink"/>
                <w:rtl w:val="true"/>
              </w:rPr>
              <w:tab/>
            </w:r>
            <w:r>
              <w:rPr>
                <w:rStyle w:val="IndexLink"/>
              </w:rPr>
              <w:t>42</w:t>
            </w:r>
          </w:hyperlink>
        </w:p>
        <w:p>
          <w:pPr>
            <w:pStyle w:val="Contents2"/>
            <w:tabs>
              <w:tab w:val="clear" w:pos="8743"/>
              <w:tab w:val="right" w:pos="9026" w:leader="dot"/>
            </w:tabs>
            <w:rPr/>
          </w:pPr>
          <w:hyperlink w:anchor="__RefHeading___Toc2286571_2322387425">
            <w:r>
              <w:rPr>
                <w:webHidden/>
                <w:rStyle w:val="IndexLink"/>
              </w:rPr>
              <w:t>139</w:t>
            </w:r>
            <w:r>
              <w:rPr>
                <w:rStyle w:val="IndexLink"/>
                <w:rtl w:val="true"/>
              </w:rPr>
              <w:t xml:space="preserve">- </w:t>
            </w:r>
            <w:r>
              <w:rPr>
                <w:rStyle w:val="IndexLink"/>
                <w:rtl w:val="true"/>
              </w:rPr>
              <w:t>سیّد جمال در اروپا</w:t>
            </w:r>
            <w:r>
              <w:rPr>
                <w:rStyle w:val="IndexLink"/>
                <w:rtl w:val="true"/>
              </w:rPr>
              <w:tab/>
            </w:r>
            <w:r>
              <w:rPr>
                <w:rStyle w:val="IndexLink"/>
              </w:rPr>
              <w:t>42</w:t>
            </w:r>
          </w:hyperlink>
        </w:p>
        <w:p>
          <w:pPr>
            <w:pStyle w:val="Contents2"/>
            <w:tabs>
              <w:tab w:val="clear" w:pos="8743"/>
              <w:tab w:val="right" w:pos="9026" w:leader="dot"/>
            </w:tabs>
            <w:rPr/>
          </w:pPr>
          <w:hyperlink w:anchor="__RefHeading___Toc2286573_2322387425">
            <w:r>
              <w:rPr>
                <w:webHidden/>
                <w:rStyle w:val="IndexLink"/>
              </w:rPr>
              <w:t>140</w:t>
            </w:r>
            <w:r>
              <w:rPr>
                <w:rStyle w:val="IndexLink"/>
                <w:rtl w:val="true"/>
              </w:rPr>
              <w:t xml:space="preserve">- </w:t>
            </w:r>
            <w:r>
              <w:rPr>
                <w:rStyle w:val="IndexLink"/>
                <w:rtl w:val="true"/>
              </w:rPr>
              <w:t>آوازه روح اللّه در آفریقا</w:t>
            </w:r>
            <w:r>
              <w:rPr>
                <w:rStyle w:val="IndexLink"/>
                <w:rtl w:val="true"/>
              </w:rPr>
              <w:tab/>
            </w:r>
            <w:r>
              <w:rPr>
                <w:rStyle w:val="IndexLink"/>
              </w:rPr>
              <w:t>42</w:t>
            </w:r>
          </w:hyperlink>
        </w:p>
        <w:p>
          <w:pPr>
            <w:pStyle w:val="Contents2"/>
            <w:tabs>
              <w:tab w:val="clear" w:pos="8743"/>
              <w:tab w:val="right" w:pos="9026" w:leader="dot"/>
            </w:tabs>
            <w:rPr/>
          </w:pPr>
          <w:hyperlink w:anchor="__RefHeading___Toc2286575_2322387425">
            <w:r>
              <w:rPr>
                <w:webHidden/>
                <w:rStyle w:val="IndexLink"/>
              </w:rPr>
              <w:t>141</w:t>
            </w:r>
            <w:r>
              <w:rPr>
                <w:rStyle w:val="IndexLink"/>
                <w:rtl w:val="true"/>
              </w:rPr>
              <w:t xml:space="preserve">- </w:t>
            </w:r>
            <w:r>
              <w:rPr>
                <w:rStyle w:val="IndexLink"/>
                <w:rtl w:val="true"/>
              </w:rPr>
              <w:t>نعمت‌های سیاسی</w:t>
            </w:r>
            <w:r>
              <w:rPr>
                <w:rStyle w:val="IndexLink"/>
                <w:rtl w:val="true"/>
              </w:rPr>
              <w:tab/>
            </w:r>
            <w:r>
              <w:rPr>
                <w:rStyle w:val="IndexLink"/>
              </w:rPr>
              <w:t>43</w:t>
            </w:r>
          </w:hyperlink>
        </w:p>
        <w:p>
          <w:pPr>
            <w:pStyle w:val="Contents2"/>
            <w:tabs>
              <w:tab w:val="clear" w:pos="8743"/>
              <w:tab w:val="right" w:pos="9026" w:leader="dot"/>
            </w:tabs>
            <w:rPr/>
          </w:pPr>
          <w:hyperlink w:anchor="__RefHeading___Toc2286577_2322387425">
            <w:r>
              <w:rPr>
                <w:webHidden/>
                <w:rStyle w:val="IndexLink"/>
              </w:rPr>
              <w:t>142</w:t>
            </w:r>
            <w:r>
              <w:rPr>
                <w:rStyle w:val="IndexLink"/>
                <w:rtl w:val="true"/>
              </w:rPr>
              <w:t xml:space="preserve">- </w:t>
            </w:r>
            <w:r>
              <w:rPr>
                <w:rStyle w:val="IndexLink"/>
                <w:rtl w:val="true"/>
              </w:rPr>
              <w:t>والیبال قبل از عملیات</w:t>
            </w:r>
            <w:r>
              <w:rPr>
                <w:rStyle w:val="IndexLink"/>
                <w:rtl w:val="true"/>
              </w:rPr>
              <w:tab/>
            </w:r>
            <w:r>
              <w:rPr>
                <w:rStyle w:val="IndexLink"/>
              </w:rPr>
              <w:t>43</w:t>
            </w:r>
          </w:hyperlink>
        </w:p>
        <w:p>
          <w:pPr>
            <w:pStyle w:val="Contents2"/>
            <w:tabs>
              <w:tab w:val="clear" w:pos="8743"/>
              <w:tab w:val="right" w:pos="9026" w:leader="dot"/>
            </w:tabs>
            <w:rPr/>
          </w:pPr>
          <w:hyperlink w:anchor="__RefHeading___Toc2286579_2322387425">
            <w:r>
              <w:rPr>
                <w:webHidden/>
                <w:rStyle w:val="IndexLink"/>
              </w:rPr>
              <w:t>143</w:t>
            </w:r>
            <w:r>
              <w:rPr>
                <w:rStyle w:val="IndexLink"/>
                <w:rtl w:val="true"/>
              </w:rPr>
              <w:t xml:space="preserve">- </w:t>
            </w:r>
            <w:r>
              <w:rPr>
                <w:rStyle w:val="IndexLink"/>
                <w:rtl w:val="true"/>
              </w:rPr>
              <w:t>خنده شهید</w:t>
            </w:r>
            <w:r>
              <w:rPr>
                <w:rStyle w:val="IndexLink"/>
                <w:rtl w:val="true"/>
              </w:rPr>
              <w:tab/>
            </w:r>
            <w:r>
              <w:rPr>
                <w:rStyle w:val="IndexLink"/>
              </w:rPr>
              <w:t>43</w:t>
            </w:r>
          </w:hyperlink>
        </w:p>
        <w:p>
          <w:pPr>
            <w:pStyle w:val="Contents2"/>
            <w:tabs>
              <w:tab w:val="clear" w:pos="8743"/>
              <w:tab w:val="right" w:pos="9026" w:leader="dot"/>
            </w:tabs>
            <w:rPr/>
          </w:pPr>
          <w:hyperlink w:anchor="__RefHeading___Toc2286581_2322387425">
            <w:r>
              <w:rPr>
                <w:webHidden/>
                <w:rStyle w:val="IndexLink"/>
              </w:rPr>
              <w:t>144</w:t>
            </w:r>
            <w:r>
              <w:rPr>
                <w:rStyle w:val="IndexLink"/>
                <w:rtl w:val="true"/>
              </w:rPr>
              <w:t xml:space="preserve">- </w:t>
            </w:r>
            <w:r>
              <w:rPr>
                <w:rStyle w:val="IndexLink"/>
                <w:rtl w:val="true"/>
              </w:rPr>
              <w:t>کرامتی از امام</w:t>
            </w:r>
            <w:r>
              <w:rPr>
                <w:rStyle w:val="IndexLink"/>
                <w:rtl w:val="true"/>
              </w:rPr>
              <w:tab/>
            </w:r>
            <w:r>
              <w:rPr>
                <w:rStyle w:val="IndexLink"/>
              </w:rPr>
              <w:t>43</w:t>
            </w:r>
          </w:hyperlink>
        </w:p>
        <w:p>
          <w:pPr>
            <w:pStyle w:val="Contents2"/>
            <w:tabs>
              <w:tab w:val="clear" w:pos="8743"/>
              <w:tab w:val="right" w:pos="9026" w:leader="dot"/>
            </w:tabs>
            <w:rPr/>
          </w:pPr>
          <w:hyperlink w:anchor="__RefHeading___Toc2286583_2322387425">
            <w:r>
              <w:rPr>
                <w:webHidden/>
                <w:rStyle w:val="IndexLink"/>
              </w:rPr>
              <w:t>145</w:t>
            </w:r>
            <w:r>
              <w:rPr>
                <w:rStyle w:val="IndexLink"/>
                <w:rtl w:val="true"/>
              </w:rPr>
              <w:t xml:space="preserve">- </w:t>
            </w:r>
            <w:r>
              <w:rPr>
                <w:rStyle w:val="IndexLink"/>
                <w:rtl w:val="true"/>
              </w:rPr>
              <w:t>عنایت به خانواده شهدا</w:t>
            </w:r>
            <w:r>
              <w:rPr>
                <w:rStyle w:val="IndexLink"/>
                <w:rtl w:val="true"/>
              </w:rPr>
              <w:tab/>
            </w:r>
            <w:r>
              <w:rPr>
                <w:rStyle w:val="IndexLink"/>
              </w:rPr>
              <w:t>44</w:t>
            </w:r>
          </w:hyperlink>
        </w:p>
        <w:p>
          <w:pPr>
            <w:pStyle w:val="Contents2"/>
            <w:tabs>
              <w:tab w:val="clear" w:pos="8743"/>
              <w:tab w:val="right" w:pos="9026" w:leader="dot"/>
            </w:tabs>
            <w:rPr/>
          </w:pPr>
          <w:hyperlink w:anchor="__RefHeading___Toc2286585_2322387425">
            <w:r>
              <w:rPr>
                <w:webHidden/>
                <w:rStyle w:val="IndexLink"/>
              </w:rPr>
              <w:t>146</w:t>
            </w:r>
            <w:r>
              <w:rPr>
                <w:rStyle w:val="IndexLink"/>
                <w:rtl w:val="true"/>
              </w:rPr>
              <w:t xml:space="preserve">- </w:t>
            </w:r>
            <w:r>
              <w:rPr>
                <w:rStyle w:val="IndexLink"/>
                <w:rtl w:val="true"/>
              </w:rPr>
              <w:t>سخت‌گیری در بیت المال</w:t>
            </w:r>
            <w:r>
              <w:rPr>
                <w:rStyle w:val="IndexLink"/>
                <w:rtl w:val="true"/>
              </w:rPr>
              <w:tab/>
            </w:r>
            <w:r>
              <w:rPr>
                <w:rStyle w:val="IndexLink"/>
              </w:rPr>
              <w:t>44</w:t>
            </w:r>
          </w:hyperlink>
        </w:p>
        <w:p>
          <w:pPr>
            <w:pStyle w:val="Contents2"/>
            <w:tabs>
              <w:tab w:val="clear" w:pos="8743"/>
              <w:tab w:val="right" w:pos="9026" w:leader="dot"/>
            </w:tabs>
            <w:rPr/>
          </w:pPr>
          <w:hyperlink w:anchor="__RefHeading___Toc2286587_2322387425">
            <w:r>
              <w:rPr>
                <w:webHidden/>
                <w:rStyle w:val="IndexLink"/>
              </w:rPr>
              <w:t>147</w:t>
            </w:r>
            <w:r>
              <w:rPr>
                <w:rStyle w:val="IndexLink"/>
                <w:rtl w:val="true"/>
              </w:rPr>
              <w:t xml:space="preserve">- </w:t>
            </w:r>
            <w:r>
              <w:rPr>
                <w:rStyle w:val="IndexLink"/>
                <w:rtl w:val="true"/>
              </w:rPr>
              <w:t>گردنبند قیمتی</w:t>
            </w:r>
            <w:r>
              <w:rPr>
                <w:rStyle w:val="IndexLink"/>
                <w:rtl w:val="true"/>
              </w:rPr>
              <w:tab/>
            </w:r>
            <w:r>
              <w:rPr>
                <w:rStyle w:val="IndexLink"/>
              </w:rPr>
              <w:t>44</w:t>
            </w:r>
          </w:hyperlink>
        </w:p>
        <w:p>
          <w:pPr>
            <w:pStyle w:val="Contents2"/>
            <w:tabs>
              <w:tab w:val="clear" w:pos="8743"/>
              <w:tab w:val="right" w:pos="9026" w:leader="dot"/>
            </w:tabs>
            <w:rPr/>
          </w:pPr>
          <w:hyperlink w:anchor="__RefHeading___Toc2286589_2322387425">
            <w:r>
              <w:rPr>
                <w:webHidden/>
                <w:rStyle w:val="IndexLink"/>
              </w:rPr>
              <w:t>148</w:t>
            </w:r>
            <w:r>
              <w:rPr>
                <w:rStyle w:val="IndexLink"/>
                <w:rtl w:val="true"/>
              </w:rPr>
              <w:t xml:space="preserve">- </w:t>
            </w:r>
            <w:r>
              <w:rPr>
                <w:rStyle w:val="IndexLink"/>
                <w:rtl w:val="true"/>
              </w:rPr>
              <w:t>سوخت‌گیری با قرآن</w:t>
            </w:r>
            <w:r>
              <w:rPr>
                <w:rStyle w:val="IndexLink"/>
                <w:rtl w:val="true"/>
              </w:rPr>
              <w:tab/>
            </w:r>
            <w:r>
              <w:rPr>
                <w:rStyle w:val="IndexLink"/>
              </w:rPr>
              <w:t>44</w:t>
            </w:r>
          </w:hyperlink>
        </w:p>
        <w:p>
          <w:pPr>
            <w:pStyle w:val="Contents2"/>
            <w:tabs>
              <w:tab w:val="clear" w:pos="8743"/>
              <w:tab w:val="right" w:pos="9026" w:leader="dot"/>
            </w:tabs>
            <w:rPr/>
          </w:pPr>
          <w:hyperlink w:anchor="__RefHeading___Toc2286591_2322387425">
            <w:r>
              <w:rPr>
                <w:webHidden/>
                <w:rStyle w:val="IndexLink"/>
              </w:rPr>
              <w:t>149</w:t>
            </w:r>
            <w:r>
              <w:rPr>
                <w:rStyle w:val="IndexLink"/>
                <w:rtl w:val="true"/>
              </w:rPr>
              <w:t xml:space="preserve">- </w:t>
            </w:r>
            <w:r>
              <w:rPr>
                <w:rStyle w:val="IndexLink"/>
                <w:rtl w:val="true"/>
              </w:rPr>
              <w:t>شرط برای تفریح</w:t>
            </w:r>
            <w:r>
              <w:rPr>
                <w:rStyle w:val="IndexLink"/>
                <w:rtl w:val="true"/>
              </w:rPr>
              <w:tab/>
            </w:r>
            <w:r>
              <w:rPr>
                <w:rStyle w:val="IndexLink"/>
              </w:rPr>
              <w:t>44</w:t>
            </w:r>
          </w:hyperlink>
        </w:p>
        <w:p>
          <w:pPr>
            <w:pStyle w:val="Contents2"/>
            <w:tabs>
              <w:tab w:val="clear" w:pos="8743"/>
              <w:tab w:val="right" w:pos="9026" w:leader="dot"/>
            </w:tabs>
            <w:rPr/>
          </w:pPr>
          <w:hyperlink w:anchor="__RefHeading___Toc2286593_2322387425">
            <w:r>
              <w:rPr>
                <w:webHidden/>
                <w:rStyle w:val="IndexLink"/>
              </w:rPr>
              <w:t>150</w:t>
            </w:r>
            <w:r>
              <w:rPr>
                <w:rStyle w:val="IndexLink"/>
                <w:rtl w:val="true"/>
              </w:rPr>
              <w:t xml:space="preserve">- </w:t>
            </w:r>
            <w:r>
              <w:rPr>
                <w:rStyle w:val="IndexLink"/>
                <w:rtl w:val="true"/>
              </w:rPr>
              <w:t>باز این سیّد نمازش را نخوانده</w:t>
            </w:r>
            <w:r>
              <w:rPr>
                <w:rStyle w:val="IndexLink"/>
                <w:rtl w:val="true"/>
              </w:rPr>
              <w:tab/>
            </w:r>
            <w:r>
              <w:rPr>
                <w:rStyle w:val="IndexLink"/>
              </w:rPr>
              <w:t>45</w:t>
            </w:r>
          </w:hyperlink>
        </w:p>
        <w:p>
          <w:pPr>
            <w:pStyle w:val="Contents2"/>
            <w:tabs>
              <w:tab w:val="clear" w:pos="8743"/>
              <w:tab w:val="right" w:pos="9026" w:leader="dot"/>
            </w:tabs>
            <w:rPr/>
          </w:pPr>
          <w:hyperlink w:anchor="__RefHeading___Toc2286595_2322387425">
            <w:r>
              <w:rPr>
                <w:webHidden/>
                <w:rStyle w:val="IndexLink"/>
              </w:rPr>
              <w:t>151</w:t>
            </w:r>
            <w:r>
              <w:rPr>
                <w:rStyle w:val="IndexLink"/>
                <w:rtl w:val="true"/>
              </w:rPr>
              <w:t xml:space="preserve">- </w:t>
            </w:r>
            <w:r>
              <w:rPr>
                <w:rStyle w:val="IndexLink"/>
                <w:rtl w:val="true"/>
              </w:rPr>
              <w:t>مظلومیّت دینداران</w:t>
            </w:r>
            <w:r>
              <w:rPr>
                <w:rStyle w:val="IndexLink"/>
                <w:rtl w:val="true"/>
              </w:rPr>
              <w:tab/>
            </w:r>
            <w:r>
              <w:rPr>
                <w:rStyle w:val="IndexLink"/>
              </w:rPr>
              <w:t>45</w:t>
            </w:r>
          </w:hyperlink>
        </w:p>
        <w:p>
          <w:pPr>
            <w:pStyle w:val="Contents2"/>
            <w:tabs>
              <w:tab w:val="clear" w:pos="8743"/>
              <w:tab w:val="right" w:pos="9026" w:leader="dot"/>
            </w:tabs>
            <w:rPr/>
          </w:pPr>
          <w:hyperlink w:anchor="__RefHeading___Toc2286597_2322387425">
            <w:r>
              <w:rPr>
                <w:webHidden/>
                <w:rStyle w:val="IndexLink"/>
              </w:rPr>
              <w:t>152</w:t>
            </w:r>
            <w:r>
              <w:rPr>
                <w:rStyle w:val="IndexLink"/>
                <w:rtl w:val="true"/>
              </w:rPr>
              <w:t xml:space="preserve">- </w:t>
            </w:r>
            <w:r>
              <w:rPr>
                <w:rStyle w:val="IndexLink"/>
                <w:rtl w:val="true"/>
              </w:rPr>
              <w:t>وقت ورزش</w:t>
            </w:r>
            <w:r>
              <w:rPr>
                <w:rStyle w:val="IndexLink"/>
                <w:rtl w:val="true"/>
              </w:rPr>
              <w:tab/>
            </w:r>
            <w:r>
              <w:rPr>
                <w:rStyle w:val="IndexLink"/>
              </w:rPr>
              <w:t>45</w:t>
            </w:r>
          </w:hyperlink>
        </w:p>
        <w:p>
          <w:pPr>
            <w:pStyle w:val="Contents2"/>
            <w:tabs>
              <w:tab w:val="clear" w:pos="8743"/>
              <w:tab w:val="right" w:pos="9026" w:leader="dot"/>
            </w:tabs>
            <w:rPr/>
          </w:pPr>
          <w:hyperlink w:anchor="__RefHeading___Toc2286599_2322387425">
            <w:r>
              <w:rPr>
                <w:webHidden/>
                <w:rStyle w:val="IndexLink"/>
              </w:rPr>
              <w:t>153</w:t>
            </w:r>
            <w:r>
              <w:rPr>
                <w:rStyle w:val="IndexLink"/>
                <w:rtl w:val="true"/>
              </w:rPr>
              <w:t xml:space="preserve">- </w:t>
            </w:r>
            <w:r>
              <w:rPr>
                <w:rStyle w:val="IndexLink"/>
                <w:rtl w:val="true"/>
              </w:rPr>
              <w:t>گوهر وقت</w:t>
            </w:r>
            <w:r>
              <w:rPr>
                <w:rStyle w:val="IndexLink"/>
                <w:rtl w:val="true"/>
              </w:rPr>
              <w:tab/>
            </w:r>
            <w:r>
              <w:rPr>
                <w:rStyle w:val="IndexLink"/>
              </w:rPr>
              <w:t>45</w:t>
            </w:r>
          </w:hyperlink>
        </w:p>
        <w:p>
          <w:pPr>
            <w:pStyle w:val="Contents2"/>
            <w:tabs>
              <w:tab w:val="clear" w:pos="8743"/>
              <w:tab w:val="right" w:pos="9026" w:leader="dot"/>
            </w:tabs>
            <w:rPr/>
          </w:pPr>
          <w:hyperlink w:anchor="__RefHeading___Toc2286601_2322387425">
            <w:r>
              <w:rPr>
                <w:webHidden/>
                <w:rStyle w:val="IndexLink"/>
              </w:rPr>
              <w:t>154</w:t>
            </w:r>
            <w:r>
              <w:rPr>
                <w:rStyle w:val="IndexLink"/>
                <w:rtl w:val="true"/>
              </w:rPr>
              <w:t xml:space="preserve">- </w:t>
            </w:r>
            <w:r>
              <w:rPr>
                <w:rStyle w:val="IndexLink"/>
                <w:rtl w:val="true"/>
              </w:rPr>
              <w:t>عزّت مسلمین</w:t>
            </w:r>
            <w:r>
              <w:rPr>
                <w:rStyle w:val="IndexLink"/>
                <w:rtl w:val="true"/>
              </w:rPr>
              <w:tab/>
            </w:r>
            <w:r>
              <w:rPr>
                <w:rStyle w:val="IndexLink"/>
              </w:rPr>
              <w:t>45</w:t>
            </w:r>
          </w:hyperlink>
        </w:p>
        <w:p>
          <w:pPr>
            <w:pStyle w:val="Contents2"/>
            <w:tabs>
              <w:tab w:val="clear" w:pos="8743"/>
              <w:tab w:val="right" w:pos="9026" w:leader="dot"/>
            </w:tabs>
            <w:rPr/>
          </w:pPr>
          <w:hyperlink w:anchor="__RefHeading___Toc2286603_2322387425">
            <w:r>
              <w:rPr>
                <w:webHidden/>
                <w:rStyle w:val="IndexLink"/>
              </w:rPr>
              <w:t>155</w:t>
            </w:r>
            <w:r>
              <w:rPr>
                <w:rStyle w:val="IndexLink"/>
                <w:rtl w:val="true"/>
              </w:rPr>
              <w:t xml:space="preserve">- </w:t>
            </w:r>
            <w:r>
              <w:rPr>
                <w:rStyle w:val="IndexLink"/>
                <w:rtl w:val="true"/>
              </w:rPr>
              <w:t>استفاده از عمر</w:t>
            </w:r>
            <w:r>
              <w:rPr>
                <w:rStyle w:val="IndexLink"/>
                <w:rtl w:val="true"/>
              </w:rPr>
              <w:tab/>
            </w:r>
            <w:r>
              <w:rPr>
                <w:rStyle w:val="IndexLink"/>
              </w:rPr>
              <w:t>46</w:t>
            </w:r>
          </w:hyperlink>
        </w:p>
        <w:p>
          <w:pPr>
            <w:pStyle w:val="Contents2"/>
            <w:tabs>
              <w:tab w:val="clear" w:pos="8743"/>
              <w:tab w:val="right" w:pos="9026" w:leader="dot"/>
            </w:tabs>
            <w:rPr/>
          </w:pPr>
          <w:hyperlink w:anchor="__RefHeading___Toc2286605_2322387425">
            <w:r>
              <w:rPr>
                <w:webHidden/>
                <w:rStyle w:val="IndexLink"/>
              </w:rPr>
              <w:t>156</w:t>
            </w:r>
            <w:r>
              <w:rPr>
                <w:rStyle w:val="IndexLink"/>
                <w:rtl w:val="true"/>
              </w:rPr>
              <w:t xml:space="preserve">- </w:t>
            </w:r>
            <w:r>
              <w:rPr>
                <w:rStyle w:val="IndexLink"/>
                <w:rtl w:val="true"/>
              </w:rPr>
              <w:t>قهر با ظالم</w:t>
            </w:r>
            <w:r>
              <w:rPr>
                <w:rStyle w:val="IndexLink"/>
                <w:rtl w:val="true"/>
              </w:rPr>
              <w:tab/>
            </w:r>
            <w:r>
              <w:rPr>
                <w:rStyle w:val="IndexLink"/>
              </w:rPr>
              <w:t>46</w:t>
            </w:r>
          </w:hyperlink>
        </w:p>
        <w:p>
          <w:pPr>
            <w:pStyle w:val="Contents2"/>
            <w:tabs>
              <w:tab w:val="clear" w:pos="8743"/>
              <w:tab w:val="right" w:pos="9026" w:leader="dot"/>
            </w:tabs>
            <w:rPr/>
          </w:pPr>
          <w:hyperlink w:anchor="__RefHeading___Toc2286607_2322387425">
            <w:r>
              <w:rPr>
                <w:webHidden/>
                <w:rStyle w:val="IndexLink"/>
              </w:rPr>
              <w:t>157</w:t>
            </w:r>
            <w:r>
              <w:rPr>
                <w:rStyle w:val="IndexLink"/>
                <w:rtl w:val="true"/>
              </w:rPr>
              <w:t xml:space="preserve">- </w:t>
            </w:r>
            <w:r>
              <w:rPr>
                <w:rStyle w:val="IndexLink"/>
                <w:rtl w:val="true"/>
              </w:rPr>
              <w:t>احترام به اموال عمومی</w:t>
            </w:r>
            <w:r>
              <w:rPr>
                <w:rStyle w:val="IndexLink"/>
                <w:rtl w:val="true"/>
              </w:rPr>
              <w:tab/>
            </w:r>
            <w:r>
              <w:rPr>
                <w:rStyle w:val="IndexLink"/>
              </w:rPr>
              <w:t>46</w:t>
            </w:r>
          </w:hyperlink>
        </w:p>
        <w:p>
          <w:pPr>
            <w:pStyle w:val="Contents2"/>
            <w:tabs>
              <w:tab w:val="clear" w:pos="8743"/>
              <w:tab w:val="right" w:pos="9026" w:leader="dot"/>
            </w:tabs>
            <w:rPr/>
          </w:pPr>
          <w:hyperlink w:anchor="__RefHeading___Toc2286609_2322387425">
            <w:r>
              <w:rPr>
                <w:webHidden/>
                <w:rStyle w:val="IndexLink"/>
              </w:rPr>
              <w:t>158</w:t>
            </w:r>
            <w:r>
              <w:rPr>
                <w:rStyle w:val="IndexLink"/>
                <w:rtl w:val="true"/>
              </w:rPr>
              <w:t xml:space="preserve">- </w:t>
            </w:r>
            <w:r>
              <w:rPr>
                <w:rStyle w:val="IndexLink"/>
                <w:rtl w:val="true"/>
              </w:rPr>
              <w:t>عزّت نفس</w:t>
            </w:r>
            <w:r>
              <w:rPr>
                <w:rStyle w:val="IndexLink"/>
                <w:rtl w:val="true"/>
              </w:rPr>
              <w:tab/>
            </w:r>
            <w:r>
              <w:rPr>
                <w:rStyle w:val="IndexLink"/>
              </w:rPr>
              <w:t>46</w:t>
            </w:r>
          </w:hyperlink>
        </w:p>
        <w:p>
          <w:pPr>
            <w:pStyle w:val="Contents2"/>
            <w:tabs>
              <w:tab w:val="clear" w:pos="8743"/>
              <w:tab w:val="right" w:pos="9026" w:leader="dot"/>
            </w:tabs>
            <w:rPr/>
          </w:pPr>
          <w:hyperlink w:anchor="__RefHeading___Toc2286611_2322387425">
            <w:r>
              <w:rPr>
                <w:webHidden/>
                <w:rStyle w:val="IndexLink"/>
              </w:rPr>
              <w:t>159</w:t>
            </w:r>
            <w:r>
              <w:rPr>
                <w:rStyle w:val="IndexLink"/>
                <w:rtl w:val="true"/>
              </w:rPr>
              <w:t xml:space="preserve">- </w:t>
            </w:r>
            <w:r>
              <w:rPr>
                <w:rStyle w:val="IndexLink"/>
                <w:rtl w:val="true"/>
              </w:rPr>
              <w:t>تواضع عالم</w:t>
            </w:r>
            <w:r>
              <w:rPr>
                <w:rStyle w:val="IndexLink"/>
                <w:rtl w:val="true"/>
              </w:rPr>
              <w:tab/>
            </w:r>
            <w:r>
              <w:rPr>
                <w:rStyle w:val="IndexLink"/>
              </w:rPr>
              <w:t>46</w:t>
            </w:r>
          </w:hyperlink>
        </w:p>
        <w:p>
          <w:pPr>
            <w:pStyle w:val="Contents2"/>
            <w:tabs>
              <w:tab w:val="clear" w:pos="8743"/>
              <w:tab w:val="right" w:pos="9026" w:leader="dot"/>
            </w:tabs>
            <w:rPr/>
          </w:pPr>
          <w:hyperlink w:anchor="__RefHeading___Toc2286613_2322387425">
            <w:r>
              <w:rPr>
                <w:webHidden/>
                <w:rStyle w:val="IndexLink"/>
              </w:rPr>
              <w:t>160</w:t>
            </w:r>
            <w:r>
              <w:rPr>
                <w:rStyle w:val="IndexLink"/>
                <w:rtl w:val="true"/>
              </w:rPr>
              <w:t xml:space="preserve">- </w:t>
            </w:r>
            <w:r>
              <w:rPr>
                <w:rStyle w:val="IndexLink"/>
                <w:rtl w:val="true"/>
              </w:rPr>
              <w:t>هدیه و پیوند دلها</w:t>
            </w:r>
            <w:r>
              <w:rPr>
                <w:rStyle w:val="IndexLink"/>
                <w:rtl w:val="true"/>
              </w:rPr>
              <w:tab/>
            </w:r>
            <w:r>
              <w:rPr>
                <w:rStyle w:val="IndexLink"/>
              </w:rPr>
              <w:t>47</w:t>
            </w:r>
          </w:hyperlink>
        </w:p>
        <w:p>
          <w:pPr>
            <w:pStyle w:val="Contents2"/>
            <w:tabs>
              <w:tab w:val="clear" w:pos="8743"/>
              <w:tab w:val="right" w:pos="9026" w:leader="dot"/>
            </w:tabs>
            <w:rPr/>
          </w:pPr>
          <w:hyperlink w:anchor="__RefHeading___Toc2286615_2322387425">
            <w:r>
              <w:rPr>
                <w:webHidden/>
                <w:rStyle w:val="IndexLink"/>
              </w:rPr>
              <w:t>161</w:t>
            </w:r>
            <w:r>
              <w:rPr>
                <w:rStyle w:val="IndexLink"/>
                <w:rtl w:val="true"/>
              </w:rPr>
              <w:t xml:space="preserve">- </w:t>
            </w:r>
            <w:r>
              <w:rPr>
                <w:rStyle w:val="IndexLink"/>
                <w:rtl w:val="true"/>
              </w:rPr>
              <w:t>خطیب زیرک</w:t>
            </w:r>
            <w:r>
              <w:rPr>
                <w:rStyle w:val="IndexLink"/>
                <w:rtl w:val="true"/>
              </w:rPr>
              <w:tab/>
            </w:r>
            <w:r>
              <w:rPr>
                <w:rStyle w:val="IndexLink"/>
              </w:rPr>
              <w:t>47</w:t>
            </w:r>
          </w:hyperlink>
        </w:p>
        <w:p>
          <w:pPr>
            <w:pStyle w:val="Contents2"/>
            <w:tabs>
              <w:tab w:val="clear" w:pos="8743"/>
              <w:tab w:val="right" w:pos="9026" w:leader="dot"/>
            </w:tabs>
            <w:rPr/>
          </w:pPr>
          <w:hyperlink w:anchor="__RefHeading___Toc2286617_2322387425">
            <w:r>
              <w:rPr>
                <w:webHidden/>
                <w:rStyle w:val="IndexLink"/>
              </w:rPr>
              <w:t>162</w:t>
            </w:r>
            <w:r>
              <w:rPr>
                <w:rStyle w:val="IndexLink"/>
                <w:rtl w:val="true"/>
              </w:rPr>
              <w:t xml:space="preserve">- </w:t>
            </w:r>
            <w:r>
              <w:rPr>
                <w:rStyle w:val="IndexLink"/>
                <w:rtl w:val="true"/>
              </w:rPr>
              <w:t>سکوت معنادار</w:t>
            </w:r>
            <w:r>
              <w:rPr>
                <w:rStyle w:val="IndexLink"/>
                <w:rtl w:val="true"/>
              </w:rPr>
              <w:tab/>
            </w:r>
            <w:r>
              <w:rPr>
                <w:rStyle w:val="IndexLink"/>
              </w:rPr>
              <w:t>47</w:t>
            </w:r>
          </w:hyperlink>
        </w:p>
        <w:p>
          <w:pPr>
            <w:pStyle w:val="Contents2"/>
            <w:tabs>
              <w:tab w:val="clear" w:pos="8743"/>
              <w:tab w:val="right" w:pos="9026" w:leader="dot"/>
            </w:tabs>
            <w:rPr/>
          </w:pPr>
          <w:hyperlink w:anchor="__RefHeading___Toc2286619_2322387425">
            <w:r>
              <w:rPr>
                <w:webHidden/>
                <w:rStyle w:val="IndexLink"/>
              </w:rPr>
              <w:t>163</w:t>
            </w:r>
            <w:r>
              <w:rPr>
                <w:rStyle w:val="IndexLink"/>
                <w:rtl w:val="true"/>
              </w:rPr>
              <w:t xml:space="preserve">- </w:t>
            </w:r>
            <w:r>
              <w:rPr>
                <w:rStyle w:val="IndexLink"/>
                <w:rtl w:val="true"/>
              </w:rPr>
              <w:t>ظلم به افکار عمومی</w:t>
            </w:r>
            <w:r>
              <w:rPr>
                <w:rStyle w:val="IndexLink"/>
                <w:rtl w:val="true"/>
              </w:rPr>
              <w:tab/>
            </w:r>
            <w:r>
              <w:rPr>
                <w:rStyle w:val="IndexLink"/>
              </w:rPr>
              <w:t>47</w:t>
            </w:r>
          </w:hyperlink>
        </w:p>
        <w:p>
          <w:pPr>
            <w:pStyle w:val="Contents2"/>
            <w:tabs>
              <w:tab w:val="clear" w:pos="8743"/>
              <w:tab w:val="right" w:pos="9026" w:leader="dot"/>
            </w:tabs>
            <w:rPr/>
          </w:pPr>
          <w:hyperlink w:anchor="__RefHeading___Toc2286621_2322387425">
            <w:r>
              <w:rPr>
                <w:webHidden/>
                <w:rStyle w:val="IndexLink"/>
              </w:rPr>
              <w:t>164</w:t>
            </w:r>
            <w:r>
              <w:rPr>
                <w:rStyle w:val="IndexLink"/>
                <w:rtl w:val="true"/>
              </w:rPr>
              <w:t xml:space="preserve">- </w:t>
            </w:r>
            <w:r>
              <w:rPr>
                <w:rStyle w:val="IndexLink"/>
                <w:rtl w:val="true"/>
              </w:rPr>
              <w:t>فکر بلند</w:t>
            </w:r>
            <w:r>
              <w:rPr>
                <w:rStyle w:val="IndexLink"/>
                <w:rtl w:val="true"/>
              </w:rPr>
              <w:tab/>
            </w:r>
            <w:r>
              <w:rPr>
                <w:rStyle w:val="IndexLink"/>
              </w:rPr>
              <w:t>48</w:t>
            </w:r>
          </w:hyperlink>
        </w:p>
        <w:p>
          <w:pPr>
            <w:pStyle w:val="Contents2"/>
            <w:tabs>
              <w:tab w:val="clear" w:pos="8743"/>
              <w:tab w:val="right" w:pos="9026" w:leader="dot"/>
            </w:tabs>
            <w:rPr/>
          </w:pPr>
          <w:hyperlink w:anchor="__RefHeading___Toc2286623_2322387425">
            <w:r>
              <w:rPr>
                <w:webHidden/>
                <w:rStyle w:val="IndexLink"/>
              </w:rPr>
              <w:t>165</w:t>
            </w:r>
            <w:r>
              <w:rPr>
                <w:rStyle w:val="IndexLink"/>
                <w:rtl w:val="true"/>
              </w:rPr>
              <w:t xml:space="preserve">- </w:t>
            </w:r>
            <w:r>
              <w:rPr>
                <w:rStyle w:val="IndexLink"/>
                <w:rtl w:val="true"/>
              </w:rPr>
              <w:t>پاسخ بدی با خوبی</w:t>
            </w:r>
            <w:r>
              <w:rPr>
                <w:rStyle w:val="IndexLink"/>
                <w:rtl w:val="true"/>
              </w:rPr>
              <w:tab/>
            </w:r>
            <w:r>
              <w:rPr>
                <w:rStyle w:val="IndexLink"/>
              </w:rPr>
              <w:t>48</w:t>
            </w:r>
          </w:hyperlink>
        </w:p>
        <w:p>
          <w:pPr>
            <w:pStyle w:val="Contents2"/>
            <w:tabs>
              <w:tab w:val="clear" w:pos="8743"/>
              <w:tab w:val="right" w:pos="9026" w:leader="dot"/>
            </w:tabs>
            <w:rPr/>
          </w:pPr>
          <w:hyperlink w:anchor="__RefHeading___Toc2286625_2322387425">
            <w:r>
              <w:rPr>
                <w:webHidden/>
                <w:rStyle w:val="IndexLink"/>
              </w:rPr>
              <w:t>166</w:t>
            </w:r>
            <w:r>
              <w:rPr>
                <w:rStyle w:val="IndexLink"/>
                <w:rtl w:val="true"/>
              </w:rPr>
              <w:t xml:space="preserve">- </w:t>
            </w:r>
            <w:r>
              <w:rPr>
                <w:rStyle w:val="IndexLink"/>
                <w:rtl w:val="true"/>
              </w:rPr>
              <w:t>درس اخلاق</w:t>
            </w:r>
            <w:r>
              <w:rPr>
                <w:rStyle w:val="IndexLink"/>
                <w:rtl w:val="true"/>
              </w:rPr>
              <w:tab/>
            </w:r>
            <w:r>
              <w:rPr>
                <w:rStyle w:val="IndexLink"/>
              </w:rPr>
              <w:t>48</w:t>
            </w:r>
          </w:hyperlink>
        </w:p>
        <w:p>
          <w:pPr>
            <w:pStyle w:val="Contents2"/>
            <w:tabs>
              <w:tab w:val="clear" w:pos="8743"/>
              <w:tab w:val="right" w:pos="9026" w:leader="dot"/>
            </w:tabs>
            <w:rPr/>
          </w:pPr>
          <w:hyperlink w:anchor="__RefHeading___Toc2286627_2322387425">
            <w:r>
              <w:rPr>
                <w:webHidden/>
                <w:rStyle w:val="IndexLink"/>
              </w:rPr>
              <w:t>167</w:t>
            </w:r>
            <w:r>
              <w:rPr>
                <w:rStyle w:val="IndexLink"/>
                <w:rtl w:val="true"/>
              </w:rPr>
              <w:t xml:space="preserve">- </w:t>
            </w:r>
            <w:r>
              <w:rPr>
                <w:rStyle w:val="IndexLink"/>
                <w:rtl w:val="true"/>
              </w:rPr>
              <w:t>آرزوی شهادت</w:t>
            </w:r>
            <w:r>
              <w:rPr>
                <w:rStyle w:val="IndexLink"/>
                <w:rtl w:val="true"/>
              </w:rPr>
              <w:tab/>
            </w:r>
            <w:r>
              <w:rPr>
                <w:rStyle w:val="IndexLink"/>
              </w:rPr>
              <w:t>48</w:t>
            </w:r>
          </w:hyperlink>
        </w:p>
        <w:p>
          <w:pPr>
            <w:pStyle w:val="Contents2"/>
            <w:tabs>
              <w:tab w:val="clear" w:pos="8743"/>
              <w:tab w:val="right" w:pos="9026" w:leader="dot"/>
            </w:tabs>
            <w:rPr/>
          </w:pPr>
          <w:hyperlink w:anchor="__RefHeading___Toc2286629_2322387425">
            <w:r>
              <w:rPr>
                <w:webHidden/>
                <w:rStyle w:val="IndexLink"/>
              </w:rPr>
              <w:t>168</w:t>
            </w:r>
            <w:r>
              <w:rPr>
                <w:rStyle w:val="IndexLink"/>
                <w:rtl w:val="true"/>
              </w:rPr>
              <w:t xml:space="preserve">- </w:t>
            </w:r>
            <w:r>
              <w:rPr>
                <w:rStyle w:val="IndexLink"/>
                <w:rtl w:val="true"/>
              </w:rPr>
              <w:t>رفتار استاد</w:t>
            </w:r>
            <w:r>
              <w:rPr>
                <w:rStyle w:val="IndexLink"/>
                <w:rtl w:val="true"/>
              </w:rPr>
              <w:tab/>
            </w:r>
            <w:r>
              <w:rPr>
                <w:rStyle w:val="IndexLink"/>
              </w:rPr>
              <w:t>49</w:t>
            </w:r>
          </w:hyperlink>
        </w:p>
        <w:p>
          <w:pPr>
            <w:pStyle w:val="Contents2"/>
            <w:tabs>
              <w:tab w:val="clear" w:pos="8743"/>
              <w:tab w:val="right" w:pos="9026" w:leader="dot"/>
            </w:tabs>
            <w:rPr/>
          </w:pPr>
          <w:hyperlink w:anchor="__RefHeading___Toc2286631_2322387425">
            <w:r>
              <w:rPr>
                <w:webHidden/>
                <w:rStyle w:val="IndexLink"/>
              </w:rPr>
              <w:t>169</w:t>
            </w:r>
            <w:r>
              <w:rPr>
                <w:rStyle w:val="IndexLink"/>
                <w:rtl w:val="true"/>
              </w:rPr>
              <w:t xml:space="preserve">- </w:t>
            </w:r>
            <w:r>
              <w:rPr>
                <w:rStyle w:val="IndexLink"/>
                <w:rtl w:val="true"/>
              </w:rPr>
              <w:t>احترام پدر</w:t>
            </w:r>
            <w:r>
              <w:rPr>
                <w:rStyle w:val="IndexLink"/>
                <w:rtl w:val="true"/>
              </w:rPr>
              <w:tab/>
            </w:r>
            <w:r>
              <w:rPr>
                <w:rStyle w:val="IndexLink"/>
              </w:rPr>
              <w:t>49</w:t>
            </w:r>
          </w:hyperlink>
        </w:p>
        <w:p>
          <w:pPr>
            <w:pStyle w:val="Contents2"/>
            <w:tabs>
              <w:tab w:val="clear" w:pos="8743"/>
              <w:tab w:val="right" w:pos="9026" w:leader="dot"/>
            </w:tabs>
            <w:rPr/>
          </w:pPr>
          <w:hyperlink w:anchor="__RefHeading___Toc2286633_2322387425">
            <w:r>
              <w:rPr>
                <w:webHidden/>
                <w:rStyle w:val="IndexLink"/>
              </w:rPr>
              <w:t>170</w:t>
            </w:r>
            <w:r>
              <w:rPr>
                <w:rStyle w:val="IndexLink"/>
                <w:rtl w:val="true"/>
              </w:rPr>
              <w:t xml:space="preserve">- </w:t>
            </w:r>
            <w:r>
              <w:rPr>
                <w:rStyle w:val="IndexLink"/>
                <w:rtl w:val="true"/>
              </w:rPr>
              <w:t>دعای پدر</w:t>
            </w:r>
            <w:r>
              <w:rPr>
                <w:rStyle w:val="IndexLink"/>
                <w:rtl w:val="true"/>
              </w:rPr>
              <w:tab/>
            </w:r>
            <w:r>
              <w:rPr>
                <w:rStyle w:val="IndexLink"/>
              </w:rPr>
              <w:t>49</w:t>
            </w:r>
          </w:hyperlink>
        </w:p>
        <w:p>
          <w:pPr>
            <w:pStyle w:val="Contents2"/>
            <w:tabs>
              <w:tab w:val="clear" w:pos="8743"/>
              <w:tab w:val="right" w:pos="9026" w:leader="dot"/>
            </w:tabs>
            <w:rPr/>
          </w:pPr>
          <w:hyperlink w:anchor="__RefHeading___Toc2286635_2322387425">
            <w:r>
              <w:rPr>
                <w:webHidden/>
                <w:rStyle w:val="IndexLink"/>
              </w:rPr>
              <w:t>171</w:t>
            </w:r>
            <w:r>
              <w:rPr>
                <w:rStyle w:val="IndexLink"/>
                <w:rtl w:val="true"/>
              </w:rPr>
              <w:t xml:space="preserve">- </w:t>
            </w:r>
            <w:r>
              <w:rPr>
                <w:rStyle w:val="IndexLink"/>
                <w:rtl w:val="true"/>
              </w:rPr>
              <w:t>تواضع در برابر والدین</w:t>
            </w:r>
            <w:r>
              <w:rPr>
                <w:rStyle w:val="IndexLink"/>
                <w:rtl w:val="true"/>
              </w:rPr>
              <w:tab/>
            </w:r>
            <w:r>
              <w:rPr>
                <w:rStyle w:val="IndexLink"/>
              </w:rPr>
              <w:t>49</w:t>
            </w:r>
          </w:hyperlink>
        </w:p>
        <w:p>
          <w:pPr>
            <w:pStyle w:val="Contents2"/>
            <w:tabs>
              <w:tab w:val="clear" w:pos="8743"/>
              <w:tab w:val="right" w:pos="9026" w:leader="dot"/>
            </w:tabs>
            <w:rPr/>
          </w:pPr>
          <w:hyperlink w:anchor="__RefHeading___Toc2286637_2322387425">
            <w:r>
              <w:rPr>
                <w:webHidden/>
                <w:rStyle w:val="IndexLink"/>
              </w:rPr>
              <w:t>172</w:t>
            </w:r>
            <w:r>
              <w:rPr>
                <w:rStyle w:val="IndexLink"/>
                <w:rtl w:val="true"/>
              </w:rPr>
              <w:t xml:space="preserve">- </w:t>
            </w:r>
            <w:r>
              <w:rPr>
                <w:rStyle w:val="IndexLink"/>
                <w:rtl w:val="true"/>
              </w:rPr>
              <w:t>فردا دیر است</w:t>
            </w:r>
            <w:r>
              <w:rPr>
                <w:rStyle w:val="IndexLink"/>
                <w:rtl w:val="true"/>
              </w:rPr>
              <w:t>!</w:t>
              <w:tab/>
            </w:r>
            <w:r>
              <w:rPr>
                <w:rStyle w:val="IndexLink"/>
              </w:rPr>
              <w:t>49</w:t>
            </w:r>
          </w:hyperlink>
        </w:p>
        <w:p>
          <w:pPr>
            <w:pStyle w:val="Contents2"/>
            <w:tabs>
              <w:tab w:val="clear" w:pos="8743"/>
              <w:tab w:val="right" w:pos="9026" w:leader="dot"/>
            </w:tabs>
            <w:rPr/>
          </w:pPr>
          <w:hyperlink w:anchor="__RefHeading___Toc2286639_2322387425">
            <w:r>
              <w:rPr>
                <w:webHidden/>
                <w:rStyle w:val="IndexLink"/>
              </w:rPr>
              <w:t>173</w:t>
            </w:r>
            <w:r>
              <w:rPr>
                <w:rStyle w:val="IndexLink"/>
                <w:rtl w:val="true"/>
              </w:rPr>
              <w:t xml:space="preserve">- </w:t>
            </w:r>
            <w:r>
              <w:rPr>
                <w:rStyle w:val="IndexLink"/>
                <w:rtl w:val="true"/>
              </w:rPr>
              <w:t>تلاش در تحقیق</w:t>
            </w:r>
            <w:r>
              <w:rPr>
                <w:rStyle w:val="IndexLink"/>
                <w:rtl w:val="true"/>
              </w:rPr>
              <w:tab/>
            </w:r>
            <w:r>
              <w:rPr>
                <w:rStyle w:val="IndexLink"/>
              </w:rPr>
              <w:t>50</w:t>
            </w:r>
          </w:hyperlink>
        </w:p>
        <w:p>
          <w:pPr>
            <w:pStyle w:val="Contents2"/>
            <w:tabs>
              <w:tab w:val="clear" w:pos="8743"/>
              <w:tab w:val="right" w:pos="9026" w:leader="dot"/>
            </w:tabs>
            <w:rPr/>
          </w:pPr>
          <w:hyperlink w:anchor="__RefHeading___Toc2286641_2322387425">
            <w:r>
              <w:rPr>
                <w:webHidden/>
                <w:rStyle w:val="IndexLink"/>
              </w:rPr>
              <w:t>174</w:t>
            </w:r>
            <w:r>
              <w:rPr>
                <w:rStyle w:val="IndexLink"/>
                <w:rtl w:val="true"/>
              </w:rPr>
              <w:t xml:space="preserve">- </w:t>
            </w:r>
            <w:r>
              <w:rPr>
                <w:rStyle w:val="IndexLink"/>
                <w:rtl w:val="true"/>
              </w:rPr>
              <w:t>غیرت دینی</w:t>
            </w:r>
            <w:r>
              <w:rPr>
                <w:rStyle w:val="IndexLink"/>
                <w:rtl w:val="true"/>
              </w:rPr>
              <w:tab/>
            </w:r>
            <w:r>
              <w:rPr>
                <w:rStyle w:val="IndexLink"/>
              </w:rPr>
              <w:t>50</w:t>
            </w:r>
          </w:hyperlink>
        </w:p>
        <w:p>
          <w:pPr>
            <w:pStyle w:val="Contents2"/>
            <w:tabs>
              <w:tab w:val="clear" w:pos="8743"/>
              <w:tab w:val="right" w:pos="9026" w:leader="dot"/>
            </w:tabs>
            <w:rPr/>
          </w:pPr>
          <w:hyperlink w:anchor="__RefHeading___Toc2286643_2322387425">
            <w:r>
              <w:rPr>
                <w:webHidden/>
                <w:rStyle w:val="IndexLink"/>
              </w:rPr>
              <w:t>175</w:t>
            </w:r>
            <w:r>
              <w:rPr>
                <w:rStyle w:val="IndexLink"/>
                <w:rtl w:val="true"/>
              </w:rPr>
              <w:t xml:space="preserve">- </w:t>
            </w:r>
            <w:r>
              <w:rPr>
                <w:rStyle w:val="IndexLink"/>
                <w:rtl w:val="true"/>
              </w:rPr>
              <w:t>مسئولیّت علما</w:t>
            </w:r>
            <w:r>
              <w:rPr>
                <w:rStyle w:val="IndexLink"/>
                <w:rtl w:val="true"/>
              </w:rPr>
              <w:tab/>
            </w:r>
            <w:r>
              <w:rPr>
                <w:rStyle w:val="IndexLink"/>
              </w:rPr>
              <w:t>50</w:t>
            </w:r>
          </w:hyperlink>
        </w:p>
        <w:p>
          <w:pPr>
            <w:pStyle w:val="Contents2"/>
            <w:tabs>
              <w:tab w:val="clear" w:pos="8743"/>
              <w:tab w:val="right" w:pos="9026" w:leader="dot"/>
            </w:tabs>
            <w:rPr/>
          </w:pPr>
          <w:hyperlink w:anchor="__RefHeading___Toc2286645_2322387425">
            <w:r>
              <w:rPr>
                <w:webHidden/>
                <w:rStyle w:val="IndexLink"/>
              </w:rPr>
              <w:t>176</w:t>
            </w:r>
            <w:r>
              <w:rPr>
                <w:rStyle w:val="IndexLink"/>
                <w:rtl w:val="true"/>
              </w:rPr>
              <w:t xml:space="preserve">- </w:t>
            </w:r>
            <w:r>
              <w:rPr>
                <w:rStyle w:val="IndexLink"/>
                <w:rtl w:val="true"/>
              </w:rPr>
              <w:t>بی‌اعتنایی به پست و مقام</w:t>
            </w:r>
            <w:r>
              <w:rPr>
                <w:rStyle w:val="IndexLink"/>
                <w:rtl w:val="true"/>
              </w:rPr>
              <w:tab/>
            </w:r>
            <w:r>
              <w:rPr>
                <w:rStyle w:val="IndexLink"/>
              </w:rPr>
              <w:t>50</w:t>
            </w:r>
          </w:hyperlink>
        </w:p>
        <w:p>
          <w:pPr>
            <w:pStyle w:val="Contents2"/>
            <w:tabs>
              <w:tab w:val="clear" w:pos="8743"/>
              <w:tab w:val="right" w:pos="9026" w:leader="dot"/>
            </w:tabs>
            <w:rPr/>
          </w:pPr>
          <w:hyperlink w:anchor="__RefHeading___Toc2286647_2322387425">
            <w:r>
              <w:rPr>
                <w:webHidden/>
                <w:rStyle w:val="IndexLink"/>
              </w:rPr>
              <w:t>177</w:t>
            </w:r>
            <w:r>
              <w:rPr>
                <w:rStyle w:val="IndexLink"/>
                <w:rtl w:val="true"/>
              </w:rPr>
              <w:t xml:space="preserve">- </w:t>
            </w:r>
            <w:r>
              <w:rPr>
                <w:rStyle w:val="IndexLink"/>
                <w:rtl w:val="true"/>
              </w:rPr>
              <w:t>وارستگی</w:t>
            </w:r>
            <w:r>
              <w:rPr>
                <w:rStyle w:val="IndexLink"/>
                <w:rtl w:val="true"/>
              </w:rPr>
              <w:tab/>
            </w:r>
            <w:r>
              <w:rPr>
                <w:rStyle w:val="IndexLink"/>
              </w:rPr>
              <w:t>50</w:t>
            </w:r>
          </w:hyperlink>
        </w:p>
        <w:p>
          <w:pPr>
            <w:pStyle w:val="Contents2"/>
            <w:tabs>
              <w:tab w:val="clear" w:pos="8743"/>
              <w:tab w:val="right" w:pos="9026" w:leader="dot"/>
            </w:tabs>
            <w:rPr/>
          </w:pPr>
          <w:hyperlink w:anchor="__RefHeading___Toc2286649_2322387425">
            <w:r>
              <w:rPr>
                <w:webHidden/>
                <w:rStyle w:val="IndexLink"/>
              </w:rPr>
              <w:t>178</w:t>
            </w:r>
            <w:r>
              <w:rPr>
                <w:rStyle w:val="IndexLink"/>
                <w:rtl w:val="true"/>
              </w:rPr>
              <w:t xml:space="preserve">- </w:t>
            </w:r>
            <w:r>
              <w:rPr>
                <w:rStyle w:val="IndexLink"/>
                <w:rtl w:val="true"/>
              </w:rPr>
              <w:t>کی به کیه</w:t>
            </w:r>
            <w:r>
              <w:rPr>
                <w:rStyle w:val="IndexLink"/>
                <w:rtl w:val="true"/>
              </w:rPr>
              <w:tab/>
            </w:r>
            <w:r>
              <w:rPr>
                <w:rStyle w:val="IndexLink"/>
              </w:rPr>
              <w:t>51</w:t>
            </w:r>
          </w:hyperlink>
        </w:p>
        <w:p>
          <w:pPr>
            <w:pStyle w:val="Contents2"/>
            <w:tabs>
              <w:tab w:val="clear" w:pos="8743"/>
              <w:tab w:val="right" w:pos="9026" w:leader="dot"/>
            </w:tabs>
            <w:rPr/>
          </w:pPr>
          <w:hyperlink w:anchor="__RefHeading___Toc2286651_2322387425">
            <w:r>
              <w:rPr>
                <w:webHidden/>
                <w:rStyle w:val="IndexLink"/>
              </w:rPr>
              <w:t>179</w:t>
            </w:r>
            <w:r>
              <w:rPr>
                <w:rStyle w:val="IndexLink"/>
                <w:rtl w:val="true"/>
              </w:rPr>
              <w:t xml:space="preserve">- </w:t>
            </w:r>
            <w:r>
              <w:rPr>
                <w:rStyle w:val="IndexLink"/>
                <w:rtl w:val="true"/>
              </w:rPr>
              <w:t>نظامی نمونه</w:t>
            </w:r>
            <w:r>
              <w:rPr>
                <w:rStyle w:val="IndexLink"/>
                <w:rtl w:val="true"/>
              </w:rPr>
              <w:tab/>
            </w:r>
            <w:r>
              <w:rPr>
                <w:rStyle w:val="IndexLink"/>
              </w:rPr>
              <w:t>51</w:t>
            </w:r>
          </w:hyperlink>
        </w:p>
        <w:p>
          <w:pPr>
            <w:pStyle w:val="Contents2"/>
            <w:tabs>
              <w:tab w:val="clear" w:pos="8743"/>
              <w:tab w:val="right" w:pos="9026" w:leader="dot"/>
            </w:tabs>
            <w:rPr/>
          </w:pPr>
          <w:hyperlink w:anchor="__RefHeading___Toc2286653_2322387425">
            <w:r>
              <w:rPr>
                <w:webHidden/>
                <w:rStyle w:val="IndexLink"/>
              </w:rPr>
              <w:t>180</w:t>
            </w:r>
            <w:r>
              <w:rPr>
                <w:rStyle w:val="IndexLink"/>
                <w:rtl w:val="true"/>
              </w:rPr>
              <w:t xml:space="preserve">- </w:t>
            </w:r>
            <w:r>
              <w:rPr>
                <w:rStyle w:val="IndexLink"/>
                <w:rtl w:val="true"/>
              </w:rPr>
              <w:t>حج یا جهاد</w:t>
            </w:r>
            <w:r>
              <w:rPr>
                <w:rStyle w:val="IndexLink"/>
                <w:rtl w:val="true"/>
              </w:rPr>
              <w:tab/>
            </w:r>
            <w:r>
              <w:rPr>
                <w:rStyle w:val="IndexLink"/>
              </w:rPr>
              <w:t>51</w:t>
            </w:r>
          </w:hyperlink>
        </w:p>
        <w:p>
          <w:pPr>
            <w:pStyle w:val="Contents2"/>
            <w:tabs>
              <w:tab w:val="clear" w:pos="8743"/>
              <w:tab w:val="right" w:pos="9026" w:leader="dot"/>
            </w:tabs>
            <w:rPr/>
          </w:pPr>
          <w:hyperlink w:anchor="__RefHeading___Toc2286655_2322387425">
            <w:r>
              <w:rPr>
                <w:webHidden/>
                <w:rStyle w:val="IndexLink"/>
              </w:rPr>
              <w:t>181</w:t>
            </w:r>
            <w:r>
              <w:rPr>
                <w:rStyle w:val="IndexLink"/>
                <w:rtl w:val="true"/>
              </w:rPr>
              <w:t xml:space="preserve">- </w:t>
            </w:r>
            <w:r>
              <w:rPr>
                <w:rStyle w:val="IndexLink"/>
                <w:rtl w:val="true"/>
              </w:rPr>
              <w:t>سیره سلیمانی</w:t>
            </w:r>
            <w:r>
              <w:rPr>
                <w:rStyle w:val="IndexLink"/>
                <w:rtl w:val="true"/>
              </w:rPr>
              <w:tab/>
            </w:r>
            <w:r>
              <w:rPr>
                <w:rStyle w:val="IndexLink"/>
              </w:rPr>
              <w:t>51</w:t>
            </w:r>
          </w:hyperlink>
        </w:p>
        <w:p>
          <w:pPr>
            <w:pStyle w:val="Contents2"/>
            <w:tabs>
              <w:tab w:val="clear" w:pos="8743"/>
              <w:tab w:val="right" w:pos="9026" w:leader="dot"/>
            </w:tabs>
            <w:rPr/>
          </w:pPr>
          <w:hyperlink w:anchor="__RefHeading___Toc2286657_2322387425">
            <w:r>
              <w:rPr>
                <w:webHidden/>
                <w:rStyle w:val="IndexLink"/>
              </w:rPr>
              <w:t>182</w:t>
            </w:r>
            <w:r>
              <w:rPr>
                <w:rStyle w:val="IndexLink"/>
                <w:rtl w:val="true"/>
              </w:rPr>
              <w:t xml:space="preserve">- </w:t>
            </w:r>
            <w:r>
              <w:rPr>
                <w:rStyle w:val="IndexLink"/>
                <w:rtl w:val="true"/>
              </w:rPr>
              <w:t>امام جماعت نمونه</w:t>
            </w:r>
            <w:r>
              <w:rPr>
                <w:rStyle w:val="IndexLink"/>
                <w:rtl w:val="true"/>
              </w:rPr>
              <w:tab/>
            </w:r>
            <w:r>
              <w:rPr>
                <w:rStyle w:val="IndexLink"/>
              </w:rPr>
              <w:t>52</w:t>
            </w:r>
          </w:hyperlink>
        </w:p>
        <w:p>
          <w:pPr>
            <w:pStyle w:val="Contents2"/>
            <w:tabs>
              <w:tab w:val="clear" w:pos="8743"/>
              <w:tab w:val="right" w:pos="9026" w:leader="dot"/>
            </w:tabs>
            <w:rPr/>
          </w:pPr>
          <w:hyperlink w:anchor="__RefHeading___Toc2286659_2322387425">
            <w:r>
              <w:rPr>
                <w:webHidden/>
                <w:rStyle w:val="IndexLink"/>
              </w:rPr>
              <w:t>183</w:t>
            </w:r>
            <w:r>
              <w:rPr>
                <w:rStyle w:val="IndexLink"/>
                <w:rtl w:val="true"/>
              </w:rPr>
              <w:t xml:space="preserve">- </w:t>
            </w:r>
            <w:r>
              <w:rPr>
                <w:rStyle w:val="IndexLink"/>
                <w:rtl w:val="true"/>
              </w:rPr>
              <w:t>مظلومیّت امام حسین‌علیه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2286661_2322387425">
            <w:r>
              <w:rPr>
                <w:webHidden/>
                <w:rStyle w:val="IndexLink"/>
              </w:rPr>
              <w:t>184</w:t>
            </w:r>
            <w:r>
              <w:rPr>
                <w:rStyle w:val="IndexLink"/>
                <w:rtl w:val="true"/>
              </w:rPr>
              <w:t xml:space="preserve">- </w:t>
            </w:r>
            <w:r>
              <w:rPr>
                <w:rStyle w:val="IndexLink"/>
                <w:rtl w:val="true"/>
              </w:rPr>
              <w:t>عوامی‌گری</w:t>
            </w:r>
            <w:r>
              <w:rPr>
                <w:rStyle w:val="IndexLink"/>
                <w:rtl w:val="true"/>
              </w:rPr>
              <w:tab/>
            </w:r>
            <w:r>
              <w:rPr>
                <w:rStyle w:val="IndexLink"/>
              </w:rPr>
              <w:t>52</w:t>
            </w:r>
          </w:hyperlink>
        </w:p>
        <w:p>
          <w:pPr>
            <w:pStyle w:val="Contents2"/>
            <w:tabs>
              <w:tab w:val="clear" w:pos="8743"/>
              <w:tab w:val="right" w:pos="9026" w:leader="dot"/>
            </w:tabs>
            <w:rPr/>
          </w:pPr>
          <w:hyperlink w:anchor="__RefHeading___Toc2286663_2322387425">
            <w:r>
              <w:rPr>
                <w:webHidden/>
                <w:rStyle w:val="IndexLink"/>
              </w:rPr>
              <w:t>185</w:t>
            </w:r>
            <w:r>
              <w:rPr>
                <w:rStyle w:val="IndexLink"/>
                <w:rtl w:val="true"/>
              </w:rPr>
              <w:t xml:space="preserve">- </w:t>
            </w:r>
            <w:r>
              <w:rPr>
                <w:rStyle w:val="IndexLink"/>
                <w:rtl w:val="true"/>
              </w:rPr>
              <w:t>اعتراف به اشتباه</w:t>
            </w:r>
            <w:r>
              <w:rPr>
                <w:rStyle w:val="IndexLink"/>
                <w:rtl w:val="true"/>
              </w:rPr>
              <w:tab/>
            </w:r>
            <w:r>
              <w:rPr>
                <w:rStyle w:val="IndexLink"/>
              </w:rPr>
              <w:t>52</w:t>
            </w:r>
          </w:hyperlink>
        </w:p>
        <w:p>
          <w:pPr>
            <w:pStyle w:val="Contents2"/>
            <w:tabs>
              <w:tab w:val="clear" w:pos="8743"/>
              <w:tab w:val="right" w:pos="9026" w:leader="dot"/>
            </w:tabs>
            <w:rPr/>
          </w:pPr>
          <w:hyperlink w:anchor="__RefHeading___Toc2286665_2322387425">
            <w:r>
              <w:rPr>
                <w:webHidden/>
                <w:rStyle w:val="IndexLink"/>
              </w:rPr>
              <w:t>186</w:t>
            </w:r>
            <w:r>
              <w:rPr>
                <w:rStyle w:val="IndexLink"/>
                <w:rtl w:val="true"/>
              </w:rPr>
              <w:t xml:space="preserve">- </w:t>
            </w:r>
            <w:r>
              <w:rPr>
                <w:rStyle w:val="IndexLink"/>
                <w:rtl w:val="true"/>
              </w:rPr>
              <w:t>اوج تواضع</w:t>
            </w:r>
            <w:r>
              <w:rPr>
                <w:rStyle w:val="IndexLink"/>
                <w:rtl w:val="true"/>
              </w:rPr>
              <w:tab/>
            </w:r>
            <w:r>
              <w:rPr>
                <w:rStyle w:val="IndexLink"/>
              </w:rPr>
              <w:t>53</w:t>
            </w:r>
          </w:hyperlink>
        </w:p>
        <w:p>
          <w:pPr>
            <w:pStyle w:val="Contents2"/>
            <w:tabs>
              <w:tab w:val="clear" w:pos="8743"/>
              <w:tab w:val="right" w:pos="9026" w:leader="dot"/>
            </w:tabs>
            <w:rPr/>
          </w:pPr>
          <w:hyperlink w:anchor="__RefHeading___Toc2286667_2322387425">
            <w:r>
              <w:rPr>
                <w:webHidden/>
                <w:rStyle w:val="IndexLink"/>
              </w:rPr>
              <w:t>187</w:t>
            </w:r>
            <w:r>
              <w:rPr>
                <w:rStyle w:val="IndexLink"/>
                <w:rtl w:val="true"/>
              </w:rPr>
              <w:t xml:space="preserve">- </w:t>
            </w:r>
            <w:r>
              <w:rPr>
                <w:rStyle w:val="IndexLink"/>
                <w:rtl w:val="true"/>
              </w:rPr>
              <w:t>ساده زیستی مراجع شیعه</w:t>
            </w:r>
            <w:r>
              <w:rPr>
                <w:rStyle w:val="IndexLink"/>
                <w:rtl w:val="true"/>
              </w:rPr>
              <w:tab/>
            </w:r>
            <w:r>
              <w:rPr>
                <w:rStyle w:val="IndexLink"/>
              </w:rPr>
              <w:t>53</w:t>
            </w:r>
          </w:hyperlink>
        </w:p>
        <w:p>
          <w:pPr>
            <w:pStyle w:val="Contents2"/>
            <w:tabs>
              <w:tab w:val="clear" w:pos="8743"/>
              <w:tab w:val="right" w:pos="9026" w:leader="dot"/>
            </w:tabs>
            <w:rPr/>
          </w:pPr>
          <w:hyperlink w:anchor="__RefHeading___Toc2286669_2322387425">
            <w:r>
              <w:rPr>
                <w:webHidden/>
                <w:rStyle w:val="IndexLink"/>
              </w:rPr>
              <w:t>188</w:t>
            </w:r>
            <w:r>
              <w:rPr>
                <w:rStyle w:val="IndexLink"/>
                <w:rtl w:val="true"/>
              </w:rPr>
              <w:t xml:space="preserve">- </w:t>
            </w:r>
            <w:r>
              <w:rPr>
                <w:rStyle w:val="IndexLink"/>
                <w:rtl w:val="true"/>
              </w:rPr>
              <w:t>حقّ کتاب</w:t>
            </w:r>
            <w:r>
              <w:rPr>
                <w:rStyle w:val="IndexLink"/>
                <w:rtl w:val="true"/>
              </w:rPr>
              <w:tab/>
            </w:r>
            <w:r>
              <w:rPr>
                <w:rStyle w:val="IndexLink"/>
              </w:rPr>
              <w:t>53</w:t>
            </w:r>
          </w:hyperlink>
        </w:p>
        <w:p>
          <w:pPr>
            <w:pStyle w:val="Contents2"/>
            <w:tabs>
              <w:tab w:val="clear" w:pos="8743"/>
              <w:tab w:val="right" w:pos="9026" w:leader="dot"/>
            </w:tabs>
            <w:rPr/>
          </w:pPr>
          <w:hyperlink w:anchor="__RefHeading___Toc2286671_2322387425">
            <w:r>
              <w:rPr>
                <w:webHidden/>
                <w:rStyle w:val="IndexLink"/>
              </w:rPr>
              <w:t>189</w:t>
            </w:r>
            <w:r>
              <w:rPr>
                <w:rStyle w:val="IndexLink"/>
                <w:rtl w:val="true"/>
              </w:rPr>
              <w:t xml:space="preserve">- </w:t>
            </w:r>
            <w:r>
              <w:rPr>
                <w:rStyle w:val="IndexLink"/>
                <w:rtl w:val="true"/>
              </w:rPr>
              <w:t>حقّاً که تو محقّقی</w:t>
            </w:r>
            <w:r>
              <w:rPr>
                <w:rStyle w:val="IndexLink"/>
                <w:rtl w:val="true"/>
              </w:rPr>
              <w:tab/>
            </w:r>
            <w:r>
              <w:rPr>
                <w:rStyle w:val="IndexLink"/>
              </w:rPr>
              <w:t>53</w:t>
            </w:r>
          </w:hyperlink>
        </w:p>
        <w:p>
          <w:pPr>
            <w:pStyle w:val="Contents2"/>
            <w:tabs>
              <w:tab w:val="clear" w:pos="8743"/>
              <w:tab w:val="right" w:pos="9026" w:leader="dot"/>
            </w:tabs>
            <w:rPr/>
          </w:pPr>
          <w:hyperlink w:anchor="__RefHeading___Toc2286673_2322387425">
            <w:r>
              <w:rPr>
                <w:webHidden/>
                <w:rStyle w:val="IndexLink"/>
              </w:rPr>
              <w:t>190</w:t>
            </w:r>
            <w:r>
              <w:rPr>
                <w:rStyle w:val="IndexLink"/>
                <w:rtl w:val="true"/>
              </w:rPr>
              <w:t xml:space="preserve">- </w:t>
            </w:r>
            <w:r>
              <w:rPr>
                <w:rStyle w:val="IndexLink"/>
                <w:rtl w:val="true"/>
              </w:rPr>
              <w:t>بی‌سواد حکیم</w:t>
            </w:r>
            <w:r>
              <w:rPr>
                <w:rStyle w:val="IndexLink"/>
                <w:rtl w:val="true"/>
              </w:rPr>
              <w:tab/>
            </w:r>
            <w:r>
              <w:rPr>
                <w:rStyle w:val="IndexLink"/>
              </w:rPr>
              <w:t>54</w:t>
            </w:r>
          </w:hyperlink>
        </w:p>
        <w:p>
          <w:pPr>
            <w:pStyle w:val="Contents2"/>
            <w:tabs>
              <w:tab w:val="clear" w:pos="8743"/>
              <w:tab w:val="right" w:pos="9026" w:leader="dot"/>
            </w:tabs>
            <w:rPr/>
          </w:pPr>
          <w:hyperlink w:anchor="__RefHeading___Toc2286675_2322387425">
            <w:r>
              <w:rPr>
                <w:webHidden/>
                <w:rStyle w:val="IndexLink"/>
              </w:rPr>
              <w:t>191</w:t>
            </w:r>
            <w:r>
              <w:rPr>
                <w:rStyle w:val="IndexLink"/>
                <w:rtl w:val="true"/>
              </w:rPr>
              <w:t xml:space="preserve">- </w:t>
            </w:r>
            <w:r>
              <w:rPr>
                <w:rStyle w:val="IndexLink"/>
                <w:rtl w:val="true"/>
              </w:rPr>
              <w:t>خادم مردم</w:t>
            </w:r>
            <w:r>
              <w:rPr>
                <w:rStyle w:val="IndexLink"/>
                <w:rtl w:val="true"/>
              </w:rPr>
              <w:tab/>
            </w:r>
            <w:r>
              <w:rPr>
                <w:rStyle w:val="IndexLink"/>
              </w:rPr>
              <w:t>54</w:t>
            </w:r>
          </w:hyperlink>
        </w:p>
        <w:p>
          <w:pPr>
            <w:pStyle w:val="Contents2"/>
            <w:tabs>
              <w:tab w:val="clear" w:pos="8743"/>
              <w:tab w:val="right" w:pos="9026" w:leader="dot"/>
            </w:tabs>
            <w:rPr/>
          </w:pPr>
          <w:hyperlink w:anchor="__RefHeading___Toc2286677_2322387425">
            <w:r>
              <w:rPr>
                <w:webHidden/>
                <w:rStyle w:val="IndexLink"/>
              </w:rPr>
              <w:t>192</w:t>
            </w:r>
            <w:r>
              <w:rPr>
                <w:rStyle w:val="IndexLink"/>
                <w:rtl w:val="true"/>
              </w:rPr>
              <w:t xml:space="preserve">- </w:t>
            </w:r>
            <w:r>
              <w:rPr>
                <w:rStyle w:val="IndexLink"/>
                <w:rtl w:val="true"/>
              </w:rPr>
              <w:t>سعه صدر</w:t>
            </w:r>
            <w:r>
              <w:rPr>
                <w:rStyle w:val="IndexLink"/>
                <w:rtl w:val="true"/>
              </w:rPr>
              <w:tab/>
            </w:r>
            <w:r>
              <w:rPr>
                <w:rStyle w:val="IndexLink"/>
              </w:rPr>
              <w:t>54</w:t>
            </w:r>
          </w:hyperlink>
        </w:p>
        <w:p>
          <w:pPr>
            <w:pStyle w:val="Contents2"/>
            <w:tabs>
              <w:tab w:val="clear" w:pos="8743"/>
              <w:tab w:val="right" w:pos="9026" w:leader="dot"/>
            </w:tabs>
            <w:rPr/>
          </w:pPr>
          <w:hyperlink w:anchor="__RefHeading___Toc2286679_2322387425">
            <w:r>
              <w:rPr>
                <w:webHidden/>
                <w:rStyle w:val="IndexLink"/>
              </w:rPr>
              <w:t>193</w:t>
            </w:r>
            <w:r>
              <w:rPr>
                <w:rStyle w:val="IndexLink"/>
                <w:rtl w:val="true"/>
              </w:rPr>
              <w:t xml:space="preserve">- </w:t>
            </w:r>
            <w:r>
              <w:rPr>
                <w:rStyle w:val="IndexLink"/>
                <w:rtl w:val="true"/>
              </w:rPr>
              <w:t>مرجع خبیر</w:t>
            </w:r>
            <w:r>
              <w:rPr>
                <w:rStyle w:val="IndexLink"/>
                <w:rtl w:val="true"/>
              </w:rPr>
              <w:tab/>
            </w:r>
            <w:r>
              <w:rPr>
                <w:rStyle w:val="IndexLink"/>
              </w:rPr>
              <w:t>54</w:t>
            </w:r>
          </w:hyperlink>
        </w:p>
        <w:p>
          <w:pPr>
            <w:pStyle w:val="Contents2"/>
            <w:tabs>
              <w:tab w:val="clear" w:pos="8743"/>
              <w:tab w:val="right" w:pos="9026" w:leader="dot"/>
            </w:tabs>
            <w:rPr/>
          </w:pPr>
          <w:hyperlink w:anchor="__RefHeading___Toc2286681_2322387425">
            <w:r>
              <w:rPr>
                <w:webHidden/>
                <w:rStyle w:val="IndexLink"/>
              </w:rPr>
              <w:t>194</w:t>
            </w:r>
            <w:r>
              <w:rPr>
                <w:rStyle w:val="IndexLink"/>
                <w:rtl w:val="true"/>
              </w:rPr>
              <w:t xml:space="preserve">- </w:t>
            </w:r>
            <w:r>
              <w:rPr>
                <w:rStyle w:val="IndexLink"/>
                <w:rtl w:val="true"/>
              </w:rPr>
              <w:t>قضاوت عجولانه</w:t>
            </w:r>
            <w:r>
              <w:rPr>
                <w:rStyle w:val="IndexLink"/>
                <w:rtl w:val="true"/>
              </w:rPr>
              <w:tab/>
            </w:r>
            <w:r>
              <w:rPr>
                <w:rStyle w:val="IndexLink"/>
              </w:rPr>
              <w:t>55</w:t>
            </w:r>
          </w:hyperlink>
        </w:p>
        <w:p>
          <w:pPr>
            <w:pStyle w:val="Contents2"/>
            <w:tabs>
              <w:tab w:val="clear" w:pos="8743"/>
              <w:tab w:val="right" w:pos="9026" w:leader="dot"/>
            </w:tabs>
            <w:rPr/>
          </w:pPr>
          <w:hyperlink w:anchor="__RefHeading___Toc2286683_2322387425">
            <w:r>
              <w:rPr>
                <w:webHidden/>
                <w:rStyle w:val="IndexLink"/>
              </w:rPr>
              <w:t>195</w:t>
            </w:r>
            <w:r>
              <w:rPr>
                <w:rStyle w:val="IndexLink"/>
                <w:rtl w:val="true"/>
              </w:rPr>
              <w:t xml:space="preserve">- </w:t>
            </w:r>
            <w:r>
              <w:rPr>
                <w:rStyle w:val="IndexLink"/>
                <w:rtl w:val="true"/>
              </w:rPr>
              <w:t>مبارزه با شیطان</w:t>
            </w:r>
            <w:r>
              <w:rPr>
                <w:rStyle w:val="IndexLink"/>
                <w:rtl w:val="true"/>
              </w:rPr>
              <w:tab/>
            </w:r>
            <w:r>
              <w:rPr>
                <w:rStyle w:val="IndexLink"/>
              </w:rPr>
              <w:t>55</w:t>
            </w:r>
          </w:hyperlink>
        </w:p>
        <w:p>
          <w:pPr>
            <w:pStyle w:val="Contents2"/>
            <w:tabs>
              <w:tab w:val="clear" w:pos="8743"/>
              <w:tab w:val="right" w:pos="9026" w:leader="dot"/>
            </w:tabs>
            <w:rPr/>
          </w:pPr>
          <w:hyperlink w:anchor="__RefHeading___Toc2286685_2322387425">
            <w:r>
              <w:rPr>
                <w:webHidden/>
                <w:rStyle w:val="IndexLink"/>
              </w:rPr>
              <w:t>196</w:t>
            </w:r>
            <w:r>
              <w:rPr>
                <w:rStyle w:val="IndexLink"/>
                <w:rtl w:val="true"/>
              </w:rPr>
              <w:t xml:space="preserve">- </w:t>
            </w:r>
            <w:r>
              <w:rPr>
                <w:rStyle w:val="IndexLink"/>
                <w:rtl w:val="true"/>
              </w:rPr>
              <w:t>حافظ قرآن یا محافظ قرآن</w:t>
            </w:r>
            <w:r>
              <w:rPr>
                <w:rStyle w:val="IndexLink"/>
                <w:rtl w:val="true"/>
              </w:rPr>
              <w:tab/>
            </w:r>
            <w:r>
              <w:rPr>
                <w:rStyle w:val="IndexLink"/>
              </w:rPr>
              <w:t>55</w:t>
            </w:r>
          </w:hyperlink>
        </w:p>
        <w:p>
          <w:pPr>
            <w:pStyle w:val="Contents2"/>
            <w:tabs>
              <w:tab w:val="clear" w:pos="8743"/>
              <w:tab w:val="right" w:pos="9026" w:leader="dot"/>
            </w:tabs>
            <w:rPr/>
          </w:pPr>
          <w:hyperlink w:anchor="__RefHeading___Toc2286687_2322387425">
            <w:r>
              <w:rPr>
                <w:webHidden/>
                <w:rStyle w:val="IndexLink"/>
              </w:rPr>
              <w:t>197</w:t>
            </w:r>
            <w:r>
              <w:rPr>
                <w:rStyle w:val="IndexLink"/>
                <w:rtl w:val="true"/>
              </w:rPr>
              <w:t xml:space="preserve">- </w:t>
            </w:r>
            <w:r>
              <w:rPr>
                <w:rStyle w:val="IndexLink"/>
                <w:rtl w:val="true"/>
              </w:rPr>
              <w:t>طرّاحی خدا</w:t>
            </w:r>
            <w:r>
              <w:rPr>
                <w:rStyle w:val="IndexLink"/>
                <w:rtl w:val="true"/>
              </w:rPr>
              <w:tab/>
            </w:r>
            <w:r>
              <w:rPr>
                <w:rStyle w:val="IndexLink"/>
              </w:rPr>
              <w:t>55</w:t>
            </w:r>
          </w:hyperlink>
        </w:p>
        <w:p>
          <w:pPr>
            <w:pStyle w:val="Contents2"/>
            <w:tabs>
              <w:tab w:val="clear" w:pos="8743"/>
              <w:tab w:val="right" w:pos="9026" w:leader="dot"/>
            </w:tabs>
            <w:rPr/>
          </w:pPr>
          <w:hyperlink w:anchor="__RefHeading___Toc2286689_2322387425">
            <w:r>
              <w:rPr>
                <w:webHidden/>
                <w:rStyle w:val="IndexLink"/>
              </w:rPr>
              <w:t>198</w:t>
            </w:r>
            <w:r>
              <w:rPr>
                <w:rStyle w:val="IndexLink"/>
                <w:rtl w:val="true"/>
              </w:rPr>
              <w:t xml:space="preserve">- </w:t>
            </w:r>
            <w:r>
              <w:rPr>
                <w:rStyle w:val="IndexLink"/>
                <w:rtl w:val="true"/>
              </w:rPr>
              <w:t>لحظه امتحان</w:t>
            </w:r>
            <w:r>
              <w:rPr>
                <w:rStyle w:val="IndexLink"/>
                <w:rtl w:val="true"/>
              </w:rPr>
              <w:tab/>
            </w:r>
            <w:r>
              <w:rPr>
                <w:rStyle w:val="IndexLink"/>
              </w:rPr>
              <w:t>55</w:t>
            </w:r>
          </w:hyperlink>
        </w:p>
        <w:p>
          <w:pPr>
            <w:pStyle w:val="Contents2"/>
            <w:tabs>
              <w:tab w:val="clear" w:pos="8743"/>
              <w:tab w:val="right" w:pos="9026" w:leader="dot"/>
            </w:tabs>
            <w:rPr/>
          </w:pPr>
          <w:hyperlink w:anchor="__RefHeading___Toc2286691_2322387425">
            <w:r>
              <w:rPr>
                <w:webHidden/>
                <w:rStyle w:val="IndexLink"/>
              </w:rPr>
              <w:t>199</w:t>
            </w:r>
            <w:r>
              <w:rPr>
                <w:rStyle w:val="IndexLink"/>
                <w:rtl w:val="true"/>
              </w:rPr>
              <w:t xml:space="preserve">- </w:t>
            </w:r>
            <w:r>
              <w:rPr>
                <w:rStyle w:val="IndexLink"/>
                <w:rtl w:val="true"/>
              </w:rPr>
              <w:t>مسئولیّت خمس</w:t>
            </w:r>
            <w:r>
              <w:rPr>
                <w:rStyle w:val="IndexLink"/>
                <w:rtl w:val="true"/>
              </w:rPr>
              <w:tab/>
            </w:r>
            <w:r>
              <w:rPr>
                <w:rStyle w:val="IndexLink"/>
              </w:rPr>
              <w:t>56</w:t>
            </w:r>
          </w:hyperlink>
        </w:p>
        <w:p>
          <w:pPr>
            <w:pStyle w:val="Contents2"/>
            <w:tabs>
              <w:tab w:val="clear" w:pos="8743"/>
              <w:tab w:val="right" w:pos="9026" w:leader="dot"/>
            </w:tabs>
            <w:rPr/>
          </w:pPr>
          <w:hyperlink w:anchor="__RefHeading___Toc2286693_2322387425">
            <w:r>
              <w:rPr>
                <w:webHidden/>
                <w:rStyle w:val="IndexLink"/>
              </w:rPr>
              <w:t>200</w:t>
            </w:r>
            <w:r>
              <w:rPr>
                <w:rStyle w:val="IndexLink"/>
                <w:rtl w:val="true"/>
              </w:rPr>
              <w:t xml:space="preserve">- </w:t>
            </w:r>
            <w:r>
              <w:rPr>
                <w:rStyle w:val="IndexLink"/>
                <w:rtl w:val="true"/>
              </w:rPr>
              <w:t>تشکّر غوغا می‌کند</w:t>
            </w:r>
            <w:r>
              <w:rPr>
                <w:rStyle w:val="IndexLink"/>
                <w:rtl w:val="true"/>
              </w:rPr>
              <w:tab/>
            </w:r>
            <w:r>
              <w:rPr>
                <w:rStyle w:val="IndexLink"/>
              </w:rPr>
              <w:t>56</w:t>
            </w:r>
          </w:hyperlink>
        </w:p>
        <w:p>
          <w:pPr>
            <w:pStyle w:val="Contents2"/>
            <w:tabs>
              <w:tab w:val="clear" w:pos="8743"/>
              <w:tab w:val="right" w:pos="9026" w:leader="dot"/>
            </w:tabs>
            <w:rPr/>
          </w:pPr>
          <w:hyperlink w:anchor="__RefHeading___Toc2286695_2322387425">
            <w:r>
              <w:rPr>
                <w:webHidden/>
                <w:rStyle w:val="IndexLink"/>
              </w:rPr>
              <w:t>201</w:t>
            </w:r>
            <w:r>
              <w:rPr>
                <w:rStyle w:val="IndexLink"/>
                <w:rtl w:val="true"/>
              </w:rPr>
              <w:t xml:space="preserve">- </w:t>
            </w:r>
            <w:r>
              <w:rPr>
                <w:rStyle w:val="IndexLink"/>
                <w:rtl w:val="true"/>
              </w:rPr>
              <w:t>وقتی که هوس نباشد</w:t>
            </w:r>
            <w:r>
              <w:rPr>
                <w:rStyle w:val="IndexLink"/>
                <w:rtl w:val="true"/>
              </w:rPr>
              <w:tab/>
            </w:r>
            <w:r>
              <w:rPr>
                <w:rStyle w:val="IndexLink"/>
              </w:rPr>
              <w:t>56</w:t>
            </w:r>
          </w:hyperlink>
        </w:p>
        <w:p>
          <w:pPr>
            <w:pStyle w:val="Contents2"/>
            <w:tabs>
              <w:tab w:val="clear" w:pos="8743"/>
              <w:tab w:val="right" w:pos="9026" w:leader="dot"/>
            </w:tabs>
            <w:rPr/>
          </w:pPr>
          <w:hyperlink w:anchor="__RefHeading___Toc2286697_2322387425">
            <w:r>
              <w:rPr>
                <w:webHidden/>
                <w:rStyle w:val="IndexLink"/>
              </w:rPr>
              <w:t>202</w:t>
            </w:r>
            <w:r>
              <w:rPr>
                <w:rStyle w:val="IndexLink"/>
                <w:rtl w:val="true"/>
              </w:rPr>
              <w:t xml:space="preserve">- </w:t>
            </w:r>
            <w:r>
              <w:rPr>
                <w:rStyle w:val="IndexLink"/>
                <w:rtl w:val="true"/>
              </w:rPr>
              <w:t>وصیّت ارزشمند</w:t>
            </w:r>
            <w:r>
              <w:rPr>
                <w:rStyle w:val="IndexLink"/>
                <w:rtl w:val="true"/>
              </w:rPr>
              <w:tab/>
            </w:r>
            <w:r>
              <w:rPr>
                <w:rStyle w:val="IndexLink"/>
              </w:rPr>
              <w:t>56</w:t>
            </w:r>
          </w:hyperlink>
        </w:p>
        <w:p>
          <w:pPr>
            <w:pStyle w:val="Contents2"/>
            <w:tabs>
              <w:tab w:val="clear" w:pos="8743"/>
              <w:tab w:val="right" w:pos="9026" w:leader="dot"/>
            </w:tabs>
            <w:rPr/>
          </w:pPr>
          <w:hyperlink w:anchor="__RefHeading___Toc2286699_2322387425">
            <w:r>
              <w:rPr>
                <w:webHidden/>
                <w:rStyle w:val="IndexLink"/>
              </w:rPr>
              <w:t>203</w:t>
            </w:r>
            <w:r>
              <w:rPr>
                <w:rStyle w:val="IndexLink"/>
                <w:rtl w:val="true"/>
              </w:rPr>
              <w:t xml:space="preserve">- </w:t>
            </w:r>
            <w:r>
              <w:rPr>
                <w:rStyle w:val="IndexLink"/>
                <w:rtl w:val="true"/>
              </w:rPr>
              <w:t>زمان مناسب</w:t>
            </w:r>
            <w:r>
              <w:rPr>
                <w:rStyle w:val="IndexLink"/>
                <w:rtl w:val="true"/>
              </w:rPr>
              <w:tab/>
            </w:r>
            <w:r>
              <w:rPr>
                <w:rStyle w:val="IndexLink"/>
              </w:rPr>
              <w:t>57</w:t>
            </w:r>
          </w:hyperlink>
        </w:p>
        <w:p>
          <w:pPr>
            <w:pStyle w:val="Contents2"/>
            <w:tabs>
              <w:tab w:val="clear" w:pos="8743"/>
              <w:tab w:val="right" w:pos="9026" w:leader="dot"/>
            </w:tabs>
            <w:rPr/>
          </w:pPr>
          <w:hyperlink w:anchor="__RefHeading___Toc2286701_2322387425">
            <w:r>
              <w:rPr>
                <w:webHidden/>
                <w:rStyle w:val="IndexLink"/>
              </w:rPr>
              <w:t>204</w:t>
            </w:r>
            <w:r>
              <w:rPr>
                <w:rStyle w:val="IndexLink"/>
                <w:rtl w:val="true"/>
              </w:rPr>
              <w:t xml:space="preserve">- </w:t>
            </w:r>
            <w:r>
              <w:rPr>
                <w:rStyle w:val="IndexLink"/>
                <w:rtl w:val="true"/>
              </w:rPr>
              <w:t>بزرگ ولی ساده</w:t>
            </w:r>
            <w:r>
              <w:rPr>
                <w:rStyle w:val="IndexLink"/>
                <w:rtl w:val="true"/>
              </w:rPr>
              <w:tab/>
            </w:r>
            <w:r>
              <w:rPr>
                <w:rStyle w:val="IndexLink"/>
              </w:rPr>
              <w:t>57</w:t>
            </w:r>
          </w:hyperlink>
        </w:p>
        <w:p>
          <w:pPr>
            <w:pStyle w:val="Contents2"/>
            <w:tabs>
              <w:tab w:val="clear" w:pos="8743"/>
              <w:tab w:val="right" w:pos="9026" w:leader="dot"/>
            </w:tabs>
            <w:rPr/>
          </w:pPr>
          <w:hyperlink w:anchor="__RefHeading___Toc2286703_2322387425">
            <w:r>
              <w:rPr>
                <w:webHidden/>
                <w:rStyle w:val="IndexLink"/>
              </w:rPr>
              <w:t>205</w:t>
            </w:r>
            <w:r>
              <w:rPr>
                <w:rStyle w:val="IndexLink"/>
                <w:rtl w:val="true"/>
              </w:rPr>
              <w:t xml:space="preserve">- </w:t>
            </w:r>
            <w:r>
              <w:rPr>
                <w:rStyle w:val="IndexLink"/>
                <w:rtl w:val="true"/>
              </w:rPr>
              <w:t>قداست مسجد</w:t>
            </w:r>
            <w:r>
              <w:rPr>
                <w:rStyle w:val="IndexLink"/>
                <w:rtl w:val="true"/>
              </w:rPr>
              <w:tab/>
            </w:r>
            <w:r>
              <w:rPr>
                <w:rStyle w:val="IndexLink"/>
              </w:rPr>
              <w:t>57</w:t>
            </w:r>
          </w:hyperlink>
        </w:p>
        <w:p>
          <w:pPr>
            <w:pStyle w:val="Contents2"/>
            <w:tabs>
              <w:tab w:val="clear" w:pos="8743"/>
              <w:tab w:val="right" w:pos="9026" w:leader="dot"/>
            </w:tabs>
            <w:rPr/>
          </w:pPr>
          <w:hyperlink w:anchor="__RefHeading___Toc2286705_2322387425">
            <w:r>
              <w:rPr>
                <w:webHidden/>
                <w:rStyle w:val="IndexLink"/>
              </w:rPr>
              <w:t>206</w:t>
            </w:r>
            <w:r>
              <w:rPr>
                <w:rStyle w:val="IndexLink"/>
                <w:rtl w:val="true"/>
              </w:rPr>
              <w:t xml:space="preserve">- </w:t>
            </w:r>
            <w:r>
              <w:rPr>
                <w:rStyle w:val="IndexLink"/>
                <w:rtl w:val="true"/>
              </w:rPr>
              <w:t>شیوه نهی از منکر</w:t>
            </w:r>
            <w:r>
              <w:rPr>
                <w:rStyle w:val="IndexLink"/>
                <w:rtl w:val="true"/>
              </w:rPr>
              <w:tab/>
            </w:r>
            <w:r>
              <w:rPr>
                <w:rStyle w:val="IndexLink"/>
              </w:rPr>
              <w:t>57</w:t>
            </w:r>
          </w:hyperlink>
        </w:p>
        <w:p>
          <w:pPr>
            <w:pStyle w:val="Contents2"/>
            <w:tabs>
              <w:tab w:val="clear" w:pos="8743"/>
              <w:tab w:val="right" w:pos="9026" w:leader="dot"/>
            </w:tabs>
            <w:rPr/>
          </w:pPr>
          <w:hyperlink w:anchor="__RefHeading___Toc2286707_2322387425">
            <w:r>
              <w:rPr>
                <w:webHidden/>
                <w:rStyle w:val="IndexLink"/>
              </w:rPr>
              <w:t>207</w:t>
            </w:r>
            <w:r>
              <w:rPr>
                <w:rStyle w:val="IndexLink"/>
                <w:rtl w:val="true"/>
              </w:rPr>
              <w:t xml:space="preserve">- </w:t>
            </w:r>
            <w:r>
              <w:rPr>
                <w:rStyle w:val="IndexLink"/>
                <w:rtl w:val="true"/>
              </w:rPr>
              <w:t>عظمت حضرت معصومه‌علیها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2286709_2322387425">
            <w:r>
              <w:rPr>
                <w:webHidden/>
                <w:rStyle w:val="IndexLink"/>
              </w:rPr>
              <w:t>208</w:t>
            </w:r>
            <w:r>
              <w:rPr>
                <w:rStyle w:val="IndexLink"/>
                <w:rtl w:val="true"/>
              </w:rPr>
              <w:t xml:space="preserve">- </w:t>
            </w:r>
            <w:r>
              <w:rPr>
                <w:rStyle w:val="IndexLink"/>
                <w:rtl w:val="true"/>
              </w:rPr>
              <w:t>حقوق حلال</w:t>
            </w:r>
            <w:r>
              <w:rPr>
                <w:rStyle w:val="IndexLink"/>
                <w:rtl w:val="true"/>
              </w:rPr>
              <w:t>!</w:t>
              <w:tab/>
            </w:r>
            <w:r>
              <w:rPr>
                <w:rStyle w:val="IndexLink"/>
              </w:rPr>
              <w:t>58</w:t>
            </w:r>
          </w:hyperlink>
        </w:p>
        <w:p>
          <w:pPr>
            <w:pStyle w:val="Contents2"/>
            <w:tabs>
              <w:tab w:val="clear" w:pos="8743"/>
              <w:tab w:val="right" w:pos="9026" w:leader="dot"/>
            </w:tabs>
            <w:rPr/>
          </w:pPr>
          <w:hyperlink w:anchor="__RefHeading___Toc2286711_2322387425">
            <w:r>
              <w:rPr>
                <w:webHidden/>
                <w:rStyle w:val="IndexLink"/>
              </w:rPr>
              <w:t>209</w:t>
            </w:r>
            <w:r>
              <w:rPr>
                <w:rStyle w:val="IndexLink"/>
                <w:rtl w:val="true"/>
              </w:rPr>
              <w:t xml:space="preserve">- </w:t>
            </w:r>
            <w:r>
              <w:rPr>
                <w:rStyle w:val="IndexLink"/>
                <w:rtl w:val="true"/>
              </w:rPr>
              <w:t>نتیجه فتوی</w:t>
            </w:r>
            <w:r>
              <w:rPr>
                <w:rStyle w:val="IndexLink"/>
                <w:rtl w:val="true"/>
              </w:rPr>
              <w:tab/>
            </w:r>
            <w:r>
              <w:rPr>
                <w:rStyle w:val="IndexLink"/>
              </w:rPr>
              <w:t>58</w:t>
            </w:r>
          </w:hyperlink>
        </w:p>
        <w:p>
          <w:pPr>
            <w:pStyle w:val="Contents2"/>
            <w:tabs>
              <w:tab w:val="clear" w:pos="8743"/>
              <w:tab w:val="right" w:pos="9026" w:leader="dot"/>
            </w:tabs>
            <w:rPr/>
          </w:pPr>
          <w:hyperlink w:anchor="__RefHeading___Toc2286713_2322387425">
            <w:r>
              <w:rPr>
                <w:webHidden/>
                <w:rStyle w:val="IndexLink"/>
              </w:rPr>
              <w:t>210</w:t>
            </w:r>
            <w:r>
              <w:rPr>
                <w:rStyle w:val="IndexLink"/>
                <w:rtl w:val="true"/>
              </w:rPr>
              <w:t xml:space="preserve">- </w:t>
            </w:r>
            <w:r>
              <w:rPr>
                <w:rStyle w:val="IndexLink"/>
                <w:rtl w:val="true"/>
              </w:rPr>
              <w:t>افتخار تربیت فرزند</w:t>
            </w:r>
            <w:r>
              <w:rPr>
                <w:rStyle w:val="IndexLink"/>
                <w:rtl w:val="true"/>
              </w:rPr>
              <w:tab/>
            </w:r>
            <w:r>
              <w:rPr>
                <w:rStyle w:val="IndexLink"/>
              </w:rPr>
              <w:t>58</w:t>
            </w:r>
          </w:hyperlink>
        </w:p>
        <w:p>
          <w:pPr>
            <w:pStyle w:val="Contents2"/>
            <w:tabs>
              <w:tab w:val="clear" w:pos="8743"/>
              <w:tab w:val="right" w:pos="9026" w:leader="dot"/>
            </w:tabs>
            <w:rPr/>
          </w:pPr>
          <w:hyperlink w:anchor="__RefHeading___Toc2286715_2322387425">
            <w:r>
              <w:rPr>
                <w:webHidden/>
                <w:rStyle w:val="IndexLink"/>
              </w:rPr>
              <w:t>211</w:t>
            </w:r>
            <w:r>
              <w:rPr>
                <w:rStyle w:val="IndexLink"/>
                <w:rtl w:val="true"/>
              </w:rPr>
              <w:t xml:space="preserve">- </w:t>
            </w:r>
            <w:r>
              <w:rPr>
                <w:rStyle w:val="IndexLink"/>
                <w:rtl w:val="true"/>
              </w:rPr>
              <w:t>مهلت آری، بخشش نه</w:t>
            </w:r>
            <w:r>
              <w:rPr>
                <w:rStyle w:val="IndexLink"/>
                <w:rtl w:val="true"/>
              </w:rPr>
              <w:t>!</w:t>
              <w:tab/>
            </w:r>
            <w:r>
              <w:rPr>
                <w:rStyle w:val="IndexLink"/>
              </w:rPr>
              <w:t>58</w:t>
            </w:r>
          </w:hyperlink>
        </w:p>
        <w:p>
          <w:pPr>
            <w:pStyle w:val="Contents2"/>
            <w:tabs>
              <w:tab w:val="clear" w:pos="8743"/>
              <w:tab w:val="right" w:pos="9026" w:leader="dot"/>
            </w:tabs>
            <w:rPr/>
          </w:pPr>
          <w:hyperlink w:anchor="__RefHeading___Toc2286717_2322387425">
            <w:r>
              <w:rPr>
                <w:webHidden/>
                <w:rStyle w:val="IndexLink"/>
              </w:rPr>
              <w:t>212</w:t>
            </w:r>
            <w:r>
              <w:rPr>
                <w:rStyle w:val="IndexLink"/>
                <w:rtl w:val="true"/>
              </w:rPr>
              <w:t xml:space="preserve">- </w:t>
            </w:r>
            <w:r>
              <w:rPr>
                <w:rStyle w:val="IndexLink"/>
                <w:rtl w:val="true"/>
              </w:rPr>
              <w:t>اقتدار فقیه</w:t>
            </w:r>
            <w:r>
              <w:rPr>
                <w:rStyle w:val="IndexLink"/>
                <w:rtl w:val="true"/>
              </w:rPr>
              <w:tab/>
            </w:r>
            <w:r>
              <w:rPr>
                <w:rStyle w:val="IndexLink"/>
              </w:rPr>
              <w:t>58</w:t>
            </w:r>
          </w:hyperlink>
        </w:p>
        <w:p>
          <w:pPr>
            <w:pStyle w:val="Contents2"/>
            <w:tabs>
              <w:tab w:val="clear" w:pos="8743"/>
              <w:tab w:val="right" w:pos="9026" w:leader="dot"/>
            </w:tabs>
            <w:rPr/>
          </w:pPr>
          <w:hyperlink w:anchor="__RefHeading___Toc2286719_2322387425">
            <w:r>
              <w:rPr>
                <w:webHidden/>
                <w:rStyle w:val="IndexLink"/>
              </w:rPr>
              <w:t>213</w:t>
            </w:r>
            <w:r>
              <w:rPr>
                <w:rStyle w:val="IndexLink"/>
                <w:rtl w:val="true"/>
              </w:rPr>
              <w:t xml:space="preserve">- </w:t>
            </w:r>
            <w:r>
              <w:rPr>
                <w:rStyle w:val="IndexLink"/>
                <w:rtl w:val="true"/>
              </w:rPr>
              <w:t>همبازی و همرازشدن با فرزند</w:t>
            </w:r>
            <w:r>
              <w:rPr>
                <w:rStyle w:val="IndexLink"/>
                <w:rtl w:val="true"/>
              </w:rPr>
              <w:tab/>
            </w:r>
            <w:r>
              <w:rPr>
                <w:rStyle w:val="IndexLink"/>
              </w:rPr>
              <w:t>58</w:t>
            </w:r>
          </w:hyperlink>
        </w:p>
        <w:p>
          <w:pPr>
            <w:pStyle w:val="Contents2"/>
            <w:tabs>
              <w:tab w:val="clear" w:pos="8743"/>
              <w:tab w:val="right" w:pos="9026" w:leader="dot"/>
            </w:tabs>
            <w:rPr/>
          </w:pPr>
          <w:hyperlink w:anchor="__RefHeading___Toc2286721_2322387425">
            <w:r>
              <w:rPr>
                <w:webHidden/>
                <w:rStyle w:val="IndexLink"/>
              </w:rPr>
              <w:t>214</w:t>
            </w:r>
            <w:r>
              <w:rPr>
                <w:rStyle w:val="IndexLink"/>
                <w:rtl w:val="true"/>
              </w:rPr>
              <w:t xml:space="preserve">- </w:t>
            </w:r>
            <w:r>
              <w:rPr>
                <w:rStyle w:val="IndexLink"/>
                <w:rtl w:val="true"/>
              </w:rPr>
              <w:t>جایگاه کتاب کلاس اوّل</w:t>
            </w:r>
            <w:r>
              <w:rPr>
                <w:rStyle w:val="IndexLink"/>
                <w:rtl w:val="true"/>
              </w:rPr>
              <w:tab/>
            </w:r>
            <w:r>
              <w:rPr>
                <w:rStyle w:val="IndexLink"/>
              </w:rPr>
              <w:t>59</w:t>
            </w:r>
          </w:hyperlink>
        </w:p>
        <w:p>
          <w:pPr>
            <w:pStyle w:val="Contents2"/>
            <w:tabs>
              <w:tab w:val="clear" w:pos="8743"/>
              <w:tab w:val="right" w:pos="9026" w:leader="dot"/>
            </w:tabs>
            <w:rPr/>
          </w:pPr>
          <w:hyperlink w:anchor="__RefHeading___Toc2286723_2322387425">
            <w:r>
              <w:rPr>
                <w:webHidden/>
                <w:rStyle w:val="IndexLink"/>
              </w:rPr>
              <w:t>215</w:t>
            </w:r>
            <w:r>
              <w:rPr>
                <w:rStyle w:val="IndexLink"/>
                <w:rtl w:val="true"/>
              </w:rPr>
              <w:t xml:space="preserve">- </w:t>
            </w:r>
            <w:r>
              <w:rPr>
                <w:rStyle w:val="IndexLink"/>
                <w:rtl w:val="true"/>
              </w:rPr>
              <w:t>نماز باران</w:t>
            </w:r>
            <w:r>
              <w:rPr>
                <w:rStyle w:val="IndexLink"/>
                <w:rtl w:val="true"/>
              </w:rPr>
              <w:tab/>
            </w:r>
            <w:r>
              <w:rPr>
                <w:rStyle w:val="IndexLink"/>
              </w:rPr>
              <w:t>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9_168555"/>
      <w:bookmarkStart w:id="1" w:name="pg13289_168555"/>
      <w:bookmarkEnd w:id="1"/>
    </w:p>
    <w:p>
      <w:pPr>
        <w:pStyle w:val="Heading2"/>
        <w:numPr>
          <w:ilvl w:val="1"/>
          <w:numId w:val="1"/>
        </w:numPr>
        <w:rPr/>
      </w:pPr>
      <w:bookmarkStart w:id="2" w:name="pg13289_168555"/>
      <w:bookmarkStart w:id="3" w:name="__RefHeading___Toc2286293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از زبان حجه‌الاسلام محسن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جواد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پنجم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سیدجواد،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۶۲۳</w:t>
      </w:r>
    </w:p>
    <w:p>
      <w:pPr>
        <w:pStyle w:val="Heading2"/>
        <w:numPr>
          <w:ilvl w:val="1"/>
          <w:numId w:val="1"/>
        </w:numPr>
        <w:rPr/>
      </w:pPr>
      <w:bookmarkStart w:id="5" w:name="__RefHeading___Toc2286295_2322387425"/>
      <w:bookmarkStart w:id="6" w:name="_Toc2"/>
      <w:bookmarkEnd w:id="5"/>
      <w:r>
        <w:rPr/>
        <w:t>1</w:t>
      </w:r>
      <w:r>
        <w:rPr>
          <w:rtl w:val="true"/>
        </w:rPr>
        <w:t xml:space="preserve">- </w:t>
      </w:r>
      <w:r>
        <w:rPr>
          <w:rtl w:val="true"/>
        </w:rPr>
        <w:t>مقدّمه مؤلّف‌</w:t>
      </w:r>
      <w:bookmarkEnd w:id="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مؤلّف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لطف و اراده خداوند متعال، انقلاب اسلامی مردم ایران به رهبری امام خمینی‌قدس سره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آیةاللَّه شهید مطهری با تلاش و پیگیری، مرا به رادیو تلویزیون فرستاد و بحمداللَّه تا این تاریخ، بیش از بیست سال است که بدون وقفه و هر هفته با مردم عزیز گفتگو 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دوران، قدیمی‌ترین دوستی که مرا یاری کرد، دانشمند عزیز جناب حجةالاسلام‌والمسلمین حاج سید جواد بهشتی بود که در اکثر برنامه‌ها مشاور وهمکارم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تابستان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مرا در اختیار آقای حسین رعیت‌پور وآقازاده خودشان آقای مصطفی بهشتی و دو نفر از صبیّه‌های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خاطرات، طنزها و تمثیلاتی را که در لابلای برنامه‌ها، از خودم یا دیگران بوده، استخراج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عزیزان کار خود را انجام دادند و جناب آقای بهشتی نوشته‌ها را بازنویسی و پس از تلفیق با برخی خاطراتی که حجةالاسلام‌والمسلمین محمّد موحدی‌نژاد جمع‌آوری نموده بودند، جهت چاپ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در دو جلد تنظیم گردید که جلد اول آن خاطرات شخصی بنده است و جلد دوم خاطراتی از دیگران است که بیان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خاطرات، کوتاه، شیرین و آموزنده است، و امیدوارم جرقه‌هایی که در آنها است، هر کدام کلید یک جریان فکری و تربیتی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p>
    <w:p>
      <w:pPr>
        <w:pStyle w:val="Heading2"/>
        <w:numPr>
          <w:ilvl w:val="1"/>
          <w:numId w:val="1"/>
        </w:numPr>
        <w:rPr/>
      </w:pPr>
      <w:bookmarkStart w:id="7" w:name="__RefHeading___Toc2286297_2322387425"/>
      <w:bookmarkStart w:id="8" w:name="_Toc3"/>
      <w:bookmarkEnd w:id="7"/>
      <w:r>
        <w:rPr/>
        <w:t>2</w:t>
      </w:r>
      <w:r>
        <w:rPr>
          <w:rtl w:val="true"/>
        </w:rPr>
        <w:t xml:space="preserve">- </w:t>
      </w:r>
      <w:r>
        <w:rPr>
          <w:rtl w:val="true"/>
        </w:rPr>
        <w:t>نماز اوّل وقت</w:t>
      </w:r>
      <w:bookmarkEnd w:id="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شهید بهشتی بودیم، عدّه‌ای از مهمانان خارجی هم حضور داشتند و ایشان 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اذان بلند شد، شهید بهشتی از حضّار معذرت‌خواهی کرد و گوشه‌ای سجّاده‌اش را انداخت و مشغول نماز شد</w:t>
      </w:r>
      <w:r>
        <w:rPr>
          <w:rFonts w:eastAsia="IRNazanin" w:cs="IRNazanin"/>
          <w:color w:val="111111"/>
          <w:sz w:val="28"/>
          <w:szCs w:val="28"/>
          <w:rtl w:val="true"/>
          <w:lang w:bidi="fa-IR"/>
        </w:rPr>
        <w:t>.</w:t>
      </w:r>
    </w:p>
    <w:p>
      <w:pPr>
        <w:pStyle w:val="Heading2"/>
        <w:numPr>
          <w:ilvl w:val="1"/>
          <w:numId w:val="1"/>
        </w:numPr>
        <w:rPr/>
      </w:pPr>
      <w:bookmarkStart w:id="9" w:name="__RefHeading___Toc2286299_2322387425"/>
      <w:bookmarkStart w:id="10" w:name="_Toc4"/>
      <w:bookmarkEnd w:id="9"/>
      <w:r>
        <w:rPr/>
        <w:t>3</w:t>
      </w:r>
      <w:r>
        <w:rPr>
          <w:rtl w:val="true"/>
        </w:rPr>
        <w:t xml:space="preserve">- </w:t>
      </w:r>
      <w:r>
        <w:rPr>
          <w:rtl w:val="true"/>
        </w:rPr>
        <w:t>شکنجه به خاطر نماز</w:t>
      </w:r>
      <w:bookmarkEnd w:id="1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شکنجه به خاطر نماز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آزاده‌ها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اذان ظهر افسر اردوگاه همه را به محوطه‌ی باز اردوگاه فراخواند و تا نزدیک غروب همه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می‌گذشت یکی از برادرها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bookmarkStart w:id="11" w:name="pg13289_168556"/>
    </w:p>
    <w:p>
      <w:pPr>
        <w:pStyle w:val="BookText"/>
        <w:rPr/>
      </w:pPr>
      <w:bookmarkEnd w:id="11"/>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زدند، همین طور تعدادی از برادرها به خاطر نماز شکنجه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دوستان تصمیم گرفتند به صورت نشسته و آهسته و به طوری که افسران عراقی متوجّه نشوند، نماز ظهر و عصر را بخوانند</w:t>
      </w:r>
      <w:r>
        <w:rPr>
          <w:rFonts w:eastAsia="IRNazanin" w:cs="IRNazanin"/>
          <w:color w:val="111111"/>
          <w:sz w:val="28"/>
          <w:szCs w:val="28"/>
          <w:rtl w:val="true"/>
          <w:lang w:bidi="fa-IR"/>
        </w:rPr>
        <w:t>.</w:t>
      </w:r>
    </w:p>
    <w:p>
      <w:pPr>
        <w:pStyle w:val="Heading2"/>
        <w:numPr>
          <w:ilvl w:val="1"/>
          <w:numId w:val="1"/>
        </w:numPr>
        <w:rPr/>
      </w:pPr>
      <w:bookmarkStart w:id="12" w:name="__RefHeading___Toc2286301_2322387425"/>
      <w:bookmarkStart w:id="13" w:name="_Toc5"/>
      <w:bookmarkEnd w:id="12"/>
      <w:r>
        <w:rPr/>
        <w:t>4</w:t>
      </w:r>
      <w:r>
        <w:rPr>
          <w:rtl w:val="true"/>
        </w:rPr>
        <w:t xml:space="preserve">- </w:t>
      </w:r>
      <w:r>
        <w:rPr>
          <w:rtl w:val="true"/>
        </w:rPr>
        <w:t>شیوه جذب</w:t>
      </w:r>
      <w:bookmarkEnd w:id="1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جذب</w:t>
      </w:r>
    </w:p>
    <w:p>
      <w:pPr>
        <w:pStyle w:val="BookText"/>
        <w:rPr/>
      </w:pPr>
      <w:r>
        <w:rPr>
          <w:rFonts w:ascii="IRNazanin" w:hAnsi="IRNazanin" w:eastAsia="IRNazanin"/>
          <w:color w:val="111111"/>
          <w:sz w:val="28"/>
          <w:sz w:val="28"/>
          <w:szCs w:val="28"/>
          <w:rtl w:val="true"/>
          <w:lang w:bidi="fa-IR"/>
        </w:rPr>
        <w:t>از یکی از مجتهدین نجف که هزاران طلبه نزد او درس خوانده‌اند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مجتهد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آقایی بود که شب‌ها برای دو سه نفر طلبه، درس شبانه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روزها کار می‌کردم و شبها نزد ایشان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ابتدا برای ما یک قصه می‌گفت و سپس درس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 عاشق حوزه و دروس دینی شدیم</w:t>
      </w:r>
      <w:r>
        <w:rPr>
          <w:rFonts w:eastAsia="IRNazanin" w:cs="IRNazanin"/>
          <w:color w:val="111111"/>
          <w:sz w:val="28"/>
          <w:szCs w:val="28"/>
          <w:rtl w:val="true"/>
          <w:lang w:bidi="fa-IR"/>
        </w:rPr>
        <w:t>.</w:t>
      </w:r>
    </w:p>
    <w:p>
      <w:pPr>
        <w:pStyle w:val="Heading2"/>
        <w:numPr>
          <w:ilvl w:val="1"/>
          <w:numId w:val="1"/>
        </w:numPr>
        <w:rPr/>
      </w:pPr>
      <w:bookmarkStart w:id="14" w:name="__RefHeading___Toc2286303_2322387425"/>
      <w:bookmarkStart w:id="15" w:name="_Toc6"/>
      <w:bookmarkEnd w:id="14"/>
      <w:r>
        <w:rPr/>
        <w:t>5</w:t>
      </w:r>
      <w:r>
        <w:rPr>
          <w:rtl w:val="true"/>
        </w:rPr>
        <w:t xml:space="preserve">- </w:t>
      </w:r>
      <w:r>
        <w:rPr>
          <w:rtl w:val="true"/>
        </w:rPr>
        <w:t>سرمایه‌دار طمعکار</w:t>
      </w:r>
      <w:bookmarkEnd w:id="1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سرمایه‌دار طمعکار</w:t>
      </w:r>
    </w:p>
    <w:p>
      <w:pPr>
        <w:pStyle w:val="BookText"/>
        <w:rPr/>
      </w:pPr>
      <w:r>
        <w:rPr>
          <w:rFonts w:ascii="IRNazanin" w:hAnsi="IRNazanin" w:eastAsia="IRNazanin"/>
          <w:color w:val="111111"/>
          <w:sz w:val="28"/>
          <w:sz w:val="28"/>
          <w:szCs w:val="28"/>
          <w:rtl w:val="true"/>
          <w:lang w:bidi="fa-IR"/>
        </w:rPr>
        <w:t>یکی‌از ثروتمندان برای عالمی پولی آورده بود تا در راه فقرا خرج کند، ولی هنگام خداحافظی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دارم در فلان جا که سندش مشکلی پیدا کرده و 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 میلیون دادی تا صد میلیون بگیری، پولت را بگیر و برو</w:t>
      </w:r>
      <w:r>
        <w:rPr>
          <w:rFonts w:eastAsia="IRNazanin" w:cs="IRNazanin"/>
          <w:color w:val="111111"/>
          <w:sz w:val="28"/>
          <w:szCs w:val="28"/>
          <w:rtl w:val="true"/>
          <w:lang w:bidi="fa-IR"/>
        </w:rPr>
        <w:t>.</w:t>
      </w:r>
    </w:p>
    <w:p>
      <w:pPr>
        <w:pStyle w:val="Heading2"/>
        <w:numPr>
          <w:ilvl w:val="1"/>
          <w:numId w:val="1"/>
        </w:numPr>
        <w:rPr/>
      </w:pPr>
      <w:bookmarkStart w:id="16" w:name="__RefHeading___Toc2286305_2322387425"/>
      <w:bookmarkStart w:id="17" w:name="_Toc7"/>
      <w:bookmarkEnd w:id="16"/>
      <w:r>
        <w:rPr/>
        <w:t>6</w:t>
      </w:r>
      <w:r>
        <w:rPr>
          <w:rtl w:val="true"/>
        </w:rPr>
        <w:t xml:space="preserve">- </w:t>
      </w:r>
      <w:r>
        <w:rPr>
          <w:rtl w:val="true"/>
        </w:rPr>
        <w:t>مرگ در کنار اسکناس</w:t>
      </w:r>
      <w:bookmarkEnd w:id="1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در کنار اسکناس</w:t>
      </w:r>
    </w:p>
    <w:p>
      <w:pPr>
        <w:pStyle w:val="BookText"/>
        <w:rPr/>
      </w:pPr>
      <w:r>
        <w:rPr>
          <w:rFonts w:ascii="IRNazanin" w:hAnsi="IRNazanin" w:eastAsia="IRNazanin"/>
          <w:color w:val="111111"/>
          <w:sz w:val="28"/>
          <w:sz w:val="28"/>
          <w:szCs w:val="28"/>
          <w:rtl w:val="true"/>
          <w:lang w:bidi="fa-IR"/>
        </w:rPr>
        <w:t>مناسبتی بود و چند روز تعطیلی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سرمایه‌داران تهران به دور از چشم دوستان و بدون اطلاع خانواده، به حجره‌اش آمده بود تا سرمایه‌اش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قسمت عقبی حجره اسناد را بررسی کرد، خواست بیرون بیاید که دید کلید را داخل حجره جا گذاشته و در را به روی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زد چون بازار تعطیل بود، صدایش به جایی نرسید، آنقدر فریاد زد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محل او خبر نداشت</w:t>
      </w:r>
    </w:p>
    <w:p>
      <w:pPr>
        <w:pStyle w:val="BookText"/>
        <w:rPr/>
      </w:pPr>
      <w:r>
        <w:rPr>
          <w:rFonts w:ascii="IRNazanin" w:hAnsi="IRNazanin" w:eastAsia="IRNazanin"/>
          <w:color w:val="111111"/>
          <w:sz w:val="28"/>
          <w:sz w:val="28"/>
          <w:szCs w:val="28"/>
          <w:rtl w:val="true"/>
          <w:lang w:bidi="fa-IR"/>
        </w:rPr>
        <w:t>پس از چند روز او را در حالی پیدا کردند در کنار میلیون‌ها تومان پول، جان سپرده بود</w:t>
      </w:r>
      <w:r>
        <w:rPr>
          <w:rFonts w:eastAsia="IRNazanin" w:cs="IRNazanin"/>
          <w:color w:val="111111"/>
          <w:sz w:val="28"/>
          <w:szCs w:val="28"/>
          <w:rtl w:val="true"/>
          <w:lang w:bidi="fa-IR"/>
        </w:rPr>
        <w:t>.</w:t>
      </w:r>
    </w:p>
    <w:p>
      <w:pPr>
        <w:pStyle w:val="Heading2"/>
        <w:numPr>
          <w:ilvl w:val="1"/>
          <w:numId w:val="1"/>
        </w:numPr>
        <w:rPr/>
      </w:pPr>
      <w:bookmarkStart w:id="18" w:name="__RefHeading___Toc2286307_2322387425"/>
      <w:bookmarkStart w:id="19" w:name="_Toc8"/>
      <w:bookmarkEnd w:id="18"/>
      <w:r>
        <w:rPr/>
        <w:t>7</w:t>
      </w:r>
      <w:r>
        <w:rPr>
          <w:rtl w:val="true"/>
        </w:rPr>
        <w:t xml:space="preserve">- </w:t>
      </w:r>
      <w:r>
        <w:rPr>
          <w:rtl w:val="true"/>
        </w:rPr>
        <w:t>شبی هزار رکعت نماز</w:t>
      </w:r>
      <w:bookmarkEnd w:id="1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هزار رکعت نماز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فضائل امیرالمؤمنین‌علیه السلام این است که شبی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یک شب هزار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امینی‌قدس سره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رمضانی به مشهد مشرّف شد و هر شب هزار رکعت نماز در حرم مطهر خواند تا امکان این امر را اثبات کند</w:t>
      </w:r>
      <w:r>
        <w:rPr>
          <w:rFonts w:eastAsia="IRNazanin" w:cs="IRNazanin"/>
          <w:color w:val="111111"/>
          <w:sz w:val="28"/>
          <w:szCs w:val="28"/>
          <w:rtl w:val="true"/>
          <w:lang w:bidi="fa-IR"/>
        </w:rPr>
        <w:t>.</w:t>
      </w:r>
      <w:bookmarkStart w:id="20" w:name="pg13289_168557"/>
    </w:p>
    <w:p>
      <w:pPr>
        <w:pStyle w:val="Heading2"/>
        <w:numPr>
          <w:ilvl w:val="1"/>
          <w:numId w:val="1"/>
        </w:numPr>
        <w:rPr/>
      </w:pPr>
      <w:bookmarkStart w:id="21" w:name="__RefHeading___Toc2286309_2322387425"/>
      <w:bookmarkStart w:id="22" w:name="_Toc9"/>
      <w:bookmarkEnd w:id="20"/>
      <w:bookmarkEnd w:id="21"/>
      <w:r>
        <w:rPr/>
        <w:t>8</w:t>
      </w:r>
      <w:r>
        <w:rPr>
          <w:rtl w:val="true"/>
        </w:rPr>
        <w:t xml:space="preserve">- </w:t>
      </w:r>
      <w:r>
        <w:rPr>
          <w:rtl w:val="true"/>
        </w:rPr>
        <w:t>جوانی امام</w:t>
      </w:r>
      <w:bookmarkEnd w:id="2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امام</w:t>
      </w:r>
    </w:p>
    <w:p>
      <w:pPr>
        <w:pStyle w:val="BookText"/>
        <w:rPr/>
      </w:pPr>
      <w:r>
        <w:rPr>
          <w:rFonts w:ascii="IRNazanin" w:hAnsi="IRNazanin" w:eastAsia="IRNazanin"/>
          <w:color w:val="111111"/>
          <w:sz w:val="28"/>
          <w:sz w:val="28"/>
          <w:szCs w:val="28"/>
          <w:rtl w:val="true"/>
          <w:lang w:bidi="fa-IR"/>
        </w:rPr>
        <w:t>به مرحوم آیت‌اللَّه العظمی بهاءالدینی گفتم که ما هر چه شنیده‌ایم از میانسالی امام شنیده‌ایم، شما که در جوانی با امام دوست بوده‌اید آیا خاطره‌ای از جوانی امام به یاد 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بسیاری به یاد دارم از جمله این که در زمان رضا شاه، درمدرسه فیضیه نشسته بودیم که یکی از ماموران شاه وارد مدرسه شد و شروع کرد به فحّاشی و 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حضرت امام که بیست و چند سال بیشتر</w:t>
      </w:r>
    </w:p>
    <w:p>
      <w:pPr>
        <w:pStyle w:val="BookText"/>
        <w:rPr/>
      </w:pPr>
      <w:r>
        <w:rPr>
          <w:rFonts w:ascii="IRNazanin" w:hAnsi="IRNazanin" w:eastAsia="IRNazanin"/>
          <w:color w:val="111111"/>
          <w:sz w:val="28"/>
          <w:sz w:val="28"/>
          <w:szCs w:val="28"/>
          <w:rtl w:val="true"/>
          <w:lang w:bidi="fa-IR"/>
        </w:rPr>
        <w:t>نداشت، جلو آمد و چنان سیلی بر صورت او نواخت که برق از گوشش پرید</w:t>
      </w:r>
      <w:r>
        <w:rPr>
          <w:rFonts w:eastAsia="IRNazanin" w:cs="IRNazanin"/>
          <w:color w:val="111111"/>
          <w:sz w:val="28"/>
          <w:szCs w:val="28"/>
          <w:rtl w:val="true"/>
          <w:lang w:bidi="fa-IR"/>
        </w:rPr>
        <w:t>.</w:t>
      </w:r>
    </w:p>
    <w:p>
      <w:pPr>
        <w:pStyle w:val="Heading2"/>
        <w:numPr>
          <w:ilvl w:val="1"/>
          <w:numId w:val="1"/>
        </w:numPr>
        <w:rPr/>
      </w:pPr>
      <w:bookmarkStart w:id="23" w:name="__RefHeading___Toc2286311_2322387425"/>
      <w:bookmarkStart w:id="24" w:name="_Toc10"/>
      <w:bookmarkEnd w:id="23"/>
      <w:r>
        <w:rPr/>
        <w:t>9</w:t>
      </w:r>
      <w:r>
        <w:rPr>
          <w:rtl w:val="true"/>
        </w:rPr>
        <w:t xml:space="preserve">- </w:t>
      </w:r>
      <w:r>
        <w:rPr>
          <w:rtl w:val="true"/>
        </w:rPr>
        <w:t>عشق به استاد</w:t>
      </w:r>
      <w:bookmarkEnd w:id="2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استاد</w:t>
      </w:r>
    </w:p>
    <w:p>
      <w:pPr>
        <w:pStyle w:val="BookText"/>
        <w:rPr/>
      </w:pPr>
      <w:r>
        <w:rPr>
          <w:rFonts w:ascii="IRNazanin" w:hAnsi="IRNazanin" w:eastAsia="IRNazanin"/>
          <w:color w:val="111111"/>
          <w:sz w:val="28"/>
          <w:sz w:val="28"/>
          <w:szCs w:val="28"/>
          <w:rtl w:val="true"/>
          <w:lang w:bidi="fa-IR"/>
        </w:rPr>
        <w:t>شهید مطهری‌قدس سره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هوای شیراز را تنفّس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ملاصدرا در این شهر نفس کشیده است</w:t>
      </w:r>
      <w:r>
        <w:rPr>
          <w:rFonts w:eastAsia="IRNazanin" w:cs="IRNazanin"/>
          <w:color w:val="111111"/>
          <w:sz w:val="28"/>
          <w:szCs w:val="28"/>
          <w:rtl w:val="true"/>
          <w:lang w:bidi="fa-IR"/>
        </w:rPr>
        <w:t>.</w:t>
      </w:r>
    </w:p>
    <w:p>
      <w:pPr>
        <w:pStyle w:val="Heading2"/>
        <w:numPr>
          <w:ilvl w:val="1"/>
          <w:numId w:val="1"/>
        </w:numPr>
        <w:rPr/>
      </w:pPr>
      <w:bookmarkStart w:id="25" w:name="__RefHeading___Toc2286313_2322387425"/>
      <w:bookmarkStart w:id="26" w:name="_Toc11"/>
      <w:bookmarkEnd w:id="25"/>
      <w:r>
        <w:rPr/>
        <w:t>10</w:t>
      </w:r>
      <w:r>
        <w:rPr>
          <w:rtl w:val="true"/>
        </w:rPr>
        <w:t xml:space="preserve">- </w:t>
      </w:r>
      <w:r>
        <w:rPr>
          <w:rtl w:val="true"/>
        </w:rPr>
        <w:t>پول شهرت</w:t>
      </w:r>
      <w:bookmarkEnd w:id="2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شهرت</w:t>
      </w:r>
    </w:p>
    <w:p>
      <w:pPr>
        <w:pStyle w:val="BookText"/>
        <w:rPr/>
      </w:pPr>
      <w:r>
        <w:rPr>
          <w:rFonts w:ascii="IRNazanin" w:hAnsi="IRNazanin" w:eastAsia="IRNazanin"/>
          <w:color w:val="111111"/>
          <w:sz w:val="28"/>
          <w:sz w:val="28"/>
          <w:szCs w:val="28"/>
          <w:rtl w:val="true"/>
          <w:lang w:bidi="fa-IR"/>
        </w:rPr>
        <w:t>شیخ انصاری‌قدس سره در زمان گمنامی که به سلمانی می‌رفت و یک قِران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مشهور شد به همان سلمانی می‌رفت و یک قِران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ناشناخته بودید یک قِران می‌دادید، حالا هم یک قران؟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مشهور شده، مساحت سرم که زیاد نشده است</w:t>
      </w:r>
      <w:r>
        <w:rPr>
          <w:rFonts w:eastAsia="IRNazanin" w:cs="IRNazanin"/>
          <w:color w:val="111111"/>
          <w:sz w:val="28"/>
          <w:szCs w:val="28"/>
          <w:rtl w:val="true"/>
          <w:lang w:bidi="fa-IR"/>
        </w:rPr>
        <w:t>!</w:t>
      </w:r>
    </w:p>
    <w:p>
      <w:pPr>
        <w:pStyle w:val="Heading2"/>
        <w:numPr>
          <w:ilvl w:val="1"/>
          <w:numId w:val="1"/>
        </w:numPr>
        <w:rPr/>
      </w:pPr>
      <w:bookmarkStart w:id="27" w:name="__RefHeading___Toc2286315_2322387425"/>
      <w:bookmarkStart w:id="28" w:name="_Toc12"/>
      <w:bookmarkEnd w:id="27"/>
      <w:r>
        <w:rPr/>
        <w:t>11</w:t>
      </w:r>
      <w:r>
        <w:rPr>
          <w:rtl w:val="true"/>
        </w:rPr>
        <w:t xml:space="preserve">- </w:t>
      </w:r>
      <w:r>
        <w:rPr>
          <w:rtl w:val="true"/>
        </w:rPr>
        <w:t>خَشیت الهی</w:t>
      </w:r>
      <w:bookmarkEnd w:id="2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خَشیت الهی</w:t>
      </w:r>
    </w:p>
    <w:p>
      <w:pPr>
        <w:pStyle w:val="BookText"/>
        <w:rPr/>
      </w:pPr>
      <w:r>
        <w:rPr>
          <w:rFonts w:ascii="IRNazanin" w:hAnsi="IRNazanin" w:eastAsia="IRNazanin"/>
          <w:color w:val="111111"/>
          <w:sz w:val="28"/>
          <w:sz w:val="28"/>
          <w:szCs w:val="28"/>
          <w:rtl w:val="true"/>
          <w:lang w:bidi="fa-IR"/>
        </w:rPr>
        <w:t>به ملاقات یکی از مجروحان جنگی رفتم که ترکشی به دستش اصابت کرده بود و می‌خواستند دستش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راستم قطع شد، باز به خاطر گناهانی که با دست چپم انجام داده‌ام کیفر خواهم شد و دست چپم علیه من در قیامت شهادت خواهد داد و یا اینکه خداوند مرا خواهد بخشید؟</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چه اولیائی دارد</w:t>
      </w:r>
      <w:r>
        <w:rPr>
          <w:rFonts w:eastAsia="IRNazanin" w:cs="IRNazanin"/>
          <w:color w:val="111111"/>
          <w:sz w:val="28"/>
          <w:szCs w:val="28"/>
          <w:rtl w:val="true"/>
          <w:lang w:bidi="fa-IR"/>
        </w:rPr>
        <w:t>!</w:t>
      </w:r>
    </w:p>
    <w:p>
      <w:pPr>
        <w:pStyle w:val="Heading2"/>
        <w:numPr>
          <w:ilvl w:val="1"/>
          <w:numId w:val="1"/>
        </w:numPr>
        <w:rPr/>
      </w:pPr>
      <w:bookmarkStart w:id="29" w:name="__RefHeading___Toc2286317_2322387425"/>
      <w:bookmarkStart w:id="30" w:name="_Toc13"/>
      <w:bookmarkEnd w:id="29"/>
      <w:r>
        <w:rPr/>
        <w:t>12</w:t>
      </w:r>
      <w:r>
        <w:rPr>
          <w:rtl w:val="true"/>
        </w:rPr>
        <w:t xml:space="preserve">- </w:t>
      </w:r>
      <w:r>
        <w:rPr>
          <w:rtl w:val="true"/>
        </w:rPr>
        <w:t>خدمت در پشت جبهه</w:t>
      </w:r>
      <w:bookmarkEnd w:id="3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در پشت جبهه</w:t>
      </w:r>
    </w:p>
    <w:p>
      <w:pPr>
        <w:pStyle w:val="BookText"/>
        <w:rPr/>
      </w:pPr>
      <w:r>
        <w:rPr>
          <w:rFonts w:ascii="IRNazanin" w:hAnsi="IRNazanin" w:eastAsia="IRNazanin"/>
          <w:color w:val="111111"/>
          <w:sz w:val="28"/>
          <w:sz w:val="28"/>
          <w:szCs w:val="28"/>
          <w:rtl w:val="true"/>
          <w:lang w:bidi="fa-IR"/>
        </w:rPr>
        <w:t>در دوران هشت سال دفاع مقدّس روزی به منزل مرحوم کوثری، از منبری‌های قدیمی و مرثیه‌خوان حضرت اباعبداللَّه الحسین‌علیه السلام، رفتم تا از پدرش عیادت کنم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به صورت مشتی استخوان در گوشه‌ای افتاده بود، ولی می‌گفت</w:t>
      </w:r>
      <w:r>
        <w:rPr>
          <w:rFonts w:eastAsia="IRNazanin" w:cs="IRNazanin"/>
          <w:color w:val="111111"/>
          <w:sz w:val="28"/>
          <w:szCs w:val="28"/>
          <w:rtl w:val="true"/>
          <w:lang w:bidi="fa-IR"/>
        </w:rPr>
        <w:t>: </w:t>
      </w:r>
      <w:bookmarkStart w:id="31" w:name="pg13289_168558"/>
    </w:p>
    <w:p>
      <w:pPr>
        <w:pStyle w:val="BookText"/>
        <w:rPr/>
      </w:pPr>
      <w:bookmarkEnd w:id="31"/>
      <w:r>
        <w:rPr>
          <w:rFonts w:ascii="IRNazanin" w:hAnsi="IRNazanin" w:eastAsia="IRNazanin"/>
          <w:color w:val="111111"/>
          <w:sz w:val="28"/>
          <w:sz w:val="28"/>
          <w:szCs w:val="28"/>
          <w:rtl w:val="true"/>
          <w:lang w:bidi="fa-IR"/>
        </w:rPr>
        <w:t>من فکر کردم که باید کاری برای انقلاب بکنم و سهمی در جنگ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شب‌ها که خوابم نمی‌برد، شبی چند ساعت رادیو عراق را خوب گوش می‌دهم و وقتی مصاحبه اسرای ایرانی را پخش می‌کنند، مشخّصات آنها را یادداشت می‌کنم و روز بعد به خانواده‌شان در هر شهری که باشند تلفن می‌کنم و آنها را از نگرانی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چنین</w:t>
      </w:r>
    </w:p>
    <w:p>
      <w:pPr>
        <w:pStyle w:val="BookText"/>
        <w:rPr/>
      </w:pPr>
      <w:r>
        <w:rPr>
          <w:rFonts w:ascii="IRNazanin" w:hAnsi="IRNazanin" w:eastAsia="IRNazanin"/>
          <w:color w:val="111111"/>
          <w:sz w:val="28"/>
          <w:sz w:val="28"/>
          <w:szCs w:val="28"/>
          <w:rtl w:val="true"/>
          <w:lang w:bidi="fa-IR"/>
        </w:rPr>
        <w:t>کاری را انجام می‌دهم</w:t>
      </w:r>
      <w:r>
        <w:rPr>
          <w:rFonts w:eastAsia="IRNazanin" w:cs="IRNazanin"/>
          <w:color w:val="111111"/>
          <w:sz w:val="28"/>
          <w:szCs w:val="28"/>
          <w:rtl w:val="true"/>
          <w:lang w:bidi="fa-IR"/>
        </w:rPr>
        <w:t>.</w:t>
      </w:r>
    </w:p>
    <w:p>
      <w:pPr>
        <w:pStyle w:val="Heading2"/>
        <w:numPr>
          <w:ilvl w:val="1"/>
          <w:numId w:val="1"/>
        </w:numPr>
        <w:rPr/>
      </w:pPr>
      <w:bookmarkStart w:id="32" w:name="__RefHeading___Toc2286319_2322387425"/>
      <w:bookmarkStart w:id="33" w:name="_Toc14"/>
      <w:bookmarkEnd w:id="32"/>
      <w:r>
        <w:rPr/>
        <w:t>13</w:t>
      </w:r>
      <w:r>
        <w:rPr>
          <w:rtl w:val="true"/>
        </w:rPr>
        <w:t xml:space="preserve">- </w:t>
      </w:r>
      <w:r>
        <w:rPr>
          <w:rtl w:val="true"/>
        </w:rPr>
        <w:t>خروج مغزها</w:t>
      </w:r>
      <w:bookmarkEnd w:id="3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مغزها</w:t>
      </w:r>
    </w:p>
    <w:p>
      <w:pPr>
        <w:pStyle w:val="BookText"/>
        <w:rPr/>
      </w:pPr>
      <w:r>
        <w:rPr>
          <w:rFonts w:ascii="IRNazanin" w:hAnsi="IRNazanin" w:eastAsia="IRNazanin"/>
          <w:color w:val="111111"/>
          <w:sz w:val="28"/>
          <w:sz w:val="28"/>
          <w:szCs w:val="28"/>
          <w:rtl w:val="true"/>
          <w:lang w:bidi="fa-IR"/>
        </w:rPr>
        <w:t>یکی از دانشمندان ایرانی از رفتار بعضی مسئولین رنجیده بود و تصمیم گرفت به خارج از کشور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طلا تبدیل کرد و عازم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از رفتن او ممانعت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مثل ارز است و خروج ارز از کشور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به مغزش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واللَّه این 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مدتی وسایل برگشت او به کشور فراهم شد و مشغول فعالیّت گردید</w:t>
      </w:r>
      <w:r>
        <w:rPr>
          <w:rFonts w:eastAsia="IRNazanin" w:cs="IRNazanin"/>
          <w:color w:val="111111"/>
          <w:sz w:val="28"/>
          <w:szCs w:val="28"/>
          <w:rtl w:val="true"/>
          <w:lang w:bidi="fa-IR"/>
        </w:rPr>
        <w:t>.</w:t>
      </w:r>
    </w:p>
    <w:p>
      <w:pPr>
        <w:pStyle w:val="Heading2"/>
        <w:numPr>
          <w:ilvl w:val="1"/>
          <w:numId w:val="1"/>
        </w:numPr>
        <w:rPr/>
      </w:pPr>
      <w:bookmarkStart w:id="34" w:name="__RefHeading___Toc2286321_2322387425"/>
      <w:bookmarkStart w:id="35" w:name="_Toc15"/>
      <w:bookmarkEnd w:id="34"/>
      <w:r>
        <w:rPr/>
        <w:t>14</w:t>
      </w:r>
      <w:r>
        <w:rPr>
          <w:rtl w:val="true"/>
        </w:rPr>
        <w:t xml:space="preserve">- </w:t>
      </w:r>
      <w:r>
        <w:rPr>
          <w:rtl w:val="true"/>
        </w:rPr>
        <w:t>علاقه به امام حسین‌علیه السلام</w:t>
      </w:r>
      <w:bookmarkEnd w:id="3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امام حسین‌علیه السلام</w:t>
      </w:r>
    </w:p>
    <w:p>
      <w:pPr>
        <w:pStyle w:val="BookText"/>
        <w:rPr/>
      </w:pPr>
      <w:r>
        <w:rPr>
          <w:rFonts w:ascii="IRNazanin" w:hAnsi="IRNazanin" w:eastAsia="IRNazanin"/>
          <w:color w:val="111111"/>
          <w:sz w:val="28"/>
          <w:sz w:val="28"/>
          <w:szCs w:val="28"/>
          <w:rtl w:val="true"/>
          <w:lang w:bidi="fa-IR"/>
        </w:rPr>
        <w:t>خانمی با حجاب نامناسب وارد ماشین شد و شروع کرد به خواندن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دید با آن قیافه زیارت عاشورا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می‌خوانید؟</w:t>
      </w:r>
    </w:p>
    <w:p>
      <w:p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حسین‌علیه السلام این نوع حجاب و پوشش را دوست دارد؟</w:t>
      </w:r>
    </w:p>
    <w:p>
      <w:pPr>
        <w:pStyle w:val="BookText"/>
        <w:rPr/>
      </w:pPr>
      <w:r>
        <w:rPr>
          <w:rFonts w:ascii="IRNazanin" w:hAnsi="IRNazanin" w:eastAsia="IRNazanin"/>
          <w:color w:val="111111"/>
          <w:sz w:val="28"/>
          <w:sz w:val="28"/>
          <w:szCs w:val="28"/>
          <w:rtl w:val="true"/>
          <w:lang w:bidi="fa-IR"/>
        </w:rPr>
        <w:t>خانم یکّه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برگردانید، به منزل رفت و لباس مناسبی پوشید و از راننده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علاقه به امام حسین‌علیه السلام چه می‌کند</w:t>
      </w:r>
      <w:r>
        <w:rPr>
          <w:rFonts w:eastAsia="IRNazanin" w:cs="IRNazanin"/>
          <w:color w:val="111111"/>
          <w:sz w:val="28"/>
          <w:szCs w:val="28"/>
          <w:rtl w:val="true"/>
          <w:lang w:bidi="fa-IR"/>
        </w:rPr>
        <w:t>.</w:t>
      </w:r>
    </w:p>
    <w:p>
      <w:pPr>
        <w:pStyle w:val="Heading2"/>
        <w:numPr>
          <w:ilvl w:val="1"/>
          <w:numId w:val="1"/>
        </w:numPr>
        <w:rPr/>
      </w:pPr>
      <w:bookmarkStart w:id="36" w:name="__RefHeading___Toc2286323_2322387425"/>
      <w:bookmarkStart w:id="37" w:name="_Toc16"/>
      <w:bookmarkEnd w:id="36"/>
      <w:r>
        <w:rPr/>
        <w:t>15</w:t>
      </w:r>
      <w:r>
        <w:rPr>
          <w:rtl w:val="true"/>
        </w:rPr>
        <w:t xml:space="preserve">- </w:t>
      </w:r>
      <w:r>
        <w:rPr>
          <w:rtl w:val="true"/>
        </w:rPr>
        <w:t>عشق به خمینی</w:t>
      </w:r>
      <w:bookmarkEnd w:id="3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خمینی</w:t>
      </w:r>
    </w:p>
    <w:p>
      <w:pPr>
        <w:pStyle w:val="BookText"/>
        <w:rPr/>
      </w:pPr>
      <w:r>
        <w:rPr>
          <w:rFonts w:ascii="IRNazanin" w:hAnsi="IRNazanin" w:eastAsia="IRNazanin"/>
          <w:color w:val="111111"/>
          <w:sz w:val="28"/>
          <w:sz w:val="28"/>
          <w:szCs w:val="28"/>
          <w:rtl w:val="true"/>
          <w:lang w:bidi="fa-IR"/>
        </w:rPr>
        <w:t>در مراسم حج دیدم یک سودانی، پیرمردی ایرانی را که خسته و ناتوان شده بود به دوش گرفته تا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انگیزه‌ای یک ایرانی را به دوش گرفته‌ای؟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به خمینی</w:t>
      </w:r>
      <w:r>
        <w:rPr>
          <w:rFonts w:eastAsia="IRNazanin" w:cs="IRNazanin"/>
          <w:color w:val="111111"/>
          <w:sz w:val="28"/>
          <w:szCs w:val="28"/>
          <w:rtl w:val="true"/>
          <w:lang w:bidi="fa-IR"/>
        </w:rPr>
        <w:t>.</w:t>
      </w:r>
    </w:p>
    <w:p>
      <w:pPr>
        <w:pStyle w:val="Heading2"/>
        <w:numPr>
          <w:ilvl w:val="1"/>
          <w:numId w:val="1"/>
        </w:numPr>
        <w:rPr/>
      </w:pPr>
      <w:bookmarkStart w:id="38" w:name="__RefHeading___Toc2286325_2322387425"/>
      <w:bookmarkStart w:id="39" w:name="_Toc17"/>
      <w:bookmarkEnd w:id="38"/>
      <w:r>
        <w:rPr/>
        <w:t>16</w:t>
      </w:r>
      <w:r>
        <w:rPr>
          <w:rtl w:val="true"/>
        </w:rPr>
        <w:t xml:space="preserve">- </w:t>
      </w:r>
      <w:r>
        <w:rPr>
          <w:rtl w:val="true"/>
        </w:rPr>
        <w:t>شجاعت رهبر</w:t>
      </w:r>
      <w:bookmarkEnd w:id="39"/>
    </w:p>
    <w:p>
      <w:pPr>
        <w:pStyle w:val="BookText"/>
        <w:rPr/>
      </w:pPr>
      <w:r>
        <w:rPr>
          <w:rFonts w:ascii="IRNazanin" w:hAnsi="IRNazanin" w:eastAsia="IRNazanin"/>
          <w:color w:val="111111"/>
          <w:sz w:val="28"/>
          <w:sz w:val="28"/>
          <w:szCs w:val="28"/>
          <w:rtl w:val="true"/>
          <w:lang w:bidi="fa-IR"/>
        </w:rPr>
        <w:t>پس از قیام پانزده خرداد، شاه به اسداللَّه عَلَم وزیر دربار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خمینی آیست آه آشوب به</w:t>
      </w:r>
    </w:p>
    <w:p>
      <w:pPr>
        <w:pStyle w:val="BookText"/>
        <w:rPr/>
      </w:pPr>
      <w:r>
        <w:rPr>
          <w:rFonts w:ascii="IRNazanin" w:hAnsi="IRNazanin" w:eastAsia="IRNazanin"/>
          <w:color w:val="111111"/>
          <w:sz w:val="28"/>
          <w:sz w:val="28"/>
          <w:szCs w:val="28"/>
          <w:rtl w:val="true"/>
          <w:lang w:bidi="fa-IR"/>
        </w:rPr>
        <w:t>راه انداخته؟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وقتی شما به منزل آی تاللَّه العظمی بروجردی در قم وارد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 همه علما بلند شدند، امّا یک سیدی بلند نشد؟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w:t>
      </w:r>
      <w:bookmarkStart w:id="40" w:name="pg13289_168559"/>
    </w:p>
    <w:p>
      <w:pPr>
        <w:pStyle w:val="Heading2"/>
        <w:numPr>
          <w:ilvl w:val="1"/>
          <w:numId w:val="1"/>
        </w:numPr>
        <w:rPr/>
      </w:pPr>
      <w:bookmarkStart w:id="41" w:name="__RefHeading___Toc2286327_2322387425"/>
      <w:bookmarkStart w:id="42" w:name="_Toc18"/>
      <w:bookmarkEnd w:id="40"/>
      <w:bookmarkEnd w:id="41"/>
      <w:r>
        <w:rPr/>
        <w:t>17</w:t>
      </w:r>
      <w:r>
        <w:rPr>
          <w:rtl w:val="true"/>
        </w:rPr>
        <w:t xml:space="preserve">- </w:t>
      </w:r>
      <w:r>
        <w:rPr>
          <w:rtl w:val="true"/>
        </w:rPr>
        <w:t>سوز دینی</w:t>
      </w:r>
      <w:bookmarkEnd w:id="4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 دینی</w:t>
      </w:r>
    </w:p>
    <w:p>
      <w:pPr>
        <w:pStyle w:val="BookText"/>
        <w:rPr/>
      </w:pPr>
      <w:r>
        <w:rPr>
          <w:rFonts w:ascii="IRNazanin" w:hAnsi="IRNazanin" w:eastAsia="IRNazanin"/>
          <w:color w:val="111111"/>
          <w:sz w:val="28"/>
          <w:sz w:val="28"/>
          <w:szCs w:val="28"/>
          <w:rtl w:val="true"/>
          <w:lang w:bidi="fa-IR"/>
        </w:rPr>
        <w:t>در زمان طاغوت دوستی در قم داشتم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به مسافرت بروم، مقداری سوهان و شیرینی می‌خرم و همین که وارد اتوبوس شدم به راننده و شاگرد راننده تعارف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یا موسیقی روشن نمی‌کند و یا اگر روشن کرد با تذکّر من خاموش می‌کند</w:t>
      </w:r>
      <w:r>
        <w:rPr>
          <w:rFonts w:eastAsia="IRNazanin" w:cs="IRNazanin"/>
          <w:color w:val="111111"/>
          <w:sz w:val="28"/>
          <w:szCs w:val="28"/>
          <w:rtl w:val="true"/>
          <w:lang w:bidi="fa-IR"/>
        </w:rPr>
        <w:t>.</w:t>
      </w:r>
    </w:p>
    <w:p>
      <w:pPr>
        <w:pStyle w:val="Heading2"/>
        <w:numPr>
          <w:ilvl w:val="1"/>
          <w:numId w:val="1"/>
        </w:numPr>
        <w:rPr/>
      </w:pPr>
      <w:bookmarkStart w:id="43" w:name="__RefHeading___Toc2286329_2322387425"/>
      <w:bookmarkStart w:id="44" w:name="_Toc19"/>
      <w:bookmarkEnd w:id="43"/>
      <w:r>
        <w:rPr/>
        <w:t>18</w:t>
      </w:r>
      <w:r>
        <w:rPr>
          <w:rtl w:val="true"/>
        </w:rPr>
        <w:t xml:space="preserve">- </w:t>
      </w:r>
      <w:r>
        <w:rPr>
          <w:rtl w:val="true"/>
        </w:rPr>
        <w:t>تعطیلی درس</w:t>
      </w:r>
      <w:bookmarkEnd w:id="4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تعطیلی درس</w:t>
      </w:r>
    </w:p>
    <w:p>
      <w:pPr>
        <w:pStyle w:val="BookText"/>
        <w:rPr/>
      </w:pPr>
      <w:r>
        <w:rPr>
          <w:rFonts w:ascii="IRNazanin" w:hAnsi="IRNazanin" w:eastAsia="IRNazanin"/>
          <w:color w:val="111111"/>
          <w:sz w:val="28"/>
          <w:sz w:val="28"/>
          <w:szCs w:val="28"/>
          <w:rtl w:val="true"/>
          <w:lang w:bidi="fa-IR"/>
        </w:rPr>
        <w:t>آیت اللَّه حسن‌زاده آملی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برف زیاد باریده بود، تردید داشتم که درس هست و یا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مدرسه رفتم دیدم استاد زودتر از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این برف تشریف آورده‌اید؟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بقّال‌ها در روز برفی کار خود را تعطیل می‌کنند که ما تعطیل کنیم؟</w:t>
      </w:r>
      <w:r>
        <w:rPr>
          <w:rFonts w:eastAsia="IRNazanin" w:cs="IRNazanin"/>
          <w:color w:val="111111"/>
          <w:sz w:val="28"/>
          <w:szCs w:val="28"/>
          <w:rtl w:val="true"/>
          <w:lang w:bidi="fa-IR"/>
        </w:rPr>
        <w:t>!</w:t>
      </w:r>
    </w:p>
    <w:p>
      <w:pPr>
        <w:pStyle w:val="Heading2"/>
        <w:numPr>
          <w:ilvl w:val="1"/>
          <w:numId w:val="1"/>
        </w:numPr>
        <w:rPr/>
      </w:pPr>
      <w:bookmarkStart w:id="45" w:name="__RefHeading___Toc2286331_2322387425"/>
      <w:bookmarkStart w:id="46" w:name="_Toc20"/>
      <w:bookmarkEnd w:id="45"/>
      <w:r>
        <w:rPr/>
        <w:t>19</w:t>
      </w:r>
      <w:r>
        <w:rPr>
          <w:rtl w:val="true"/>
        </w:rPr>
        <w:t xml:space="preserve">- </w:t>
      </w:r>
      <w:r>
        <w:rPr>
          <w:rtl w:val="true"/>
        </w:rPr>
        <w:t>مدیر نمونه</w:t>
      </w:r>
      <w:bookmarkEnd w:id="4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نمونه</w:t>
      </w:r>
    </w:p>
    <w:p>
      <w:pPr>
        <w:pStyle w:val="BookText"/>
        <w:rPr/>
      </w:pPr>
      <w:r>
        <w:rPr>
          <w:rFonts w:ascii="IRNazanin" w:hAnsi="IRNazanin" w:eastAsia="IRNazanin"/>
          <w:color w:val="111111"/>
          <w:sz w:val="28"/>
          <w:sz w:val="28"/>
          <w:szCs w:val="28"/>
          <w:rtl w:val="true"/>
          <w:lang w:bidi="fa-IR"/>
        </w:rPr>
        <w:t>یکی از مدیران کل آموزش و پرورش مشغول سخنرانی بود که صدای اذان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اگر رسول اللَّه الآن زنده بود چه می‌کرد؟ نماز می‌خواند یا سخنرانی می‌کرد؟ لذا سخنرانی را قطع کرد و شروع کرد به اذان گفتن و پس از اقامه نماز، سخنرانی را ادامه داد</w:t>
      </w:r>
      <w:r>
        <w:rPr>
          <w:rFonts w:eastAsia="IRNazanin" w:cs="IRNazanin"/>
          <w:color w:val="111111"/>
          <w:sz w:val="28"/>
          <w:szCs w:val="28"/>
          <w:rtl w:val="true"/>
          <w:lang w:bidi="fa-IR"/>
        </w:rPr>
        <w:t>.</w:t>
      </w:r>
    </w:p>
    <w:p>
      <w:pPr>
        <w:pStyle w:val="Heading2"/>
        <w:numPr>
          <w:ilvl w:val="1"/>
          <w:numId w:val="1"/>
        </w:numPr>
        <w:rPr/>
      </w:pPr>
      <w:bookmarkStart w:id="47" w:name="__RefHeading___Toc2286333_2322387425"/>
      <w:bookmarkStart w:id="48" w:name="_Toc21"/>
      <w:bookmarkEnd w:id="47"/>
      <w:r>
        <w:rPr/>
        <w:t>20</w:t>
      </w:r>
      <w:r>
        <w:rPr>
          <w:rtl w:val="true"/>
        </w:rPr>
        <w:t xml:space="preserve">- </w:t>
      </w:r>
      <w:r>
        <w:rPr>
          <w:rtl w:val="true"/>
        </w:rPr>
        <w:t>اثر نماز</w:t>
      </w:r>
      <w:bookmarkEnd w:id="4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نماز</w:t>
      </w:r>
    </w:p>
    <w:p>
      <w:pPr>
        <w:pStyle w:val="BookText"/>
        <w:rPr/>
      </w:pPr>
      <w:r>
        <w:rPr>
          <w:rFonts w:ascii="IRNazanin" w:hAnsi="IRNazanin" w:eastAsia="IRNazanin"/>
          <w:color w:val="111111"/>
          <w:sz w:val="28"/>
          <w:sz w:val="28"/>
          <w:szCs w:val="28"/>
          <w:rtl w:val="true"/>
          <w:lang w:bidi="fa-IR"/>
        </w:rPr>
        <w:t>آیت اللَّه مصباح یزدی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از پروفسور مسلمانی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مسلمان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جاده‌های الجزایر در حال سفر بودم، کنار جاده مردی را دیدم که خم و راست می‌شود، ماشین را نگه داشتم و از او پرسیدم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این مراسم دینی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بیابان آن هم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ماجرا جرقّه‌ای شد تا من در باره اسلام تحقیق کنم و خداوند لطف</w:t>
      </w:r>
    </w:p>
    <w:p>
      <w:pPr>
        <w:pStyle w:val="BookText"/>
        <w:rPr/>
      </w:pPr>
      <w:r>
        <w:rPr>
          <w:rFonts w:ascii="IRNazanin" w:hAnsi="IRNazanin" w:eastAsia="IRNazanin"/>
          <w:color w:val="111111"/>
          <w:sz w:val="28"/>
          <w:sz w:val="28"/>
          <w:szCs w:val="28"/>
          <w:rtl w:val="true"/>
          <w:lang w:bidi="fa-IR"/>
        </w:rPr>
        <w:t>کرد و مسلمان شدم</w:t>
      </w:r>
      <w:r>
        <w:rPr>
          <w:rFonts w:eastAsia="IRNazanin" w:cs="IRNazanin"/>
          <w:color w:val="111111"/>
          <w:sz w:val="28"/>
          <w:szCs w:val="28"/>
          <w:rtl w:val="true"/>
          <w:lang w:bidi="fa-IR"/>
        </w:rPr>
        <w:t>.</w:t>
      </w:r>
    </w:p>
    <w:p>
      <w:pPr>
        <w:pStyle w:val="Heading2"/>
        <w:numPr>
          <w:ilvl w:val="1"/>
          <w:numId w:val="1"/>
        </w:numPr>
        <w:rPr/>
      </w:pPr>
      <w:bookmarkStart w:id="49" w:name="__RefHeading___Toc2286335_2322387425"/>
      <w:bookmarkStart w:id="50" w:name="_Toc22"/>
      <w:bookmarkEnd w:id="49"/>
      <w:r>
        <w:rPr/>
        <w:t>21</w:t>
      </w:r>
      <w:r>
        <w:rPr>
          <w:rtl w:val="true"/>
        </w:rPr>
        <w:t xml:space="preserve">- </w:t>
      </w:r>
      <w:r>
        <w:rPr>
          <w:rtl w:val="true"/>
        </w:rPr>
        <w:t>بهشتی، نمونه نظم</w:t>
      </w:r>
      <w:bookmarkEnd w:id="5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 نمونه نظم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قرار ملاقاتی داشتم با شهید بهشتی، برای اینکه بیشتر با ایشان صحبت کنم، ده دقیقه زودتر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زدم ایشان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با شما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الآن ده دقیقه به چهار است، شما تشریف داشته باشید من ده‌دقیقه دیگر می‌آیم</w:t>
      </w:r>
      <w:r>
        <w:rPr>
          <w:rFonts w:eastAsia="IRNazanin" w:cs="IRNazanin"/>
          <w:color w:val="111111"/>
          <w:sz w:val="28"/>
          <w:szCs w:val="28"/>
          <w:rtl w:val="true"/>
          <w:lang w:bidi="fa-IR"/>
        </w:rPr>
        <w:t>.</w:t>
      </w:r>
      <w:bookmarkStart w:id="51" w:name="pg13289_168560"/>
    </w:p>
    <w:p>
      <w:pPr>
        <w:pStyle w:val="Heading2"/>
        <w:numPr>
          <w:ilvl w:val="1"/>
          <w:numId w:val="1"/>
        </w:numPr>
        <w:rPr/>
      </w:pPr>
      <w:bookmarkStart w:id="52" w:name="__RefHeading___Toc2286337_2322387425"/>
      <w:bookmarkStart w:id="53" w:name="_Toc23"/>
      <w:bookmarkEnd w:id="51"/>
      <w:bookmarkEnd w:id="52"/>
      <w:r>
        <w:rPr/>
        <w:t>22</w:t>
      </w:r>
      <w:r>
        <w:rPr>
          <w:rtl w:val="true"/>
        </w:rPr>
        <w:t xml:space="preserve">- </w:t>
      </w:r>
      <w:r>
        <w:rPr>
          <w:rtl w:val="true"/>
        </w:rPr>
        <w:t>سرباز واقعی</w:t>
      </w:r>
      <w:bookmarkEnd w:id="5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 واقعی</w:t>
      </w:r>
    </w:p>
    <w:p>
      <w:pPr>
        <w:pStyle w:val="BookText"/>
        <w:rPr/>
      </w:pPr>
      <w:r>
        <w:rPr>
          <w:rFonts w:ascii="IRNazanin" w:hAnsi="IRNazanin" w:eastAsia="IRNazanin"/>
          <w:color w:val="111111"/>
          <w:sz w:val="28"/>
          <w:sz w:val="28"/>
          <w:szCs w:val="28"/>
          <w:rtl w:val="true"/>
          <w:lang w:bidi="fa-IR"/>
        </w:rPr>
        <w:t>حضرت آیت‌اللَّه مرواریدقدس سره نقل می‌کردند که در خدمت حاج شیخ عباس قمی‌قدس سره در باغی در حوالی مشهد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بعد از سلام و احوالپرسی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روز تفریح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من از سهم امام بخورم و 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غذاها و میوه‌ها سهم امام نیست، مال شخصی من است، شما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می‌گویید یک روز هم که از سهم امام زمان‌علیه السلام استفاده نمی‌کنم، برای مولایم کار نکنم؟</w:t>
      </w:r>
      <w:r>
        <w:rPr>
          <w:rFonts w:eastAsia="IRNazanin" w:cs="IRNazanin"/>
          <w:color w:val="111111"/>
          <w:sz w:val="28"/>
          <w:szCs w:val="28"/>
          <w:rtl w:val="true"/>
          <w:lang w:bidi="fa-IR"/>
        </w:rPr>
        <w:t>!</w:t>
      </w:r>
    </w:p>
    <w:p>
      <w:pPr>
        <w:pStyle w:val="Heading2"/>
        <w:numPr>
          <w:ilvl w:val="1"/>
          <w:numId w:val="1"/>
        </w:numPr>
        <w:rPr/>
      </w:pPr>
      <w:bookmarkStart w:id="54" w:name="__RefHeading___Toc2286339_2322387425"/>
      <w:bookmarkStart w:id="55" w:name="_Toc24"/>
      <w:bookmarkEnd w:id="54"/>
      <w:r>
        <w:rPr/>
        <w:t>23</w:t>
      </w:r>
      <w:r>
        <w:rPr>
          <w:rtl w:val="true"/>
        </w:rPr>
        <w:t xml:space="preserve">- </w:t>
      </w:r>
      <w:r>
        <w:rPr>
          <w:rtl w:val="true"/>
        </w:rPr>
        <w:t>احسان در بی‌نامی</w:t>
      </w:r>
      <w:bookmarkEnd w:id="5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در بی‌نامی</w:t>
      </w:r>
    </w:p>
    <w:p>
      <w:pPr>
        <w:pStyle w:val="BookText"/>
        <w:rPr/>
      </w:pPr>
      <w:r>
        <w:rPr>
          <w:rFonts w:ascii="IRNazanin" w:hAnsi="IRNazanin" w:eastAsia="IRNazanin"/>
          <w:color w:val="111111"/>
          <w:sz w:val="28"/>
          <w:sz w:val="28"/>
          <w:szCs w:val="28"/>
          <w:rtl w:val="true"/>
          <w:lang w:bidi="fa-IR"/>
        </w:rPr>
        <w:t>فرد خیّری در یکی از شهرهای ایران بناهای خیریّه زیادی ساخته بود و بر سر در هر بیمارستان و مدرسه‌ای که می‌ساخت نام خودش را با کاشیکاری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جوانی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فقر نمی‌توانم ازدواج کنم و به گناه می‌افتم، اگر شما مقدار کمی پول به من بدهید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کنار خیابان چند هزار تومان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مرد خیّر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در خواب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نام‌ها پاک شد، ولی آن چند هزار تومان بی‌نام به کارم آمد</w:t>
      </w:r>
      <w:r>
        <w:rPr>
          <w:rFonts w:eastAsia="IRNazanin" w:cs="IRNazanin"/>
          <w:color w:val="111111"/>
          <w:sz w:val="28"/>
          <w:szCs w:val="28"/>
          <w:rtl w:val="true"/>
          <w:lang w:bidi="fa-IR"/>
        </w:rPr>
        <w:t>.</w:t>
      </w:r>
    </w:p>
    <w:p>
      <w:pPr>
        <w:pStyle w:val="Heading2"/>
        <w:numPr>
          <w:ilvl w:val="1"/>
          <w:numId w:val="1"/>
        </w:numPr>
        <w:rPr/>
      </w:pPr>
      <w:bookmarkStart w:id="56" w:name="__RefHeading___Toc2286341_2322387425"/>
      <w:bookmarkStart w:id="57" w:name="_Toc25"/>
      <w:bookmarkEnd w:id="56"/>
      <w:r>
        <w:rPr/>
        <w:t>24</w:t>
      </w:r>
      <w:r>
        <w:rPr>
          <w:rtl w:val="true"/>
        </w:rPr>
        <w:t xml:space="preserve">- </w:t>
      </w:r>
      <w:r>
        <w:rPr>
          <w:rtl w:val="true"/>
        </w:rPr>
        <w:t>مردانگی آزاده‌ها</w:t>
      </w:r>
      <w:bookmarkEnd w:id="5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مردانگی آزاده‌ها</w:t>
      </w:r>
    </w:p>
    <w:p>
      <w:pPr>
        <w:pStyle w:val="BookText"/>
        <w:rPr/>
      </w:pPr>
      <w:r>
        <w:rPr>
          <w:rFonts w:ascii="IRNazanin" w:hAnsi="IRNazanin" w:eastAsia="IRNazanin"/>
          <w:color w:val="111111"/>
          <w:sz w:val="28"/>
          <w:sz w:val="28"/>
          <w:szCs w:val="28"/>
          <w:rtl w:val="true"/>
          <w:lang w:bidi="fa-IR"/>
        </w:rPr>
        <w:t>اوّلین سالی که اسرای ایرانی آزاد شدند، گروهی از این عزیزان را به حج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راهپیمایی برائت از مشرکین بود و خطراتی که پیش‌بینی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خط اوّل قرار دهید، چون ده سال در زندان‌های عراق کتک خورده‌ایم و با کتک آشنا هستیم</w:t>
      </w:r>
      <w:r>
        <w:rPr>
          <w:rFonts w:eastAsia="IRNazanin" w:cs="IRNazanin"/>
          <w:color w:val="111111"/>
          <w:sz w:val="28"/>
          <w:szCs w:val="28"/>
          <w:rtl w:val="true"/>
          <w:lang w:bidi="fa-IR"/>
        </w:rPr>
        <w:t>.</w:t>
      </w:r>
    </w:p>
    <w:p>
      <w:pPr>
        <w:pStyle w:val="Heading2"/>
        <w:numPr>
          <w:ilvl w:val="1"/>
          <w:numId w:val="1"/>
        </w:numPr>
        <w:rPr/>
      </w:pPr>
      <w:bookmarkStart w:id="58" w:name="__RefHeading___Toc2286343_2322387425"/>
      <w:bookmarkStart w:id="59" w:name="_Toc26"/>
      <w:bookmarkEnd w:id="58"/>
      <w:r>
        <w:rPr/>
        <w:t>25</w:t>
      </w:r>
      <w:r>
        <w:rPr>
          <w:rtl w:val="true"/>
        </w:rPr>
        <w:t xml:space="preserve">- </w:t>
      </w:r>
      <w:r>
        <w:rPr>
          <w:rtl w:val="true"/>
        </w:rPr>
        <w:t>دوست دارم عادل باشم</w:t>
      </w:r>
      <w:bookmarkEnd w:id="5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دارم عادل باشم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روحانی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آیت‌اللَّه العظمی گلپایگانی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خودتان را عادل می‌دانید؟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عادل باشم</w:t>
      </w:r>
      <w:r>
        <w:rPr>
          <w:rFonts w:eastAsia="IRNazanin" w:cs="IRNazanin"/>
          <w:color w:val="111111"/>
          <w:sz w:val="28"/>
          <w:szCs w:val="28"/>
          <w:rtl w:val="true"/>
          <w:lang w:bidi="fa-IR"/>
        </w:rPr>
        <w:t>.</w:t>
      </w:r>
      <w:bookmarkStart w:id="60" w:name="pg13289_168561"/>
    </w:p>
    <w:p>
      <w:pPr>
        <w:pStyle w:val="Heading2"/>
        <w:numPr>
          <w:ilvl w:val="1"/>
          <w:numId w:val="1"/>
        </w:numPr>
        <w:rPr/>
      </w:pPr>
      <w:bookmarkStart w:id="61" w:name="__RefHeading___Toc2286345_2322387425"/>
      <w:bookmarkStart w:id="62" w:name="_Toc27"/>
      <w:bookmarkEnd w:id="60"/>
      <w:bookmarkEnd w:id="61"/>
      <w:r>
        <w:rPr/>
        <w:t>26</w:t>
      </w:r>
      <w:r>
        <w:rPr>
          <w:rtl w:val="true"/>
        </w:rPr>
        <w:t xml:space="preserve">- </w:t>
      </w:r>
      <w:r>
        <w:rPr>
          <w:rtl w:val="true"/>
        </w:rPr>
        <w:t>مرجع هوشیار</w:t>
      </w:r>
      <w:bookmarkEnd w:id="6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هوشیار</w:t>
      </w:r>
    </w:p>
    <w:p>
      <w:pPr>
        <w:pStyle w:val="BookText"/>
        <w:rPr/>
      </w:pPr>
      <w:r>
        <w:rPr>
          <w:rFonts w:ascii="IRNazanin" w:hAnsi="IRNazanin" w:eastAsia="IRNazanin"/>
          <w:color w:val="111111"/>
          <w:sz w:val="28"/>
          <w:sz w:val="28"/>
          <w:szCs w:val="28"/>
          <w:rtl w:val="true"/>
          <w:lang w:bidi="fa-IR"/>
        </w:rPr>
        <w:t>حضرت آیت‌اللَّه العظمی گلپایگانی‌قدس سره جهت رسیدگی به یتیمان مبلغی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سالها مراجعه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همسایگی ما چند صغیرِ یتیم هستند به آنها کمک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کمکی می‌گرفت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می‌کرد آقا چون به سن پیری رسیده فراموش می‌کند که چند ماه قبل هم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صغیرهایی هستند که کبیر نمی‌شوند</w:t>
      </w:r>
      <w:r>
        <w:rPr>
          <w:rFonts w:eastAsia="IRNazanin" w:cs="IRNazanin"/>
          <w:color w:val="111111"/>
          <w:sz w:val="28"/>
          <w:szCs w:val="28"/>
          <w:rtl w:val="true"/>
          <w:lang w:bidi="fa-IR"/>
        </w:rPr>
        <w:t>!!</w:t>
      </w:r>
    </w:p>
    <w:p>
      <w:pPr>
        <w:pStyle w:val="Heading2"/>
        <w:numPr>
          <w:ilvl w:val="1"/>
          <w:numId w:val="1"/>
        </w:numPr>
        <w:rPr/>
      </w:pPr>
      <w:bookmarkStart w:id="63" w:name="__RefHeading___Toc2286347_2322387425"/>
      <w:bookmarkStart w:id="64" w:name="_Toc28"/>
      <w:bookmarkEnd w:id="63"/>
      <w:r>
        <w:rPr/>
        <w:t>27</w:t>
      </w:r>
      <w:r>
        <w:rPr>
          <w:rtl w:val="true"/>
        </w:rPr>
        <w:t xml:space="preserve">- </w:t>
      </w:r>
      <w:r>
        <w:rPr>
          <w:rtl w:val="true"/>
        </w:rPr>
        <w:t>تواضع در پذیرش مرجعیّت</w:t>
      </w:r>
      <w:bookmarkEnd w:id="6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در پذیرش مرجعیّت</w:t>
      </w:r>
    </w:p>
    <w:p>
      <w:pPr>
        <w:pStyle w:val="BookText"/>
        <w:rPr/>
      </w:pPr>
      <w:r>
        <w:rPr>
          <w:rFonts w:ascii="IRNazanin" w:hAnsi="IRNazanin" w:eastAsia="IRNazanin"/>
          <w:color w:val="111111"/>
          <w:sz w:val="28"/>
          <w:sz w:val="28"/>
          <w:szCs w:val="28"/>
          <w:rtl w:val="true"/>
          <w:lang w:bidi="fa-IR"/>
        </w:rPr>
        <w:t>وقتی برای قبولی زعامت و مرجعیّت، خدمت شیخ انصاری‌قدس سره 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همشاگردی داشتم که از من فهیم‌تر بود، به سراغ او بروید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 پیدایش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رشت آمده خدمت ایشان رسیده و قصه را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درست گفته من در جوانی از او بالاتر بودم، امّا سالهاست او در حوزه نجف فعّال بوده و من در رشت از درس و بحث منزوی، پس الآن او از من قوی‌تر است، به سراغ او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هدف خدا باشد، چنین می‌شود</w:t>
      </w:r>
      <w:r>
        <w:rPr>
          <w:rFonts w:eastAsia="IRNazanin" w:cs="IRNazanin"/>
          <w:color w:val="111111"/>
          <w:sz w:val="28"/>
          <w:szCs w:val="28"/>
          <w:rtl w:val="true"/>
          <w:lang w:bidi="fa-IR"/>
        </w:rPr>
        <w:t>.</w:t>
      </w:r>
    </w:p>
    <w:p>
      <w:pPr>
        <w:pStyle w:val="Heading2"/>
        <w:numPr>
          <w:ilvl w:val="1"/>
          <w:numId w:val="1"/>
        </w:numPr>
        <w:rPr/>
      </w:pPr>
      <w:bookmarkStart w:id="65" w:name="__RefHeading___Toc2286349_2322387425"/>
      <w:bookmarkStart w:id="66" w:name="_Toc29"/>
      <w:bookmarkEnd w:id="65"/>
      <w:r>
        <w:rPr/>
        <w:t>28</w:t>
      </w:r>
      <w:r>
        <w:rPr>
          <w:rtl w:val="true"/>
        </w:rPr>
        <w:t xml:space="preserve">- </w:t>
      </w:r>
      <w:r>
        <w:rPr>
          <w:rtl w:val="true"/>
        </w:rPr>
        <w:t>رضایت والدین</w:t>
      </w:r>
      <w:bookmarkEnd w:id="6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والدین</w:t>
      </w:r>
    </w:p>
    <w:p>
      <w:pPr>
        <w:pStyle w:val="BookText"/>
        <w:rPr/>
      </w:pPr>
      <w:r>
        <w:rPr>
          <w:rFonts w:ascii="IRNazanin" w:hAnsi="IRNazanin" w:eastAsia="IRNazanin"/>
          <w:color w:val="111111"/>
          <w:sz w:val="28"/>
          <w:sz w:val="28"/>
          <w:szCs w:val="28"/>
          <w:rtl w:val="true"/>
          <w:lang w:bidi="fa-IR"/>
        </w:rPr>
        <w:t>خدمت حضرت امام‌قدس سره بودم که دختری با گریه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کارهای انقلابی بکنم، ولی پدر و مادرم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انقلابی کارهایی را انجام بده که پدر و مادرت راضی باشند</w:t>
      </w:r>
      <w:r>
        <w:rPr>
          <w:rFonts w:eastAsia="IRNazanin" w:cs="IRNazanin"/>
          <w:color w:val="111111"/>
          <w:sz w:val="28"/>
          <w:szCs w:val="28"/>
          <w:rtl w:val="true"/>
          <w:lang w:bidi="fa-IR"/>
        </w:rPr>
        <w:t>.</w:t>
      </w:r>
    </w:p>
    <w:p>
      <w:pPr>
        <w:pStyle w:val="Heading2"/>
        <w:numPr>
          <w:ilvl w:val="1"/>
          <w:numId w:val="1"/>
        </w:numPr>
        <w:rPr/>
      </w:pPr>
      <w:bookmarkStart w:id="67" w:name="__RefHeading___Toc2286351_2322387425"/>
      <w:bookmarkStart w:id="68" w:name="_Toc30"/>
      <w:bookmarkEnd w:id="67"/>
      <w:r>
        <w:rPr/>
        <w:t>29</w:t>
      </w:r>
      <w:r>
        <w:rPr>
          <w:rtl w:val="true"/>
        </w:rPr>
        <w:t xml:space="preserve">- </w:t>
      </w:r>
      <w:r>
        <w:rPr>
          <w:rtl w:val="true"/>
        </w:rPr>
        <w:t>الگوی مصرف</w:t>
      </w:r>
      <w:bookmarkEnd w:id="6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مصرف</w:t>
      </w:r>
    </w:p>
    <w:p>
      <w:pPr>
        <w:pStyle w:val="BookText"/>
        <w:rPr/>
      </w:pPr>
      <w:r>
        <w:rPr>
          <w:rFonts w:ascii="IRNazanin" w:hAnsi="IRNazanin" w:eastAsia="IRNazanin"/>
          <w:color w:val="111111"/>
          <w:sz w:val="28"/>
          <w:sz w:val="28"/>
          <w:szCs w:val="28"/>
          <w:rtl w:val="true"/>
          <w:lang w:bidi="fa-IR"/>
        </w:rPr>
        <w:t>خدمت مقام معظّم رهبری رسیدم، تمام چراغهای اتاق خاموش و فقط چراغِ روی میز ایشان جهت مطالعه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تنها وقتی مهمان به ایشان می‌رسد چراغ اتاق را روشن می‌کند</w:t>
      </w:r>
      <w:r>
        <w:rPr>
          <w:rFonts w:eastAsia="IRNazanin" w:cs="IRNazanin"/>
          <w:color w:val="111111"/>
          <w:sz w:val="28"/>
          <w:szCs w:val="28"/>
          <w:rtl w:val="true"/>
          <w:lang w:bidi="fa-IR"/>
        </w:rPr>
        <w:t>.</w:t>
      </w:r>
    </w:p>
    <w:p>
      <w:pPr>
        <w:pStyle w:val="Heading2"/>
        <w:numPr>
          <w:ilvl w:val="1"/>
          <w:numId w:val="1"/>
        </w:numPr>
        <w:rPr/>
      </w:pPr>
      <w:bookmarkStart w:id="69" w:name="__RefHeading___Toc2286353_2322387425"/>
      <w:bookmarkStart w:id="70" w:name="_Toc31"/>
      <w:bookmarkEnd w:id="69"/>
      <w:r>
        <w:rPr/>
        <w:t>30</w:t>
      </w:r>
      <w:r>
        <w:rPr>
          <w:rtl w:val="true"/>
        </w:rPr>
        <w:t xml:space="preserve">- </w:t>
      </w:r>
      <w:r>
        <w:rPr>
          <w:rtl w:val="true"/>
        </w:rPr>
        <w:t>تأثیر انقلاب</w:t>
      </w:r>
      <w:bookmarkEnd w:id="7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انقلاب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رئیس جمهور وقت سفری به تانزانیا داشتیم، در جلسه‌ای امام جمعه تانزانیا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ایران کسی مسلمانان تانزانیا را به حساب نمی‌آورد، ولی بعد از پیروزی انقلاب</w:t>
      </w:r>
      <w:bookmarkStart w:id="71" w:name="pg13289_168562"/>
    </w:p>
    <w:p>
      <w:pPr>
        <w:pStyle w:val="BookText"/>
        <w:rPr/>
      </w:pPr>
      <w:bookmarkEnd w:id="71"/>
      <w:r>
        <w:rPr>
          <w:rFonts w:ascii="IRNazanin" w:hAnsi="IRNazanin" w:eastAsia="IRNazanin"/>
          <w:color w:val="111111"/>
          <w:sz w:val="28"/>
          <w:sz w:val="28"/>
          <w:szCs w:val="28"/>
          <w:rtl w:val="true"/>
          <w:lang w:bidi="fa-IR"/>
        </w:rPr>
        <w:t>اسلامی ایران، در هر ماجرایی از ما نظرخواهی می‌کنند و در برنامه‌ریزی‌ها برای نظرات ما نیز حساب باز کرده‌اند</w:t>
      </w:r>
      <w:r>
        <w:rPr>
          <w:rFonts w:eastAsia="IRNazanin" w:cs="IRNazanin"/>
          <w:color w:val="111111"/>
          <w:sz w:val="28"/>
          <w:szCs w:val="28"/>
          <w:rtl w:val="true"/>
          <w:lang w:bidi="fa-IR"/>
        </w:rPr>
        <w:t>.</w:t>
      </w:r>
    </w:p>
    <w:p>
      <w:pPr>
        <w:pStyle w:val="Heading2"/>
        <w:numPr>
          <w:ilvl w:val="1"/>
          <w:numId w:val="1"/>
        </w:numPr>
        <w:rPr/>
      </w:pPr>
      <w:bookmarkStart w:id="72" w:name="__RefHeading___Toc2286355_2322387425"/>
      <w:bookmarkStart w:id="73" w:name="_Toc32"/>
      <w:bookmarkEnd w:id="72"/>
      <w:r>
        <w:rPr/>
        <w:t>31</w:t>
      </w:r>
      <w:r>
        <w:rPr>
          <w:rtl w:val="true"/>
        </w:rPr>
        <w:t xml:space="preserve">- </w:t>
      </w:r>
      <w:r>
        <w:rPr>
          <w:rtl w:val="true"/>
        </w:rPr>
        <w:t>مادر چند دکتر، از بی‌دکتری مُرد</w:t>
      </w:r>
      <w:bookmarkEnd w:id="7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چند دکتر، از بی‌دکتری مُرد</w:t>
      </w:r>
    </w:p>
    <w:p>
      <w:pPr>
        <w:pStyle w:val="BookText"/>
        <w:rPr/>
      </w:pPr>
      <w:r>
        <w:rPr>
          <w:rFonts w:ascii="IRNazanin" w:hAnsi="IRNazanin" w:eastAsia="IRNazanin"/>
          <w:color w:val="111111"/>
          <w:sz w:val="28"/>
          <w:sz w:val="28"/>
          <w:szCs w:val="28"/>
          <w:rtl w:val="true"/>
          <w:lang w:bidi="fa-IR"/>
        </w:rPr>
        <w:t>در اصفهان زنی بود که چند پسرش دکتر بودند، زنهای دیگر همیشه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بچه‌هایت دکتر هستند، برای روز پیری به دردت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روزی از خانه یکی از فرزندانش به قصد خانه دیگری خارج می‌شود، در راه تصادف کرده و خونریزی مغزی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منتقل می‌کنند ولی کسی نمی‌داند کیست؟ تا اینکه از دنیا می‌رود و او را به سردخانه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آقای دکتر منزل برادرش زنگ می‌زند تا حال مادر را بپرسد، جواب می‌شنود که مادر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می‌افتند بالاخره جنازه مادر را از سردخانه تحویل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عجب دنیایی است، مادری که چند فرزند دکتر دارد و دیگران به حالش غبطه می‌خوردند، از بی‌دکتری می‌میرد</w:t>
      </w:r>
      <w:r>
        <w:rPr>
          <w:rFonts w:eastAsia="IRNazanin" w:cs="IRNazanin"/>
          <w:color w:val="111111"/>
          <w:sz w:val="28"/>
          <w:szCs w:val="28"/>
          <w:rtl w:val="true"/>
          <w:lang w:bidi="fa-IR"/>
        </w:rPr>
        <w:t>!</w:t>
      </w:r>
    </w:p>
    <w:p>
      <w:pPr>
        <w:pStyle w:val="Heading2"/>
        <w:numPr>
          <w:ilvl w:val="1"/>
          <w:numId w:val="1"/>
        </w:numPr>
        <w:rPr/>
      </w:pPr>
      <w:bookmarkStart w:id="74" w:name="__RefHeading___Toc2286357_2322387425"/>
      <w:bookmarkStart w:id="75" w:name="_Toc33"/>
      <w:bookmarkEnd w:id="74"/>
      <w:r>
        <w:rPr/>
        <w:t>32</w:t>
      </w:r>
      <w:r>
        <w:rPr>
          <w:rtl w:val="true"/>
        </w:rPr>
        <w:t xml:space="preserve">- </w:t>
      </w:r>
      <w:r>
        <w:rPr>
          <w:rtl w:val="true"/>
        </w:rPr>
        <w:t>کلاس درس در طویله</w:t>
      </w:r>
      <w:bookmarkEnd w:id="7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 درس در طویله</w:t>
      </w:r>
    </w:p>
    <w:p>
      <w:pPr>
        <w:pStyle w:val="BookText"/>
        <w:rPr/>
      </w:pPr>
      <w:r>
        <w:rPr>
          <w:rFonts w:ascii="IRNazanin" w:hAnsi="IRNazanin" w:eastAsia="IRNazanin"/>
          <w:color w:val="111111"/>
          <w:sz w:val="28"/>
          <w:sz w:val="28"/>
          <w:szCs w:val="28"/>
          <w:rtl w:val="true"/>
          <w:lang w:bidi="fa-IR"/>
        </w:rPr>
        <w:t>یکی از همکاران آموزشیار ما در نهضت سواد آموزی که به روستایی رفته بود هر چه تلاش کرد تا جایی برای کلاس پیدا کند نشد، بالاخره زیراندازی در طویله‌ای انداخت و به هر قیمتی بود کلاس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شنیدم به یاد این حدیث افتادم که اگر انسان با یک باسواد در طویله بنشیند، بهتر از آنست که با بی‌سواد بر فرش قیمتی بنشیند</w:t>
      </w:r>
      <w:r>
        <w:rPr>
          <w:rFonts w:eastAsia="IRNazanin" w:cs="IRNazanin"/>
          <w:color w:val="111111"/>
          <w:sz w:val="28"/>
          <w:szCs w:val="28"/>
          <w:rtl w:val="true"/>
          <w:lang w:bidi="fa-IR"/>
        </w:rPr>
        <w:t>.</w:t>
      </w:r>
    </w:p>
    <w:p>
      <w:pPr>
        <w:pStyle w:val="Heading2"/>
        <w:numPr>
          <w:ilvl w:val="1"/>
          <w:numId w:val="1"/>
        </w:numPr>
        <w:rPr/>
      </w:pPr>
      <w:bookmarkStart w:id="76" w:name="__RefHeading___Toc2286359_2322387425"/>
      <w:bookmarkStart w:id="77" w:name="_Toc34"/>
      <w:bookmarkEnd w:id="76"/>
      <w:r>
        <w:rPr/>
        <w:t>33</w:t>
      </w:r>
      <w:r>
        <w:rPr>
          <w:rtl w:val="true"/>
        </w:rPr>
        <w:t xml:space="preserve">- </w:t>
      </w:r>
      <w:r>
        <w:rPr>
          <w:rtl w:val="true"/>
        </w:rPr>
        <w:t>کدام طرفی هستی؟</w:t>
      </w:r>
      <w:bookmarkEnd w:id="7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طرفی هستی؟</w:t>
      </w:r>
    </w:p>
    <w:p>
      <w:pPr>
        <w:pStyle w:val="BookText"/>
        <w:rPr/>
      </w:pPr>
      <w:r>
        <w:rPr>
          <w:rFonts w:ascii="IRNazanin" w:hAnsi="IRNazanin" w:eastAsia="IRNazanin"/>
          <w:color w:val="111111"/>
          <w:sz w:val="28"/>
          <w:sz w:val="28"/>
          <w:szCs w:val="28"/>
          <w:rtl w:val="true"/>
          <w:lang w:bidi="fa-IR"/>
        </w:rPr>
        <w:t>شخصی دو پسر داشت، یکی را فرستاده بود آمریکا و دیگری را به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فرزندانش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فرستاده‌ام جبهه که اگر انقلاب پیروز شد بگویم این‌طرفی هستم، دیگری را فرستاده‌ام امریکا که اگر ورق برگشت بگویم آن طرفی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شوخی معنی داری است، البتّه بعضی به طور جدّی اینگونه هستند</w:t>
      </w:r>
      <w:r>
        <w:rPr>
          <w:rFonts w:eastAsia="IRNazanin" w:cs="IRNazanin"/>
          <w:color w:val="111111"/>
          <w:sz w:val="28"/>
          <w:szCs w:val="28"/>
          <w:rtl w:val="true"/>
          <w:lang w:bidi="fa-IR"/>
        </w:rPr>
        <w:t>.</w:t>
      </w:r>
    </w:p>
    <w:p>
      <w:pPr>
        <w:pStyle w:val="Heading2"/>
        <w:numPr>
          <w:ilvl w:val="1"/>
          <w:numId w:val="1"/>
        </w:numPr>
        <w:rPr/>
      </w:pPr>
      <w:bookmarkStart w:id="78" w:name="__RefHeading___Toc2286361_2322387425"/>
      <w:bookmarkStart w:id="79" w:name="_Toc35"/>
      <w:bookmarkEnd w:id="78"/>
      <w:r>
        <w:rPr/>
        <w:t>34</w:t>
      </w:r>
      <w:r>
        <w:rPr>
          <w:rtl w:val="true"/>
        </w:rPr>
        <w:t xml:space="preserve">- </w:t>
      </w:r>
      <w:r>
        <w:rPr>
          <w:rtl w:val="true"/>
        </w:rPr>
        <w:t>مانع راه خدا نشوید</w:t>
      </w:r>
      <w:bookmarkEnd w:id="7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راه خدا نشوید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جانبازی یک دست و یک پایش را تقدیم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تحصیل کرده و باکمالی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می‌کنم کسی با ایشان ازدواج نکند، آماده هستم با ایشان ازدواج کنم، امّا پدر و مادر</w:t>
      </w:r>
      <w:bookmarkStart w:id="80" w:name="pg13289_168563"/>
    </w:p>
    <w:p>
      <w:pPr>
        <w:pStyle w:val="BookText"/>
        <w:rPr/>
      </w:pPr>
      <w:bookmarkEnd w:id="80"/>
      <w:r>
        <w:rPr>
          <w:rFonts w:ascii="IRNazanin" w:hAnsi="IRNazanin" w:eastAsia="IRNazanin"/>
          <w:color w:val="111111"/>
          <w:sz w:val="28"/>
          <w:sz w:val="28"/>
          <w:szCs w:val="28"/>
          <w:rtl w:val="true"/>
          <w:lang w:bidi="fa-IR"/>
        </w:rPr>
        <w:t>دختر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بگوئید اگر مسائل اصلی مثل دینداری و اخلاق و اصالت خانواده حل است، مشکل ایجاد کردن به خاطر مسائل فرعی و جزئی، مانع راه خدا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هم راه خداست</w:t>
      </w:r>
      <w:r>
        <w:rPr>
          <w:rFonts w:eastAsia="IRNazanin" w:cs="IRNazanin"/>
          <w:color w:val="111111"/>
          <w:sz w:val="28"/>
          <w:szCs w:val="28"/>
          <w:rtl w:val="true"/>
          <w:lang w:bidi="fa-IR"/>
        </w:rPr>
        <w:t>.</w:t>
      </w:r>
    </w:p>
    <w:p>
      <w:pPr>
        <w:pStyle w:val="Heading2"/>
        <w:numPr>
          <w:ilvl w:val="1"/>
          <w:numId w:val="1"/>
        </w:numPr>
        <w:rPr/>
      </w:pPr>
      <w:bookmarkStart w:id="81" w:name="__RefHeading___Toc2286363_2322387425"/>
      <w:bookmarkStart w:id="82" w:name="_Toc36"/>
      <w:bookmarkEnd w:id="81"/>
      <w:r>
        <w:rPr/>
        <w:t>35</w:t>
      </w:r>
      <w:r>
        <w:rPr>
          <w:rtl w:val="true"/>
        </w:rPr>
        <w:t xml:space="preserve">- </w:t>
      </w:r>
      <w:r>
        <w:rPr>
          <w:rtl w:val="true"/>
        </w:rPr>
        <w:t xml:space="preserve">آرزوی جوانی </w:t>
      </w:r>
      <w:r>
        <w:rPr/>
        <w:t>17</w:t>
      </w:r>
      <w:r>
        <w:rPr>
          <w:rtl w:val="true"/>
        </w:rPr>
        <w:t xml:space="preserve"> </w:t>
      </w:r>
      <w:r>
        <w:rPr>
          <w:rtl w:val="true"/>
        </w:rPr>
        <w:t>ساله</w:t>
      </w:r>
      <w:bookmarkEnd w:id="8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آرزوی 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 xml:space="preserve">مرحوم حاج‌آقا حسن بهشتی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اصفهان به شهادت رسید، از بستگان شهید دکتر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را درباره ایشان تعریف می‌کرد که مرحوم بهشتی از نوجوانی سحرخیز و اهل شب زنده‌داری و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خانه به پشت در اتاق این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می‌رود تا دعای ایشان را بشنود، می‌بیند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می‌کنم جوانیم را به درس خواندن بگذرانم، سعی می‌کنم گناه نکنم و</w:t>
      </w:r>
    </w:p>
    <w:p>
      <w:pPr>
        <w:pStyle w:val="BookText"/>
        <w:rPr/>
      </w:pPr>
      <w:r>
        <w:rPr>
          <w:rFonts w:ascii="IRNazanin" w:hAnsi="IRNazanin" w:eastAsia="IRNazanin"/>
          <w:color w:val="111111"/>
          <w:sz w:val="28"/>
          <w:sz w:val="28"/>
          <w:szCs w:val="28"/>
          <w:rtl w:val="true"/>
          <w:lang w:bidi="fa-IR"/>
        </w:rPr>
        <w:t>تقوا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آرزو دارم که به جایی برسم که جوامع بشری از من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دستش را گرفت و با قلم و بیان او هزاران نفر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تدوین قانون اساسی سهم به سزایی داشت و در پیروزی انقلاب و رفع مشکلات سالهای اوّل انقلاب نفر اوّل بود</w:t>
      </w:r>
      <w:r>
        <w:rPr>
          <w:rFonts w:eastAsia="IRNazanin" w:cs="IRNazanin"/>
          <w:color w:val="111111"/>
          <w:sz w:val="28"/>
          <w:szCs w:val="28"/>
          <w:rtl w:val="true"/>
          <w:lang w:bidi="fa-IR"/>
        </w:rPr>
        <w:t>.</w:t>
      </w:r>
    </w:p>
    <w:p>
      <w:pPr>
        <w:pStyle w:val="Heading2"/>
        <w:numPr>
          <w:ilvl w:val="1"/>
          <w:numId w:val="1"/>
        </w:numPr>
        <w:rPr/>
      </w:pPr>
      <w:bookmarkStart w:id="83" w:name="__RefHeading___Toc2286365_2322387425"/>
      <w:bookmarkStart w:id="84" w:name="_Toc37"/>
      <w:bookmarkEnd w:id="83"/>
      <w:r>
        <w:rPr/>
        <w:t>36</w:t>
      </w:r>
      <w:r>
        <w:rPr>
          <w:rtl w:val="true"/>
        </w:rPr>
        <w:t xml:space="preserve">- </w:t>
      </w:r>
      <w:r>
        <w:rPr>
          <w:rtl w:val="true"/>
        </w:rPr>
        <w:t>قصّه اتوبوس</w:t>
      </w:r>
      <w:bookmarkEnd w:id="8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اتوبوس</w:t>
      </w:r>
    </w:p>
    <w:p>
      <w:pPr>
        <w:pStyle w:val="BookText"/>
        <w:rPr/>
      </w:pPr>
      <w:r>
        <w:rPr>
          <w:rFonts w:ascii="IRNazanin" w:hAnsi="IRNazanin" w:eastAsia="IRNazanin"/>
          <w:color w:val="111111"/>
          <w:sz w:val="28"/>
          <w:sz w:val="28"/>
          <w:szCs w:val="28"/>
          <w:rtl w:val="true"/>
          <w:lang w:bidi="fa-IR"/>
        </w:rPr>
        <w:t>مرحوم شهید بهشتی به کاشان 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به فرزندشان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اتوبوس را برای آقای قرائتی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اتوبوس چه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مسافران یک اتوبوس شرکت واحد درباره پدرم بحث می‌شود؛ یکی می‌گوید کاخی مجلل دارد، دیگری می‌گوید ساختمانی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نکنید من خانه ایشان را بلدم، الآن شما را به آنجا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 پر از جمعیت در خانه ما متوقّف می‌شود، زنگ خانه به صدا در آمد و من در را باز کردم، دیدم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پشت در خانه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دیدم همه با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خانه معمولی بیشتر نیست</w:t>
      </w:r>
      <w:r>
        <w:rPr>
          <w:rFonts w:eastAsia="IRNazanin" w:cs="IRNazanin"/>
          <w:color w:val="111111"/>
          <w:sz w:val="28"/>
          <w:szCs w:val="28"/>
          <w:rtl w:val="true"/>
          <w:lang w:bidi="fa-IR"/>
        </w:rPr>
        <w:t>!!</w:t>
      </w:r>
    </w:p>
    <w:p>
      <w:pPr>
        <w:pStyle w:val="Heading2"/>
        <w:numPr>
          <w:ilvl w:val="1"/>
          <w:numId w:val="1"/>
        </w:numPr>
        <w:rPr/>
      </w:pPr>
      <w:bookmarkStart w:id="85" w:name="__RefHeading___Toc2286367_2322387425"/>
      <w:bookmarkStart w:id="86" w:name="_Toc38"/>
      <w:bookmarkEnd w:id="85"/>
      <w:r>
        <w:rPr/>
        <w:t>37</w:t>
      </w:r>
      <w:r>
        <w:rPr>
          <w:rtl w:val="true"/>
        </w:rPr>
        <w:t xml:space="preserve">- </w:t>
      </w:r>
      <w:r>
        <w:rPr>
          <w:rtl w:val="true"/>
        </w:rPr>
        <w:t>از یاسوج تا هامبورک</w:t>
      </w:r>
      <w:bookmarkEnd w:id="8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یاسوج تا هامبورک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شهید بهشتی و شهید باهنر تصمیم گرفتند با دوستانشان به روستاهای اطراف یاسوج بروند، مناطقی که کسی رغبت نمی‌کند برای تبلیغ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هیجده نفره را تشکیل داده و به مناطق گمنام سفر می‌کنند</w:t>
      </w:r>
      <w:r>
        <w:rPr>
          <w:rFonts w:eastAsia="IRNazanin" w:cs="IRNazanin"/>
          <w:color w:val="111111"/>
          <w:sz w:val="28"/>
          <w:szCs w:val="28"/>
          <w:rtl w:val="true"/>
          <w:lang w:bidi="fa-IR"/>
        </w:rPr>
        <w:t>.</w:t>
      </w:r>
      <w:bookmarkStart w:id="87" w:name="pg13289_168564"/>
    </w:p>
    <w:p>
      <w:pPr>
        <w:pStyle w:val="BookText"/>
        <w:rPr/>
      </w:pPr>
      <w:bookmarkEnd w:id="87"/>
      <w:r>
        <w:rPr>
          <w:rFonts w:ascii="IRNazanin" w:hAnsi="IRNazanin" w:eastAsia="IRNazanin"/>
          <w:color w:val="111111"/>
          <w:sz w:val="28"/>
          <w:sz w:val="28"/>
          <w:szCs w:val="28"/>
          <w:rtl w:val="true"/>
          <w:lang w:bidi="fa-IR"/>
        </w:rPr>
        <w:t>از طرفی این دو شهید بزرگوار جلسه می‌گیرند که لازم است صدای اسلام را به خارج از کشور برسانیم و لذا شهید باهنر به ژاپن و شهید بهشتی به هامبورک سفر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تربیت شدگان اسلام فرق نمی‌کند در کدام محل باشند؛ در میان عشایر یا شهرهای بزرگ و کوچک و یا حتّی کشورهای دیگر</w:t>
      </w:r>
      <w:r>
        <w:rPr>
          <w:rFonts w:eastAsia="IRNazanin" w:cs="IRNazanin"/>
          <w:color w:val="111111"/>
          <w:sz w:val="28"/>
          <w:szCs w:val="28"/>
          <w:rtl w:val="true"/>
          <w:lang w:bidi="fa-IR"/>
        </w:rPr>
        <w:t>.</w:t>
      </w:r>
    </w:p>
    <w:p>
      <w:pPr>
        <w:pStyle w:val="Heading2"/>
        <w:numPr>
          <w:ilvl w:val="1"/>
          <w:numId w:val="1"/>
        </w:numPr>
        <w:rPr/>
      </w:pPr>
      <w:bookmarkStart w:id="88" w:name="__RefHeading___Toc2286369_2322387425"/>
      <w:bookmarkStart w:id="89" w:name="_Toc39"/>
      <w:bookmarkEnd w:id="88"/>
      <w:r>
        <w:rPr/>
        <w:t>38</w:t>
      </w:r>
      <w:r>
        <w:rPr>
          <w:rtl w:val="true"/>
        </w:rPr>
        <w:t xml:space="preserve">- </w:t>
      </w:r>
      <w:r>
        <w:rPr>
          <w:rtl w:val="true"/>
        </w:rPr>
        <w:t>ما منطق داریم</w:t>
      </w:r>
      <w:bookmarkEnd w:id="8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منطق داریم</w:t>
      </w:r>
    </w:p>
    <w:p>
      <w:pPr>
        <w:pStyle w:val="BookText"/>
        <w:rPr/>
      </w:pPr>
      <w:r>
        <w:rPr>
          <w:rFonts w:ascii="IRNazanin" w:hAnsi="IRNazanin" w:eastAsia="IRNazanin"/>
          <w:color w:val="111111"/>
          <w:sz w:val="28"/>
          <w:sz w:val="28"/>
          <w:szCs w:val="28"/>
          <w:rtl w:val="true"/>
          <w:lang w:bidi="fa-IR"/>
        </w:rPr>
        <w:t>فرزند شهید بهشتی تعریف می‌کرد که همراه پدرم از کنار قبرستانی در اروپا گذر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کنیم و در قبرستان قدمی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قدم زدن به قبر مارکس رهبر مارکسیست‌های جهان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او گذشتیم یکی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مارکس همان قبری است که سگی روی آن نشسته؟</w:t>
      </w:r>
    </w:p>
    <w:p>
      <w:pPr>
        <w:pStyle w:val="BookText"/>
        <w:rPr/>
      </w:pPr>
      <w:r>
        <w:rPr>
          <w:rFonts w:ascii="IRNazanin" w:hAnsi="IRNazanin" w:eastAsia="IRNazanin"/>
          <w:color w:val="111111"/>
          <w:sz w:val="28"/>
          <w:sz w:val="28"/>
          <w:szCs w:val="28"/>
          <w:rtl w:val="true"/>
          <w:lang w:bidi="fa-IR"/>
        </w:rPr>
        <w:t>پدرم تا این جمله را شنید با اینکه هیچ کس جز ما در قبرستان نبود، با چهره‌ای درهم‌کشیده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منطق داریم نباید توهین کنیم</w:t>
      </w:r>
      <w:r>
        <w:rPr>
          <w:rFonts w:eastAsia="IRNazanin" w:cs="IRNazanin"/>
          <w:color w:val="111111"/>
          <w:sz w:val="28"/>
          <w:szCs w:val="28"/>
          <w:rtl w:val="true"/>
          <w:lang w:bidi="fa-IR"/>
        </w:rPr>
        <w:t>.</w:t>
      </w:r>
    </w:p>
    <w:p>
      <w:pPr>
        <w:pStyle w:val="Heading2"/>
        <w:numPr>
          <w:ilvl w:val="1"/>
          <w:numId w:val="1"/>
        </w:numPr>
        <w:rPr/>
      </w:pPr>
      <w:bookmarkStart w:id="90" w:name="__RefHeading___Toc2286371_2322387425"/>
      <w:bookmarkStart w:id="91" w:name="_Toc40"/>
      <w:bookmarkEnd w:id="90"/>
      <w:r>
        <w:rPr/>
        <w:t>39</w:t>
      </w:r>
      <w:r>
        <w:rPr>
          <w:rtl w:val="true"/>
        </w:rPr>
        <w:t xml:space="preserve">- </w:t>
      </w:r>
      <w:r>
        <w:rPr>
          <w:rtl w:val="true"/>
        </w:rPr>
        <w:t>تبلیغ با زبان بی‌زبانی</w:t>
      </w:r>
      <w:bookmarkEnd w:id="9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با زبان بی‌زبانی</w:t>
      </w:r>
    </w:p>
    <w:p>
      <w:pPr>
        <w:pStyle w:val="BookText"/>
        <w:rPr/>
      </w:pPr>
      <w:r>
        <w:rPr>
          <w:rFonts w:ascii="IRNazanin" w:hAnsi="IRNazanin" w:eastAsia="IRNazanin"/>
          <w:color w:val="111111"/>
          <w:sz w:val="28"/>
          <w:sz w:val="28"/>
          <w:szCs w:val="28"/>
          <w:rtl w:val="true"/>
          <w:lang w:bidi="fa-IR"/>
        </w:rPr>
        <w:t>در مراسم حج، یکی از برادران ترک زبان از روی سوزی که داشت می‌خواست حقّانیت جمهوری اسلامی را به شخص عرب زبانی حالی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بدست گرفته و به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قرآن، آنگاه اشاره کرد به زیر پایش،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قرآن و اشاره به بالای سرش نمود و بالاخره با اشاره مطلب خود را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سوز دینی داشته باشد به هر قیمتی شده پیام خودش را می‌رساند</w:t>
      </w:r>
      <w:r>
        <w:rPr>
          <w:rFonts w:eastAsia="IRNazanin" w:cs="IRNazanin"/>
          <w:color w:val="111111"/>
          <w:sz w:val="28"/>
          <w:szCs w:val="28"/>
          <w:rtl w:val="true"/>
          <w:lang w:bidi="fa-IR"/>
        </w:rPr>
        <w:t>.</w:t>
      </w:r>
    </w:p>
    <w:p>
      <w:pPr>
        <w:pStyle w:val="Heading2"/>
        <w:numPr>
          <w:ilvl w:val="1"/>
          <w:numId w:val="1"/>
        </w:numPr>
        <w:rPr/>
      </w:pPr>
      <w:bookmarkStart w:id="92" w:name="__RefHeading___Toc2286373_2322387425"/>
      <w:bookmarkStart w:id="93" w:name="_Toc41"/>
      <w:bookmarkEnd w:id="92"/>
      <w:r>
        <w:rPr/>
        <w:t>40</w:t>
      </w:r>
      <w:r>
        <w:rPr>
          <w:rtl w:val="true"/>
        </w:rPr>
        <w:t xml:space="preserve">- </w:t>
      </w:r>
      <w:r>
        <w:rPr>
          <w:rtl w:val="true"/>
        </w:rPr>
        <w:t>جشن حنابندان</w:t>
      </w:r>
      <w:bookmarkEnd w:id="9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حنابندان</w:t>
      </w:r>
    </w:p>
    <w:p>
      <w:pPr>
        <w:pStyle w:val="BookText"/>
        <w:rPr/>
      </w:pPr>
      <w:r>
        <w:rPr>
          <w:rFonts w:ascii="IRNazanin" w:hAnsi="IRNazanin" w:eastAsia="IRNazanin"/>
          <w:color w:val="111111"/>
          <w:sz w:val="28"/>
          <w:sz w:val="28"/>
          <w:szCs w:val="28"/>
          <w:rtl w:val="true"/>
          <w:lang w:bidi="fa-IR"/>
        </w:rPr>
        <w:t xml:space="preserve">در آستانه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برای سخنرانی به جمع رزمندگان بردند، دیدم همه دست‌ها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که نزدیک می‌شود بچه‌ها برنامه حنابندان دارند و به نوعی جشنی برای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این جوانان به شهادت، مات و مبهوت شدم</w:t>
      </w:r>
      <w:r>
        <w:rPr>
          <w:rFonts w:eastAsia="IRNazanin" w:cs="IRNazanin"/>
          <w:color w:val="111111"/>
          <w:sz w:val="28"/>
          <w:szCs w:val="28"/>
          <w:rtl w:val="true"/>
          <w:lang w:bidi="fa-IR"/>
        </w:rPr>
        <w:t>!</w:t>
      </w:r>
    </w:p>
    <w:p>
      <w:pPr>
        <w:pStyle w:val="Heading2"/>
        <w:numPr>
          <w:ilvl w:val="1"/>
          <w:numId w:val="1"/>
        </w:numPr>
        <w:rPr/>
      </w:pPr>
      <w:bookmarkStart w:id="94" w:name="__RefHeading___Toc2286375_2322387425"/>
      <w:bookmarkStart w:id="95" w:name="_Toc42"/>
      <w:bookmarkEnd w:id="94"/>
      <w:r>
        <w:rPr/>
        <w:t>41</w:t>
      </w:r>
      <w:r>
        <w:rPr>
          <w:rtl w:val="true"/>
        </w:rPr>
        <w:t xml:space="preserve">- </w:t>
      </w:r>
      <w:r>
        <w:rPr>
          <w:rtl w:val="true"/>
        </w:rPr>
        <w:t>استقلال و خودکفایی</w:t>
      </w:r>
      <w:bookmarkEnd w:id="9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و خودکفایی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از استادش مرحوم آیت اللَّه کوهستانی تعریف می‌کرد که در عمرم هرگز لباس غیر ایرانی نپوشیدم</w:t>
      </w:r>
      <w:r>
        <w:rPr>
          <w:rFonts w:eastAsia="IRNazanin" w:cs="IRNazanin"/>
          <w:color w:val="111111"/>
          <w:sz w:val="28"/>
          <w:szCs w:val="28"/>
          <w:rtl w:val="true"/>
          <w:lang w:bidi="fa-IR"/>
        </w:rPr>
        <w:t>.</w:t>
      </w:r>
      <w:bookmarkStart w:id="96" w:name="pg13289_168565"/>
    </w:p>
    <w:p>
      <w:pPr>
        <w:pStyle w:val="BookText"/>
        <w:rPr/>
      </w:pPr>
      <w:bookmarkEnd w:id="96"/>
      <w:r>
        <w:rPr>
          <w:rFonts w:ascii="IRNazanin" w:hAnsi="IRNazanin" w:eastAsia="IRNazanin"/>
          <w:color w:val="111111"/>
          <w:sz w:val="28"/>
          <w:sz w:val="28"/>
          <w:szCs w:val="28"/>
          <w:rtl w:val="true"/>
          <w:lang w:bidi="fa-IR"/>
        </w:rPr>
        <w:t>گاندی رهبر 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نمکی که تحت سلطه انگلیسی‌هاست استفاده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طرز تفکّرم را از امام حسین‌علیه السلام گرفته‌ام، چون او تکّه‌تکّه شد و بچه‌هایش را فدا کرد، ولی نگذاشت عزّت و استقلالش خدشه‌دار شود</w:t>
      </w:r>
      <w:r>
        <w:rPr>
          <w:rFonts w:eastAsia="IRNazanin" w:cs="IRNazanin"/>
          <w:color w:val="111111"/>
          <w:sz w:val="28"/>
          <w:szCs w:val="28"/>
          <w:rtl w:val="true"/>
          <w:lang w:bidi="fa-IR"/>
        </w:rPr>
        <w:t>.</w:t>
      </w:r>
    </w:p>
    <w:p>
      <w:pPr>
        <w:pStyle w:val="Heading2"/>
        <w:numPr>
          <w:ilvl w:val="1"/>
          <w:numId w:val="1"/>
        </w:numPr>
        <w:rPr/>
      </w:pPr>
      <w:bookmarkStart w:id="97" w:name="__RefHeading___Toc2286377_2322387425"/>
      <w:bookmarkStart w:id="98" w:name="_Toc43"/>
      <w:bookmarkEnd w:id="97"/>
      <w:r>
        <w:rPr/>
        <w:t>42</w:t>
      </w:r>
      <w:r>
        <w:rPr>
          <w:rtl w:val="true"/>
        </w:rPr>
        <w:t xml:space="preserve">- </w:t>
      </w:r>
      <w:r>
        <w:rPr>
          <w:rtl w:val="true"/>
        </w:rPr>
        <w:t>عالم ربّانی</w:t>
      </w:r>
      <w:bookmarkEnd w:id="9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ربّانی</w:t>
      </w:r>
    </w:p>
    <w:p>
      <w:pPr>
        <w:pStyle w:val="BookText"/>
        <w:rPr/>
      </w:pPr>
      <w:r>
        <w:rPr>
          <w:rFonts w:ascii="IRNazanin" w:hAnsi="IRNazanin" w:eastAsia="IRNazanin"/>
          <w:color w:val="111111"/>
          <w:sz w:val="28"/>
          <w:sz w:val="28"/>
          <w:szCs w:val="28"/>
          <w:rtl w:val="true"/>
          <w:lang w:bidi="fa-IR"/>
        </w:rPr>
        <w:t>خدا رحمت کند علامه میرحامد حسین را که حدود یکصد جلد کتاب نوشته، در عمرش یک سطر بدون وضو ننوشت، از مرکّب غیر مسلمان استفاده نمی‌کرد و هرگاه می‌خواست چیزی بنویسد، روبه قبله می‌نشست</w:t>
      </w:r>
      <w:r>
        <w:rPr>
          <w:rFonts w:eastAsia="IRNazanin" w:cs="IRNazanin"/>
          <w:color w:val="111111"/>
          <w:sz w:val="28"/>
          <w:szCs w:val="28"/>
          <w:rtl w:val="true"/>
          <w:lang w:bidi="fa-IR"/>
        </w:rPr>
        <w:t>.</w:t>
      </w:r>
    </w:p>
    <w:p>
      <w:pPr>
        <w:pStyle w:val="Heading2"/>
        <w:numPr>
          <w:ilvl w:val="1"/>
          <w:numId w:val="1"/>
        </w:numPr>
        <w:rPr/>
      </w:pPr>
      <w:bookmarkStart w:id="99" w:name="__RefHeading___Toc2286379_2322387425"/>
      <w:bookmarkStart w:id="100" w:name="_Toc44"/>
      <w:bookmarkEnd w:id="99"/>
      <w:r>
        <w:rPr/>
        <w:t>43</w:t>
      </w:r>
      <w:r>
        <w:rPr>
          <w:rtl w:val="true"/>
        </w:rPr>
        <w:t xml:space="preserve">- </w:t>
      </w:r>
      <w:r>
        <w:rPr>
          <w:rtl w:val="true"/>
        </w:rPr>
        <w:t>چه دعایی</w:t>
      </w:r>
      <w:bookmarkEnd w:id="10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دعایی</w:t>
      </w:r>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چهل مرتبه عمره قسمتم کند، وقتی برای چهلمین بار به سفر عمره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گفته بودم روحیّه‌ای به من بده تا تسلیم تو باشم تا هر چه تو می‌خواهی دوست بدارم</w:t>
      </w:r>
      <w:r>
        <w:rPr>
          <w:rFonts w:eastAsia="IRNazanin" w:cs="IRNazanin"/>
          <w:color w:val="111111"/>
          <w:sz w:val="28"/>
          <w:szCs w:val="28"/>
          <w:rtl w:val="true"/>
          <w:lang w:bidi="fa-IR"/>
        </w:rPr>
        <w:t>.</w:t>
      </w:r>
    </w:p>
    <w:p>
      <w:pPr>
        <w:pStyle w:val="Heading2"/>
        <w:numPr>
          <w:ilvl w:val="1"/>
          <w:numId w:val="1"/>
        </w:numPr>
        <w:rPr/>
      </w:pPr>
      <w:bookmarkStart w:id="101" w:name="__RefHeading___Toc2286381_2322387425"/>
      <w:bookmarkStart w:id="102" w:name="_Toc45"/>
      <w:bookmarkEnd w:id="101"/>
      <w:r>
        <w:rPr/>
        <w:t>44</w:t>
      </w:r>
      <w:r>
        <w:rPr>
          <w:rtl w:val="true"/>
        </w:rPr>
        <w:t xml:space="preserve">- </w:t>
      </w:r>
      <w:r>
        <w:rPr>
          <w:rtl w:val="true"/>
        </w:rPr>
        <w:t>رعایت عدالت</w:t>
      </w:r>
      <w:bookmarkEnd w:id="10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عدالت</w:t>
      </w:r>
    </w:p>
    <w:p>
      <w:pPr>
        <w:pStyle w:val="BookText"/>
        <w:rPr/>
      </w:pPr>
      <w:r>
        <w:rPr>
          <w:rFonts w:ascii="IRNazanin" w:hAnsi="IRNazanin" w:eastAsia="IRNazanin"/>
          <w:color w:val="111111"/>
          <w:sz w:val="28"/>
          <w:sz w:val="28"/>
          <w:szCs w:val="28"/>
          <w:rtl w:val="true"/>
          <w:lang w:bidi="fa-IR"/>
        </w:rPr>
        <w:t>مردی دو همسر داشت و میان آنان به عدالت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عادل بود که وقتی برای خرید چادر به بازار می‌رفت وبرای یکی شش متر می‌خرید چون قدش بلند بود و برای دیگری پنج متر می‌خرید، پول یک متر را به او می‌داد تا عدالت را دقیقاً رعایت کرده باشد</w:t>
      </w:r>
      <w:r>
        <w:rPr>
          <w:rFonts w:eastAsia="IRNazanin" w:cs="IRNazanin"/>
          <w:color w:val="111111"/>
          <w:sz w:val="28"/>
          <w:szCs w:val="28"/>
          <w:rtl w:val="true"/>
          <w:lang w:bidi="fa-IR"/>
        </w:rPr>
        <w:t>.</w:t>
      </w:r>
    </w:p>
    <w:p>
      <w:pPr>
        <w:pStyle w:val="Heading2"/>
        <w:numPr>
          <w:ilvl w:val="1"/>
          <w:numId w:val="1"/>
        </w:numPr>
        <w:rPr/>
      </w:pPr>
      <w:bookmarkStart w:id="103" w:name="__RefHeading___Toc2286383_2322387425"/>
      <w:bookmarkStart w:id="104" w:name="_Toc46"/>
      <w:bookmarkEnd w:id="103"/>
      <w:r>
        <w:rPr/>
        <w:t>45</w:t>
      </w:r>
      <w:r>
        <w:rPr>
          <w:rtl w:val="true"/>
        </w:rPr>
        <w:t xml:space="preserve">- </w:t>
      </w:r>
      <w:r>
        <w:rPr>
          <w:rtl w:val="true"/>
        </w:rPr>
        <w:t>مخالفت جاهلانه</w:t>
      </w:r>
      <w:bookmarkEnd w:id="10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جاهلانه</w:t>
      </w:r>
    </w:p>
    <w:p>
      <w:pPr>
        <w:pStyle w:val="BookText"/>
        <w:rPr/>
      </w:pPr>
      <w:r>
        <w:rPr>
          <w:rFonts w:ascii="IRNazanin" w:hAnsi="IRNazanin" w:eastAsia="IRNazanin"/>
          <w:color w:val="111111"/>
          <w:sz w:val="28"/>
          <w:sz w:val="28"/>
          <w:szCs w:val="28"/>
          <w:rtl w:val="true"/>
          <w:lang w:bidi="fa-IR"/>
        </w:rPr>
        <w:t>شهید مطهری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تازه یخچال آمده بود، گروهی استفاده از یخچال را غرب زدگی می‌دانستند، بعد از مدتّی نام تجمّل‌پرستی روی آن گذاشتند، دیری نگذاشت که آن را اشرافی‌گری نام نهادند، پس از چندی استفاده از یخچال جزء مستحبات و سپس واجبات زندگی شد</w:t>
      </w:r>
      <w:r>
        <w:rPr>
          <w:rFonts w:eastAsia="IRNazanin" w:cs="IRNazanin"/>
          <w:color w:val="111111"/>
          <w:sz w:val="28"/>
          <w:szCs w:val="28"/>
          <w:rtl w:val="true"/>
          <w:lang w:bidi="fa-IR"/>
        </w:rPr>
        <w:t>.</w:t>
      </w:r>
    </w:p>
    <w:p>
      <w:pPr>
        <w:pStyle w:val="Heading2"/>
        <w:numPr>
          <w:ilvl w:val="1"/>
          <w:numId w:val="1"/>
        </w:numPr>
        <w:rPr/>
      </w:pPr>
      <w:bookmarkStart w:id="105" w:name="__RefHeading___Toc2286385_2322387425"/>
      <w:bookmarkStart w:id="106" w:name="_Toc47"/>
      <w:bookmarkEnd w:id="105"/>
      <w:r>
        <w:rPr/>
        <w:t>46</w:t>
      </w:r>
      <w:r>
        <w:rPr>
          <w:rtl w:val="true"/>
        </w:rPr>
        <w:t xml:space="preserve">- </w:t>
      </w:r>
      <w:r>
        <w:rPr>
          <w:rtl w:val="true"/>
        </w:rPr>
        <w:t>تبلیغ طبق سلیقه مردم</w:t>
      </w:r>
      <w:bookmarkEnd w:id="10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طبق سلیقه مردم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به یکی از دوستان مبلّغ نصیحت می‌کرد که امشب عدّه‌ای از کبوتربازان پای منبر شما هستند، طوری صحبت کن که از شما دل زده و ناراضی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 آب و دانه دادن به حیوانات چقدر ثواب دارد، امام رضا چقدر کبوتر دارد، پرنده‌ها چقدر خوب هستند</w:t>
      </w:r>
      <w:r>
        <w:rPr>
          <w:rFonts w:eastAsia="IRNazanin" w:cs="IRNazanin"/>
          <w:color w:val="111111"/>
          <w:sz w:val="28"/>
          <w:szCs w:val="28"/>
          <w:rtl w:val="true"/>
          <w:lang w:bidi="fa-IR"/>
        </w:rPr>
        <w:t>.</w:t>
      </w:r>
      <w:bookmarkStart w:id="107" w:name="pg13289_168566"/>
    </w:p>
    <w:p>
      <w:pPr>
        <w:pStyle w:val="BookText"/>
        <w:rPr/>
      </w:pPr>
      <w:bookmarkEnd w:id="107"/>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عالمان دین طبق سلیقه مردم حرف بزنند که اثری از دین نمانده بود</w:t>
      </w:r>
      <w:r>
        <w:rPr>
          <w:rFonts w:eastAsia="IRNazanin" w:cs="IRNazanin"/>
          <w:color w:val="111111"/>
          <w:sz w:val="28"/>
          <w:szCs w:val="28"/>
          <w:rtl w:val="true"/>
          <w:lang w:bidi="fa-IR"/>
        </w:rPr>
        <w:t>.</w:t>
      </w:r>
    </w:p>
    <w:p>
      <w:pPr>
        <w:pStyle w:val="Heading2"/>
        <w:numPr>
          <w:ilvl w:val="1"/>
          <w:numId w:val="1"/>
        </w:numPr>
        <w:rPr/>
      </w:pPr>
      <w:bookmarkStart w:id="108" w:name="__RefHeading___Toc2286387_2322387425"/>
      <w:bookmarkStart w:id="109" w:name="_Toc48"/>
      <w:bookmarkEnd w:id="108"/>
      <w:r>
        <w:rPr/>
        <w:t>47</w:t>
      </w:r>
      <w:r>
        <w:rPr>
          <w:rtl w:val="true"/>
        </w:rPr>
        <w:t xml:space="preserve">- </w:t>
      </w:r>
      <w:r>
        <w:rPr>
          <w:rtl w:val="true"/>
        </w:rPr>
        <w:t>تبدیل سینما به مهدیّه</w:t>
      </w:r>
      <w:bookmarkEnd w:id="10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سینما به مهدیّه</w:t>
      </w:r>
    </w:p>
    <w:p>
      <w:pPr>
        <w:pStyle w:val="BookText"/>
        <w:rPr/>
      </w:pPr>
      <w:r>
        <w:rPr>
          <w:rFonts w:ascii="IRNazanin" w:hAnsi="IRNazanin" w:eastAsia="IRNazanin"/>
          <w:color w:val="111111"/>
          <w:sz w:val="28"/>
          <w:sz w:val="28"/>
          <w:szCs w:val="28"/>
          <w:rtl w:val="true"/>
          <w:lang w:bidi="fa-IR"/>
        </w:rPr>
        <w:t>در اوائل انقلاب روزی در حین سخنرانی مردی را دیدم که محکم بر سرش زد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چی شده؟ چرا اینطور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یادم افتاد که زمان طاغوت چقدر جنایت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سینما بودم وجوانان انقلابی که به احترام شاه از جا بلند نمی‌شدند را شناسایی کرده به ساواک معرّفی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توبه و پشیمانی سالن سینما را به مرکز تبلیغات اسلامی تبدیل کرد و آن را مهدیه نامید</w:t>
      </w:r>
      <w:r>
        <w:rPr>
          <w:rFonts w:eastAsia="IRNazanin" w:cs="IRNazanin"/>
          <w:color w:val="111111"/>
          <w:sz w:val="28"/>
          <w:szCs w:val="28"/>
          <w:rtl w:val="true"/>
          <w:lang w:bidi="fa-IR"/>
        </w:rPr>
        <w:t>.</w:t>
      </w:r>
    </w:p>
    <w:p>
      <w:pPr>
        <w:pStyle w:val="Heading2"/>
        <w:numPr>
          <w:ilvl w:val="1"/>
          <w:numId w:val="1"/>
        </w:numPr>
        <w:rPr/>
      </w:pPr>
      <w:bookmarkStart w:id="110" w:name="__RefHeading___Toc2286389_2322387425"/>
      <w:bookmarkStart w:id="111" w:name="_Toc49"/>
      <w:bookmarkEnd w:id="110"/>
      <w:r>
        <w:rPr/>
        <w:t>48</w:t>
      </w:r>
      <w:r>
        <w:rPr>
          <w:rtl w:val="true"/>
        </w:rPr>
        <w:t xml:space="preserve">- </w:t>
      </w:r>
      <w:r>
        <w:rPr>
          <w:rtl w:val="true"/>
        </w:rPr>
        <w:t>ترسیدم بشمرم مغرور شوم</w:t>
      </w:r>
      <w:bookmarkEnd w:id="11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ترسیدم بشمرم مغرور شوم</w:t>
      </w:r>
    </w:p>
    <w:p>
      <w:pPr>
        <w:pStyle w:val="BookText"/>
        <w:rPr/>
      </w:pPr>
      <w:r>
        <w:rPr>
          <w:rFonts w:ascii="IRNazanin" w:hAnsi="IRNazanin" w:eastAsia="IRNazanin"/>
          <w:color w:val="111111"/>
          <w:sz w:val="28"/>
          <w:sz w:val="28"/>
          <w:szCs w:val="28"/>
          <w:rtl w:val="true"/>
          <w:lang w:bidi="fa-IR"/>
        </w:rPr>
        <w:t>با نوجوانی در جبهه مصاحبه کردند که کارش خنثی کردن 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مین خنثی کرده‌ای؟ گفت نشمردم، ترسیدم بشمارم غرور مرا بگیرد</w:t>
      </w:r>
      <w:r>
        <w:rPr>
          <w:rFonts w:eastAsia="IRNazanin" w:cs="IRNazanin"/>
          <w:color w:val="111111"/>
          <w:sz w:val="28"/>
          <w:szCs w:val="28"/>
          <w:rtl w:val="true"/>
          <w:lang w:bidi="fa-IR"/>
        </w:rPr>
        <w:t>.</w:t>
      </w:r>
    </w:p>
    <w:p>
      <w:pPr>
        <w:pStyle w:val="Heading2"/>
        <w:numPr>
          <w:ilvl w:val="1"/>
          <w:numId w:val="1"/>
        </w:numPr>
        <w:rPr/>
      </w:pPr>
      <w:bookmarkStart w:id="112" w:name="__RefHeading___Toc2286391_2322387425"/>
      <w:bookmarkStart w:id="113" w:name="_Toc50"/>
      <w:bookmarkEnd w:id="112"/>
      <w:r>
        <w:rPr/>
        <w:t>49</w:t>
      </w:r>
      <w:r>
        <w:rPr>
          <w:rtl w:val="true"/>
        </w:rPr>
        <w:t xml:space="preserve">- </w:t>
      </w:r>
      <w:r>
        <w:rPr>
          <w:rtl w:val="true"/>
        </w:rPr>
        <w:t>آرزوی شهید مدنی</w:t>
      </w:r>
      <w:bookmarkEnd w:id="11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شهید مدنی</w:t>
      </w:r>
    </w:p>
    <w:p>
      <w:pPr>
        <w:pStyle w:val="BookText"/>
        <w:rPr/>
      </w:pPr>
      <w:r>
        <w:rPr>
          <w:rFonts w:ascii="IRNazanin" w:hAnsi="IRNazanin" w:eastAsia="IRNazanin"/>
          <w:color w:val="111111"/>
          <w:sz w:val="28"/>
          <w:sz w:val="28"/>
          <w:szCs w:val="28"/>
          <w:rtl w:val="true"/>
          <w:lang w:bidi="fa-IR"/>
        </w:rPr>
        <w:t>خدا رحمت کند شهید محراب آیت اللَّه مدنی را، افتخار داشتم در سفری که کاروانی پیاده از نجف به کربلا می‌رفت در خدمت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از پا بیرون آورده با پای برهنه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پاهایم در راه کربلا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آرزو داشته‌ام که به دو آرزو رسیده‌ام، امّا نمی‌دانم به آرزوی سوّم هم خواهم رسید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آرزوی سوّم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که</w:t>
      </w:r>
    </w:p>
    <w:p>
      <w:pPr>
        <w:pStyle w:val="BookText"/>
        <w:rPr/>
      </w:pPr>
      <w:r>
        <w:rPr>
          <w:rFonts w:ascii="IRNazanin" w:hAnsi="IRNazanin" w:eastAsia="IRNazanin"/>
          <w:color w:val="111111"/>
          <w:sz w:val="28"/>
          <w:sz w:val="28"/>
          <w:szCs w:val="28"/>
          <w:rtl w:val="true"/>
          <w:lang w:bidi="fa-IR"/>
        </w:rPr>
        <w:t>شهید شوم</w:t>
      </w:r>
      <w:r>
        <w:rPr>
          <w:rFonts w:eastAsia="IRNazanin" w:cs="IRNazanin"/>
          <w:color w:val="111111"/>
          <w:sz w:val="28"/>
          <w:szCs w:val="28"/>
          <w:rtl w:val="true"/>
          <w:lang w:bidi="fa-IR"/>
        </w:rPr>
        <w:t>.</w:t>
      </w:r>
    </w:p>
    <w:p>
      <w:pPr>
        <w:pStyle w:val="Heading2"/>
        <w:numPr>
          <w:ilvl w:val="1"/>
          <w:numId w:val="1"/>
        </w:numPr>
        <w:rPr/>
      </w:pPr>
      <w:bookmarkStart w:id="114" w:name="__RefHeading___Toc2286393_2322387425"/>
      <w:bookmarkStart w:id="115" w:name="_Toc51"/>
      <w:bookmarkEnd w:id="114"/>
      <w:r>
        <w:rPr/>
        <w:t>50</w:t>
      </w:r>
      <w:r>
        <w:rPr>
          <w:rtl w:val="true"/>
        </w:rPr>
        <w:t xml:space="preserve">- </w:t>
      </w:r>
      <w:r>
        <w:rPr>
          <w:rtl w:val="true"/>
        </w:rPr>
        <w:t>پهلوانی جوانمرد</w:t>
      </w:r>
      <w:bookmarkEnd w:id="11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پهلوانی جوانمرد</w:t>
      </w:r>
    </w:p>
    <w:p>
      <w:pPr>
        <w:pStyle w:val="BookText"/>
        <w:rPr/>
      </w:pPr>
      <w:r>
        <w:rPr>
          <w:rFonts w:ascii="IRNazanin" w:hAnsi="IRNazanin" w:eastAsia="IRNazanin"/>
          <w:color w:val="111111"/>
          <w:sz w:val="28"/>
          <w:sz w:val="28"/>
          <w:szCs w:val="28"/>
          <w:rtl w:val="true"/>
          <w:lang w:bidi="fa-IR"/>
        </w:rPr>
        <w:t>اواخر حکومت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کارمندان را از روی اکراه در یک راهپیمایی بنام پشتیبانی از قانون اساسی سازمان دادند، در میان آنان پهلوانی ورزیده بود که احساس کرد می‌تواند در بهم زدن راهپیمایی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انقلابی نبود امّا اعتقاد مذهبی داشت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بر اجتماع مردم افزوده می‌شد، محل اجتماع سالن استادیوم شیرودی بود، سکوت همه جا را فرا گرفته بود که ناگهان فریاد بلندی از حلقوم این پهلوان بیرون جهید که بر علی و آل علی صلوات، مردم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شکسته شد و صلوات اوّل صلوات‌های بعدی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رژیم از راه‌اندازی آن راهپیمایی منصرف شد</w:t>
      </w:r>
      <w:r>
        <w:rPr>
          <w:rFonts w:eastAsia="IRNazanin" w:cs="IRNazanin"/>
          <w:color w:val="111111"/>
          <w:sz w:val="28"/>
          <w:szCs w:val="28"/>
          <w:rtl w:val="true"/>
          <w:lang w:bidi="fa-IR"/>
        </w:rPr>
        <w:t>.</w:t>
      </w:r>
      <w:bookmarkStart w:id="116" w:name="pg13289_168567"/>
    </w:p>
    <w:p>
      <w:pPr>
        <w:pStyle w:val="BookText"/>
        <w:rPr/>
      </w:pPr>
      <w:bookmarkEnd w:id="116"/>
      <w:r>
        <w:rPr>
          <w:rFonts w:ascii="IRNazanin" w:hAnsi="IRNazanin" w:eastAsia="IRNazanin"/>
          <w:color w:val="111111"/>
          <w:sz w:val="28"/>
          <w:sz w:val="28"/>
          <w:szCs w:val="28"/>
          <w:rtl w:val="true"/>
          <w:lang w:bidi="fa-IR"/>
        </w:rPr>
        <w:t>انقلاب به پیروزی رسید و چند سال بعد از انقلاب این پهلوان از دنیا رفت، یکی از دوستان خواب او را دید و از او پرسید که در عالم قبر چه خبر؟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صلوات مرا نجات داد</w:t>
      </w:r>
      <w:r>
        <w:rPr>
          <w:rFonts w:eastAsia="IRNazanin" w:cs="IRNazanin"/>
          <w:color w:val="111111"/>
          <w:sz w:val="28"/>
          <w:szCs w:val="28"/>
          <w:rtl w:val="true"/>
          <w:lang w:bidi="fa-IR"/>
        </w:rPr>
        <w:t>.</w:t>
      </w:r>
    </w:p>
    <w:p>
      <w:pPr>
        <w:pStyle w:val="Heading2"/>
        <w:numPr>
          <w:ilvl w:val="1"/>
          <w:numId w:val="1"/>
        </w:numPr>
        <w:rPr/>
      </w:pPr>
      <w:bookmarkStart w:id="117" w:name="__RefHeading___Toc2286395_2322387425"/>
      <w:bookmarkStart w:id="118" w:name="_Toc52"/>
      <w:bookmarkEnd w:id="117"/>
      <w:r>
        <w:rPr/>
        <w:t>51</w:t>
      </w:r>
      <w:r>
        <w:rPr>
          <w:rtl w:val="true"/>
        </w:rPr>
        <w:t xml:space="preserve">- </w:t>
      </w:r>
      <w:r>
        <w:rPr>
          <w:rtl w:val="true"/>
        </w:rPr>
        <w:t>رابطه مادر و فرزند</w:t>
      </w:r>
      <w:bookmarkEnd w:id="11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مادر و فرزند</w:t>
      </w:r>
    </w:p>
    <w:p>
      <w:pPr>
        <w:pStyle w:val="BookText"/>
        <w:rPr/>
      </w:pPr>
      <w:r>
        <w:rPr>
          <w:rFonts w:ascii="IRNazanin" w:hAnsi="IRNazanin" w:eastAsia="IRNazanin"/>
          <w:color w:val="111111"/>
          <w:sz w:val="28"/>
          <w:sz w:val="28"/>
          <w:szCs w:val="28"/>
          <w:rtl w:val="true"/>
          <w:lang w:bidi="fa-IR"/>
        </w:rPr>
        <w:t>پدر و مادر شهیدی آمدند سر قبر فرزندشان، پدر شهید دسته گلی را آماده می‌کرد تا روی قبر فرزندش بگذارد، ناگهان مادر شهید فریاد زد چکار می‌کنی؟ پایت را روی سینه فرزندم گذاشتی</w:t>
      </w:r>
      <w:r>
        <w:rPr>
          <w:rFonts w:eastAsia="IRNazanin" w:cs="IRNazanin"/>
          <w:color w:val="111111"/>
          <w:sz w:val="28"/>
          <w:szCs w:val="28"/>
          <w:rtl w:val="true"/>
          <w:lang w:bidi="fa-IR"/>
        </w:rPr>
        <w:t>!</w:t>
      </w:r>
    </w:p>
    <w:p>
      <w:pPr>
        <w:pStyle w:val="Heading2"/>
        <w:numPr>
          <w:ilvl w:val="1"/>
          <w:numId w:val="1"/>
        </w:numPr>
        <w:rPr/>
      </w:pPr>
      <w:bookmarkStart w:id="119" w:name="__RefHeading___Toc2286397_2322387425"/>
      <w:bookmarkStart w:id="120" w:name="_Toc53"/>
      <w:bookmarkEnd w:id="119"/>
      <w:r>
        <w:rPr/>
        <w:t>52</w:t>
      </w:r>
      <w:r>
        <w:rPr>
          <w:rtl w:val="true"/>
        </w:rPr>
        <w:t xml:space="preserve">- </w:t>
      </w:r>
      <w:r>
        <w:rPr>
          <w:rtl w:val="true"/>
        </w:rPr>
        <w:t>هجرت مقدّس</w:t>
      </w:r>
      <w:bookmarkEnd w:id="12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مقدّس</w:t>
      </w:r>
    </w:p>
    <w:p>
      <w:pPr>
        <w:pStyle w:val="BookText"/>
        <w:rPr/>
      </w:pPr>
      <w:r>
        <w:rPr>
          <w:rFonts w:ascii="IRNazanin" w:hAnsi="IRNazanin" w:eastAsia="IRNazanin"/>
          <w:color w:val="111111"/>
          <w:sz w:val="28"/>
          <w:sz w:val="28"/>
          <w:szCs w:val="28"/>
          <w:rtl w:val="true"/>
          <w:lang w:bidi="fa-IR"/>
        </w:rPr>
        <w:t>تاریخ یکی از علمای همدان در هفتصد سال پیش را می‌خواندم، بسیار بر خود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علی همدانی هفتصد سال قبل به هندوستان سفر کرد و اوج فقر و بت‌پرستی مردم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دو نفر از طلاب را به هند فرستاد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مشاهدات خود را از وضع جامعه هند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نیز انجام داد و آن این بود که هفتصد نفر نیرو آماده کرد که انواع حرفه‌ها و تخصّص‌ها در آنها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نجّار، خطاطّ، موسیقی‌دان، معمار، قالیباف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این هفتصد نفر کار کرد، آنگاه با این لشگر هفتصد نفری وارد 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محض ورود مشغول کار شدند، امتیاز اوّل این گروه این بود که چون هنر داشتند بار بر مردم نبودند، امتیاز دوّم این بود که مجّانی هنرشان را به هندی‌ها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هزاران نفر از مردم هند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به موسیقی خیلی علاقه داشتند، موسیقی‌دان‌های مسلمان موسیقی آنان را نیز با محتوای سازنده جهت دادند، زبان فارسی و عربی رایج شد و خلاصه اینکه این عالم همدانی</w:t>
      </w:r>
    </w:p>
    <w:p>
      <w:pPr>
        <w:pStyle w:val="BookText"/>
        <w:rPr/>
      </w:pPr>
      <w:r>
        <w:rPr>
          <w:rFonts w:ascii="IRNazanin" w:hAnsi="IRNazanin" w:eastAsia="IRNazanin"/>
          <w:color w:val="111111"/>
          <w:sz w:val="28"/>
          <w:sz w:val="28"/>
          <w:szCs w:val="28"/>
          <w:rtl w:val="true"/>
          <w:lang w:bidi="fa-IR"/>
        </w:rPr>
        <w:t>تحوّلی در جامعه هند به پا کرد</w:t>
      </w:r>
      <w:r>
        <w:rPr>
          <w:rFonts w:eastAsia="IRNazanin" w:cs="IRNazanin"/>
          <w:color w:val="111111"/>
          <w:sz w:val="28"/>
          <w:szCs w:val="28"/>
          <w:rtl w:val="true"/>
          <w:lang w:bidi="fa-IR"/>
        </w:rPr>
        <w:t>.</w:t>
      </w:r>
    </w:p>
    <w:p>
      <w:pPr>
        <w:pStyle w:val="Heading2"/>
        <w:numPr>
          <w:ilvl w:val="1"/>
          <w:numId w:val="1"/>
        </w:numPr>
        <w:rPr/>
      </w:pPr>
      <w:bookmarkStart w:id="121" w:name="__RefHeading___Toc2286399_2322387425"/>
      <w:bookmarkStart w:id="122" w:name="_Toc54"/>
      <w:bookmarkEnd w:id="121"/>
      <w:r>
        <w:rPr/>
        <w:t>53</w:t>
      </w:r>
      <w:r>
        <w:rPr>
          <w:rtl w:val="true"/>
        </w:rPr>
        <w:t xml:space="preserve">- </w:t>
      </w:r>
      <w:r>
        <w:rPr>
          <w:rtl w:val="true"/>
        </w:rPr>
        <w:t>آرزوی بندگی خدا</w:t>
      </w:r>
      <w:bookmarkEnd w:id="12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بندگی خدا</w:t>
      </w:r>
    </w:p>
    <w:p>
      <w:pPr>
        <w:pStyle w:val="BookText"/>
        <w:rPr/>
      </w:pPr>
      <w:r>
        <w:rPr>
          <w:rFonts w:ascii="IRNazanin" w:hAnsi="IRNazanin" w:eastAsia="IRNazanin"/>
          <w:color w:val="111111"/>
          <w:sz w:val="28"/>
          <w:sz w:val="28"/>
          <w:szCs w:val="28"/>
          <w:rtl w:val="true"/>
          <w:lang w:bidi="fa-IR"/>
        </w:rPr>
        <w:t>در شهر مکه خلبانی را دیدم که در عملیات‌های مختلفی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چه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بنده او باشم، محبوب او باشم</w:t>
      </w:r>
      <w:r>
        <w:rPr>
          <w:rFonts w:eastAsia="IRNazanin" w:cs="IRNazanin"/>
          <w:color w:val="111111"/>
          <w:sz w:val="28"/>
          <w:szCs w:val="28"/>
          <w:rtl w:val="true"/>
          <w:lang w:bidi="fa-IR"/>
        </w:rPr>
        <w:t>.</w:t>
      </w:r>
    </w:p>
    <w:p>
      <w:pPr>
        <w:pStyle w:val="Heading2"/>
        <w:numPr>
          <w:ilvl w:val="1"/>
          <w:numId w:val="1"/>
        </w:numPr>
        <w:rPr/>
      </w:pPr>
      <w:bookmarkStart w:id="123" w:name="__RefHeading___Toc2286401_2322387425"/>
      <w:bookmarkStart w:id="124" w:name="_Toc55"/>
      <w:bookmarkEnd w:id="123"/>
      <w:r>
        <w:rPr/>
        <w:t>54</w:t>
      </w:r>
      <w:r>
        <w:rPr>
          <w:rtl w:val="true"/>
        </w:rPr>
        <w:t xml:space="preserve">- </w:t>
      </w:r>
      <w:r>
        <w:rPr>
          <w:rtl w:val="true"/>
        </w:rPr>
        <w:t>جلد قرآن یا ضریح پیامبر</w:t>
      </w:r>
      <w:bookmarkEnd w:id="12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قرآن یا ضریح پیامبر</w:t>
      </w:r>
    </w:p>
    <w:p>
      <w:pPr>
        <w:pStyle w:val="BookText"/>
        <w:rPr/>
      </w:pPr>
      <w:r>
        <w:rPr>
          <w:rFonts w:ascii="IRNazanin" w:hAnsi="IRNazanin" w:eastAsia="IRNazanin"/>
          <w:color w:val="111111"/>
          <w:sz w:val="28"/>
          <w:sz w:val="28"/>
          <w:szCs w:val="28"/>
          <w:rtl w:val="true"/>
          <w:lang w:bidi="fa-IR"/>
        </w:rPr>
        <w:t xml:space="preserve">تنها امام جماعت شیعه که مسجدالحرام به خود دیده، مرحوم سید شرف‌الدین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مکه سفر کرد، پادشاه حجاز مجلسی را ترتیب داد و از علمای اهل تسنن برای مباحثه با ایشان دعوت نمود</w:t>
      </w:r>
      <w:r>
        <w:rPr>
          <w:rFonts w:eastAsia="IRNazanin" w:cs="IRNazanin"/>
          <w:color w:val="111111"/>
          <w:sz w:val="28"/>
          <w:szCs w:val="28"/>
          <w:rtl w:val="true"/>
          <w:lang w:bidi="fa-IR"/>
        </w:rPr>
        <w:t>.</w:t>
      </w:r>
      <w:bookmarkStart w:id="125" w:name="pg13289_168568"/>
    </w:p>
    <w:p>
      <w:pPr>
        <w:pStyle w:val="BookText"/>
        <w:rPr/>
      </w:pPr>
      <w:bookmarkEnd w:id="125"/>
      <w:r>
        <w:rPr>
          <w:rFonts w:ascii="IRNazanin" w:hAnsi="IRNazanin" w:eastAsia="IRNazanin"/>
          <w:color w:val="111111"/>
          <w:sz w:val="28"/>
          <w:sz w:val="28"/>
          <w:szCs w:val="28"/>
          <w:rtl w:val="true"/>
          <w:lang w:bidi="fa-IR"/>
        </w:rPr>
        <w:t>هنگامی که سید وارد مجلس شد، قرآنی را به شاه هدیه داد، شاه قرآن را گرفت و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 چرا؟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جلد قرآن را که از چرم و پوست گاو است بوسیدی، پس شما گاوپرستی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محتوای قرآن بود و قصد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به خاطر بوسیدن ضریح پیامبر مشرک می‌دانید؟</w:t>
      </w:r>
    </w:p>
    <w:p>
      <w:pPr>
        <w:pStyle w:val="Heading2"/>
        <w:numPr>
          <w:ilvl w:val="1"/>
          <w:numId w:val="1"/>
        </w:numPr>
        <w:rPr/>
      </w:pPr>
      <w:bookmarkStart w:id="126" w:name="__RefHeading___Toc2286403_2322387425"/>
      <w:bookmarkStart w:id="127" w:name="_Toc56"/>
      <w:bookmarkEnd w:id="126"/>
      <w:r>
        <w:rPr/>
        <w:t>55</w:t>
      </w:r>
      <w:r>
        <w:rPr>
          <w:rtl w:val="true"/>
        </w:rPr>
        <w:t xml:space="preserve">- </w:t>
      </w:r>
      <w:r>
        <w:rPr>
          <w:rtl w:val="true"/>
        </w:rPr>
        <w:t>آرامش قبل از عملیات</w:t>
      </w:r>
      <w:bookmarkEnd w:id="12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قبل از عملیات</w:t>
      </w:r>
    </w:p>
    <w:p>
      <w:pPr>
        <w:pStyle w:val="BookText"/>
        <w:rPr/>
      </w:pPr>
      <w:r>
        <w:rPr>
          <w:rFonts w:ascii="IRNazanin" w:hAnsi="IRNazanin" w:eastAsia="IRNazanin"/>
          <w:color w:val="111111"/>
          <w:sz w:val="28"/>
          <w:sz w:val="28"/>
          <w:szCs w:val="28"/>
          <w:rtl w:val="true"/>
          <w:lang w:bidi="fa-IR"/>
        </w:rPr>
        <w:t>یکی از زیبایی‌های جنگ آرامشی بود که رزمندگان در شب عملیات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قبل از عملیات گویا برای حجله عروس آماده می‌شوند وبه ریش کل دنیا می‌خندیدند، نقل و نبات تقسیم می‌کردند و شوخی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آرامش در هیچ یک از دانشکده‌های روانشناسی پیدا نمی‌شود</w:t>
      </w:r>
      <w:r>
        <w:rPr>
          <w:rFonts w:eastAsia="IRNazanin" w:cs="IRNazanin"/>
          <w:color w:val="111111"/>
          <w:sz w:val="28"/>
          <w:szCs w:val="28"/>
          <w:rtl w:val="true"/>
          <w:lang w:bidi="fa-IR"/>
        </w:rPr>
        <w:t>.</w:t>
      </w:r>
    </w:p>
    <w:p>
      <w:pPr>
        <w:pStyle w:val="Heading2"/>
        <w:numPr>
          <w:ilvl w:val="1"/>
          <w:numId w:val="1"/>
        </w:numPr>
        <w:rPr/>
      </w:pPr>
      <w:bookmarkStart w:id="128" w:name="__RefHeading___Toc2286405_2322387425"/>
      <w:bookmarkStart w:id="129" w:name="_Toc57"/>
      <w:bookmarkEnd w:id="128"/>
      <w:r>
        <w:rPr/>
        <w:t>56</w:t>
      </w:r>
      <w:r>
        <w:rPr>
          <w:rtl w:val="true"/>
        </w:rPr>
        <w:t xml:space="preserve">- </w:t>
      </w:r>
      <w:r>
        <w:rPr>
          <w:rtl w:val="true"/>
        </w:rPr>
        <w:t>مکافات عمل</w:t>
      </w:r>
      <w:bookmarkEnd w:id="12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مکافات عمل</w:t>
      </w:r>
    </w:p>
    <w:p>
      <w:pPr>
        <w:pStyle w:val="BookText"/>
        <w:rPr/>
      </w:pPr>
      <w:r>
        <w:rPr>
          <w:rFonts w:ascii="IRNazanin" w:hAnsi="IRNazanin" w:eastAsia="IRNazanin"/>
          <w:color w:val="111111"/>
          <w:sz w:val="28"/>
          <w:sz w:val="28"/>
          <w:szCs w:val="28"/>
          <w:rtl w:val="true"/>
          <w:lang w:bidi="fa-IR"/>
        </w:rPr>
        <w:t>زمخشری یکی از ادبای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پاهایت قطع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بودم گنجشکی را گرفته و پاهایش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دلش سوخت و نفرینم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پاهایت را قطع کند</w:t>
      </w:r>
      <w:r>
        <w:rPr>
          <w:rFonts w:eastAsia="IRNazanin" w:cs="IRNazanin"/>
          <w:color w:val="111111"/>
          <w:sz w:val="28"/>
          <w:szCs w:val="28"/>
          <w:rtl w:val="true"/>
          <w:lang w:bidi="fa-IR"/>
        </w:rPr>
        <w:t>!</w:t>
      </w:r>
    </w:p>
    <w:p>
      <w:pPr>
        <w:pStyle w:val="Heading2"/>
        <w:numPr>
          <w:ilvl w:val="1"/>
          <w:numId w:val="1"/>
        </w:numPr>
        <w:rPr/>
      </w:pPr>
      <w:bookmarkStart w:id="130" w:name="__RefHeading___Toc2286407_2322387425"/>
      <w:bookmarkStart w:id="131" w:name="_Toc58"/>
      <w:bookmarkEnd w:id="130"/>
      <w:r>
        <w:rPr/>
        <w:t>57</w:t>
      </w:r>
      <w:r>
        <w:rPr>
          <w:rtl w:val="true"/>
        </w:rPr>
        <w:t xml:space="preserve">- </w:t>
      </w:r>
      <w:r>
        <w:rPr>
          <w:rtl w:val="true"/>
        </w:rPr>
        <w:t>امّت عاشق</w:t>
      </w:r>
      <w:bookmarkEnd w:id="13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عاشق</w:t>
      </w:r>
    </w:p>
    <w:p>
      <w:pPr>
        <w:pStyle w:val="BookText"/>
        <w:rPr/>
      </w:pPr>
      <w:r>
        <w:rPr>
          <w:rFonts w:ascii="IRNazanin" w:hAnsi="IRNazanin" w:eastAsia="IRNazanin"/>
          <w:color w:val="111111"/>
          <w:sz w:val="28"/>
          <w:sz w:val="28"/>
          <w:szCs w:val="28"/>
          <w:rtl w:val="true"/>
          <w:lang w:bidi="fa-IR"/>
        </w:rPr>
        <w:t>فردی آمده بود جماران و اصرار داشت که با حضرت امام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قبلی داشته باشی، برنامه‌های امام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حالا آمده‌ام، اجازه بدهید امام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 گفتند نمی‌شود،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کدام است؟ منزل امام را به او نشان دادند، رو کرد به سمت منزل امام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رسول‌اللَّه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دفتر حضرت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سلام در ما تأثیر گذاشت که تا مدّتی گیج بودیم</w:t>
      </w:r>
      <w:r>
        <w:rPr>
          <w:rFonts w:eastAsia="IRNazanin" w:cs="IRNazanin"/>
          <w:color w:val="111111"/>
          <w:sz w:val="28"/>
          <w:szCs w:val="28"/>
          <w:rtl w:val="true"/>
          <w:lang w:bidi="fa-IR"/>
        </w:rPr>
        <w:t>.</w:t>
      </w:r>
    </w:p>
    <w:p>
      <w:pPr>
        <w:pStyle w:val="Heading2"/>
        <w:numPr>
          <w:ilvl w:val="1"/>
          <w:numId w:val="1"/>
        </w:numPr>
        <w:rPr/>
      </w:pPr>
      <w:bookmarkStart w:id="132" w:name="__RefHeading___Toc2286409_2322387425"/>
      <w:bookmarkStart w:id="133" w:name="_Toc59"/>
      <w:bookmarkEnd w:id="132"/>
      <w:r>
        <w:rPr/>
        <w:t>58</w:t>
      </w:r>
      <w:r>
        <w:rPr>
          <w:rtl w:val="true"/>
        </w:rPr>
        <w:t xml:space="preserve">- </w:t>
      </w:r>
      <w:r>
        <w:rPr>
          <w:rtl w:val="true"/>
        </w:rPr>
        <w:t>اثر ورزش</w:t>
      </w:r>
      <w:bookmarkEnd w:id="13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ورزش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ورزشکاران به ملاقات حضرت امام آمدند،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ورزشکار، آلودگی کمتری دارند</w:t>
      </w:r>
      <w:r>
        <w:rPr>
          <w:rFonts w:eastAsia="IRNazanin" w:cs="IRNazanin"/>
          <w:color w:val="111111"/>
          <w:sz w:val="28"/>
          <w:szCs w:val="28"/>
          <w:rtl w:val="true"/>
          <w:lang w:bidi="fa-IR"/>
        </w:rPr>
        <w:t>.</w:t>
      </w:r>
      <w:bookmarkStart w:id="134" w:name="pg13289_168569"/>
    </w:p>
    <w:p>
      <w:pPr>
        <w:pStyle w:val="Heading2"/>
        <w:numPr>
          <w:ilvl w:val="1"/>
          <w:numId w:val="1"/>
        </w:numPr>
        <w:rPr/>
      </w:pPr>
      <w:bookmarkStart w:id="135" w:name="__RefHeading___Toc2286411_2322387425"/>
      <w:bookmarkStart w:id="136" w:name="_Toc60"/>
      <w:bookmarkEnd w:id="134"/>
      <w:bookmarkEnd w:id="135"/>
      <w:r>
        <w:rPr/>
        <w:t>59</w:t>
      </w:r>
      <w:r>
        <w:rPr>
          <w:rtl w:val="true"/>
        </w:rPr>
        <w:t xml:space="preserve">- </w:t>
      </w:r>
      <w:r>
        <w:rPr>
          <w:rtl w:val="true"/>
        </w:rPr>
        <w:t>امام در ترکیه</w:t>
      </w:r>
      <w:bookmarkEnd w:id="13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ترکیه</w:t>
      </w:r>
    </w:p>
    <w:p>
      <w:pPr>
        <w:pStyle w:val="BookText"/>
        <w:rPr/>
      </w:pPr>
      <w:r>
        <w:rPr>
          <w:rFonts w:ascii="IRNazanin" w:hAnsi="IRNazanin" w:eastAsia="IRNazanin"/>
          <w:color w:val="111111"/>
          <w:sz w:val="28"/>
          <w:sz w:val="28"/>
          <w:szCs w:val="28"/>
          <w:rtl w:val="true"/>
          <w:lang w:bidi="fa-IR"/>
        </w:rPr>
        <w:t>زمانی که امام خمینی‌قدس سره در ترکیه تبعید بودند، ماموران اطلاعاتی ترکیه برای اینکه امام را بترسانند، ایشان را به منطقه‌ای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علمای ترکیه علیه حکومت سخنی گفتند واعدام شدند واینجا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ایران هم چهل نفر از علما شهید می‌شدند تا ما از علمای ترکیه عقب نمانیم</w:t>
      </w:r>
      <w:r>
        <w:rPr>
          <w:rFonts w:eastAsia="IRNazanin" w:cs="IRNazanin"/>
          <w:color w:val="111111"/>
          <w:sz w:val="28"/>
          <w:szCs w:val="28"/>
          <w:rtl w:val="true"/>
          <w:lang w:bidi="fa-IR"/>
        </w:rPr>
        <w:t>.</w:t>
      </w:r>
    </w:p>
    <w:p>
      <w:pPr>
        <w:pStyle w:val="Heading2"/>
        <w:numPr>
          <w:ilvl w:val="1"/>
          <w:numId w:val="1"/>
        </w:numPr>
        <w:rPr/>
      </w:pPr>
      <w:bookmarkStart w:id="137" w:name="__RefHeading___Toc2286413_2322387425"/>
      <w:bookmarkStart w:id="138" w:name="_Toc61"/>
      <w:bookmarkEnd w:id="137"/>
      <w:r>
        <w:rPr/>
        <w:t>60</w:t>
      </w:r>
      <w:r>
        <w:rPr>
          <w:rtl w:val="true"/>
        </w:rPr>
        <w:t xml:space="preserve">- </w:t>
      </w:r>
      <w:r>
        <w:rPr>
          <w:rtl w:val="true"/>
        </w:rPr>
        <w:t>خزانه بی‌انتها</w:t>
      </w:r>
      <w:bookmarkEnd w:id="13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خزانه بی‌انتها</w:t>
      </w:r>
    </w:p>
    <w:p>
      <w:pPr>
        <w:pStyle w:val="BookText"/>
        <w:rPr/>
      </w:pPr>
      <w:r>
        <w:rPr>
          <w:rFonts w:ascii="IRNazanin" w:hAnsi="IRNazanin" w:eastAsia="IRNazanin"/>
          <w:color w:val="111111"/>
          <w:sz w:val="28"/>
          <w:sz w:val="28"/>
          <w:szCs w:val="28"/>
          <w:rtl w:val="true"/>
          <w:lang w:bidi="fa-IR"/>
        </w:rPr>
        <w:t>به خانه پدر دو شهید در همدان رفتم، ایشان نقل می‌کردند که روز عیدی به منزل آخوند ملاعلی همدانی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آقا می‌آمدند، نوبت به فقرا که می‌رسید آقا از زیر تشک پولی برمی‌داشت وبه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آقا پول زیادی زیر تشک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آقا برای کاری از اتاق بیرون رفت، ما شیطنت کردیم و تشک را برداشتیم تا ببینیم چقدر پول هست، دیدیم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برگشت و سرجای خود مستقر شد و فقیری وارد شد، دیدم آقا دست کرد زیر تشک و به او پولی داد، فقیر بعدی آمد باز هم آقا از زیر تشک به او پولی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فهمیدیم قصّه از جای دیگری آب می‌خورد</w:t>
      </w:r>
      <w:r>
        <w:rPr>
          <w:rFonts w:eastAsia="IRNazanin" w:cs="IRNazanin"/>
          <w:color w:val="111111"/>
          <w:sz w:val="28"/>
          <w:szCs w:val="28"/>
          <w:rtl w:val="true"/>
          <w:lang w:bidi="fa-IR"/>
        </w:rPr>
        <w:t>.</w:t>
      </w:r>
    </w:p>
    <w:p>
      <w:pPr>
        <w:pStyle w:val="Heading2"/>
        <w:numPr>
          <w:ilvl w:val="1"/>
          <w:numId w:val="1"/>
        </w:numPr>
        <w:rPr/>
      </w:pPr>
      <w:bookmarkStart w:id="139" w:name="__RefHeading___Toc2286415_2322387425"/>
      <w:bookmarkStart w:id="140" w:name="_Toc62"/>
      <w:bookmarkEnd w:id="139"/>
      <w:r>
        <w:rPr/>
        <w:t>61</w:t>
      </w:r>
      <w:r>
        <w:rPr>
          <w:rtl w:val="true"/>
        </w:rPr>
        <w:t xml:space="preserve">- </w:t>
      </w:r>
      <w:r>
        <w:rPr>
          <w:rtl w:val="true"/>
        </w:rPr>
        <w:t>راضیم به رضای او</w:t>
      </w:r>
      <w:bookmarkEnd w:id="14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راضیم به رضای او</w:t>
      </w:r>
    </w:p>
    <w:p>
      <w:pPr>
        <w:pStyle w:val="BookText"/>
        <w:rPr/>
      </w:pPr>
      <w:r>
        <w:rPr>
          <w:rFonts w:ascii="IRNazanin" w:hAnsi="IRNazanin" w:eastAsia="IRNazanin"/>
          <w:color w:val="111111"/>
          <w:sz w:val="28"/>
          <w:sz w:val="28"/>
          <w:szCs w:val="28"/>
          <w:rtl w:val="true"/>
          <w:lang w:bidi="fa-IR"/>
        </w:rPr>
        <w:t>جمعی از خلبانان به خانه خلبانی رفته و به همسرش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 شما از مأموریت برنگشته، حالا نمی‌دانیم اسیر شده یا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خلبان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به رضای حقّ، اگر عمر داشته باشد هر کجا باشد خدا حفظش می‌کند و اگر عمرش سر آمده باشد، در آسمان باشد یا زمین، خداوند جانش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خلبانان که با دلهره و نگرانی و برای دلداری بدانجا رفته بودند، از برخورد این زن قهرمان، خود روحیه گرفتند</w:t>
      </w:r>
      <w:r>
        <w:rPr>
          <w:rFonts w:eastAsia="IRNazanin" w:cs="IRNazanin"/>
          <w:color w:val="111111"/>
          <w:sz w:val="28"/>
          <w:szCs w:val="28"/>
          <w:rtl w:val="true"/>
          <w:lang w:bidi="fa-IR"/>
        </w:rPr>
        <w:t>.</w:t>
      </w:r>
    </w:p>
    <w:p>
      <w:pPr>
        <w:pStyle w:val="Heading2"/>
        <w:numPr>
          <w:ilvl w:val="1"/>
          <w:numId w:val="1"/>
        </w:numPr>
        <w:rPr/>
      </w:pPr>
      <w:bookmarkStart w:id="141" w:name="__RefHeading___Toc2286417_2322387425"/>
      <w:bookmarkStart w:id="142" w:name="_Toc63"/>
      <w:bookmarkEnd w:id="141"/>
      <w:r>
        <w:rPr/>
        <w:t>62</w:t>
      </w:r>
      <w:r>
        <w:rPr>
          <w:rtl w:val="true"/>
        </w:rPr>
        <w:t xml:space="preserve">- </w:t>
      </w:r>
      <w:r>
        <w:rPr>
          <w:rtl w:val="true"/>
        </w:rPr>
        <w:t>دقّت خارجی‌ها</w:t>
      </w:r>
      <w:bookmarkEnd w:id="14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خارجی‌ها</w:t>
      </w:r>
    </w:p>
    <w:p>
      <w:pPr>
        <w:pStyle w:val="BookText"/>
        <w:rPr/>
      </w:pPr>
      <w:r>
        <w:rPr>
          <w:rFonts w:ascii="IRNazanin" w:hAnsi="IRNazanin" w:eastAsia="IRNazanin"/>
          <w:color w:val="111111"/>
          <w:sz w:val="28"/>
          <w:sz w:val="28"/>
          <w:szCs w:val="28"/>
          <w:rtl w:val="true"/>
          <w:lang w:bidi="fa-IR"/>
        </w:rPr>
        <w:t>پیرمرد ساعت‌سازی در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کارخانه ساعت‌سازی در یکی از کشورهای غربی نامه نوشتم که در ساختن ساعت اگر این دقّت را بکنید زیبایی و دوام ساعت شما بیشتر خواهد 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نزدیک چهل سال است که از آن تاریخ می‌گذرد و هر سال وقتی تاریخ ارسال آن نامه می‌رسد، تقدیرنامه‌ای از آن کارخانه برای من می‌رسد</w:t>
      </w:r>
      <w:r>
        <w:rPr>
          <w:rFonts w:eastAsia="IRNazanin" w:cs="IRNazanin"/>
          <w:color w:val="111111"/>
          <w:sz w:val="28"/>
          <w:szCs w:val="28"/>
          <w:rtl w:val="true"/>
          <w:lang w:bidi="fa-IR"/>
        </w:rPr>
        <w:t>.</w:t>
      </w:r>
      <w:bookmarkStart w:id="143" w:name="pg13289_168570"/>
    </w:p>
    <w:p>
      <w:pPr>
        <w:pStyle w:val="Heading2"/>
        <w:numPr>
          <w:ilvl w:val="1"/>
          <w:numId w:val="1"/>
        </w:numPr>
        <w:rPr/>
      </w:pPr>
      <w:bookmarkStart w:id="144" w:name="__RefHeading___Toc2286419_2322387425"/>
      <w:bookmarkStart w:id="145" w:name="_Toc64"/>
      <w:bookmarkEnd w:id="143"/>
      <w:bookmarkEnd w:id="144"/>
      <w:r>
        <w:rPr/>
        <w:t>63</w:t>
      </w:r>
      <w:r>
        <w:rPr>
          <w:rtl w:val="true"/>
        </w:rPr>
        <w:t xml:space="preserve">- </w:t>
      </w:r>
      <w:r>
        <w:rPr>
          <w:rtl w:val="true"/>
        </w:rPr>
        <w:t>اعزام نماینده</w:t>
      </w:r>
      <w:bookmarkEnd w:id="14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نماینده</w:t>
      </w:r>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رفتم تا دعای کمیل بخوانم، به جاهای مختلف اعلام کردم که امشب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پیغام فرستادند که ما خود نمی‌توانیم در مراسم شرکت کنیم، امّا نماینده خود را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خداست، نه آئین‌نامه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که نماینده‌بردار نیست</w:t>
      </w:r>
      <w:r>
        <w:rPr>
          <w:rFonts w:eastAsia="IRNazanin" w:cs="IRNazanin"/>
          <w:color w:val="111111"/>
          <w:sz w:val="28"/>
          <w:szCs w:val="28"/>
          <w:rtl w:val="true"/>
          <w:lang w:bidi="fa-IR"/>
        </w:rPr>
        <w:t>.</w:t>
      </w:r>
    </w:p>
    <w:p>
      <w:pPr>
        <w:pStyle w:val="Heading2"/>
        <w:numPr>
          <w:ilvl w:val="1"/>
          <w:numId w:val="1"/>
        </w:numPr>
        <w:rPr/>
      </w:pPr>
      <w:bookmarkStart w:id="146" w:name="__RefHeading___Toc2286421_2322387425"/>
      <w:bookmarkStart w:id="147" w:name="_Toc65"/>
      <w:bookmarkEnd w:id="146"/>
      <w:r>
        <w:rPr/>
        <w:t>64</w:t>
      </w:r>
      <w:r>
        <w:rPr>
          <w:rtl w:val="true"/>
        </w:rPr>
        <w:t xml:space="preserve">- </w:t>
      </w:r>
      <w:r>
        <w:rPr>
          <w:rtl w:val="true"/>
        </w:rPr>
        <w:t>دروغگوی نابغه</w:t>
      </w:r>
      <w:bookmarkEnd w:id="14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 نابغه</w:t>
      </w:r>
    </w:p>
    <w:p>
      <w:pPr>
        <w:pStyle w:val="BookText"/>
        <w:rPr/>
      </w:pPr>
      <w:r>
        <w:rPr>
          <w:rFonts w:ascii="IRNazanin" w:hAnsi="IRNazanin" w:eastAsia="IRNazanin"/>
          <w:color w:val="111111"/>
          <w:sz w:val="28"/>
          <w:sz w:val="28"/>
          <w:szCs w:val="28"/>
          <w:rtl w:val="true"/>
          <w:lang w:bidi="fa-IR"/>
        </w:rPr>
        <w:t>در زمان طاغوت نیمه شب دزدی وارد حرم حضرت معصومه‌علیها السلام شده و ضریح را شکسته بود و پولها را در یک گونی ریخته و فرار کرده بود، امّا در یکی از خیابان‌های قم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با چه جرأتی و چرا اینکار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رضاعلیه السلام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مرا می‌خواهند توسعه بدهند و پول کم است، امّا خواهرم معصومه‌علیها السلام پول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نماینده</w:t>
      </w:r>
    </w:p>
    <w:p>
      <w:pPr>
        <w:pStyle w:val="BookText"/>
        <w:rPr/>
      </w:pPr>
      <w:r>
        <w:rPr>
          <w:rFonts w:ascii="IRNazanin" w:hAnsi="IRNazanin" w:eastAsia="IRNazanin"/>
          <w:color w:val="111111"/>
          <w:sz w:val="28"/>
          <w:sz w:val="28"/>
          <w:szCs w:val="28"/>
          <w:rtl w:val="true"/>
          <w:lang w:bidi="fa-IR"/>
        </w:rPr>
        <w:t>من برو و از آنجا هزینه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دروغگوی نابغه‌ای است</w:t>
      </w:r>
      <w:r>
        <w:rPr>
          <w:rFonts w:eastAsia="IRNazanin" w:cs="IRNazanin"/>
          <w:color w:val="111111"/>
          <w:sz w:val="28"/>
          <w:szCs w:val="28"/>
          <w:rtl w:val="true"/>
          <w:lang w:bidi="fa-IR"/>
        </w:rPr>
        <w:t>!</w:t>
      </w:r>
    </w:p>
    <w:p>
      <w:pPr>
        <w:pStyle w:val="Heading2"/>
        <w:numPr>
          <w:ilvl w:val="1"/>
          <w:numId w:val="1"/>
        </w:numPr>
        <w:rPr/>
      </w:pPr>
      <w:bookmarkStart w:id="148" w:name="__RefHeading___Toc2286423_2322387425"/>
      <w:bookmarkStart w:id="149" w:name="_Toc66"/>
      <w:bookmarkEnd w:id="148"/>
      <w:r>
        <w:rPr/>
        <w:t>65</w:t>
      </w:r>
      <w:r>
        <w:rPr>
          <w:rtl w:val="true"/>
        </w:rPr>
        <w:t xml:space="preserve">- </w:t>
      </w:r>
      <w:r>
        <w:rPr>
          <w:rtl w:val="true"/>
        </w:rPr>
        <w:t>زمینه‌ساز تشیّع ایرانی‌ها</w:t>
      </w:r>
      <w:bookmarkEnd w:id="14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زمینه‌ساز تشیّع ایرانی‌ها</w:t>
      </w:r>
    </w:p>
    <w:p>
      <w:pPr>
        <w:pStyle w:val="BookText"/>
        <w:rPr/>
      </w:pPr>
      <w:r>
        <w:rPr>
          <w:rFonts w:ascii="IRNazanin" w:hAnsi="IRNazanin" w:eastAsia="IRNazanin"/>
          <w:color w:val="111111"/>
          <w:sz w:val="28"/>
          <w:sz w:val="28"/>
          <w:szCs w:val="28"/>
          <w:rtl w:val="true"/>
          <w:lang w:bidi="fa-IR"/>
        </w:rPr>
        <w:t>عشق و علاقه ما به اهل‌بیت، به خاطر ساعتی مباحثه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با خدابنده مباحثه کرد و در پایان سلطان محمّد خدابنده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که راه تشیّع حق است و زمینه گرایش مردم ایران را به تشیّع به وجود آورد</w:t>
      </w:r>
      <w:r>
        <w:rPr>
          <w:rFonts w:eastAsia="IRNazanin" w:cs="IRNazanin"/>
          <w:color w:val="111111"/>
          <w:sz w:val="28"/>
          <w:szCs w:val="28"/>
          <w:rtl w:val="true"/>
          <w:lang w:bidi="fa-IR"/>
        </w:rPr>
        <w:t>.</w:t>
      </w:r>
    </w:p>
    <w:p>
      <w:pPr>
        <w:pStyle w:val="Heading2"/>
        <w:numPr>
          <w:ilvl w:val="1"/>
          <w:numId w:val="1"/>
        </w:numPr>
        <w:rPr/>
      </w:pPr>
      <w:bookmarkStart w:id="150" w:name="__RefHeading___Toc2286425_2322387425"/>
      <w:bookmarkStart w:id="151" w:name="_Toc67"/>
      <w:bookmarkEnd w:id="150"/>
      <w:r>
        <w:rPr/>
        <w:t>66</w:t>
      </w:r>
      <w:r>
        <w:rPr>
          <w:rtl w:val="true"/>
        </w:rPr>
        <w:t xml:space="preserve">- </w:t>
      </w:r>
      <w:r>
        <w:rPr>
          <w:rtl w:val="true"/>
        </w:rPr>
        <w:t>آرزوی برپائی نماز جمعه</w:t>
      </w:r>
      <w:bookmarkEnd w:id="15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برپائی نماز جمعه</w:t>
      </w:r>
    </w:p>
    <w:p>
      <w:pPr>
        <w:pStyle w:val="BookText"/>
        <w:rPr/>
      </w:pPr>
      <w:r>
        <w:rPr>
          <w:rFonts w:ascii="IRNazanin" w:hAnsi="IRNazanin" w:eastAsia="IRNazanin"/>
          <w:color w:val="111111"/>
          <w:sz w:val="28"/>
          <w:sz w:val="28"/>
          <w:szCs w:val="28"/>
          <w:rtl w:val="true"/>
          <w:lang w:bidi="fa-IR"/>
        </w:rPr>
        <w:t>پس از شهادت مرحوم مطهری از جیب لباسش یادداشتی بیرون آوردند که در آن برای یادآوری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امام رسیدم مسئله نماز جمعه را مطرح کنم تا این مراسم عبادی سیاسی اجتماعی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جمعه از آرزوهای مطهری بود، آن مرد بزرگ در ثواب نمازهای جمعه شریک است</w:t>
      </w:r>
      <w:r>
        <w:rPr>
          <w:rFonts w:eastAsia="IRNazanin" w:cs="IRNazanin"/>
          <w:color w:val="111111"/>
          <w:sz w:val="28"/>
          <w:szCs w:val="28"/>
          <w:rtl w:val="true"/>
          <w:lang w:bidi="fa-IR"/>
        </w:rPr>
        <w:t>.</w:t>
      </w:r>
    </w:p>
    <w:p>
      <w:pPr>
        <w:pStyle w:val="Heading2"/>
        <w:numPr>
          <w:ilvl w:val="1"/>
          <w:numId w:val="1"/>
        </w:numPr>
        <w:rPr/>
      </w:pPr>
      <w:bookmarkStart w:id="152" w:name="__RefHeading___Toc2286427_2322387425"/>
      <w:bookmarkStart w:id="153" w:name="_Toc68"/>
      <w:bookmarkEnd w:id="152"/>
      <w:r>
        <w:rPr/>
        <w:t>67</w:t>
      </w:r>
      <w:r>
        <w:rPr>
          <w:rtl w:val="true"/>
        </w:rPr>
        <w:t xml:space="preserve">- </w:t>
      </w:r>
      <w:r>
        <w:rPr>
          <w:rtl w:val="true"/>
        </w:rPr>
        <w:t>تربت حسینی</w:t>
      </w:r>
      <w:bookmarkEnd w:id="15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حسینی</w:t>
      </w:r>
    </w:p>
    <w:p>
      <w:pPr>
        <w:pStyle w:val="BookText"/>
        <w:rPr/>
      </w:pPr>
      <w:r>
        <w:rPr>
          <w:rFonts w:ascii="IRNazanin" w:hAnsi="IRNazanin" w:eastAsia="IRNazanin"/>
          <w:color w:val="111111"/>
          <w:sz w:val="28"/>
          <w:sz w:val="28"/>
          <w:szCs w:val="28"/>
          <w:rtl w:val="true"/>
          <w:lang w:bidi="fa-IR"/>
        </w:rPr>
        <w:t>عالمی بزرگوار را سراغ دارم که مهر نمازش را در عمّامه خود جا می‌داد، چون احساس می‌کرد اگر تربت امام حسین‌علیه السلام در جیب لباسش باشد ممکن است توهین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کربلا جایش روی سر انسان است، چون امام حسین روی این خاک پرپر شد</w:t>
      </w:r>
      <w:r>
        <w:rPr>
          <w:rFonts w:eastAsia="IRNazanin" w:cs="IRNazanin"/>
          <w:color w:val="111111"/>
          <w:sz w:val="28"/>
          <w:szCs w:val="28"/>
          <w:rtl w:val="true"/>
          <w:lang w:bidi="fa-IR"/>
        </w:rPr>
        <w:t>.</w:t>
      </w:r>
      <w:bookmarkStart w:id="154" w:name="pg13289_168571"/>
    </w:p>
    <w:p>
      <w:pPr>
        <w:pStyle w:val="Heading2"/>
        <w:numPr>
          <w:ilvl w:val="1"/>
          <w:numId w:val="1"/>
        </w:numPr>
        <w:rPr/>
      </w:pPr>
      <w:bookmarkStart w:id="155" w:name="__RefHeading___Toc2286429_2322387425"/>
      <w:bookmarkStart w:id="156" w:name="_Toc69"/>
      <w:bookmarkEnd w:id="154"/>
      <w:bookmarkEnd w:id="155"/>
      <w:r>
        <w:rPr/>
        <w:t>68</w:t>
      </w:r>
      <w:r>
        <w:rPr>
          <w:rtl w:val="true"/>
        </w:rPr>
        <w:t xml:space="preserve">- </w:t>
      </w:r>
      <w:r>
        <w:rPr>
          <w:rtl w:val="true"/>
        </w:rPr>
        <w:t>اطاعت از ولیّ امر</w:t>
      </w:r>
      <w:bookmarkEnd w:id="15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ولیّ امر</w:t>
      </w:r>
    </w:p>
    <w:p>
      <w:pPr>
        <w:pStyle w:val="BookText"/>
        <w:rPr/>
      </w:pPr>
      <w:r>
        <w:rPr>
          <w:rFonts w:ascii="IRNazanin" w:hAnsi="IRNazanin" w:eastAsia="IRNazanin"/>
          <w:color w:val="111111"/>
          <w:sz w:val="28"/>
          <w:sz w:val="28"/>
          <w:szCs w:val="28"/>
          <w:rtl w:val="true"/>
          <w:lang w:bidi="fa-IR"/>
        </w:rPr>
        <w:t>شهید محراب آیت اللَّه صدوقی از جبهه برگشته بود، بسیار خسته و مریض حال وارد منزل پسرش در تهران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جماران خدمت‌امام‌قدس سره رسید،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یزد برمی‌گردید؟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منزل،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بمانم، امّا از سؤال امام فهمیدم که می‌گوید برگرد یزد، لذا اطاعت از ولیّ‌امر می‌کنم</w:t>
      </w:r>
      <w:r>
        <w:rPr>
          <w:rFonts w:eastAsia="IRNazanin" w:cs="IRNazanin"/>
          <w:color w:val="111111"/>
          <w:sz w:val="28"/>
          <w:szCs w:val="28"/>
          <w:rtl w:val="true"/>
          <w:lang w:bidi="fa-IR"/>
        </w:rPr>
        <w:t>.</w:t>
      </w:r>
    </w:p>
    <w:p>
      <w:pPr>
        <w:pStyle w:val="Heading2"/>
        <w:numPr>
          <w:ilvl w:val="1"/>
          <w:numId w:val="1"/>
        </w:numPr>
        <w:rPr/>
      </w:pPr>
      <w:bookmarkStart w:id="157" w:name="__RefHeading___Toc2286431_2322387425"/>
      <w:bookmarkStart w:id="158" w:name="_Toc70"/>
      <w:bookmarkEnd w:id="157"/>
      <w:r>
        <w:rPr/>
        <w:t>69</w:t>
      </w:r>
      <w:r>
        <w:rPr>
          <w:rtl w:val="true"/>
        </w:rPr>
        <w:t xml:space="preserve">- </w:t>
      </w:r>
      <w:r>
        <w:rPr>
          <w:rtl w:val="true"/>
        </w:rPr>
        <w:t>نظارت معنوی امام</w:t>
      </w:r>
      <w:bookmarkEnd w:id="15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معنوی امام</w:t>
      </w:r>
    </w:p>
    <w:p>
      <w:pPr>
        <w:pStyle w:val="BookText"/>
        <w:rPr/>
      </w:pPr>
      <w:r>
        <w:rPr>
          <w:rFonts w:ascii="IRNazanin" w:hAnsi="IRNazanin" w:eastAsia="IRNazanin"/>
          <w:color w:val="111111"/>
          <w:sz w:val="28"/>
          <w:sz w:val="28"/>
          <w:szCs w:val="28"/>
          <w:rtl w:val="true"/>
          <w:lang w:bidi="fa-IR"/>
        </w:rPr>
        <w:t>رادیو با یکی از آزادگان مصاحبه می‌کرد،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فهمیدی که آزاد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که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حضرت امام را در خواب دیدم و از ایشان پرسیدم ما کی آزاد می‌شویم؟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شهید رجائی و باهنر شما در یزد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بیدار شدن از خواب فهمیدم که روح حضرت امام به مسائل جامعه اسلامی توجّه دارد و شروع کردم به روز شماری و منتظر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بودم</w:t>
      </w:r>
      <w:r>
        <w:rPr>
          <w:rFonts w:eastAsia="IRNazanin" w:cs="IRNazanin"/>
          <w:color w:val="111111"/>
          <w:sz w:val="28"/>
          <w:szCs w:val="28"/>
          <w:rtl w:val="true"/>
          <w:lang w:bidi="fa-IR"/>
        </w:rPr>
        <w:t>.</w:t>
      </w:r>
    </w:p>
    <w:p>
      <w:pPr>
        <w:pStyle w:val="Heading2"/>
        <w:numPr>
          <w:ilvl w:val="1"/>
          <w:numId w:val="1"/>
        </w:numPr>
        <w:rPr/>
      </w:pPr>
      <w:bookmarkStart w:id="159" w:name="__RefHeading___Toc2286433_2322387425"/>
      <w:bookmarkStart w:id="160" w:name="_Toc71"/>
      <w:bookmarkEnd w:id="159"/>
      <w:r>
        <w:rPr/>
        <w:t>70</w:t>
      </w:r>
      <w:r>
        <w:rPr>
          <w:rtl w:val="true"/>
        </w:rPr>
        <w:t xml:space="preserve">- </w:t>
      </w:r>
      <w:r>
        <w:rPr>
          <w:rtl w:val="true"/>
        </w:rPr>
        <w:t>مسئولان زجر کشیده</w:t>
      </w:r>
      <w:bookmarkEnd w:id="16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مسئولان زجر کشیده</w:t>
      </w:r>
    </w:p>
    <w:p>
      <w:pPr>
        <w:pStyle w:val="BookText"/>
        <w:rPr/>
      </w:pPr>
      <w:r>
        <w:rPr>
          <w:rFonts w:ascii="IRNazanin" w:hAnsi="IRNazanin" w:eastAsia="IRNazanin"/>
          <w:color w:val="111111"/>
          <w:sz w:val="28"/>
          <w:sz w:val="28"/>
          <w:szCs w:val="28"/>
          <w:rtl w:val="true"/>
          <w:lang w:bidi="fa-IR"/>
        </w:rPr>
        <w:t>در خدمت مقام معظم رهبری در دوران ریاست جمهوری ایشان، وارد یکی از کشورهای آفریقایی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زندان بوده‌ام و حق دارم رئیس جمهور کشورم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هیئت همراه، یکی از روحانیون دوازده سال سابقه زندان داشت، آقا در پاسخ رئیس جمهور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که می‌بینید در رژیم طاغوت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بوده است و توقّع هیچ پست و ریاستی ندارد</w:t>
      </w:r>
      <w:r>
        <w:rPr>
          <w:rFonts w:eastAsia="IRNazanin" w:cs="IRNazanin"/>
          <w:color w:val="111111"/>
          <w:sz w:val="28"/>
          <w:szCs w:val="28"/>
          <w:rtl w:val="true"/>
          <w:lang w:bidi="fa-IR"/>
        </w:rPr>
        <w:t>.</w:t>
      </w:r>
    </w:p>
    <w:p>
      <w:pPr>
        <w:pStyle w:val="Heading2"/>
        <w:numPr>
          <w:ilvl w:val="1"/>
          <w:numId w:val="1"/>
        </w:numPr>
        <w:rPr/>
      </w:pPr>
      <w:bookmarkStart w:id="161" w:name="__RefHeading___Toc2286435_2322387425"/>
      <w:bookmarkStart w:id="162" w:name="_Toc72"/>
      <w:bookmarkEnd w:id="161"/>
      <w:r>
        <w:rPr/>
        <w:t>71</w:t>
      </w:r>
      <w:r>
        <w:rPr>
          <w:rtl w:val="true"/>
        </w:rPr>
        <w:t xml:space="preserve">- </w:t>
      </w:r>
      <w:r>
        <w:rPr>
          <w:rtl w:val="true"/>
        </w:rPr>
        <w:t>تقسیم امکانات</w:t>
      </w:r>
      <w:bookmarkEnd w:id="16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امکانات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شهید رجائی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جمهوری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وزرای من کوچک‌ترین اتاقهای وزارتخانه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اتاقها براساس نیاز تقسیم شود، نه بر اساس پُست و مقام</w:t>
      </w:r>
      <w:r>
        <w:rPr>
          <w:rFonts w:eastAsia="IRNazanin" w:cs="IRNazanin"/>
          <w:color w:val="111111"/>
          <w:sz w:val="28"/>
          <w:szCs w:val="28"/>
          <w:rtl w:val="true"/>
          <w:lang w:bidi="fa-IR"/>
        </w:rPr>
        <w:t>.</w:t>
      </w:r>
      <w:bookmarkStart w:id="163" w:name="pg13289_168572"/>
    </w:p>
    <w:p>
      <w:pPr>
        <w:pStyle w:val="Heading2"/>
        <w:numPr>
          <w:ilvl w:val="1"/>
          <w:numId w:val="1"/>
        </w:numPr>
        <w:rPr/>
      </w:pPr>
      <w:bookmarkStart w:id="164" w:name="__RefHeading___Toc2286437_2322387425"/>
      <w:bookmarkStart w:id="165" w:name="_Toc73"/>
      <w:bookmarkEnd w:id="163"/>
      <w:bookmarkEnd w:id="164"/>
      <w:r>
        <w:rPr/>
        <w:t>72</w:t>
      </w:r>
      <w:r>
        <w:rPr>
          <w:rtl w:val="true"/>
        </w:rPr>
        <w:t xml:space="preserve">- </w:t>
      </w:r>
      <w:r>
        <w:rPr>
          <w:rtl w:val="true"/>
        </w:rPr>
        <w:t>عالم با عمل</w:t>
      </w:r>
      <w:bookmarkEnd w:id="16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با عمل</w:t>
      </w:r>
    </w:p>
    <w:p>
      <w:pPr>
        <w:pStyle w:val="BookText"/>
        <w:rPr/>
      </w:pPr>
      <w:r>
        <w:rPr>
          <w:rFonts w:ascii="IRNazanin" w:hAnsi="IRNazanin" w:eastAsia="IRNazanin"/>
          <w:color w:val="111111"/>
          <w:sz w:val="28"/>
          <w:sz w:val="28"/>
          <w:szCs w:val="28"/>
          <w:rtl w:val="true"/>
          <w:lang w:bidi="fa-IR"/>
        </w:rPr>
        <w:t>به مرحوم شیخ عباس قمی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دعا که در کتاب مفاتیح آورده‌ای خودت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آورده‌ام لااقل یکبار خوانده‌ام تا از کسانی نباشم که امر می‌کنند، امّا عمل نمی‌کنند</w:t>
      </w:r>
      <w:r>
        <w:rPr>
          <w:rFonts w:eastAsia="IRNazanin" w:cs="IRNazanin"/>
          <w:color w:val="111111"/>
          <w:sz w:val="28"/>
          <w:szCs w:val="28"/>
          <w:rtl w:val="true"/>
          <w:lang w:bidi="fa-IR"/>
        </w:rPr>
        <w:t>.</w:t>
      </w:r>
    </w:p>
    <w:p>
      <w:pPr>
        <w:pStyle w:val="Heading2"/>
        <w:numPr>
          <w:ilvl w:val="1"/>
          <w:numId w:val="1"/>
        </w:numPr>
        <w:rPr/>
      </w:pPr>
      <w:bookmarkStart w:id="166" w:name="__RefHeading___Toc2286439_2322387425"/>
      <w:bookmarkStart w:id="167" w:name="_Toc74"/>
      <w:bookmarkEnd w:id="166"/>
      <w:r>
        <w:rPr/>
        <w:t>73</w:t>
      </w:r>
      <w:r>
        <w:rPr>
          <w:rtl w:val="true"/>
        </w:rPr>
        <w:t xml:space="preserve">- </w:t>
      </w:r>
      <w:r>
        <w:rPr>
          <w:rtl w:val="true"/>
        </w:rPr>
        <w:t>حسّاسیت در مقابل گناه</w:t>
      </w:r>
      <w:bookmarkEnd w:id="16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حسّاسیت در مقابل گناه</w:t>
      </w:r>
    </w:p>
    <w:p>
      <w:pPr>
        <w:pStyle w:val="BookText"/>
        <w:rPr/>
      </w:pPr>
      <w:r>
        <w:rPr>
          <w:rFonts w:ascii="IRNazanin" w:hAnsi="IRNazanin" w:eastAsia="IRNazanin"/>
          <w:color w:val="111111"/>
          <w:sz w:val="28"/>
          <w:sz w:val="28"/>
          <w:szCs w:val="28"/>
          <w:rtl w:val="true"/>
          <w:lang w:bidi="fa-IR"/>
        </w:rPr>
        <w:t>شخصی در منزل حضرت امام خمینی‌قدس سره جمله‌ای علیه یکی از مراجع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شنید، آنقدر عصبانی شد که درس را تعطیل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گناه شد</w:t>
      </w:r>
      <w:r>
        <w:rPr>
          <w:rFonts w:eastAsia="IRNazanin" w:cs="IRNazanin"/>
          <w:color w:val="111111"/>
          <w:sz w:val="28"/>
          <w:szCs w:val="28"/>
          <w:rtl w:val="true"/>
          <w:lang w:bidi="fa-IR"/>
        </w:rPr>
        <w:t>.</w:t>
      </w:r>
    </w:p>
    <w:p>
      <w:pPr>
        <w:pStyle w:val="Heading2"/>
        <w:numPr>
          <w:ilvl w:val="1"/>
          <w:numId w:val="1"/>
        </w:numPr>
        <w:rPr/>
      </w:pPr>
      <w:bookmarkStart w:id="168" w:name="__RefHeading___Toc2286441_2322387425"/>
      <w:bookmarkStart w:id="169" w:name="_Toc75"/>
      <w:bookmarkEnd w:id="168"/>
      <w:r>
        <w:rPr/>
        <w:t>74</w:t>
      </w:r>
      <w:r>
        <w:rPr>
          <w:rtl w:val="true"/>
        </w:rPr>
        <w:t xml:space="preserve">- </w:t>
      </w:r>
      <w:r>
        <w:rPr>
          <w:rtl w:val="true"/>
        </w:rPr>
        <w:t>اثر محبّت به بچه‌ها</w:t>
      </w:r>
      <w:bookmarkEnd w:id="16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محبّت به بچه‌ها</w:t>
      </w:r>
    </w:p>
    <w:p>
      <w:pPr>
        <w:pStyle w:val="BookText"/>
        <w:rPr/>
      </w:pPr>
      <w:r>
        <w:rPr>
          <w:rFonts w:ascii="IRNazanin" w:hAnsi="IRNazanin" w:eastAsia="IRNazanin"/>
          <w:color w:val="111111"/>
          <w:sz w:val="28"/>
          <w:sz w:val="28"/>
          <w:szCs w:val="28"/>
          <w:rtl w:val="true"/>
          <w:lang w:bidi="fa-IR"/>
        </w:rPr>
        <w:t>در کاشان پیرمردی بود که فرزندی نداشت، ولی همیشه مقداری شکلات در جیبش می‌گذاشت و به بچه‌ها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سالهاست که از دنیا رفته است و بچه‌هایی که از دست او شکلات گرفته‌اند، هر شب‌جمعه شیرینی و شکلات می‌خرند و برای او خیرات می‌کنند</w:t>
      </w:r>
      <w:r>
        <w:rPr>
          <w:rFonts w:eastAsia="IRNazanin" w:cs="IRNazanin"/>
          <w:color w:val="111111"/>
          <w:sz w:val="28"/>
          <w:szCs w:val="28"/>
          <w:rtl w:val="true"/>
          <w:lang w:bidi="fa-IR"/>
        </w:rPr>
        <w:t>.</w:t>
      </w:r>
    </w:p>
    <w:p>
      <w:pPr>
        <w:pStyle w:val="Heading2"/>
        <w:numPr>
          <w:ilvl w:val="1"/>
          <w:numId w:val="1"/>
        </w:numPr>
        <w:rPr/>
      </w:pPr>
      <w:bookmarkStart w:id="170" w:name="__RefHeading___Toc2286443_2322387425"/>
      <w:bookmarkStart w:id="171" w:name="_Toc76"/>
      <w:bookmarkEnd w:id="170"/>
      <w:r>
        <w:rPr/>
        <w:t>75</w:t>
      </w:r>
      <w:r>
        <w:rPr>
          <w:rtl w:val="true"/>
        </w:rPr>
        <w:t xml:space="preserve">- </w:t>
      </w:r>
      <w:r>
        <w:rPr>
          <w:rtl w:val="true"/>
        </w:rPr>
        <w:t>خیانت مایه بی‌ارزش شدن</w:t>
      </w:r>
      <w:bookmarkEnd w:id="17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مایه بی‌ارزش شدن</w:t>
      </w:r>
    </w:p>
    <w:p>
      <w:pPr>
        <w:pStyle w:val="BookText"/>
        <w:rPr/>
      </w:pPr>
      <w:r>
        <w:rPr>
          <w:rFonts w:ascii="IRNazanin" w:hAnsi="IRNazanin" w:eastAsia="IRNazanin"/>
          <w:color w:val="111111"/>
          <w:sz w:val="28"/>
          <w:sz w:val="28"/>
          <w:szCs w:val="28"/>
          <w:rtl w:val="true"/>
          <w:lang w:bidi="fa-IR"/>
        </w:rPr>
        <w:t>از مرحوم سید مرتضی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سرقت یک چهارم مثقال طلا، چهار انگشت را قطع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وقتی ارزش دارد که خائن نباشد، دستی که خائن شد باید فدای یک مثقال طلا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خیانت نکرده‌ای چهار انگشت تو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دیه انگشتان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خیانت کرد،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فدای یک چهارم مثقال می‌شود</w:t>
      </w:r>
      <w:r>
        <w:rPr>
          <w:rFonts w:eastAsia="IRNazanin" w:cs="IRNazanin"/>
          <w:color w:val="111111"/>
          <w:sz w:val="28"/>
          <w:szCs w:val="28"/>
          <w:rtl w:val="true"/>
          <w:lang w:bidi="fa-IR"/>
        </w:rPr>
        <w:t>.</w:t>
      </w:r>
    </w:p>
    <w:p>
      <w:pPr>
        <w:pStyle w:val="Heading2"/>
        <w:numPr>
          <w:ilvl w:val="1"/>
          <w:numId w:val="1"/>
        </w:numPr>
        <w:rPr/>
      </w:pPr>
      <w:bookmarkStart w:id="172" w:name="__RefHeading___Toc2286445_2322387425"/>
      <w:bookmarkStart w:id="173" w:name="_Toc77"/>
      <w:bookmarkEnd w:id="172"/>
      <w:r>
        <w:rPr/>
        <w:t>76</w:t>
      </w:r>
      <w:r>
        <w:rPr>
          <w:rtl w:val="true"/>
        </w:rPr>
        <w:t xml:space="preserve">- </w:t>
      </w:r>
      <w:r>
        <w:rPr>
          <w:rtl w:val="true"/>
        </w:rPr>
        <w:t>کمک به همسایه</w:t>
      </w:r>
      <w:bookmarkEnd w:id="17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همسایه</w:t>
      </w:r>
    </w:p>
    <w:p>
      <w:pPr>
        <w:pStyle w:val="BookText"/>
        <w:rPr/>
      </w:pPr>
      <w:r>
        <w:rPr>
          <w:rFonts w:ascii="IRNazanin" w:hAnsi="IRNazanin" w:eastAsia="IRNazanin"/>
          <w:color w:val="111111"/>
          <w:sz w:val="28"/>
          <w:sz w:val="28"/>
          <w:szCs w:val="28"/>
          <w:rtl w:val="true"/>
          <w:lang w:bidi="fa-IR"/>
        </w:rPr>
        <w:t>سید بحرالعلوم‌قدس سره یکی از مراجع نجف، شبی خادم خود را به منزل آیت اللَّه سید جواد عاملی فرستاد که زود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آیت اللَّه خودش را به خانه سید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همسایه شما هفت روز است چیزی ندارد بخورد و از کاسب محل نسیه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بقّال به او خرمای نسیه نداده و او با دست خالی و روی شرمسار به خانه برگشته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داشتی و بی‌اعتنا بودی که می‌گفتم کافر شده‌ای، من ناراحتم که چرا خبر نداشتی،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خادم من می‌آورد تا پشت درب منزل آن فقیر، آنگاه شما غذا را به خانه او ببر و بگو می‌خواهیم امشب با هم شام بخوریم</w:t>
      </w:r>
      <w:r>
        <w:rPr>
          <w:rFonts w:eastAsia="IRNazanin" w:cs="IRNazanin"/>
          <w:color w:val="111111"/>
          <w:sz w:val="28"/>
          <w:szCs w:val="28"/>
          <w:rtl w:val="true"/>
          <w:lang w:bidi="fa-IR"/>
        </w:rPr>
        <w:t>.</w:t>
      </w:r>
      <w:bookmarkStart w:id="174" w:name="pg13289_168573"/>
    </w:p>
    <w:p>
      <w:pPr>
        <w:pStyle w:val="BookText"/>
        <w:rPr/>
      </w:pPr>
      <w:bookmarkEnd w:id="174"/>
      <w:r>
        <w:rPr>
          <w:rFonts w:ascii="IRNazanin" w:hAnsi="IRNazanin" w:eastAsia="IRNazanin"/>
          <w:color w:val="111111"/>
          <w:sz w:val="28"/>
          <w:sz w:val="28"/>
          <w:szCs w:val="28"/>
          <w:rtl w:val="true"/>
          <w:lang w:bidi="fa-IR"/>
        </w:rPr>
        <w:t>مرد فقیر پس از دریافت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ماجرای من خبر نداشت شما چطور خبردار شدید که ما چیزی برای خوردن نداریم</w:t>
      </w:r>
      <w:r>
        <w:rPr>
          <w:rFonts w:eastAsia="IRNazanin" w:cs="IRNazanin"/>
          <w:color w:val="111111"/>
          <w:sz w:val="28"/>
          <w:szCs w:val="28"/>
          <w:rtl w:val="true"/>
          <w:lang w:bidi="fa-IR"/>
        </w:rPr>
        <w:t>.</w:t>
      </w:r>
    </w:p>
    <w:p>
      <w:pPr>
        <w:pStyle w:val="Heading2"/>
        <w:numPr>
          <w:ilvl w:val="1"/>
          <w:numId w:val="1"/>
        </w:numPr>
        <w:rPr/>
      </w:pPr>
      <w:bookmarkStart w:id="175" w:name="__RefHeading___Toc2286447_2322387425"/>
      <w:bookmarkStart w:id="176" w:name="_Toc78"/>
      <w:bookmarkEnd w:id="175"/>
      <w:r>
        <w:rPr/>
        <w:t>77</w:t>
      </w:r>
      <w:r>
        <w:rPr>
          <w:rtl w:val="true"/>
        </w:rPr>
        <w:t xml:space="preserve">- </w:t>
      </w:r>
      <w:r>
        <w:rPr>
          <w:rtl w:val="true"/>
        </w:rPr>
        <w:t>تغافل مرجع</w:t>
      </w:r>
      <w:bookmarkEnd w:id="17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تغافل مرجع</w:t>
      </w:r>
    </w:p>
    <w:p>
      <w:pPr>
        <w:pStyle w:val="BookText"/>
        <w:rPr/>
      </w:pPr>
      <w:r>
        <w:rPr>
          <w:rFonts w:ascii="IRNazanin" w:hAnsi="IRNazanin" w:eastAsia="IRNazanin"/>
          <w:color w:val="111111"/>
          <w:sz w:val="28"/>
          <w:sz w:val="28"/>
          <w:szCs w:val="28"/>
          <w:rtl w:val="true"/>
          <w:lang w:bidi="fa-IR"/>
        </w:rPr>
        <w:t>مرجع تقلید آیةاللَّه سید ابوالحسن اصفهانی، نسبت به خانواده‌های بی‌بضاعت خیلی حسّاس بود و هر یک از آنان که صاحب فرزند می‌شد یکصدتومان برای خرج زایمان همسرش به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سنّش زیاد شده و هوش و حواس درستی ندارد، اعیاد مذهبی که می‌رسید در شلوغی خدمت آقا می‌رسید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خداوند بچه‌ای به ما داده است، آقا هم صد تومان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آقا توجّه ندارد، 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توجّه دارد، ولی برای حفظ آبروی تو تغافل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الاخره وقتی برای گرفتن صد تومان هشتم خدمت آقا رسید، آقا پول را به او داد و آهسته کنار گوشش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خانمت را داشته باش که در یک سال هشت بار برایت زایمان کرده است</w:t>
      </w:r>
      <w:r>
        <w:rPr>
          <w:rFonts w:eastAsia="IRNazanin" w:cs="IRNazanin"/>
          <w:color w:val="111111"/>
          <w:sz w:val="28"/>
          <w:szCs w:val="28"/>
          <w:rtl w:val="true"/>
          <w:lang w:bidi="fa-IR"/>
        </w:rPr>
        <w:t>!!</w:t>
      </w:r>
    </w:p>
    <w:p>
      <w:pPr>
        <w:pStyle w:val="Heading2"/>
        <w:numPr>
          <w:ilvl w:val="1"/>
          <w:numId w:val="1"/>
        </w:numPr>
        <w:rPr/>
      </w:pPr>
      <w:bookmarkStart w:id="177" w:name="__RefHeading___Toc2286449_2322387425"/>
      <w:bookmarkStart w:id="178" w:name="_Toc79"/>
      <w:bookmarkEnd w:id="177"/>
      <w:r>
        <w:rPr/>
        <w:t>78</w:t>
      </w:r>
      <w:r>
        <w:rPr>
          <w:rtl w:val="true"/>
        </w:rPr>
        <w:t xml:space="preserve">- </w:t>
      </w:r>
      <w:r>
        <w:rPr>
          <w:rtl w:val="true"/>
        </w:rPr>
        <w:t>حفظ آبرو</w:t>
      </w:r>
      <w:bookmarkEnd w:id="17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مرجع تقلید شیعه حضرت آیة اللَّه سید ابوالحسن اصفهانی نماینده‌ای را به یکی از شهرها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مرتّب شکایاتی از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خدمت آقا رسیده و از عملکرد بد نماینده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پس چرا او را عوض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قبل از اینکه نماینده من بشود یک کیلو آبرو داشت، پس از حکم من آبرویش ده کیلو شد، حالا باید من به گونه‌ای</w:t>
      </w:r>
    </w:p>
    <w:p>
      <w:pPr>
        <w:pStyle w:val="BookText"/>
        <w:rPr/>
      </w:pPr>
      <w:r>
        <w:rPr>
          <w:rFonts w:ascii="IRNazanin" w:hAnsi="IRNazanin" w:eastAsia="IRNazanin"/>
          <w:color w:val="111111"/>
          <w:sz w:val="28"/>
          <w:sz w:val="28"/>
          <w:szCs w:val="28"/>
          <w:rtl w:val="true"/>
          <w:lang w:bidi="fa-IR"/>
        </w:rPr>
        <w:t>اورا عوض کنم که آبروی خودش حفظ شود</w:t>
      </w:r>
      <w:r>
        <w:rPr>
          <w:rFonts w:eastAsia="IRNazanin" w:cs="IRNazanin"/>
          <w:color w:val="111111"/>
          <w:sz w:val="28"/>
          <w:szCs w:val="28"/>
          <w:rtl w:val="true"/>
          <w:lang w:bidi="fa-IR"/>
        </w:rPr>
        <w:t>.</w:t>
      </w:r>
    </w:p>
    <w:p>
      <w:pPr>
        <w:pStyle w:val="Heading2"/>
        <w:numPr>
          <w:ilvl w:val="1"/>
          <w:numId w:val="1"/>
        </w:numPr>
        <w:rPr/>
      </w:pPr>
      <w:bookmarkStart w:id="179" w:name="__RefHeading___Toc2286451_2322387425"/>
      <w:bookmarkStart w:id="180" w:name="_Toc80"/>
      <w:bookmarkEnd w:id="179"/>
      <w:r>
        <w:rPr/>
        <w:t>79</w:t>
      </w:r>
      <w:r>
        <w:rPr>
          <w:rtl w:val="true"/>
        </w:rPr>
        <w:t xml:space="preserve">- </w:t>
      </w:r>
      <w:r>
        <w:rPr>
          <w:rtl w:val="true"/>
        </w:rPr>
        <w:t>تمام کردن واجبات</w:t>
      </w:r>
      <w:bookmarkEnd w:id="18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کردن واجبات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کوچه‌های کاشان دو تا خانم به هم رسیدند،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واجبات دخترم را درست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آنجا می‌گذشت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همه درس دین خوانده‌ام نتواسته‌ام تاکنون واجباتم را درست کنم، این خانم چگونه موفّق شده است؟ در این هنگام شنید آن زن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لحاف دوخته‌ام، سرویس چینی خریده‌ام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منظور از واجبات چیست؟</w:t>
      </w:r>
      <w:bookmarkStart w:id="181" w:name="pg13289_168574"/>
    </w:p>
    <w:p>
      <w:pPr>
        <w:pStyle w:val="Heading2"/>
        <w:numPr>
          <w:ilvl w:val="1"/>
          <w:numId w:val="1"/>
        </w:numPr>
        <w:rPr/>
      </w:pPr>
      <w:bookmarkStart w:id="182" w:name="__RefHeading___Toc2286453_2322387425"/>
      <w:bookmarkStart w:id="183" w:name="_Toc81"/>
      <w:bookmarkEnd w:id="181"/>
      <w:bookmarkEnd w:id="182"/>
      <w:r>
        <w:rPr/>
        <w:t>80</w:t>
      </w:r>
      <w:r>
        <w:rPr>
          <w:rtl w:val="true"/>
        </w:rPr>
        <w:t xml:space="preserve">- </w:t>
      </w:r>
      <w:r>
        <w:rPr>
          <w:rtl w:val="true"/>
        </w:rPr>
        <w:t>فقر عیب نیست</w:t>
      </w:r>
      <w:bookmarkEnd w:id="18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عیب نیست</w:t>
      </w:r>
    </w:p>
    <w:p>
      <w:pPr>
        <w:pStyle w:val="BookText"/>
        <w:rPr/>
      </w:pPr>
      <w:r>
        <w:rPr>
          <w:rFonts w:ascii="IRNazanin" w:hAnsi="IRNazanin" w:eastAsia="IRNazanin"/>
          <w:color w:val="111111"/>
          <w:sz w:val="28"/>
          <w:sz w:val="28"/>
          <w:szCs w:val="28"/>
          <w:rtl w:val="true"/>
          <w:lang w:bidi="fa-IR"/>
        </w:rPr>
        <w:t>علامه مجلسی‌علیها السلام دختری داشت به نام آمنه و شاگرد خوش استعداد فقیری داشت به نام 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بقدری فقیر بود که در پرتو نور چراغ مستراح مدرسه درس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علامه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با طلبه فقیری ازدواج کنی؟ دختر که خود دانشمندی فرزانه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ازدواج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مسائل فقهی در می‌ماندم، از همسرم آمنه کمک می‌گرفتم و او حل می‌کرد</w:t>
      </w:r>
      <w:r>
        <w:rPr>
          <w:rFonts w:eastAsia="IRNazanin" w:cs="IRNazanin"/>
          <w:color w:val="111111"/>
          <w:sz w:val="28"/>
          <w:szCs w:val="28"/>
          <w:rtl w:val="true"/>
          <w:lang w:bidi="fa-IR"/>
        </w:rPr>
        <w:t>.</w:t>
      </w:r>
    </w:p>
    <w:p>
      <w:pPr>
        <w:pStyle w:val="Heading2"/>
        <w:numPr>
          <w:ilvl w:val="1"/>
          <w:numId w:val="1"/>
        </w:numPr>
        <w:rPr/>
      </w:pPr>
      <w:bookmarkStart w:id="184" w:name="__RefHeading___Toc2286455_2322387425"/>
      <w:bookmarkStart w:id="185" w:name="_Toc82"/>
      <w:bookmarkEnd w:id="184"/>
      <w:r>
        <w:rPr/>
        <w:t>81</w:t>
      </w:r>
      <w:r>
        <w:rPr>
          <w:rtl w:val="true"/>
        </w:rPr>
        <w:t xml:space="preserve">- </w:t>
      </w:r>
      <w:r>
        <w:rPr>
          <w:rtl w:val="true"/>
        </w:rPr>
        <w:t>نباید دروغ بنویسیم</w:t>
      </w:r>
      <w:bookmarkEnd w:id="18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دروغ بنویسیم</w:t>
      </w:r>
    </w:p>
    <w:p>
      <w:pPr>
        <w:pStyle w:val="BookText"/>
        <w:rPr/>
      </w:pPr>
      <w:r>
        <w:rPr>
          <w:rFonts w:ascii="IRNazanin" w:hAnsi="IRNazanin" w:eastAsia="IRNazanin"/>
          <w:color w:val="111111"/>
          <w:sz w:val="28"/>
          <w:sz w:val="28"/>
          <w:szCs w:val="28"/>
          <w:rtl w:val="true"/>
          <w:lang w:bidi="fa-IR"/>
        </w:rPr>
        <w:t>مادرِ یکی از مسئولین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یکی از علما تسلیت نامه‌ای تنظیم کرده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متأسّفیم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 امضا خدمت آقا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بسیار را حذف کنید،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متأسّفم را نیز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طلب مغفرت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دروغ بنویسیم</w:t>
      </w:r>
      <w:r>
        <w:rPr>
          <w:rFonts w:eastAsia="IRNazanin" w:cs="IRNazanin"/>
          <w:color w:val="111111"/>
          <w:sz w:val="28"/>
          <w:szCs w:val="28"/>
          <w:rtl w:val="true"/>
          <w:lang w:bidi="fa-IR"/>
        </w:rPr>
        <w:t>.</w:t>
      </w:r>
    </w:p>
    <w:p>
      <w:pPr>
        <w:pStyle w:val="Heading2"/>
        <w:numPr>
          <w:ilvl w:val="1"/>
          <w:numId w:val="1"/>
        </w:numPr>
        <w:rPr/>
      </w:pPr>
      <w:bookmarkStart w:id="186" w:name="__RefHeading___Toc2286457_2322387425"/>
      <w:bookmarkStart w:id="187" w:name="_Toc83"/>
      <w:bookmarkEnd w:id="186"/>
      <w:r>
        <w:rPr/>
        <w:t>82</w:t>
      </w:r>
      <w:r>
        <w:rPr>
          <w:rtl w:val="true"/>
        </w:rPr>
        <w:t xml:space="preserve">- </w:t>
      </w:r>
      <w:r>
        <w:rPr>
          <w:rtl w:val="true"/>
        </w:rPr>
        <w:t>کرامت علامه امینی</w:t>
      </w:r>
      <w:bookmarkEnd w:id="18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علامه امینی</w:t>
      </w:r>
    </w:p>
    <w:p>
      <w:pPr>
        <w:pStyle w:val="BookText"/>
        <w:rPr/>
      </w:pPr>
      <w:r>
        <w:rPr>
          <w:rFonts w:ascii="IRNazanin" w:hAnsi="IRNazanin" w:eastAsia="IRNazanin"/>
          <w:color w:val="111111"/>
          <w:sz w:val="28"/>
          <w:sz w:val="28"/>
          <w:szCs w:val="28"/>
          <w:rtl w:val="true"/>
          <w:lang w:bidi="fa-IR"/>
        </w:rPr>
        <w:t>مرحوم علامه 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جلسه‌ای در شهر بغداد شدم که دانشمندان بزرگ اهل سنت شرکت داشتند، وقتی وارد شدم هیچ کس به من اعتنا نکرد و من نزدیک در و کنار کفش کن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وارد شد تا به من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نکند توطئه‌ای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قصه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بچه مبتلا به بیماری حمله و غش بوده، عالمی برایش دعا نوشته و خوب شده است حالا دعا گم شده و مادر دوباره به حال بیماری برگشته است، پسربچه تا شما را دید فکر کرد شما همان عالم دعانویس هستید؛ چون عمّامه شما شکل عمّامه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شما دعایی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تفسیر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بودم، امّا در عمرم دعا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خواستم و آیه‌ای از قرآن را در آن نوشتم، همین که دعا را بردند، عبایم را جلوی چشمانم انداختم و از همان مجلس بغداد، به نجف سلامی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اباالحسن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حواله دادم آبروی ما را حفظ کن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پسربچه به وسط سالن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که به اینجا رسید مرا با سلام واحترام در بالای مجلس نشاندند</w:t>
      </w:r>
      <w:r>
        <w:rPr>
          <w:rFonts w:eastAsia="IRNazanin" w:cs="IRNazanin"/>
          <w:color w:val="111111"/>
          <w:sz w:val="28"/>
          <w:szCs w:val="28"/>
          <w:rtl w:val="true"/>
          <w:lang w:bidi="fa-IR"/>
        </w:rPr>
        <w:t>.</w:t>
      </w:r>
      <w:bookmarkStart w:id="188" w:name="pg13289_168575"/>
    </w:p>
    <w:p>
      <w:pPr>
        <w:pStyle w:val="Heading2"/>
        <w:numPr>
          <w:ilvl w:val="1"/>
          <w:numId w:val="1"/>
        </w:numPr>
        <w:rPr/>
      </w:pPr>
      <w:bookmarkStart w:id="189" w:name="__RefHeading___Toc2286459_2322387425"/>
      <w:bookmarkStart w:id="190" w:name="_Toc84"/>
      <w:bookmarkEnd w:id="188"/>
      <w:bookmarkEnd w:id="189"/>
      <w:r>
        <w:rPr/>
        <w:t>83</w:t>
      </w:r>
      <w:r>
        <w:rPr>
          <w:rtl w:val="true"/>
        </w:rPr>
        <w:t xml:space="preserve">- </w:t>
      </w:r>
      <w:r>
        <w:rPr>
          <w:rtl w:val="true"/>
        </w:rPr>
        <w:t>سفارش نواب صفوی</w:t>
      </w:r>
      <w:bookmarkEnd w:id="19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نواب صفوی</w:t>
      </w:r>
    </w:p>
    <w:p>
      <w:pPr>
        <w:pStyle w:val="BookText"/>
        <w:rPr/>
      </w:pPr>
      <w:r>
        <w:rPr>
          <w:rFonts w:ascii="IRNazanin" w:hAnsi="IRNazanin" w:eastAsia="IRNazanin"/>
          <w:color w:val="111111"/>
          <w:sz w:val="28"/>
          <w:sz w:val="28"/>
          <w:szCs w:val="28"/>
          <w:rtl w:val="true"/>
          <w:lang w:bidi="fa-IR"/>
        </w:rPr>
        <w:t>یکی از خصائص شهید بزرگوار سید مجتبی نواب صفوی این بود که به هنگام نماز هرکجا بود اذان می‌گفت و به یاران و طرفدارانش هم سفارش کرده بود وقت نماز هرکجا بودید با صدای بلند اذان بگوئید</w:t>
      </w:r>
      <w:r>
        <w:rPr>
          <w:rFonts w:eastAsia="IRNazanin" w:cs="IRNazanin"/>
          <w:color w:val="111111"/>
          <w:sz w:val="28"/>
          <w:szCs w:val="28"/>
          <w:rtl w:val="true"/>
          <w:lang w:bidi="fa-IR"/>
        </w:rPr>
        <w:t>.</w:t>
      </w:r>
    </w:p>
    <w:p>
      <w:pPr>
        <w:pStyle w:val="Heading2"/>
        <w:numPr>
          <w:ilvl w:val="1"/>
          <w:numId w:val="1"/>
        </w:numPr>
        <w:rPr/>
      </w:pPr>
      <w:bookmarkStart w:id="191" w:name="__RefHeading___Toc2286461_2322387425"/>
      <w:bookmarkStart w:id="192" w:name="_Toc85"/>
      <w:bookmarkEnd w:id="191"/>
      <w:r>
        <w:rPr/>
        <w:t>84</w:t>
      </w:r>
      <w:r>
        <w:rPr>
          <w:rtl w:val="true"/>
        </w:rPr>
        <w:t xml:space="preserve">- </w:t>
      </w:r>
      <w:r>
        <w:rPr>
          <w:rtl w:val="true"/>
        </w:rPr>
        <w:t>جمعه تعطیل نیست</w:t>
      </w:r>
      <w:r>
        <w:rPr>
          <w:rtl w:val="true"/>
        </w:rPr>
        <w:t>!</w:t>
      </w:r>
      <w:bookmarkEnd w:id="19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تعطیل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وارد شهری شد، روز شنبه بود و بازارها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این شهر یهودی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یعنی یکشنبه به بازار آمد، دید بازار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این شهر مسیحی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شد، دید مغازه‌ها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مردم اینجا هیچ دینی ندارند</w:t>
      </w:r>
      <w:r>
        <w:rPr>
          <w:rFonts w:eastAsia="IRNazanin" w:cs="IRNazanin"/>
          <w:color w:val="111111"/>
          <w:sz w:val="28"/>
          <w:szCs w:val="28"/>
          <w:rtl w:val="true"/>
          <w:lang w:bidi="fa-IR"/>
        </w:rPr>
        <w:t>!</w:t>
      </w:r>
    </w:p>
    <w:p>
      <w:pPr>
        <w:pStyle w:val="Heading2"/>
        <w:numPr>
          <w:ilvl w:val="1"/>
          <w:numId w:val="1"/>
        </w:numPr>
        <w:rPr/>
      </w:pPr>
      <w:bookmarkStart w:id="193" w:name="__RefHeading___Toc2286463_2322387425"/>
      <w:bookmarkStart w:id="194" w:name="_Toc86"/>
      <w:bookmarkEnd w:id="193"/>
      <w:r>
        <w:rPr/>
        <w:t>85</w:t>
      </w:r>
      <w:r>
        <w:rPr>
          <w:rtl w:val="true"/>
        </w:rPr>
        <w:t xml:space="preserve">- </w:t>
      </w:r>
      <w:r>
        <w:rPr>
          <w:rtl w:val="true"/>
        </w:rPr>
        <w:t>راز غیبت استاد</w:t>
      </w:r>
      <w:bookmarkEnd w:id="19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غیبت استاد</w:t>
      </w:r>
    </w:p>
    <w:p>
      <w:pPr>
        <w:pStyle w:val="BookText"/>
        <w:rPr/>
      </w:pPr>
      <w:r>
        <w:rPr>
          <w:rFonts w:ascii="IRNazanin" w:hAnsi="IRNazanin" w:eastAsia="IRNazanin"/>
          <w:color w:val="111111"/>
          <w:sz w:val="28"/>
          <w:sz w:val="28"/>
          <w:szCs w:val="28"/>
          <w:rtl w:val="true"/>
          <w:lang w:bidi="fa-IR"/>
        </w:rPr>
        <w:t>استادم آیت‌اللّه رضوانی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آیت‌اللّه فکور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از درس گذشت استاد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رفتیم و علّت غیبت ایشان را جویا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ترسیدم درسم را نپسندید و برای شما قابل استفاده نباشد، لذا دو سه روز غیبت کردم تا اگر علاقمند نیستید راحت به درس نیائید</w:t>
      </w:r>
      <w:r>
        <w:rPr>
          <w:rFonts w:eastAsia="IRNazanin" w:cs="IRNazanin"/>
          <w:color w:val="111111"/>
          <w:sz w:val="28"/>
          <w:szCs w:val="28"/>
          <w:rtl w:val="true"/>
          <w:lang w:bidi="fa-IR"/>
        </w:rPr>
        <w:t>.</w:t>
      </w:r>
    </w:p>
    <w:p>
      <w:pPr>
        <w:pStyle w:val="Heading2"/>
        <w:numPr>
          <w:ilvl w:val="1"/>
          <w:numId w:val="1"/>
        </w:numPr>
        <w:rPr/>
      </w:pPr>
      <w:bookmarkStart w:id="195" w:name="__RefHeading___Toc2286465_2322387425"/>
      <w:bookmarkStart w:id="196" w:name="_Toc87"/>
      <w:bookmarkEnd w:id="195"/>
      <w:r>
        <w:rPr/>
        <w:t>86</w:t>
      </w:r>
      <w:r>
        <w:rPr>
          <w:rtl w:val="true"/>
        </w:rPr>
        <w:t xml:space="preserve">- </w:t>
      </w:r>
      <w:r>
        <w:rPr>
          <w:rtl w:val="true"/>
        </w:rPr>
        <w:t>کمک پدر یا لطف مولی</w:t>
      </w:r>
      <w:bookmarkEnd w:id="19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پدر یا لطف مولی</w:t>
      </w:r>
    </w:p>
    <w:p>
      <w:pPr>
        <w:pStyle w:val="BookText"/>
        <w:rPr/>
      </w:pPr>
      <w:r>
        <w:rPr>
          <w:rFonts w:ascii="IRNazanin" w:hAnsi="IRNazanin" w:eastAsia="IRNazanin"/>
          <w:color w:val="111111"/>
          <w:sz w:val="28"/>
          <w:sz w:val="28"/>
          <w:szCs w:val="28"/>
          <w:rtl w:val="true"/>
          <w:lang w:bidi="fa-IR"/>
        </w:rPr>
        <w:t>یکی از طلبه‌های ایرانی که در نجف درس می‌خواند، وضع معیشتی سختی پیدا کرده بود، به حرم امیرالمومنین‌علیه 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دامانت، تو آن امام مهربانی هستی که به فقرا سر می‌زدی، منهم در آتش فقر می‌سوزم، آقایی بفرما، لطفی کن تا همین لحظاتی که در حرم هستم یک نفر صدتومانی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نگذشته بود که تازه واردی از ایران او را دید و سلام و علیک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ایران چه خبر؟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آخری که می‌آمدم پدرت مرا دید و صدتومان برایت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ایرانی صدتومان را گرفت و به کنار ضریح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صدتومان از پدرم می‌باشد، منتظر صدتومانِ شما هستم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 رسید متوجّه شد صدتومانی نیست، به سمت حرم دوید دید حرم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کفشداری‌ها و مغازه‌ها اعلام کرد، ولی خبری از صدتومان نشد</w:t>
      </w:r>
      <w:r>
        <w:rPr>
          <w:rFonts w:eastAsia="IRNazanin" w:cs="IRNazanin"/>
          <w:color w:val="111111"/>
          <w:sz w:val="28"/>
          <w:szCs w:val="28"/>
          <w:rtl w:val="true"/>
          <w:lang w:bidi="fa-IR"/>
        </w:rPr>
        <w:t>.</w:t>
      </w:r>
      <w:bookmarkStart w:id="197" w:name="pg13289_168576"/>
    </w:p>
    <w:p>
      <w:pPr>
        <w:pStyle w:val="BookText"/>
        <w:rPr/>
      </w:pPr>
      <w:bookmarkEnd w:id="197"/>
      <w:r>
        <w:rPr>
          <w:rFonts w:ascii="IRNazanin" w:hAnsi="IRNazanin" w:eastAsia="IRNazanin"/>
          <w:color w:val="111111"/>
          <w:sz w:val="28"/>
          <w:sz w:val="28"/>
          <w:szCs w:val="28"/>
          <w:rtl w:val="true"/>
          <w:lang w:bidi="fa-IR"/>
        </w:rPr>
        <w:t>ماجرا را برای استادش تعریف کرد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مولایت توهین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صدتومان را پدرت فرستاده بود، ولی هزار شرط لازم داشت تا او در همان ساعت تو را پیدا کند و به دستت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برای عذرخواهی به حرم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به حرم آمد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زن عربی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شب پیش به حرم می‌آمدم که مبلغی پول پیدا کرده‌ام، طلبه نشانی پول خود را که داد، زن پول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پول در حالی که از مولا تشکّر می‌کرد، از حرم خارج شد</w:t>
      </w:r>
      <w:r>
        <w:rPr>
          <w:rFonts w:eastAsia="IRNazanin" w:cs="IRNazanin"/>
          <w:color w:val="111111"/>
          <w:sz w:val="28"/>
          <w:szCs w:val="28"/>
          <w:rtl w:val="true"/>
          <w:lang w:bidi="fa-IR"/>
        </w:rPr>
        <w:t>.</w:t>
      </w:r>
    </w:p>
    <w:p>
      <w:pPr>
        <w:pStyle w:val="Heading2"/>
        <w:numPr>
          <w:ilvl w:val="1"/>
          <w:numId w:val="1"/>
        </w:numPr>
        <w:rPr/>
      </w:pPr>
      <w:bookmarkStart w:id="198" w:name="__RefHeading___Toc2286467_2322387425"/>
      <w:bookmarkStart w:id="199" w:name="_Toc88"/>
      <w:bookmarkEnd w:id="198"/>
      <w:r>
        <w:rPr/>
        <w:t>87</w:t>
      </w:r>
      <w:r>
        <w:rPr>
          <w:rtl w:val="true"/>
        </w:rPr>
        <w:t xml:space="preserve">- </w:t>
      </w:r>
      <w:r>
        <w:rPr>
          <w:rtl w:val="true"/>
        </w:rPr>
        <w:t>انتخاب رشته</w:t>
      </w:r>
      <w:bookmarkEnd w:id="19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رشته</w:t>
      </w:r>
    </w:p>
    <w:p>
      <w:pPr>
        <w:pStyle w:val="BookText"/>
        <w:rPr/>
      </w:pPr>
      <w:r>
        <w:rPr>
          <w:rFonts w:ascii="IRNazanin" w:hAnsi="IRNazanin" w:eastAsia="IRNazanin"/>
          <w:color w:val="111111"/>
          <w:sz w:val="28"/>
          <w:sz w:val="28"/>
          <w:szCs w:val="28"/>
          <w:rtl w:val="true"/>
          <w:lang w:bidi="fa-IR"/>
        </w:rPr>
        <w:t>پدر داروین پزشک بود و به داروین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نیز پزشک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دنبال پزشکی رفت، ولی شکست خورد و از طرف خانواده‌اش مورد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به پیشنهاد خانواده‌اش تصمیم گرفت روحانی کلیسا شود، بازهم شکست خورد و دوباره سرزنش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مرتبه شکست به سراغ رشته علوم طبیعی رفت و صاحب نظریه‌ای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بسیارند کسانی که در رشته‌ای شکست می‌خورند، ولی اگر تغییر شغل، حرفه و رشته علمی بدهند موفّق می‌شوند</w:t>
      </w:r>
      <w:r>
        <w:rPr>
          <w:rFonts w:eastAsia="IRNazanin" w:cs="IRNazanin"/>
          <w:color w:val="111111"/>
          <w:sz w:val="28"/>
          <w:szCs w:val="28"/>
          <w:rtl w:val="true"/>
          <w:lang w:bidi="fa-IR"/>
        </w:rPr>
        <w:t>.</w:t>
      </w:r>
    </w:p>
    <w:p>
      <w:pPr>
        <w:pStyle w:val="Heading2"/>
        <w:numPr>
          <w:ilvl w:val="1"/>
          <w:numId w:val="1"/>
        </w:numPr>
        <w:rPr/>
      </w:pPr>
      <w:bookmarkStart w:id="200" w:name="__RefHeading___Toc2286469_2322387425"/>
      <w:bookmarkStart w:id="201" w:name="_Toc89"/>
      <w:bookmarkEnd w:id="200"/>
      <w:r>
        <w:rPr/>
        <w:t>88</w:t>
      </w:r>
      <w:r>
        <w:rPr>
          <w:rtl w:val="true"/>
        </w:rPr>
        <w:t xml:space="preserve">- </w:t>
      </w:r>
      <w:r>
        <w:rPr>
          <w:rtl w:val="true"/>
        </w:rPr>
        <w:t>الهام پزشک از دستفروش</w:t>
      </w:r>
      <w:bookmarkEnd w:id="20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 پزشک از دستفروش</w:t>
      </w:r>
    </w:p>
    <w:p>
      <w:pPr>
        <w:pStyle w:val="BookText"/>
        <w:rPr/>
      </w:pPr>
      <w:r>
        <w:rPr>
          <w:rFonts w:ascii="IRNazanin" w:hAnsi="IRNazanin" w:eastAsia="IRNazanin"/>
          <w:color w:val="111111"/>
          <w:sz w:val="28"/>
          <w:sz w:val="28"/>
          <w:szCs w:val="28"/>
          <w:rtl w:val="true"/>
          <w:lang w:bidi="fa-IR"/>
        </w:rPr>
        <w:t xml:space="preserve">پزشکی در حالی که برای استفاده از تلفن عمومی دنبال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می‌گشت، از دستفروشی که ظرفی از دو ریالی جلویش بود، دو ریالی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به او پول بدهد دستفروش امتناع کرد و از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انگیزه‌ات از اینکار چیست؟</w:t>
      </w:r>
    </w:p>
    <w:p>
      <w:pPr>
        <w:pStyle w:val="BookText"/>
        <w:rPr/>
      </w:pPr>
      <w:r>
        <w:rPr>
          <w:rFonts w:ascii="IRNazanin" w:hAnsi="IRNazanin" w:eastAsia="IRNazanin"/>
          <w:color w:val="111111"/>
          <w:sz w:val="28"/>
          <w:sz w:val="28"/>
          <w:szCs w:val="28"/>
          <w:rtl w:val="true"/>
          <w:lang w:bidi="fa-IR"/>
        </w:rPr>
        <w:t>دستفروش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برنامه‌ای بین خودم و خدا دارم که هر روز صبح مبلغی می‌دهم و برای عابرین دو ریالی می‌گیرم تا ذخیره آخرتم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از این خصلت خوشش آمد و خواست برای تشویق پول خوبی به او بدهد،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دستفروش پرسید شما چکاره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اگر می‌خواهی کاری انجام بدهی، هفته‌ای یک روز به خاطر خدا مردم را رایگان ویزیت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تابلویی نصب کرد که شب‌های جمعه ویزیت بیماران مجانی است</w:t>
      </w:r>
      <w:r>
        <w:rPr>
          <w:rFonts w:eastAsia="IRNazanin" w:cs="IRNazanin"/>
          <w:color w:val="111111"/>
          <w:sz w:val="28"/>
          <w:szCs w:val="28"/>
          <w:rtl w:val="true"/>
          <w:lang w:bidi="fa-IR"/>
        </w:rPr>
        <w:t>.</w:t>
      </w:r>
    </w:p>
    <w:p>
      <w:pPr>
        <w:pStyle w:val="Heading2"/>
        <w:numPr>
          <w:ilvl w:val="1"/>
          <w:numId w:val="1"/>
        </w:numPr>
        <w:rPr/>
      </w:pPr>
      <w:bookmarkStart w:id="202" w:name="__RefHeading___Toc2286471_2322387425"/>
      <w:bookmarkStart w:id="203" w:name="_Toc90"/>
      <w:bookmarkEnd w:id="202"/>
      <w:r>
        <w:rPr/>
        <w:t>89</w:t>
      </w:r>
      <w:r>
        <w:rPr>
          <w:rtl w:val="true"/>
        </w:rPr>
        <w:t xml:space="preserve">- </w:t>
      </w:r>
      <w:r>
        <w:rPr>
          <w:rtl w:val="true"/>
        </w:rPr>
        <w:t>عاقبت خسیس</w:t>
      </w:r>
      <w:bookmarkEnd w:id="20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خسیس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تهرانی منشی متدینی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آخر عمر تاجر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از روی دلسوزی حضرت آیت‌اللّه العظمی خوانساری را بر بالین تاجر آورد تا بلکه نفسش اثر کند و خوش عاقبت بمیرد</w:t>
      </w:r>
      <w:r>
        <w:rPr>
          <w:rFonts w:eastAsia="IRNazanin" w:cs="IRNazanin"/>
          <w:color w:val="111111"/>
          <w:sz w:val="28"/>
          <w:szCs w:val="28"/>
          <w:rtl w:val="true"/>
          <w:lang w:bidi="fa-IR"/>
        </w:rPr>
        <w:t>.</w:t>
      </w:r>
      <w:bookmarkStart w:id="204" w:name="pg13289_168577"/>
    </w:p>
    <w:p>
      <w:pPr>
        <w:pStyle w:val="BookText"/>
        <w:rPr/>
      </w:pPr>
      <w:bookmarkEnd w:id="204"/>
      <w:r>
        <w:rPr>
          <w:rFonts w:ascii="IRNazanin" w:hAnsi="IRNazanin" w:eastAsia="IRNazanin"/>
          <w:color w:val="111111"/>
          <w:sz w:val="28"/>
          <w:sz w:val="28"/>
          <w:szCs w:val="28"/>
          <w:rtl w:val="true"/>
          <w:lang w:bidi="fa-IR"/>
        </w:rPr>
        <w:t>آیت‌اللّه خوانساری هرچه پیرمرد را موعظه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مرگ هستی این همه سرمایه داری، این همه فقیر و محروم چشم انتظارند، کاری برای خودت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هرکاری می‌کنم نمی‌توانم ازپول دل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خوانساری هنوز از منزل آن شخص بیرون نرفته بود که تاجر مُرد</w:t>
      </w:r>
      <w:r>
        <w:rPr>
          <w:rFonts w:eastAsia="IRNazanin" w:cs="IRNazanin"/>
          <w:color w:val="111111"/>
          <w:sz w:val="28"/>
          <w:szCs w:val="28"/>
          <w:rtl w:val="true"/>
          <w:lang w:bidi="fa-IR"/>
        </w:rPr>
        <w:t>.</w:t>
      </w:r>
    </w:p>
    <w:p>
      <w:pPr>
        <w:pStyle w:val="Heading2"/>
        <w:numPr>
          <w:ilvl w:val="1"/>
          <w:numId w:val="1"/>
        </w:numPr>
        <w:rPr/>
      </w:pPr>
      <w:bookmarkStart w:id="205" w:name="__RefHeading___Toc2286473_2322387425"/>
      <w:bookmarkStart w:id="206" w:name="_Toc91"/>
      <w:bookmarkEnd w:id="205"/>
      <w:r>
        <w:rPr/>
        <w:t>90</w:t>
      </w:r>
      <w:r>
        <w:rPr>
          <w:rtl w:val="true"/>
        </w:rPr>
        <w:t xml:space="preserve">- </w:t>
      </w:r>
      <w:r>
        <w:rPr>
          <w:rtl w:val="true"/>
        </w:rPr>
        <w:t>نابینای روشندل</w:t>
      </w:r>
      <w:bookmarkEnd w:id="20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نابینای روشندل</w:t>
      </w:r>
    </w:p>
    <w:p>
      <w:pPr>
        <w:pStyle w:val="BookText"/>
        <w:rPr/>
      </w:pPr>
      <w:r>
        <w:rPr>
          <w:rFonts w:ascii="IRNazanin" w:hAnsi="IRNazanin" w:eastAsia="IRNazanin"/>
          <w:color w:val="111111"/>
          <w:sz w:val="28"/>
          <w:sz w:val="28"/>
          <w:szCs w:val="28"/>
          <w:rtl w:val="true"/>
          <w:lang w:bidi="fa-IR"/>
        </w:rPr>
        <w:t>یکی از شاگران شهید قدوسی از ایشان نقل می‌کرد که نابینایی را دیدم که وقتی نوشته‌ای به دستش می‌دادی، دستش که به آیات قرآن می‌خورد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نوری به من مرحمت فرموده که آیات نورانی قرآن را در میان هزاران کلمه پیدا می‌کنم</w:t>
      </w:r>
      <w:r>
        <w:rPr>
          <w:rFonts w:eastAsia="IRNazanin" w:cs="IRNazanin"/>
          <w:color w:val="111111"/>
          <w:sz w:val="28"/>
          <w:szCs w:val="28"/>
          <w:rtl w:val="true"/>
          <w:lang w:bidi="fa-IR"/>
        </w:rPr>
        <w:t>.</w:t>
      </w:r>
    </w:p>
    <w:p>
      <w:pPr>
        <w:pStyle w:val="Heading2"/>
        <w:numPr>
          <w:ilvl w:val="1"/>
          <w:numId w:val="1"/>
        </w:numPr>
        <w:rPr/>
      </w:pPr>
      <w:bookmarkStart w:id="207" w:name="__RefHeading___Toc2286475_2322387425"/>
      <w:bookmarkStart w:id="208" w:name="_Toc92"/>
      <w:bookmarkEnd w:id="207"/>
      <w:r>
        <w:rPr/>
        <w:t>91</w:t>
      </w:r>
      <w:r>
        <w:rPr>
          <w:rtl w:val="true"/>
        </w:rPr>
        <w:t xml:space="preserve">- </w:t>
      </w:r>
      <w:r>
        <w:rPr>
          <w:rtl w:val="true"/>
        </w:rPr>
        <w:t>ارزش سوادآموزی</w:t>
      </w:r>
      <w:bookmarkEnd w:id="20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سوادآموزی</w:t>
      </w:r>
    </w:p>
    <w:p>
      <w:pPr>
        <w:pStyle w:val="BookText"/>
        <w:rPr/>
      </w:pPr>
      <w:r>
        <w:rPr>
          <w:rFonts w:ascii="IRNazanin" w:hAnsi="IRNazanin" w:eastAsia="IRNazanin"/>
          <w:color w:val="111111"/>
          <w:sz w:val="28"/>
          <w:sz w:val="28"/>
          <w:szCs w:val="28"/>
          <w:rtl w:val="true"/>
          <w:lang w:bidi="fa-IR"/>
        </w:rPr>
        <w:t>با مادری که در کلاس نهضت سوادآموزی شرکت کرده بود مصاحبه کردند که علّت آمدن شما به کلاس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جبهه نامه نوشته که من در جبهه‌ها صدامیان را بیرون می‌کنم، تو هم در شهر دیو جهل و بی‌سوادی را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او این بود که من اسلحه دست می‌گیرم، شما هم قلم بدست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جبهه می‌روم، شما سرکلاس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امروز را بیرون می‌کنم، شما جهل را که دشمن قدیمی است بیرون کنید</w:t>
      </w:r>
      <w:r>
        <w:rPr>
          <w:rFonts w:eastAsia="IRNazanin" w:cs="IRNazanin"/>
          <w:color w:val="111111"/>
          <w:sz w:val="28"/>
          <w:szCs w:val="28"/>
          <w:rtl w:val="true"/>
          <w:lang w:bidi="fa-IR"/>
        </w:rPr>
        <w:t>.</w:t>
      </w:r>
    </w:p>
    <w:p>
      <w:pPr>
        <w:pStyle w:val="Heading2"/>
        <w:numPr>
          <w:ilvl w:val="1"/>
          <w:numId w:val="1"/>
        </w:numPr>
        <w:rPr/>
      </w:pPr>
      <w:bookmarkStart w:id="209" w:name="__RefHeading___Toc2286477_2322387425"/>
      <w:bookmarkStart w:id="210" w:name="_Toc93"/>
      <w:bookmarkEnd w:id="209"/>
      <w:r>
        <w:rPr/>
        <w:t>92</w:t>
      </w:r>
      <w:r>
        <w:rPr>
          <w:rtl w:val="true"/>
        </w:rPr>
        <w:t xml:space="preserve">- </w:t>
      </w:r>
      <w:r>
        <w:rPr>
          <w:rtl w:val="true"/>
        </w:rPr>
        <w:t>استفاده از فرصت</w:t>
      </w:r>
      <w:bookmarkEnd w:id="21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فرصت</w:t>
      </w:r>
    </w:p>
    <w:p>
      <w:pPr>
        <w:pStyle w:val="BookText"/>
        <w:rPr/>
      </w:pPr>
      <w:r>
        <w:rPr>
          <w:rFonts w:ascii="IRNazanin" w:hAnsi="IRNazanin" w:eastAsia="IRNazanin"/>
          <w:color w:val="111111"/>
          <w:sz w:val="28"/>
          <w:sz w:val="28"/>
          <w:szCs w:val="28"/>
          <w:rtl w:val="true"/>
          <w:lang w:bidi="fa-IR"/>
        </w:rPr>
        <w:t>عالمی را برای نماز میت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زن است یا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بندهای کفن را باز کردند، آنگاه رو کرد به بستگان و آشنایان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او نمی‌بیند، شما که چشمتان می‌بیند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زبانش بسته است، شما که می‌توانید حرف بزنید ناحق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او نمی‌شنود، شما که می‌توانید بشنوید صدای حرام گوش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چند لحظه موعظه، از ساعت‌ها پند روی منبر اثرش بیشتر بود</w:t>
      </w:r>
      <w:r>
        <w:rPr>
          <w:rFonts w:eastAsia="IRNazanin" w:cs="IRNazanin"/>
          <w:color w:val="111111"/>
          <w:sz w:val="28"/>
          <w:szCs w:val="28"/>
          <w:rtl w:val="true"/>
          <w:lang w:bidi="fa-IR"/>
        </w:rPr>
        <w:t>.</w:t>
      </w:r>
    </w:p>
    <w:p>
      <w:pPr>
        <w:pStyle w:val="Heading2"/>
        <w:numPr>
          <w:ilvl w:val="1"/>
          <w:numId w:val="1"/>
        </w:numPr>
        <w:rPr/>
      </w:pPr>
      <w:bookmarkStart w:id="211" w:name="__RefHeading___Toc2286479_2322387425"/>
      <w:bookmarkStart w:id="212" w:name="_Toc94"/>
      <w:bookmarkEnd w:id="211"/>
      <w:r>
        <w:rPr/>
        <w:t>93</w:t>
      </w:r>
      <w:r>
        <w:rPr>
          <w:rtl w:val="true"/>
        </w:rPr>
        <w:t xml:space="preserve">- </w:t>
      </w:r>
      <w:r>
        <w:rPr>
          <w:rtl w:val="true"/>
        </w:rPr>
        <w:t>رزمنده عارف</w:t>
      </w:r>
      <w:bookmarkEnd w:id="21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رزمنده عارف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جبهه در نامه‌اش نوشته بود</w:t>
      </w:r>
      <w:r>
        <w:rPr>
          <w:rFonts w:eastAsia="IRNazanin" w:cs="IRNazanin"/>
          <w:color w:val="111111"/>
          <w:sz w:val="28"/>
          <w:szCs w:val="28"/>
          <w:rtl w:val="true"/>
          <w:lang w:bidi="fa-IR"/>
        </w:rPr>
        <w:t>:</w:t>
      </w:r>
      <w:bookmarkStart w:id="213" w:name="pg13289_168578"/>
    </w:p>
    <w:p>
      <w:pPr>
        <w:pStyle w:val="BookText"/>
        <w:rPr/>
      </w:pPr>
      <w:bookmarkEnd w:id="213"/>
      <w:r>
        <w:rPr>
          <w:rFonts w:ascii="IRNazanin" w:hAnsi="IRNazanin" w:eastAsia="IRNazanin"/>
          <w:color w:val="111111"/>
          <w:sz w:val="28"/>
          <w:sz w:val="28"/>
          <w:szCs w:val="28"/>
          <w:rtl w:val="true"/>
          <w:lang w:bidi="fa-IR"/>
        </w:rPr>
        <w:t>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داماد شدن من کنار گذاشته‌ای، تو می‌دانی که داماد شدن من به خاطر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جبهه آمده‌ام باز به دنبال رضای خدا هستم، چنانچه شهید شدم آن پنجاه هزار تومان را خرج داماد شدن یک جوان مستضعف کنید</w:t>
      </w:r>
      <w:r>
        <w:rPr>
          <w:rFonts w:eastAsia="IRNazanin" w:cs="IRNazanin"/>
          <w:color w:val="111111"/>
          <w:sz w:val="28"/>
          <w:szCs w:val="28"/>
          <w:rtl w:val="true"/>
          <w:lang w:bidi="fa-IR"/>
        </w:rPr>
        <w:t>.</w:t>
      </w:r>
    </w:p>
    <w:p>
      <w:pPr>
        <w:pStyle w:val="Heading2"/>
        <w:numPr>
          <w:ilvl w:val="1"/>
          <w:numId w:val="1"/>
        </w:numPr>
        <w:rPr/>
      </w:pPr>
      <w:bookmarkStart w:id="214" w:name="__RefHeading___Toc2286481_2322387425"/>
      <w:bookmarkStart w:id="215" w:name="_Toc95"/>
      <w:bookmarkEnd w:id="214"/>
      <w:r>
        <w:rPr/>
        <w:t>94</w:t>
      </w:r>
      <w:r>
        <w:rPr>
          <w:rtl w:val="true"/>
        </w:rPr>
        <w:t xml:space="preserve">- </w:t>
      </w:r>
      <w:r>
        <w:rPr>
          <w:rtl w:val="true"/>
        </w:rPr>
        <w:t>هدیه یتیم به جبهه</w:t>
      </w:r>
      <w:bookmarkEnd w:id="21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یتیم به جبهه</w:t>
      </w:r>
    </w:p>
    <w:p>
      <w:pPr>
        <w:pStyle w:val="BookText"/>
        <w:rPr/>
      </w:pPr>
      <w:r>
        <w:rPr>
          <w:rFonts w:ascii="IRNazanin" w:hAnsi="IRNazanin" w:eastAsia="IRNazanin"/>
          <w:color w:val="111111"/>
          <w:sz w:val="28"/>
          <w:sz w:val="28"/>
          <w:szCs w:val="28"/>
          <w:rtl w:val="true"/>
          <w:lang w:bidi="fa-IR"/>
        </w:rPr>
        <w:t xml:space="preserve">در ایّام جنگ، نامه‌ای از دختری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خطاب به رزمندگان به دستم رسید که مضمونش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به امام زمان‌علیه السلام و رهبر کبیر انقلاب، اسم من زهرا است، این هدیه را که مقداری نان خشک و بادام است برای شما می‌فرستم، پدرم می‌خواست به جبهه بیاید ولی تصادف کرد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نصف روز به مدرسه می‌روم و نصف روز قالیبافی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روزه می‌گیریم تا خرجی خود را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پنج نفر هستیم که همگی کار می‌کنیم، من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 کرده‌ام تا توانستم برای شما رزمندگان نان و بادام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این هدیه را از یک یتیم قبول کند، سلام مرا به کربلا برسانید</w:t>
      </w:r>
      <w:r>
        <w:rPr>
          <w:rFonts w:eastAsia="IRNazanin" w:cs="IRNazanin"/>
          <w:color w:val="111111"/>
          <w:sz w:val="28"/>
          <w:szCs w:val="28"/>
          <w:rtl w:val="true"/>
          <w:lang w:bidi="fa-IR"/>
        </w:rPr>
        <w:t>.</w:t>
      </w:r>
    </w:p>
    <w:p>
      <w:pPr>
        <w:pStyle w:val="Heading2"/>
        <w:numPr>
          <w:ilvl w:val="1"/>
          <w:numId w:val="1"/>
        </w:numPr>
        <w:rPr/>
      </w:pPr>
      <w:bookmarkStart w:id="216" w:name="__RefHeading___Toc2286483_2322387425"/>
      <w:bookmarkStart w:id="217" w:name="_Toc96"/>
      <w:bookmarkEnd w:id="216"/>
      <w:r>
        <w:rPr/>
        <w:t>95</w:t>
      </w:r>
      <w:r>
        <w:rPr>
          <w:rtl w:val="true"/>
        </w:rPr>
        <w:t xml:space="preserve">- </w:t>
      </w:r>
      <w:r>
        <w:rPr>
          <w:rtl w:val="true"/>
        </w:rPr>
        <w:t>ایثار یک مبلّغ</w:t>
      </w:r>
      <w:bookmarkEnd w:id="21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یک مبلّغ</w:t>
      </w:r>
    </w:p>
    <w:p>
      <w:pPr>
        <w:pStyle w:val="BookText"/>
        <w:rPr/>
      </w:pPr>
      <w:r>
        <w:rPr>
          <w:rFonts w:ascii="IRNazanin" w:hAnsi="IRNazanin" w:eastAsia="IRNazanin"/>
          <w:color w:val="111111"/>
          <w:sz w:val="28"/>
          <w:sz w:val="28"/>
          <w:szCs w:val="28"/>
          <w:rtl w:val="true"/>
          <w:lang w:bidi="fa-IR"/>
        </w:rPr>
        <w:t>طلبه‌ای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روستایی رفتم که آب آشامیدنی نداشتند و هر روز زن و مرد با الاغ و قاطر به چند کیلومتری می‌رفتند تا از چشمه‌ای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صحنه را که دیدم خیلی دلم سوخت، به قم آمده خانه مسکونی خود را فروختم و پولش را خرج لوله‌کشی فاصله چشمه تا روستا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فروختم اما یک روستا دارای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پایان عمر خانه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مرگش من این داستان را در تلویزیون تعریف کردم، یکی از بینندگان داوطلب شد که برای فرزندانش خانه‌ای بخرد</w:t>
      </w:r>
      <w:r>
        <w:rPr>
          <w:rFonts w:eastAsia="IRNazanin" w:cs="IRNazanin"/>
          <w:color w:val="111111"/>
          <w:sz w:val="28"/>
          <w:szCs w:val="28"/>
          <w:rtl w:val="true"/>
          <w:lang w:bidi="fa-IR"/>
        </w:rPr>
        <w:t>.</w:t>
      </w:r>
    </w:p>
    <w:p>
      <w:pPr>
        <w:pStyle w:val="Heading2"/>
        <w:numPr>
          <w:ilvl w:val="1"/>
          <w:numId w:val="1"/>
        </w:numPr>
        <w:rPr/>
      </w:pPr>
      <w:bookmarkStart w:id="218" w:name="__RefHeading___Toc2286485_2322387425"/>
      <w:bookmarkStart w:id="219" w:name="_Toc97"/>
      <w:bookmarkEnd w:id="218"/>
      <w:r>
        <w:rPr/>
        <w:t>96</w:t>
      </w:r>
      <w:r>
        <w:rPr>
          <w:rtl w:val="true"/>
        </w:rPr>
        <w:t xml:space="preserve">- </w:t>
      </w:r>
      <w:r>
        <w:rPr>
          <w:rtl w:val="true"/>
        </w:rPr>
        <w:t>کیفر بی‌ادبی</w:t>
      </w:r>
      <w:bookmarkEnd w:id="21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بی‌ادبی</w:t>
      </w:r>
    </w:p>
    <w:p>
      <w:pPr>
        <w:pStyle w:val="BookText"/>
        <w:rPr/>
      </w:pPr>
      <w:r>
        <w:rPr>
          <w:rFonts w:ascii="IRNazanin" w:hAnsi="IRNazanin" w:eastAsia="IRNazanin"/>
          <w:color w:val="111111"/>
          <w:sz w:val="28"/>
          <w:sz w:val="28"/>
          <w:szCs w:val="28"/>
          <w:rtl w:val="true"/>
          <w:lang w:bidi="fa-IR"/>
        </w:rPr>
        <w:t>ایام سوگواری حضرت رضاعلیه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برای عیاشی به طرف دشت و صحرا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امام رضاعلیه السلام است، بیائید حریم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جوانها با جسارت وبددهنی بدنبال بدمستی رفتند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مشغول تفریح و عیّاشی شدند، صاعقه‌ای آمد و آن دو را سوزاند و بقیه مریض شدند و تنها جوان اوّلی جان سالم بدر برد</w:t>
      </w:r>
      <w:r>
        <w:rPr>
          <w:rFonts w:eastAsia="IRNazanin" w:cs="IRNazanin"/>
          <w:color w:val="111111"/>
          <w:sz w:val="28"/>
          <w:szCs w:val="28"/>
          <w:rtl w:val="true"/>
          <w:lang w:bidi="fa-IR"/>
        </w:rPr>
        <w:t>.</w:t>
      </w:r>
      <w:bookmarkStart w:id="220" w:name="pg13289_168579"/>
    </w:p>
    <w:p>
      <w:pPr>
        <w:pStyle w:val="Heading2"/>
        <w:numPr>
          <w:ilvl w:val="1"/>
          <w:numId w:val="1"/>
        </w:numPr>
        <w:rPr/>
      </w:pPr>
      <w:bookmarkStart w:id="221" w:name="__RefHeading___Toc2286487_2322387425"/>
      <w:bookmarkStart w:id="222" w:name="_Toc98"/>
      <w:bookmarkEnd w:id="220"/>
      <w:bookmarkEnd w:id="221"/>
      <w:r>
        <w:rPr/>
        <w:t>97</w:t>
      </w:r>
      <w:r>
        <w:rPr>
          <w:rtl w:val="true"/>
        </w:rPr>
        <w:t xml:space="preserve">- </w:t>
      </w:r>
      <w:r>
        <w:rPr>
          <w:rtl w:val="true"/>
        </w:rPr>
        <w:t>استدلال عوام</w:t>
      </w:r>
      <w:bookmarkEnd w:id="22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عوام</w:t>
      </w:r>
    </w:p>
    <w:p>
      <w:pPr>
        <w:pStyle w:val="BookText"/>
        <w:rPr/>
      </w:pPr>
      <w:r>
        <w:rPr>
          <w:rFonts w:ascii="IRNazanin" w:hAnsi="IRNazanin" w:eastAsia="IRNazanin"/>
          <w:color w:val="111111"/>
          <w:sz w:val="28"/>
          <w:sz w:val="28"/>
          <w:szCs w:val="28"/>
          <w:rtl w:val="true"/>
          <w:lang w:bidi="fa-IR"/>
        </w:rPr>
        <w:t>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حضرت ابوالفضل در حسینیه مشغول عزاداری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اما فرش کم، رئیس هیئت به 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نمی‌شود فرشهای مسجد را به حسینیه برد؟</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فرشها وقف مسجد است و چیزی که وقف است نمی‌شود در جای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آشیخ، ابوالفضل دو دستش را برای خدا داد، خدا دوتا زیلویش را برای ابوالفضل نمی‌دهد؟</w:t>
      </w:r>
      <w:r>
        <w:rPr>
          <w:rFonts w:eastAsia="IRNazanin" w:cs="IRNazanin"/>
          <w:color w:val="111111"/>
          <w:sz w:val="28"/>
          <w:szCs w:val="28"/>
          <w:rtl w:val="true"/>
          <w:lang w:bidi="fa-IR"/>
        </w:rPr>
        <w:t>!</w:t>
      </w:r>
    </w:p>
    <w:p>
      <w:pPr>
        <w:pStyle w:val="Heading2"/>
        <w:numPr>
          <w:ilvl w:val="1"/>
          <w:numId w:val="1"/>
        </w:numPr>
        <w:rPr/>
      </w:pPr>
      <w:bookmarkStart w:id="223" w:name="__RefHeading___Toc2286489_2322387425"/>
      <w:bookmarkStart w:id="224" w:name="_Toc99"/>
      <w:bookmarkEnd w:id="223"/>
      <w:r>
        <w:rPr/>
        <w:t>98</w:t>
      </w:r>
      <w:r>
        <w:rPr>
          <w:rtl w:val="true"/>
        </w:rPr>
        <w:t xml:space="preserve">- </w:t>
      </w:r>
      <w:r>
        <w:rPr>
          <w:rtl w:val="true"/>
        </w:rPr>
        <w:t>کیسه‌کِش، نه نماز شب خوان</w:t>
      </w:r>
      <w:bookmarkEnd w:id="22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کیسه‌کِش، نه نماز شب خوان</w:t>
      </w:r>
    </w:p>
    <w:p>
      <w:pPr>
        <w:pStyle w:val="BookText"/>
        <w:rPr/>
      </w:pPr>
      <w:r>
        <w:rPr>
          <w:rFonts w:ascii="IRNazanin" w:hAnsi="IRNazanin" w:eastAsia="IRNazanin"/>
          <w:color w:val="111111"/>
          <w:sz w:val="28"/>
          <w:sz w:val="28"/>
          <w:szCs w:val="28"/>
          <w:rtl w:val="true"/>
          <w:lang w:bidi="fa-IR"/>
        </w:rPr>
        <w:t>یکی از علمای اصفهان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خواست خدمتی کرده باشد، یک نفر را که نماز شب می‌خواند آورد و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نماز شبش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شب‌خوان نخواستم، کیسه‌کش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در عبادت خوش عبادتند، ولی در کار رسمی خود ناتوانند</w:t>
      </w:r>
      <w:r>
        <w:rPr>
          <w:rFonts w:eastAsia="IRNazanin" w:cs="IRNazanin"/>
          <w:color w:val="111111"/>
          <w:sz w:val="28"/>
          <w:szCs w:val="28"/>
          <w:rtl w:val="true"/>
          <w:lang w:bidi="fa-IR"/>
        </w:rPr>
        <w:t>.</w:t>
      </w:r>
    </w:p>
    <w:p>
      <w:pPr>
        <w:pStyle w:val="Heading2"/>
        <w:numPr>
          <w:ilvl w:val="1"/>
          <w:numId w:val="1"/>
        </w:numPr>
        <w:rPr/>
      </w:pPr>
      <w:bookmarkStart w:id="225" w:name="__RefHeading___Toc2286491_2322387425"/>
      <w:bookmarkStart w:id="226" w:name="_Toc100"/>
      <w:bookmarkEnd w:id="225"/>
      <w:r>
        <w:rPr/>
        <w:t>99</w:t>
      </w:r>
      <w:r>
        <w:rPr>
          <w:rtl w:val="true"/>
        </w:rPr>
        <w:t xml:space="preserve">- </w:t>
      </w:r>
      <w:r>
        <w:rPr>
          <w:rtl w:val="true"/>
        </w:rPr>
        <w:t>در محضر خدا با کُت پاره</w:t>
      </w:r>
      <w:bookmarkEnd w:id="22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محضر خدا با کُت پاره</w:t>
      </w:r>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کت پاره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زنگ منزل به صدا درآمد، تا فهمیدم مهمان کیست، نماز را با سرعت تمام کرده کُت را عوض کردم و با کت تمیز و قشنگ به استقبال مهمان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خودم را سرزنش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با کت پاره؛ نزد مردم با لباس نظیف و قشنگ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رفتارم خیلی خجالت کشیدم</w:t>
      </w:r>
      <w:r>
        <w:rPr>
          <w:rFonts w:eastAsia="IRNazanin" w:cs="IRNazanin"/>
          <w:color w:val="111111"/>
          <w:sz w:val="28"/>
          <w:szCs w:val="28"/>
          <w:rtl w:val="true"/>
          <w:lang w:bidi="fa-IR"/>
        </w:rPr>
        <w:t>.</w:t>
      </w:r>
    </w:p>
    <w:p>
      <w:pPr>
        <w:pStyle w:val="Heading2"/>
        <w:numPr>
          <w:ilvl w:val="1"/>
          <w:numId w:val="1"/>
        </w:numPr>
        <w:rPr/>
      </w:pPr>
      <w:bookmarkStart w:id="227" w:name="__RefHeading___Toc2286493_2322387425"/>
      <w:bookmarkStart w:id="228" w:name="_Toc101"/>
      <w:bookmarkEnd w:id="227"/>
      <w:r>
        <w:rPr/>
        <w:t>100</w:t>
      </w:r>
      <w:r>
        <w:rPr>
          <w:rtl w:val="true"/>
        </w:rPr>
        <w:t xml:space="preserve">- </w:t>
      </w:r>
      <w:r>
        <w:rPr>
          <w:rtl w:val="true"/>
        </w:rPr>
        <w:t>شرافت آزادی</w:t>
      </w:r>
      <w:bookmarkEnd w:id="22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شرافت آزادی</w:t>
      </w:r>
    </w:p>
    <w:p>
      <w:pPr>
        <w:pStyle w:val="BookText"/>
        <w:rPr/>
      </w:pPr>
      <w:r>
        <w:rPr>
          <w:rFonts w:ascii="IRNazanin" w:hAnsi="IRNazanin" w:eastAsia="IRNazanin"/>
          <w:color w:val="111111"/>
          <w:sz w:val="28"/>
          <w:sz w:val="28"/>
          <w:szCs w:val="28"/>
          <w:rtl w:val="true"/>
          <w:lang w:bidi="fa-IR"/>
        </w:rPr>
        <w:t>مرحوم آیت‌اللّه طالقانی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گربه‌ای را در قفس بیندازند و هر روز تکه گوشتی به او بدهند، باز می‌آید پشت پنجره و میومیو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می‌خواهم بیایم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گوشت بدهند باز میومیو می‌کند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 از گوشت خبری نیست، در محاصره اقتصادی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توی کوچه‌ها کاغذ بخوری، چیزی گیرت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 میو 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گرسنگی، شرافت دارد به قفس همراه با گوشت</w:t>
      </w:r>
      <w:r>
        <w:rPr>
          <w:rFonts w:eastAsia="IRNazanin" w:cs="IRNazanin"/>
          <w:color w:val="111111"/>
          <w:sz w:val="28"/>
          <w:szCs w:val="28"/>
          <w:rtl w:val="true"/>
          <w:lang w:bidi="fa-IR"/>
        </w:rPr>
        <w:t>.</w:t>
      </w:r>
      <w:bookmarkStart w:id="229" w:name="pg13289_168580"/>
    </w:p>
    <w:p>
      <w:pPr>
        <w:pStyle w:val="Heading2"/>
        <w:numPr>
          <w:ilvl w:val="1"/>
          <w:numId w:val="1"/>
        </w:numPr>
        <w:rPr/>
      </w:pPr>
      <w:bookmarkStart w:id="230" w:name="__RefHeading___Toc2286495_2322387425"/>
      <w:bookmarkStart w:id="231" w:name="_Toc102"/>
      <w:bookmarkEnd w:id="229"/>
      <w:bookmarkEnd w:id="230"/>
      <w:r>
        <w:rPr/>
        <w:t>101</w:t>
      </w:r>
      <w:r>
        <w:rPr>
          <w:rtl w:val="true"/>
        </w:rPr>
        <w:t xml:space="preserve">- </w:t>
      </w:r>
      <w:r>
        <w:rPr>
          <w:rtl w:val="true"/>
        </w:rPr>
        <w:t>به نام خدا یا به نام شاه</w:t>
      </w:r>
      <w:bookmarkEnd w:id="23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 یا به نام شاه</w:t>
      </w:r>
    </w:p>
    <w:p>
      <w:pPr>
        <w:pStyle w:val="BookText"/>
        <w:rPr/>
      </w:pPr>
      <w:r>
        <w:rPr>
          <w:rFonts w:ascii="IRNazanin" w:hAnsi="IRNazanin" w:eastAsia="IRNazanin"/>
          <w:color w:val="111111"/>
          <w:sz w:val="28"/>
          <w:sz w:val="28"/>
          <w:szCs w:val="28"/>
          <w:rtl w:val="true"/>
          <w:lang w:bidi="fa-IR"/>
        </w:rPr>
        <w:t>در زمان طاغوت روزی مرحوم راشد در دوران نمایندگیش در مجلس، پیش از سخنرانی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وکلا بلند شده و اعتراض کردند که مگر اینجا مجلس روضه است که بسم‌اللّه می‌گویی، بگو به نام نامی شاهنشاه</w:t>
      </w:r>
      <w:r>
        <w:rPr>
          <w:rFonts w:eastAsia="IRNazanin" w:cs="IRNazanin"/>
          <w:color w:val="111111"/>
          <w:sz w:val="28"/>
          <w:szCs w:val="28"/>
          <w:rtl w:val="true"/>
          <w:lang w:bidi="fa-IR"/>
        </w:rPr>
        <w:t>...!</w:t>
      </w:r>
    </w:p>
    <w:p>
      <w:pPr>
        <w:pStyle w:val="Heading2"/>
        <w:numPr>
          <w:ilvl w:val="1"/>
          <w:numId w:val="1"/>
        </w:numPr>
        <w:rPr/>
      </w:pPr>
      <w:bookmarkStart w:id="232" w:name="__RefHeading___Toc2286497_2322387425"/>
      <w:bookmarkStart w:id="233" w:name="_Toc103"/>
      <w:bookmarkEnd w:id="232"/>
      <w:r>
        <w:rPr/>
        <w:t>102</w:t>
      </w:r>
      <w:r>
        <w:rPr>
          <w:rtl w:val="true"/>
        </w:rPr>
        <w:t xml:space="preserve">- </w:t>
      </w:r>
      <w:r>
        <w:rPr>
          <w:rtl w:val="true"/>
        </w:rPr>
        <w:t>حمایت از حیوانات نه انسان‌ها</w:t>
      </w:r>
      <w:bookmarkEnd w:id="23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حیوانات نه انسان‌ها</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گماشته خاندان سلطنتی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سگ دربار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عکسبرداری معلوم شد که دریچه قلبش گشاد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 سگ را برای درمان به آلمان بردند و خانواده سلطنتی همه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همان موقع خواهر من کلیه‌هایش از کار افتاده بود و من التماس می‌کردم و کمک می‌طلبیدم و چون امکان بردن به خارج نبود، خواهرم مُرد</w:t>
      </w:r>
      <w:r>
        <w:rPr>
          <w:rFonts w:eastAsia="IRNazanin" w:cs="IRNazanin"/>
          <w:color w:val="111111"/>
          <w:sz w:val="28"/>
          <w:szCs w:val="28"/>
          <w:rtl w:val="true"/>
          <w:lang w:bidi="fa-IR"/>
        </w:rPr>
        <w:t>.</w:t>
      </w:r>
    </w:p>
    <w:p>
      <w:pPr>
        <w:pStyle w:val="Heading2"/>
        <w:numPr>
          <w:ilvl w:val="1"/>
          <w:numId w:val="1"/>
        </w:numPr>
        <w:rPr/>
      </w:pPr>
      <w:bookmarkStart w:id="234" w:name="__RefHeading___Toc2286499_2322387425"/>
      <w:bookmarkStart w:id="235" w:name="_Toc104"/>
      <w:bookmarkEnd w:id="234"/>
      <w:r>
        <w:rPr/>
        <w:t>103</w:t>
      </w:r>
      <w:r>
        <w:rPr>
          <w:rtl w:val="true"/>
        </w:rPr>
        <w:t xml:space="preserve">- </w:t>
      </w:r>
      <w:r>
        <w:rPr>
          <w:rtl w:val="true"/>
        </w:rPr>
        <w:t>صرفه‌جویی در موشک</w:t>
      </w:r>
      <w:bookmarkEnd w:id="23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صرفه‌جویی در موشک</w:t>
      </w:r>
    </w:p>
    <w:p>
      <w:pPr>
        <w:pStyle w:val="BookText"/>
        <w:rPr/>
      </w:pPr>
      <w:r>
        <w:rPr>
          <w:rFonts w:ascii="IRNazanin" w:hAnsi="IRNazanin" w:eastAsia="IRNazanin"/>
          <w:color w:val="111111"/>
          <w:sz w:val="28"/>
          <w:sz w:val="28"/>
          <w:szCs w:val="28"/>
          <w:rtl w:val="true"/>
          <w:lang w:bidi="fa-IR"/>
        </w:rPr>
        <w:t>خدا رحمت کند شهید قهرمان شیرودی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حمله به تانک‌های دشمن خیلی نزدیک آنان می‌شد،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خودت مورد هدف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اقتصادی هستیم و موشک کم داریم، پس باید سعی کنیم موشک را به هدف بزنیم، می‌ترسم از دور بزنم به هدف نخورد</w:t>
      </w:r>
      <w:r>
        <w:rPr>
          <w:rFonts w:eastAsia="IRNazanin" w:cs="IRNazanin"/>
          <w:color w:val="111111"/>
          <w:sz w:val="28"/>
          <w:szCs w:val="28"/>
          <w:rtl w:val="true"/>
          <w:lang w:bidi="fa-IR"/>
        </w:rPr>
        <w:t>.</w:t>
      </w:r>
    </w:p>
    <w:p>
      <w:pPr>
        <w:pStyle w:val="Heading2"/>
        <w:numPr>
          <w:ilvl w:val="1"/>
          <w:numId w:val="1"/>
        </w:numPr>
        <w:rPr/>
      </w:pPr>
      <w:bookmarkStart w:id="236" w:name="__RefHeading___Toc2286501_2322387425"/>
      <w:bookmarkStart w:id="237" w:name="_Toc105"/>
      <w:bookmarkEnd w:id="236"/>
      <w:r>
        <w:rPr/>
        <w:t>104</w:t>
      </w:r>
      <w:r>
        <w:rPr>
          <w:rtl w:val="true"/>
        </w:rPr>
        <w:t xml:space="preserve">- </w:t>
      </w:r>
      <w:r>
        <w:rPr>
          <w:rtl w:val="true"/>
        </w:rPr>
        <w:t>پنج دقیقه‌ها</w:t>
      </w:r>
      <w:bookmarkEnd w:id="23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دقیقه‌ها</w:t>
      </w:r>
    </w:p>
    <w:p>
      <w:pPr>
        <w:pStyle w:val="BookText"/>
        <w:rPr/>
      </w:pPr>
      <w:r>
        <w:rPr>
          <w:rFonts w:ascii="IRNazanin" w:hAnsi="IRNazanin" w:eastAsia="IRNazanin"/>
          <w:color w:val="111111"/>
          <w:sz w:val="28"/>
          <w:sz w:val="28"/>
          <w:szCs w:val="28"/>
          <w:rtl w:val="true"/>
          <w:lang w:bidi="fa-IR"/>
        </w:rPr>
        <w:t xml:space="preserve">دانشمندی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دقیقه‌های قبل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وقتی می‌خواست غذا بخورد، تا آوردن غذا دقایقی طول می‌کشید، او از این فرصت استفاده کرده وبه مطالعه پرداخته ونکات جذّاب کتاب‌های مفید را استخراج می‌نمود و مجموعه‌ای تحت عنوان پنج دقیقه‌های قبل از غذا منتشر کرد</w:t>
      </w:r>
      <w:r>
        <w:rPr>
          <w:rFonts w:eastAsia="IRNazanin" w:cs="IRNazanin"/>
          <w:color w:val="111111"/>
          <w:sz w:val="28"/>
          <w:szCs w:val="28"/>
          <w:rtl w:val="true"/>
          <w:lang w:bidi="fa-IR"/>
        </w:rPr>
        <w:t>.</w:t>
      </w:r>
    </w:p>
    <w:p>
      <w:pPr>
        <w:pStyle w:val="Heading2"/>
        <w:numPr>
          <w:ilvl w:val="1"/>
          <w:numId w:val="1"/>
        </w:numPr>
        <w:rPr/>
      </w:pPr>
      <w:bookmarkStart w:id="238" w:name="__RefHeading___Toc2286503_2322387425"/>
      <w:bookmarkStart w:id="239" w:name="_Toc106"/>
      <w:bookmarkEnd w:id="238"/>
      <w:r>
        <w:rPr/>
        <w:t>105</w:t>
      </w:r>
      <w:r>
        <w:rPr>
          <w:rtl w:val="true"/>
        </w:rPr>
        <w:t xml:space="preserve">- </w:t>
      </w:r>
      <w:r>
        <w:rPr>
          <w:rtl w:val="true"/>
        </w:rPr>
        <w:t>پاداش ده برابر</w:t>
      </w:r>
      <w:bookmarkEnd w:id="23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ده برابر</w:t>
      </w:r>
    </w:p>
    <w:p>
      <w:pPr>
        <w:pStyle w:val="BookText"/>
        <w:rPr/>
      </w:pPr>
      <w:r>
        <w:rPr>
          <w:rFonts w:ascii="IRNazanin" w:hAnsi="IRNazanin" w:eastAsia="IRNazanin"/>
          <w:color w:val="111111"/>
          <w:sz w:val="28"/>
          <w:sz w:val="28"/>
          <w:szCs w:val="28"/>
          <w:rtl w:val="true"/>
          <w:lang w:bidi="fa-IR"/>
        </w:rPr>
        <w:t>یکی از علمای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نشسته بودم و پنج ریال بیشتر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پول خواست، من همان پنج ریال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مطالعه شدم که ناگهان صدای در آمد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پنج تومان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را داد و من هم تشکّر کردم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نگذشت که نفر سوّمی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قرض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تومان را تقدیم او کرده و مشغول مطالعه شدم و چون شام شب نداشتم،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راهی حرم حضرت معصومه‌علیها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آقایی آمد وپنجاه تومان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w:t>
      </w:r>
      <w:bookmarkStart w:id="240" w:name="pg13289_168581"/>
    </w:p>
    <w:p>
      <w:pPr>
        <w:pStyle w:val="BookText"/>
        <w:rPr/>
      </w:pPr>
      <w:bookmarkEnd w:id="240"/>
      <w:r>
        <w:rPr>
          <w:rFonts w:ascii="IRNazanin" w:hAnsi="IRNazanin" w:eastAsia="IRNazanin"/>
          <w:color w:val="111111"/>
          <w:sz w:val="28"/>
          <w:sz w:val="28"/>
          <w:szCs w:val="28"/>
          <w:rtl w:val="true"/>
          <w:lang w:bidi="fa-IR"/>
        </w:rPr>
        <w:t>شخصی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داری به من قرض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پنج ریالی را به خاطر خدا دادم، ده برابر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پنح تومان را به خاطر خدا دادم، ده</w:t>
      </w:r>
    </w:p>
    <w:p>
      <w:pPr>
        <w:pStyle w:val="BookText"/>
        <w:rPr/>
      </w:pPr>
      <w:r>
        <w:rPr>
          <w:rFonts w:ascii="IRNazanin" w:hAnsi="IRNazanin" w:eastAsia="IRNazanin"/>
          <w:color w:val="111111"/>
          <w:sz w:val="28"/>
          <w:sz w:val="28"/>
          <w:szCs w:val="28"/>
          <w:rtl w:val="true"/>
          <w:lang w:bidi="fa-IR"/>
        </w:rPr>
        <w:t>برابر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نیّتم خدا نیست، بلکه پنجاه تومانی را می‌دهم تا پانصد تومانی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قربت نداشتم، ندادم</w:t>
      </w:r>
      <w:r>
        <w:rPr>
          <w:rFonts w:eastAsia="IRNazanin" w:cs="IRNazanin"/>
          <w:color w:val="111111"/>
          <w:sz w:val="28"/>
          <w:szCs w:val="28"/>
          <w:rtl w:val="true"/>
          <w:lang w:bidi="fa-IR"/>
        </w:rPr>
        <w:t>.</w:t>
      </w:r>
    </w:p>
    <w:p>
      <w:pPr>
        <w:pStyle w:val="Heading2"/>
        <w:numPr>
          <w:ilvl w:val="1"/>
          <w:numId w:val="1"/>
        </w:numPr>
        <w:rPr/>
      </w:pPr>
      <w:bookmarkStart w:id="241" w:name="__RefHeading___Toc2286505_2322387425"/>
      <w:bookmarkStart w:id="242" w:name="_Toc107"/>
      <w:bookmarkEnd w:id="241"/>
      <w:r>
        <w:rPr/>
        <w:t>106</w:t>
      </w:r>
      <w:r>
        <w:rPr>
          <w:rtl w:val="true"/>
        </w:rPr>
        <w:t xml:space="preserve">- </w:t>
      </w:r>
      <w:r>
        <w:rPr>
          <w:rtl w:val="true"/>
        </w:rPr>
        <w:t>دعا برای صوت قرآن</w:t>
      </w:r>
      <w:bookmarkEnd w:id="24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صوت قرآن</w:t>
      </w:r>
    </w:p>
    <w:p>
      <w:pPr>
        <w:pStyle w:val="BookText"/>
        <w:rPr/>
      </w:pPr>
      <w:r>
        <w:rPr>
          <w:rFonts w:ascii="IRNazanin" w:hAnsi="IRNazanin" w:eastAsia="IRNazanin"/>
          <w:color w:val="111111"/>
          <w:sz w:val="28"/>
          <w:sz w:val="28"/>
          <w:szCs w:val="28"/>
          <w:rtl w:val="true"/>
          <w:lang w:bidi="fa-IR"/>
        </w:rPr>
        <w:t>شب بیست ویکم ماه رمضان، بعد از مراسم احیا وقرآن سر گرفتن، از جوانی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خدا چه خواستی؟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صدای خوبی به من بدهد که بتوانم قرآن را زیبا تلاوت کنم</w:t>
      </w:r>
      <w:r>
        <w:rPr>
          <w:rFonts w:eastAsia="IRNazanin" w:cs="IRNazanin"/>
          <w:color w:val="111111"/>
          <w:sz w:val="28"/>
          <w:szCs w:val="28"/>
          <w:rtl w:val="true"/>
          <w:lang w:bidi="fa-IR"/>
        </w:rPr>
        <w:t>!</w:t>
      </w:r>
    </w:p>
    <w:p>
      <w:pPr>
        <w:pStyle w:val="Heading2"/>
        <w:numPr>
          <w:ilvl w:val="1"/>
          <w:numId w:val="1"/>
        </w:numPr>
        <w:rPr/>
      </w:pPr>
      <w:bookmarkStart w:id="243" w:name="__RefHeading___Toc2286507_2322387425"/>
      <w:bookmarkStart w:id="244" w:name="_Toc108"/>
      <w:bookmarkEnd w:id="243"/>
      <w:r>
        <w:rPr/>
        <w:t>107</w:t>
      </w:r>
      <w:r>
        <w:rPr>
          <w:rtl w:val="true"/>
        </w:rPr>
        <w:t xml:space="preserve">- </w:t>
      </w:r>
      <w:r>
        <w:rPr>
          <w:rtl w:val="true"/>
        </w:rPr>
        <w:t>الهام شهادت</w:t>
      </w:r>
      <w:bookmarkEnd w:id="24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 شهادت</w:t>
      </w:r>
    </w:p>
    <w:p>
      <w:pPr>
        <w:pStyle w:val="BookText"/>
        <w:rPr/>
      </w:pPr>
      <w:r>
        <w:rPr>
          <w:rFonts w:ascii="IRNazanin" w:hAnsi="IRNazanin" w:eastAsia="IRNazanin"/>
          <w:color w:val="111111"/>
          <w:sz w:val="28"/>
          <w:sz w:val="28"/>
          <w:szCs w:val="28"/>
          <w:rtl w:val="true"/>
          <w:lang w:bidi="fa-IR"/>
        </w:rPr>
        <w:t>آیت اللّه اشرفی اصفهانی، پیرمرد نودساله و عالم وارسته‌ای که عمری نماز شبش ترک نشده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من چهارمین شهید محراب باشم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خداوند درهای غیب را به رویش گشوده بود</w:t>
      </w:r>
      <w:r>
        <w:rPr>
          <w:rFonts w:eastAsia="IRNazanin" w:cs="IRNazanin"/>
          <w:color w:val="111111"/>
          <w:sz w:val="28"/>
          <w:szCs w:val="28"/>
          <w:rtl w:val="true"/>
          <w:lang w:bidi="fa-IR"/>
        </w:rPr>
        <w:t>.</w:t>
      </w:r>
    </w:p>
    <w:p>
      <w:pPr>
        <w:pStyle w:val="Heading2"/>
        <w:numPr>
          <w:ilvl w:val="1"/>
          <w:numId w:val="1"/>
        </w:numPr>
        <w:rPr/>
      </w:pPr>
      <w:bookmarkStart w:id="245" w:name="__RefHeading___Toc2286509_2322387425"/>
      <w:bookmarkStart w:id="246" w:name="_Toc109"/>
      <w:bookmarkEnd w:id="245"/>
      <w:r>
        <w:rPr/>
        <w:t>108</w:t>
      </w:r>
      <w:r>
        <w:rPr>
          <w:rtl w:val="true"/>
        </w:rPr>
        <w:t xml:space="preserve">- </w:t>
      </w:r>
      <w:r>
        <w:rPr>
          <w:rtl w:val="true"/>
        </w:rPr>
        <w:t>رشوه یا حق التسریع؟</w:t>
      </w:r>
      <w:bookmarkEnd w:id="24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یا حق التسریع؟</w:t>
      </w:r>
    </w:p>
    <w:p>
      <w:pPr>
        <w:pStyle w:val="BookText"/>
        <w:rPr/>
      </w:pPr>
      <w:r>
        <w:rPr>
          <w:rFonts w:ascii="IRNazanin" w:hAnsi="IRNazanin" w:eastAsia="IRNazanin"/>
          <w:color w:val="111111"/>
          <w:sz w:val="28"/>
          <w:sz w:val="28"/>
          <w:szCs w:val="28"/>
          <w:rtl w:val="true"/>
          <w:lang w:bidi="fa-IR"/>
        </w:rPr>
        <w:t>آدمیزاد موجود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استانداری به یکی از کارمندان مبلغی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حق‌التسریع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رشوه می‌دهد، هم اسمش را عوض می‌کند</w:t>
      </w:r>
      <w:r>
        <w:rPr>
          <w:rFonts w:eastAsia="IRNazanin" w:cs="IRNazanin"/>
          <w:color w:val="111111"/>
          <w:sz w:val="28"/>
          <w:szCs w:val="28"/>
          <w:rtl w:val="true"/>
          <w:lang w:bidi="fa-IR"/>
        </w:rPr>
        <w:t>.</w:t>
      </w:r>
    </w:p>
    <w:p>
      <w:pPr>
        <w:pStyle w:val="Heading2"/>
        <w:numPr>
          <w:ilvl w:val="1"/>
          <w:numId w:val="1"/>
        </w:numPr>
        <w:rPr/>
      </w:pPr>
      <w:bookmarkStart w:id="247" w:name="__RefHeading___Toc2286511_2322387425"/>
      <w:bookmarkStart w:id="248" w:name="_Toc110"/>
      <w:bookmarkEnd w:id="247"/>
      <w:r>
        <w:rPr/>
        <w:t>109</w:t>
      </w:r>
      <w:r>
        <w:rPr>
          <w:rtl w:val="true"/>
        </w:rPr>
        <w:t xml:space="preserve">- </w:t>
      </w:r>
      <w:r>
        <w:rPr>
          <w:rtl w:val="true"/>
        </w:rPr>
        <w:t>رشوه در قالب کمک به محرومان</w:t>
      </w:r>
      <w:bookmarkEnd w:id="24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در قالب کمک به محرومان</w:t>
      </w:r>
    </w:p>
    <w:p>
      <w:pPr>
        <w:pStyle w:val="BookText"/>
        <w:rPr/>
      </w:pPr>
      <w:r>
        <w:rPr>
          <w:rFonts w:ascii="IRNazanin" w:hAnsi="IRNazanin" w:eastAsia="IRNazanin"/>
          <w:color w:val="111111"/>
          <w:sz w:val="28"/>
          <w:sz w:val="28"/>
          <w:szCs w:val="28"/>
          <w:rtl w:val="true"/>
          <w:lang w:bidi="fa-IR"/>
        </w:rPr>
        <w:t>چند وقت پیش شخصی رفته بود نزدِ یکی از علمایی که مسئولیّتی هم داشت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دیده‌ام که مبلغی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برای کمک به مسکن محرومان است، واریز کنم، مقداری هم به جنگ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قطعه زمین دارم در فلان جا مشکلی قانونی پیدا کرده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زیرک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جبهه برای این بود که می‌خواهی از این راه مشکل زمین خود را حل کنی؟</w:t>
      </w:r>
      <w:r>
        <w:rPr>
          <w:rFonts w:eastAsia="IRNazanin" w:cs="IRNazanin"/>
          <w:color w:val="111111"/>
          <w:sz w:val="28"/>
          <w:szCs w:val="28"/>
          <w:rtl w:val="true"/>
          <w:lang w:bidi="fa-IR"/>
        </w:rPr>
        <w:t>!</w:t>
      </w:r>
      <w:bookmarkStart w:id="249" w:name="pg13289_168582"/>
    </w:p>
    <w:p>
      <w:pPr>
        <w:pStyle w:val="Heading2"/>
        <w:numPr>
          <w:ilvl w:val="1"/>
          <w:numId w:val="1"/>
        </w:numPr>
        <w:rPr/>
      </w:pPr>
      <w:bookmarkStart w:id="250" w:name="__RefHeading___Toc2286513_2322387425"/>
      <w:bookmarkStart w:id="251" w:name="_Toc111"/>
      <w:bookmarkEnd w:id="249"/>
      <w:bookmarkEnd w:id="250"/>
      <w:r>
        <w:rPr/>
        <w:t>110</w:t>
      </w:r>
      <w:r>
        <w:rPr>
          <w:rtl w:val="true"/>
        </w:rPr>
        <w:t xml:space="preserve">- </w:t>
      </w:r>
      <w:r>
        <w:rPr>
          <w:rtl w:val="true"/>
        </w:rPr>
        <w:t>شفای درد چشم</w:t>
      </w:r>
      <w:bookmarkEnd w:id="25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درد چشم</w:t>
      </w:r>
    </w:p>
    <w:p>
      <w:pPr>
        <w:pStyle w:val="BookText"/>
        <w:rPr/>
      </w:pPr>
      <w:r>
        <w:rPr>
          <w:rFonts w:ascii="IRNazanin" w:hAnsi="IRNazanin" w:eastAsia="IRNazanin"/>
          <w:color w:val="111111"/>
          <w:sz w:val="28"/>
          <w:sz w:val="28"/>
          <w:szCs w:val="28"/>
          <w:rtl w:val="true"/>
          <w:lang w:bidi="fa-IR"/>
        </w:rPr>
        <w:t>آیت اللّه العظمی بروجردی‌قدس سره دچار درد چشم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روضه‌خوانی در خانه ایشان بر پا بود و دسته‌های سینه‌زنی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گویان وارد خانه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مقداری از خاک پای یکی از عزاداران را به چشم خود می‌مالد و درد چشم ایشان خوب می‌شود و تا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هیچ‌گاه دچار چشم درد نشده و بدون عینک خط ریز را می‌خواند</w:t>
      </w:r>
      <w:r>
        <w:rPr>
          <w:rFonts w:eastAsia="IRNazanin" w:cs="IRNazanin"/>
          <w:color w:val="111111"/>
          <w:sz w:val="28"/>
          <w:szCs w:val="28"/>
          <w:rtl w:val="true"/>
          <w:lang w:bidi="fa-IR"/>
        </w:rPr>
        <w:t>.</w:t>
      </w:r>
    </w:p>
    <w:p>
      <w:pPr>
        <w:pStyle w:val="Heading2"/>
        <w:numPr>
          <w:ilvl w:val="1"/>
          <w:numId w:val="1"/>
        </w:numPr>
        <w:rPr/>
      </w:pPr>
      <w:bookmarkStart w:id="252" w:name="__RefHeading___Toc2286515_2322387425"/>
      <w:bookmarkStart w:id="253" w:name="_Toc112"/>
      <w:bookmarkEnd w:id="252"/>
      <w:r>
        <w:rPr/>
        <w:t>111</w:t>
      </w:r>
      <w:r>
        <w:rPr>
          <w:rtl w:val="true"/>
        </w:rPr>
        <w:t xml:space="preserve">- </w:t>
      </w:r>
      <w:r>
        <w:rPr>
          <w:rtl w:val="true"/>
        </w:rPr>
        <w:t>قرآن بخوان</w:t>
      </w:r>
      <w:bookmarkEnd w:id="25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بخوان</w:t>
      </w:r>
    </w:p>
    <w:p>
      <w:pPr>
        <w:pStyle w:val="BookText"/>
        <w:rPr/>
      </w:pPr>
      <w:r>
        <w:rPr>
          <w:rFonts w:ascii="IRNazanin" w:hAnsi="IRNazanin" w:eastAsia="IRNazanin"/>
          <w:color w:val="111111"/>
          <w:sz w:val="28"/>
          <w:sz w:val="28"/>
          <w:szCs w:val="28"/>
          <w:rtl w:val="true"/>
          <w:lang w:bidi="fa-IR"/>
        </w:rPr>
        <w:t>شخصی از یکی از علمای بزرگ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کتابی که هیچ عیب و ایرادی نداشته باشد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w:t>
      </w:r>
    </w:p>
    <w:p>
      <w:pPr>
        <w:pStyle w:val="Heading2"/>
        <w:numPr>
          <w:ilvl w:val="1"/>
          <w:numId w:val="1"/>
        </w:numPr>
        <w:rPr/>
      </w:pPr>
      <w:bookmarkStart w:id="254" w:name="__RefHeading___Toc2286517_2322387425"/>
      <w:bookmarkStart w:id="255" w:name="_Toc113"/>
      <w:bookmarkEnd w:id="254"/>
      <w:r>
        <w:rPr/>
        <w:t>112</w:t>
      </w:r>
      <w:r>
        <w:rPr>
          <w:rtl w:val="true"/>
        </w:rPr>
        <w:t xml:space="preserve">- </w:t>
      </w:r>
      <w:r>
        <w:rPr>
          <w:rtl w:val="true"/>
        </w:rPr>
        <w:t>انسان، بنده احسان است</w:t>
      </w:r>
      <w:bookmarkEnd w:id="25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بنده احسان است</w:t>
      </w:r>
    </w:p>
    <w:p>
      <w:pPr>
        <w:pStyle w:val="BookText"/>
        <w:rPr/>
      </w:pPr>
      <w:r>
        <w:rPr>
          <w:rFonts w:ascii="IRNazanin" w:hAnsi="IRNazanin" w:eastAsia="IRNazanin"/>
          <w:color w:val="111111"/>
          <w:sz w:val="28"/>
          <w:sz w:val="28"/>
          <w:szCs w:val="28"/>
          <w:rtl w:val="true"/>
          <w:lang w:bidi="fa-IR"/>
        </w:rPr>
        <w:t>پیرمرد ریش سفیدی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نشسته بودم که دختر بدحجابی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اتوبوس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نشستن منِ ریش سفید در کنار این دختر بدحجاب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بلند شوم، دیدم صندلی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ثابت کنم او با من نیست، پشتم را به او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بلیط اتوبوس دستم بود، شاگرد راننده بلیطها را جمع می‌کرد، دستم را دراز کردم که بلیط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بلیط شما را حساب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کتفم را چرخاندم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شما پدر ما هستید و احترام شما برما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عبید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محبّت و احسان است و با اندکی محبّت می‌توان در دلها نفوذ کرد</w:t>
      </w:r>
      <w:r>
        <w:rPr>
          <w:rFonts w:eastAsia="IRNazanin" w:cs="IRNazanin"/>
          <w:color w:val="111111"/>
          <w:sz w:val="28"/>
          <w:szCs w:val="28"/>
          <w:rtl w:val="true"/>
          <w:lang w:bidi="fa-IR"/>
        </w:rPr>
        <w:t>.</w:t>
      </w:r>
    </w:p>
    <w:p>
      <w:pPr>
        <w:pStyle w:val="Heading2"/>
        <w:numPr>
          <w:ilvl w:val="1"/>
          <w:numId w:val="1"/>
        </w:numPr>
        <w:rPr/>
      </w:pPr>
      <w:bookmarkStart w:id="256" w:name="__RefHeading___Toc2286519_2322387425"/>
      <w:bookmarkStart w:id="257" w:name="_Toc114"/>
      <w:bookmarkEnd w:id="256"/>
      <w:r>
        <w:rPr/>
        <w:t>113</w:t>
      </w:r>
      <w:r>
        <w:rPr>
          <w:rtl w:val="true"/>
        </w:rPr>
        <w:t xml:space="preserve">- </w:t>
      </w:r>
      <w:r>
        <w:rPr>
          <w:rtl w:val="true"/>
        </w:rPr>
        <w:t>حمایت از حیوان</w:t>
      </w:r>
      <w:bookmarkEnd w:id="25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حیوان</w:t>
      </w:r>
    </w:p>
    <w:p>
      <w:pPr>
        <w:pStyle w:val="BookText"/>
        <w:rPr/>
      </w:pPr>
      <w:r>
        <w:rPr>
          <w:rFonts w:ascii="IRNazanin" w:hAnsi="IRNazanin" w:eastAsia="IRNazanin"/>
          <w:color w:val="111111"/>
          <w:sz w:val="28"/>
          <w:sz w:val="28"/>
          <w:szCs w:val="28"/>
          <w:rtl w:val="true"/>
          <w:lang w:bidi="fa-IR"/>
        </w:rPr>
        <w:t>یکی از علمای بزرگ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باغچه نشسته بود و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به طبقه دوّم منزل رفت، آنجا دید مورچه‌ای روی قبای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قبا را نگه داشته پائین آمد و مورچه را کنار باغچه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در طبقه بالا رهایش کنم، لانه‌اش را گم کند</w:t>
      </w:r>
      <w:r>
        <w:rPr>
          <w:rFonts w:eastAsia="IRNazanin" w:cs="IRNazanin"/>
          <w:color w:val="111111"/>
          <w:sz w:val="28"/>
          <w:szCs w:val="28"/>
          <w:rtl w:val="true"/>
          <w:lang w:bidi="fa-IR"/>
        </w:rPr>
        <w:t>.</w:t>
      </w:r>
    </w:p>
    <w:p>
      <w:pPr>
        <w:pStyle w:val="Heading2"/>
        <w:numPr>
          <w:ilvl w:val="1"/>
          <w:numId w:val="1"/>
        </w:numPr>
        <w:rPr/>
      </w:pPr>
      <w:bookmarkStart w:id="258" w:name="__RefHeading___Toc2286521_2322387425"/>
      <w:bookmarkStart w:id="259" w:name="_Toc115"/>
      <w:bookmarkEnd w:id="258"/>
      <w:r>
        <w:rPr/>
        <w:t>114</w:t>
      </w:r>
      <w:r>
        <w:rPr>
          <w:rtl w:val="true"/>
        </w:rPr>
        <w:t xml:space="preserve">- </w:t>
      </w:r>
      <w:r>
        <w:rPr>
          <w:rtl w:val="true"/>
        </w:rPr>
        <w:t>با ابوالفضل قهر نکن</w:t>
      </w:r>
      <w:bookmarkEnd w:id="25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ابوالفضل قهر نکن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عبدالرحیم شوشتری یکی از شاگردان شیخ انصاری‌قدس سره در نجف مشکل مسکن داشت، برای حل این مشکل گاهی می‌آمد حرم حضرت</w:t>
      </w:r>
      <w:bookmarkStart w:id="260" w:name="pg13289_168583"/>
    </w:p>
    <w:p>
      <w:pPr>
        <w:pStyle w:val="BookText"/>
        <w:rPr/>
      </w:pPr>
      <w:bookmarkEnd w:id="260"/>
      <w:r>
        <w:rPr>
          <w:rFonts w:ascii="IRNazanin" w:hAnsi="IRNazanin" w:eastAsia="IRNazanin"/>
          <w:color w:val="111111"/>
          <w:sz w:val="28"/>
          <w:sz w:val="28"/>
          <w:szCs w:val="28"/>
          <w:rtl w:val="true"/>
          <w:lang w:bidi="fa-IR"/>
        </w:rPr>
        <w:t>علی‌علیه السلام و گاهی حرم حضرت ابوالفضل‌علیه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حرم حضرت ابوالفضل‌علیه السلام، عربی بیابانی را دید که بچه فلجش را آورد کنار ضریح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بچه‌ام را خوب کن، بچه شفا پیدا کرد و خوب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شوشتری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پس ما چه؟ این عرب دیر آمد وزود رفت، من که دیگر به حرمت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زد و در حالی که هیچ کس از حاجت او اطلاعی نداشت، راهی نجف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جلسه درس شیخ انصاری شد، شیخ دو کیسه پول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برای خود خانه‌ای بخر، امّا با ابوالفضل قهر نکن</w:t>
      </w:r>
      <w:r>
        <w:rPr>
          <w:rFonts w:eastAsia="IRNazanin" w:cs="IRNazanin"/>
          <w:color w:val="111111"/>
          <w:sz w:val="28"/>
          <w:szCs w:val="28"/>
          <w:rtl w:val="true"/>
          <w:lang w:bidi="fa-IR"/>
        </w:rPr>
        <w:t>!</w:t>
      </w:r>
    </w:p>
    <w:p>
      <w:pPr>
        <w:pStyle w:val="Heading2"/>
        <w:numPr>
          <w:ilvl w:val="1"/>
          <w:numId w:val="1"/>
        </w:numPr>
        <w:rPr/>
      </w:pPr>
      <w:bookmarkStart w:id="261" w:name="__RefHeading___Toc2286523_2322387425"/>
      <w:bookmarkStart w:id="262" w:name="_Toc116"/>
      <w:bookmarkEnd w:id="261"/>
      <w:r>
        <w:rPr/>
        <w:t>115</w:t>
      </w:r>
      <w:r>
        <w:rPr>
          <w:rtl w:val="true"/>
        </w:rPr>
        <w:t xml:space="preserve">- </w:t>
      </w:r>
      <w:r>
        <w:rPr>
          <w:rtl w:val="true"/>
        </w:rPr>
        <w:t>کفش پاره</w:t>
      </w:r>
      <w:bookmarkEnd w:id="26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کفش پاره</w:t>
      </w:r>
    </w:p>
    <w:p>
      <w:pPr>
        <w:pStyle w:val="BookText"/>
        <w:rPr/>
      </w:pPr>
      <w:r>
        <w:rPr>
          <w:rFonts w:ascii="IRNazanin" w:hAnsi="IRNazanin" w:eastAsia="IRNazanin"/>
          <w:color w:val="111111"/>
          <w:sz w:val="28"/>
          <w:sz w:val="28"/>
          <w:szCs w:val="28"/>
          <w:rtl w:val="true"/>
          <w:lang w:bidi="fa-IR"/>
        </w:rPr>
        <w:t>سوّمین بار بود که امام خمینی‌قدس سره کفش خود را برای تعمیر می‌فرستاد، اما کفاش نمی‌دانست که صاحب کفش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کفش را دوبار پیش من آورده‌اند و تعمیر کرده‌ام دیگر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خمینی که رژیم شاهنشاهی را واژگون و جمهوری اسلامی را بنیانگذاری کرد، چنین ساده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فرزند همان مولایی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کفشم را وصله کرده‌ام که از تکرار آن خجالت می‌کشم</w:t>
      </w:r>
      <w:r>
        <w:rPr>
          <w:rFonts w:eastAsia="IRNazanin" w:cs="IRNazanin"/>
          <w:color w:val="111111"/>
          <w:sz w:val="28"/>
          <w:szCs w:val="28"/>
          <w:rtl w:val="true"/>
          <w:lang w:bidi="fa-IR"/>
        </w:rPr>
        <w:t>.</w:t>
      </w:r>
    </w:p>
    <w:p>
      <w:pPr>
        <w:pStyle w:val="Heading2"/>
        <w:numPr>
          <w:ilvl w:val="1"/>
          <w:numId w:val="1"/>
        </w:numPr>
        <w:rPr/>
      </w:pPr>
      <w:bookmarkStart w:id="263" w:name="__RefHeading___Toc2286525_2322387425"/>
      <w:bookmarkStart w:id="264" w:name="_Toc117"/>
      <w:bookmarkEnd w:id="263"/>
      <w:r>
        <w:rPr/>
        <w:t>116</w:t>
      </w:r>
      <w:r>
        <w:rPr>
          <w:rtl w:val="true"/>
        </w:rPr>
        <w:t xml:space="preserve">- </w:t>
      </w:r>
      <w:r>
        <w:rPr>
          <w:rtl w:val="true"/>
        </w:rPr>
        <w:t>بخشیدن عبا</w:t>
      </w:r>
      <w:bookmarkEnd w:id="26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بخشیدن عبا</w:t>
      </w:r>
    </w:p>
    <w:p>
      <w:pPr>
        <w:pStyle w:val="BookText"/>
        <w:rPr/>
      </w:pPr>
      <w:r>
        <w:rPr>
          <w:rFonts w:ascii="IRNazanin" w:hAnsi="IRNazanin" w:eastAsia="IRNazanin"/>
          <w:color w:val="111111"/>
          <w:sz w:val="28"/>
          <w:sz w:val="28"/>
          <w:szCs w:val="28"/>
          <w:rtl w:val="true"/>
          <w:lang w:bidi="fa-IR"/>
        </w:rPr>
        <w:t>روزی شهید آیةاللَّه سعیدی بدون عبا از مسجد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کنار خیابان بینوایی می‌لرزد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از تو بپرسند که شخصی از سرما می‌لرزید و تو، هم قبا داشتی و هم عبا؛ چه جوابی می‌دهی؟ لذا عبایم را به او دادم</w:t>
      </w:r>
      <w:r>
        <w:rPr>
          <w:rFonts w:eastAsia="IRNazanin" w:cs="IRNazanin"/>
          <w:color w:val="111111"/>
          <w:sz w:val="28"/>
          <w:szCs w:val="28"/>
          <w:rtl w:val="true"/>
          <w:lang w:bidi="fa-IR"/>
        </w:rPr>
        <w:t>.</w:t>
      </w:r>
    </w:p>
    <w:p>
      <w:pPr>
        <w:pStyle w:val="Heading2"/>
        <w:numPr>
          <w:ilvl w:val="1"/>
          <w:numId w:val="1"/>
        </w:numPr>
        <w:rPr/>
      </w:pPr>
      <w:bookmarkStart w:id="265" w:name="__RefHeading___Toc2286527_2322387425"/>
      <w:bookmarkStart w:id="266" w:name="_Toc118"/>
      <w:bookmarkEnd w:id="265"/>
      <w:r>
        <w:rPr/>
        <w:t>117</w:t>
      </w:r>
      <w:r>
        <w:rPr>
          <w:rtl w:val="true"/>
        </w:rPr>
        <w:t xml:space="preserve">- </w:t>
      </w:r>
      <w:r>
        <w:rPr>
          <w:rtl w:val="true"/>
        </w:rPr>
        <w:t>احترام به پیشینیان</w:t>
      </w:r>
      <w:bookmarkEnd w:id="26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پیشینیان</w:t>
      </w:r>
    </w:p>
    <w:p>
      <w:pPr>
        <w:pStyle w:val="BookText"/>
        <w:rPr/>
      </w:pPr>
      <w:r>
        <w:rPr>
          <w:rFonts w:ascii="IRNazanin" w:hAnsi="IRNazanin" w:eastAsia="IRNazanin"/>
          <w:color w:val="111111"/>
          <w:sz w:val="28"/>
          <w:sz w:val="28"/>
          <w:szCs w:val="28"/>
          <w:rtl w:val="true"/>
          <w:lang w:bidi="fa-IR"/>
        </w:rPr>
        <w:t>بعضی از دعاها را مرحوم حاج شیخ عباس قمی در مفاتیح‌الجنان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بزرگ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دعاهایی را نیاورده‌اید؟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دعاها را در مفاتیح بنویسم، مردم کتاب‌های دعای قبلی را فراموش می‌کنند و من برای اینکه نام علمای قبلی و آثارشان فراموش نشود، بعضی از دعاها را به کتاب‌های دیگر حواله داده‌ام</w:t>
      </w:r>
      <w:r>
        <w:rPr>
          <w:rFonts w:eastAsia="IRNazanin" w:cs="IRNazanin"/>
          <w:color w:val="111111"/>
          <w:sz w:val="28"/>
          <w:szCs w:val="28"/>
          <w:rtl w:val="true"/>
          <w:lang w:bidi="fa-IR"/>
        </w:rPr>
        <w:t>.</w:t>
      </w:r>
      <w:bookmarkStart w:id="267" w:name="pg13289_168584"/>
    </w:p>
    <w:p>
      <w:pPr>
        <w:pStyle w:val="Heading2"/>
        <w:numPr>
          <w:ilvl w:val="1"/>
          <w:numId w:val="1"/>
        </w:numPr>
        <w:rPr/>
      </w:pPr>
      <w:bookmarkStart w:id="268" w:name="__RefHeading___Toc2286529_2322387425"/>
      <w:bookmarkStart w:id="269" w:name="_Toc119"/>
      <w:bookmarkEnd w:id="267"/>
      <w:bookmarkEnd w:id="268"/>
      <w:r>
        <w:rPr/>
        <w:t>118</w:t>
      </w:r>
      <w:r>
        <w:rPr>
          <w:rtl w:val="true"/>
        </w:rPr>
        <w:t xml:space="preserve">- </w:t>
      </w:r>
      <w:r>
        <w:rPr>
          <w:rtl w:val="true"/>
        </w:rPr>
        <w:t>آمدن برای خدا، رفتن برای خدا</w:t>
      </w:r>
      <w:bookmarkEnd w:id="26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برای خدا، رفتن برای خدا</w:t>
      </w:r>
    </w:p>
    <w:p>
      <w:pPr>
        <w:pStyle w:val="BookText"/>
        <w:rPr/>
      </w:pPr>
      <w:r>
        <w:rPr>
          <w:rFonts w:ascii="IRNazanin" w:hAnsi="IRNazanin" w:eastAsia="IRNazanin"/>
          <w:color w:val="111111"/>
          <w:sz w:val="28"/>
          <w:sz w:val="28"/>
          <w:szCs w:val="28"/>
          <w:rtl w:val="true"/>
          <w:lang w:bidi="fa-IR"/>
        </w:rPr>
        <w:t>برای یکی از علمای نجف مهمانی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دو اتاق داشت که یکی آفتاب و دیگری در 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خیلی گرم بود و خانم آیت‌اللّه مریض و در اتاق سایه مشغول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از خانم خواست به اتاق آفتاب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دیدار شما بودم و برای خدا به زیارت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خدا آمده‌ای به خاطر خدا هم برو، چون زن مریضم را در اتاق آفتاب گیر نگه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لَکُمْ اِرْجعُوا فارْجعوا</w:t>
      </w:r>
      <w:r>
        <w:rPr>
          <w:rFonts w:eastAsia="IRNazanin" w:cs="IRNazanin"/>
          <w:color w:val="111111"/>
          <w:sz w:val="28"/>
          <w:szCs w:val="28"/>
          <w:rtl w:val="true"/>
          <w:lang w:bidi="fa-IR"/>
        </w:rPr>
        <w:t>»</w:t>
      </w:r>
    </w:p>
    <w:p>
      <w:pPr>
        <w:pStyle w:val="Heading2"/>
        <w:numPr>
          <w:ilvl w:val="1"/>
          <w:numId w:val="1"/>
        </w:numPr>
        <w:rPr/>
      </w:pPr>
      <w:bookmarkStart w:id="270" w:name="__RefHeading___Toc2286531_2322387425"/>
      <w:bookmarkStart w:id="271" w:name="_Toc120"/>
      <w:bookmarkEnd w:id="270"/>
      <w:r>
        <w:rPr/>
        <w:t>119</w:t>
      </w:r>
      <w:r>
        <w:rPr>
          <w:rtl w:val="true"/>
        </w:rPr>
        <w:t xml:space="preserve">- </w:t>
      </w:r>
      <w:r>
        <w:rPr>
          <w:rtl w:val="true"/>
        </w:rPr>
        <w:t>هیچی به هیچی؟</w:t>
      </w:r>
      <w:r>
        <w:rPr>
          <w:rtl w:val="true"/>
        </w:rPr>
        <w:t>!</w:t>
      </w:r>
      <w:bookmarkEnd w:id="27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هیچی به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طلبه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منبر می‌رفتم کسی پول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میزبان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در حوزه علمیه به ما گفته هرجا که برای تبلیغ می‌روید پول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هم گفته پول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چیزی نمی‌گوئیم شما هم هیچی به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کار نداری به درس می‌آیی؟</w:t>
      </w:r>
    </w:p>
    <w:p>
      <w:pPr>
        <w:pStyle w:val="BookText"/>
        <w:rPr/>
      </w:pPr>
      <w:r>
        <w:rPr>
          <w:rFonts w:ascii="IRNazanin" w:hAnsi="IRNazanin" w:eastAsia="IRNazanin"/>
          <w:color w:val="111111"/>
          <w:sz w:val="28"/>
          <w:sz w:val="28"/>
          <w:szCs w:val="28"/>
          <w:rtl w:val="true"/>
          <w:lang w:bidi="fa-IR"/>
        </w:rPr>
        <w:t>یکی از اساتید حوزه علمیه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کجا بودی که در درس حضور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 وقت کار نداری به درس می‌آیی؟</w:t>
      </w:r>
      <w:r>
        <w:rPr>
          <w:rFonts w:eastAsia="IRNazanin" w:cs="IRNazanin"/>
          <w:color w:val="111111"/>
          <w:sz w:val="28"/>
          <w:szCs w:val="28"/>
          <w:rtl w:val="true"/>
          <w:lang w:bidi="fa-IR"/>
        </w:rPr>
        <w:t>!</w:t>
      </w:r>
    </w:p>
    <w:p>
      <w:pPr>
        <w:pStyle w:val="Heading2"/>
        <w:numPr>
          <w:ilvl w:val="1"/>
          <w:numId w:val="1"/>
        </w:numPr>
        <w:rPr/>
      </w:pPr>
      <w:bookmarkStart w:id="272" w:name="__RefHeading___Toc2286533_2322387425"/>
      <w:bookmarkStart w:id="273" w:name="_Toc121"/>
      <w:bookmarkEnd w:id="272"/>
      <w:r>
        <w:rPr/>
        <w:t>120</w:t>
      </w:r>
      <w:r>
        <w:rPr>
          <w:rtl w:val="true"/>
        </w:rPr>
        <w:t xml:space="preserve">- </w:t>
      </w:r>
      <w:r>
        <w:rPr>
          <w:rtl w:val="true"/>
        </w:rPr>
        <w:t>نماز کنار سفره</w:t>
      </w:r>
      <w:bookmarkEnd w:id="27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کنار سفره</w:t>
      </w:r>
    </w:p>
    <w:p>
      <w:pPr>
        <w:pStyle w:val="BookText"/>
        <w:rPr/>
      </w:pPr>
      <w:r>
        <w:rPr>
          <w:rFonts w:ascii="IRNazanin" w:hAnsi="IRNazanin" w:eastAsia="IRNazanin"/>
          <w:color w:val="111111"/>
          <w:sz w:val="28"/>
          <w:sz w:val="28"/>
          <w:szCs w:val="28"/>
          <w:rtl w:val="true"/>
          <w:lang w:bidi="fa-IR"/>
        </w:rPr>
        <w:t>یکی از علمای بزرگ، روزی پس از ساعت‌ها درس و بحث به منزل می‌آید، سفره غذا پهن می‌شود؛ عالم فرزانه می‌بیند که چند دقیقه‌ای تا آمدن غذا فرصت هست، کنار سفره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نماز نخوانده‌اید؟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خوانده‌ام، امّا می‌ترسم روز قیامت از این چند دقیقه سؤال کنند که چرا عمرت تلف شد؟</w:t>
      </w:r>
    </w:p>
    <w:p>
      <w:pPr>
        <w:pStyle w:val="Heading2"/>
        <w:numPr>
          <w:ilvl w:val="1"/>
          <w:numId w:val="1"/>
        </w:numPr>
        <w:rPr/>
      </w:pPr>
      <w:bookmarkStart w:id="274" w:name="__RefHeading___Toc2286535_2322387425"/>
      <w:bookmarkStart w:id="275" w:name="_Toc122"/>
      <w:bookmarkEnd w:id="274"/>
      <w:r>
        <w:rPr/>
        <w:t>121</w:t>
      </w:r>
      <w:r>
        <w:rPr>
          <w:rtl w:val="true"/>
        </w:rPr>
        <w:t xml:space="preserve">- </w:t>
      </w:r>
      <w:r>
        <w:rPr>
          <w:rtl w:val="true"/>
        </w:rPr>
        <w:t>اگر بگویم نمی‌دانم اشکالی ندارد؟</w:t>
      </w:r>
      <w:r>
        <w:rPr>
          <w:rtl w:val="true"/>
        </w:rPr>
        <w:t>!</w:t>
      </w:r>
      <w:bookmarkEnd w:id="27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بگویم نمی‌دانم اشکالی ندارد؟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علامه طباطبایی صاحب تفسیرالمیزان سؤالی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نمی‌دانم اشکالی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bookmarkStart w:id="276" w:name="pg13289_168585"/>
    </w:p>
    <w:p>
      <w:pPr>
        <w:pStyle w:val="Heading2"/>
        <w:numPr>
          <w:ilvl w:val="1"/>
          <w:numId w:val="1"/>
        </w:numPr>
        <w:rPr/>
      </w:pPr>
      <w:bookmarkStart w:id="277" w:name="__RefHeading___Toc2286537_2322387425"/>
      <w:bookmarkStart w:id="278" w:name="_Toc123"/>
      <w:bookmarkEnd w:id="276"/>
      <w:bookmarkEnd w:id="277"/>
      <w:r>
        <w:rPr/>
        <w:t>122</w:t>
      </w:r>
      <w:r>
        <w:rPr>
          <w:rtl w:val="true"/>
        </w:rPr>
        <w:t xml:space="preserve">- </w:t>
      </w:r>
      <w:r>
        <w:rPr>
          <w:rtl w:val="true"/>
        </w:rPr>
        <w:t>شادی دشمن</w:t>
      </w:r>
      <w:bookmarkEnd w:id="27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 دشمن</w:t>
      </w:r>
    </w:p>
    <w:p>
      <w:pPr>
        <w:pStyle w:val="BookText"/>
        <w:rPr/>
      </w:pPr>
      <w:r>
        <w:rPr>
          <w:rFonts w:ascii="IRNazanin" w:hAnsi="IRNazanin" w:eastAsia="IRNazanin"/>
          <w:color w:val="111111"/>
          <w:sz w:val="28"/>
          <w:sz w:val="28"/>
          <w:szCs w:val="28"/>
          <w:rtl w:val="true"/>
          <w:lang w:bidi="fa-IR"/>
        </w:rPr>
        <w:t xml:space="preserve">دیماه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یکی از مدرسین حوزه قم که از جمله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بود، جنازه‌اش را به بهشت‌زهرا آوردند، در حالی که پدرش تحت تعقیب ماموران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خودش را به بالین فرزند که دانشجوی سال اوّل بود رساند، ولی هیچ گریه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حضرت امام از نجف برای ایشان نامه نوشت که خوشحال شدم گریه نکردی، چون اگر گریه می‌کردی دشمن شاد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فهمیدم که چرا حضرت امام‌قدس سره در فراق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w:t>
      </w:r>
      <w:r>
        <w:rPr>
          <w:rFonts w:eastAsia="IRNazanin" w:cs="IRNazanin"/>
          <w:color w:val="111111"/>
          <w:sz w:val="28"/>
          <w:szCs w:val="28"/>
          <w:rtl w:val="true"/>
          <w:lang w:bidi="fa-IR"/>
        </w:rPr>
        <w:t>.</w:t>
      </w:r>
    </w:p>
    <w:p>
      <w:pPr>
        <w:pStyle w:val="Heading2"/>
        <w:numPr>
          <w:ilvl w:val="1"/>
          <w:numId w:val="1"/>
        </w:numPr>
        <w:rPr/>
      </w:pPr>
      <w:bookmarkStart w:id="279" w:name="__RefHeading___Toc2286539_2322387425"/>
      <w:bookmarkStart w:id="280" w:name="_Toc124"/>
      <w:bookmarkEnd w:id="279"/>
      <w:r>
        <w:rPr/>
        <w:t>123</w:t>
      </w:r>
      <w:r>
        <w:rPr>
          <w:rtl w:val="true"/>
        </w:rPr>
        <w:t xml:space="preserve">- </w:t>
      </w:r>
      <w:r>
        <w:rPr>
          <w:rtl w:val="true"/>
        </w:rPr>
        <w:t>مطالعه با تمام وجود</w:t>
      </w:r>
      <w:bookmarkEnd w:id="28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با تمام وجود</w:t>
      </w:r>
    </w:p>
    <w:p>
      <w:pPr>
        <w:pStyle w:val="BookText"/>
        <w:rPr/>
      </w:pPr>
      <w:r>
        <w:rPr>
          <w:rFonts w:ascii="IRNazanin" w:hAnsi="IRNazanin" w:eastAsia="IRNazanin"/>
          <w:color w:val="111111"/>
          <w:sz w:val="28"/>
          <w:sz w:val="28"/>
          <w:szCs w:val="28"/>
          <w:rtl w:val="true"/>
          <w:lang w:bidi="fa-IR"/>
        </w:rPr>
        <w:t>از مرحوم علامه محمدتقی جعفری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مشغول مطالعه بودم و در حین مطالعه فتیله چراغ نفتی بالا آمده و دود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همه اتاق را گرفته و به خارج اتاق رفته بود، طلبه‌ها به حجره من هجوم آوردند و در را باز کردند، دیدند که من مشغول مطالعه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اتاق بیرون آمدم تازه فهمیدم اتاقم پر از دود بوده است ولی من غرق مطالعه بوده‌ام و متوجّه آن نشده‌ام</w:t>
      </w:r>
      <w:r>
        <w:rPr>
          <w:rFonts w:eastAsia="IRNazanin" w:cs="IRNazanin"/>
          <w:color w:val="111111"/>
          <w:sz w:val="28"/>
          <w:szCs w:val="28"/>
          <w:rtl w:val="true"/>
          <w:lang w:bidi="fa-IR"/>
        </w:rPr>
        <w:t>.</w:t>
      </w:r>
    </w:p>
    <w:p>
      <w:pPr>
        <w:pStyle w:val="Heading2"/>
        <w:numPr>
          <w:ilvl w:val="1"/>
          <w:numId w:val="1"/>
        </w:numPr>
        <w:rPr/>
      </w:pPr>
      <w:bookmarkStart w:id="281" w:name="__RefHeading___Toc2286541_2322387425"/>
      <w:bookmarkStart w:id="282" w:name="_Toc125"/>
      <w:bookmarkEnd w:id="281"/>
      <w:r>
        <w:rPr/>
        <w:t>124</w:t>
      </w:r>
      <w:r>
        <w:rPr>
          <w:rtl w:val="true"/>
        </w:rPr>
        <w:t xml:space="preserve">- </w:t>
      </w:r>
      <w:r>
        <w:rPr>
          <w:rtl w:val="true"/>
        </w:rPr>
        <w:t>شهید عفّت</w:t>
      </w:r>
      <w:bookmarkEnd w:id="28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عفّت</w:t>
      </w:r>
    </w:p>
    <w:p>
      <w:pPr>
        <w:pStyle w:val="BookText"/>
        <w:rPr/>
      </w:pPr>
      <w:r>
        <w:rPr>
          <w:rFonts w:ascii="IRNazanin" w:hAnsi="IRNazanin" w:eastAsia="IRNazanin"/>
          <w:color w:val="111111"/>
          <w:sz w:val="28"/>
          <w:sz w:val="28"/>
          <w:szCs w:val="28"/>
          <w:rtl w:val="true"/>
          <w:lang w:bidi="fa-IR"/>
        </w:rPr>
        <w:t>در خوزستان دو خواهر آموزشیار برای رفتن به روستا سوار اتومبیل وانتی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دوراهی که می‌رسند می‌خواهند پیاده بشوند، اما راننده ماشین را سرعت داده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خواهران نهضتی مشت به شیشه می‌زنند راننده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یکی از خواهران خود را از ماشین پرت می‌کند و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دوّمی نیز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حفظ عفّت کشته شود، شهید است</w:t>
      </w:r>
      <w:r>
        <w:rPr>
          <w:rFonts w:eastAsia="IRNazanin" w:cs="IRNazanin"/>
          <w:color w:val="111111"/>
          <w:sz w:val="28"/>
          <w:szCs w:val="28"/>
          <w:rtl w:val="true"/>
          <w:lang w:bidi="fa-IR"/>
        </w:rPr>
        <w:t>.</w:t>
      </w:r>
    </w:p>
    <w:p>
      <w:pPr>
        <w:pStyle w:val="Heading2"/>
        <w:numPr>
          <w:ilvl w:val="1"/>
          <w:numId w:val="1"/>
        </w:numPr>
        <w:rPr/>
      </w:pPr>
      <w:bookmarkStart w:id="283" w:name="__RefHeading___Toc2286543_2322387425"/>
      <w:bookmarkStart w:id="284" w:name="_Toc126"/>
      <w:bookmarkEnd w:id="283"/>
      <w:r>
        <w:rPr/>
        <w:t>125</w:t>
      </w:r>
      <w:r>
        <w:rPr>
          <w:rtl w:val="true"/>
        </w:rPr>
        <w:t xml:space="preserve">- </w:t>
      </w:r>
      <w:r>
        <w:rPr>
          <w:rtl w:val="true"/>
        </w:rPr>
        <w:t>شاگردپروری استاد</w:t>
      </w:r>
      <w:bookmarkEnd w:id="28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شاگردپروری استاد</w:t>
      </w:r>
    </w:p>
    <w:p>
      <w:pPr>
        <w:pStyle w:val="BookText"/>
        <w:rPr/>
      </w:pPr>
      <w:r>
        <w:rPr>
          <w:rFonts w:ascii="IRNazanin" w:hAnsi="IRNazanin" w:eastAsia="IRNazanin"/>
          <w:color w:val="111111"/>
          <w:sz w:val="28"/>
          <w:sz w:val="28"/>
          <w:szCs w:val="28"/>
          <w:rtl w:val="true"/>
          <w:lang w:bidi="fa-IR"/>
        </w:rPr>
        <w:t>روزی یکی از شاگردان، تقریرات و نوشته‌های خود را تقدیم استاد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نوشته‌ها را مطالعه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خوب نوشته‌ای، ولی دلم می‌خواست یکی دو تا اشکال هم به حرفهای من می‌کردی، تا فکرت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گفته‌ام تو نوشته‌ای، این دلیل آن است که درس را فهمیده‌ای، امّا ابتکار نداری</w:t>
      </w:r>
      <w:r>
        <w:rPr>
          <w:rFonts w:eastAsia="IRNazanin" w:cs="IRNazanin"/>
          <w:color w:val="111111"/>
          <w:sz w:val="28"/>
          <w:szCs w:val="28"/>
          <w:rtl w:val="true"/>
          <w:lang w:bidi="fa-IR"/>
        </w:rPr>
        <w:t>.</w:t>
      </w:r>
      <w:bookmarkStart w:id="285" w:name="pg13289_168586"/>
    </w:p>
    <w:p>
      <w:pPr>
        <w:pStyle w:val="Heading2"/>
        <w:numPr>
          <w:ilvl w:val="1"/>
          <w:numId w:val="1"/>
        </w:numPr>
        <w:rPr/>
      </w:pPr>
      <w:bookmarkStart w:id="286" w:name="__RefHeading___Toc2286545_2322387425"/>
      <w:bookmarkStart w:id="287" w:name="_Toc127"/>
      <w:bookmarkEnd w:id="285"/>
      <w:bookmarkEnd w:id="286"/>
      <w:r>
        <w:rPr/>
        <w:t>126</w:t>
      </w:r>
      <w:r>
        <w:rPr>
          <w:rtl w:val="true"/>
        </w:rPr>
        <w:t xml:space="preserve">- </w:t>
      </w:r>
      <w:r>
        <w:rPr>
          <w:rtl w:val="true"/>
        </w:rPr>
        <w:t>تأثیر اخلاق خوب</w:t>
      </w:r>
      <w:bookmarkEnd w:id="28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اخلاق خوب</w:t>
      </w:r>
    </w:p>
    <w:p>
      <w:pPr>
        <w:pStyle w:val="BookText"/>
        <w:rPr/>
      </w:pPr>
      <w:r>
        <w:rPr>
          <w:rFonts w:ascii="IRNazanin" w:hAnsi="IRNazanin" w:eastAsia="IRNazanin"/>
          <w:color w:val="111111"/>
          <w:sz w:val="28"/>
          <w:sz w:val="28"/>
          <w:szCs w:val="28"/>
          <w:rtl w:val="true"/>
          <w:lang w:bidi="fa-IR"/>
        </w:rPr>
        <w:t>یکی از برادران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سران توده‌ای‌ها مثل کیانوری و احسان طبری اعترافاتی کرده و طی مصاحبه‌ای مطالبی را گفته بودند، یک نفر از توده‌ای‌ها خیلی یک دنده بود و اصلا همکاری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مسئول حفاظت زندان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بزرگ‌ترهای شما اعتراف کرده‌اند، تو هم بگو و اعتراف کن، به نفع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دهان به صورت آن برادر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در مقابل آن برخورد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توده‌ای که باسواد بوده و معنای آیه را فهمیده بود، گریه‌کنان به کناری می‌رود و به آن برادر پاسدار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مرا تسلیم نکرد، امّا این برخورد تو، مرا تسلیم کرد</w:t>
      </w:r>
      <w:r>
        <w:rPr>
          <w:rFonts w:eastAsia="IRNazanin" w:cs="IRNazanin"/>
          <w:color w:val="111111"/>
          <w:sz w:val="28"/>
          <w:szCs w:val="28"/>
          <w:rtl w:val="true"/>
          <w:lang w:bidi="fa-IR"/>
        </w:rPr>
        <w:t>.</w:t>
      </w:r>
    </w:p>
    <w:p>
      <w:pPr>
        <w:pStyle w:val="Heading2"/>
        <w:numPr>
          <w:ilvl w:val="1"/>
          <w:numId w:val="1"/>
        </w:numPr>
        <w:rPr/>
      </w:pPr>
      <w:bookmarkStart w:id="288" w:name="__RefHeading___Toc2286547_2322387425"/>
      <w:bookmarkStart w:id="289" w:name="_Toc128"/>
      <w:bookmarkEnd w:id="288"/>
      <w:r>
        <w:rPr/>
        <w:t>127</w:t>
      </w:r>
      <w:r>
        <w:rPr>
          <w:rtl w:val="true"/>
        </w:rPr>
        <w:t xml:space="preserve">- </w:t>
      </w:r>
      <w:r>
        <w:rPr>
          <w:rtl w:val="true"/>
        </w:rPr>
        <w:t>روح بلند</w:t>
      </w:r>
      <w:bookmarkEnd w:id="28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بلند</w:t>
      </w:r>
    </w:p>
    <w:p>
      <w:pPr>
        <w:pStyle w:val="BookText"/>
        <w:rPr/>
      </w:pPr>
      <w:r>
        <w:rPr>
          <w:rFonts w:ascii="IRNazanin" w:hAnsi="IRNazanin" w:eastAsia="IRNazanin"/>
          <w:color w:val="111111"/>
          <w:sz w:val="28"/>
          <w:sz w:val="28"/>
          <w:szCs w:val="28"/>
          <w:rtl w:val="true"/>
          <w:lang w:bidi="fa-IR"/>
        </w:rPr>
        <w:t>خدمت علامه طباطبایی‌قدس سره گفته شد، شخصی علیه تفسیرالمیزان کتابی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اینکه غیظ کند و عصبانی شود فقط دو کلمه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Heading2"/>
        <w:numPr>
          <w:ilvl w:val="1"/>
          <w:numId w:val="1"/>
        </w:numPr>
        <w:rPr/>
      </w:pPr>
      <w:bookmarkStart w:id="290" w:name="__RefHeading___Toc2286549_2322387425"/>
      <w:bookmarkStart w:id="291" w:name="_Toc129"/>
      <w:bookmarkEnd w:id="290"/>
      <w:r>
        <w:rPr/>
        <w:t>128</w:t>
      </w:r>
      <w:r>
        <w:rPr>
          <w:rtl w:val="true"/>
        </w:rPr>
        <w:t xml:space="preserve">- </w:t>
      </w:r>
      <w:r>
        <w:rPr>
          <w:rtl w:val="true"/>
        </w:rPr>
        <w:t>مواظبت از نفس</w:t>
      </w:r>
      <w:bookmarkEnd w:id="29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از نفس</w:t>
      </w:r>
    </w:p>
    <w:p>
      <w:pPr>
        <w:pStyle w:val="BookText"/>
        <w:rPr/>
      </w:pPr>
      <w:r>
        <w:rPr>
          <w:rFonts w:ascii="IRNazanin" w:hAnsi="IRNazanin" w:eastAsia="IRNazanin"/>
          <w:color w:val="111111"/>
          <w:sz w:val="28"/>
          <w:sz w:val="28"/>
          <w:szCs w:val="28"/>
          <w:rtl w:val="true"/>
          <w:lang w:bidi="fa-IR"/>
        </w:rPr>
        <w:t>افتتاح اوّلین دوره مجلس شورای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حسینیه جماران خدمت امام رسیدند و نماینده اوّل تهران در تجلیل از حضرت امام سخنانی ایراد کرد و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انت، 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من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گله دارم از این سخنان، می‌ترسم حرفهای شما در روح من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همان روز اوّل، مواظبت از نفس و خطر ریاست را به نمایندگان گوشزد کردند</w:t>
      </w:r>
      <w:r>
        <w:rPr>
          <w:rFonts w:eastAsia="IRNazanin" w:cs="IRNazanin"/>
          <w:color w:val="111111"/>
          <w:sz w:val="28"/>
          <w:szCs w:val="28"/>
          <w:rtl w:val="true"/>
          <w:lang w:bidi="fa-IR"/>
        </w:rPr>
        <w:t>.</w:t>
      </w:r>
    </w:p>
    <w:p>
      <w:pPr>
        <w:pStyle w:val="Heading2"/>
        <w:numPr>
          <w:ilvl w:val="1"/>
          <w:numId w:val="1"/>
        </w:numPr>
        <w:rPr/>
      </w:pPr>
      <w:bookmarkStart w:id="292" w:name="__RefHeading___Toc2286551_2322387425"/>
      <w:bookmarkStart w:id="293" w:name="_Toc130"/>
      <w:bookmarkEnd w:id="292"/>
      <w:r>
        <w:rPr/>
        <w:t>129</w:t>
      </w:r>
      <w:r>
        <w:rPr>
          <w:rtl w:val="true"/>
        </w:rPr>
        <w:t xml:space="preserve">- </w:t>
      </w:r>
      <w:r>
        <w:rPr>
          <w:rtl w:val="true"/>
        </w:rPr>
        <w:t>امام حسین در انتظار مهمان</w:t>
      </w:r>
      <w:bookmarkEnd w:id="29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در انتظار مهمان</w:t>
      </w:r>
    </w:p>
    <w:p>
      <w:pPr>
        <w:pStyle w:val="BookText"/>
        <w:rPr/>
      </w:pPr>
      <w:r>
        <w:rPr>
          <w:rFonts w:ascii="IRNazanin" w:hAnsi="IRNazanin" w:eastAsia="IRNazanin"/>
          <w:color w:val="111111"/>
          <w:sz w:val="28"/>
          <w:sz w:val="28"/>
          <w:szCs w:val="28"/>
          <w:rtl w:val="true"/>
          <w:lang w:bidi="fa-IR"/>
        </w:rPr>
        <w:t>عملیات والفجر بود که برای دیدن رزمندگان به جبهه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گردان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شکستن خط،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شهادت لازم داریم، انبوهی از جمعیت هجوم آورده و بر سر انتخاب افراد دعوا شد تا اینکه با قرعه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کردند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قبل از آن، یکی از رزمندگان در عالم خواب می‌بیند که امام حسین‌علیه السلام حرم را جارو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جارو را از آن حضرت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یاران باوفای من دارند می‌آیند، می‌خواهم خودم حرم را برای زائرانم جارو کنم</w:t>
      </w:r>
      <w:r>
        <w:rPr>
          <w:rFonts w:eastAsia="IRNazanin" w:cs="IRNazanin"/>
          <w:color w:val="111111"/>
          <w:sz w:val="28"/>
          <w:szCs w:val="28"/>
          <w:rtl w:val="true"/>
          <w:lang w:bidi="fa-IR"/>
        </w:rPr>
        <w:t>.</w:t>
      </w:r>
      <w:bookmarkStart w:id="294" w:name="pg13289_168587"/>
    </w:p>
    <w:p>
      <w:pPr>
        <w:pStyle w:val="Heading2"/>
        <w:numPr>
          <w:ilvl w:val="1"/>
          <w:numId w:val="1"/>
        </w:numPr>
        <w:rPr/>
      </w:pPr>
      <w:bookmarkStart w:id="295" w:name="__RefHeading___Toc2286553_2322387425"/>
      <w:bookmarkStart w:id="296" w:name="_Toc131"/>
      <w:bookmarkEnd w:id="294"/>
      <w:bookmarkEnd w:id="295"/>
      <w:r>
        <w:rPr/>
        <w:t>130</w:t>
      </w:r>
      <w:r>
        <w:rPr>
          <w:rtl w:val="true"/>
        </w:rPr>
        <w:t xml:space="preserve">- </w:t>
      </w:r>
      <w:r>
        <w:rPr>
          <w:rtl w:val="true"/>
        </w:rPr>
        <w:t>اینهم تصادف بود؟</w:t>
      </w:r>
      <w:r>
        <w:rPr>
          <w:rtl w:val="true"/>
        </w:rPr>
        <w:t>!</w:t>
      </w:r>
      <w:bookmarkEnd w:id="29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اینهم تصادف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فرهنگ کاشان برای بازدید از مدرسه‌ای راهی روستا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مدیر مدرسه سر و کله رئیس را دید، دست پاچه و هاج و واج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وارد کلاس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معلّم نیست، مدیر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رئیس این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شروع کرد به سؤال کردن از بچه‌ها، از اتّفاق یکی از بچه‌های تنبل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از شانس بد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رئیس رویش را برگرداند، مدیر</w:t>
      </w:r>
    </w:p>
    <w:p>
      <w:pPr>
        <w:pStyle w:val="BookText"/>
        <w:rPr/>
      </w:pPr>
      <w:r>
        <w:rPr>
          <w:rFonts w:ascii="IRNazanin" w:hAnsi="IRNazanin" w:eastAsia="IRNazanin"/>
          <w:color w:val="111111"/>
          <w:sz w:val="28"/>
          <w:sz w:val="28"/>
          <w:szCs w:val="28"/>
          <w:rtl w:val="true"/>
          <w:lang w:bidi="fa-IR"/>
        </w:rPr>
        <w:t>مدرسه به بچه تنبل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به یکی از شاگردان زرنگ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کی به تو گفت بلند شوی؟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فرهنگ رو کرد به مدیر مدرسه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تصادفی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وقتی تقصیری دارد به جای توجیه،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به خطا، نشانه جوانمردی است</w:t>
      </w:r>
      <w:r>
        <w:rPr>
          <w:rFonts w:eastAsia="IRNazanin" w:cs="IRNazanin"/>
          <w:color w:val="111111"/>
          <w:sz w:val="28"/>
          <w:szCs w:val="28"/>
          <w:rtl w:val="true"/>
          <w:lang w:bidi="fa-IR"/>
        </w:rPr>
        <w:t>.</w:t>
      </w:r>
    </w:p>
    <w:p>
      <w:pPr>
        <w:pStyle w:val="Heading2"/>
        <w:numPr>
          <w:ilvl w:val="1"/>
          <w:numId w:val="1"/>
        </w:numPr>
        <w:rPr/>
      </w:pPr>
      <w:bookmarkStart w:id="297" w:name="__RefHeading___Toc2286555_2322387425"/>
      <w:bookmarkStart w:id="298" w:name="_Toc132"/>
      <w:bookmarkEnd w:id="297"/>
      <w:r>
        <w:rPr/>
        <w:t>131</w:t>
      </w:r>
      <w:r>
        <w:rPr>
          <w:rtl w:val="true"/>
        </w:rPr>
        <w:t xml:space="preserve">- </w:t>
      </w:r>
      <w:r>
        <w:rPr>
          <w:rtl w:val="true"/>
        </w:rPr>
        <w:t>کیفر مسخره کردن</w:t>
      </w:r>
      <w:bookmarkEnd w:id="29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مسخره کردن</w:t>
      </w:r>
    </w:p>
    <w:p>
      <w:pPr>
        <w:pStyle w:val="BookText"/>
        <w:rPr/>
      </w:pPr>
      <w:r>
        <w:rPr>
          <w:rFonts w:ascii="IRNazanin" w:hAnsi="IRNazanin" w:eastAsia="IRNazanin"/>
          <w:color w:val="111111"/>
          <w:sz w:val="28"/>
          <w:sz w:val="28"/>
          <w:szCs w:val="28"/>
          <w:rtl w:val="true"/>
          <w:lang w:bidi="fa-IR"/>
        </w:rPr>
        <w:t xml:space="preserve">شخصی بود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داشت و در نماز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ولاالض، ولاالض، ولاالض شخص دیگری که پشت سرش بود او را مسخره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مرض،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مسخره کننده به همین بلا مبتلا شد و در همین کلمه در نماز دچار وسواس شد</w:t>
      </w:r>
      <w:r>
        <w:rPr>
          <w:rFonts w:eastAsia="IRNazanin" w:cs="IRNazanin"/>
          <w:color w:val="111111"/>
          <w:sz w:val="28"/>
          <w:szCs w:val="28"/>
          <w:rtl w:val="true"/>
          <w:lang w:bidi="fa-IR"/>
        </w:rPr>
        <w:t>.</w:t>
      </w:r>
    </w:p>
    <w:p>
      <w:pPr>
        <w:pStyle w:val="Heading2"/>
        <w:numPr>
          <w:ilvl w:val="1"/>
          <w:numId w:val="1"/>
        </w:numPr>
        <w:rPr/>
      </w:pPr>
      <w:bookmarkStart w:id="299" w:name="__RefHeading___Toc2286557_2322387425"/>
      <w:bookmarkStart w:id="300" w:name="_Toc133"/>
      <w:bookmarkEnd w:id="299"/>
      <w:r>
        <w:rPr/>
        <w:t>132</w:t>
      </w:r>
      <w:r>
        <w:rPr>
          <w:rtl w:val="true"/>
        </w:rPr>
        <w:t xml:space="preserve">- </w:t>
      </w:r>
      <w:r>
        <w:rPr>
          <w:rtl w:val="true"/>
        </w:rPr>
        <w:t>تقلید از چه چیزی</w:t>
      </w:r>
      <w:bookmarkEnd w:id="30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از چه چیزی</w:t>
      </w:r>
    </w:p>
    <w:p>
      <w:pPr>
        <w:pStyle w:val="BookText"/>
        <w:rPr/>
      </w:pPr>
      <w:r>
        <w:rPr>
          <w:rFonts w:ascii="IRNazanin" w:hAnsi="IRNazanin" w:eastAsia="IRNazanin"/>
          <w:color w:val="111111"/>
          <w:sz w:val="28"/>
          <w:sz w:val="28"/>
          <w:szCs w:val="28"/>
          <w:rtl w:val="true"/>
          <w:lang w:bidi="fa-IR"/>
        </w:rPr>
        <w:t>شخصی بعد از ناهار مقیّد بود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چطور شد شما بعداز ناهار می‌خوابی؟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امام بعد ازناهار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فقط از خواب امام، تقلید می‌کنی؟ چرا نماز شب امام را نمی‌بینی؟</w:t>
      </w:r>
    </w:p>
    <w:p>
      <w:pPr>
        <w:pStyle w:val="Heading2"/>
        <w:numPr>
          <w:ilvl w:val="1"/>
          <w:numId w:val="1"/>
        </w:numPr>
        <w:rPr/>
      </w:pPr>
      <w:bookmarkStart w:id="301" w:name="__RefHeading___Toc2286559_2322387425"/>
      <w:bookmarkStart w:id="302" w:name="_Toc134"/>
      <w:bookmarkEnd w:id="301"/>
      <w:r>
        <w:rPr/>
        <w:t>133</w:t>
      </w:r>
      <w:r>
        <w:rPr>
          <w:rtl w:val="true"/>
        </w:rPr>
        <w:t xml:space="preserve">- </w:t>
      </w:r>
      <w:r>
        <w:rPr>
          <w:rtl w:val="true"/>
        </w:rPr>
        <w:t>مصداق برادری اسلامی</w:t>
      </w:r>
      <w:bookmarkEnd w:id="30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برادری اسلامی</w:t>
      </w:r>
    </w:p>
    <w:p>
      <w:pPr>
        <w:pStyle w:val="BookText"/>
        <w:rPr/>
      </w:pPr>
      <w:r>
        <w:rPr>
          <w:rFonts w:ascii="IRNazanin" w:hAnsi="IRNazanin" w:eastAsia="IRNazanin"/>
          <w:color w:val="111111"/>
          <w:sz w:val="28"/>
          <w:sz w:val="28"/>
          <w:szCs w:val="28"/>
          <w:rtl w:val="true"/>
          <w:lang w:bidi="fa-IR"/>
        </w:rPr>
        <w:t>آیت اللّه مشکینی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چند تا طلبه بودیم و هرچه پول داشتیم زیر فرش می‌گذاشتیم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هرچه نیاز دارد بردارد و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نمی‌پرسیدیم این پول مال که بود؟ و چه مقدار برداشته می‌شود؟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برسیم به آنجایی که همه با هم یکی باشیم</w:t>
      </w:r>
      <w:r>
        <w:rPr>
          <w:rFonts w:eastAsia="IRNazanin" w:cs="IRNazanin"/>
          <w:color w:val="111111"/>
          <w:sz w:val="28"/>
          <w:szCs w:val="28"/>
          <w:rtl w:val="true"/>
          <w:lang w:bidi="fa-IR"/>
        </w:rPr>
        <w:t>.</w:t>
      </w:r>
      <w:bookmarkStart w:id="303" w:name="pg13289_168588"/>
    </w:p>
    <w:p>
      <w:pPr>
        <w:pStyle w:val="Heading2"/>
        <w:numPr>
          <w:ilvl w:val="1"/>
          <w:numId w:val="1"/>
        </w:numPr>
        <w:rPr/>
      </w:pPr>
      <w:bookmarkStart w:id="304" w:name="__RefHeading___Toc2286561_2322387425"/>
      <w:bookmarkStart w:id="305" w:name="_Toc135"/>
      <w:bookmarkEnd w:id="303"/>
      <w:bookmarkEnd w:id="304"/>
      <w:r>
        <w:rPr/>
        <w:t>134</w:t>
      </w:r>
      <w:r>
        <w:rPr>
          <w:rtl w:val="true"/>
        </w:rPr>
        <w:t xml:space="preserve">- </w:t>
      </w:r>
      <w:r>
        <w:rPr>
          <w:rtl w:val="true"/>
        </w:rPr>
        <w:t>ابتکار علامه جعفری</w:t>
      </w:r>
      <w:bookmarkEnd w:id="30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ابتکار علامه جعفری</w:t>
      </w:r>
    </w:p>
    <w:p>
      <w:pPr>
        <w:pStyle w:val="BookText"/>
        <w:rPr/>
      </w:pPr>
      <w:r>
        <w:rPr>
          <w:rFonts w:ascii="IRNazanin" w:hAnsi="IRNazanin" w:eastAsia="IRNazanin"/>
          <w:color w:val="111111"/>
          <w:sz w:val="28"/>
          <w:sz w:val="28"/>
          <w:szCs w:val="28"/>
          <w:rtl w:val="true"/>
          <w:lang w:bidi="fa-IR"/>
        </w:rPr>
        <w:t>از علامه محمدتقی جعفری‌قدس سره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از بین این همه کتاب مثل قرآن و نهج‌البلاغه و صحیفه سجادیه، شرح بر مثنوی را 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چکار کنم که مطالب و معارف اسلامی به سایر کشورها هم صادر و به گوش دیگران برسد، دیدم یکی از مهم‌ترین آثار ادبی که در دنیا و مجالس و محافل و کتابخانه‌ها جای خود را باز کرده، کتاب مثنوی مولوی است که دارای معارف زیادی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 این کتاب شرح بنویسم و با استفاده از قرآن و روایات، معارف اسلام را بیان کنم، این شرح در تمام دنیا کنار آن متن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کنار هر کتاب مرجعی شرح آن نیز لازم است و هر کس به شرح مراجعه کند، به آن مطالب هم برخورد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الآن تصمیم گرفتم شرحی هم بر نهج‌البلاغه بنویسم و دیدیم که اینکار را هم کردند و در مجلّدات زیادی شرح بر نهج‌البلاغه نوشتند</w:t>
      </w:r>
      <w:r>
        <w:rPr>
          <w:rFonts w:eastAsia="IRNazanin" w:cs="IRNazanin"/>
          <w:color w:val="111111"/>
          <w:sz w:val="28"/>
          <w:szCs w:val="28"/>
          <w:rtl w:val="true"/>
          <w:lang w:bidi="fa-IR"/>
        </w:rPr>
        <w:t>.</w:t>
      </w:r>
    </w:p>
    <w:p>
      <w:pPr>
        <w:pStyle w:val="Heading2"/>
        <w:numPr>
          <w:ilvl w:val="1"/>
          <w:numId w:val="1"/>
        </w:numPr>
        <w:rPr/>
      </w:pPr>
      <w:bookmarkStart w:id="306" w:name="__RefHeading___Toc2286563_2322387425"/>
      <w:bookmarkStart w:id="307" w:name="_Toc136"/>
      <w:bookmarkEnd w:id="306"/>
      <w:r>
        <w:rPr/>
        <w:t>135</w:t>
      </w:r>
      <w:r>
        <w:rPr>
          <w:rtl w:val="true"/>
        </w:rPr>
        <w:t xml:space="preserve">- </w:t>
      </w:r>
      <w:r>
        <w:rPr>
          <w:rtl w:val="true"/>
        </w:rPr>
        <w:t>ناراحتی امام</w:t>
      </w:r>
      <w:bookmarkEnd w:id="30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ناراحتی امام</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ریاست جمهوری روزی خدمت امام‌قدس سره رسیدم دیدم خیلی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شما ناراحت هستید؟ ایشان سه دفعه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مرخص شدم ودر اطاق دیگر مرحوم سید احمد آقا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یکی از اولیای خدا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شدم آن ولیّ خدا چند ماه قبل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برای نسل کهنه نماز خوانده‌ام اگر بمیرم و از من سؤال کنند که برای نسل جوان چه کرده‌ای جوابی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نماز جماعت و هدایت و تبلیغ نسل جوان مدرسه‌ای را به ایشان معرّفی کرده و ایشان مشغول شدند</w:t>
      </w:r>
      <w:r>
        <w:rPr>
          <w:rFonts w:eastAsia="IRNazanin" w:cs="IRNazanin"/>
          <w:color w:val="111111"/>
          <w:sz w:val="28"/>
          <w:szCs w:val="28"/>
          <w:rtl w:val="true"/>
          <w:lang w:bidi="fa-IR"/>
        </w:rPr>
        <w:t>.</w:t>
      </w:r>
    </w:p>
    <w:p>
      <w:pPr>
        <w:pStyle w:val="Heading2"/>
        <w:numPr>
          <w:ilvl w:val="1"/>
          <w:numId w:val="1"/>
        </w:numPr>
        <w:rPr/>
      </w:pPr>
      <w:bookmarkStart w:id="308" w:name="__RefHeading___Toc2286565_2322387425"/>
      <w:bookmarkStart w:id="309" w:name="_Toc137"/>
      <w:bookmarkEnd w:id="308"/>
      <w:r>
        <w:rPr/>
        <w:t>136</w:t>
      </w:r>
      <w:r>
        <w:rPr>
          <w:rtl w:val="true"/>
        </w:rPr>
        <w:t xml:space="preserve">- </w:t>
      </w:r>
      <w:r>
        <w:rPr>
          <w:rtl w:val="true"/>
        </w:rPr>
        <w:t>گریه مرجع</w:t>
      </w:r>
      <w:bookmarkEnd w:id="30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مرجع</w:t>
      </w:r>
    </w:p>
    <w:p>
      <w:pPr>
        <w:pStyle w:val="BookText"/>
        <w:rPr/>
      </w:pPr>
      <w:r>
        <w:rPr>
          <w:rFonts w:ascii="IRNazanin" w:hAnsi="IRNazanin" w:eastAsia="IRNazanin"/>
          <w:color w:val="111111"/>
          <w:sz w:val="28"/>
          <w:sz w:val="28"/>
          <w:szCs w:val="28"/>
          <w:rtl w:val="true"/>
          <w:lang w:bidi="fa-IR"/>
        </w:rPr>
        <w:t xml:space="preserve">پلیس مخفی رژیم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جذب طلاب ضعیف‌الایمان دفتری در قم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آیت‌اللّه العظمی گلپایگانی‌قدس سره قبل از شروع درس قدری گریه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آن روز در درس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گیج شده بودند که راز گریه آقا چیست؟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لب به سخن گشود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چند نفر آخوند پول گرفته و خود را به رژیم شاه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می‌کنم، هر طلبه‌ای که پول طاغوت را گرفت و رفت، نگوید رفتم،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نبودم و امام زمان‌علیه السلام مرا از حوزه بیرون انداخت</w:t>
      </w:r>
      <w:r>
        <w:rPr>
          <w:rFonts w:eastAsia="IRNazanin" w:cs="IRNazanin"/>
          <w:color w:val="111111"/>
          <w:sz w:val="28"/>
          <w:szCs w:val="28"/>
          <w:rtl w:val="true"/>
          <w:lang w:bidi="fa-IR"/>
        </w:rPr>
        <w:t>.</w:t>
      </w:r>
      <w:bookmarkStart w:id="310" w:name="pg13289_168589"/>
    </w:p>
    <w:p>
      <w:pPr>
        <w:pStyle w:val="Heading2"/>
        <w:numPr>
          <w:ilvl w:val="1"/>
          <w:numId w:val="1"/>
        </w:numPr>
        <w:rPr/>
      </w:pPr>
      <w:bookmarkStart w:id="311" w:name="__RefHeading___Toc2286567_2322387425"/>
      <w:bookmarkStart w:id="312" w:name="_Toc138"/>
      <w:bookmarkEnd w:id="310"/>
      <w:bookmarkEnd w:id="311"/>
      <w:r>
        <w:rPr/>
        <w:t>137</w:t>
      </w:r>
      <w:r>
        <w:rPr>
          <w:rtl w:val="true"/>
        </w:rPr>
        <w:t xml:space="preserve">- </w:t>
      </w:r>
      <w:r>
        <w:rPr>
          <w:rtl w:val="true"/>
        </w:rPr>
        <w:t>السلام علیک یا مظلوم</w:t>
      </w:r>
      <w:bookmarkEnd w:id="31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مظلوم</w:t>
      </w:r>
    </w:p>
    <w:p>
      <w:pPr>
        <w:pStyle w:val="BookText"/>
        <w:rPr/>
      </w:pPr>
      <w:r>
        <w:rPr>
          <w:rFonts w:ascii="IRNazanin" w:hAnsi="IRNazanin" w:eastAsia="IRNazanin"/>
          <w:color w:val="111111"/>
          <w:sz w:val="28"/>
          <w:sz w:val="28"/>
          <w:szCs w:val="28"/>
          <w:rtl w:val="true"/>
          <w:lang w:bidi="fa-IR"/>
        </w:rPr>
        <w:t>از خاطرات جالبی که از حوزه نجف به یاد دارم، چگونگی به زیارت آمدن مرحوم علامه امینی صاحب کتاب الغدیر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بزرگ به حرم حضرت امیرعلیه السلام می‌آمد، کنار ضریح می‌ایستاد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 زار گریه می‌کرد</w:t>
      </w:r>
      <w:r>
        <w:rPr>
          <w:rFonts w:eastAsia="IRNazanin" w:cs="IRNazanin"/>
          <w:color w:val="111111"/>
          <w:sz w:val="28"/>
          <w:szCs w:val="28"/>
          <w:rtl w:val="true"/>
          <w:lang w:bidi="fa-IR"/>
        </w:rPr>
        <w:t>.</w:t>
      </w:r>
    </w:p>
    <w:p>
      <w:pPr>
        <w:pStyle w:val="Heading2"/>
        <w:numPr>
          <w:ilvl w:val="1"/>
          <w:numId w:val="1"/>
        </w:numPr>
        <w:rPr/>
      </w:pPr>
      <w:bookmarkStart w:id="313" w:name="__RefHeading___Toc2286569_2322387425"/>
      <w:bookmarkStart w:id="314" w:name="_Toc139"/>
      <w:bookmarkEnd w:id="313"/>
      <w:r>
        <w:rPr/>
        <w:t>138</w:t>
      </w:r>
      <w:r>
        <w:rPr>
          <w:rtl w:val="true"/>
        </w:rPr>
        <w:t xml:space="preserve">- </w:t>
      </w:r>
      <w:r>
        <w:rPr>
          <w:rtl w:val="true"/>
        </w:rPr>
        <w:t>تربیت اسلامی</w:t>
      </w:r>
      <w:bookmarkEnd w:id="31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اسلامی</w:t>
      </w:r>
    </w:p>
    <w:p>
      <w:pPr>
        <w:pStyle w:val="BookText"/>
        <w:rPr/>
      </w:pPr>
      <w:r>
        <w:rPr>
          <w:rFonts w:ascii="IRNazanin" w:hAnsi="IRNazanin" w:eastAsia="IRNazanin"/>
          <w:color w:val="111111"/>
          <w:sz w:val="28"/>
          <w:sz w:val="28"/>
          <w:szCs w:val="28"/>
          <w:rtl w:val="true"/>
          <w:lang w:bidi="fa-IR"/>
        </w:rPr>
        <w:t xml:space="preserve">در نجف بودم که مرحوم شیخ عباسعلی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مدارس تعلیمات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آمدند و قصه‌ای را تعریف کردند بسیار آموزنده،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 مدارس اسلامی هستم، یک نفر غیرمسلمان به من مراجعه کرده و مقداری پول به من داد تا خرج مدرسه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ما فقط دانش آموز مسلمان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شما از کمک به این مدرسه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غیرمسلمانم، امّا بچه‌هایی که در همسایگی ما زندگی می‌کنند و به مدرسه شما می‌آیند، به قدری با تربیت و مؤدّب هستند که در بچه‌های من هم اثر گذاشته‌اند</w:t>
      </w:r>
      <w:r>
        <w:rPr>
          <w:rFonts w:eastAsia="IRNazanin" w:cs="IRNazanin"/>
          <w:color w:val="111111"/>
          <w:sz w:val="28"/>
          <w:szCs w:val="28"/>
          <w:rtl w:val="true"/>
          <w:lang w:bidi="fa-IR"/>
        </w:rPr>
        <w:t>.</w:t>
      </w:r>
    </w:p>
    <w:p>
      <w:pPr>
        <w:pStyle w:val="Heading2"/>
        <w:numPr>
          <w:ilvl w:val="1"/>
          <w:numId w:val="1"/>
        </w:numPr>
        <w:rPr/>
      </w:pPr>
      <w:bookmarkStart w:id="315" w:name="__RefHeading___Toc2286571_2322387425"/>
      <w:bookmarkStart w:id="316" w:name="_Toc140"/>
      <w:bookmarkEnd w:id="315"/>
      <w:r>
        <w:rPr/>
        <w:t>139</w:t>
      </w:r>
      <w:r>
        <w:rPr>
          <w:rtl w:val="true"/>
        </w:rPr>
        <w:t xml:space="preserve">- </w:t>
      </w:r>
      <w:r>
        <w:rPr>
          <w:rtl w:val="true"/>
        </w:rPr>
        <w:t>سیّد جمال در اروپا</w:t>
      </w:r>
      <w:bookmarkEnd w:id="31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در اروپا</w:t>
      </w:r>
    </w:p>
    <w:p>
      <w:pPr>
        <w:pStyle w:val="BookText"/>
        <w:rPr/>
      </w:pPr>
      <w:r>
        <w:rPr>
          <w:rFonts w:ascii="IRNazanin" w:hAnsi="IRNazanin" w:eastAsia="IRNazanin"/>
          <w:color w:val="111111"/>
          <w:sz w:val="28"/>
          <w:sz w:val="28"/>
          <w:szCs w:val="28"/>
          <w:rtl w:val="true"/>
          <w:lang w:bidi="fa-IR"/>
        </w:rPr>
        <w:t>سیّد جمال‌الدین اسدآبادی در اروپا به مجلس مهمانی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قاشق و چنگال غذا می‌خوردند، امّا ایشان آستین را بالا زده دست‌هایش را خوب شست و شروع کرد با دست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نخندید، من می‌دانم دست‌هایم را چگونه شسته‌ام، امّا شما نمی‌دانید این قاشق‌ها را چگونه شسته‌اند</w:t>
      </w:r>
      <w:r>
        <w:rPr>
          <w:rFonts w:eastAsia="IRNazanin" w:cs="IRNazanin"/>
          <w:color w:val="111111"/>
          <w:sz w:val="28"/>
          <w:szCs w:val="28"/>
          <w:rtl w:val="true"/>
          <w:lang w:bidi="fa-IR"/>
        </w:rPr>
        <w:t>!</w:t>
      </w:r>
    </w:p>
    <w:p>
      <w:pPr>
        <w:pStyle w:val="Heading2"/>
        <w:numPr>
          <w:ilvl w:val="1"/>
          <w:numId w:val="1"/>
        </w:numPr>
        <w:rPr/>
      </w:pPr>
      <w:bookmarkStart w:id="317" w:name="__RefHeading___Toc2286573_2322387425"/>
      <w:bookmarkStart w:id="318" w:name="_Toc141"/>
      <w:bookmarkEnd w:id="317"/>
      <w:r>
        <w:rPr/>
        <w:t>140</w:t>
      </w:r>
      <w:r>
        <w:rPr>
          <w:rtl w:val="true"/>
        </w:rPr>
        <w:t xml:space="preserve">- </w:t>
      </w:r>
      <w:r>
        <w:rPr>
          <w:rtl w:val="true"/>
        </w:rPr>
        <w:t>آوازه روح اللّه در آفریقا</w:t>
      </w:r>
      <w:bookmarkEnd w:id="31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آوازه روح اللّه در آفریقا</w:t>
      </w:r>
    </w:p>
    <w:p>
      <w:pPr>
        <w:pStyle w:val="BookText"/>
        <w:rPr/>
      </w:pPr>
      <w:r>
        <w:rPr>
          <w:rFonts w:ascii="IRNazanin" w:hAnsi="IRNazanin" w:eastAsia="IRNazanin"/>
          <w:color w:val="111111"/>
          <w:sz w:val="28"/>
          <w:sz w:val="28"/>
          <w:szCs w:val="28"/>
          <w:rtl w:val="true"/>
          <w:lang w:bidi="fa-IR"/>
        </w:rPr>
        <w:t>مردی آفریقایی که پی در پی بچه‌هایش می‌مردند، آرزو داشت صاحب فرزندی شود، تا اینکه خداوند به او فرزندی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فرزندش به دنیا آمد اتّفاقاً رادیو را روشن کرد نام روح اللّه خمینی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بچه‌ام را روح‌اللّه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فرزند زنده ماند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چندی همه مرغ و خروس‌های خانه را جمع کرده به سفارت ایران آورد و به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اینها را برای امام خمینی هدیه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نام گذاری او بر فرزندم، خداوند عنایت ویژه‌ای به من نموده است</w:t>
      </w:r>
      <w:r>
        <w:rPr>
          <w:rFonts w:eastAsia="IRNazanin" w:cs="IRNazanin"/>
          <w:color w:val="111111"/>
          <w:sz w:val="28"/>
          <w:szCs w:val="28"/>
          <w:rtl w:val="true"/>
          <w:lang w:bidi="fa-IR"/>
        </w:rPr>
        <w:t>.</w:t>
      </w:r>
      <w:bookmarkStart w:id="319" w:name="pg13289_168590"/>
    </w:p>
    <w:p>
      <w:pPr>
        <w:pStyle w:val="Heading2"/>
        <w:numPr>
          <w:ilvl w:val="1"/>
          <w:numId w:val="1"/>
        </w:numPr>
        <w:rPr/>
      </w:pPr>
      <w:bookmarkStart w:id="320" w:name="__RefHeading___Toc2286575_2322387425"/>
      <w:bookmarkStart w:id="321" w:name="_Toc142"/>
      <w:bookmarkEnd w:id="319"/>
      <w:bookmarkEnd w:id="320"/>
      <w:r>
        <w:rPr/>
        <w:t>141</w:t>
      </w:r>
      <w:r>
        <w:rPr>
          <w:rtl w:val="true"/>
        </w:rPr>
        <w:t xml:space="preserve">- </w:t>
      </w:r>
      <w:r>
        <w:rPr>
          <w:rtl w:val="true"/>
        </w:rPr>
        <w:t>نعمت‌های سیاسی</w:t>
      </w:r>
      <w:bookmarkEnd w:id="32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سیاسی</w:t>
      </w:r>
    </w:p>
    <w:p>
      <w:pPr>
        <w:pStyle w:val="BookText"/>
        <w:rPr/>
      </w:pPr>
      <w:r>
        <w:rPr>
          <w:rFonts w:ascii="IRNazanin" w:hAnsi="IRNazanin" w:eastAsia="IRNazanin"/>
          <w:color w:val="111111"/>
          <w:sz w:val="28"/>
          <w:sz w:val="28"/>
          <w:szCs w:val="28"/>
          <w:rtl w:val="true"/>
          <w:lang w:bidi="fa-IR"/>
        </w:rPr>
        <w:t>در سفری که به یکی از کشورهای اسلامی داشتم، 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حق داریم در مسجد اذان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دولت ایران از دولت ما بخواهد که اجازه دهند ما مسلمانان، بیرون از مسجد هم اللّه اکبر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در ایران در خیابان‌ها نمازجمعه می‌خوانند؟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نور هستید و ما در ظلمت</w:t>
      </w:r>
      <w:r>
        <w:rPr>
          <w:rFonts w:eastAsia="IRNazanin" w:cs="IRNazanin"/>
          <w:color w:val="111111"/>
          <w:sz w:val="28"/>
          <w:szCs w:val="28"/>
          <w:rtl w:val="true"/>
          <w:lang w:bidi="fa-IR"/>
        </w:rPr>
        <w:t>.</w:t>
      </w:r>
    </w:p>
    <w:p>
      <w:pPr>
        <w:pStyle w:val="Heading2"/>
        <w:numPr>
          <w:ilvl w:val="1"/>
          <w:numId w:val="1"/>
        </w:numPr>
        <w:rPr/>
      </w:pPr>
      <w:bookmarkStart w:id="322" w:name="__RefHeading___Toc2286577_2322387425"/>
      <w:bookmarkStart w:id="323" w:name="_Toc143"/>
      <w:bookmarkEnd w:id="322"/>
      <w:r>
        <w:rPr/>
        <w:t>142</w:t>
      </w:r>
      <w:r>
        <w:rPr>
          <w:rtl w:val="true"/>
        </w:rPr>
        <w:t xml:space="preserve">- </w:t>
      </w:r>
      <w:r>
        <w:rPr>
          <w:rtl w:val="true"/>
        </w:rPr>
        <w:t>والیبال قبل از عملیات</w:t>
      </w:r>
      <w:bookmarkEnd w:id="32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والیبال قبل از عملیات</w:t>
      </w:r>
    </w:p>
    <w:p>
      <w:pPr>
        <w:pStyle w:val="BookText"/>
        <w:rPr/>
      </w:pPr>
      <w:r>
        <w:rPr>
          <w:rFonts w:ascii="IRNazanin" w:hAnsi="IRNazanin" w:eastAsia="IRNazanin"/>
          <w:color w:val="111111"/>
          <w:sz w:val="28"/>
          <w:sz w:val="28"/>
          <w:szCs w:val="28"/>
          <w:rtl w:val="true"/>
          <w:lang w:bidi="fa-IR"/>
        </w:rPr>
        <w:t>از صحنه‌های عجیبی که در جبهه دیدم، این بود که گروهی در آستانه عملیات و رفتن به خط مقدم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شما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ماشین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پس می‌توانیم یک دست والیبال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برداشتند و شروع به بازی کردند و من متعجّب بودم که اینها چه آرامش عجیبی دارند</w:t>
      </w:r>
      <w:r>
        <w:rPr>
          <w:rFonts w:eastAsia="IRNazanin" w:cs="IRNazanin"/>
          <w:color w:val="111111"/>
          <w:sz w:val="28"/>
          <w:szCs w:val="28"/>
          <w:rtl w:val="true"/>
          <w:lang w:bidi="fa-IR"/>
        </w:rPr>
        <w:t>!!</w:t>
      </w:r>
    </w:p>
    <w:p>
      <w:pPr>
        <w:pStyle w:val="Heading2"/>
        <w:numPr>
          <w:ilvl w:val="1"/>
          <w:numId w:val="1"/>
        </w:numPr>
        <w:rPr/>
      </w:pPr>
      <w:bookmarkStart w:id="324" w:name="__RefHeading___Toc2286579_2322387425"/>
      <w:bookmarkStart w:id="325" w:name="_Toc144"/>
      <w:bookmarkEnd w:id="324"/>
      <w:r>
        <w:rPr/>
        <w:t>143</w:t>
      </w:r>
      <w:r>
        <w:rPr>
          <w:rtl w:val="true"/>
        </w:rPr>
        <w:t xml:space="preserve">- </w:t>
      </w:r>
      <w:r>
        <w:rPr>
          <w:rtl w:val="true"/>
        </w:rPr>
        <w:t>خنده شهید</w:t>
      </w:r>
      <w:bookmarkEnd w:id="32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شهید</w:t>
      </w:r>
    </w:p>
    <w:p>
      <w:pPr>
        <w:pStyle w:val="BookText"/>
        <w:rPr/>
      </w:pPr>
      <w:r>
        <w:rPr>
          <w:rFonts w:ascii="IRNazanin" w:hAnsi="IRNazanin" w:eastAsia="IRNazanin"/>
          <w:color w:val="111111"/>
          <w:sz w:val="28"/>
          <w:sz w:val="28"/>
          <w:szCs w:val="28"/>
          <w:rtl w:val="true"/>
          <w:lang w:bidi="fa-IR"/>
        </w:rPr>
        <w:t>ایام نوروزی خدا توفیق داد در جبهه بودم، خاطره زیبائی را درباره پدر دو شهید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دوّمش را در قبر گذاشته‌اند، شهید خندیده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کرده و به ملاقات آن پدر بزرگوار رفتیم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چهار سال در جبهه بود تا اینکه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دوستانش از زمان شهادت تا سردخانه و قبل از دفن عکس‌هایی از او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عکس‌ها را به ما نشان داد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را در قبر گذاشتیم، دیدیم می‌خندد، این هم عکسش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وصیت‌نامه او را پیدا کردیم،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وقتی مرا در قبر گذاشتند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او به آرزویش رسید</w:t>
      </w:r>
      <w:r>
        <w:rPr>
          <w:rFonts w:eastAsia="IRNazanin" w:cs="IRNazanin"/>
          <w:color w:val="111111"/>
          <w:sz w:val="28"/>
          <w:szCs w:val="28"/>
          <w:rtl w:val="true"/>
          <w:lang w:bidi="fa-IR"/>
        </w:rPr>
        <w:t>.</w:t>
      </w:r>
    </w:p>
    <w:p>
      <w:pPr>
        <w:pStyle w:val="Heading2"/>
        <w:numPr>
          <w:ilvl w:val="1"/>
          <w:numId w:val="1"/>
        </w:numPr>
        <w:rPr/>
      </w:pPr>
      <w:bookmarkStart w:id="326" w:name="__RefHeading___Toc2286581_2322387425"/>
      <w:bookmarkStart w:id="327" w:name="_Toc145"/>
      <w:bookmarkEnd w:id="326"/>
      <w:r>
        <w:rPr/>
        <w:t>144</w:t>
      </w:r>
      <w:r>
        <w:rPr>
          <w:rtl w:val="true"/>
        </w:rPr>
        <w:t xml:space="preserve">- </w:t>
      </w:r>
      <w:r>
        <w:rPr>
          <w:rtl w:val="true"/>
        </w:rPr>
        <w:t>کرامتی از امام</w:t>
      </w:r>
      <w:bookmarkEnd w:id="32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کرامتی از امام</w:t>
      </w:r>
    </w:p>
    <w:p>
      <w:pPr>
        <w:pStyle w:val="BookText"/>
        <w:rPr/>
      </w:pPr>
      <w:r>
        <w:rPr>
          <w:rFonts w:ascii="IRNazanin" w:hAnsi="IRNazanin" w:eastAsia="IRNazanin"/>
          <w:color w:val="111111"/>
          <w:sz w:val="28"/>
          <w:sz w:val="28"/>
          <w:szCs w:val="28"/>
          <w:rtl w:val="true"/>
          <w:lang w:bidi="fa-IR"/>
        </w:rPr>
        <w:t>به سر یکی از برادران رزمنده ترکشی اصابت کرده بود و پزشکان از بهبودی او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گفتند او را نزد امام ببرید تا ایشان دعایی بفرمایند شاید فرجی حاصل 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امام رسیدند، ایشان با محبّت خاصی که به رزمندگان داشتند به چند حبّه قند دعائی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متبرّک شده را به برادر مجروح دادند، یکباره حالش عوض شد و رو به بهبودی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پزشکان دوباره او را معاینه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معجزه بیشتر شبیه است</w:t>
      </w:r>
      <w:r>
        <w:rPr>
          <w:rFonts w:eastAsia="IRNazanin" w:cs="IRNazanin"/>
          <w:color w:val="111111"/>
          <w:sz w:val="28"/>
          <w:szCs w:val="28"/>
          <w:rtl w:val="true"/>
          <w:lang w:bidi="fa-IR"/>
        </w:rPr>
        <w:t>.</w:t>
      </w:r>
      <w:bookmarkStart w:id="328" w:name="pg13289_168591"/>
    </w:p>
    <w:p>
      <w:pPr>
        <w:pStyle w:val="Heading2"/>
        <w:numPr>
          <w:ilvl w:val="1"/>
          <w:numId w:val="1"/>
        </w:numPr>
        <w:rPr/>
      </w:pPr>
      <w:bookmarkStart w:id="329" w:name="__RefHeading___Toc2286583_2322387425"/>
      <w:bookmarkStart w:id="330" w:name="_Toc146"/>
      <w:bookmarkEnd w:id="328"/>
      <w:bookmarkEnd w:id="329"/>
      <w:r>
        <w:rPr/>
        <w:t>145</w:t>
      </w:r>
      <w:r>
        <w:rPr>
          <w:rtl w:val="true"/>
        </w:rPr>
        <w:t xml:space="preserve">- </w:t>
      </w:r>
      <w:r>
        <w:rPr>
          <w:rtl w:val="true"/>
        </w:rPr>
        <w:t>عنایت به خانواده شهدا</w:t>
      </w:r>
      <w:bookmarkEnd w:id="33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به خانواده شهدا</w:t>
      </w:r>
    </w:p>
    <w:p>
      <w:pPr>
        <w:pStyle w:val="BookText"/>
        <w:rPr/>
      </w:pPr>
      <w:r>
        <w:rPr>
          <w:rFonts w:ascii="IRNazanin" w:hAnsi="IRNazanin" w:eastAsia="IRNazanin"/>
          <w:color w:val="111111"/>
          <w:sz w:val="28"/>
          <w:sz w:val="28"/>
          <w:szCs w:val="28"/>
          <w:rtl w:val="true"/>
          <w:lang w:bidi="fa-IR"/>
        </w:rPr>
        <w:t>همسر یکی از شهدای لبنان برای حضرت امام نامه‌ای نوشته بود و در نامه‌اش از حضرت امام مهر کربلا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محض اینکه به درخواست این همسر شهید رسیدند، نامه را ناتمام گذاشته و مهری آماده کردند تا برای او ارسال کنند</w:t>
      </w:r>
      <w:r>
        <w:rPr>
          <w:rFonts w:eastAsia="IRNazanin" w:cs="IRNazanin"/>
          <w:color w:val="111111"/>
          <w:sz w:val="28"/>
          <w:szCs w:val="28"/>
          <w:rtl w:val="true"/>
          <w:lang w:bidi="fa-IR"/>
        </w:rPr>
        <w:t>.</w:t>
      </w:r>
    </w:p>
    <w:p>
      <w:pPr>
        <w:pStyle w:val="Heading2"/>
        <w:numPr>
          <w:ilvl w:val="1"/>
          <w:numId w:val="1"/>
        </w:numPr>
        <w:rPr/>
      </w:pPr>
      <w:bookmarkStart w:id="331" w:name="__RefHeading___Toc2286585_2322387425"/>
      <w:bookmarkStart w:id="332" w:name="_Toc147"/>
      <w:bookmarkEnd w:id="331"/>
      <w:r>
        <w:rPr/>
        <w:t>146</w:t>
      </w:r>
      <w:r>
        <w:rPr>
          <w:rtl w:val="true"/>
        </w:rPr>
        <w:t xml:space="preserve">- </w:t>
      </w:r>
      <w:r>
        <w:rPr>
          <w:rtl w:val="true"/>
        </w:rPr>
        <w:t>سخت‌گیری در بیت المال</w:t>
      </w:r>
      <w:bookmarkEnd w:id="33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سخت‌گیری در بیت المال</w:t>
      </w:r>
    </w:p>
    <w:p>
      <w:pPr>
        <w:pStyle w:val="BookText"/>
        <w:rPr/>
      </w:pPr>
      <w:r>
        <w:rPr>
          <w:rFonts w:ascii="IRNazanin" w:hAnsi="IRNazanin" w:eastAsia="IRNazanin"/>
          <w:color w:val="111111"/>
          <w:sz w:val="28"/>
          <w:sz w:val="28"/>
          <w:szCs w:val="28"/>
          <w:rtl w:val="true"/>
          <w:lang w:bidi="fa-IR"/>
        </w:rPr>
        <w:t>یکی از نمایندگان حضرت امام قدری بریز و بپاش می‌کرد،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بگویید تا ده روز دیگر بیایند و صورت حساب‌ها و هزینه‌هایی را که از وجوهات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بیت‌المال با کسی شوخی ندارم، به من اطلاع داده‌اند زندگی ایشان معمولی نیست</w:t>
      </w:r>
      <w:r>
        <w:rPr>
          <w:rFonts w:eastAsia="IRNazanin" w:cs="IRNazanin"/>
          <w:color w:val="111111"/>
          <w:sz w:val="28"/>
          <w:szCs w:val="28"/>
          <w:rtl w:val="true"/>
          <w:lang w:bidi="fa-IR"/>
        </w:rPr>
        <w:t>.</w:t>
      </w:r>
    </w:p>
    <w:p>
      <w:pPr>
        <w:pStyle w:val="Heading2"/>
        <w:numPr>
          <w:ilvl w:val="1"/>
          <w:numId w:val="1"/>
        </w:numPr>
        <w:rPr/>
      </w:pPr>
      <w:bookmarkStart w:id="333" w:name="__RefHeading___Toc2286587_2322387425"/>
      <w:bookmarkStart w:id="334" w:name="_Toc148"/>
      <w:bookmarkEnd w:id="333"/>
      <w:r>
        <w:rPr/>
        <w:t>147</w:t>
      </w:r>
      <w:r>
        <w:rPr>
          <w:rtl w:val="true"/>
        </w:rPr>
        <w:t xml:space="preserve">- </w:t>
      </w:r>
      <w:r>
        <w:rPr>
          <w:rtl w:val="true"/>
        </w:rPr>
        <w:t>گردنبند قیمتی</w:t>
      </w:r>
      <w:bookmarkEnd w:id="33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گردنبند قیمتی</w:t>
      </w:r>
    </w:p>
    <w:p>
      <w:pPr>
        <w:pStyle w:val="BookText"/>
        <w:rPr/>
      </w:pPr>
      <w:r>
        <w:rPr>
          <w:rFonts w:ascii="IRNazanin" w:hAnsi="IRNazanin" w:eastAsia="IRNazanin"/>
          <w:color w:val="111111"/>
          <w:sz w:val="28"/>
          <w:sz w:val="28"/>
          <w:szCs w:val="28"/>
          <w:rtl w:val="true"/>
          <w:lang w:bidi="fa-IR"/>
        </w:rPr>
        <w:t>خانمی از ایتالیا گردنبندی قیمتی برای حضرت امام به رسم هدیه فرستاده بود، گردنبند روی میز حضرت امام بود تا اینکه دختر شهیدی به ملاقات امام آمد، امام گردنبند را به او هدیه کرد</w:t>
      </w:r>
      <w:r>
        <w:rPr>
          <w:rFonts w:eastAsia="IRNazanin" w:cs="IRNazanin"/>
          <w:color w:val="111111"/>
          <w:sz w:val="28"/>
          <w:szCs w:val="28"/>
          <w:rtl w:val="true"/>
          <w:lang w:bidi="fa-IR"/>
        </w:rPr>
        <w:t>.</w:t>
      </w:r>
    </w:p>
    <w:p>
      <w:pPr>
        <w:pStyle w:val="Heading2"/>
        <w:numPr>
          <w:ilvl w:val="1"/>
          <w:numId w:val="1"/>
        </w:numPr>
        <w:rPr/>
      </w:pPr>
      <w:bookmarkStart w:id="335" w:name="__RefHeading___Toc2286589_2322387425"/>
      <w:bookmarkStart w:id="336" w:name="_Toc149"/>
      <w:bookmarkEnd w:id="335"/>
      <w:r>
        <w:rPr/>
        <w:t>148</w:t>
      </w:r>
      <w:r>
        <w:rPr>
          <w:rtl w:val="true"/>
        </w:rPr>
        <w:t xml:space="preserve">- </w:t>
      </w:r>
      <w:r>
        <w:rPr>
          <w:rtl w:val="true"/>
        </w:rPr>
        <w:t>سوخت‌گیری با قرآن</w:t>
      </w:r>
      <w:bookmarkEnd w:id="33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سوخت‌گیری با قرآن</w:t>
      </w:r>
    </w:p>
    <w:p>
      <w:pPr>
        <w:pStyle w:val="BookText"/>
        <w:rPr/>
      </w:pPr>
      <w:r>
        <w:rPr>
          <w:rFonts w:ascii="IRNazanin" w:hAnsi="IRNazanin" w:eastAsia="IRNazanin"/>
          <w:color w:val="111111"/>
          <w:sz w:val="28"/>
          <w:sz w:val="28"/>
          <w:szCs w:val="28"/>
          <w:rtl w:val="true"/>
          <w:lang w:bidi="fa-IR"/>
        </w:rPr>
        <w:t>از تلاوت قرآن حضرت امام خمینی‌قدس سره بسیار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شورای نگهبان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روزی چندبار قرآن می‌خواند، وسط کارهای اجتماعی‌اش می‌نشست و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تا سوخت‌گیری نکند، قدرت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براند سوخت تمام می‌شود و به روغن‌سوزی می‌افتد</w:t>
      </w:r>
      <w:r>
        <w:rPr>
          <w:rFonts w:eastAsia="IRNazanin" w:cs="IRNazanin"/>
          <w:color w:val="111111"/>
          <w:sz w:val="28"/>
          <w:szCs w:val="28"/>
          <w:rtl w:val="true"/>
          <w:lang w:bidi="fa-IR"/>
        </w:rPr>
        <w:t>.</w:t>
      </w:r>
    </w:p>
    <w:p>
      <w:pPr>
        <w:pStyle w:val="Heading2"/>
        <w:numPr>
          <w:ilvl w:val="1"/>
          <w:numId w:val="1"/>
        </w:numPr>
        <w:rPr/>
      </w:pPr>
      <w:bookmarkStart w:id="337" w:name="__RefHeading___Toc2286591_2322387425"/>
      <w:bookmarkStart w:id="338" w:name="_Toc150"/>
      <w:bookmarkEnd w:id="337"/>
      <w:r>
        <w:rPr/>
        <w:t>149</w:t>
      </w:r>
      <w:r>
        <w:rPr>
          <w:rtl w:val="true"/>
        </w:rPr>
        <w:t xml:space="preserve">- </w:t>
      </w:r>
      <w:r>
        <w:rPr>
          <w:rtl w:val="true"/>
        </w:rPr>
        <w:t>شرط برای تفریح</w:t>
      </w:r>
      <w:bookmarkEnd w:id="33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برای تفریح</w:t>
      </w:r>
    </w:p>
    <w:p>
      <w:pPr>
        <w:pStyle w:val="BookText"/>
        <w:rPr/>
      </w:pPr>
      <w:r>
        <w:rPr>
          <w:rFonts w:ascii="IRNazanin" w:hAnsi="IRNazanin" w:eastAsia="IRNazanin"/>
          <w:color w:val="111111"/>
          <w:sz w:val="28"/>
          <w:sz w:val="28"/>
          <w:szCs w:val="28"/>
          <w:rtl w:val="true"/>
          <w:lang w:bidi="fa-IR"/>
        </w:rPr>
        <w:t>حضرت امام خمینی‌قدس سره در کنار درس و بحث به تفریح هم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روزهای جمعه با طلاب برای تفریح از شهر خارج می‌شدند، امّا قبل از حرکت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شرط با شما بیرون 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اوّل وقت بخوانیم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تفریح از کسی غیبت نشود</w:t>
      </w:r>
      <w:r>
        <w:rPr>
          <w:rFonts w:eastAsia="IRNazanin" w:cs="IRNazanin"/>
          <w:color w:val="111111"/>
          <w:sz w:val="28"/>
          <w:szCs w:val="28"/>
          <w:rtl w:val="true"/>
          <w:lang w:bidi="fa-IR"/>
        </w:rPr>
        <w:t>.</w:t>
      </w:r>
      <w:bookmarkStart w:id="339" w:name="pg13289_168592"/>
    </w:p>
    <w:p>
      <w:pPr>
        <w:pStyle w:val="Heading2"/>
        <w:numPr>
          <w:ilvl w:val="1"/>
          <w:numId w:val="1"/>
        </w:numPr>
        <w:rPr/>
      </w:pPr>
      <w:bookmarkStart w:id="340" w:name="__RefHeading___Toc2286593_2322387425"/>
      <w:bookmarkStart w:id="341" w:name="_Toc151"/>
      <w:bookmarkEnd w:id="339"/>
      <w:bookmarkEnd w:id="340"/>
      <w:r>
        <w:rPr/>
        <w:t>150</w:t>
      </w:r>
      <w:r>
        <w:rPr>
          <w:rtl w:val="true"/>
        </w:rPr>
        <w:t xml:space="preserve">- </w:t>
      </w:r>
      <w:r>
        <w:rPr>
          <w:rtl w:val="true"/>
        </w:rPr>
        <w:t>باز این سیّد نمازش را نخوانده</w:t>
      </w:r>
      <w:bookmarkEnd w:id="34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این سیّد نمازش را نخوانده</w:t>
      </w:r>
    </w:p>
    <w:p>
      <w:pPr>
        <w:pStyle w:val="BookText"/>
        <w:rPr/>
      </w:pPr>
      <w:r>
        <w:rPr>
          <w:rFonts w:ascii="IRNazanin" w:hAnsi="IRNazanin" w:eastAsia="IRNazanin"/>
          <w:color w:val="111111"/>
          <w:sz w:val="28"/>
          <w:sz w:val="28"/>
          <w:szCs w:val="28"/>
          <w:rtl w:val="true"/>
          <w:lang w:bidi="fa-IR"/>
        </w:rPr>
        <w:t>یکی از علمای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دارالشفا نزد امام خمینی‌قدس سره درس می‌خواندم، اواسط درس متوجّه شدم که نمازم را نخوانده‌ام، نزدیک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اگر وسط درس بلند شوم زشت است، به نظرم رسید دستمالی جلوی بینی‌ام بگیرم و به بهانه خون دماغ جلسه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سیّد نمازش را نخوانده است</w:t>
      </w:r>
      <w:r>
        <w:rPr>
          <w:rFonts w:eastAsia="IRNazanin" w:cs="IRNazanin"/>
          <w:color w:val="111111"/>
          <w:sz w:val="28"/>
          <w:szCs w:val="28"/>
          <w:rtl w:val="true"/>
          <w:lang w:bidi="fa-IR"/>
        </w:rPr>
        <w:t>!!</w:t>
      </w:r>
    </w:p>
    <w:p>
      <w:pPr>
        <w:pStyle w:val="Heading2"/>
        <w:numPr>
          <w:ilvl w:val="1"/>
          <w:numId w:val="1"/>
        </w:numPr>
        <w:rPr/>
      </w:pPr>
      <w:bookmarkStart w:id="342" w:name="__RefHeading___Toc2286595_2322387425"/>
      <w:bookmarkStart w:id="343" w:name="_Toc152"/>
      <w:bookmarkEnd w:id="342"/>
      <w:r>
        <w:rPr/>
        <w:t>151</w:t>
      </w:r>
      <w:r>
        <w:rPr>
          <w:rtl w:val="true"/>
        </w:rPr>
        <w:t xml:space="preserve">- </w:t>
      </w:r>
      <w:r>
        <w:rPr>
          <w:rtl w:val="true"/>
        </w:rPr>
        <w:t>مظلومیّت دینداران</w:t>
      </w:r>
      <w:bookmarkEnd w:id="34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مظلومیّت دینداران</w:t>
      </w:r>
    </w:p>
    <w:p>
      <w:pPr>
        <w:pStyle w:val="BookText"/>
        <w:rPr/>
      </w:pPr>
      <w:r>
        <w:rPr>
          <w:rFonts w:ascii="IRNazanin" w:hAnsi="IRNazanin" w:eastAsia="IRNazanin"/>
          <w:color w:val="111111"/>
          <w:sz w:val="28"/>
          <w:sz w:val="28"/>
          <w:szCs w:val="28"/>
          <w:rtl w:val="true"/>
          <w:lang w:bidi="fa-IR"/>
        </w:rPr>
        <w:t>در رژیم طاغوت، وزیر آموزش و پرورش به مدیر یکی از دبیرستان‌های دخترانه به اعتراض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 آموزان شما با چادر تردّد می‌کنند؟ مدیر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هم یک اقلّیت مذهبی هستیم، آنها در دین خود آزاد هستند، لااقل به اندازه یهودی‌ها به ما آزادی بدهید</w:t>
      </w:r>
      <w:r>
        <w:rPr>
          <w:rFonts w:eastAsia="IRNazanin" w:cs="IRNazanin"/>
          <w:color w:val="111111"/>
          <w:sz w:val="28"/>
          <w:szCs w:val="28"/>
          <w:rtl w:val="true"/>
          <w:lang w:bidi="fa-IR"/>
        </w:rPr>
        <w:t>!</w:t>
      </w:r>
    </w:p>
    <w:p>
      <w:pPr>
        <w:pStyle w:val="Heading2"/>
        <w:numPr>
          <w:ilvl w:val="1"/>
          <w:numId w:val="1"/>
        </w:numPr>
        <w:rPr/>
      </w:pPr>
      <w:bookmarkStart w:id="344" w:name="__RefHeading___Toc2286597_2322387425"/>
      <w:bookmarkStart w:id="345" w:name="_Toc153"/>
      <w:bookmarkEnd w:id="344"/>
      <w:r>
        <w:rPr/>
        <w:t>152</w:t>
      </w:r>
      <w:r>
        <w:rPr>
          <w:rtl w:val="true"/>
        </w:rPr>
        <w:t xml:space="preserve">- </w:t>
      </w:r>
      <w:r>
        <w:rPr>
          <w:rtl w:val="true"/>
        </w:rPr>
        <w:t>وقت ورزش</w:t>
      </w:r>
      <w:bookmarkEnd w:id="34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ورزش</w:t>
      </w:r>
    </w:p>
    <w:p>
      <w:pPr>
        <w:pStyle w:val="BookText"/>
        <w:rPr/>
      </w:pPr>
      <w:r>
        <w:rPr>
          <w:rFonts w:ascii="IRNazanin" w:hAnsi="IRNazanin" w:eastAsia="IRNazanin"/>
          <w:color w:val="111111"/>
          <w:sz w:val="28"/>
          <w:sz w:val="28"/>
          <w:szCs w:val="28"/>
          <w:rtl w:val="true"/>
          <w:lang w:bidi="fa-IR"/>
        </w:rPr>
        <w:t>عده‌ای از سران کشور خدمت حضرت امام بودند که یک مرتبه امام ساعتشان را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ورزش دیر شد</w:t>
      </w:r>
      <w:r>
        <w:rPr>
          <w:rFonts w:eastAsia="IRNazanin" w:cs="IRNazanin"/>
          <w:color w:val="111111"/>
          <w:sz w:val="28"/>
          <w:szCs w:val="28"/>
          <w:rtl w:val="true"/>
          <w:lang w:bidi="fa-IR"/>
        </w:rPr>
        <w:t>.</w:t>
      </w:r>
    </w:p>
    <w:p>
      <w:pPr>
        <w:pStyle w:val="Heading2"/>
        <w:numPr>
          <w:ilvl w:val="1"/>
          <w:numId w:val="1"/>
        </w:numPr>
        <w:rPr/>
      </w:pPr>
      <w:bookmarkStart w:id="346" w:name="__RefHeading___Toc2286599_2322387425"/>
      <w:bookmarkStart w:id="347" w:name="_Toc154"/>
      <w:bookmarkEnd w:id="346"/>
      <w:r>
        <w:rPr/>
        <w:t>153</w:t>
      </w:r>
      <w:r>
        <w:rPr>
          <w:rtl w:val="true"/>
        </w:rPr>
        <w:t xml:space="preserve">- </w:t>
      </w:r>
      <w:r>
        <w:rPr>
          <w:rtl w:val="true"/>
        </w:rPr>
        <w:t>گوهر وقت</w:t>
      </w:r>
      <w:bookmarkEnd w:id="34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وقت</w:t>
      </w:r>
    </w:p>
    <w:p>
      <w:pPr>
        <w:pStyle w:val="BookText"/>
        <w:rPr/>
      </w:pPr>
      <w:r>
        <w:rPr>
          <w:rFonts w:ascii="IRNazanin" w:hAnsi="IRNazanin" w:eastAsia="IRNazanin"/>
          <w:color w:val="111111"/>
          <w:sz w:val="28"/>
          <w:sz w:val="28"/>
          <w:szCs w:val="28"/>
          <w:rtl w:val="true"/>
          <w:lang w:bidi="fa-IR"/>
        </w:rPr>
        <w:t>وقتی که امام خمینی‌قدس سره را به ترکیه تبعید کردند، با هواپیمای مسافربری نبردند چون می‌ترسیدند امام مسافران را به شورش وادارد، لذا با هواپیمای باری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فرصت استفاده کرده وباب سخن را با خلبان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ترکیه رسیدند، امام را در اتاقی محبوس کردند حتّی اجازه نمی‌دادند ایشان پرده اتاق را کنار بزند و از نور آفتاب استفاده کند و نگهبانی را برای ایشان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از این فرصت هم استفاده کرد و باب گفتگو را با نگهبان ترک زبان باز کرده و مرتّب از کلمات ترکی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که امام در همان اتاق تاریک در طول یک سال دو جلد تحریرالوسیله را نوشتند</w:t>
      </w:r>
      <w:r>
        <w:rPr>
          <w:rFonts w:eastAsia="IRNazanin" w:cs="IRNazanin"/>
          <w:color w:val="111111"/>
          <w:sz w:val="28"/>
          <w:szCs w:val="28"/>
          <w:rtl w:val="true"/>
          <w:lang w:bidi="fa-IR"/>
        </w:rPr>
        <w:t>.</w:t>
      </w:r>
    </w:p>
    <w:p>
      <w:pPr>
        <w:pStyle w:val="Heading2"/>
        <w:numPr>
          <w:ilvl w:val="1"/>
          <w:numId w:val="1"/>
        </w:numPr>
        <w:rPr/>
      </w:pPr>
      <w:bookmarkStart w:id="348" w:name="__RefHeading___Toc2286601_2322387425"/>
      <w:bookmarkStart w:id="349" w:name="_Toc155"/>
      <w:bookmarkEnd w:id="348"/>
      <w:r>
        <w:rPr/>
        <w:t>154</w:t>
      </w:r>
      <w:r>
        <w:rPr>
          <w:rtl w:val="true"/>
        </w:rPr>
        <w:t xml:space="preserve">- </w:t>
      </w:r>
      <w:r>
        <w:rPr>
          <w:rtl w:val="true"/>
        </w:rPr>
        <w:t>عزّت مسلمین</w:t>
      </w:r>
      <w:bookmarkEnd w:id="34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مسلمین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پرورش‌فکری‌کودکان ونوجوانان از حضرت امام سؤال کردند که می‌خواهیم بعضی از کتاب‌های کودکان را از خارج تهیه و به زبان فارسی ترجمه کنیم، تکلیف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اینکار را بکنید که کافر را برای بچه مسلمان قهرمان نکنید</w:t>
      </w:r>
      <w:r>
        <w:rPr>
          <w:rFonts w:eastAsia="IRNazanin" w:cs="IRNazanin"/>
          <w:color w:val="111111"/>
          <w:sz w:val="28"/>
          <w:szCs w:val="28"/>
          <w:rtl w:val="true"/>
          <w:lang w:bidi="fa-IR"/>
        </w:rPr>
        <w:t>!</w:t>
      </w:r>
      <w:bookmarkStart w:id="350" w:name="pg13289_168593"/>
    </w:p>
    <w:p>
      <w:pPr>
        <w:pStyle w:val="Heading2"/>
        <w:numPr>
          <w:ilvl w:val="1"/>
          <w:numId w:val="1"/>
        </w:numPr>
        <w:rPr/>
      </w:pPr>
      <w:bookmarkStart w:id="351" w:name="__RefHeading___Toc2286603_2322387425"/>
      <w:bookmarkStart w:id="352" w:name="_Toc156"/>
      <w:bookmarkEnd w:id="350"/>
      <w:bookmarkEnd w:id="351"/>
      <w:r>
        <w:rPr/>
        <w:t>155</w:t>
      </w:r>
      <w:r>
        <w:rPr>
          <w:rtl w:val="true"/>
        </w:rPr>
        <w:t xml:space="preserve">- </w:t>
      </w:r>
      <w:r>
        <w:rPr>
          <w:rtl w:val="true"/>
        </w:rPr>
        <w:t>استفاده از عمر</w:t>
      </w:r>
      <w:bookmarkEnd w:id="35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عمر</w:t>
      </w:r>
    </w:p>
    <w:p>
      <w:pPr>
        <w:pStyle w:val="BookText"/>
        <w:rPr/>
      </w:pPr>
      <w:r>
        <w:rPr>
          <w:rFonts w:ascii="IRNazanin" w:hAnsi="IRNazanin" w:eastAsia="IRNazanin"/>
          <w:color w:val="111111"/>
          <w:sz w:val="28"/>
          <w:sz w:val="28"/>
          <w:szCs w:val="28"/>
          <w:rtl w:val="true"/>
          <w:lang w:bidi="fa-IR"/>
        </w:rPr>
        <w:t>پزشکان امام خمینی‌قدس سره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پشت دراز بکشید و پاهایتان را به صورت دوچرخه حرکت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 دیدم امام مشغول انجام این دستور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نوه‌اش را روی سینه‌اش نشانده، تلویزیون را روشن کرده ولی صدایش را بسته و به صدای رادیو گوش می‌دهد، ذکر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استفاده مفید از عمر</w:t>
      </w:r>
      <w:r>
        <w:rPr>
          <w:rFonts w:eastAsia="IRNazanin" w:cs="IRNazanin"/>
          <w:color w:val="111111"/>
          <w:sz w:val="28"/>
          <w:szCs w:val="28"/>
          <w:rtl w:val="true"/>
          <w:lang w:bidi="fa-IR"/>
        </w:rPr>
        <w:t>.</w:t>
      </w:r>
    </w:p>
    <w:p>
      <w:pPr>
        <w:pStyle w:val="Heading2"/>
        <w:numPr>
          <w:ilvl w:val="1"/>
          <w:numId w:val="1"/>
        </w:numPr>
        <w:rPr/>
      </w:pPr>
      <w:bookmarkStart w:id="353" w:name="__RefHeading___Toc2286605_2322387425"/>
      <w:bookmarkStart w:id="354" w:name="_Toc157"/>
      <w:bookmarkEnd w:id="353"/>
      <w:r>
        <w:rPr/>
        <w:t>156</w:t>
      </w:r>
      <w:r>
        <w:rPr>
          <w:rtl w:val="true"/>
        </w:rPr>
        <w:t xml:space="preserve">- </w:t>
      </w:r>
      <w:r>
        <w:rPr>
          <w:rtl w:val="true"/>
        </w:rPr>
        <w:t>قهر با ظالم</w:t>
      </w:r>
      <w:bookmarkEnd w:id="35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با ظالم</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امام در نجف بودند، هر شب به حرم حضرت امیرالمؤمنین‌علیه السلام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به حرم نرفتند، بعداً معلوم شد که در آن شب سفیر ایران یعنی نماینده شاه به حرم آمده و فیلمبرداری می‌شده است</w:t>
      </w:r>
      <w:r>
        <w:rPr>
          <w:rFonts w:eastAsia="IRNazanin" w:cs="IRNazanin"/>
          <w:color w:val="111111"/>
          <w:sz w:val="28"/>
          <w:szCs w:val="28"/>
          <w:rtl w:val="true"/>
          <w:lang w:bidi="fa-IR"/>
        </w:rPr>
        <w:t>.</w:t>
      </w:r>
    </w:p>
    <w:p>
      <w:pPr>
        <w:pStyle w:val="Heading2"/>
        <w:numPr>
          <w:ilvl w:val="1"/>
          <w:numId w:val="1"/>
        </w:numPr>
        <w:rPr/>
      </w:pPr>
      <w:bookmarkStart w:id="355" w:name="__RefHeading___Toc2286607_2322387425"/>
      <w:bookmarkStart w:id="356" w:name="_Toc158"/>
      <w:bookmarkEnd w:id="355"/>
      <w:r>
        <w:rPr/>
        <w:t>157</w:t>
      </w:r>
      <w:r>
        <w:rPr>
          <w:rtl w:val="true"/>
        </w:rPr>
        <w:t xml:space="preserve">- </w:t>
      </w:r>
      <w:r>
        <w:rPr>
          <w:rtl w:val="true"/>
        </w:rPr>
        <w:t>احترام به اموال عمومی</w:t>
      </w:r>
      <w:bookmarkEnd w:id="35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اموال عمومی</w:t>
      </w:r>
    </w:p>
    <w:p>
      <w:pPr>
        <w:pStyle w:val="BookText"/>
        <w:rPr/>
      </w:pPr>
      <w:r>
        <w:rPr>
          <w:rFonts w:ascii="IRNazanin" w:hAnsi="IRNazanin" w:eastAsia="IRNazanin"/>
          <w:color w:val="111111"/>
          <w:sz w:val="28"/>
          <w:sz w:val="28"/>
          <w:szCs w:val="28"/>
          <w:rtl w:val="true"/>
          <w:lang w:bidi="fa-IR"/>
        </w:rPr>
        <w:t>شهید حاج آقا مصطفی خمینی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در شهر همدان قدم می‌زدیم، به پارکی رسیدیم که چمن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مسافت بسیار طولانی را طی کرد تا پایش را روی چمن نگذارد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رژیم طاغوت را قبول نداریم، ولی این چمن‌ها با پول مردم درست شده و من پا روی آن نمی‌گذارم</w:t>
      </w:r>
      <w:r>
        <w:rPr>
          <w:rFonts w:eastAsia="IRNazanin" w:cs="IRNazanin"/>
          <w:color w:val="111111"/>
          <w:sz w:val="28"/>
          <w:szCs w:val="28"/>
          <w:rtl w:val="true"/>
          <w:lang w:bidi="fa-IR"/>
        </w:rPr>
        <w:t>.</w:t>
      </w:r>
    </w:p>
    <w:p>
      <w:pPr>
        <w:pStyle w:val="Heading2"/>
        <w:numPr>
          <w:ilvl w:val="1"/>
          <w:numId w:val="1"/>
        </w:numPr>
        <w:rPr/>
      </w:pPr>
      <w:bookmarkStart w:id="357" w:name="__RefHeading___Toc2286609_2322387425"/>
      <w:bookmarkStart w:id="358" w:name="_Toc159"/>
      <w:bookmarkEnd w:id="357"/>
      <w:r>
        <w:rPr/>
        <w:t>158</w:t>
      </w:r>
      <w:r>
        <w:rPr>
          <w:rtl w:val="true"/>
        </w:rPr>
        <w:t xml:space="preserve">- </w:t>
      </w:r>
      <w:r>
        <w:rPr>
          <w:rtl w:val="true"/>
        </w:rPr>
        <w:t>عزّت نفس</w:t>
      </w:r>
      <w:bookmarkEnd w:id="35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زمانی که حضرت امام در نجف بودند، در جلسه‌ای که همه علما بودند، نماینده صدام وارد شد، البته در آن زمان کسی نمی‌دانست که صدام چه جرثومه‌ای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جلو پای نماینده صدام بلند شدند، امّا امام بلند نشد</w:t>
      </w:r>
      <w:r>
        <w:rPr>
          <w:rFonts w:eastAsia="IRNazanin" w:cs="IRNazanin"/>
          <w:color w:val="111111"/>
          <w:sz w:val="28"/>
          <w:szCs w:val="28"/>
          <w:rtl w:val="true"/>
          <w:lang w:bidi="fa-IR"/>
        </w:rPr>
        <w:t>!!</w:t>
      </w:r>
    </w:p>
    <w:p>
      <w:pPr>
        <w:pStyle w:val="Heading2"/>
        <w:numPr>
          <w:ilvl w:val="1"/>
          <w:numId w:val="1"/>
        </w:numPr>
        <w:rPr/>
      </w:pPr>
      <w:bookmarkStart w:id="359" w:name="__RefHeading___Toc2286611_2322387425"/>
      <w:bookmarkStart w:id="360" w:name="_Toc160"/>
      <w:bookmarkEnd w:id="359"/>
      <w:r>
        <w:rPr/>
        <w:t>159</w:t>
      </w:r>
      <w:r>
        <w:rPr>
          <w:rtl w:val="true"/>
        </w:rPr>
        <w:t xml:space="preserve">- </w:t>
      </w:r>
      <w:r>
        <w:rPr>
          <w:rtl w:val="true"/>
        </w:rPr>
        <w:t>تواضع عالم</w:t>
      </w:r>
      <w:bookmarkEnd w:id="36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عالم</w:t>
      </w:r>
    </w:p>
    <w:p>
      <w:pPr>
        <w:pStyle w:val="BookText"/>
        <w:rPr/>
      </w:pPr>
      <w:r>
        <w:rPr>
          <w:rFonts w:ascii="IRNazanin" w:hAnsi="IRNazanin" w:eastAsia="IRNazanin"/>
          <w:color w:val="111111"/>
          <w:sz w:val="28"/>
          <w:sz w:val="28"/>
          <w:szCs w:val="28"/>
          <w:rtl w:val="true"/>
          <w:lang w:bidi="fa-IR"/>
        </w:rPr>
        <w:t>شور و شوق انقلابی، همه شهرها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انقلابی جهرم نیز انتظار داشتند حضرت آیة اللَّه حق‌شناس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وارسته دیار فارس واز عاشقان امام خمینی با حرارت بیشتر وارد صحنه شود، ایشان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طرف امام دستور برسد تا ما نیز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انقلابی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 این پیرمرد را بگیریم، به در خانه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آخوند انقلابی نیستی، شما آخوند عصر ناصرالدین شاه هستی، شما به درد صد سال پیش می‌خوری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آنان با خوشرویی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قسم به درد صد سال پیش هم نمی‌خورم، حالا بیائید داخل منزل تا با هم یک چایی بخوریم</w:t>
      </w:r>
      <w:r>
        <w:rPr>
          <w:rFonts w:eastAsia="IRNazanin" w:cs="IRNazanin"/>
          <w:color w:val="111111"/>
          <w:sz w:val="28"/>
          <w:szCs w:val="28"/>
          <w:rtl w:val="true"/>
          <w:lang w:bidi="fa-IR"/>
        </w:rPr>
        <w:t>.</w:t>
      </w:r>
      <w:bookmarkStart w:id="361" w:name="pg13289_168594"/>
    </w:p>
    <w:p>
      <w:pPr>
        <w:pStyle w:val="BookText"/>
        <w:rPr/>
      </w:pPr>
      <w:bookmarkEnd w:id="361"/>
      <w:r>
        <w:rPr>
          <w:rFonts w:ascii="IRNazanin" w:hAnsi="IRNazanin" w:eastAsia="IRNazanin"/>
          <w:color w:val="111111"/>
          <w:sz w:val="28"/>
          <w:sz w:val="28"/>
          <w:szCs w:val="28"/>
          <w:rtl w:val="true"/>
          <w:lang w:bidi="fa-IR"/>
        </w:rPr>
        <w:t>جوانها به هم نگاهی کرده و خود را خلع سلاح دیدند</w:t>
      </w:r>
      <w:r>
        <w:rPr>
          <w:rFonts w:eastAsia="IRNazanin" w:cs="IRNazanin"/>
          <w:color w:val="111111"/>
          <w:sz w:val="28"/>
          <w:szCs w:val="28"/>
          <w:rtl w:val="true"/>
          <w:lang w:bidi="fa-IR"/>
        </w:rPr>
        <w:t>.</w:t>
      </w:r>
    </w:p>
    <w:p>
      <w:pPr>
        <w:pStyle w:val="Heading2"/>
        <w:numPr>
          <w:ilvl w:val="1"/>
          <w:numId w:val="1"/>
        </w:numPr>
        <w:rPr/>
      </w:pPr>
      <w:bookmarkStart w:id="362" w:name="__RefHeading___Toc2286613_2322387425"/>
      <w:bookmarkStart w:id="363" w:name="_Toc161"/>
      <w:bookmarkEnd w:id="362"/>
      <w:r>
        <w:rPr/>
        <w:t>160</w:t>
      </w:r>
      <w:r>
        <w:rPr>
          <w:rtl w:val="true"/>
        </w:rPr>
        <w:t xml:space="preserve">- </w:t>
      </w:r>
      <w:r>
        <w:rPr>
          <w:rtl w:val="true"/>
        </w:rPr>
        <w:t>هدیه و پیوند دلها</w:t>
      </w:r>
      <w:bookmarkEnd w:id="36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و پیوند دلها</w:t>
      </w:r>
    </w:p>
    <w:p>
      <w:pPr>
        <w:pStyle w:val="BookText"/>
        <w:rPr/>
      </w:pPr>
      <w:r>
        <w:rPr>
          <w:rFonts w:ascii="IRNazanin" w:hAnsi="IRNazanin" w:eastAsia="IRNazanin"/>
          <w:color w:val="111111"/>
          <w:sz w:val="28"/>
          <w:sz w:val="28"/>
          <w:szCs w:val="28"/>
          <w:rtl w:val="true"/>
          <w:lang w:bidi="fa-IR"/>
        </w:rPr>
        <w:t>ایامی که امام خمینی‌قدس سره در نوفل لوشاتو فرانسه بودند، با تولّد حضرت مسیح‌علیه السلام مقارن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آجیل و شیرینی‌هایی که دوستان برای ما آورده‌اند همه را بسته‌بندی کنید و به همسایه‌ها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ابتکارش آنچنان دلهای همسایه‌های مسیحی را جذب کرد که شبی که نوفل لوشاتو را ترک می‌کرد، با بدرقه پرشکوه و بسیار عاطفی آنان روبرو گشت</w:t>
      </w:r>
      <w:r>
        <w:rPr>
          <w:rFonts w:eastAsia="IRNazanin" w:cs="IRNazanin"/>
          <w:color w:val="111111"/>
          <w:sz w:val="28"/>
          <w:szCs w:val="28"/>
          <w:rtl w:val="true"/>
          <w:lang w:bidi="fa-IR"/>
        </w:rPr>
        <w:t>.</w:t>
      </w:r>
    </w:p>
    <w:p>
      <w:pPr>
        <w:pStyle w:val="Heading2"/>
        <w:numPr>
          <w:ilvl w:val="1"/>
          <w:numId w:val="1"/>
        </w:numPr>
        <w:rPr/>
      </w:pPr>
      <w:bookmarkStart w:id="364" w:name="__RefHeading___Toc2286615_2322387425"/>
      <w:bookmarkStart w:id="365" w:name="_Toc162"/>
      <w:bookmarkEnd w:id="364"/>
      <w:r>
        <w:rPr/>
        <w:t>161</w:t>
      </w:r>
      <w:r>
        <w:rPr>
          <w:rtl w:val="true"/>
        </w:rPr>
        <w:t xml:space="preserve">- </w:t>
      </w:r>
      <w:r>
        <w:rPr>
          <w:rtl w:val="true"/>
        </w:rPr>
        <w:t>خطیب زیرک</w:t>
      </w:r>
      <w:bookmarkEnd w:id="36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زیرک</w:t>
      </w:r>
    </w:p>
    <w:p>
      <w:pPr>
        <w:pStyle w:val="BookText"/>
        <w:rPr/>
      </w:pPr>
      <w:r>
        <w:rPr>
          <w:rFonts w:ascii="IRNazanin" w:hAnsi="IRNazanin" w:eastAsia="IRNazanin"/>
          <w:color w:val="111111"/>
          <w:sz w:val="28"/>
          <w:sz w:val="28"/>
          <w:szCs w:val="28"/>
          <w:rtl w:val="true"/>
          <w:lang w:bidi="fa-IR"/>
        </w:rPr>
        <w:t>شهید هاشمی نژاد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طاغوت برای سخنرانی بر فراز منبر رفتم، در بین جمعیّت یک نفر ساواکی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شاهنشاه صلوات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رژیم نسبت به من و اینکه دستگاه ضبط صوتی صدای مرا ضبط می‌کرد، مانده بودم چه کنم؟ و چگونه با این منکر بزرگ برخورد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منبر نشستم و مدّتی با قیافه عبوس و معنادار به شخص ساواکی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مردم متوجّه او شدند و او خجالت زده و شرمنده شد و بعد شروع به سخنرانی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من ضبط نشد، امّا تنبیه صورت گرفت</w:t>
      </w:r>
      <w:r>
        <w:rPr>
          <w:rFonts w:eastAsia="IRNazanin" w:cs="IRNazanin"/>
          <w:color w:val="111111"/>
          <w:sz w:val="28"/>
          <w:szCs w:val="28"/>
          <w:rtl w:val="true"/>
          <w:lang w:bidi="fa-IR"/>
        </w:rPr>
        <w:t>.</w:t>
      </w:r>
    </w:p>
    <w:p>
      <w:pPr>
        <w:pStyle w:val="Heading2"/>
        <w:numPr>
          <w:ilvl w:val="1"/>
          <w:numId w:val="1"/>
        </w:numPr>
        <w:rPr/>
      </w:pPr>
      <w:bookmarkStart w:id="366" w:name="__RefHeading___Toc2286617_2322387425"/>
      <w:bookmarkStart w:id="367" w:name="_Toc163"/>
      <w:bookmarkEnd w:id="366"/>
      <w:r>
        <w:rPr/>
        <w:t>162</w:t>
      </w:r>
      <w:r>
        <w:rPr>
          <w:rtl w:val="true"/>
        </w:rPr>
        <w:t xml:space="preserve">- </w:t>
      </w:r>
      <w:r>
        <w:rPr>
          <w:rtl w:val="true"/>
        </w:rPr>
        <w:t>سکوت معنادار</w:t>
      </w:r>
      <w:bookmarkEnd w:id="36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معنادار</w:t>
      </w:r>
    </w:p>
    <w:p>
      <w:pPr>
        <w:pStyle w:val="BookText"/>
        <w:rPr/>
      </w:pPr>
      <w:r>
        <w:rPr>
          <w:rFonts w:ascii="IRNazanin" w:hAnsi="IRNazanin" w:eastAsia="IRNazanin"/>
          <w:color w:val="111111"/>
          <w:sz w:val="28"/>
          <w:sz w:val="28"/>
          <w:szCs w:val="28"/>
          <w:rtl w:val="true"/>
          <w:lang w:bidi="fa-IR"/>
        </w:rPr>
        <w:t>در زمان ستم‌شاهی پهلوی در ماه محرم، هیئت عزاداری در اهواز به راه افتاد، آنان بدون اینکه نوحه‌ای بر زبان داشته باشند با سکوت محض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آنها را دستگیر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جرم وگناهی انجام نداده‌ایم و حرفی نزده‌ایم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شما بدتر بود، اگر شعار می‌دادید از این سکوت بهتر بود، ما از سکوت شما سوختیم</w:t>
      </w:r>
      <w:r>
        <w:rPr>
          <w:rFonts w:eastAsia="IRNazanin" w:cs="IRNazanin"/>
          <w:color w:val="111111"/>
          <w:sz w:val="28"/>
          <w:szCs w:val="28"/>
          <w:rtl w:val="true"/>
          <w:lang w:bidi="fa-IR"/>
        </w:rPr>
        <w:t>.</w:t>
      </w:r>
    </w:p>
    <w:p>
      <w:pPr>
        <w:pStyle w:val="Heading2"/>
        <w:numPr>
          <w:ilvl w:val="1"/>
          <w:numId w:val="1"/>
        </w:numPr>
        <w:rPr/>
      </w:pPr>
      <w:bookmarkStart w:id="368" w:name="__RefHeading___Toc2286619_2322387425"/>
      <w:bookmarkStart w:id="369" w:name="_Toc164"/>
      <w:bookmarkEnd w:id="368"/>
      <w:r>
        <w:rPr/>
        <w:t>163</w:t>
      </w:r>
      <w:r>
        <w:rPr>
          <w:rtl w:val="true"/>
        </w:rPr>
        <w:t xml:space="preserve">- </w:t>
      </w:r>
      <w:r>
        <w:rPr>
          <w:rtl w:val="true"/>
        </w:rPr>
        <w:t>ظلم به افکار عمومی</w:t>
      </w:r>
      <w:bookmarkEnd w:id="36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به افکار عمومی</w:t>
      </w:r>
    </w:p>
    <w:p>
      <w:pPr>
        <w:pStyle w:val="BookText"/>
        <w:rPr/>
      </w:pPr>
      <w:r>
        <w:rPr>
          <w:rFonts w:ascii="IRNazanin" w:hAnsi="IRNazanin" w:eastAsia="IRNazanin"/>
          <w:color w:val="111111"/>
          <w:sz w:val="28"/>
          <w:sz w:val="28"/>
          <w:szCs w:val="28"/>
          <w:rtl w:val="true"/>
          <w:lang w:bidi="fa-IR"/>
        </w:rPr>
        <w:t>عالمی فرزانه در مجلسی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هماهنگی با ایشان،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 تا آقا منبر تشریف ببرند،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مطالعه نکرده‌ام و آمادگی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آقا صحبت کند صلوات بلندتر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مطالعه ندارم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صلوات سوّم به زور ایشان را بالای منبر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 زورِ صلوات مرا بالای منبر فرستادید، پس خوب گوش کنید تا مطلبی برایتان</w:t>
      </w:r>
      <w:bookmarkStart w:id="370" w:name="pg13289_168595"/>
    </w:p>
    <w:p>
      <w:pPr>
        <w:pStyle w:val="BookText"/>
        <w:rPr/>
      </w:pPr>
      <w:bookmarkEnd w:id="370"/>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بی‌مطالعه حرف زدن ظلم به افکار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w:t>
      </w:r>
      <w:r>
        <w:rPr>
          <w:rFonts w:eastAsia="IRNazanin" w:cs="IRNazanin"/>
          <w:color w:val="111111"/>
          <w:sz w:val="28"/>
          <w:szCs w:val="28"/>
          <w:rtl w:val="true"/>
          <w:lang w:bidi="fa-IR"/>
        </w:rPr>
        <w:t>.</w:t>
      </w:r>
    </w:p>
    <w:p>
      <w:pPr>
        <w:pStyle w:val="Heading2"/>
        <w:numPr>
          <w:ilvl w:val="1"/>
          <w:numId w:val="1"/>
        </w:numPr>
        <w:rPr/>
      </w:pPr>
      <w:bookmarkStart w:id="371" w:name="__RefHeading___Toc2286621_2322387425"/>
      <w:bookmarkStart w:id="372" w:name="_Toc165"/>
      <w:bookmarkEnd w:id="371"/>
      <w:r>
        <w:rPr/>
        <w:t>164</w:t>
      </w:r>
      <w:r>
        <w:rPr>
          <w:rtl w:val="true"/>
        </w:rPr>
        <w:t xml:space="preserve">- </w:t>
      </w:r>
      <w:r>
        <w:rPr>
          <w:rtl w:val="true"/>
        </w:rPr>
        <w:t>فکر بلند</w:t>
      </w:r>
      <w:bookmarkEnd w:id="37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بلند</w:t>
      </w:r>
    </w:p>
    <w:p>
      <w:pPr>
        <w:pStyle w:val="BookText"/>
        <w:rPr/>
      </w:pPr>
      <w:r>
        <w:rPr>
          <w:rFonts w:ascii="IRNazanin" w:hAnsi="IRNazanin" w:eastAsia="IRNazanin"/>
          <w:color w:val="111111"/>
          <w:sz w:val="28"/>
          <w:sz w:val="28"/>
          <w:szCs w:val="28"/>
          <w:rtl w:val="true"/>
          <w:lang w:bidi="fa-IR"/>
        </w:rPr>
        <w:t>بعضی‌ها فکرشان خیلی بلند است، مردی مزرعه‌ای را 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مزرعه را هدیه بخرید و روزهای جمعه به بیمارستان بروید و از بیمارانی که عیادت کننده ندارند، عیادت کنید</w:t>
      </w:r>
      <w:r>
        <w:rPr>
          <w:rFonts w:eastAsia="IRNazanin" w:cs="IRNazanin"/>
          <w:color w:val="111111"/>
          <w:sz w:val="28"/>
          <w:szCs w:val="28"/>
          <w:rtl w:val="true"/>
          <w:lang w:bidi="fa-IR"/>
        </w:rPr>
        <w:t>.</w:t>
      </w:r>
    </w:p>
    <w:p>
      <w:pPr>
        <w:pStyle w:val="Heading2"/>
        <w:numPr>
          <w:ilvl w:val="1"/>
          <w:numId w:val="1"/>
        </w:numPr>
        <w:rPr/>
      </w:pPr>
      <w:bookmarkStart w:id="373" w:name="__RefHeading___Toc2286623_2322387425"/>
      <w:bookmarkStart w:id="374" w:name="_Toc166"/>
      <w:bookmarkEnd w:id="373"/>
      <w:r>
        <w:rPr/>
        <w:t>165</w:t>
      </w:r>
      <w:r>
        <w:rPr>
          <w:rtl w:val="true"/>
        </w:rPr>
        <w:t xml:space="preserve">- </w:t>
      </w:r>
      <w:r>
        <w:rPr>
          <w:rtl w:val="true"/>
        </w:rPr>
        <w:t>پاسخ بدی با خوبی</w:t>
      </w:r>
      <w:bookmarkEnd w:id="37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بدی با خوبی</w:t>
      </w:r>
    </w:p>
    <w:p>
      <w:pPr>
        <w:pStyle w:val="BookText"/>
        <w:rPr/>
      </w:pPr>
      <w:r>
        <w:rPr>
          <w:rFonts w:ascii="IRNazanin" w:hAnsi="IRNazanin" w:eastAsia="IRNazanin"/>
          <w:color w:val="111111"/>
          <w:sz w:val="28"/>
          <w:sz w:val="28"/>
          <w:szCs w:val="28"/>
          <w:rtl w:val="true"/>
          <w:lang w:bidi="fa-IR"/>
        </w:rPr>
        <w:t>در بحبوحه انقلاب، شاه به ارتش خود دستور تیراندازی داد و در برابر او امام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ارتشی 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تحوّلی بزرگ در درون ارتش ایجاد شد، سرباز می‌خواست تیراندازی کند، ولی گل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پیوستن بسیاری از نیروهای ارتشی به جمع مردم شد</w:t>
      </w:r>
      <w:r>
        <w:rPr>
          <w:rFonts w:eastAsia="IRNazanin" w:cs="IRNazanin"/>
          <w:color w:val="111111"/>
          <w:sz w:val="28"/>
          <w:szCs w:val="28"/>
          <w:rtl w:val="true"/>
          <w:lang w:bidi="fa-IR"/>
        </w:rPr>
        <w:t>.</w:t>
      </w:r>
    </w:p>
    <w:p>
      <w:pPr>
        <w:pStyle w:val="Heading2"/>
        <w:numPr>
          <w:ilvl w:val="1"/>
          <w:numId w:val="1"/>
        </w:numPr>
        <w:rPr/>
      </w:pPr>
      <w:bookmarkStart w:id="375" w:name="__RefHeading___Toc2286625_2322387425"/>
      <w:bookmarkStart w:id="376" w:name="_Toc167"/>
      <w:bookmarkEnd w:id="375"/>
      <w:r>
        <w:rPr/>
        <w:t>166</w:t>
      </w:r>
      <w:r>
        <w:rPr>
          <w:rtl w:val="true"/>
        </w:rPr>
        <w:t xml:space="preserve">- </w:t>
      </w:r>
      <w:r>
        <w:rPr>
          <w:rtl w:val="true"/>
        </w:rPr>
        <w:t>درس اخلاق</w:t>
      </w:r>
      <w:bookmarkEnd w:id="37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اخلاق</w:t>
      </w:r>
    </w:p>
    <w:p>
      <w:pPr>
        <w:pStyle w:val="BookText"/>
        <w:rPr/>
      </w:pPr>
      <w:r>
        <w:rPr>
          <w:rFonts w:ascii="IRNazanin" w:hAnsi="IRNazanin" w:eastAsia="IRNazanin"/>
          <w:color w:val="111111"/>
          <w:sz w:val="28"/>
          <w:sz w:val="28"/>
          <w:szCs w:val="28"/>
          <w:rtl w:val="true"/>
          <w:lang w:bidi="fa-IR"/>
        </w:rPr>
        <w:t>پس از اینکه مرحوم شهید رجائی با رأی ملّت به ریاست جمهوری انتخاب شد، خدمت حضرت امام‌قدس سره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رئیس جمهور ایران شدی، ولی باید بدانی که ایران گوشه‌ای از آسیاست، آسیا گوشه‌ای از زمین، کره زمین گوشه‌ای از منظومه شمسی، منظومه شمسی گوشه‌ای از کهکشان و کهکشان گوشه‌ای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ریاست تو را فریب ندهد و مغرور نکند</w:t>
      </w:r>
      <w:r>
        <w:rPr>
          <w:rFonts w:eastAsia="IRNazanin" w:cs="IRNazanin"/>
          <w:color w:val="111111"/>
          <w:sz w:val="28"/>
          <w:szCs w:val="28"/>
          <w:rtl w:val="true"/>
          <w:lang w:bidi="fa-IR"/>
        </w:rPr>
        <w:t>.</w:t>
      </w:r>
    </w:p>
    <w:p>
      <w:pPr>
        <w:pStyle w:val="Heading2"/>
        <w:numPr>
          <w:ilvl w:val="1"/>
          <w:numId w:val="1"/>
        </w:numPr>
        <w:rPr/>
      </w:pPr>
      <w:bookmarkStart w:id="377" w:name="__RefHeading___Toc2286627_2322387425"/>
      <w:bookmarkStart w:id="378" w:name="_Toc168"/>
      <w:bookmarkEnd w:id="377"/>
      <w:r>
        <w:rPr/>
        <w:t>167</w:t>
      </w:r>
      <w:r>
        <w:rPr>
          <w:rtl w:val="true"/>
        </w:rPr>
        <w:t xml:space="preserve">- </w:t>
      </w:r>
      <w:r>
        <w:rPr>
          <w:rtl w:val="true"/>
        </w:rPr>
        <w:t>آرزوی شهادت</w:t>
      </w:r>
      <w:bookmarkEnd w:id="37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شهادت</w:t>
      </w:r>
    </w:p>
    <w:p>
      <w:pPr>
        <w:pStyle w:val="BookText"/>
        <w:rPr/>
      </w:pPr>
      <w:r>
        <w:rPr>
          <w:rFonts w:ascii="IRNazanin" w:hAnsi="IRNazanin" w:eastAsia="IRNazanin"/>
          <w:color w:val="111111"/>
          <w:sz w:val="28"/>
          <w:sz w:val="28"/>
          <w:szCs w:val="28"/>
          <w:rtl w:val="true"/>
          <w:lang w:bidi="fa-IR"/>
        </w:rPr>
        <w:t xml:space="preserve">یکی از شاگردان شهید مطهری برای من تعریف می‌کرد که حدود بیست سال قبل از انقلاب، شهید مطهری نهج‌البلاغه تدریس می‌کرد، روزی رسید به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فراز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الجهاد باب من ابواب الجنة فتحه اللَّه لخاصة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دری است از درهای بهشت که خداوند به روی دوستان برگزیده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وقتی به این جمله رسید، کتاب را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دعا می‌کنم شما</w:t>
      </w:r>
    </w:p>
    <w:p>
      <w:pPr>
        <w:pStyle w:val="BookText"/>
        <w:rPr/>
      </w:pPr>
      <w:r>
        <w:rPr>
          <w:rFonts w:ascii="IRNazanin" w:hAnsi="IRNazanin" w:eastAsia="IRNazanin"/>
          <w:color w:val="111111"/>
          <w:sz w:val="28"/>
          <w:sz w:val="28"/>
          <w:szCs w:val="28"/>
          <w:rtl w:val="true"/>
          <w:lang w:bidi="fa-IR"/>
        </w:rPr>
        <w:t>آمین بگوئید، گفت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تا در راه تو به شهادت برسم</w:t>
      </w:r>
      <w:r>
        <w:rPr>
          <w:rFonts w:eastAsia="IRNazanin" w:cs="IRNazanin"/>
          <w:color w:val="111111"/>
          <w:sz w:val="28"/>
          <w:szCs w:val="28"/>
          <w:rtl w:val="true"/>
          <w:lang w:bidi="fa-IR"/>
        </w:rPr>
        <w:t>.</w:t>
      </w:r>
      <w:bookmarkStart w:id="379" w:name="pg13289_168596"/>
    </w:p>
    <w:p>
      <w:pPr>
        <w:pStyle w:val="Heading2"/>
        <w:numPr>
          <w:ilvl w:val="1"/>
          <w:numId w:val="1"/>
        </w:numPr>
        <w:rPr/>
      </w:pPr>
      <w:bookmarkStart w:id="380" w:name="__RefHeading___Toc2286629_2322387425"/>
      <w:bookmarkStart w:id="381" w:name="_Toc169"/>
      <w:bookmarkEnd w:id="379"/>
      <w:bookmarkEnd w:id="380"/>
      <w:r>
        <w:rPr/>
        <w:t>168</w:t>
      </w:r>
      <w:r>
        <w:rPr>
          <w:rtl w:val="true"/>
        </w:rPr>
        <w:t xml:space="preserve">- </w:t>
      </w:r>
      <w:r>
        <w:rPr>
          <w:rtl w:val="true"/>
        </w:rPr>
        <w:t>رفتار استاد</w:t>
      </w:r>
      <w:bookmarkEnd w:id="38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استاد</w:t>
      </w:r>
    </w:p>
    <w:p>
      <w:pPr>
        <w:pStyle w:val="BookText"/>
        <w:rPr/>
      </w:pPr>
      <w:r>
        <w:rPr>
          <w:rFonts w:ascii="IRNazanin" w:hAnsi="IRNazanin" w:eastAsia="IRNazanin"/>
          <w:color w:val="111111"/>
          <w:sz w:val="28"/>
          <w:sz w:val="28"/>
          <w:szCs w:val="28"/>
          <w:rtl w:val="true"/>
          <w:lang w:bidi="fa-IR"/>
        </w:rPr>
        <w:t>مرحوم شهید مطهری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یکی از اساتیدم بودم، شب که به نیمه رسید برای نماز شب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سوره فجر را خواند، همین که به این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 یومئذ یتذکّر الانسان و انّی له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وقتی انسان می‌بیند که به جهنّم آورده می‌شود یک مرتبه تکان می‌خورد و بیدار می‌شود، امّا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استادم مثل بید می‌لرزد و شانه‌هایش تکان می‌خورد و</w:t>
      </w:r>
    </w:p>
    <w:p>
      <w:pPr>
        <w:pStyle w:val="BookText"/>
        <w:rPr/>
      </w:pP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w:t>
      </w:r>
    </w:p>
    <w:p>
      <w:pPr>
        <w:pStyle w:val="Heading2"/>
        <w:numPr>
          <w:ilvl w:val="1"/>
          <w:numId w:val="1"/>
        </w:numPr>
        <w:rPr/>
      </w:pPr>
      <w:bookmarkStart w:id="382" w:name="__RefHeading___Toc2286631_2322387425"/>
      <w:bookmarkStart w:id="383" w:name="_Toc170"/>
      <w:bookmarkEnd w:id="382"/>
      <w:r>
        <w:rPr/>
        <w:t>169</w:t>
      </w:r>
      <w:r>
        <w:rPr>
          <w:rtl w:val="true"/>
        </w:rPr>
        <w:t xml:space="preserve">- </w:t>
      </w:r>
      <w:r>
        <w:rPr>
          <w:rtl w:val="true"/>
        </w:rPr>
        <w:t>احترام پدر</w:t>
      </w:r>
      <w:bookmarkEnd w:id="38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پدر</w:t>
      </w:r>
    </w:p>
    <w:p>
      <w:pPr>
        <w:pStyle w:val="BookText"/>
        <w:rPr/>
      </w:pPr>
      <w:r>
        <w:rPr>
          <w:rFonts w:ascii="IRNazanin" w:hAnsi="IRNazanin" w:eastAsia="IRNazanin"/>
          <w:color w:val="111111"/>
          <w:sz w:val="28"/>
          <w:sz w:val="28"/>
          <w:szCs w:val="28"/>
          <w:rtl w:val="true"/>
          <w:lang w:bidi="fa-IR"/>
        </w:rPr>
        <w:t>در ایام عید یکی از وزرا برای عید دیدنی و زیارت امام، به همراه پدرش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پشت سر شماست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ناراحت شد و در حالی که آثار ناراحتی در چهره امام نمایان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پشت سر انداخته‌ای؟ درست است که وزیر هستی، امّا هر چه باشی فرزند اویی</w:t>
      </w:r>
      <w:r>
        <w:rPr>
          <w:rFonts w:eastAsia="IRNazanin" w:cs="IRNazanin"/>
          <w:color w:val="111111"/>
          <w:sz w:val="28"/>
          <w:szCs w:val="28"/>
          <w:rtl w:val="true"/>
          <w:lang w:bidi="fa-IR"/>
        </w:rPr>
        <w:t>.</w:t>
      </w:r>
    </w:p>
    <w:p>
      <w:pPr>
        <w:pStyle w:val="Heading2"/>
        <w:numPr>
          <w:ilvl w:val="1"/>
          <w:numId w:val="1"/>
        </w:numPr>
        <w:rPr/>
      </w:pPr>
      <w:bookmarkStart w:id="384" w:name="__RefHeading___Toc2286633_2322387425"/>
      <w:bookmarkStart w:id="385" w:name="_Toc171"/>
      <w:bookmarkEnd w:id="384"/>
      <w:r>
        <w:rPr/>
        <w:t>170</w:t>
      </w:r>
      <w:r>
        <w:rPr>
          <w:rtl w:val="true"/>
        </w:rPr>
        <w:t xml:space="preserve">- </w:t>
      </w:r>
      <w:r>
        <w:rPr>
          <w:rtl w:val="true"/>
        </w:rPr>
        <w:t>دعای پدر</w:t>
      </w:r>
      <w:bookmarkEnd w:id="38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پدر</w:t>
      </w:r>
    </w:p>
    <w:p>
      <w:pPr>
        <w:pStyle w:val="BookText"/>
        <w:rPr/>
      </w:pPr>
      <w:r>
        <w:rPr>
          <w:rFonts w:ascii="IRNazanin" w:hAnsi="IRNazanin" w:eastAsia="IRNazanin"/>
          <w:color w:val="111111"/>
          <w:sz w:val="28"/>
          <w:sz w:val="28"/>
          <w:szCs w:val="28"/>
          <w:rtl w:val="true"/>
          <w:lang w:bidi="fa-IR"/>
        </w:rPr>
        <w:t>نیمه شبی پدر علامه مجلسی‌قدس سره برای دعا و مناجات آماده شده بود، حال خاصی به او دست می‌دهد، اشک در چشمانش حلقه زده فکر می‌کند که چه دعایی بکند، یک مرتبه صدای گریه نوزاد در گهواره افکارش را متوجّه بچه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مروّج دین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پدر مستجاب می‌شود و این طفل علامه مجلسی می‌شود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می‌کند</w:t>
      </w:r>
      <w:r>
        <w:rPr>
          <w:rFonts w:eastAsia="IRNazanin" w:cs="IRNazanin"/>
          <w:color w:val="111111"/>
          <w:sz w:val="28"/>
          <w:szCs w:val="28"/>
          <w:rtl w:val="true"/>
          <w:lang w:bidi="fa-IR"/>
        </w:rPr>
        <w:t>.</w:t>
      </w:r>
    </w:p>
    <w:p>
      <w:pPr>
        <w:pStyle w:val="Heading2"/>
        <w:numPr>
          <w:ilvl w:val="1"/>
          <w:numId w:val="1"/>
        </w:numPr>
        <w:rPr/>
      </w:pPr>
      <w:bookmarkStart w:id="386" w:name="__RefHeading___Toc2286635_2322387425"/>
      <w:bookmarkStart w:id="387" w:name="_Toc172"/>
      <w:bookmarkEnd w:id="386"/>
      <w:r>
        <w:rPr/>
        <w:t>171</w:t>
      </w:r>
      <w:r>
        <w:rPr>
          <w:rtl w:val="true"/>
        </w:rPr>
        <w:t xml:space="preserve">- </w:t>
      </w:r>
      <w:r>
        <w:rPr>
          <w:rtl w:val="true"/>
        </w:rPr>
        <w:t>تواضع در برابر والدین</w:t>
      </w:r>
      <w:bookmarkEnd w:id="38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در برابر والدین</w:t>
      </w:r>
    </w:p>
    <w:p>
      <w:pPr>
        <w:pStyle w:val="BookText"/>
        <w:rPr/>
      </w:pPr>
      <w:r>
        <w:rPr>
          <w:rFonts w:ascii="IRNazanin" w:hAnsi="IRNazanin" w:eastAsia="IRNazanin"/>
          <w:color w:val="111111"/>
          <w:sz w:val="28"/>
          <w:sz w:val="28"/>
          <w:szCs w:val="28"/>
          <w:rtl w:val="true"/>
          <w:lang w:bidi="fa-IR"/>
        </w:rPr>
        <w:t>آیة اللهی را سراغ دارم که دست پدرش را می‌بوسید، همچنین در حالات شهید آیةاللَّه صدر شنیده‌ام که ایشان مرتّب دست مادرش را می‌بوسید</w:t>
      </w:r>
      <w:r>
        <w:rPr>
          <w:rFonts w:eastAsia="IRNazanin" w:cs="IRNazanin"/>
          <w:color w:val="111111"/>
          <w:sz w:val="28"/>
          <w:szCs w:val="28"/>
          <w:rtl w:val="true"/>
          <w:lang w:bidi="fa-IR"/>
        </w:rPr>
        <w:t>.</w:t>
      </w:r>
    </w:p>
    <w:p>
      <w:pPr>
        <w:pStyle w:val="Heading2"/>
        <w:numPr>
          <w:ilvl w:val="1"/>
          <w:numId w:val="1"/>
        </w:numPr>
        <w:rPr/>
      </w:pPr>
      <w:bookmarkStart w:id="388" w:name="__RefHeading___Toc2286637_2322387425"/>
      <w:bookmarkStart w:id="389" w:name="_Toc173"/>
      <w:bookmarkEnd w:id="388"/>
      <w:r>
        <w:rPr/>
        <w:t>172</w:t>
      </w:r>
      <w:r>
        <w:rPr>
          <w:rtl w:val="true"/>
        </w:rPr>
        <w:t xml:space="preserve">- </w:t>
      </w:r>
      <w:r>
        <w:rPr>
          <w:rtl w:val="true"/>
        </w:rPr>
        <w:t>فردا دیر است</w:t>
      </w:r>
      <w:r>
        <w:rPr>
          <w:rtl w:val="true"/>
        </w:rPr>
        <w:t>!</w:t>
      </w:r>
      <w:bookmarkEnd w:id="38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و نویسندگان معاصر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خدمت آیت اللَّه شیخ آقا بزرگ تهرانی رسیدم، در حالی که از پیری کمرش خمیده بود و دائما در حال نوشتن بود، به ایشان عرض کردم کتابی در حالات حضرت عبدالعظیم نوشته‌ام، ولی اکنون همراهم نیست، فردا تقدیم شما می‌کنم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به سختی حرف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دیر است، بگوئید اکنون بیاورند تا آن را مطالعه کنم</w:t>
      </w:r>
      <w:r>
        <w:rPr>
          <w:rFonts w:eastAsia="IRNazanin" w:cs="IRNazanin"/>
          <w:color w:val="111111"/>
          <w:sz w:val="28"/>
          <w:szCs w:val="28"/>
          <w:rtl w:val="true"/>
          <w:lang w:bidi="fa-IR"/>
        </w:rPr>
        <w:t>!</w:t>
      </w:r>
      <w:bookmarkStart w:id="390" w:name="pg13289_168597"/>
    </w:p>
    <w:p>
      <w:pPr>
        <w:pStyle w:val="Heading2"/>
        <w:numPr>
          <w:ilvl w:val="1"/>
          <w:numId w:val="1"/>
        </w:numPr>
        <w:rPr/>
      </w:pPr>
      <w:bookmarkStart w:id="391" w:name="__RefHeading___Toc2286639_2322387425"/>
      <w:bookmarkStart w:id="392" w:name="_Toc174"/>
      <w:bookmarkEnd w:id="390"/>
      <w:bookmarkEnd w:id="391"/>
      <w:r>
        <w:rPr/>
        <w:t>173</w:t>
      </w:r>
      <w:r>
        <w:rPr>
          <w:rtl w:val="true"/>
        </w:rPr>
        <w:t xml:space="preserve">- </w:t>
      </w:r>
      <w:r>
        <w:rPr>
          <w:rtl w:val="true"/>
        </w:rPr>
        <w:t>تلاش در تحقیق</w:t>
      </w:r>
      <w:bookmarkEnd w:id="39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تحقیق</w:t>
      </w:r>
    </w:p>
    <w:p>
      <w:pPr>
        <w:pStyle w:val="BookText"/>
        <w:rPr/>
      </w:pPr>
      <w:r>
        <w:rPr>
          <w:rFonts w:ascii="IRNazanin" w:hAnsi="IRNazanin" w:eastAsia="IRNazanin"/>
          <w:color w:val="111111"/>
          <w:sz w:val="28"/>
          <w:sz w:val="28"/>
          <w:szCs w:val="28"/>
          <w:rtl w:val="true"/>
          <w:lang w:bidi="fa-IR"/>
        </w:rPr>
        <w:t>آیةاللَّه صافی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متن و سند یک روایت، تمام شانزده جلد کتاب تاریخ بغداد را از ابتدا تا آخر آن مطالعه کردم</w:t>
      </w:r>
      <w:r>
        <w:rPr>
          <w:rFonts w:eastAsia="IRNazanin" w:cs="IRNazanin"/>
          <w:color w:val="111111"/>
          <w:sz w:val="28"/>
          <w:szCs w:val="28"/>
          <w:rtl w:val="true"/>
          <w:lang w:bidi="fa-IR"/>
        </w:rPr>
        <w:t>!!</w:t>
      </w:r>
    </w:p>
    <w:p>
      <w:pPr>
        <w:pStyle w:val="Heading2"/>
        <w:numPr>
          <w:ilvl w:val="1"/>
          <w:numId w:val="1"/>
        </w:numPr>
        <w:rPr/>
      </w:pPr>
      <w:bookmarkStart w:id="393" w:name="__RefHeading___Toc2286641_2322387425"/>
      <w:bookmarkStart w:id="394" w:name="_Toc175"/>
      <w:bookmarkEnd w:id="393"/>
      <w:r>
        <w:rPr/>
        <w:t>174</w:t>
      </w:r>
      <w:r>
        <w:rPr>
          <w:rtl w:val="true"/>
        </w:rPr>
        <w:t xml:space="preserve">- </w:t>
      </w:r>
      <w:r>
        <w:rPr>
          <w:rtl w:val="true"/>
        </w:rPr>
        <w:t>غیرت دینی</w:t>
      </w:r>
      <w:bookmarkEnd w:id="39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غیرت دینی</w:t>
      </w:r>
    </w:p>
    <w:p>
      <w:pPr>
        <w:pStyle w:val="BookText"/>
        <w:rPr/>
      </w:pPr>
      <w:r>
        <w:rPr>
          <w:rFonts w:ascii="IRNazanin" w:hAnsi="IRNazanin" w:eastAsia="IRNazanin"/>
          <w:color w:val="111111"/>
          <w:sz w:val="28"/>
          <w:sz w:val="28"/>
          <w:szCs w:val="28"/>
          <w:rtl w:val="true"/>
          <w:lang w:bidi="fa-IR"/>
        </w:rPr>
        <w:t>پس از صدور فرمان قتل سلمان رشدی، مسئولان سیاست خارجی کشور خدمت حضرت امام رسیده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فتوای شما با قوانین دیپلماسی و موازین بین‌المللی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آبروی رسول‌اللَّه رفت، هر چه می‌خواهد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خودم جوان بودم، می‌رفتم او را می‌کشتم</w:t>
      </w:r>
      <w:r>
        <w:rPr>
          <w:rFonts w:eastAsia="IRNazanin" w:cs="IRNazanin"/>
          <w:color w:val="111111"/>
          <w:sz w:val="28"/>
          <w:szCs w:val="28"/>
          <w:rtl w:val="true"/>
          <w:lang w:bidi="fa-IR"/>
        </w:rPr>
        <w:t>!</w:t>
      </w:r>
    </w:p>
    <w:p>
      <w:pPr>
        <w:pStyle w:val="Heading2"/>
        <w:numPr>
          <w:ilvl w:val="1"/>
          <w:numId w:val="1"/>
        </w:numPr>
        <w:rPr/>
      </w:pPr>
      <w:bookmarkStart w:id="395" w:name="__RefHeading___Toc2286643_2322387425"/>
      <w:bookmarkStart w:id="396" w:name="_Toc176"/>
      <w:bookmarkEnd w:id="395"/>
      <w:r>
        <w:rPr/>
        <w:t>175</w:t>
      </w:r>
      <w:r>
        <w:rPr>
          <w:rtl w:val="true"/>
        </w:rPr>
        <w:t xml:space="preserve">- </w:t>
      </w:r>
      <w:r>
        <w:rPr>
          <w:rtl w:val="true"/>
        </w:rPr>
        <w:t>مسئولیّت علما</w:t>
      </w:r>
      <w:bookmarkEnd w:id="39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علما</w:t>
      </w:r>
    </w:p>
    <w:p>
      <w:pPr>
        <w:pStyle w:val="BookText"/>
        <w:rPr/>
      </w:pPr>
      <w:r>
        <w:rPr>
          <w:rFonts w:ascii="IRNazanin" w:hAnsi="IRNazanin" w:eastAsia="IRNazanin"/>
          <w:color w:val="111111"/>
          <w:sz w:val="28"/>
          <w:sz w:val="28"/>
          <w:szCs w:val="28"/>
          <w:rtl w:val="true"/>
          <w:lang w:bidi="fa-IR"/>
        </w:rPr>
        <w:t>پیرزنی در قم با نخ‌ریسی خود، خمس وسهم امامش را نزد آیت‌اللَّه حجّت می‌آورد، وقتی می‌خواست از اتاق بیرون رود عقب عقب می‌رفت و خیره خیره به آقا نگاه می‌کرد، آقا دلیلش را پرسید؟</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خوب قیافه شما را در خاطرم نگهدارم و روز قیامت شما را تحویل خدا بدهم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کندم و خمس و سهم امامم را به این آقا دادم تا از دینم حفاظت کند، حال اگر او در این راه کم گذاشته او را مؤاخذه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حجّت خمس را زمین گذاشت و زار زار گریه کرد</w:t>
      </w:r>
      <w:r>
        <w:rPr>
          <w:rFonts w:eastAsia="IRNazanin" w:cs="IRNazanin"/>
          <w:color w:val="111111"/>
          <w:sz w:val="28"/>
          <w:szCs w:val="28"/>
          <w:rtl w:val="true"/>
          <w:lang w:bidi="fa-IR"/>
        </w:rPr>
        <w:t>.</w:t>
      </w:r>
    </w:p>
    <w:p>
      <w:pPr>
        <w:pStyle w:val="Heading2"/>
        <w:numPr>
          <w:ilvl w:val="1"/>
          <w:numId w:val="1"/>
        </w:numPr>
        <w:rPr/>
      </w:pPr>
      <w:bookmarkStart w:id="397" w:name="__RefHeading___Toc2286645_2322387425"/>
      <w:bookmarkStart w:id="398" w:name="_Toc177"/>
      <w:bookmarkEnd w:id="397"/>
      <w:r>
        <w:rPr/>
        <w:t>176</w:t>
      </w:r>
      <w:r>
        <w:rPr>
          <w:rtl w:val="true"/>
        </w:rPr>
        <w:t xml:space="preserve">- </w:t>
      </w:r>
      <w:r>
        <w:rPr>
          <w:rtl w:val="true"/>
        </w:rPr>
        <w:t>بی‌اعتنایی به پست و مقام</w:t>
      </w:r>
      <w:bookmarkEnd w:id="39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به پست و مقام</w:t>
      </w:r>
    </w:p>
    <w:p>
      <w:pPr>
        <w:pStyle w:val="BookText"/>
        <w:rPr/>
      </w:pPr>
      <w:r>
        <w:rPr>
          <w:rFonts w:ascii="IRNazanin" w:hAnsi="IRNazanin" w:eastAsia="IRNazanin"/>
          <w:color w:val="111111"/>
          <w:sz w:val="28"/>
          <w:sz w:val="28"/>
          <w:szCs w:val="28"/>
          <w:rtl w:val="true"/>
          <w:lang w:bidi="fa-IR"/>
        </w:rPr>
        <w:t>انتخابات مجلس خبرگان بود، یکی از نامزدها مرحوم آیت‌اللَّه خاتمی از استان یزد بود، ایشان در تلویزیون ظاهر شد و در نطق انتخاباتی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حوصله‌ای ندارم، گفته‌اند کاندید باش من هم شده‌ام، حالا اگر خواستید به من رأی بدهید و اگر نخواستید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گفت چه بهتر که هنوز قیافه‌اش در خاطر من مانده است</w:t>
      </w:r>
      <w:r>
        <w:rPr>
          <w:rFonts w:eastAsia="IRNazanin" w:cs="IRNazanin"/>
          <w:color w:val="111111"/>
          <w:sz w:val="28"/>
          <w:szCs w:val="28"/>
          <w:rtl w:val="true"/>
          <w:lang w:bidi="fa-IR"/>
        </w:rPr>
        <w:t>.</w:t>
      </w:r>
    </w:p>
    <w:p>
      <w:pPr>
        <w:pStyle w:val="Heading2"/>
        <w:numPr>
          <w:ilvl w:val="1"/>
          <w:numId w:val="1"/>
        </w:numPr>
        <w:rPr/>
      </w:pPr>
      <w:bookmarkStart w:id="399" w:name="__RefHeading___Toc2286647_2322387425"/>
      <w:bookmarkStart w:id="400" w:name="_Toc178"/>
      <w:bookmarkEnd w:id="399"/>
      <w:r>
        <w:rPr/>
        <w:t>177</w:t>
      </w:r>
      <w:r>
        <w:rPr>
          <w:rtl w:val="true"/>
        </w:rPr>
        <w:t xml:space="preserve">- </w:t>
      </w:r>
      <w:r>
        <w:rPr>
          <w:rtl w:val="true"/>
        </w:rPr>
        <w:t>وارستگی</w:t>
      </w:r>
      <w:bookmarkEnd w:id="40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وارستگی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مرحوم حاج شیخ عباس قمی در مسجد گوهرشاد نماز می‌خواندم، نماز اوّل را که خواند از مسجد بیرون رفت و هرچه نشستم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شما یک نماز را اقامه کردید و رفتید؟</w:t>
      </w:r>
      <w:bookmarkStart w:id="401" w:name="pg13289_168598"/>
    </w:p>
    <w:p>
      <w:pPr>
        <w:pStyle w:val="BookText"/>
        <w:rPr/>
      </w:pPr>
      <w:bookmarkEnd w:id="40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اوّل چون جمعیّت زیاد بود وقتی به رکوع رفتم یک نفر از عقب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یااللَّه گفت که من به ذهنم خطور کرد جمعیّت بسیاری پشت سرم ایستاده، دیدم غرور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غرور دارد به درد پیشنمازی نمی‌خورد و پس از پایان نماز، مسجد را ترک کردم</w:t>
      </w:r>
      <w:r>
        <w:rPr>
          <w:rFonts w:eastAsia="IRNazanin" w:cs="IRNazanin"/>
          <w:color w:val="111111"/>
          <w:sz w:val="28"/>
          <w:szCs w:val="28"/>
          <w:rtl w:val="true"/>
          <w:lang w:bidi="fa-IR"/>
        </w:rPr>
        <w:t>.</w:t>
      </w:r>
    </w:p>
    <w:p>
      <w:pPr>
        <w:pStyle w:val="Heading2"/>
        <w:numPr>
          <w:ilvl w:val="1"/>
          <w:numId w:val="1"/>
        </w:numPr>
        <w:rPr/>
      </w:pPr>
      <w:bookmarkStart w:id="402" w:name="__RefHeading___Toc2286649_2322387425"/>
      <w:bookmarkStart w:id="403" w:name="_Toc179"/>
      <w:bookmarkEnd w:id="402"/>
      <w:r>
        <w:rPr/>
        <w:t>178</w:t>
      </w:r>
      <w:r>
        <w:rPr>
          <w:rtl w:val="true"/>
        </w:rPr>
        <w:t xml:space="preserve">- </w:t>
      </w:r>
      <w:r>
        <w:rPr>
          <w:rtl w:val="true"/>
        </w:rPr>
        <w:t>کی به کیه</w:t>
      </w:r>
      <w:bookmarkEnd w:id="40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به کیه</w:t>
      </w:r>
    </w:p>
    <w:p>
      <w:pPr>
        <w:pStyle w:val="BookText"/>
        <w:rPr/>
      </w:pPr>
      <w:r>
        <w:rPr>
          <w:rFonts w:ascii="IRNazanin" w:hAnsi="IRNazanin" w:eastAsia="IRNazanin"/>
          <w:color w:val="111111"/>
          <w:sz w:val="28"/>
          <w:sz w:val="28"/>
          <w:szCs w:val="28"/>
          <w:rtl w:val="true"/>
          <w:lang w:bidi="fa-IR"/>
        </w:rPr>
        <w:t>یکی از شهرداران به طور ناشناس به مغازه بقالی مراجعه کرده و به او گفته بود،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آب متعلّق به همه مردم است، شما که زباله‌ها را در جوی آب می‌ریزی، جوی مسدود و اسباب زحمت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بقّال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کی به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دستور داد شبانه مغازه او را بسته وپلمپ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بقّال به شهرداری مراجعه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پروانه و جواز دارم، چرا مغازه مرا بسته‌اید؟ شهردار در جواب اعتراض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کی به کیه</w:t>
      </w:r>
      <w:r>
        <w:rPr>
          <w:rFonts w:eastAsia="IRNazanin" w:cs="IRNazanin"/>
          <w:color w:val="111111"/>
          <w:sz w:val="28"/>
          <w:szCs w:val="28"/>
          <w:rtl w:val="true"/>
          <w:lang w:bidi="fa-IR"/>
        </w:rPr>
        <w:t>.</w:t>
      </w:r>
    </w:p>
    <w:p>
      <w:pPr>
        <w:pStyle w:val="Heading2"/>
        <w:numPr>
          <w:ilvl w:val="1"/>
          <w:numId w:val="1"/>
        </w:numPr>
        <w:rPr/>
      </w:pPr>
      <w:bookmarkStart w:id="404" w:name="__RefHeading___Toc2286651_2322387425"/>
      <w:bookmarkStart w:id="405" w:name="_Toc180"/>
      <w:bookmarkEnd w:id="404"/>
      <w:r>
        <w:rPr/>
        <w:t>179</w:t>
      </w:r>
      <w:r>
        <w:rPr>
          <w:rtl w:val="true"/>
        </w:rPr>
        <w:t xml:space="preserve">- </w:t>
      </w:r>
      <w:r>
        <w:rPr>
          <w:rtl w:val="true"/>
        </w:rPr>
        <w:t>نظامی نمونه</w:t>
      </w:r>
      <w:bookmarkEnd w:id="40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نظامی نمونه</w:t>
      </w:r>
    </w:p>
    <w:p>
      <w:pPr>
        <w:pStyle w:val="BookText"/>
        <w:rPr/>
      </w:pPr>
      <w:r>
        <w:rPr>
          <w:rFonts w:ascii="IRNazanin" w:hAnsi="IRNazanin" w:eastAsia="IRNazanin"/>
          <w:color w:val="111111"/>
          <w:sz w:val="28"/>
          <w:sz w:val="28"/>
          <w:szCs w:val="28"/>
          <w:rtl w:val="true"/>
          <w:lang w:bidi="fa-IR"/>
        </w:rPr>
        <w:t>اوّلین نظامی که نماینده امام شد، تیمسار شهید نامجو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حزب‌اللهی خسته نمی‌شود و تا یک هفته قبل از شهادتش در منزل اجاره‌ای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اخذ درجه بالاتر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درجه‌ای که دارم می‌توانم کار کنم و درجه را قبول نکرد</w:t>
      </w:r>
      <w:r>
        <w:rPr>
          <w:rFonts w:eastAsia="IRNazanin" w:cs="IRNazanin"/>
          <w:color w:val="111111"/>
          <w:sz w:val="28"/>
          <w:szCs w:val="28"/>
          <w:rtl w:val="true"/>
          <w:lang w:bidi="fa-IR"/>
        </w:rPr>
        <w:t>.</w:t>
      </w:r>
    </w:p>
    <w:p>
      <w:pPr>
        <w:pStyle w:val="Heading2"/>
        <w:numPr>
          <w:ilvl w:val="1"/>
          <w:numId w:val="1"/>
        </w:numPr>
        <w:rPr/>
      </w:pPr>
      <w:bookmarkStart w:id="406" w:name="__RefHeading___Toc2286653_2322387425"/>
      <w:bookmarkStart w:id="407" w:name="_Toc181"/>
      <w:bookmarkEnd w:id="406"/>
      <w:r>
        <w:rPr/>
        <w:t>180</w:t>
      </w:r>
      <w:r>
        <w:rPr>
          <w:rtl w:val="true"/>
        </w:rPr>
        <w:t xml:space="preserve">- </w:t>
      </w:r>
      <w:r>
        <w:rPr>
          <w:rtl w:val="true"/>
        </w:rPr>
        <w:t>حج یا جهاد</w:t>
      </w:r>
      <w:bookmarkEnd w:id="40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یا جهاد</w:t>
      </w:r>
    </w:p>
    <w:p>
      <w:pPr>
        <w:pStyle w:val="BookText"/>
        <w:rPr/>
      </w:pPr>
      <w:r>
        <w:rPr>
          <w:rFonts w:ascii="IRNazanin" w:hAnsi="IRNazanin" w:eastAsia="IRNazanin"/>
          <w:color w:val="111111"/>
          <w:sz w:val="28"/>
          <w:sz w:val="28"/>
          <w:szCs w:val="28"/>
          <w:rtl w:val="true"/>
          <w:lang w:bidi="fa-IR"/>
        </w:rPr>
        <w:t>تیمسار بابائی هنگام سفر حج، به اتّفاق همسرش تا پای پلکان هواپیما آمد، امّا همسرش را فرستاد و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واجب الحج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جهاد هم واجب است، امّا در شرائط کنونی تکلیف من جهاد است، به جبهه برگشت و در روز عید قربان به شهادت رسید</w:t>
      </w:r>
      <w:r>
        <w:rPr>
          <w:rFonts w:eastAsia="IRNazanin" w:cs="IRNazanin"/>
          <w:color w:val="111111"/>
          <w:sz w:val="28"/>
          <w:szCs w:val="28"/>
          <w:rtl w:val="true"/>
          <w:lang w:bidi="fa-IR"/>
        </w:rPr>
        <w:t>.</w:t>
      </w:r>
    </w:p>
    <w:p>
      <w:pPr>
        <w:pStyle w:val="Heading2"/>
        <w:numPr>
          <w:ilvl w:val="1"/>
          <w:numId w:val="1"/>
        </w:numPr>
        <w:rPr/>
      </w:pPr>
      <w:bookmarkStart w:id="408" w:name="__RefHeading___Toc2286655_2322387425"/>
      <w:bookmarkStart w:id="409" w:name="_Toc182"/>
      <w:bookmarkEnd w:id="408"/>
      <w:r>
        <w:rPr/>
        <w:t>181</w:t>
      </w:r>
      <w:r>
        <w:rPr>
          <w:rtl w:val="true"/>
        </w:rPr>
        <w:t xml:space="preserve">- </w:t>
      </w:r>
      <w:r>
        <w:rPr>
          <w:rtl w:val="true"/>
        </w:rPr>
        <w:t>سیره سلیمانی</w:t>
      </w:r>
      <w:bookmarkEnd w:id="40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سلیمانی</w:t>
      </w:r>
    </w:p>
    <w:p>
      <w:pPr>
        <w:pStyle w:val="BookText"/>
        <w:rPr/>
      </w:pPr>
      <w:r>
        <w:rPr>
          <w:rFonts w:ascii="IRNazanin" w:hAnsi="IRNazanin" w:eastAsia="IRNazanin"/>
          <w:color w:val="111111"/>
          <w:sz w:val="28"/>
          <w:sz w:val="28"/>
          <w:szCs w:val="28"/>
          <w:rtl w:val="true"/>
          <w:lang w:bidi="fa-IR"/>
        </w:rPr>
        <w:t>شخصی از روی انتقاد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شاه چشمم به شما روحانیون روشن، شاه از ارتش سان می‌دید شما هم سان می‌بینید، این سیره‌ای شاهانه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این سیره‌ای سلیمانی است، چرا که قرآن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می‌فرماید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الانس و الطیر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هرروز از لشگریانش سان می‌دید و حضور و غیاب می‌کرد</w:t>
      </w:r>
      <w:r>
        <w:rPr>
          <w:rFonts w:eastAsia="IRNazanin" w:cs="IRNazanin"/>
          <w:color w:val="111111"/>
          <w:sz w:val="28"/>
          <w:szCs w:val="28"/>
          <w:rtl w:val="true"/>
          <w:lang w:bidi="fa-IR"/>
        </w:rPr>
        <w:t>.</w:t>
      </w:r>
      <w:bookmarkStart w:id="410" w:name="pg13289_168599"/>
    </w:p>
    <w:p>
      <w:pPr>
        <w:pStyle w:val="Heading2"/>
        <w:numPr>
          <w:ilvl w:val="1"/>
          <w:numId w:val="1"/>
        </w:numPr>
        <w:rPr/>
      </w:pPr>
      <w:bookmarkStart w:id="411" w:name="__RefHeading___Toc2286657_2322387425"/>
      <w:bookmarkStart w:id="412" w:name="_Toc183"/>
      <w:bookmarkEnd w:id="410"/>
      <w:bookmarkEnd w:id="411"/>
      <w:r>
        <w:rPr/>
        <w:t>182</w:t>
      </w:r>
      <w:r>
        <w:rPr>
          <w:rtl w:val="true"/>
        </w:rPr>
        <w:t xml:space="preserve">- </w:t>
      </w:r>
      <w:r>
        <w:rPr>
          <w:rtl w:val="true"/>
        </w:rPr>
        <w:t>امام جماعت نمونه</w:t>
      </w:r>
      <w:bookmarkEnd w:id="41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نمونه</w:t>
      </w:r>
    </w:p>
    <w:p>
      <w:pPr>
        <w:pStyle w:val="BookText"/>
        <w:rPr/>
      </w:pPr>
      <w:r>
        <w:rPr>
          <w:rFonts w:ascii="IRNazanin" w:hAnsi="IRNazanin" w:eastAsia="IRNazanin"/>
          <w:color w:val="111111"/>
          <w:sz w:val="28"/>
          <w:sz w:val="28"/>
          <w:szCs w:val="28"/>
          <w:rtl w:val="true"/>
          <w:lang w:bidi="fa-IR"/>
        </w:rPr>
        <w:t>هنگامی که در مسجدی حضور جوانان را می‌بینم خوشحال می‌شوم و بدنبال دلیل آن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 افتاد به مسجدی پرجوان در شمیران، وقتی پیگیری کردم دیدم امام‌جماعت مسجد سالی چند بار عکس شاگردان ممتاز را تهیه و در تابلویی خارج از مسجد در معرض دید عموم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جذب این کار شده به مسجد می‌آمدند</w:t>
      </w:r>
      <w:r>
        <w:rPr>
          <w:rFonts w:eastAsia="IRNazanin" w:cs="IRNazanin"/>
          <w:color w:val="111111"/>
          <w:sz w:val="28"/>
          <w:szCs w:val="28"/>
          <w:rtl w:val="true"/>
          <w:lang w:bidi="fa-IR"/>
        </w:rPr>
        <w:t>.</w:t>
      </w:r>
    </w:p>
    <w:p>
      <w:pPr>
        <w:pStyle w:val="Heading2"/>
        <w:numPr>
          <w:ilvl w:val="1"/>
          <w:numId w:val="1"/>
        </w:numPr>
        <w:rPr/>
      </w:pPr>
      <w:bookmarkStart w:id="413" w:name="__RefHeading___Toc2286659_2322387425"/>
      <w:bookmarkStart w:id="414" w:name="_Toc184"/>
      <w:bookmarkEnd w:id="413"/>
      <w:r>
        <w:rPr/>
        <w:t>183</w:t>
      </w:r>
      <w:r>
        <w:rPr>
          <w:rtl w:val="true"/>
        </w:rPr>
        <w:t xml:space="preserve">- </w:t>
      </w:r>
      <w:r>
        <w:rPr>
          <w:rtl w:val="true"/>
        </w:rPr>
        <w:t>مظلومیّت امام حسین‌علیه السلام</w:t>
      </w:r>
      <w:bookmarkEnd w:id="41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مظلومیّت امام حسین‌علیه السلام</w:t>
      </w:r>
    </w:p>
    <w:p>
      <w:pPr>
        <w:pStyle w:val="BookText"/>
        <w:rPr/>
      </w:pPr>
      <w:r>
        <w:rPr>
          <w:rFonts w:ascii="IRNazanin" w:hAnsi="IRNazanin" w:eastAsia="IRNazanin"/>
          <w:color w:val="111111"/>
          <w:sz w:val="28"/>
          <w:sz w:val="28"/>
          <w:szCs w:val="28"/>
          <w:rtl w:val="true"/>
          <w:lang w:bidi="fa-IR"/>
        </w:rPr>
        <w:t>در زمان ستمشاهی رضاخان، روضه خوانی ممنوع بود، پدران ما از مجالس روضه‌خوانی مخفی ومحرمانه خاطرات جالبی تعریف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زیرزمین‌های خانه‌ها را به هم متّصل کرده بودند و مخفیانه در ساعتی خاص جمع می‌شدند و روضه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آیت‌اللَّه خوانساری در راهرو یکی از زیرزمین‌ها آنقدر گریه کرد که غش کرد ومی‌فرمود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امام حسین‌علیه السلام مظلوم است که ما نمی‌توانیم حتّی علنی برایش اشک بریزیم</w:t>
      </w:r>
      <w:r>
        <w:rPr>
          <w:rFonts w:eastAsia="IRNazanin" w:cs="IRNazanin"/>
          <w:color w:val="111111"/>
          <w:sz w:val="28"/>
          <w:szCs w:val="28"/>
          <w:rtl w:val="true"/>
          <w:lang w:bidi="fa-IR"/>
        </w:rPr>
        <w:t>!</w:t>
      </w:r>
    </w:p>
    <w:p>
      <w:pPr>
        <w:pStyle w:val="Heading2"/>
        <w:numPr>
          <w:ilvl w:val="1"/>
          <w:numId w:val="1"/>
        </w:numPr>
        <w:rPr/>
      </w:pPr>
      <w:bookmarkStart w:id="415" w:name="__RefHeading___Toc2286661_2322387425"/>
      <w:bookmarkStart w:id="416" w:name="_Toc185"/>
      <w:bookmarkEnd w:id="415"/>
      <w:r>
        <w:rPr/>
        <w:t>184</w:t>
      </w:r>
      <w:r>
        <w:rPr>
          <w:rtl w:val="true"/>
        </w:rPr>
        <w:t xml:space="preserve">- </w:t>
      </w:r>
      <w:r>
        <w:rPr>
          <w:rtl w:val="true"/>
        </w:rPr>
        <w:t>عوامی‌گری</w:t>
      </w:r>
      <w:bookmarkEnd w:id="41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عوامی‌گری</w:t>
      </w:r>
    </w:p>
    <w:p>
      <w:pPr>
        <w:pStyle w:val="BookText"/>
        <w:rPr/>
      </w:pPr>
      <w:r>
        <w:rPr>
          <w:rFonts w:ascii="IRNazanin" w:hAnsi="IRNazanin" w:eastAsia="IRNazanin"/>
          <w:color w:val="111111"/>
          <w:sz w:val="28"/>
          <w:sz w:val="28"/>
          <w:szCs w:val="28"/>
          <w:rtl w:val="true"/>
          <w:lang w:bidi="fa-IR"/>
        </w:rPr>
        <w:t>مرحوم آیت اللَّه العظمی بروجردی به عزاداران هیئتی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شما هنگام عزاداری خلاف شرع است،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 مقلّد شما هستیم، سالی چند روز هم شما مقلّد ما باش</w:t>
      </w:r>
      <w:r>
        <w:rPr>
          <w:rFonts w:eastAsia="IRNazanin" w:cs="IRNazanin"/>
          <w:color w:val="111111"/>
          <w:sz w:val="28"/>
          <w:szCs w:val="28"/>
          <w:rtl w:val="true"/>
          <w:lang w:bidi="fa-IR"/>
        </w:rPr>
        <w:t>!</w:t>
      </w:r>
    </w:p>
    <w:p>
      <w:pPr>
        <w:pStyle w:val="Heading2"/>
        <w:numPr>
          <w:ilvl w:val="1"/>
          <w:numId w:val="1"/>
        </w:numPr>
        <w:rPr/>
      </w:pPr>
      <w:bookmarkStart w:id="417" w:name="__RefHeading___Toc2286663_2322387425"/>
      <w:bookmarkStart w:id="418" w:name="_Toc186"/>
      <w:bookmarkEnd w:id="417"/>
      <w:r>
        <w:rPr/>
        <w:t>185</w:t>
      </w:r>
      <w:r>
        <w:rPr>
          <w:rtl w:val="true"/>
        </w:rPr>
        <w:t xml:space="preserve">- </w:t>
      </w:r>
      <w:r>
        <w:rPr>
          <w:rtl w:val="true"/>
        </w:rPr>
        <w:t>اعتراف به اشتباه</w:t>
      </w:r>
      <w:bookmarkEnd w:id="41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اشتباه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آیت اللَّه العظمی بروجردی در جلسه‌ای علما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هم مهمان جلسه بود، موضوعی علمی مطرح شد، علمای قم و آیت اللَّه بروجردی یک نظر داشتند و این عالم تهرانی نظری خلاف آنها، جلسه تمام شد پس از چند روز مرجع بزرگوار متوجّه شد که حق با آن عالم تهرانی است، لذا در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بوده است و با کمال بزرگواری به اشتباه خود اقرار کرد</w:t>
      </w:r>
      <w:r>
        <w:rPr>
          <w:rFonts w:eastAsia="IRNazanin" w:cs="IRNazanin"/>
          <w:color w:val="111111"/>
          <w:sz w:val="28"/>
          <w:szCs w:val="28"/>
          <w:rtl w:val="true"/>
          <w:lang w:bidi="fa-IR"/>
        </w:rPr>
        <w:t>.</w:t>
      </w:r>
      <w:bookmarkStart w:id="419" w:name="pg13289_168600"/>
    </w:p>
    <w:p>
      <w:pPr>
        <w:pStyle w:val="Heading2"/>
        <w:numPr>
          <w:ilvl w:val="1"/>
          <w:numId w:val="1"/>
        </w:numPr>
        <w:rPr/>
      </w:pPr>
      <w:bookmarkStart w:id="420" w:name="__RefHeading___Toc2286665_2322387425"/>
      <w:bookmarkStart w:id="421" w:name="_Toc187"/>
      <w:bookmarkEnd w:id="419"/>
      <w:bookmarkEnd w:id="420"/>
      <w:r>
        <w:rPr/>
        <w:t>186</w:t>
      </w:r>
      <w:r>
        <w:rPr>
          <w:rtl w:val="true"/>
        </w:rPr>
        <w:t xml:space="preserve">- </w:t>
      </w:r>
      <w:r>
        <w:rPr>
          <w:rtl w:val="true"/>
        </w:rPr>
        <w:t>اوج تواضع</w:t>
      </w:r>
      <w:bookmarkEnd w:id="42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اوج تواضع</w:t>
      </w:r>
    </w:p>
    <w:p>
      <w:pPr>
        <w:pStyle w:val="BookText"/>
        <w:rPr/>
      </w:pPr>
      <w:r>
        <w:rPr>
          <w:rFonts w:ascii="IRNazanin" w:hAnsi="IRNazanin" w:eastAsia="IRNazanin"/>
          <w:color w:val="111111"/>
          <w:sz w:val="28"/>
          <w:sz w:val="28"/>
          <w:szCs w:val="28"/>
          <w:rtl w:val="true"/>
          <w:lang w:bidi="fa-IR"/>
        </w:rPr>
        <w:t>جوانی قاری قرآن از مصر مهمان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آیت‌اللَّه العظمی گلپایگانی‌قدس سره در قم نائل شد، حضرت آیت اللَّه گلپایگانی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حمد و سوره‌ام را برای شما بخوانم تا ببینید چطور است؟</w:t>
      </w:r>
    </w:p>
    <w:p>
      <w:pPr>
        <w:pStyle w:val="BookText"/>
        <w:rPr/>
      </w:pPr>
      <w:r>
        <w:rPr>
          <w:rFonts w:ascii="IRNazanin" w:hAnsi="IRNazanin" w:eastAsia="IRNazanin"/>
          <w:color w:val="111111"/>
          <w:sz w:val="28"/>
          <w:sz w:val="28"/>
          <w:szCs w:val="28"/>
          <w:rtl w:val="true"/>
          <w:lang w:bidi="fa-IR"/>
        </w:rPr>
        <w:t>اوج تواضع را ببینید، عالم و مرجعی نود ساله حمد و سوره‌اش را نزد جوانی کم سن و سال می‌خواند</w:t>
      </w:r>
      <w:r>
        <w:rPr>
          <w:rFonts w:eastAsia="IRNazanin" w:cs="IRNazanin"/>
          <w:color w:val="111111"/>
          <w:sz w:val="28"/>
          <w:szCs w:val="28"/>
          <w:rtl w:val="true"/>
          <w:lang w:bidi="fa-IR"/>
        </w:rPr>
        <w:t>.</w:t>
      </w:r>
    </w:p>
    <w:p>
      <w:pPr>
        <w:pStyle w:val="Heading2"/>
        <w:numPr>
          <w:ilvl w:val="1"/>
          <w:numId w:val="1"/>
        </w:numPr>
        <w:rPr/>
      </w:pPr>
      <w:bookmarkStart w:id="422" w:name="__RefHeading___Toc2286667_2322387425"/>
      <w:bookmarkStart w:id="423" w:name="_Toc188"/>
      <w:bookmarkEnd w:id="422"/>
      <w:r>
        <w:rPr/>
        <w:t>187</w:t>
      </w:r>
      <w:r>
        <w:rPr>
          <w:rtl w:val="true"/>
        </w:rPr>
        <w:t xml:space="preserve">- </w:t>
      </w:r>
      <w:r>
        <w:rPr>
          <w:rtl w:val="true"/>
        </w:rPr>
        <w:t>ساده زیستی مراجع شیعه</w:t>
      </w:r>
      <w:bookmarkEnd w:id="42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ساده زیستی مراجع شیعه</w:t>
      </w:r>
    </w:p>
    <w:p>
      <w:pPr>
        <w:pStyle w:val="BookText"/>
        <w:rPr/>
      </w:pPr>
      <w:r>
        <w:rPr>
          <w:rFonts w:ascii="IRNazanin" w:hAnsi="IRNazanin" w:eastAsia="IRNazanin"/>
          <w:color w:val="111111"/>
          <w:sz w:val="28"/>
          <w:sz w:val="28"/>
          <w:szCs w:val="28"/>
          <w:rtl w:val="true"/>
          <w:lang w:bidi="fa-IR"/>
        </w:rPr>
        <w:t>آیت اللَّه العظمی بروجردی‌قدس سره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تظاهر دستور داد پزشکی از خارج آوردند و به اتّفاق هیئتی از پزشکان ایرانی وارد منزل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به او گفته بودند که ایشان رهبر شیعیان است، پزشک 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سکونت پاپ را دیده‌ام امّا سادگی زندگی رهبر شما مرا متحوّل کرد</w:t>
      </w:r>
      <w:r>
        <w:rPr>
          <w:rFonts w:eastAsia="IRNazanin" w:cs="IRNazanin"/>
          <w:color w:val="111111"/>
          <w:sz w:val="28"/>
          <w:szCs w:val="28"/>
          <w:rtl w:val="true"/>
          <w:lang w:bidi="fa-IR"/>
        </w:rPr>
        <w:t>.</w:t>
      </w:r>
    </w:p>
    <w:p>
      <w:pPr>
        <w:pStyle w:val="Heading2"/>
        <w:numPr>
          <w:ilvl w:val="1"/>
          <w:numId w:val="1"/>
        </w:numPr>
        <w:rPr/>
      </w:pPr>
      <w:bookmarkStart w:id="424" w:name="__RefHeading___Toc2286669_2322387425"/>
      <w:bookmarkStart w:id="425" w:name="_Toc189"/>
      <w:bookmarkEnd w:id="424"/>
      <w:r>
        <w:rPr/>
        <w:t>188</w:t>
      </w:r>
      <w:r>
        <w:rPr>
          <w:rtl w:val="true"/>
        </w:rPr>
        <w:t xml:space="preserve">- </w:t>
      </w:r>
      <w:r>
        <w:rPr>
          <w:rtl w:val="true"/>
        </w:rPr>
        <w:t>حقّ کتاب</w:t>
      </w:r>
      <w:bookmarkEnd w:id="42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کتاب</w:t>
      </w:r>
    </w:p>
    <w:p>
      <w:pPr>
        <w:pStyle w:val="BookText"/>
        <w:rPr/>
      </w:pPr>
      <w:r>
        <w:rPr>
          <w:rFonts w:ascii="IRNazanin" w:hAnsi="IRNazanin" w:eastAsia="IRNazanin"/>
          <w:color w:val="111111"/>
          <w:sz w:val="28"/>
          <w:sz w:val="28"/>
          <w:szCs w:val="28"/>
          <w:rtl w:val="true"/>
          <w:lang w:bidi="fa-IR"/>
        </w:rPr>
        <w:t>به منزل استاد بزرگوارم آیت‌اللَّه ستوده‌قدس سره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تعداد کتاب‌های شما کم است شاید از پنجاه جلد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ضیاء عراقی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شما همین چند تاست؟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همین چند تا هم شرمنده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نتوانم حقشان را ادا کنم</w:t>
      </w:r>
      <w:r>
        <w:rPr>
          <w:rFonts w:eastAsia="IRNazanin" w:cs="IRNazanin"/>
          <w:color w:val="111111"/>
          <w:sz w:val="28"/>
          <w:szCs w:val="28"/>
          <w:rtl w:val="true"/>
          <w:lang w:bidi="fa-IR"/>
        </w:rPr>
        <w:t>.</w:t>
      </w:r>
    </w:p>
    <w:p>
      <w:pPr>
        <w:pStyle w:val="Heading2"/>
        <w:numPr>
          <w:ilvl w:val="1"/>
          <w:numId w:val="1"/>
        </w:numPr>
        <w:rPr/>
      </w:pPr>
      <w:bookmarkStart w:id="426" w:name="__RefHeading___Toc2286671_2322387425"/>
      <w:bookmarkStart w:id="427" w:name="_Toc190"/>
      <w:bookmarkEnd w:id="426"/>
      <w:r>
        <w:rPr/>
        <w:t>189</w:t>
      </w:r>
      <w:r>
        <w:rPr>
          <w:rtl w:val="true"/>
        </w:rPr>
        <w:t xml:space="preserve">- </w:t>
      </w:r>
      <w:r>
        <w:rPr>
          <w:rtl w:val="true"/>
        </w:rPr>
        <w:t>حقّاً که تو محقّقی</w:t>
      </w:r>
      <w:bookmarkEnd w:id="427"/>
    </w:p>
    <w:p>
      <w:pPr>
        <w:pStyle w:val="BookText"/>
        <w:rPr/>
      </w:pPr>
      <w:r>
        <w:rPr>
          <w:rFonts w:ascii="Amiri" w:hAnsi="Amiri" w:eastAsia="Amiri" w:cs="Amiri"/>
          <w:color w:val="111111"/>
          <w:sz w:val="28"/>
          <w:sz w:val="28"/>
          <w:szCs w:val="28"/>
          <w:rtl w:val="true"/>
          <w:lang w:bidi="ar-SA"/>
        </w:rPr>
        <w:t xml:space="preserve">خاطرات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 که تو محقّقی</w:t>
      </w:r>
    </w:p>
    <w:p>
      <w:pPr>
        <w:pStyle w:val="BookText"/>
        <w:rPr/>
      </w:pPr>
      <w:r>
        <w:rPr>
          <w:rFonts w:ascii="IRNazanin" w:hAnsi="IRNazanin" w:eastAsia="IRNazanin"/>
          <w:color w:val="111111"/>
          <w:sz w:val="28"/>
          <w:sz w:val="28"/>
          <w:szCs w:val="28"/>
          <w:rtl w:val="true"/>
          <w:lang w:bidi="fa-IR"/>
        </w:rPr>
        <w:t>عالم بزرگوار شیعه مرحوم محقّق در خواب دید که 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اوّلین کسی که وارد مسجد می‌شود احترام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برخاسته هنگام صبح به مسجد رفت، دید سگی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سگ را از مسجد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مجدداً در خواب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نگفتیم اوّلین موجودی که وارد مسجد می‌شود احترام کن؟ روز دوّم که وارد مسجد شد باز سگی آمد او هم سگ را از مسجد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این واقعه تکرار شد و محقّق به وظیفه‌اش عمل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بیداری را فدای خواب نمی‌کنم، از نظر فقهی سگ نجس است و نباید گذاشت</w:t>
      </w:r>
    </w:p>
    <w:p>
      <w:pPr>
        <w:pStyle w:val="BookText"/>
        <w:rPr/>
      </w:pPr>
      <w:r>
        <w:rPr>
          <w:rFonts w:ascii="IRNazanin" w:hAnsi="IRNazanin" w:eastAsia="IRNazanin"/>
          <w:color w:val="111111"/>
          <w:sz w:val="28"/>
          <w:sz w:val="28"/>
          <w:szCs w:val="28"/>
          <w:rtl w:val="true"/>
          <w:lang w:bidi="fa-IR"/>
        </w:rPr>
        <w:t>وارد مسجد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محقّقی</w:t>
      </w:r>
      <w:r>
        <w:rPr>
          <w:rFonts w:eastAsia="IRNazanin" w:cs="IRNazanin"/>
          <w:color w:val="111111"/>
          <w:sz w:val="28"/>
          <w:szCs w:val="28"/>
          <w:rtl w:val="true"/>
          <w:lang w:bidi="fa-IR"/>
        </w:rPr>
        <w:t>.</w:t>
      </w:r>
      <w:bookmarkStart w:id="428" w:name="pg13289_168601"/>
    </w:p>
    <w:p>
      <w:pPr>
        <w:pStyle w:val="Heading2"/>
        <w:numPr>
          <w:ilvl w:val="1"/>
          <w:numId w:val="1"/>
        </w:numPr>
        <w:rPr/>
      </w:pPr>
      <w:bookmarkStart w:id="429" w:name="__RefHeading___Toc2286673_2322387425"/>
      <w:bookmarkStart w:id="430" w:name="_Toc191"/>
      <w:bookmarkEnd w:id="428"/>
      <w:bookmarkEnd w:id="429"/>
      <w:r>
        <w:rPr/>
        <w:t>190</w:t>
      </w:r>
      <w:r>
        <w:rPr>
          <w:rtl w:val="true"/>
        </w:rPr>
        <w:t xml:space="preserve">- </w:t>
      </w:r>
      <w:r>
        <w:rPr>
          <w:rtl w:val="true"/>
        </w:rPr>
        <w:t>بی‌سواد حکیم</w:t>
      </w:r>
      <w:bookmarkEnd w:id="43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بی‌سواد حکیم</w:t>
      </w:r>
    </w:p>
    <w:p>
      <w:pPr>
        <w:pStyle w:val="BookText"/>
        <w:rPr/>
      </w:pPr>
      <w:r>
        <w:rPr>
          <w:rFonts w:ascii="IRNazanin" w:hAnsi="IRNazanin" w:eastAsia="IRNazanin"/>
          <w:color w:val="111111"/>
          <w:sz w:val="28"/>
          <w:sz w:val="28"/>
          <w:szCs w:val="28"/>
          <w:rtl w:val="true"/>
          <w:lang w:bidi="fa-IR"/>
        </w:rPr>
        <w:t>یکی از دوستان روحانی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اتوبوس در حال مسافرت بودم، افکار گوناگون به من هجوم آورده بود، با حالتی خاص این شعر را زمزمه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جسم و جانم خسته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رویم بسته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به ظاهر بی‌سوادی که در کنارم نشسته بود رو کرد به من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وجانت خسته گشته برو بخواب، ضمناً درِ رحمت خدا هم بر کسی بسته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خود خجالت کشیدم</w:t>
      </w:r>
      <w:r>
        <w:rPr>
          <w:rFonts w:eastAsia="IRNazanin" w:cs="IRNazanin"/>
          <w:color w:val="111111"/>
          <w:sz w:val="28"/>
          <w:szCs w:val="28"/>
          <w:rtl w:val="true"/>
          <w:lang w:bidi="fa-IR"/>
        </w:rPr>
        <w:t>.</w:t>
      </w:r>
    </w:p>
    <w:p>
      <w:pPr>
        <w:pStyle w:val="Heading2"/>
        <w:numPr>
          <w:ilvl w:val="1"/>
          <w:numId w:val="1"/>
        </w:numPr>
        <w:rPr/>
      </w:pPr>
      <w:bookmarkStart w:id="431" w:name="__RefHeading___Toc2286675_2322387425"/>
      <w:bookmarkStart w:id="432" w:name="_Toc192"/>
      <w:bookmarkEnd w:id="431"/>
      <w:r>
        <w:rPr/>
        <w:t>191</w:t>
      </w:r>
      <w:r>
        <w:rPr>
          <w:rtl w:val="true"/>
        </w:rPr>
        <w:t xml:space="preserve">- </w:t>
      </w:r>
      <w:r>
        <w:rPr>
          <w:rtl w:val="true"/>
        </w:rPr>
        <w:t>خادم مردم</w:t>
      </w:r>
      <w:bookmarkEnd w:id="43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 مردم</w:t>
      </w:r>
    </w:p>
    <w:p>
      <w:pPr>
        <w:pStyle w:val="BookText"/>
        <w:rPr/>
      </w:pPr>
      <w:r>
        <w:rPr>
          <w:rFonts w:ascii="IRNazanin" w:hAnsi="IRNazanin" w:eastAsia="IRNazanin"/>
          <w:color w:val="111111"/>
          <w:sz w:val="28"/>
          <w:sz w:val="28"/>
          <w:szCs w:val="28"/>
          <w:rtl w:val="true"/>
          <w:lang w:bidi="fa-IR"/>
        </w:rPr>
        <w:t>در یکی از شهرها در ایام انتخابات خربزه فروشی با بلندگوی خود برای یکی از نامزدهای مجلس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خربزه‌ات را بفروش، چکارت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ماشینم را هم بفروشم باید او به مجلس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اقوام شماست و یا وعده‌ای به شما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فرزندم به جبهه رفت و مجروح شد و الآن در خانه بستری است و این نامزد مجلس، معلّمی است که هفته‌ای دو روز به عیادت</w:t>
      </w:r>
    </w:p>
    <w:p>
      <w:pPr>
        <w:pStyle w:val="BookText"/>
        <w:rPr/>
      </w:pPr>
      <w:r>
        <w:rPr>
          <w:rFonts w:ascii="IRNazanin" w:hAnsi="IRNazanin" w:eastAsia="IRNazanin"/>
          <w:color w:val="111111"/>
          <w:sz w:val="28"/>
          <w:sz w:val="28"/>
          <w:szCs w:val="28"/>
          <w:rtl w:val="true"/>
          <w:lang w:bidi="fa-IR"/>
        </w:rPr>
        <w:t>فرزندم می‌آید و درسهای عقب افتاده‌اش را جبران می‌کند و این بیانگر آن است که او در خدمت نیازمندان و خدمتگزار مردم است</w:t>
      </w:r>
      <w:r>
        <w:rPr>
          <w:rFonts w:eastAsia="IRNazanin" w:cs="IRNazanin"/>
          <w:color w:val="111111"/>
          <w:sz w:val="28"/>
          <w:szCs w:val="28"/>
          <w:rtl w:val="true"/>
          <w:lang w:bidi="fa-IR"/>
        </w:rPr>
        <w:t>.</w:t>
      </w:r>
    </w:p>
    <w:p>
      <w:pPr>
        <w:pStyle w:val="Heading2"/>
        <w:numPr>
          <w:ilvl w:val="1"/>
          <w:numId w:val="1"/>
        </w:numPr>
        <w:rPr/>
      </w:pPr>
      <w:bookmarkStart w:id="433" w:name="__RefHeading___Toc2286677_2322387425"/>
      <w:bookmarkStart w:id="434" w:name="_Toc193"/>
      <w:bookmarkEnd w:id="433"/>
      <w:r>
        <w:rPr/>
        <w:t>192</w:t>
      </w:r>
      <w:r>
        <w:rPr>
          <w:rtl w:val="true"/>
        </w:rPr>
        <w:t xml:space="preserve">- </w:t>
      </w:r>
      <w:r>
        <w:rPr>
          <w:rtl w:val="true"/>
        </w:rPr>
        <w:t>سعه صدر</w:t>
      </w:r>
      <w:bookmarkEnd w:id="43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سعه صدر</w:t>
      </w:r>
    </w:p>
    <w:p>
      <w:pPr>
        <w:pStyle w:val="BookText"/>
        <w:rPr/>
      </w:pPr>
      <w:r>
        <w:rPr>
          <w:rFonts w:ascii="IRNazanin" w:hAnsi="IRNazanin" w:eastAsia="IRNazanin"/>
          <w:color w:val="111111"/>
          <w:sz w:val="28"/>
          <w:sz w:val="28"/>
          <w:szCs w:val="28"/>
          <w:rtl w:val="true"/>
          <w:lang w:bidi="fa-IR"/>
        </w:rPr>
        <w:t>به یکی از مراجع تقلید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طلبه که از شما شهریه می‌گیرد، شما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باز به او شهریه می‌دهم، چون از شرائط گرفتن سهم امام دوست داشتن نیست، بلکه شرطش نیاز است</w:t>
      </w:r>
      <w:r>
        <w:rPr>
          <w:rFonts w:eastAsia="IRNazanin" w:cs="IRNazanin"/>
          <w:color w:val="111111"/>
          <w:sz w:val="28"/>
          <w:szCs w:val="28"/>
          <w:rtl w:val="true"/>
          <w:lang w:bidi="fa-IR"/>
        </w:rPr>
        <w:t>.</w:t>
      </w:r>
    </w:p>
    <w:p>
      <w:pPr>
        <w:pStyle w:val="Heading2"/>
        <w:numPr>
          <w:ilvl w:val="1"/>
          <w:numId w:val="1"/>
        </w:numPr>
        <w:rPr/>
      </w:pPr>
      <w:bookmarkStart w:id="435" w:name="__RefHeading___Toc2286679_2322387425"/>
      <w:bookmarkStart w:id="436" w:name="_Toc194"/>
      <w:bookmarkEnd w:id="435"/>
      <w:r>
        <w:rPr/>
        <w:t>193</w:t>
      </w:r>
      <w:r>
        <w:rPr>
          <w:rtl w:val="true"/>
        </w:rPr>
        <w:t xml:space="preserve">- </w:t>
      </w:r>
      <w:r>
        <w:rPr>
          <w:rtl w:val="true"/>
        </w:rPr>
        <w:t>مرجع خبیر</w:t>
      </w:r>
      <w:bookmarkEnd w:id="43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خبیر</w:t>
      </w:r>
    </w:p>
    <w:p>
      <w:pPr>
        <w:pStyle w:val="BookText"/>
        <w:rPr/>
      </w:pPr>
      <w:r>
        <w:rPr>
          <w:rFonts w:ascii="IRNazanin" w:hAnsi="IRNazanin" w:eastAsia="IRNazanin"/>
          <w:color w:val="111111"/>
          <w:sz w:val="28"/>
          <w:sz w:val="28"/>
          <w:szCs w:val="28"/>
          <w:rtl w:val="true"/>
          <w:lang w:bidi="fa-IR"/>
        </w:rPr>
        <w:t>یکی از تجّار تهران فرزند نابابی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سنّی از او گذشته بود به قم آمد و خدمت آیةاللَّه العظمی بروجردی‌قدس سره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هرزه و نمی‌خواهم عصاره عمرم یعنی دارایی و اموالم به دست آدم فاسدی مثل او بیفتد و تمام اموالش را به آقا داد و پس از مدتی از دنیا رفت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 به قم آمد و خدمت آیة اللَّه بروجردی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اموالش را به شما سپرده تا بدست من نرسد، درست است که من گذشته بدی داشته‌ام، ولی اگر پولها را به من بدهید من رفتارم را عوض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دادند پولها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اطرافیان از این کار ناراحت شدند،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من با این پولها حوزه علمیه بسازم، طلبه تربیت کنم و در بین</w:t>
      </w:r>
      <w:bookmarkStart w:id="437" w:name="pg13289_168602"/>
    </w:p>
    <w:p>
      <w:pPr>
        <w:pStyle w:val="BookText"/>
        <w:rPr/>
      </w:pPr>
      <w:bookmarkEnd w:id="437"/>
      <w:r>
        <w:rPr>
          <w:rFonts w:ascii="IRNazanin" w:hAnsi="IRNazanin" w:eastAsia="IRNazanin"/>
          <w:color w:val="111111"/>
          <w:sz w:val="28"/>
          <w:sz w:val="28"/>
          <w:szCs w:val="28"/>
          <w:rtl w:val="true"/>
          <w:lang w:bidi="fa-IR"/>
        </w:rPr>
        <w:t>طلبه‌ها بعضی مبلّغ و اثرگذار شوند و</w:t>
      </w:r>
    </w:p>
    <w:p>
      <w:pPr>
        <w:pStyle w:val="BookText"/>
        <w:rPr/>
      </w:pPr>
      <w:r>
        <w:rPr>
          <w:rFonts w:ascii="IRNazanin" w:hAnsi="IRNazanin" w:eastAsia="IRNazanin"/>
          <w:color w:val="111111"/>
          <w:sz w:val="28"/>
          <w:sz w:val="28"/>
          <w:szCs w:val="28"/>
          <w:rtl w:val="true"/>
          <w:lang w:bidi="fa-IR"/>
        </w:rPr>
        <w:t>به تبلیغ بروند و برای مردم سخنرانی کنند تا بعضی عوض شوند، خوب این آقا از همین الآن می‌گوید من می‌خواهم عوض شوم</w:t>
      </w:r>
      <w:r>
        <w:rPr>
          <w:rFonts w:eastAsia="IRNazanin" w:cs="IRNazanin"/>
          <w:color w:val="111111"/>
          <w:sz w:val="28"/>
          <w:szCs w:val="28"/>
          <w:rtl w:val="true"/>
          <w:lang w:bidi="fa-IR"/>
        </w:rPr>
        <w:t>.</w:t>
      </w:r>
    </w:p>
    <w:p>
      <w:pPr>
        <w:pStyle w:val="Heading2"/>
        <w:numPr>
          <w:ilvl w:val="1"/>
          <w:numId w:val="1"/>
        </w:numPr>
        <w:rPr/>
      </w:pPr>
      <w:bookmarkStart w:id="438" w:name="__RefHeading___Toc2286681_2322387425"/>
      <w:bookmarkStart w:id="439" w:name="_Toc195"/>
      <w:bookmarkEnd w:id="438"/>
      <w:r>
        <w:rPr/>
        <w:t>194</w:t>
      </w:r>
      <w:r>
        <w:rPr>
          <w:rtl w:val="true"/>
        </w:rPr>
        <w:t xml:space="preserve">- </w:t>
      </w:r>
      <w:r>
        <w:rPr>
          <w:rtl w:val="true"/>
        </w:rPr>
        <w:t>قضاوت عجولانه</w:t>
      </w:r>
      <w:bookmarkEnd w:id="43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عجولانه</w:t>
      </w:r>
    </w:p>
    <w:p>
      <w:pPr>
        <w:pStyle w:val="BookText"/>
        <w:rPr/>
      </w:pPr>
      <w:r>
        <w:rPr>
          <w:rFonts w:ascii="IRNazanin" w:hAnsi="IRNazanin" w:eastAsia="IRNazanin"/>
          <w:color w:val="111111"/>
          <w:sz w:val="28"/>
          <w:sz w:val="28"/>
          <w:szCs w:val="28"/>
          <w:rtl w:val="true"/>
          <w:lang w:bidi="fa-IR"/>
        </w:rPr>
        <w:t>در دوران جنگ یکی از برادران رزمنده مرخصی گرفته وارد شهر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منزلش نزدیک شد دید همسرش بدون حجاب داخل کوچه است، نزدیکتر شد دید مردی هم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شده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خانه ماری پیدا شده و همسرش وحشت‌زده از خانه بیرون دویده و مرد همسایه داخل خانه رفته تا مار را بگیرد</w:t>
      </w:r>
      <w:r>
        <w:rPr>
          <w:rFonts w:eastAsia="IRNazanin" w:cs="IRNazanin"/>
          <w:color w:val="111111"/>
          <w:sz w:val="28"/>
          <w:szCs w:val="28"/>
          <w:rtl w:val="true"/>
          <w:lang w:bidi="fa-IR"/>
        </w:rPr>
        <w:t>!</w:t>
      </w:r>
    </w:p>
    <w:p>
      <w:pPr>
        <w:pStyle w:val="Heading2"/>
        <w:numPr>
          <w:ilvl w:val="1"/>
          <w:numId w:val="1"/>
        </w:numPr>
        <w:rPr/>
      </w:pPr>
      <w:bookmarkStart w:id="440" w:name="__RefHeading___Toc2286683_2322387425"/>
      <w:bookmarkStart w:id="441" w:name="_Toc196"/>
      <w:bookmarkEnd w:id="440"/>
      <w:r>
        <w:rPr/>
        <w:t>195</w:t>
      </w:r>
      <w:r>
        <w:rPr>
          <w:rtl w:val="true"/>
        </w:rPr>
        <w:t xml:space="preserve">- </w:t>
      </w:r>
      <w:r>
        <w:rPr>
          <w:rtl w:val="true"/>
        </w:rPr>
        <w:t>مبارزه با شیطان</w:t>
      </w:r>
      <w:bookmarkEnd w:id="44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شیطان</w:t>
      </w:r>
    </w:p>
    <w:p>
      <w:pPr>
        <w:pStyle w:val="BookText"/>
        <w:rPr/>
      </w:pPr>
      <w:r>
        <w:rPr>
          <w:rFonts w:ascii="IRNazanin" w:hAnsi="IRNazanin" w:eastAsia="IRNazanin"/>
          <w:color w:val="111111"/>
          <w:sz w:val="28"/>
          <w:sz w:val="28"/>
          <w:szCs w:val="28"/>
          <w:rtl w:val="true"/>
          <w:lang w:bidi="fa-IR"/>
        </w:rPr>
        <w:t>کاسبی بود در بازار کاشان که به شاگرد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آمد و قیمت جنس را پرسید و من دروغ گفتم، تو به صورت من تف بینداز تا من دست به چنین کاری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این است اگر اینکار را کردی نصف مغازه‌ام را به تو می‌دهم و اگر در برابر انحراف و عمل شیطانی من سکوت کنی اخراجت می‌کنم</w:t>
      </w:r>
      <w:r>
        <w:rPr>
          <w:rFonts w:eastAsia="IRNazanin" w:cs="IRNazanin"/>
          <w:color w:val="111111"/>
          <w:sz w:val="28"/>
          <w:szCs w:val="28"/>
          <w:rtl w:val="true"/>
          <w:lang w:bidi="fa-IR"/>
        </w:rPr>
        <w:t>.</w:t>
      </w:r>
    </w:p>
    <w:p>
      <w:pPr>
        <w:pStyle w:val="Heading2"/>
        <w:numPr>
          <w:ilvl w:val="1"/>
          <w:numId w:val="1"/>
        </w:numPr>
        <w:rPr/>
      </w:pPr>
      <w:bookmarkStart w:id="442" w:name="__RefHeading___Toc2286685_2322387425"/>
      <w:bookmarkStart w:id="443" w:name="_Toc197"/>
      <w:bookmarkEnd w:id="442"/>
      <w:r>
        <w:rPr/>
        <w:t>196</w:t>
      </w:r>
      <w:r>
        <w:rPr>
          <w:rtl w:val="true"/>
        </w:rPr>
        <w:t xml:space="preserve">- </w:t>
      </w:r>
      <w:r>
        <w:rPr>
          <w:rtl w:val="true"/>
        </w:rPr>
        <w:t>حافظ قرآن یا محافظ قرآن</w:t>
      </w:r>
      <w:bookmarkEnd w:id="44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قرآن یا محافظ قرآن</w:t>
      </w:r>
    </w:p>
    <w:p>
      <w:pPr>
        <w:pStyle w:val="BookText"/>
        <w:rPr/>
      </w:pPr>
      <w:r>
        <w:rPr>
          <w:rFonts w:ascii="IRNazanin" w:hAnsi="IRNazanin" w:eastAsia="IRNazanin"/>
          <w:color w:val="111111"/>
          <w:sz w:val="28"/>
          <w:sz w:val="28"/>
          <w:szCs w:val="28"/>
          <w:rtl w:val="true"/>
          <w:lang w:bidi="fa-IR"/>
        </w:rPr>
        <w:t>در سرزمین حجاز از یکی از شخصیّت‌های ایران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ایران چند نفر حافظ قرآن دارید؟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قرآن کم داریم، امّا محافظ قرآن زیاد</w:t>
      </w:r>
      <w:r>
        <w:rPr>
          <w:rFonts w:eastAsia="IRNazanin" w:cs="IRNazanin"/>
          <w:color w:val="111111"/>
          <w:sz w:val="28"/>
          <w:szCs w:val="28"/>
          <w:rtl w:val="true"/>
          <w:lang w:bidi="fa-IR"/>
        </w:rPr>
        <w:t>!!</w:t>
      </w:r>
    </w:p>
    <w:p>
      <w:pPr>
        <w:pStyle w:val="Heading2"/>
        <w:numPr>
          <w:ilvl w:val="1"/>
          <w:numId w:val="1"/>
        </w:numPr>
        <w:rPr/>
      </w:pPr>
      <w:bookmarkStart w:id="444" w:name="__RefHeading___Toc2286687_2322387425"/>
      <w:bookmarkStart w:id="445" w:name="_Toc198"/>
      <w:bookmarkEnd w:id="444"/>
      <w:r>
        <w:rPr/>
        <w:t>197</w:t>
      </w:r>
      <w:r>
        <w:rPr>
          <w:rtl w:val="true"/>
        </w:rPr>
        <w:t xml:space="preserve">- </w:t>
      </w:r>
      <w:r>
        <w:rPr>
          <w:rtl w:val="true"/>
        </w:rPr>
        <w:t>طرّاحی خدا</w:t>
      </w:r>
      <w:bookmarkEnd w:id="44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خدا</w:t>
      </w:r>
    </w:p>
    <w:p>
      <w:pPr>
        <w:pStyle w:val="BookText"/>
        <w:rPr/>
      </w:pPr>
      <w:r>
        <w:rPr>
          <w:rFonts w:ascii="IRNazanin" w:hAnsi="IRNazanin" w:eastAsia="IRNazanin"/>
          <w:color w:val="111111"/>
          <w:sz w:val="28"/>
          <w:sz w:val="28"/>
          <w:szCs w:val="28"/>
          <w:rtl w:val="true"/>
          <w:lang w:bidi="fa-IR"/>
        </w:rPr>
        <w:t>عبدالفتاح عبدالمقصود از دانشمندان بزرگ اهل تسنن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مفتح قبل از انقلاب ایشان را به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را به قم آورد تا در جمع فضلا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جالبی که این عالم سنّی در جمع علمای شیعه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علی‌علیه السلام در کعبه به دنیا آمد؟ خودش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چون مردم به سوی کعبه نماز می‌خوانند خداوند طرحی ریخت تا هر کس که به</w:t>
      </w:r>
    </w:p>
    <w:p>
      <w:pPr>
        <w:pStyle w:val="BookText"/>
        <w:rPr/>
      </w:pPr>
      <w:r>
        <w:rPr>
          <w:rFonts w:ascii="IRNazanin" w:hAnsi="IRNazanin" w:eastAsia="IRNazanin"/>
          <w:color w:val="111111"/>
          <w:sz w:val="28"/>
          <w:sz w:val="28"/>
          <w:szCs w:val="28"/>
          <w:rtl w:val="true"/>
          <w:lang w:bidi="fa-IR"/>
        </w:rPr>
        <w:t>کعبه توجّه می‌کند به علیّ‌علیه السلام نیز توجّه کند و به این دلیل زایشگاه علی کعبه شد</w:t>
      </w:r>
      <w:r>
        <w:rPr>
          <w:rFonts w:eastAsia="IRNazanin" w:cs="IRNazanin"/>
          <w:color w:val="111111"/>
          <w:sz w:val="28"/>
          <w:szCs w:val="28"/>
          <w:rtl w:val="true"/>
          <w:lang w:bidi="fa-IR"/>
        </w:rPr>
        <w:t>.</w:t>
      </w:r>
    </w:p>
    <w:p>
      <w:pPr>
        <w:pStyle w:val="Heading2"/>
        <w:numPr>
          <w:ilvl w:val="1"/>
          <w:numId w:val="1"/>
        </w:numPr>
        <w:rPr/>
      </w:pPr>
      <w:bookmarkStart w:id="446" w:name="__RefHeading___Toc2286689_2322387425"/>
      <w:bookmarkStart w:id="447" w:name="_Toc199"/>
      <w:bookmarkEnd w:id="446"/>
      <w:r>
        <w:rPr/>
        <w:t>198</w:t>
      </w:r>
      <w:r>
        <w:rPr>
          <w:rtl w:val="true"/>
        </w:rPr>
        <w:t xml:space="preserve">- </w:t>
      </w:r>
      <w:r>
        <w:rPr>
          <w:rtl w:val="true"/>
        </w:rPr>
        <w:t>لحظه امتحان</w:t>
      </w:r>
      <w:bookmarkEnd w:id="44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 امتحان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به مراحلی از خودسازی رسیده‌ام، امّا امتحانی پیش آمد که از خود خجالت کشیدم</w:t>
      </w:r>
      <w:r>
        <w:rPr>
          <w:rFonts w:eastAsia="IRNazanin" w:cs="IRNazanin"/>
          <w:color w:val="111111"/>
          <w:sz w:val="28"/>
          <w:szCs w:val="28"/>
          <w:rtl w:val="true"/>
          <w:lang w:bidi="fa-IR"/>
        </w:rPr>
        <w:t>.</w:t>
      </w:r>
      <w:bookmarkStart w:id="448" w:name="pg13289_168603"/>
    </w:p>
    <w:p>
      <w:pPr>
        <w:pStyle w:val="BookText"/>
        <w:rPr/>
      </w:pPr>
      <w:bookmarkEnd w:id="448"/>
      <w:r>
        <w:rPr>
          <w:rFonts w:ascii="IRNazanin" w:hAnsi="IRNazanin" w:eastAsia="IRNazanin"/>
          <w:color w:val="111111"/>
          <w:sz w:val="28"/>
          <w:sz w:val="28"/>
          <w:szCs w:val="28"/>
          <w:rtl w:val="true"/>
          <w:lang w:bidi="fa-IR"/>
        </w:rPr>
        <w:t>در حال مسافرت بودم که چمدانی از بالای اتوبوس افتاد، به تصوّر اینکه چمدان من است،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 چمدان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فهمیدم چمدان مال دیگری است، آرام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مال ما که نبود</w:t>
      </w:r>
      <w:r>
        <w:rPr>
          <w:rFonts w:eastAsia="IRNazanin" w:cs="IRNazanin"/>
          <w:color w:val="111111"/>
          <w:sz w:val="28"/>
          <w:szCs w:val="28"/>
          <w:rtl w:val="true"/>
          <w:lang w:bidi="fa-IR"/>
        </w:rPr>
        <w:t>.</w:t>
      </w:r>
    </w:p>
    <w:p>
      <w:pPr>
        <w:pStyle w:val="Heading2"/>
        <w:numPr>
          <w:ilvl w:val="1"/>
          <w:numId w:val="1"/>
        </w:numPr>
        <w:rPr/>
      </w:pPr>
      <w:bookmarkStart w:id="449" w:name="__RefHeading___Toc2286691_2322387425"/>
      <w:bookmarkStart w:id="450" w:name="_Toc200"/>
      <w:bookmarkEnd w:id="449"/>
      <w:r>
        <w:rPr/>
        <w:t>199</w:t>
      </w:r>
      <w:r>
        <w:rPr>
          <w:rtl w:val="true"/>
        </w:rPr>
        <w:t xml:space="preserve">- </w:t>
      </w:r>
      <w:r>
        <w:rPr>
          <w:rtl w:val="true"/>
        </w:rPr>
        <w:t>مسئولیّت خمس</w:t>
      </w:r>
      <w:bookmarkEnd w:id="45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خمس</w:t>
      </w:r>
    </w:p>
    <w:p>
      <w:pPr>
        <w:pStyle w:val="BookText"/>
        <w:rPr/>
      </w:pPr>
      <w:r>
        <w:rPr>
          <w:rFonts w:ascii="IRNazanin" w:hAnsi="IRNazanin" w:eastAsia="IRNazanin"/>
          <w:color w:val="111111"/>
          <w:sz w:val="28"/>
          <w:sz w:val="28"/>
          <w:szCs w:val="28"/>
          <w:rtl w:val="true"/>
          <w:lang w:bidi="fa-IR"/>
        </w:rPr>
        <w:t>سرمایه‌داری مبلغ قابل توجهّی پول را به عنوان خمس و سهم امام خدمت حضرت امام خمینی‌قدس سره آورد و از امام خواست که خمس ماشینش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منّت نداری، بلکه ما بر شما منّت داریم، چون شما با دادن خمس نجات پیدا می‌کنید و مسئولیّت چگونگی مصرف آن به گردن 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پول را ببر و یا همه خمس را بده</w:t>
      </w:r>
      <w:r>
        <w:rPr>
          <w:rFonts w:eastAsia="IRNazanin" w:cs="IRNazanin"/>
          <w:color w:val="111111"/>
          <w:sz w:val="28"/>
          <w:szCs w:val="28"/>
          <w:rtl w:val="true"/>
          <w:lang w:bidi="fa-IR"/>
        </w:rPr>
        <w:t>.</w:t>
      </w:r>
    </w:p>
    <w:p>
      <w:pPr>
        <w:pStyle w:val="Heading2"/>
        <w:numPr>
          <w:ilvl w:val="1"/>
          <w:numId w:val="1"/>
        </w:numPr>
        <w:rPr/>
      </w:pPr>
      <w:bookmarkStart w:id="451" w:name="__RefHeading___Toc2286693_2322387425"/>
      <w:bookmarkStart w:id="452" w:name="_Toc201"/>
      <w:bookmarkEnd w:id="451"/>
      <w:r>
        <w:rPr/>
        <w:t>200</w:t>
      </w:r>
      <w:r>
        <w:rPr>
          <w:rtl w:val="true"/>
        </w:rPr>
        <w:t xml:space="preserve">- </w:t>
      </w:r>
      <w:r>
        <w:rPr>
          <w:rtl w:val="true"/>
        </w:rPr>
        <w:t>تشکّر غوغا می‌کند</w:t>
      </w:r>
      <w:bookmarkEnd w:id="45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 غوغا می‌کند</w:t>
      </w:r>
    </w:p>
    <w:p>
      <w:pPr>
        <w:pStyle w:val="BookText"/>
        <w:rPr/>
      </w:pPr>
      <w:r>
        <w:rPr>
          <w:rFonts w:ascii="IRNazanin" w:hAnsi="IRNazanin" w:eastAsia="IRNazanin"/>
          <w:color w:val="111111"/>
          <w:sz w:val="28"/>
          <w:sz w:val="28"/>
          <w:szCs w:val="28"/>
          <w:rtl w:val="true"/>
          <w:lang w:bidi="fa-IR"/>
        </w:rPr>
        <w:t>یکی از استانداران کار زیبایی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تمام معلمان دوران تحصلیش را جمع کرده و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دارید، من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معلمان برخاسته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مشکلات زیاد درخواست بازنشستگی داده بودم، امّا حالا با این برخورد شما تقاضایم را پس می‌گیرم</w:t>
      </w:r>
      <w:r>
        <w:rPr>
          <w:rFonts w:eastAsia="IRNazanin" w:cs="IRNazanin"/>
          <w:color w:val="111111"/>
          <w:sz w:val="28"/>
          <w:szCs w:val="28"/>
          <w:rtl w:val="true"/>
          <w:lang w:bidi="fa-IR"/>
        </w:rPr>
        <w:t>.</w:t>
      </w:r>
    </w:p>
    <w:p>
      <w:pPr>
        <w:pStyle w:val="Heading2"/>
        <w:numPr>
          <w:ilvl w:val="1"/>
          <w:numId w:val="1"/>
        </w:numPr>
        <w:rPr/>
      </w:pPr>
      <w:bookmarkStart w:id="453" w:name="__RefHeading___Toc2286695_2322387425"/>
      <w:bookmarkStart w:id="454" w:name="_Toc202"/>
      <w:bookmarkEnd w:id="453"/>
      <w:r>
        <w:rPr/>
        <w:t>201</w:t>
      </w:r>
      <w:r>
        <w:rPr>
          <w:rtl w:val="true"/>
        </w:rPr>
        <w:t xml:space="preserve">- </w:t>
      </w:r>
      <w:r>
        <w:rPr>
          <w:rtl w:val="true"/>
        </w:rPr>
        <w:t>وقتی که هوس نباشد</w:t>
      </w:r>
      <w:bookmarkEnd w:id="45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هوس نباشد</w:t>
      </w:r>
    </w:p>
    <w:p>
      <w:pPr>
        <w:pStyle w:val="BookText"/>
        <w:rPr/>
      </w:pPr>
      <w:r>
        <w:rPr>
          <w:rFonts w:ascii="IRNazanin" w:hAnsi="IRNazanin" w:eastAsia="IRNazanin"/>
          <w:color w:val="111111"/>
          <w:sz w:val="28"/>
          <w:sz w:val="28"/>
          <w:szCs w:val="28"/>
          <w:rtl w:val="true"/>
          <w:lang w:bidi="fa-IR"/>
        </w:rPr>
        <w:t>مدرسه‌ای است در تهران که موقوفات میلیونی و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نوشته شده که موقوفات این مدرسه باید زیر نظر مجتهد اعلم تهران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موقوفه نزد حضرت آیة اللَّه العظمی خوانساری بود تا اینکه حضرت امام به تهران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حالا من مجتهد اعلم تهران بوده‌ام، امّا از این به بعد بدهید آیت اللَّه خمینی، چون ایشان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امام رسیدند،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 اعلم باشم، مجتهد تهران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موقّتی در تهران مستقر شده‌ام، برگردانید به خود آیت اللَّه خوانساری</w:t>
      </w:r>
      <w:r>
        <w:rPr>
          <w:rFonts w:eastAsia="IRNazanin" w:cs="IRNazanin"/>
          <w:color w:val="111111"/>
          <w:sz w:val="28"/>
          <w:szCs w:val="28"/>
          <w:rtl w:val="true"/>
          <w:lang w:bidi="fa-IR"/>
        </w:rPr>
        <w:t>.</w:t>
      </w:r>
    </w:p>
    <w:p>
      <w:pPr>
        <w:pStyle w:val="Heading2"/>
        <w:numPr>
          <w:ilvl w:val="1"/>
          <w:numId w:val="1"/>
        </w:numPr>
        <w:rPr/>
      </w:pPr>
      <w:bookmarkStart w:id="455" w:name="__RefHeading___Toc2286697_2322387425"/>
      <w:bookmarkStart w:id="456" w:name="_Toc203"/>
      <w:bookmarkEnd w:id="455"/>
      <w:r>
        <w:rPr/>
        <w:t>202</w:t>
      </w:r>
      <w:r>
        <w:rPr>
          <w:rtl w:val="true"/>
        </w:rPr>
        <w:t xml:space="preserve">- </w:t>
      </w:r>
      <w:r>
        <w:rPr>
          <w:rtl w:val="true"/>
        </w:rPr>
        <w:t>وصیّت ارزشمند</w:t>
      </w:r>
      <w:bookmarkEnd w:id="45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ارزشمند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پیکر پاک یکی از بسیجیان وارد شهر شد، وصیتنامه او را خواندند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مرا به شهر آوردند مرا دفن نکنید مگر اینکه دو گروه سیاسی شهر با هم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پیش آمده بود، طرفهای دعوا در حالی که برای شهید اشک می‌ریختند، همدیگر را در آغوش کشیدند</w:t>
      </w:r>
      <w:r>
        <w:rPr>
          <w:rFonts w:eastAsia="IRNazanin" w:cs="IRNazanin"/>
          <w:color w:val="111111"/>
          <w:sz w:val="28"/>
          <w:szCs w:val="28"/>
          <w:rtl w:val="true"/>
          <w:lang w:bidi="fa-IR"/>
        </w:rPr>
        <w:t>.</w:t>
      </w:r>
      <w:bookmarkStart w:id="457" w:name="pg13289_168604"/>
    </w:p>
    <w:p>
      <w:pPr>
        <w:pStyle w:val="BookText"/>
        <w:rPr/>
      </w:pPr>
      <w:bookmarkEnd w:id="457"/>
      <w:r>
        <w:rPr>
          <w:rFonts w:ascii="IRNazanin" w:hAnsi="IRNazanin" w:eastAsia="IRNazanin"/>
          <w:color w:val="111111"/>
          <w:sz w:val="28"/>
          <w:sz w:val="28"/>
          <w:szCs w:val="28"/>
          <w:rtl w:val="true"/>
          <w:lang w:bidi="fa-IR"/>
        </w:rPr>
        <w:t>این گونه یک جوان بسیجی حتّی پس از شهادت، از جنازه‌اش برای وحدت و آشتی بین مسلمین استفاده کرد</w:t>
      </w:r>
      <w:r>
        <w:rPr>
          <w:rFonts w:eastAsia="IRNazanin" w:cs="IRNazanin"/>
          <w:color w:val="111111"/>
          <w:sz w:val="28"/>
          <w:szCs w:val="28"/>
          <w:rtl w:val="true"/>
          <w:lang w:bidi="fa-IR"/>
        </w:rPr>
        <w:t>.</w:t>
      </w:r>
    </w:p>
    <w:p>
      <w:pPr>
        <w:pStyle w:val="Heading2"/>
        <w:numPr>
          <w:ilvl w:val="1"/>
          <w:numId w:val="1"/>
        </w:numPr>
        <w:rPr/>
      </w:pPr>
      <w:bookmarkStart w:id="458" w:name="__RefHeading___Toc2286699_2322387425"/>
      <w:bookmarkStart w:id="459" w:name="_Toc204"/>
      <w:bookmarkEnd w:id="458"/>
      <w:r>
        <w:rPr/>
        <w:t>203</w:t>
      </w:r>
      <w:r>
        <w:rPr>
          <w:rtl w:val="true"/>
        </w:rPr>
        <w:t xml:space="preserve">- </w:t>
      </w:r>
      <w:r>
        <w:rPr>
          <w:rtl w:val="true"/>
        </w:rPr>
        <w:t>زمان مناسب</w:t>
      </w:r>
      <w:bookmarkEnd w:id="459"/>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مناسب</w:t>
      </w:r>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سینه‌زنی جوانی را دیدم که زنجیر طلا به گردن آویخته و 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که برای حسین به سینه می‌زند، چقدر خوب است از حرام دوری کند و دل امام حسین را خوش کند و این زنجیر طلا را از گردن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و زنجیر را در آورد</w:t>
      </w:r>
      <w:r>
        <w:rPr>
          <w:rFonts w:eastAsia="IRNazanin" w:cs="IRNazanin"/>
          <w:color w:val="111111"/>
          <w:sz w:val="28"/>
          <w:szCs w:val="28"/>
          <w:rtl w:val="true"/>
          <w:lang w:bidi="fa-IR"/>
        </w:rPr>
        <w:t>.</w:t>
      </w:r>
    </w:p>
    <w:p>
      <w:pPr>
        <w:pStyle w:val="Heading2"/>
        <w:numPr>
          <w:ilvl w:val="1"/>
          <w:numId w:val="1"/>
        </w:numPr>
        <w:rPr/>
      </w:pPr>
      <w:bookmarkStart w:id="460" w:name="__RefHeading___Toc2286701_2322387425"/>
      <w:bookmarkStart w:id="461" w:name="_Toc205"/>
      <w:bookmarkEnd w:id="460"/>
      <w:r>
        <w:rPr/>
        <w:t>204</w:t>
      </w:r>
      <w:r>
        <w:rPr>
          <w:rtl w:val="true"/>
        </w:rPr>
        <w:t xml:space="preserve">- </w:t>
      </w:r>
      <w:r>
        <w:rPr>
          <w:rtl w:val="true"/>
        </w:rPr>
        <w:t>بزرگ ولی ساده</w:t>
      </w:r>
      <w:bookmarkEnd w:id="461"/>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ولی ساده</w:t>
      </w:r>
    </w:p>
    <w:p>
      <w:pPr>
        <w:pStyle w:val="BookText"/>
        <w:rPr/>
      </w:pPr>
      <w:r>
        <w:rPr>
          <w:rFonts w:ascii="IRNazanin" w:hAnsi="IRNazanin" w:eastAsia="IRNazanin"/>
          <w:color w:val="111111"/>
          <w:sz w:val="28"/>
          <w:sz w:val="28"/>
          <w:szCs w:val="28"/>
          <w:rtl w:val="true"/>
          <w:lang w:bidi="fa-IR"/>
        </w:rPr>
        <w:t>حضرت امام خمینی‌قدس سره در پاسخ نامه آیةاللَّه خامنه‌ای و رفسنجانی نوشتند که مصلای تهران بزرگ باشد، امّا ساده، به طوری که هر کس وارد مصلَّی می‌شود یاد مساجد صدر اسلام بیفتد</w:t>
      </w:r>
      <w:r>
        <w:rPr>
          <w:rFonts w:eastAsia="IRNazanin" w:cs="IRNazanin"/>
          <w:color w:val="111111"/>
          <w:sz w:val="28"/>
          <w:szCs w:val="28"/>
          <w:rtl w:val="true"/>
          <w:lang w:bidi="fa-IR"/>
        </w:rPr>
        <w:t>.</w:t>
      </w:r>
    </w:p>
    <w:p>
      <w:pPr>
        <w:pStyle w:val="Heading2"/>
        <w:numPr>
          <w:ilvl w:val="1"/>
          <w:numId w:val="1"/>
        </w:numPr>
        <w:rPr/>
      </w:pPr>
      <w:bookmarkStart w:id="462" w:name="__RefHeading___Toc2286703_2322387425"/>
      <w:bookmarkStart w:id="463" w:name="_Toc206"/>
      <w:bookmarkEnd w:id="462"/>
      <w:r>
        <w:rPr/>
        <w:t>205</w:t>
      </w:r>
      <w:r>
        <w:rPr>
          <w:rtl w:val="true"/>
        </w:rPr>
        <w:t xml:space="preserve">- </w:t>
      </w:r>
      <w:r>
        <w:rPr>
          <w:rtl w:val="true"/>
        </w:rPr>
        <w:t>قداست مسجد</w:t>
      </w:r>
      <w:bookmarkEnd w:id="46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قداست مسجد</w:t>
      </w:r>
    </w:p>
    <w:p>
      <w:pPr>
        <w:pStyle w:val="BookText"/>
        <w:rPr/>
      </w:pPr>
      <w:r>
        <w:rPr>
          <w:rFonts w:ascii="IRNazanin" w:hAnsi="IRNazanin" w:eastAsia="IRNazanin"/>
          <w:color w:val="111111"/>
          <w:sz w:val="28"/>
          <w:sz w:val="28"/>
          <w:szCs w:val="28"/>
          <w:rtl w:val="true"/>
          <w:lang w:bidi="fa-IR"/>
        </w:rPr>
        <w:t>عالمی بزرگوار را در نجف دیدم که هنگام ورود به مسجد، درب مسجد را می‌بوسید و وقتی از مسجد بیرون می‌رفت، باز درب مسجد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نشان دهنده مقدّس بودن مسجد است</w:t>
      </w:r>
      <w:r>
        <w:rPr>
          <w:rFonts w:eastAsia="IRNazanin" w:cs="IRNazanin"/>
          <w:color w:val="111111"/>
          <w:sz w:val="28"/>
          <w:szCs w:val="28"/>
          <w:rtl w:val="true"/>
          <w:lang w:bidi="fa-IR"/>
        </w:rPr>
        <w:t>.</w:t>
      </w:r>
    </w:p>
    <w:p>
      <w:pPr>
        <w:pStyle w:val="Heading2"/>
        <w:numPr>
          <w:ilvl w:val="1"/>
          <w:numId w:val="1"/>
        </w:numPr>
        <w:rPr/>
      </w:pPr>
      <w:bookmarkStart w:id="464" w:name="__RefHeading___Toc2286705_2322387425"/>
      <w:bookmarkStart w:id="465" w:name="_Toc207"/>
      <w:bookmarkEnd w:id="464"/>
      <w:r>
        <w:rPr/>
        <w:t>206</w:t>
      </w:r>
      <w:r>
        <w:rPr>
          <w:rtl w:val="true"/>
        </w:rPr>
        <w:t xml:space="preserve">- </w:t>
      </w:r>
      <w:r>
        <w:rPr>
          <w:rtl w:val="true"/>
        </w:rPr>
        <w:t>شیوه نهی از منکر</w:t>
      </w:r>
      <w:bookmarkEnd w:id="46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نهی از منکر</w:t>
      </w:r>
    </w:p>
    <w:p>
      <w:pPr>
        <w:pStyle w:val="BookText"/>
        <w:rPr/>
      </w:pPr>
      <w:r>
        <w:rPr>
          <w:rFonts w:ascii="IRNazanin" w:hAnsi="IRNazanin" w:eastAsia="IRNazanin"/>
          <w:color w:val="111111"/>
          <w:sz w:val="28"/>
          <w:sz w:val="28"/>
          <w:szCs w:val="28"/>
          <w:rtl w:val="true"/>
          <w:lang w:bidi="fa-IR"/>
        </w:rPr>
        <w:t>یکی از محترمین تهران که به زیارت حضرت آیت اللَّه حائری مؤسّس حوزه علمیه قم رفته بود، صورتش را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آقا رسید، آقا پس از آنکه صورتش را 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علاقه دارید از این به بعد جای بوسه مرا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w:t>
      </w:r>
    </w:p>
    <w:p>
      <w:pPr>
        <w:pStyle w:val="Heading2"/>
        <w:numPr>
          <w:ilvl w:val="1"/>
          <w:numId w:val="1"/>
        </w:numPr>
        <w:rPr/>
      </w:pPr>
      <w:bookmarkStart w:id="466" w:name="__RefHeading___Toc2286707_2322387425"/>
      <w:bookmarkStart w:id="467" w:name="_Toc208"/>
      <w:bookmarkEnd w:id="466"/>
      <w:r>
        <w:rPr/>
        <w:t>207</w:t>
      </w:r>
      <w:r>
        <w:rPr>
          <w:rtl w:val="true"/>
        </w:rPr>
        <w:t xml:space="preserve">- </w:t>
      </w:r>
      <w:r>
        <w:rPr>
          <w:rtl w:val="true"/>
        </w:rPr>
        <w:t>عظمت حضرت معصومه‌علیها السلام</w:t>
      </w:r>
      <w:bookmarkEnd w:id="467"/>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حضرت معصومه‌علیها السلام</w:t>
      </w:r>
    </w:p>
    <w:p>
      <w:pPr>
        <w:pStyle w:val="BookText"/>
        <w:rPr/>
      </w:pPr>
      <w:r>
        <w:rPr>
          <w:rFonts w:ascii="IRNazanin" w:hAnsi="IRNazanin" w:eastAsia="IRNazanin"/>
          <w:color w:val="111111"/>
          <w:sz w:val="28"/>
          <w:sz w:val="28"/>
          <w:szCs w:val="28"/>
          <w:rtl w:val="true"/>
          <w:lang w:bidi="fa-IR"/>
        </w:rPr>
        <w:t>در خدمت استادم حضرت آیت اللَّه فاضل لنکرانی بودم که صحبت از این حدیث به میان آمد که هرکس فاطمه معصومه علیها السلام را در قم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چطور می‌توان چنین حدیثی را باور کرد؟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سه امام بزرگوار، امام رضا و امام کاظم و امام صادق علیهم السلام نقل شده است و سندی بسیار محکم دارد و این امر نشانه عظمت این بانو است</w:t>
      </w:r>
      <w:r>
        <w:rPr>
          <w:rFonts w:eastAsia="IRNazanin" w:cs="IRNazanin"/>
          <w:color w:val="111111"/>
          <w:sz w:val="28"/>
          <w:szCs w:val="28"/>
          <w:rtl w:val="true"/>
          <w:lang w:bidi="fa-IR"/>
        </w:rPr>
        <w:t>.</w:t>
      </w:r>
      <w:bookmarkStart w:id="468" w:name="pg13289_168605"/>
    </w:p>
    <w:p>
      <w:pPr>
        <w:pStyle w:val="Heading2"/>
        <w:numPr>
          <w:ilvl w:val="1"/>
          <w:numId w:val="1"/>
        </w:numPr>
        <w:rPr/>
      </w:pPr>
      <w:bookmarkStart w:id="469" w:name="__RefHeading___Toc2286709_2322387425"/>
      <w:bookmarkStart w:id="470" w:name="_Toc209"/>
      <w:bookmarkEnd w:id="468"/>
      <w:bookmarkEnd w:id="469"/>
      <w:r>
        <w:rPr/>
        <w:t>208</w:t>
      </w:r>
      <w:r>
        <w:rPr>
          <w:rtl w:val="true"/>
        </w:rPr>
        <w:t xml:space="preserve">- </w:t>
      </w:r>
      <w:r>
        <w:rPr>
          <w:rtl w:val="true"/>
        </w:rPr>
        <w:t>حقوق حلال</w:t>
      </w:r>
      <w:r>
        <w:rPr>
          <w:rtl w:val="true"/>
        </w:rPr>
        <w:t>!</w:t>
      </w:r>
      <w:bookmarkEnd w:id="47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بزرگوار که از مدرّسین حوزه علمیه قم هستند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شاه وقتی مرا دستگیر کرده وبه زندان انداختند، مأموری خیلی مرا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اذیت و آزار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از شاه حقوق می‌گیریم، اگر اینکارها را نکنیم که حقوقمان حرام می‌شود</w:t>
      </w:r>
      <w:r>
        <w:rPr>
          <w:rFonts w:eastAsia="IRNazanin" w:cs="IRNazanin"/>
          <w:color w:val="111111"/>
          <w:sz w:val="28"/>
          <w:szCs w:val="28"/>
          <w:rtl w:val="true"/>
          <w:lang w:bidi="fa-IR"/>
        </w:rPr>
        <w:t>!</w:t>
      </w:r>
    </w:p>
    <w:p>
      <w:pPr>
        <w:pStyle w:val="Heading2"/>
        <w:numPr>
          <w:ilvl w:val="1"/>
          <w:numId w:val="1"/>
        </w:numPr>
        <w:rPr/>
      </w:pPr>
      <w:bookmarkStart w:id="471" w:name="__RefHeading___Toc2286711_2322387425"/>
      <w:bookmarkStart w:id="472" w:name="_Toc210"/>
      <w:bookmarkEnd w:id="471"/>
      <w:r>
        <w:rPr/>
        <w:t>209</w:t>
      </w:r>
      <w:r>
        <w:rPr>
          <w:rtl w:val="true"/>
        </w:rPr>
        <w:t xml:space="preserve">- </w:t>
      </w:r>
      <w:r>
        <w:rPr>
          <w:rtl w:val="true"/>
        </w:rPr>
        <w:t>نتیجه فتوی</w:t>
      </w:r>
      <w:bookmarkEnd w:id="472"/>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فتوی</w:t>
      </w:r>
    </w:p>
    <w:p>
      <w:pPr>
        <w:pStyle w:val="BookText"/>
        <w:rPr/>
      </w:pPr>
      <w:r>
        <w:rPr>
          <w:rFonts w:ascii="IRNazanin" w:hAnsi="IRNazanin" w:eastAsia="IRNazanin"/>
          <w:color w:val="111111"/>
          <w:sz w:val="28"/>
          <w:sz w:val="28"/>
          <w:szCs w:val="28"/>
          <w:rtl w:val="true"/>
          <w:lang w:bidi="fa-IR"/>
        </w:rPr>
        <w:t>همسر سلمان رشدی فیلمی ساخته بود که در آن فیلم به تمام ادیان آسمانی توهین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فتوای حضرت امام خمینی‌قدس سره این بود که این فیلم امکانی برای پخش پیدا نکرد</w:t>
      </w:r>
      <w:r>
        <w:rPr>
          <w:rFonts w:eastAsia="IRNazanin" w:cs="IRNazanin"/>
          <w:color w:val="111111"/>
          <w:sz w:val="28"/>
          <w:szCs w:val="28"/>
          <w:rtl w:val="true"/>
          <w:lang w:bidi="fa-IR"/>
        </w:rPr>
        <w:t>.</w:t>
      </w:r>
    </w:p>
    <w:p>
      <w:pPr>
        <w:pStyle w:val="Heading2"/>
        <w:numPr>
          <w:ilvl w:val="1"/>
          <w:numId w:val="1"/>
        </w:numPr>
        <w:rPr/>
      </w:pPr>
      <w:bookmarkStart w:id="473" w:name="__RefHeading___Toc2286713_2322387425"/>
      <w:bookmarkStart w:id="474" w:name="_Toc211"/>
      <w:bookmarkEnd w:id="473"/>
      <w:r>
        <w:rPr/>
        <w:t>210</w:t>
      </w:r>
      <w:r>
        <w:rPr>
          <w:rtl w:val="true"/>
        </w:rPr>
        <w:t xml:space="preserve">- </w:t>
      </w:r>
      <w:r>
        <w:rPr>
          <w:rtl w:val="true"/>
        </w:rPr>
        <w:t>افتخار تربیت فرزند</w:t>
      </w:r>
      <w:bookmarkEnd w:id="474"/>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تربیت فرزند</w:t>
      </w:r>
    </w:p>
    <w:p>
      <w:pPr>
        <w:pStyle w:val="BookText"/>
        <w:rPr/>
      </w:pPr>
      <w:r>
        <w:rPr>
          <w:rFonts w:ascii="IRNazanin" w:hAnsi="IRNazanin" w:eastAsia="IRNazanin"/>
          <w:color w:val="111111"/>
          <w:sz w:val="28"/>
          <w:sz w:val="28"/>
          <w:szCs w:val="28"/>
          <w:rtl w:val="true"/>
          <w:lang w:bidi="fa-IR"/>
        </w:rPr>
        <w:t>به یکی از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خداوند به شما فرزندی عطا فرموده است؟</w:t>
      </w:r>
    </w:p>
    <w:p>
      <w:pPr>
        <w:pStyle w:val="BookText"/>
        <w:rPr/>
      </w:pPr>
      <w:r>
        <w:rPr>
          <w:rFonts w:ascii="IRNazanin" w:hAnsi="IRNazanin" w:eastAsia="IRNazanin"/>
          <w:color w:val="111111"/>
          <w:sz w:val="28"/>
          <w:sz w:val="28"/>
          <w:szCs w:val="28"/>
          <w:rtl w:val="true"/>
          <w:lang w:bidi="fa-IR"/>
        </w:rPr>
        <w:t>در جواب من خیلی زیبا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افتخار تربیت یکی از بندگانش را به من عطا کرده است</w:t>
      </w:r>
      <w:r>
        <w:rPr>
          <w:rFonts w:eastAsia="IRNazanin" w:cs="IRNazanin"/>
          <w:color w:val="111111"/>
          <w:sz w:val="28"/>
          <w:szCs w:val="28"/>
          <w:rtl w:val="true"/>
          <w:lang w:bidi="fa-IR"/>
        </w:rPr>
        <w:t>!</w:t>
      </w:r>
    </w:p>
    <w:p>
      <w:pPr>
        <w:pStyle w:val="Heading2"/>
        <w:numPr>
          <w:ilvl w:val="1"/>
          <w:numId w:val="1"/>
        </w:numPr>
        <w:rPr/>
      </w:pPr>
      <w:bookmarkStart w:id="475" w:name="__RefHeading___Toc2286715_2322387425"/>
      <w:bookmarkStart w:id="476" w:name="_Toc212"/>
      <w:bookmarkEnd w:id="475"/>
      <w:r>
        <w:rPr/>
        <w:t>211</w:t>
      </w:r>
      <w:r>
        <w:rPr>
          <w:rtl w:val="true"/>
        </w:rPr>
        <w:t xml:space="preserve">- </w:t>
      </w:r>
      <w:r>
        <w:rPr>
          <w:rtl w:val="true"/>
        </w:rPr>
        <w:t>مهلت آری، بخشش نه</w:t>
      </w:r>
      <w:r>
        <w:rPr>
          <w:rtl w:val="true"/>
        </w:rPr>
        <w:t>!</w:t>
      </w:r>
      <w:bookmarkEnd w:id="476"/>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آری، بخشش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ریاست جمهوریِ حضرت آیةاللَّه خامنه‌ای، در خدمت ایشان به عنوان هیأت همراه به یکی از کشورهای اسلامی رفتم، ایشان به رئیس جمهور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ما را نمی‌دهید؟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ذو عسرة 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بدهکار مهلت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می‌پذیرم، امّا قسمت بعد آیه را نخوانید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تصدّقوا خیراً لکم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ببخشید بهتر است</w:t>
      </w:r>
      <w:r>
        <w:rPr>
          <w:rFonts w:eastAsia="IRNazanin" w:cs="IRNazanin"/>
          <w:color w:val="111111"/>
          <w:sz w:val="28"/>
          <w:szCs w:val="28"/>
          <w:rtl w:val="true"/>
          <w:lang w:bidi="fa-IR"/>
        </w:rPr>
        <w:t>!</w:t>
      </w:r>
    </w:p>
    <w:p>
      <w:pPr>
        <w:pStyle w:val="Heading2"/>
        <w:numPr>
          <w:ilvl w:val="1"/>
          <w:numId w:val="1"/>
        </w:numPr>
        <w:rPr/>
      </w:pPr>
      <w:bookmarkStart w:id="477" w:name="__RefHeading___Toc2286717_2322387425"/>
      <w:bookmarkStart w:id="478" w:name="_Toc213"/>
      <w:bookmarkEnd w:id="477"/>
      <w:r>
        <w:rPr/>
        <w:t>212</w:t>
      </w:r>
      <w:r>
        <w:rPr>
          <w:rtl w:val="true"/>
        </w:rPr>
        <w:t xml:space="preserve">- </w:t>
      </w:r>
      <w:r>
        <w:rPr>
          <w:rtl w:val="true"/>
        </w:rPr>
        <w:t>اقتدار فقیه</w:t>
      </w:r>
      <w:bookmarkEnd w:id="478"/>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 فقیه</w:t>
      </w:r>
    </w:p>
    <w:p>
      <w:pPr>
        <w:pStyle w:val="BookText"/>
        <w:rPr/>
      </w:pPr>
      <w:r>
        <w:rPr>
          <w:rFonts w:ascii="IRNazanin" w:hAnsi="IRNazanin" w:eastAsia="IRNazanin"/>
          <w:color w:val="111111"/>
          <w:sz w:val="28"/>
          <w:sz w:val="28"/>
          <w:szCs w:val="28"/>
          <w:rtl w:val="true"/>
          <w:lang w:bidi="fa-IR"/>
        </w:rPr>
        <w:t>مرحوم آیت اللّه ملاعلی کنی به ناصرالدین 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می‌خواهی با خانمت به اروپا بروی آنهم 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خانمت به اروپا بروی، در برگشتن نه تو را راه می‌دهم و نه خانمت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نخست‌وزیری که این برنامه را ریخته همین الآن باید استعفا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از ترس، نخست‌وزیر را برکنار و بدون خانمش به اروپا رفت</w:t>
      </w:r>
      <w:r>
        <w:rPr>
          <w:rFonts w:eastAsia="IRNazanin" w:cs="IRNazanin"/>
          <w:color w:val="111111"/>
          <w:sz w:val="28"/>
          <w:szCs w:val="28"/>
          <w:rtl w:val="true"/>
          <w:lang w:bidi="fa-IR"/>
        </w:rPr>
        <w:t>!</w:t>
      </w:r>
    </w:p>
    <w:p>
      <w:pPr>
        <w:pStyle w:val="Heading2"/>
        <w:numPr>
          <w:ilvl w:val="1"/>
          <w:numId w:val="1"/>
        </w:numPr>
        <w:rPr/>
      </w:pPr>
      <w:bookmarkStart w:id="479" w:name="__RefHeading___Toc2286719_2322387425"/>
      <w:bookmarkStart w:id="480" w:name="_Toc214"/>
      <w:bookmarkEnd w:id="479"/>
      <w:r>
        <w:rPr/>
        <w:t>213</w:t>
      </w:r>
      <w:r>
        <w:rPr>
          <w:rtl w:val="true"/>
        </w:rPr>
        <w:t xml:space="preserve">- </w:t>
      </w:r>
      <w:r>
        <w:rPr>
          <w:rtl w:val="true"/>
        </w:rPr>
        <w:t>همبازی و همرازشدن با فرزند</w:t>
      </w:r>
      <w:bookmarkEnd w:id="480"/>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همبازی و همرازشدن با فرزند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یکی از محترمین تهران بودم، پسرش از منافقین 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عالمی وارسته و پسر، منافقی فراری</w:t>
      </w:r>
      <w:r>
        <w:rPr>
          <w:rFonts w:eastAsia="IRNazanin" w:cs="IRNazanin"/>
          <w:color w:val="111111"/>
          <w:sz w:val="28"/>
          <w:szCs w:val="28"/>
          <w:rtl w:val="true"/>
          <w:lang w:bidi="fa-IR"/>
        </w:rPr>
        <w:t>!</w:t>
      </w:r>
      <w:bookmarkStart w:id="481" w:name="pg13289_168606"/>
    </w:p>
    <w:p>
      <w:pPr>
        <w:pStyle w:val="BookText"/>
        <w:rPr/>
      </w:pPr>
      <w:bookmarkEnd w:id="481"/>
      <w:r>
        <w:rPr>
          <w:rFonts w:ascii="IRNazanin" w:hAnsi="IRNazanin" w:eastAsia="IRNazanin"/>
          <w:color w:val="111111"/>
          <w:sz w:val="28"/>
          <w:sz w:val="28"/>
          <w:szCs w:val="28"/>
          <w:rtl w:val="true"/>
          <w:lang w:bidi="fa-IR"/>
        </w:rPr>
        <w:t>درباره اینکه چطور شد پسرش اینگونه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پسرم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زود تا آخر شب اینجا و آنجا سخنرانی و برنامه‌های علمی و تحقیقی داشتم، ولی از فرزندم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چوبش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خانواده در این غم می‌سوزیم که چرا باید جوانی از خانواده ما به این راه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می‌فهمم که علی‌بن ابیطالب‌علیهما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بچه‌ای دارد، باید بچه شود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پدرها باید در خانه ژست پدری را کنار بگذارند و با بچه‌ها همبازی و همراز شوند</w:t>
      </w:r>
      <w:r>
        <w:rPr>
          <w:rFonts w:eastAsia="IRNazanin" w:cs="IRNazanin"/>
          <w:color w:val="111111"/>
          <w:sz w:val="28"/>
          <w:szCs w:val="28"/>
          <w:rtl w:val="true"/>
          <w:lang w:bidi="fa-IR"/>
        </w:rPr>
        <w:t>.</w:t>
      </w:r>
    </w:p>
    <w:p>
      <w:pPr>
        <w:pStyle w:val="Heading2"/>
        <w:numPr>
          <w:ilvl w:val="1"/>
          <w:numId w:val="1"/>
        </w:numPr>
        <w:rPr/>
      </w:pPr>
      <w:bookmarkStart w:id="482" w:name="__RefHeading___Toc2286721_2322387425"/>
      <w:bookmarkStart w:id="483" w:name="_Toc215"/>
      <w:bookmarkEnd w:id="482"/>
      <w:r>
        <w:rPr/>
        <w:t>214</w:t>
      </w:r>
      <w:r>
        <w:rPr>
          <w:rtl w:val="true"/>
        </w:rPr>
        <w:t xml:space="preserve">- </w:t>
      </w:r>
      <w:r>
        <w:rPr>
          <w:rtl w:val="true"/>
        </w:rPr>
        <w:t>جایگاه کتاب کلاس اوّل</w:t>
      </w:r>
      <w:bookmarkEnd w:id="483"/>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کتاب کلاس اوّل</w:t>
      </w:r>
    </w:p>
    <w:p>
      <w:pPr>
        <w:pStyle w:val="BookText"/>
        <w:rPr/>
      </w:pPr>
      <w:r>
        <w:rPr>
          <w:rFonts w:ascii="IRNazanin" w:hAnsi="IRNazanin" w:eastAsia="IRNazanin"/>
          <w:color w:val="111111"/>
          <w:sz w:val="28"/>
          <w:sz w:val="28"/>
          <w:szCs w:val="28"/>
          <w:rtl w:val="true"/>
          <w:lang w:bidi="fa-IR"/>
        </w:rPr>
        <w:t>شخصی کتابخانه بزرگ و کتاب‌های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را در جعبه‌ای بالای همه کتابها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می‌آمد، سؤال می‌کرد کتاب داخل جعبه چه کتابی است؟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قدیمی است،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جلدش از پوست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اینقدر احترامش را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اوّل را نمی‌خواندم، به خواندن کتاب‌های بعدی موفّق نمی‌شدم</w:t>
      </w:r>
      <w:r>
        <w:rPr>
          <w:rFonts w:eastAsia="IRNazanin" w:cs="IRNazanin"/>
          <w:color w:val="111111"/>
          <w:sz w:val="28"/>
          <w:szCs w:val="28"/>
          <w:rtl w:val="true"/>
          <w:lang w:bidi="fa-IR"/>
        </w:rPr>
        <w:t>.</w:t>
      </w:r>
    </w:p>
    <w:p>
      <w:pPr>
        <w:pStyle w:val="Heading2"/>
        <w:numPr>
          <w:ilvl w:val="1"/>
          <w:numId w:val="1"/>
        </w:numPr>
        <w:rPr/>
      </w:pPr>
      <w:bookmarkStart w:id="484" w:name="__RefHeading___Toc2286723_2322387425"/>
      <w:bookmarkStart w:id="485" w:name="_Toc216"/>
      <w:bookmarkEnd w:id="484"/>
      <w:r>
        <w:rPr/>
        <w:t>215</w:t>
      </w:r>
      <w:r>
        <w:rPr>
          <w:rtl w:val="true"/>
        </w:rPr>
        <w:t xml:space="preserve">- </w:t>
      </w:r>
      <w:r>
        <w:rPr>
          <w:rtl w:val="true"/>
        </w:rPr>
        <w:t>نماز باران</w:t>
      </w:r>
      <w:bookmarkEnd w:id="485"/>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باران</w:t>
      </w:r>
    </w:p>
    <w:p>
      <w:pPr>
        <w:pStyle w:val="BookText"/>
        <w:rPr/>
      </w:pPr>
      <w:r>
        <w:rPr>
          <w:rFonts w:ascii="IRNazanin" w:hAnsi="IRNazanin" w:eastAsia="IRNazanin"/>
          <w:color w:val="111111"/>
          <w:sz w:val="28"/>
          <w:sz w:val="28"/>
          <w:szCs w:val="28"/>
          <w:rtl w:val="true"/>
          <w:lang w:bidi="fa-IR"/>
        </w:rPr>
        <w:t>حدود پنجاه سال قبل در قم مدّت زیادی باران نیامد و خشکسالی مردم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خدمت آیت‌اللّه خوانساری رسیدند و از ایشان خواستند نماز باران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به امامت آیت اللّه خوانساری برای نماز باران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انگلیسی‌ها در قم قرارگاهی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حرکت را دیدند مسخره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به جای نماز باران، نماز برف می‌خوانند و برف هم بر سر خودشان 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مرادشان عمّامه‌های سفید بود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کوری چشم کفّار، بعد از این نماز، چنان بارانی بارید که سابقه نداشت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17865</Words>
  <Characters>70878</Characters>
  <CharactersWithSpaces>87842</CharactersWithSpaces>
  <Paragraphs>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2026-08-24T06:15:27Z</dcterms:created>
  <dc:creator>ghaemiyeh.com</dc:creator>
  <dc:description/>
  <dc:language>en-US</dc:language>
  <cp:lastModifiedBy/>
  <dcterms:modified xsi:type="dcterms:W3CDTF">2026-08-24T09:45:33Z</dcterms:modified>
  <cp:revision>1</cp:revision>
  <dc:subject/>
  <dc:title>خاطرات از زبان حجه الاسلام محسن قرائتی جلد 2</dc:title>
</cp:coreProperties>
</file>

<file path=docProps/custom.xml><?xml version="1.0" encoding="utf-8"?>
<Properties xmlns="http://schemas.openxmlformats.org/officeDocument/2006/custom-properties" xmlns:vt="http://schemas.openxmlformats.org/officeDocument/2006/docPropsVTypes"/>
</file>