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1469_232238742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21471_232238742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21473_232238742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221475_2322387425">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221477_2322387425">
            <w:r>
              <w:rPr>
                <w:webHidden/>
                <w:rStyle w:val="IndexLink"/>
                <w:rtl w:val="true"/>
              </w:rPr>
              <w:t>فهرست راهنما</w:t>
            </w:r>
            <w:r>
              <w:rPr>
                <w:rStyle w:val="IndexLink"/>
                <w:rtl w:val="true"/>
              </w:rPr>
              <w:tab/>
            </w:r>
            <w:r>
              <w:rPr>
                <w:rStyle w:val="IndexLink"/>
              </w:rPr>
              <w:t>18</w:t>
            </w:r>
          </w:hyperlink>
        </w:p>
        <w:p>
          <w:pPr>
            <w:pStyle w:val="Contents2"/>
            <w:tabs>
              <w:tab w:val="clear" w:pos="8743"/>
              <w:tab w:val="right" w:pos="9026" w:leader="dot"/>
            </w:tabs>
            <w:rPr/>
          </w:pPr>
          <w:hyperlink w:anchor="__RefHeading___Toc1221479_2322387425">
            <w:r>
              <w:rPr>
                <w:webHidden/>
                <w:rStyle w:val="IndexLink"/>
                <w:rtl w:val="true"/>
              </w:rPr>
              <w:t>سوره حُجُرات</w:t>
            </w:r>
            <w:r>
              <w:rPr>
                <w:rStyle w:val="IndexLink"/>
                <w:rtl w:val="true"/>
              </w:rPr>
              <w:tab/>
            </w:r>
            <w:r>
              <w:rPr>
                <w:rStyle w:val="IndexLink"/>
              </w:rPr>
              <w:t>19</w:t>
            </w:r>
          </w:hyperlink>
        </w:p>
        <w:p>
          <w:pPr>
            <w:pStyle w:val="Contents3"/>
            <w:tabs>
              <w:tab w:val="clear" w:pos="8459"/>
              <w:tab w:val="right" w:pos="9026" w:leader="dot"/>
            </w:tabs>
            <w:rPr/>
          </w:pPr>
          <w:hyperlink w:anchor="__RefHeading___Toc1221481_232238742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21483_2322387425">
            <w:r>
              <w:rPr>
                <w:webHidden/>
                <w:rStyle w:val="IndexLink"/>
                <w:rtl w:val="true"/>
              </w:rPr>
              <w:t>حُجُرات</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21</w:t>
            </w:r>
          </w:hyperlink>
        </w:p>
        <w:p>
          <w:pPr>
            <w:pStyle w:val="Contents3"/>
            <w:tabs>
              <w:tab w:val="clear" w:pos="8459"/>
              <w:tab w:val="right" w:pos="9026" w:leader="dot"/>
            </w:tabs>
            <w:rPr/>
          </w:pPr>
          <w:hyperlink w:anchor="__RefHeading___Toc1221485_2322387425">
            <w:r>
              <w:rPr>
                <w:webHidden/>
                <w:rStyle w:val="IndexLink"/>
                <w:rtl w:val="true"/>
              </w:rPr>
              <w:t>حُجُرات</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4</w:t>
            </w:r>
            <w:r>
              <w:rPr>
                <w:rStyle w:val="IndexLink"/>
                <w:rtl w:val="true"/>
              </w:rPr>
              <w:tab/>
            </w:r>
            <w:r>
              <w:rPr>
                <w:rStyle w:val="IndexLink"/>
              </w:rPr>
              <w:t>23</w:t>
            </w:r>
          </w:hyperlink>
        </w:p>
        <w:p>
          <w:pPr>
            <w:pStyle w:val="Contents3"/>
            <w:tabs>
              <w:tab w:val="clear" w:pos="8459"/>
              <w:tab w:val="right" w:pos="9026" w:leader="dot"/>
            </w:tabs>
            <w:rPr/>
          </w:pPr>
          <w:hyperlink w:anchor="__RefHeading___Toc1221487_2322387425">
            <w:r>
              <w:rPr>
                <w:webHidden/>
                <w:rStyle w:val="IndexLink"/>
                <w:rtl w:val="true"/>
              </w:rPr>
              <w:t>حُجُرات</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6</w:t>
            </w:r>
            <w:r>
              <w:rPr>
                <w:rStyle w:val="IndexLink"/>
                <w:rtl w:val="true"/>
              </w:rPr>
              <w:tab/>
            </w:r>
            <w:r>
              <w:rPr>
                <w:rStyle w:val="IndexLink"/>
              </w:rPr>
              <w:t>24</w:t>
            </w:r>
          </w:hyperlink>
        </w:p>
        <w:p>
          <w:pPr>
            <w:pStyle w:val="Contents3"/>
            <w:tabs>
              <w:tab w:val="clear" w:pos="8459"/>
              <w:tab w:val="right" w:pos="9026" w:leader="dot"/>
            </w:tabs>
            <w:rPr/>
          </w:pPr>
          <w:hyperlink w:anchor="__RefHeading___Toc1221489_2322387425">
            <w:r>
              <w:rPr>
                <w:webHidden/>
                <w:rStyle w:val="IndexLink"/>
                <w:rtl w:val="true"/>
              </w:rPr>
              <w:t>حُجُرات</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9</w:t>
            </w:r>
            <w:r>
              <w:rPr>
                <w:rStyle w:val="IndexLink"/>
                <w:rtl w:val="true"/>
              </w:rPr>
              <w:tab/>
            </w:r>
            <w:r>
              <w:rPr>
                <w:rStyle w:val="IndexLink"/>
              </w:rPr>
              <w:t>27</w:t>
            </w:r>
          </w:hyperlink>
        </w:p>
        <w:p>
          <w:pPr>
            <w:pStyle w:val="Contents3"/>
            <w:tabs>
              <w:tab w:val="clear" w:pos="8459"/>
              <w:tab w:val="right" w:pos="9026" w:leader="dot"/>
            </w:tabs>
            <w:rPr/>
          </w:pPr>
          <w:hyperlink w:anchor="__RefHeading___Toc1221491_2322387425">
            <w:r>
              <w:rPr>
                <w:webHidden/>
                <w:rStyle w:val="IndexLink"/>
                <w:rtl w:val="true"/>
              </w:rPr>
              <w:t>حُجُرات</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11</w:t>
            </w:r>
            <w:r>
              <w:rPr>
                <w:rStyle w:val="IndexLink"/>
                <w:rtl w:val="true"/>
              </w:rPr>
              <w:tab/>
            </w:r>
            <w:r>
              <w:rPr>
                <w:rStyle w:val="IndexLink"/>
              </w:rPr>
              <w:t>28</w:t>
            </w:r>
          </w:hyperlink>
        </w:p>
        <w:p>
          <w:pPr>
            <w:pStyle w:val="Contents3"/>
            <w:tabs>
              <w:tab w:val="clear" w:pos="8459"/>
              <w:tab w:val="right" w:pos="9026" w:leader="dot"/>
            </w:tabs>
            <w:rPr/>
          </w:pPr>
          <w:hyperlink w:anchor="__RefHeading___Toc1221493_2322387425">
            <w:r>
              <w:rPr>
                <w:webHidden/>
                <w:rStyle w:val="IndexLink"/>
                <w:rtl w:val="true"/>
              </w:rPr>
              <w:t>حُجُرات</w:t>
            </w:r>
            <w:r>
              <w:rPr>
                <w:rStyle w:val="IndexLink"/>
                <w:rtl w:val="true"/>
              </w:rPr>
              <w:t xml:space="preserve">: </w:t>
            </w:r>
            <w:r>
              <w:rPr>
                <w:rStyle w:val="IndexLink"/>
                <w:rtl w:val="true"/>
              </w:rPr>
              <w:t xml:space="preserve">آیه </w:t>
            </w:r>
            <w:r>
              <w:rPr>
                <w:rStyle w:val="IndexLink"/>
              </w:rPr>
              <w:t>13</w:t>
            </w:r>
            <w:r>
              <w:rPr>
                <w:rStyle w:val="IndexLink"/>
                <w:rtl w:val="true"/>
              </w:rPr>
              <w:tab/>
            </w:r>
            <w:r>
              <w:rPr>
                <w:rStyle w:val="IndexLink"/>
              </w:rPr>
              <w:t>34</w:t>
            </w:r>
          </w:hyperlink>
        </w:p>
        <w:p>
          <w:pPr>
            <w:pStyle w:val="Contents3"/>
            <w:tabs>
              <w:tab w:val="clear" w:pos="8459"/>
              <w:tab w:val="right" w:pos="9026" w:leader="dot"/>
            </w:tabs>
            <w:rPr/>
          </w:pPr>
          <w:hyperlink w:anchor="__RefHeading___Toc1221495_2322387425">
            <w:r>
              <w:rPr>
                <w:webHidden/>
                <w:rStyle w:val="IndexLink"/>
                <w:rtl w:val="true"/>
              </w:rPr>
              <w:t>حُجُرات</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35</w:t>
            </w:r>
          </w:hyperlink>
        </w:p>
        <w:p>
          <w:pPr>
            <w:pStyle w:val="Contents3"/>
            <w:tabs>
              <w:tab w:val="clear" w:pos="8459"/>
              <w:tab w:val="right" w:pos="9026" w:leader="dot"/>
            </w:tabs>
            <w:rPr/>
          </w:pPr>
          <w:hyperlink w:anchor="__RefHeading___Toc1221497_2322387425">
            <w:r>
              <w:rPr>
                <w:webHidden/>
                <w:rStyle w:val="IndexLink"/>
                <w:rtl w:val="true"/>
              </w:rPr>
              <w:t>حُجُرات</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36</w:t>
            </w:r>
          </w:hyperlink>
        </w:p>
        <w:p>
          <w:pPr>
            <w:pStyle w:val="Contents3"/>
            <w:tabs>
              <w:tab w:val="clear" w:pos="8459"/>
              <w:tab w:val="right" w:pos="9026" w:leader="dot"/>
            </w:tabs>
            <w:rPr/>
          </w:pPr>
          <w:hyperlink w:anchor="__RefHeading___Toc1221499_2322387425">
            <w:r>
              <w:rPr>
                <w:webHidden/>
                <w:rStyle w:val="IndexLink"/>
                <w:rtl w:val="true"/>
              </w:rPr>
              <w:t>حُجُرات</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16</w:t>
            </w:r>
            <w:r>
              <w:rPr>
                <w:rStyle w:val="IndexLink"/>
                <w:rtl w:val="true"/>
              </w:rPr>
              <w:tab/>
            </w:r>
            <w:r>
              <w:rPr>
                <w:rStyle w:val="IndexLink"/>
              </w:rPr>
              <w:t>37</w:t>
            </w:r>
          </w:hyperlink>
        </w:p>
        <w:p>
          <w:pPr>
            <w:pStyle w:val="Contents2"/>
            <w:tabs>
              <w:tab w:val="clear" w:pos="8743"/>
              <w:tab w:val="right" w:pos="9026" w:leader="dot"/>
            </w:tabs>
            <w:rPr/>
          </w:pPr>
          <w:hyperlink w:anchor="__RefHeading___Toc1221501_2322387425">
            <w:r>
              <w:rPr>
                <w:webHidden/>
                <w:rStyle w:val="IndexLink"/>
                <w:rtl w:val="true"/>
              </w:rPr>
              <w:t>سوره ق</w:t>
            </w:r>
            <w:r>
              <w:rPr>
                <w:rStyle w:val="IndexLink"/>
                <w:rtl w:val="true"/>
              </w:rPr>
              <w:tab/>
            </w:r>
            <w:r>
              <w:rPr>
                <w:rStyle w:val="IndexLink"/>
              </w:rPr>
              <w:t>39</w:t>
            </w:r>
          </w:hyperlink>
        </w:p>
        <w:p>
          <w:pPr>
            <w:pStyle w:val="Contents3"/>
            <w:tabs>
              <w:tab w:val="clear" w:pos="8459"/>
              <w:tab w:val="right" w:pos="9026" w:leader="dot"/>
            </w:tabs>
            <w:rPr/>
          </w:pPr>
          <w:hyperlink w:anchor="__RefHeading___Toc1221503_2322387425">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221505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41</w:t>
            </w:r>
          </w:hyperlink>
        </w:p>
        <w:p>
          <w:pPr>
            <w:pStyle w:val="Contents3"/>
            <w:tabs>
              <w:tab w:val="clear" w:pos="8459"/>
              <w:tab w:val="right" w:pos="9026" w:leader="dot"/>
            </w:tabs>
            <w:rPr/>
          </w:pPr>
          <w:hyperlink w:anchor="__RefHeading___Toc1221507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42</w:t>
            </w:r>
          </w:hyperlink>
        </w:p>
        <w:p>
          <w:pPr>
            <w:pStyle w:val="Contents3"/>
            <w:tabs>
              <w:tab w:val="clear" w:pos="8459"/>
              <w:tab w:val="right" w:pos="9026" w:leader="dot"/>
            </w:tabs>
            <w:rPr/>
          </w:pPr>
          <w:hyperlink w:anchor="__RefHeading___Toc1221509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42</w:t>
            </w:r>
          </w:hyperlink>
        </w:p>
        <w:p>
          <w:pPr>
            <w:pStyle w:val="Contents3"/>
            <w:tabs>
              <w:tab w:val="clear" w:pos="8459"/>
              <w:tab w:val="right" w:pos="9026" w:leader="dot"/>
            </w:tabs>
            <w:rPr/>
          </w:pPr>
          <w:hyperlink w:anchor="__RefHeading___Toc1221511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6</w:t>
            </w:r>
            <w:r>
              <w:rPr>
                <w:rStyle w:val="IndexLink"/>
                <w:rtl w:val="true"/>
              </w:rPr>
              <w:tab/>
            </w:r>
            <w:r>
              <w:rPr>
                <w:rStyle w:val="IndexLink"/>
              </w:rPr>
              <w:t>43</w:t>
            </w:r>
          </w:hyperlink>
        </w:p>
        <w:p>
          <w:pPr>
            <w:pStyle w:val="Contents3"/>
            <w:tabs>
              <w:tab w:val="clear" w:pos="8459"/>
              <w:tab w:val="right" w:pos="9026" w:leader="dot"/>
            </w:tabs>
            <w:rPr/>
          </w:pPr>
          <w:hyperlink w:anchor="__RefHeading___Toc1221513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12</w:t>
            </w:r>
            <w:r>
              <w:rPr>
                <w:rStyle w:val="IndexLink"/>
                <w:rtl w:val="true"/>
              </w:rPr>
              <w:tab/>
            </w:r>
            <w:r>
              <w:rPr>
                <w:rStyle w:val="IndexLink"/>
              </w:rPr>
              <w:t>44</w:t>
            </w:r>
          </w:hyperlink>
        </w:p>
        <w:p>
          <w:pPr>
            <w:pStyle w:val="Contents3"/>
            <w:tabs>
              <w:tab w:val="clear" w:pos="8459"/>
              <w:tab w:val="right" w:pos="9026" w:leader="dot"/>
            </w:tabs>
            <w:rPr/>
          </w:pPr>
          <w:hyperlink w:anchor="__RefHeading___Toc1221515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46</w:t>
            </w:r>
          </w:hyperlink>
        </w:p>
        <w:p>
          <w:pPr>
            <w:pStyle w:val="Contents3"/>
            <w:tabs>
              <w:tab w:val="clear" w:pos="8459"/>
              <w:tab w:val="right" w:pos="9026" w:leader="dot"/>
            </w:tabs>
            <w:rPr/>
          </w:pPr>
          <w:hyperlink w:anchor="__RefHeading___Toc1221517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16</w:t>
            </w:r>
            <w:r>
              <w:rPr>
                <w:rStyle w:val="IndexLink"/>
                <w:rtl w:val="true"/>
              </w:rPr>
              <w:tab/>
            </w:r>
            <w:r>
              <w:rPr>
                <w:rStyle w:val="IndexLink"/>
              </w:rPr>
              <w:t>48</w:t>
            </w:r>
          </w:hyperlink>
        </w:p>
        <w:p>
          <w:pPr>
            <w:pStyle w:val="Contents3"/>
            <w:tabs>
              <w:tab w:val="clear" w:pos="8459"/>
              <w:tab w:val="right" w:pos="9026" w:leader="dot"/>
            </w:tabs>
            <w:rPr/>
          </w:pPr>
          <w:hyperlink w:anchor="__RefHeading___Toc1221519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49</w:t>
            </w:r>
          </w:hyperlink>
        </w:p>
        <w:p>
          <w:pPr>
            <w:pStyle w:val="Contents3"/>
            <w:tabs>
              <w:tab w:val="clear" w:pos="8459"/>
              <w:tab w:val="right" w:pos="9026" w:leader="dot"/>
            </w:tabs>
            <w:rPr/>
          </w:pPr>
          <w:hyperlink w:anchor="__RefHeading___Toc1221521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49</w:t>
            </w:r>
          </w:hyperlink>
        </w:p>
        <w:p>
          <w:pPr>
            <w:pStyle w:val="Contents3"/>
            <w:tabs>
              <w:tab w:val="clear" w:pos="8459"/>
              <w:tab w:val="right" w:pos="9026" w:leader="dot"/>
            </w:tabs>
            <w:rPr/>
          </w:pPr>
          <w:hyperlink w:anchor="__RefHeading___Toc1221523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20</w:t>
            </w:r>
            <w:r>
              <w:rPr>
                <w:rStyle w:val="IndexLink"/>
                <w:rtl w:val="true"/>
              </w:rPr>
              <w:tab/>
            </w:r>
            <w:r>
              <w:rPr>
                <w:rStyle w:val="IndexLink"/>
              </w:rPr>
              <w:t>50</w:t>
            </w:r>
          </w:hyperlink>
        </w:p>
        <w:p>
          <w:pPr>
            <w:pStyle w:val="Contents3"/>
            <w:tabs>
              <w:tab w:val="clear" w:pos="8459"/>
              <w:tab w:val="right" w:pos="9026" w:leader="dot"/>
            </w:tabs>
            <w:rPr/>
          </w:pPr>
          <w:hyperlink w:anchor="__RefHeading___Toc1221525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21</w:t>
            </w:r>
            <w:r>
              <w:rPr>
                <w:rStyle w:val="IndexLink"/>
                <w:rtl w:val="true"/>
              </w:rPr>
              <w:tab/>
            </w:r>
            <w:r>
              <w:rPr>
                <w:rStyle w:val="IndexLink"/>
              </w:rPr>
              <w:t>51</w:t>
            </w:r>
          </w:hyperlink>
        </w:p>
        <w:p>
          <w:pPr>
            <w:pStyle w:val="Contents3"/>
            <w:tabs>
              <w:tab w:val="clear" w:pos="8459"/>
              <w:tab w:val="right" w:pos="9026" w:leader="dot"/>
            </w:tabs>
            <w:rPr/>
          </w:pPr>
          <w:hyperlink w:anchor="__RefHeading___Toc1221527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27</w:t>
            </w:r>
            <w:r>
              <w:rPr>
                <w:rStyle w:val="IndexLink"/>
                <w:rtl w:val="true"/>
              </w:rPr>
              <w:tab/>
            </w:r>
            <w:r>
              <w:rPr>
                <w:rStyle w:val="IndexLink"/>
              </w:rPr>
              <w:t>53</w:t>
            </w:r>
          </w:hyperlink>
        </w:p>
        <w:p>
          <w:pPr>
            <w:pStyle w:val="Contents3"/>
            <w:tabs>
              <w:tab w:val="clear" w:pos="8459"/>
              <w:tab w:val="right" w:pos="9026" w:leader="dot"/>
            </w:tabs>
            <w:rPr/>
          </w:pPr>
          <w:hyperlink w:anchor="__RefHeading___Toc1221529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30</w:t>
            </w:r>
            <w:r>
              <w:rPr>
                <w:rStyle w:val="IndexLink"/>
                <w:rtl w:val="true"/>
              </w:rPr>
              <w:tab/>
            </w:r>
            <w:r>
              <w:rPr>
                <w:rStyle w:val="IndexLink"/>
              </w:rPr>
              <w:t>55</w:t>
            </w:r>
          </w:hyperlink>
        </w:p>
        <w:p>
          <w:pPr>
            <w:pStyle w:val="Contents3"/>
            <w:tabs>
              <w:tab w:val="clear" w:pos="8459"/>
              <w:tab w:val="right" w:pos="9026" w:leader="dot"/>
            </w:tabs>
            <w:rPr/>
          </w:pPr>
          <w:hyperlink w:anchor="__RefHeading___Toc1221531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31</w:t>
            </w:r>
            <w:r>
              <w:rPr>
                <w:rStyle w:val="IndexLink"/>
                <w:rtl w:val="true"/>
              </w:rPr>
              <w:tab/>
            </w:r>
            <w:r>
              <w:rPr>
                <w:rStyle w:val="IndexLink"/>
              </w:rPr>
              <w:t>55</w:t>
            </w:r>
          </w:hyperlink>
        </w:p>
        <w:p>
          <w:pPr>
            <w:pStyle w:val="Contents3"/>
            <w:tabs>
              <w:tab w:val="clear" w:pos="8459"/>
              <w:tab w:val="right" w:pos="9026" w:leader="dot"/>
            </w:tabs>
            <w:rPr/>
          </w:pPr>
          <w:hyperlink w:anchor="__RefHeading___Toc1221533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36</w:t>
            </w:r>
            <w:r>
              <w:rPr>
                <w:rStyle w:val="IndexLink"/>
                <w:rtl w:val="true"/>
              </w:rPr>
              <w:tab/>
            </w:r>
            <w:r>
              <w:rPr>
                <w:rStyle w:val="IndexLink"/>
              </w:rPr>
              <w:t>56</w:t>
            </w:r>
          </w:hyperlink>
        </w:p>
        <w:p>
          <w:pPr>
            <w:pStyle w:val="Contents3"/>
            <w:tabs>
              <w:tab w:val="clear" w:pos="8459"/>
              <w:tab w:val="right" w:pos="9026" w:leader="dot"/>
            </w:tabs>
            <w:rPr/>
          </w:pPr>
          <w:hyperlink w:anchor="__RefHeading___Toc1221535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38</w:t>
            </w:r>
            <w:r>
              <w:rPr>
                <w:rStyle w:val="IndexLink"/>
                <w:rtl w:val="true"/>
              </w:rPr>
              <w:tab/>
            </w:r>
            <w:r>
              <w:rPr>
                <w:rStyle w:val="IndexLink"/>
              </w:rPr>
              <w:t>56</w:t>
            </w:r>
          </w:hyperlink>
        </w:p>
        <w:p>
          <w:pPr>
            <w:pStyle w:val="Contents3"/>
            <w:tabs>
              <w:tab w:val="clear" w:pos="8459"/>
              <w:tab w:val="right" w:pos="9026" w:leader="dot"/>
            </w:tabs>
            <w:rPr/>
          </w:pPr>
          <w:hyperlink w:anchor="__RefHeading___Toc1221537_2322387425">
            <w:r>
              <w:rPr>
                <w:webHidden/>
                <w:rStyle w:val="IndexLink"/>
                <w:rtl w:val="true"/>
              </w:rPr>
              <w:t xml:space="preserve">ق </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41</w:t>
            </w:r>
            <w:r>
              <w:rPr>
                <w:rStyle w:val="IndexLink"/>
                <w:rtl w:val="true"/>
              </w:rPr>
              <w:tab/>
            </w:r>
            <w:r>
              <w:rPr>
                <w:rStyle w:val="IndexLink"/>
              </w:rPr>
              <w:t>60</w:t>
            </w:r>
          </w:hyperlink>
        </w:p>
        <w:p>
          <w:pPr>
            <w:pStyle w:val="Contents3"/>
            <w:tabs>
              <w:tab w:val="clear" w:pos="8459"/>
              <w:tab w:val="right" w:pos="9026" w:leader="dot"/>
            </w:tabs>
            <w:rPr/>
          </w:pPr>
          <w:hyperlink w:anchor="__RefHeading___Toc1221539_2322387425">
            <w:r>
              <w:rPr>
                <w:webHidden/>
                <w:rStyle w:val="IndexLink"/>
                <w:rtl w:val="true"/>
              </w:rPr>
              <w:t>سوره ذاریات</w:t>
            </w:r>
            <w:r>
              <w:rPr>
                <w:rStyle w:val="IndexLink"/>
                <w:rtl w:val="true"/>
              </w:rPr>
              <w:tab/>
            </w:r>
            <w:r>
              <w:rPr>
                <w:rStyle w:val="IndexLink"/>
              </w:rPr>
              <w:t>63</w:t>
            </w:r>
          </w:hyperlink>
        </w:p>
        <w:p>
          <w:pPr>
            <w:pStyle w:val="Contents3"/>
            <w:tabs>
              <w:tab w:val="clear" w:pos="8459"/>
              <w:tab w:val="right" w:pos="9026" w:leader="dot"/>
            </w:tabs>
            <w:rPr/>
          </w:pPr>
          <w:hyperlink w:anchor="__RefHeading___Toc1221541_2322387425">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221543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65</w:t>
            </w:r>
          </w:hyperlink>
        </w:p>
        <w:p>
          <w:pPr>
            <w:pStyle w:val="Contents3"/>
            <w:tabs>
              <w:tab w:val="clear" w:pos="8459"/>
              <w:tab w:val="right" w:pos="9026" w:leader="dot"/>
            </w:tabs>
            <w:rPr/>
          </w:pPr>
          <w:hyperlink w:anchor="__RefHeading___Toc1221545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7</w:t>
            </w:r>
            <w:r>
              <w:rPr>
                <w:rStyle w:val="IndexLink"/>
                <w:rtl w:val="true"/>
              </w:rPr>
              <w:tab/>
            </w:r>
            <w:r>
              <w:rPr>
                <w:rStyle w:val="IndexLink"/>
              </w:rPr>
              <w:t>66</w:t>
            </w:r>
          </w:hyperlink>
        </w:p>
        <w:p>
          <w:pPr>
            <w:pStyle w:val="Contents3"/>
            <w:tabs>
              <w:tab w:val="clear" w:pos="8459"/>
              <w:tab w:val="right" w:pos="9026" w:leader="dot"/>
            </w:tabs>
            <w:rPr/>
          </w:pPr>
          <w:hyperlink w:anchor="__RefHeading___Toc1221547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15</w:t>
            </w:r>
            <w:r>
              <w:rPr>
                <w:rStyle w:val="IndexLink"/>
                <w:rtl w:val="true"/>
              </w:rPr>
              <w:tab/>
            </w:r>
            <w:r>
              <w:rPr>
                <w:rStyle w:val="IndexLink"/>
              </w:rPr>
              <w:t>68</w:t>
            </w:r>
          </w:hyperlink>
        </w:p>
        <w:p>
          <w:pPr>
            <w:pStyle w:val="Contents3"/>
            <w:tabs>
              <w:tab w:val="clear" w:pos="8459"/>
              <w:tab w:val="right" w:pos="9026" w:leader="dot"/>
            </w:tabs>
            <w:rPr/>
          </w:pPr>
          <w:hyperlink w:anchor="__RefHeading___Toc1221549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20</w:t>
            </w:r>
            <w:r>
              <w:rPr>
                <w:rStyle w:val="IndexLink"/>
                <w:rtl w:val="true"/>
              </w:rPr>
              <w:tab/>
            </w:r>
            <w:r>
              <w:rPr>
                <w:rStyle w:val="IndexLink"/>
              </w:rPr>
              <w:t>68</w:t>
            </w:r>
          </w:hyperlink>
        </w:p>
        <w:p>
          <w:pPr>
            <w:pStyle w:val="Contents3"/>
            <w:tabs>
              <w:tab w:val="clear" w:pos="8459"/>
              <w:tab w:val="right" w:pos="9026" w:leader="dot"/>
            </w:tabs>
            <w:rPr/>
          </w:pPr>
          <w:hyperlink w:anchor="__RefHeading___Toc1221551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23</w:t>
            </w:r>
            <w:r>
              <w:rPr>
                <w:rStyle w:val="IndexLink"/>
                <w:rtl w:val="true"/>
              </w:rPr>
              <w:tab/>
            </w:r>
            <w:r>
              <w:rPr>
                <w:rStyle w:val="IndexLink"/>
              </w:rPr>
              <w:t>69</w:t>
            </w:r>
          </w:hyperlink>
        </w:p>
        <w:p>
          <w:pPr>
            <w:pStyle w:val="Contents3"/>
            <w:tabs>
              <w:tab w:val="clear" w:pos="8459"/>
              <w:tab w:val="right" w:pos="9026" w:leader="dot"/>
            </w:tabs>
            <w:rPr/>
          </w:pPr>
          <w:hyperlink w:anchor="__RefHeading___Toc1221553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24</w:t>
            </w:r>
            <w:r>
              <w:rPr>
                <w:rStyle w:val="IndexLink"/>
                <w:rtl w:val="true"/>
              </w:rPr>
              <w:tab/>
            </w:r>
            <w:r>
              <w:rPr>
                <w:rStyle w:val="IndexLink"/>
              </w:rPr>
              <w:t>71</w:t>
            </w:r>
          </w:hyperlink>
        </w:p>
        <w:p>
          <w:pPr>
            <w:pStyle w:val="Contents3"/>
            <w:tabs>
              <w:tab w:val="clear" w:pos="8459"/>
              <w:tab w:val="right" w:pos="9026" w:leader="dot"/>
            </w:tabs>
            <w:rPr/>
          </w:pPr>
          <w:hyperlink w:anchor="__RefHeading___Toc1221555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31</w:t>
            </w:r>
            <w:r>
              <w:rPr>
                <w:rStyle w:val="IndexLink"/>
                <w:rtl w:val="true"/>
              </w:rPr>
              <w:tab/>
            </w:r>
            <w:r>
              <w:rPr>
                <w:rStyle w:val="IndexLink"/>
              </w:rPr>
              <w:t>73</w:t>
            </w:r>
          </w:hyperlink>
        </w:p>
        <w:p>
          <w:pPr>
            <w:pStyle w:val="Contents3"/>
            <w:tabs>
              <w:tab w:val="clear" w:pos="8459"/>
              <w:tab w:val="right" w:pos="9026" w:leader="dot"/>
            </w:tabs>
            <w:rPr/>
          </w:pPr>
          <w:hyperlink w:anchor="__RefHeading___Toc1221557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38</w:t>
            </w:r>
            <w:r>
              <w:rPr>
                <w:rStyle w:val="IndexLink"/>
                <w:rtl w:val="true"/>
              </w:rPr>
              <w:tab/>
            </w:r>
            <w:r>
              <w:rPr>
                <w:rStyle w:val="IndexLink"/>
              </w:rPr>
              <w:t>75</w:t>
            </w:r>
          </w:hyperlink>
        </w:p>
        <w:p>
          <w:pPr>
            <w:pStyle w:val="Contents3"/>
            <w:tabs>
              <w:tab w:val="clear" w:pos="8459"/>
              <w:tab w:val="right" w:pos="9026" w:leader="dot"/>
            </w:tabs>
            <w:rPr/>
          </w:pPr>
          <w:hyperlink w:anchor="__RefHeading___Toc1221559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43</w:t>
            </w:r>
            <w:r>
              <w:rPr>
                <w:rStyle w:val="IndexLink"/>
                <w:rtl w:val="true"/>
              </w:rPr>
              <w:tab/>
            </w:r>
            <w:r>
              <w:rPr>
                <w:rStyle w:val="IndexLink"/>
              </w:rPr>
              <w:t>76</w:t>
            </w:r>
          </w:hyperlink>
        </w:p>
        <w:p>
          <w:pPr>
            <w:pStyle w:val="Contents3"/>
            <w:tabs>
              <w:tab w:val="clear" w:pos="8459"/>
              <w:tab w:val="right" w:pos="9026" w:leader="dot"/>
            </w:tabs>
            <w:rPr/>
          </w:pPr>
          <w:hyperlink w:anchor="__RefHeading___Toc1221561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77</w:t>
            </w:r>
          </w:hyperlink>
        </w:p>
        <w:p>
          <w:pPr>
            <w:pStyle w:val="Contents3"/>
            <w:tabs>
              <w:tab w:val="clear" w:pos="8459"/>
              <w:tab w:val="right" w:pos="9026" w:leader="dot"/>
            </w:tabs>
            <w:rPr/>
          </w:pPr>
          <w:hyperlink w:anchor="__RefHeading___Toc1221563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47</w:t>
            </w:r>
            <w:r>
              <w:rPr>
                <w:rStyle w:val="IndexLink"/>
                <w:rtl w:val="true"/>
              </w:rPr>
              <w:tab/>
            </w:r>
            <w:r>
              <w:rPr>
                <w:rStyle w:val="IndexLink"/>
              </w:rPr>
              <w:t>77</w:t>
            </w:r>
          </w:hyperlink>
        </w:p>
        <w:p>
          <w:pPr>
            <w:pStyle w:val="Contents3"/>
            <w:tabs>
              <w:tab w:val="clear" w:pos="8459"/>
              <w:tab w:val="right" w:pos="9026" w:leader="dot"/>
            </w:tabs>
            <w:rPr/>
          </w:pPr>
          <w:hyperlink w:anchor="__RefHeading___Toc1221565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50</w:t>
            </w:r>
            <w:r>
              <w:rPr>
                <w:rStyle w:val="IndexLink"/>
                <w:rtl w:val="true"/>
              </w:rPr>
              <w:tab/>
            </w:r>
            <w:r>
              <w:rPr>
                <w:rStyle w:val="IndexLink"/>
              </w:rPr>
              <w:t>78</w:t>
            </w:r>
          </w:hyperlink>
        </w:p>
        <w:p>
          <w:pPr>
            <w:pStyle w:val="Contents3"/>
            <w:tabs>
              <w:tab w:val="clear" w:pos="8459"/>
              <w:tab w:val="right" w:pos="9026" w:leader="dot"/>
            </w:tabs>
            <w:rPr/>
          </w:pPr>
          <w:hyperlink w:anchor="__RefHeading___Toc1221567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54</w:t>
            </w:r>
            <w:r>
              <w:rPr>
                <w:rStyle w:val="IndexLink"/>
                <w:rtl w:val="true"/>
              </w:rPr>
              <w:tab/>
            </w:r>
            <w:r>
              <w:rPr>
                <w:rStyle w:val="IndexLink"/>
              </w:rPr>
              <w:t>79</w:t>
            </w:r>
          </w:hyperlink>
        </w:p>
        <w:p>
          <w:pPr>
            <w:pStyle w:val="Contents3"/>
            <w:tabs>
              <w:tab w:val="clear" w:pos="8459"/>
              <w:tab w:val="right" w:pos="9026" w:leader="dot"/>
            </w:tabs>
            <w:rPr/>
          </w:pPr>
          <w:hyperlink w:anchor="__RefHeading___Toc1221569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58</w:t>
            </w:r>
            <w:r>
              <w:rPr>
                <w:rStyle w:val="IndexLink"/>
                <w:rtl w:val="true"/>
              </w:rPr>
              <w:t xml:space="preserve"> - </w:t>
            </w:r>
            <w:r>
              <w:rPr>
                <w:rStyle w:val="IndexLink"/>
              </w:rPr>
              <w:t>56</w:t>
            </w:r>
            <w:r>
              <w:rPr>
                <w:rStyle w:val="IndexLink"/>
                <w:rtl w:val="true"/>
              </w:rPr>
              <w:tab/>
            </w:r>
            <w:r>
              <w:rPr>
                <w:rStyle w:val="IndexLink"/>
              </w:rPr>
              <w:t>80</w:t>
            </w:r>
          </w:hyperlink>
        </w:p>
        <w:p>
          <w:pPr>
            <w:pStyle w:val="Contents3"/>
            <w:tabs>
              <w:tab w:val="clear" w:pos="8459"/>
              <w:tab w:val="right" w:pos="9026" w:leader="dot"/>
            </w:tabs>
            <w:rPr/>
          </w:pPr>
          <w:hyperlink w:anchor="__RefHeading___Toc1221571_2322387425">
            <w:r>
              <w:rPr>
                <w:webHidden/>
                <w:rStyle w:val="IndexLink"/>
                <w:rtl w:val="true"/>
              </w:rPr>
              <w:t>ذاریات</w:t>
            </w:r>
            <w:r>
              <w:rPr>
                <w:rStyle w:val="IndexLink"/>
                <w:rtl w:val="true"/>
              </w:rPr>
              <w:t xml:space="preserve">: </w:t>
            </w:r>
            <w:r>
              <w:rPr>
                <w:rStyle w:val="IndexLink"/>
                <w:rtl w:val="true"/>
              </w:rPr>
              <w:t xml:space="preserve">آیه </w:t>
            </w:r>
            <w:r>
              <w:rPr>
                <w:rStyle w:val="IndexLink"/>
              </w:rPr>
              <w:t>60</w:t>
            </w:r>
            <w:r>
              <w:rPr>
                <w:rStyle w:val="IndexLink"/>
                <w:rtl w:val="true"/>
              </w:rPr>
              <w:t xml:space="preserve"> - </w:t>
            </w:r>
            <w:r>
              <w:rPr>
                <w:rStyle w:val="IndexLink"/>
              </w:rPr>
              <w:t>59</w:t>
            </w:r>
            <w:r>
              <w:rPr>
                <w:rStyle w:val="IndexLink"/>
                <w:rtl w:val="true"/>
              </w:rPr>
              <w:tab/>
            </w:r>
            <w:r>
              <w:rPr>
                <w:rStyle w:val="IndexLink"/>
              </w:rPr>
              <w:t>81</w:t>
            </w:r>
          </w:hyperlink>
        </w:p>
        <w:p>
          <w:pPr>
            <w:pStyle w:val="Contents2"/>
            <w:tabs>
              <w:tab w:val="clear" w:pos="8743"/>
              <w:tab w:val="right" w:pos="9026" w:leader="dot"/>
            </w:tabs>
            <w:rPr/>
          </w:pPr>
          <w:hyperlink w:anchor="__RefHeading___Toc1221573_2322387425">
            <w:r>
              <w:rPr>
                <w:webHidden/>
                <w:rStyle w:val="IndexLink"/>
                <w:rtl w:val="true"/>
              </w:rPr>
              <w:t>سوره طُور</w:t>
            </w:r>
            <w:r>
              <w:rPr>
                <w:rStyle w:val="IndexLink"/>
                <w:rtl w:val="true"/>
              </w:rPr>
              <w:tab/>
            </w:r>
            <w:r>
              <w:rPr>
                <w:rStyle w:val="IndexLink"/>
              </w:rPr>
              <w:t>83</w:t>
            </w:r>
          </w:hyperlink>
        </w:p>
        <w:p>
          <w:pPr>
            <w:pStyle w:val="Contents3"/>
            <w:tabs>
              <w:tab w:val="clear" w:pos="8459"/>
              <w:tab w:val="right" w:pos="9026" w:leader="dot"/>
            </w:tabs>
            <w:rPr/>
          </w:pPr>
          <w:hyperlink w:anchor="__RefHeading___Toc1221575_2322387425">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21577_2322387425">
            <w:r>
              <w:rPr>
                <w:webHidden/>
                <w:rStyle w:val="IndexLink"/>
                <w:rtl w:val="true"/>
              </w:rPr>
              <w:t>طُور</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1</w:t>
            </w:r>
            <w:r>
              <w:rPr>
                <w:rStyle w:val="IndexLink"/>
                <w:rtl w:val="true"/>
              </w:rPr>
              <w:tab/>
            </w:r>
            <w:r>
              <w:rPr>
                <w:rStyle w:val="IndexLink"/>
              </w:rPr>
              <w:t>85</w:t>
            </w:r>
          </w:hyperlink>
        </w:p>
        <w:p>
          <w:pPr>
            <w:pStyle w:val="Contents3"/>
            <w:tabs>
              <w:tab w:val="clear" w:pos="8459"/>
              <w:tab w:val="right" w:pos="9026" w:leader="dot"/>
            </w:tabs>
            <w:rPr/>
          </w:pPr>
          <w:hyperlink w:anchor="__RefHeading___Toc1221579_2322387425">
            <w:r>
              <w:rPr>
                <w:webHidden/>
                <w:rStyle w:val="IndexLink"/>
                <w:rtl w:val="true"/>
              </w:rPr>
              <w:t>طُور</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8</w:t>
            </w:r>
            <w:r>
              <w:rPr>
                <w:rStyle w:val="IndexLink"/>
                <w:rtl w:val="true"/>
              </w:rPr>
              <w:tab/>
            </w:r>
            <w:r>
              <w:rPr>
                <w:rStyle w:val="IndexLink"/>
              </w:rPr>
              <w:t>86</w:t>
            </w:r>
          </w:hyperlink>
        </w:p>
        <w:p>
          <w:pPr>
            <w:pStyle w:val="Contents3"/>
            <w:tabs>
              <w:tab w:val="clear" w:pos="8459"/>
              <w:tab w:val="right" w:pos="9026" w:leader="dot"/>
            </w:tabs>
            <w:rPr/>
          </w:pPr>
          <w:hyperlink w:anchor="__RefHeading___Toc1221581_2322387425">
            <w:r>
              <w:rPr>
                <w:webHidden/>
                <w:rStyle w:val="IndexLink"/>
                <w:rtl w:val="true"/>
              </w:rPr>
              <w:t>طُور</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17</w:t>
            </w:r>
            <w:r>
              <w:rPr>
                <w:rStyle w:val="IndexLink"/>
                <w:rtl w:val="true"/>
              </w:rPr>
              <w:tab/>
            </w:r>
            <w:r>
              <w:rPr>
                <w:rStyle w:val="IndexLink"/>
              </w:rPr>
              <w:t>87</w:t>
            </w:r>
          </w:hyperlink>
        </w:p>
        <w:p>
          <w:pPr>
            <w:pStyle w:val="Contents3"/>
            <w:tabs>
              <w:tab w:val="clear" w:pos="8459"/>
              <w:tab w:val="right" w:pos="9026" w:leader="dot"/>
            </w:tabs>
            <w:rPr/>
          </w:pPr>
          <w:hyperlink w:anchor="__RefHeading___Toc1221583_2322387425">
            <w:r>
              <w:rPr>
                <w:webHidden/>
                <w:rStyle w:val="IndexLink"/>
                <w:rtl w:val="true"/>
              </w:rPr>
              <w:t>طُور</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22</w:t>
            </w:r>
            <w:r>
              <w:rPr>
                <w:rStyle w:val="IndexLink"/>
                <w:rtl w:val="true"/>
              </w:rPr>
              <w:tab/>
            </w:r>
            <w:r>
              <w:rPr>
                <w:rStyle w:val="IndexLink"/>
              </w:rPr>
              <w:t>90</w:t>
            </w:r>
          </w:hyperlink>
        </w:p>
        <w:p>
          <w:pPr>
            <w:pStyle w:val="Contents3"/>
            <w:tabs>
              <w:tab w:val="clear" w:pos="8459"/>
              <w:tab w:val="right" w:pos="9026" w:leader="dot"/>
            </w:tabs>
            <w:rPr/>
          </w:pPr>
          <w:hyperlink w:anchor="__RefHeading___Toc1221585_2322387425">
            <w:r>
              <w:rPr>
                <w:webHidden/>
                <w:rStyle w:val="IndexLink"/>
                <w:rtl w:val="true"/>
              </w:rPr>
              <w:t>طُور</w:t>
            </w:r>
            <w:r>
              <w:rPr>
                <w:rStyle w:val="IndexLink"/>
                <w:rtl w:val="true"/>
              </w:rPr>
              <w:t xml:space="preserve">: </w:t>
            </w:r>
            <w:r>
              <w:rPr>
                <w:rStyle w:val="IndexLink"/>
                <w:rtl w:val="true"/>
              </w:rPr>
              <w:t xml:space="preserve">آیه </w:t>
            </w:r>
            <w:r>
              <w:rPr>
                <w:rStyle w:val="IndexLink"/>
              </w:rPr>
              <w:t>29</w:t>
            </w:r>
            <w:r>
              <w:rPr>
                <w:rStyle w:val="IndexLink"/>
                <w:rtl w:val="true"/>
              </w:rPr>
              <w:tab/>
            </w:r>
            <w:r>
              <w:rPr>
                <w:rStyle w:val="IndexLink"/>
              </w:rPr>
              <w:t>93</w:t>
            </w:r>
          </w:hyperlink>
        </w:p>
        <w:p>
          <w:pPr>
            <w:pStyle w:val="Contents3"/>
            <w:tabs>
              <w:tab w:val="clear" w:pos="8459"/>
              <w:tab w:val="right" w:pos="9026" w:leader="dot"/>
            </w:tabs>
            <w:rPr/>
          </w:pPr>
          <w:hyperlink w:anchor="__RefHeading___Toc1221587_2322387425">
            <w:r>
              <w:rPr>
                <w:webHidden/>
                <w:rStyle w:val="IndexLink"/>
                <w:rtl w:val="true"/>
              </w:rPr>
              <w:t>طُور</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30</w:t>
            </w:r>
            <w:r>
              <w:rPr>
                <w:rStyle w:val="IndexLink"/>
                <w:rtl w:val="true"/>
              </w:rPr>
              <w:tab/>
            </w:r>
            <w:r>
              <w:rPr>
                <w:rStyle w:val="IndexLink"/>
              </w:rPr>
              <w:t>94</w:t>
            </w:r>
          </w:hyperlink>
        </w:p>
        <w:p>
          <w:pPr>
            <w:pStyle w:val="Contents3"/>
            <w:tabs>
              <w:tab w:val="clear" w:pos="8459"/>
              <w:tab w:val="right" w:pos="9026" w:leader="dot"/>
            </w:tabs>
            <w:rPr/>
          </w:pPr>
          <w:hyperlink w:anchor="__RefHeading___Toc1221589_2322387425">
            <w:r>
              <w:rPr>
                <w:webHidden/>
                <w:rStyle w:val="IndexLink"/>
                <w:rtl w:val="true"/>
              </w:rPr>
              <w:t>طُور</w:t>
            </w:r>
            <w:r>
              <w:rPr>
                <w:rStyle w:val="IndexLink"/>
                <w:rtl w:val="true"/>
              </w:rPr>
              <w:t xml:space="preserve">: </w:t>
            </w:r>
            <w:r>
              <w:rPr>
                <w:rStyle w:val="IndexLink"/>
                <w:rtl w:val="true"/>
              </w:rPr>
              <w:t xml:space="preserve">آیه </w:t>
            </w:r>
            <w:r>
              <w:rPr>
                <w:rStyle w:val="IndexLink"/>
              </w:rPr>
              <w:t>34</w:t>
            </w:r>
            <w:r>
              <w:rPr>
                <w:rStyle w:val="IndexLink"/>
                <w:rtl w:val="true"/>
              </w:rPr>
              <w:t xml:space="preserve"> - </w:t>
            </w:r>
            <w:r>
              <w:rPr>
                <w:rStyle w:val="IndexLink"/>
              </w:rPr>
              <w:t>33</w:t>
            </w:r>
            <w:r>
              <w:rPr>
                <w:rStyle w:val="IndexLink"/>
                <w:rtl w:val="true"/>
              </w:rPr>
              <w:tab/>
            </w:r>
            <w:r>
              <w:rPr>
                <w:rStyle w:val="IndexLink"/>
              </w:rPr>
              <w:t>94</w:t>
            </w:r>
          </w:hyperlink>
        </w:p>
        <w:p>
          <w:pPr>
            <w:pStyle w:val="Contents3"/>
            <w:tabs>
              <w:tab w:val="clear" w:pos="8459"/>
              <w:tab w:val="right" w:pos="9026" w:leader="dot"/>
            </w:tabs>
            <w:rPr/>
          </w:pPr>
          <w:hyperlink w:anchor="__RefHeading___Toc1221591_2322387425">
            <w:r>
              <w:rPr>
                <w:webHidden/>
                <w:rStyle w:val="IndexLink"/>
                <w:rtl w:val="true"/>
              </w:rPr>
              <w:t>طُور</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35</w:t>
            </w:r>
            <w:r>
              <w:rPr>
                <w:rStyle w:val="IndexLink"/>
                <w:rtl w:val="true"/>
              </w:rPr>
              <w:tab/>
            </w:r>
            <w:r>
              <w:rPr>
                <w:rStyle w:val="IndexLink"/>
              </w:rPr>
              <w:t>96</w:t>
            </w:r>
          </w:hyperlink>
        </w:p>
        <w:p>
          <w:pPr>
            <w:pStyle w:val="Contents3"/>
            <w:tabs>
              <w:tab w:val="clear" w:pos="8459"/>
              <w:tab w:val="right" w:pos="9026" w:leader="dot"/>
            </w:tabs>
            <w:rPr/>
          </w:pPr>
          <w:hyperlink w:anchor="__RefHeading___Toc1221593_2322387425">
            <w:r>
              <w:rPr>
                <w:webHidden/>
                <w:rStyle w:val="IndexLink"/>
                <w:rtl w:val="true"/>
              </w:rPr>
              <w:t>طُور</w:t>
            </w:r>
            <w:r>
              <w:rPr>
                <w:rStyle w:val="IndexLink"/>
                <w:rtl w:val="true"/>
              </w:rPr>
              <w:t xml:space="preserve">: </w:t>
            </w:r>
            <w:r>
              <w:rPr>
                <w:rStyle w:val="IndexLink"/>
                <w:rtl w:val="true"/>
              </w:rPr>
              <w:t xml:space="preserve">آیه </w:t>
            </w:r>
            <w:r>
              <w:rPr>
                <w:rStyle w:val="IndexLink"/>
              </w:rPr>
              <w:t>38</w:t>
            </w:r>
            <w:r>
              <w:rPr>
                <w:rStyle w:val="IndexLink"/>
                <w:rtl w:val="true"/>
              </w:rPr>
              <w:t xml:space="preserve"> - </w:t>
            </w:r>
            <w:r>
              <w:rPr>
                <w:rStyle w:val="IndexLink"/>
              </w:rPr>
              <w:t>37</w:t>
            </w:r>
            <w:r>
              <w:rPr>
                <w:rStyle w:val="IndexLink"/>
                <w:rtl w:val="true"/>
              </w:rPr>
              <w:tab/>
            </w:r>
            <w:r>
              <w:rPr>
                <w:rStyle w:val="IndexLink"/>
              </w:rPr>
              <w:t>96</w:t>
            </w:r>
          </w:hyperlink>
        </w:p>
        <w:p>
          <w:pPr>
            <w:pStyle w:val="Contents3"/>
            <w:tabs>
              <w:tab w:val="clear" w:pos="8459"/>
              <w:tab w:val="right" w:pos="9026" w:leader="dot"/>
            </w:tabs>
            <w:rPr/>
          </w:pPr>
          <w:hyperlink w:anchor="__RefHeading___Toc1221595_2322387425">
            <w:r>
              <w:rPr>
                <w:webHidden/>
                <w:rStyle w:val="IndexLink"/>
                <w:rtl w:val="true"/>
              </w:rPr>
              <w:t>طُور</w:t>
            </w:r>
            <w:r>
              <w:rPr>
                <w:rStyle w:val="IndexLink"/>
                <w:rtl w:val="true"/>
              </w:rPr>
              <w:t xml:space="preserve">: </w:t>
            </w:r>
            <w:r>
              <w:rPr>
                <w:rStyle w:val="IndexLink"/>
                <w:rtl w:val="true"/>
              </w:rPr>
              <w:t xml:space="preserve">آیه </w:t>
            </w:r>
            <w:r>
              <w:rPr>
                <w:rStyle w:val="IndexLink"/>
              </w:rPr>
              <w:t>39</w:t>
            </w:r>
            <w:r>
              <w:rPr>
                <w:rStyle w:val="IndexLink"/>
                <w:rtl w:val="true"/>
              </w:rPr>
              <w:tab/>
            </w:r>
            <w:r>
              <w:rPr>
                <w:rStyle w:val="IndexLink"/>
              </w:rPr>
              <w:t>98</w:t>
            </w:r>
          </w:hyperlink>
        </w:p>
        <w:p>
          <w:pPr>
            <w:pStyle w:val="Contents3"/>
            <w:tabs>
              <w:tab w:val="clear" w:pos="8459"/>
              <w:tab w:val="right" w:pos="9026" w:leader="dot"/>
            </w:tabs>
            <w:rPr/>
          </w:pPr>
          <w:hyperlink w:anchor="__RefHeading___Toc1221597_2322387425">
            <w:r>
              <w:rPr>
                <w:webHidden/>
                <w:rStyle w:val="IndexLink"/>
                <w:rtl w:val="true"/>
              </w:rPr>
              <w:t>طُور</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98</w:t>
            </w:r>
          </w:hyperlink>
        </w:p>
        <w:p>
          <w:pPr>
            <w:pStyle w:val="Contents3"/>
            <w:tabs>
              <w:tab w:val="clear" w:pos="8459"/>
              <w:tab w:val="right" w:pos="9026" w:leader="dot"/>
            </w:tabs>
            <w:rPr/>
          </w:pPr>
          <w:hyperlink w:anchor="__RefHeading___Toc1221599_2322387425">
            <w:r>
              <w:rPr>
                <w:webHidden/>
                <w:rStyle w:val="IndexLink"/>
                <w:rtl w:val="true"/>
              </w:rPr>
              <w:t>طُور</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41</w:t>
            </w:r>
            <w:r>
              <w:rPr>
                <w:rStyle w:val="IndexLink"/>
                <w:rtl w:val="true"/>
              </w:rPr>
              <w:tab/>
            </w:r>
            <w:r>
              <w:rPr>
                <w:rStyle w:val="IndexLink"/>
              </w:rPr>
              <w:t>99</w:t>
            </w:r>
          </w:hyperlink>
        </w:p>
        <w:p>
          <w:pPr>
            <w:pStyle w:val="Contents3"/>
            <w:tabs>
              <w:tab w:val="clear" w:pos="8459"/>
              <w:tab w:val="right" w:pos="9026" w:leader="dot"/>
            </w:tabs>
            <w:rPr/>
          </w:pPr>
          <w:hyperlink w:anchor="__RefHeading___Toc1221601_2322387425">
            <w:r>
              <w:rPr>
                <w:webHidden/>
                <w:rStyle w:val="IndexLink"/>
                <w:rtl w:val="true"/>
              </w:rPr>
              <w:t>طُور</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43</w:t>
            </w:r>
            <w:r>
              <w:rPr>
                <w:rStyle w:val="IndexLink"/>
                <w:rtl w:val="true"/>
              </w:rPr>
              <w:tab/>
            </w:r>
            <w:r>
              <w:rPr>
                <w:rStyle w:val="IndexLink"/>
              </w:rPr>
              <w:t>100</w:t>
            </w:r>
          </w:hyperlink>
        </w:p>
        <w:p>
          <w:pPr>
            <w:pStyle w:val="Contents3"/>
            <w:tabs>
              <w:tab w:val="clear" w:pos="8459"/>
              <w:tab w:val="right" w:pos="9026" w:leader="dot"/>
            </w:tabs>
            <w:rPr/>
          </w:pPr>
          <w:hyperlink w:anchor="__RefHeading___Toc1221603_2322387425">
            <w:r>
              <w:rPr>
                <w:webHidden/>
                <w:rStyle w:val="IndexLink"/>
                <w:rtl w:val="true"/>
              </w:rPr>
              <w:t>طُور</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45</w:t>
            </w:r>
            <w:r>
              <w:rPr>
                <w:rStyle w:val="IndexLink"/>
                <w:rtl w:val="true"/>
              </w:rPr>
              <w:tab/>
            </w:r>
            <w:r>
              <w:rPr>
                <w:rStyle w:val="IndexLink"/>
              </w:rPr>
              <w:t>101</w:t>
            </w:r>
          </w:hyperlink>
        </w:p>
        <w:p>
          <w:pPr>
            <w:pStyle w:val="Contents2"/>
            <w:tabs>
              <w:tab w:val="clear" w:pos="8743"/>
              <w:tab w:val="right" w:pos="9026" w:leader="dot"/>
            </w:tabs>
            <w:rPr/>
          </w:pPr>
          <w:hyperlink w:anchor="__RefHeading___Toc1221605_2322387425">
            <w:r>
              <w:rPr>
                <w:webHidden/>
                <w:rStyle w:val="IndexLink"/>
                <w:rtl w:val="true"/>
              </w:rPr>
              <w:t>سوره نَجم</w:t>
            </w:r>
            <w:r>
              <w:rPr>
                <w:rStyle w:val="IndexLink"/>
                <w:rtl w:val="true"/>
              </w:rPr>
              <w:tab/>
            </w:r>
            <w:r>
              <w:rPr>
                <w:rStyle w:val="IndexLink"/>
              </w:rPr>
              <w:t>105</w:t>
            </w:r>
          </w:hyperlink>
        </w:p>
        <w:p>
          <w:pPr>
            <w:pStyle w:val="Contents3"/>
            <w:tabs>
              <w:tab w:val="clear" w:pos="8459"/>
              <w:tab w:val="right" w:pos="9026" w:leader="dot"/>
            </w:tabs>
            <w:rPr/>
          </w:pPr>
          <w:hyperlink w:anchor="__RefHeading___Toc1221607_2322387425">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221609_2322387425">
            <w:r>
              <w:rPr>
                <w:webHidden/>
                <w:rStyle w:val="IndexLink"/>
                <w:rtl w:val="true"/>
              </w:rPr>
              <w:t>نَجم</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107</w:t>
            </w:r>
          </w:hyperlink>
        </w:p>
        <w:p>
          <w:pPr>
            <w:pStyle w:val="Contents3"/>
            <w:tabs>
              <w:tab w:val="clear" w:pos="8459"/>
              <w:tab w:val="right" w:pos="9026" w:leader="dot"/>
            </w:tabs>
            <w:rPr/>
          </w:pPr>
          <w:hyperlink w:anchor="__RefHeading___Toc1221611_2322387425">
            <w:r>
              <w:rPr>
                <w:webHidden/>
                <w:rStyle w:val="IndexLink"/>
                <w:rtl w:val="true"/>
              </w:rPr>
              <w:t>نَجم</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5</w:t>
            </w:r>
            <w:r>
              <w:rPr>
                <w:rStyle w:val="IndexLink"/>
                <w:rtl w:val="true"/>
              </w:rPr>
              <w:tab/>
            </w:r>
            <w:r>
              <w:rPr>
                <w:rStyle w:val="IndexLink"/>
              </w:rPr>
              <w:t>109</w:t>
            </w:r>
          </w:hyperlink>
        </w:p>
        <w:p>
          <w:pPr>
            <w:pStyle w:val="Contents3"/>
            <w:tabs>
              <w:tab w:val="clear" w:pos="8459"/>
              <w:tab w:val="right" w:pos="9026" w:leader="dot"/>
            </w:tabs>
            <w:rPr/>
          </w:pPr>
          <w:hyperlink w:anchor="__RefHeading___Toc1221613_2322387425">
            <w:r>
              <w:rPr>
                <w:webHidden/>
                <w:rStyle w:val="IndexLink"/>
                <w:rtl w:val="true"/>
              </w:rPr>
              <w:t>نَجم</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12</w:t>
            </w:r>
            <w:r>
              <w:rPr>
                <w:rStyle w:val="IndexLink"/>
                <w:rtl w:val="true"/>
              </w:rPr>
              <w:tab/>
            </w:r>
            <w:r>
              <w:rPr>
                <w:rStyle w:val="IndexLink"/>
              </w:rPr>
              <w:t>112</w:t>
            </w:r>
          </w:hyperlink>
        </w:p>
        <w:p>
          <w:pPr>
            <w:pStyle w:val="Contents3"/>
            <w:tabs>
              <w:tab w:val="clear" w:pos="8459"/>
              <w:tab w:val="right" w:pos="9026" w:leader="dot"/>
            </w:tabs>
            <w:rPr/>
          </w:pPr>
          <w:hyperlink w:anchor="__RefHeading___Toc1221615_2322387425">
            <w:r>
              <w:rPr>
                <w:webHidden/>
                <w:rStyle w:val="IndexLink"/>
                <w:rtl w:val="true"/>
              </w:rPr>
              <w:t>نَجم</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19</w:t>
            </w:r>
            <w:r>
              <w:rPr>
                <w:rStyle w:val="IndexLink"/>
                <w:rtl w:val="true"/>
              </w:rPr>
              <w:tab/>
            </w:r>
            <w:r>
              <w:rPr>
                <w:rStyle w:val="IndexLink"/>
              </w:rPr>
              <w:t>118</w:t>
            </w:r>
          </w:hyperlink>
        </w:p>
        <w:p>
          <w:pPr>
            <w:pStyle w:val="Contents3"/>
            <w:tabs>
              <w:tab w:val="clear" w:pos="8459"/>
              <w:tab w:val="right" w:pos="9026" w:leader="dot"/>
            </w:tabs>
            <w:rPr/>
          </w:pPr>
          <w:hyperlink w:anchor="__RefHeading___Toc1221617_2322387425">
            <w:r>
              <w:rPr>
                <w:webHidden/>
                <w:rStyle w:val="IndexLink"/>
                <w:rtl w:val="true"/>
              </w:rPr>
              <w:t>نَجم</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24</w:t>
            </w:r>
            <w:r>
              <w:rPr>
                <w:rStyle w:val="IndexLink"/>
                <w:rtl w:val="true"/>
              </w:rPr>
              <w:tab/>
            </w:r>
            <w:r>
              <w:rPr>
                <w:rStyle w:val="IndexLink"/>
              </w:rPr>
              <w:t>121</w:t>
            </w:r>
          </w:hyperlink>
        </w:p>
        <w:p>
          <w:pPr>
            <w:pStyle w:val="Contents3"/>
            <w:tabs>
              <w:tab w:val="clear" w:pos="8459"/>
              <w:tab w:val="right" w:pos="9026" w:leader="dot"/>
            </w:tabs>
            <w:rPr/>
          </w:pPr>
          <w:hyperlink w:anchor="__RefHeading___Toc1221619_2322387425">
            <w:r>
              <w:rPr>
                <w:webHidden/>
                <w:rStyle w:val="IndexLink"/>
                <w:rtl w:val="true"/>
              </w:rPr>
              <w:t>نَجم</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27</w:t>
            </w:r>
            <w:r>
              <w:rPr>
                <w:rStyle w:val="IndexLink"/>
                <w:rtl w:val="true"/>
              </w:rPr>
              <w:tab/>
            </w:r>
            <w:r>
              <w:rPr>
                <w:rStyle w:val="IndexLink"/>
              </w:rPr>
              <w:t>121</w:t>
            </w:r>
          </w:hyperlink>
        </w:p>
        <w:p>
          <w:pPr>
            <w:pStyle w:val="Contents3"/>
            <w:tabs>
              <w:tab w:val="clear" w:pos="8459"/>
              <w:tab w:val="right" w:pos="9026" w:leader="dot"/>
            </w:tabs>
            <w:rPr/>
          </w:pPr>
          <w:hyperlink w:anchor="__RefHeading___Toc1221621_2322387425">
            <w:r>
              <w:rPr>
                <w:webHidden/>
                <w:rStyle w:val="IndexLink"/>
                <w:rtl w:val="true"/>
              </w:rPr>
              <w:t>نَجم</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29</w:t>
            </w:r>
            <w:r>
              <w:rPr>
                <w:rStyle w:val="IndexLink"/>
                <w:rtl w:val="true"/>
              </w:rPr>
              <w:tab/>
            </w:r>
            <w:r>
              <w:rPr>
                <w:rStyle w:val="IndexLink"/>
              </w:rPr>
              <w:t>122</w:t>
            </w:r>
          </w:hyperlink>
        </w:p>
        <w:p>
          <w:pPr>
            <w:pStyle w:val="Contents3"/>
            <w:tabs>
              <w:tab w:val="clear" w:pos="8459"/>
              <w:tab w:val="right" w:pos="9026" w:leader="dot"/>
            </w:tabs>
            <w:rPr/>
          </w:pPr>
          <w:hyperlink w:anchor="__RefHeading___Toc1221623_2322387425">
            <w:r>
              <w:rPr>
                <w:webHidden/>
                <w:rStyle w:val="IndexLink"/>
                <w:rtl w:val="true"/>
              </w:rPr>
              <w:t>نَجم</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32</w:t>
            </w:r>
            <w:r>
              <w:rPr>
                <w:rStyle w:val="IndexLink"/>
                <w:rtl w:val="true"/>
              </w:rPr>
              <w:tab/>
            </w:r>
            <w:r>
              <w:rPr>
                <w:rStyle w:val="IndexLink"/>
              </w:rPr>
              <w:t>123</w:t>
            </w:r>
          </w:hyperlink>
        </w:p>
        <w:p>
          <w:pPr>
            <w:pStyle w:val="Contents3"/>
            <w:tabs>
              <w:tab w:val="clear" w:pos="8459"/>
              <w:tab w:val="right" w:pos="9026" w:leader="dot"/>
            </w:tabs>
            <w:rPr/>
          </w:pPr>
          <w:hyperlink w:anchor="__RefHeading___Toc1221625_2322387425">
            <w:r>
              <w:rPr>
                <w:webHidden/>
                <w:rStyle w:val="IndexLink"/>
                <w:rtl w:val="true"/>
              </w:rPr>
              <w:t>نَجم</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34</w:t>
            </w:r>
            <w:r>
              <w:rPr>
                <w:rStyle w:val="IndexLink"/>
                <w:rtl w:val="true"/>
              </w:rPr>
              <w:tab/>
            </w:r>
            <w:r>
              <w:rPr>
                <w:rStyle w:val="IndexLink"/>
              </w:rPr>
              <w:t>127</w:t>
            </w:r>
          </w:hyperlink>
        </w:p>
        <w:p>
          <w:pPr>
            <w:pStyle w:val="Contents3"/>
            <w:tabs>
              <w:tab w:val="clear" w:pos="8459"/>
              <w:tab w:val="right" w:pos="9026" w:leader="dot"/>
            </w:tabs>
            <w:rPr/>
          </w:pPr>
          <w:hyperlink w:anchor="__RefHeading___Toc1221627_2322387425">
            <w:r>
              <w:rPr>
                <w:webHidden/>
                <w:rStyle w:val="IndexLink"/>
                <w:rtl w:val="true"/>
              </w:rPr>
              <w:t>نَجم</w:t>
            </w:r>
            <w:r>
              <w:rPr>
                <w:rStyle w:val="IndexLink"/>
                <w:rtl w:val="true"/>
              </w:rPr>
              <w:t xml:space="preserve">: </w:t>
            </w:r>
            <w:r>
              <w:rPr>
                <w:rStyle w:val="IndexLink"/>
                <w:rtl w:val="true"/>
              </w:rPr>
              <w:t xml:space="preserve">آیه </w:t>
            </w:r>
            <w:r>
              <w:rPr>
                <w:rStyle w:val="IndexLink"/>
              </w:rPr>
              <w:t>58</w:t>
            </w:r>
            <w:r>
              <w:rPr>
                <w:rStyle w:val="IndexLink"/>
                <w:rtl w:val="true"/>
              </w:rPr>
              <w:t xml:space="preserve"> - </w:t>
            </w:r>
            <w:r>
              <w:rPr>
                <w:rStyle w:val="IndexLink"/>
              </w:rPr>
              <w:t>55</w:t>
            </w:r>
            <w:r>
              <w:rPr>
                <w:rStyle w:val="IndexLink"/>
                <w:rtl w:val="true"/>
              </w:rPr>
              <w:tab/>
            </w:r>
            <w:r>
              <w:rPr>
                <w:rStyle w:val="IndexLink"/>
              </w:rPr>
              <w:t>134</w:t>
            </w:r>
          </w:hyperlink>
        </w:p>
        <w:p>
          <w:pPr>
            <w:pStyle w:val="Contents3"/>
            <w:tabs>
              <w:tab w:val="clear" w:pos="8459"/>
              <w:tab w:val="right" w:pos="9026" w:leader="dot"/>
            </w:tabs>
            <w:rPr/>
          </w:pPr>
          <w:hyperlink w:anchor="__RefHeading___Toc1221629_2322387425">
            <w:r>
              <w:rPr>
                <w:webHidden/>
                <w:rStyle w:val="IndexLink"/>
                <w:rtl w:val="true"/>
              </w:rPr>
              <w:t>نَجم</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59</w:t>
            </w:r>
            <w:r>
              <w:rPr>
                <w:rStyle w:val="IndexLink"/>
                <w:rtl w:val="true"/>
              </w:rPr>
              <w:tab/>
            </w:r>
            <w:r>
              <w:rPr>
                <w:rStyle w:val="IndexLink"/>
              </w:rPr>
              <w:t>134</w:t>
            </w:r>
          </w:hyperlink>
        </w:p>
        <w:p>
          <w:pPr>
            <w:pStyle w:val="Contents2"/>
            <w:tabs>
              <w:tab w:val="clear" w:pos="8743"/>
              <w:tab w:val="right" w:pos="9026" w:leader="dot"/>
            </w:tabs>
            <w:rPr/>
          </w:pPr>
          <w:hyperlink w:anchor="__RefHeading___Toc1221631_2322387425">
            <w:r>
              <w:rPr>
                <w:webHidden/>
                <w:rStyle w:val="IndexLink"/>
                <w:rtl w:val="true"/>
              </w:rPr>
              <w:t>سوره قَمر</w:t>
            </w:r>
            <w:r>
              <w:rPr>
                <w:rStyle w:val="IndexLink"/>
                <w:rtl w:val="true"/>
              </w:rPr>
              <w:tab/>
            </w:r>
            <w:r>
              <w:rPr>
                <w:rStyle w:val="IndexLink"/>
              </w:rPr>
              <w:t>137</w:t>
            </w:r>
          </w:hyperlink>
        </w:p>
        <w:p>
          <w:pPr>
            <w:pStyle w:val="Contents3"/>
            <w:tabs>
              <w:tab w:val="clear" w:pos="8459"/>
              <w:tab w:val="right" w:pos="9026" w:leader="dot"/>
            </w:tabs>
            <w:rPr/>
          </w:pPr>
          <w:hyperlink w:anchor="__RefHeading___Toc1221633_2322387425">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221635_2322387425">
            <w:r>
              <w:rPr>
                <w:webHidden/>
                <w:rStyle w:val="IndexLink"/>
                <w:rtl w:val="true"/>
              </w:rPr>
              <w:t>قَمر</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139</w:t>
            </w:r>
          </w:hyperlink>
        </w:p>
        <w:p>
          <w:pPr>
            <w:pStyle w:val="Contents3"/>
            <w:tabs>
              <w:tab w:val="clear" w:pos="8459"/>
              <w:tab w:val="right" w:pos="9026" w:leader="dot"/>
            </w:tabs>
            <w:rPr/>
          </w:pPr>
          <w:hyperlink w:anchor="__RefHeading___Toc1221637_2322387425">
            <w:r>
              <w:rPr>
                <w:webHidden/>
                <w:rStyle w:val="IndexLink"/>
                <w:rtl w:val="true"/>
              </w:rPr>
              <w:t>قَمر</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5</w:t>
            </w:r>
            <w:r>
              <w:rPr>
                <w:rStyle w:val="IndexLink"/>
                <w:rtl w:val="true"/>
              </w:rPr>
              <w:tab/>
            </w:r>
            <w:r>
              <w:rPr>
                <w:rStyle w:val="IndexLink"/>
              </w:rPr>
              <w:t>146</w:t>
            </w:r>
          </w:hyperlink>
        </w:p>
        <w:p>
          <w:pPr>
            <w:pStyle w:val="Contents3"/>
            <w:tabs>
              <w:tab w:val="clear" w:pos="8459"/>
              <w:tab w:val="right" w:pos="9026" w:leader="dot"/>
            </w:tabs>
            <w:rPr/>
          </w:pPr>
          <w:hyperlink w:anchor="__RefHeading___Toc1221639_2322387425">
            <w:r>
              <w:rPr>
                <w:webHidden/>
                <w:rStyle w:val="IndexLink"/>
                <w:rtl w:val="true"/>
              </w:rPr>
              <w:t>قَمر</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9</w:t>
            </w:r>
            <w:r>
              <w:rPr>
                <w:rStyle w:val="IndexLink"/>
                <w:rtl w:val="true"/>
              </w:rPr>
              <w:tab/>
            </w:r>
            <w:r>
              <w:rPr>
                <w:rStyle w:val="IndexLink"/>
              </w:rPr>
              <w:t>147</w:t>
            </w:r>
          </w:hyperlink>
        </w:p>
        <w:p>
          <w:pPr>
            <w:pStyle w:val="Contents3"/>
            <w:tabs>
              <w:tab w:val="clear" w:pos="8459"/>
              <w:tab w:val="right" w:pos="9026" w:leader="dot"/>
            </w:tabs>
            <w:rPr/>
          </w:pPr>
          <w:hyperlink w:anchor="__RefHeading___Toc1221641_2322387425">
            <w:r>
              <w:rPr>
                <w:webHidden/>
                <w:rStyle w:val="IndexLink"/>
                <w:rtl w:val="true"/>
              </w:rPr>
              <w:t>قَمر</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18</w:t>
            </w:r>
            <w:r>
              <w:rPr>
                <w:rStyle w:val="IndexLink"/>
                <w:rtl w:val="true"/>
              </w:rPr>
              <w:tab/>
            </w:r>
            <w:r>
              <w:rPr>
                <w:rStyle w:val="IndexLink"/>
              </w:rPr>
              <w:t>151</w:t>
            </w:r>
          </w:hyperlink>
        </w:p>
        <w:p>
          <w:pPr>
            <w:pStyle w:val="Contents3"/>
            <w:tabs>
              <w:tab w:val="clear" w:pos="8459"/>
              <w:tab w:val="right" w:pos="9026" w:leader="dot"/>
            </w:tabs>
            <w:rPr/>
          </w:pPr>
          <w:hyperlink w:anchor="__RefHeading___Toc1221643_2322387425">
            <w:r>
              <w:rPr>
                <w:webHidden/>
                <w:rStyle w:val="IndexLink"/>
                <w:rtl w:val="true"/>
              </w:rPr>
              <w:t>قَمر</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23</w:t>
            </w:r>
            <w:r>
              <w:rPr>
                <w:rStyle w:val="IndexLink"/>
                <w:rtl w:val="true"/>
              </w:rPr>
              <w:tab/>
            </w:r>
            <w:r>
              <w:rPr>
                <w:rStyle w:val="IndexLink"/>
              </w:rPr>
              <w:t>152</w:t>
            </w:r>
          </w:hyperlink>
        </w:p>
        <w:p>
          <w:pPr>
            <w:pStyle w:val="Contents3"/>
            <w:tabs>
              <w:tab w:val="clear" w:pos="8459"/>
              <w:tab w:val="right" w:pos="9026" w:leader="dot"/>
            </w:tabs>
            <w:rPr/>
          </w:pPr>
          <w:hyperlink w:anchor="__RefHeading___Toc1221645_2322387425">
            <w:r>
              <w:rPr>
                <w:webHidden/>
                <w:rStyle w:val="IndexLink"/>
                <w:rtl w:val="true"/>
              </w:rPr>
              <w:t>قَمر</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33</w:t>
            </w:r>
            <w:r>
              <w:rPr>
                <w:rStyle w:val="IndexLink"/>
                <w:rtl w:val="true"/>
              </w:rPr>
              <w:tab/>
            </w:r>
            <w:r>
              <w:rPr>
                <w:rStyle w:val="IndexLink"/>
              </w:rPr>
              <w:t>155</w:t>
            </w:r>
          </w:hyperlink>
        </w:p>
        <w:p>
          <w:pPr>
            <w:pStyle w:val="Contents3"/>
            <w:tabs>
              <w:tab w:val="clear" w:pos="8459"/>
              <w:tab w:val="right" w:pos="9026" w:leader="dot"/>
            </w:tabs>
            <w:rPr/>
          </w:pPr>
          <w:hyperlink w:anchor="__RefHeading___Toc1221647_2322387425">
            <w:r>
              <w:rPr>
                <w:webHidden/>
                <w:rStyle w:val="IndexLink"/>
                <w:rtl w:val="true"/>
              </w:rPr>
              <w:t>قَمر</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41</w:t>
            </w:r>
            <w:r>
              <w:rPr>
                <w:rStyle w:val="IndexLink"/>
                <w:rtl w:val="true"/>
              </w:rPr>
              <w:tab/>
            </w:r>
            <w:r>
              <w:rPr>
                <w:rStyle w:val="IndexLink"/>
              </w:rPr>
              <w:t>157</w:t>
            </w:r>
          </w:hyperlink>
        </w:p>
        <w:p>
          <w:pPr>
            <w:pStyle w:val="Contents3"/>
            <w:tabs>
              <w:tab w:val="clear" w:pos="8459"/>
              <w:tab w:val="right" w:pos="9026" w:leader="dot"/>
            </w:tabs>
            <w:rPr/>
          </w:pPr>
          <w:hyperlink w:anchor="__RefHeading___Toc1221649_2322387425">
            <w:r>
              <w:rPr>
                <w:webHidden/>
                <w:rStyle w:val="IndexLink"/>
                <w:rtl w:val="true"/>
              </w:rPr>
              <w:t>قَمر</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46</w:t>
            </w:r>
            <w:r>
              <w:rPr>
                <w:rStyle w:val="IndexLink"/>
                <w:rtl w:val="true"/>
              </w:rPr>
              <w:tab/>
            </w:r>
            <w:r>
              <w:rPr>
                <w:rStyle w:val="IndexLink"/>
              </w:rPr>
              <w:t>159</w:t>
            </w:r>
          </w:hyperlink>
        </w:p>
        <w:p>
          <w:pPr>
            <w:pStyle w:val="Contents3"/>
            <w:tabs>
              <w:tab w:val="clear" w:pos="8459"/>
              <w:tab w:val="right" w:pos="9026" w:leader="dot"/>
            </w:tabs>
            <w:rPr/>
          </w:pPr>
          <w:hyperlink w:anchor="__RefHeading___Toc1221651_2322387425">
            <w:r>
              <w:rPr>
                <w:webHidden/>
                <w:rStyle w:val="IndexLink"/>
                <w:rtl w:val="true"/>
              </w:rPr>
              <w:t>قَمر</w:t>
            </w:r>
            <w:r>
              <w:rPr>
                <w:rStyle w:val="IndexLink"/>
                <w:rtl w:val="true"/>
              </w:rPr>
              <w:t xml:space="preserve">: </w:t>
            </w:r>
            <w:r>
              <w:rPr>
                <w:rStyle w:val="IndexLink"/>
                <w:rtl w:val="true"/>
              </w:rPr>
              <w:t xml:space="preserve">آیه </w:t>
            </w:r>
            <w:r>
              <w:rPr>
                <w:rStyle w:val="IndexLink"/>
              </w:rPr>
              <w:t>50</w:t>
            </w:r>
            <w:r>
              <w:rPr>
                <w:rStyle w:val="IndexLink"/>
                <w:rtl w:val="true"/>
              </w:rPr>
              <w:tab/>
            </w:r>
            <w:r>
              <w:rPr>
                <w:rStyle w:val="IndexLink"/>
              </w:rPr>
              <w:t>161</w:t>
            </w:r>
          </w:hyperlink>
        </w:p>
        <w:p>
          <w:pPr>
            <w:pStyle w:val="Contents3"/>
            <w:tabs>
              <w:tab w:val="clear" w:pos="8459"/>
              <w:tab w:val="right" w:pos="9026" w:leader="dot"/>
            </w:tabs>
            <w:rPr/>
          </w:pPr>
          <w:hyperlink w:anchor="__RefHeading___Toc1221653_2322387425">
            <w:r>
              <w:rPr>
                <w:webHidden/>
                <w:rStyle w:val="IndexLink"/>
                <w:rtl w:val="true"/>
              </w:rPr>
              <w:t>قَمر</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51</w:t>
            </w:r>
            <w:r>
              <w:rPr>
                <w:rStyle w:val="IndexLink"/>
                <w:rtl w:val="true"/>
              </w:rPr>
              <w:tab/>
            </w:r>
            <w:r>
              <w:rPr>
                <w:rStyle w:val="IndexLink"/>
              </w:rPr>
              <w:t>161</w:t>
            </w:r>
          </w:hyperlink>
        </w:p>
        <w:p>
          <w:pPr>
            <w:pStyle w:val="Contents2"/>
            <w:tabs>
              <w:tab w:val="clear" w:pos="8743"/>
              <w:tab w:val="right" w:pos="9026" w:leader="dot"/>
            </w:tabs>
            <w:rPr/>
          </w:pPr>
          <w:hyperlink w:anchor="__RefHeading___Toc1221655_2322387425">
            <w:r>
              <w:rPr>
                <w:webHidden/>
                <w:rStyle w:val="IndexLink"/>
                <w:rtl w:val="true"/>
              </w:rPr>
              <w:t>سوره رحمان</w:t>
            </w:r>
            <w:r>
              <w:rPr>
                <w:rStyle w:val="IndexLink"/>
                <w:rtl w:val="true"/>
              </w:rPr>
              <w:tab/>
            </w:r>
            <w:r>
              <w:rPr>
                <w:rStyle w:val="IndexLink"/>
              </w:rPr>
              <w:t>163</w:t>
            </w:r>
          </w:hyperlink>
        </w:p>
        <w:p>
          <w:pPr>
            <w:pStyle w:val="Contents3"/>
            <w:tabs>
              <w:tab w:val="clear" w:pos="8459"/>
              <w:tab w:val="right" w:pos="9026" w:leader="dot"/>
            </w:tabs>
            <w:rPr/>
          </w:pPr>
          <w:hyperlink w:anchor="__RefHeading___Toc1221657_2322387425">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221659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165</w:t>
            </w:r>
          </w:hyperlink>
        </w:p>
        <w:p>
          <w:pPr>
            <w:pStyle w:val="Contents3"/>
            <w:tabs>
              <w:tab w:val="clear" w:pos="8459"/>
              <w:tab w:val="right" w:pos="9026" w:leader="dot"/>
            </w:tabs>
            <w:rPr/>
          </w:pPr>
          <w:hyperlink w:anchor="__RefHeading___Toc1221661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166</w:t>
            </w:r>
          </w:hyperlink>
        </w:p>
        <w:p>
          <w:pPr>
            <w:pStyle w:val="Contents3"/>
            <w:tabs>
              <w:tab w:val="clear" w:pos="8459"/>
              <w:tab w:val="right" w:pos="9026" w:leader="dot"/>
            </w:tabs>
            <w:rPr/>
          </w:pPr>
          <w:hyperlink w:anchor="__RefHeading___Toc1221663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7</w:t>
            </w:r>
            <w:r>
              <w:rPr>
                <w:rStyle w:val="IndexLink"/>
                <w:rtl w:val="true"/>
              </w:rPr>
              <w:tab/>
            </w:r>
            <w:r>
              <w:rPr>
                <w:rStyle w:val="IndexLink"/>
              </w:rPr>
              <w:t>167</w:t>
            </w:r>
          </w:hyperlink>
        </w:p>
        <w:p>
          <w:pPr>
            <w:pStyle w:val="Contents3"/>
            <w:tabs>
              <w:tab w:val="clear" w:pos="8459"/>
              <w:tab w:val="right" w:pos="9026" w:leader="dot"/>
            </w:tabs>
            <w:rPr/>
          </w:pPr>
          <w:hyperlink w:anchor="__RefHeading___Toc1221665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10</w:t>
            </w:r>
            <w:r>
              <w:rPr>
                <w:rStyle w:val="IndexLink"/>
                <w:rtl w:val="true"/>
              </w:rPr>
              <w:tab/>
            </w:r>
            <w:r>
              <w:rPr>
                <w:rStyle w:val="IndexLink"/>
              </w:rPr>
              <w:t>167</w:t>
            </w:r>
          </w:hyperlink>
        </w:p>
        <w:p>
          <w:pPr>
            <w:pStyle w:val="Contents3"/>
            <w:tabs>
              <w:tab w:val="clear" w:pos="8459"/>
              <w:tab w:val="right" w:pos="9026" w:leader="dot"/>
            </w:tabs>
            <w:rPr/>
          </w:pPr>
          <w:hyperlink w:anchor="__RefHeading___Toc1221667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13</w:t>
            </w:r>
            <w:r>
              <w:rPr>
                <w:rStyle w:val="IndexLink"/>
                <w:rtl w:val="true"/>
              </w:rPr>
              <w:tab/>
            </w:r>
            <w:r>
              <w:rPr>
                <w:rStyle w:val="IndexLink"/>
              </w:rPr>
              <w:t>168</w:t>
            </w:r>
          </w:hyperlink>
        </w:p>
        <w:p>
          <w:pPr>
            <w:pStyle w:val="Contents3"/>
            <w:tabs>
              <w:tab w:val="clear" w:pos="8459"/>
              <w:tab w:val="right" w:pos="9026" w:leader="dot"/>
            </w:tabs>
            <w:rPr/>
          </w:pPr>
          <w:hyperlink w:anchor="__RefHeading___Toc1221669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14</w:t>
            </w:r>
            <w:r>
              <w:rPr>
                <w:rStyle w:val="IndexLink"/>
                <w:rtl w:val="true"/>
              </w:rPr>
              <w:tab/>
            </w:r>
            <w:r>
              <w:rPr>
                <w:rStyle w:val="IndexLink"/>
              </w:rPr>
              <w:t>169</w:t>
            </w:r>
          </w:hyperlink>
        </w:p>
        <w:p>
          <w:pPr>
            <w:pStyle w:val="Contents3"/>
            <w:tabs>
              <w:tab w:val="clear" w:pos="8459"/>
              <w:tab w:val="right" w:pos="9026" w:leader="dot"/>
            </w:tabs>
            <w:rPr/>
          </w:pPr>
          <w:hyperlink w:anchor="__RefHeading___Toc1221671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169</w:t>
            </w:r>
          </w:hyperlink>
        </w:p>
        <w:p>
          <w:pPr>
            <w:pStyle w:val="Contents3"/>
            <w:tabs>
              <w:tab w:val="clear" w:pos="8459"/>
              <w:tab w:val="right" w:pos="9026" w:leader="dot"/>
            </w:tabs>
            <w:rPr/>
          </w:pPr>
          <w:hyperlink w:anchor="__RefHeading___Toc1221673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19</w:t>
            </w:r>
            <w:r>
              <w:rPr>
                <w:rStyle w:val="IndexLink"/>
                <w:rtl w:val="true"/>
              </w:rPr>
              <w:tab/>
            </w:r>
            <w:r>
              <w:rPr>
                <w:rStyle w:val="IndexLink"/>
              </w:rPr>
              <w:t>171</w:t>
            </w:r>
          </w:hyperlink>
        </w:p>
        <w:p>
          <w:pPr>
            <w:pStyle w:val="Contents3"/>
            <w:tabs>
              <w:tab w:val="clear" w:pos="8459"/>
              <w:tab w:val="right" w:pos="9026" w:leader="dot"/>
            </w:tabs>
            <w:rPr/>
          </w:pPr>
          <w:hyperlink w:anchor="__RefHeading___Toc1221675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24</w:t>
            </w:r>
            <w:r>
              <w:rPr>
                <w:rStyle w:val="IndexLink"/>
                <w:rtl w:val="true"/>
              </w:rPr>
              <w:tab/>
            </w:r>
            <w:r>
              <w:rPr>
                <w:rStyle w:val="IndexLink"/>
              </w:rPr>
              <w:t>171</w:t>
            </w:r>
          </w:hyperlink>
        </w:p>
        <w:p>
          <w:pPr>
            <w:pStyle w:val="Contents3"/>
            <w:tabs>
              <w:tab w:val="clear" w:pos="8459"/>
              <w:tab w:val="right" w:pos="9026" w:leader="dot"/>
            </w:tabs>
            <w:rPr/>
          </w:pPr>
          <w:hyperlink w:anchor="__RefHeading___Toc1221677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26</w:t>
            </w:r>
            <w:r>
              <w:rPr>
                <w:rStyle w:val="IndexLink"/>
                <w:rtl w:val="true"/>
              </w:rPr>
              <w:tab/>
            </w:r>
            <w:r>
              <w:rPr>
                <w:rStyle w:val="IndexLink"/>
              </w:rPr>
              <w:t>172</w:t>
            </w:r>
          </w:hyperlink>
        </w:p>
        <w:p>
          <w:pPr>
            <w:pStyle w:val="Contents3"/>
            <w:tabs>
              <w:tab w:val="clear" w:pos="8459"/>
              <w:tab w:val="right" w:pos="9026" w:leader="dot"/>
            </w:tabs>
            <w:rPr/>
          </w:pPr>
          <w:hyperlink w:anchor="__RefHeading___Toc1221679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29</w:t>
            </w:r>
            <w:r>
              <w:rPr>
                <w:rStyle w:val="IndexLink"/>
                <w:rtl w:val="true"/>
              </w:rPr>
              <w:tab/>
            </w:r>
            <w:r>
              <w:rPr>
                <w:rStyle w:val="IndexLink"/>
              </w:rPr>
              <w:t>175</w:t>
            </w:r>
          </w:hyperlink>
        </w:p>
        <w:p>
          <w:pPr>
            <w:pStyle w:val="Contents3"/>
            <w:tabs>
              <w:tab w:val="clear" w:pos="8459"/>
              <w:tab w:val="right" w:pos="9026" w:leader="dot"/>
            </w:tabs>
            <w:rPr/>
          </w:pPr>
          <w:hyperlink w:anchor="__RefHeading___Toc1221681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31</w:t>
            </w:r>
            <w:r>
              <w:rPr>
                <w:rStyle w:val="IndexLink"/>
                <w:rtl w:val="true"/>
              </w:rPr>
              <w:tab/>
            </w:r>
            <w:r>
              <w:rPr>
                <w:rStyle w:val="IndexLink"/>
              </w:rPr>
              <w:t>176</w:t>
            </w:r>
          </w:hyperlink>
        </w:p>
        <w:p>
          <w:pPr>
            <w:pStyle w:val="Contents3"/>
            <w:tabs>
              <w:tab w:val="clear" w:pos="8459"/>
              <w:tab w:val="right" w:pos="9026" w:leader="dot"/>
            </w:tabs>
            <w:rPr/>
          </w:pPr>
          <w:hyperlink w:anchor="__RefHeading___Toc1221683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33</w:t>
            </w:r>
            <w:r>
              <w:rPr>
                <w:rStyle w:val="IndexLink"/>
                <w:rtl w:val="true"/>
              </w:rPr>
              <w:tab/>
            </w:r>
            <w:r>
              <w:rPr>
                <w:rStyle w:val="IndexLink"/>
              </w:rPr>
              <w:t>177</w:t>
            </w:r>
          </w:hyperlink>
        </w:p>
        <w:p>
          <w:pPr>
            <w:pStyle w:val="Contents3"/>
            <w:tabs>
              <w:tab w:val="clear" w:pos="8459"/>
              <w:tab w:val="right" w:pos="9026" w:leader="dot"/>
            </w:tabs>
            <w:rPr/>
          </w:pPr>
          <w:hyperlink w:anchor="__RefHeading___Toc1221685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46</w:t>
            </w:r>
            <w:r>
              <w:rPr>
                <w:rStyle w:val="IndexLink"/>
                <w:rtl w:val="true"/>
              </w:rPr>
              <w:tab/>
            </w:r>
            <w:r>
              <w:rPr>
                <w:rStyle w:val="IndexLink"/>
              </w:rPr>
              <w:t>180</w:t>
            </w:r>
          </w:hyperlink>
        </w:p>
        <w:p>
          <w:pPr>
            <w:pStyle w:val="Contents3"/>
            <w:tabs>
              <w:tab w:val="clear" w:pos="8459"/>
              <w:tab w:val="right" w:pos="9026" w:leader="dot"/>
            </w:tabs>
            <w:rPr/>
          </w:pPr>
          <w:hyperlink w:anchor="__RefHeading___Toc1221687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61</w:t>
            </w:r>
            <w:r>
              <w:rPr>
                <w:rStyle w:val="IndexLink"/>
                <w:rtl w:val="true"/>
              </w:rPr>
              <w:t xml:space="preserve"> - </w:t>
            </w:r>
            <w:r>
              <w:rPr>
                <w:rStyle w:val="IndexLink"/>
              </w:rPr>
              <w:t>56</w:t>
            </w:r>
            <w:r>
              <w:rPr>
                <w:rStyle w:val="IndexLink"/>
                <w:rtl w:val="true"/>
              </w:rPr>
              <w:tab/>
            </w:r>
            <w:r>
              <w:rPr>
                <w:rStyle w:val="IndexLink"/>
              </w:rPr>
              <w:t>181</w:t>
            </w:r>
          </w:hyperlink>
        </w:p>
        <w:p>
          <w:pPr>
            <w:pStyle w:val="Contents3"/>
            <w:tabs>
              <w:tab w:val="clear" w:pos="8459"/>
              <w:tab w:val="right" w:pos="9026" w:leader="dot"/>
            </w:tabs>
            <w:rPr/>
          </w:pPr>
          <w:hyperlink w:anchor="__RefHeading___Toc1221689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65</w:t>
            </w:r>
            <w:r>
              <w:rPr>
                <w:rStyle w:val="IndexLink"/>
                <w:rtl w:val="true"/>
              </w:rPr>
              <w:t xml:space="preserve"> - </w:t>
            </w:r>
            <w:r>
              <w:rPr>
                <w:rStyle w:val="IndexLink"/>
              </w:rPr>
              <w:t>62</w:t>
            </w:r>
            <w:r>
              <w:rPr>
                <w:rStyle w:val="IndexLink"/>
                <w:rtl w:val="true"/>
              </w:rPr>
              <w:tab/>
            </w:r>
            <w:r>
              <w:rPr>
                <w:rStyle w:val="IndexLink"/>
              </w:rPr>
              <w:t>184</w:t>
            </w:r>
          </w:hyperlink>
        </w:p>
        <w:p>
          <w:pPr>
            <w:pStyle w:val="Contents3"/>
            <w:tabs>
              <w:tab w:val="clear" w:pos="8459"/>
              <w:tab w:val="right" w:pos="9026" w:leader="dot"/>
            </w:tabs>
            <w:rPr/>
          </w:pPr>
          <w:hyperlink w:anchor="__RefHeading___Toc1221691_2322387425">
            <w:r>
              <w:rPr>
                <w:webHidden/>
                <w:rStyle w:val="IndexLink"/>
                <w:rtl w:val="true"/>
              </w:rPr>
              <w:t>رحمان</w:t>
            </w:r>
            <w:r>
              <w:rPr>
                <w:rStyle w:val="IndexLink"/>
                <w:rtl w:val="true"/>
              </w:rPr>
              <w:t xml:space="preserve">: </w:t>
            </w:r>
            <w:r>
              <w:rPr>
                <w:rStyle w:val="IndexLink"/>
                <w:rtl w:val="true"/>
              </w:rPr>
              <w:t xml:space="preserve">آیه </w:t>
            </w:r>
            <w:r>
              <w:rPr>
                <w:rStyle w:val="IndexLink"/>
              </w:rPr>
              <w:t>78</w:t>
            </w:r>
            <w:r>
              <w:rPr>
                <w:rStyle w:val="IndexLink"/>
                <w:rtl w:val="true"/>
              </w:rPr>
              <w:t xml:space="preserve"> - </w:t>
            </w:r>
            <w:r>
              <w:rPr>
                <w:rStyle w:val="IndexLink"/>
              </w:rPr>
              <w:t>66</w:t>
            </w:r>
            <w:r>
              <w:rPr>
                <w:rStyle w:val="IndexLink"/>
                <w:rtl w:val="true"/>
              </w:rPr>
              <w:tab/>
            </w:r>
            <w:r>
              <w:rPr>
                <w:rStyle w:val="IndexLink"/>
              </w:rPr>
              <w:t>185</w:t>
            </w:r>
          </w:hyperlink>
        </w:p>
        <w:p>
          <w:pPr>
            <w:pStyle w:val="Contents2"/>
            <w:tabs>
              <w:tab w:val="clear" w:pos="8743"/>
              <w:tab w:val="right" w:pos="9026" w:leader="dot"/>
            </w:tabs>
            <w:rPr/>
          </w:pPr>
          <w:hyperlink w:anchor="__RefHeading___Toc1221693_2322387425">
            <w:r>
              <w:rPr>
                <w:webHidden/>
                <w:rStyle w:val="IndexLink"/>
                <w:rtl w:val="true"/>
              </w:rPr>
              <w:t>سوره واقعه</w:t>
            </w:r>
            <w:r>
              <w:rPr>
                <w:rStyle w:val="IndexLink"/>
                <w:rtl w:val="true"/>
              </w:rPr>
              <w:tab/>
            </w:r>
            <w:r>
              <w:rPr>
                <w:rStyle w:val="IndexLink"/>
              </w:rPr>
              <w:t>187</w:t>
            </w:r>
          </w:hyperlink>
        </w:p>
        <w:p>
          <w:pPr>
            <w:pStyle w:val="Contents3"/>
            <w:tabs>
              <w:tab w:val="clear" w:pos="8459"/>
              <w:tab w:val="right" w:pos="9026" w:leader="dot"/>
            </w:tabs>
            <w:rPr/>
          </w:pPr>
          <w:hyperlink w:anchor="__RefHeading___Toc1221695_2322387425">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221697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1</w:t>
            </w:r>
            <w:r>
              <w:rPr>
                <w:rStyle w:val="IndexLink"/>
                <w:rtl w:val="true"/>
              </w:rPr>
              <w:tab/>
            </w:r>
            <w:r>
              <w:rPr>
                <w:rStyle w:val="IndexLink"/>
              </w:rPr>
              <w:t>189</w:t>
            </w:r>
          </w:hyperlink>
        </w:p>
        <w:p>
          <w:pPr>
            <w:pStyle w:val="Contents3"/>
            <w:tabs>
              <w:tab w:val="clear" w:pos="8459"/>
              <w:tab w:val="right" w:pos="9026" w:leader="dot"/>
            </w:tabs>
            <w:rPr/>
          </w:pPr>
          <w:hyperlink w:anchor="__RefHeading___Toc1221699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11</w:t>
            </w:r>
            <w:r>
              <w:rPr>
                <w:rStyle w:val="IndexLink"/>
                <w:rtl w:val="true"/>
              </w:rPr>
              <w:tab/>
            </w:r>
            <w:r>
              <w:rPr>
                <w:rStyle w:val="IndexLink"/>
              </w:rPr>
              <w:t>190</w:t>
            </w:r>
          </w:hyperlink>
        </w:p>
        <w:p>
          <w:pPr>
            <w:pStyle w:val="Contents3"/>
            <w:tabs>
              <w:tab w:val="clear" w:pos="8459"/>
              <w:tab w:val="right" w:pos="9026" w:leader="dot"/>
            </w:tabs>
            <w:rPr/>
          </w:pPr>
          <w:hyperlink w:anchor="__RefHeading___Toc1221701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27</w:t>
            </w:r>
            <w:r>
              <w:rPr>
                <w:rStyle w:val="IndexLink"/>
                <w:rtl w:val="true"/>
              </w:rPr>
              <w:tab/>
            </w:r>
            <w:r>
              <w:rPr>
                <w:rStyle w:val="IndexLink"/>
              </w:rPr>
              <w:t>192</w:t>
            </w:r>
          </w:hyperlink>
        </w:p>
        <w:p>
          <w:pPr>
            <w:pStyle w:val="Contents3"/>
            <w:tabs>
              <w:tab w:val="clear" w:pos="8459"/>
              <w:tab w:val="right" w:pos="9026" w:leader="dot"/>
            </w:tabs>
            <w:rPr/>
          </w:pPr>
          <w:hyperlink w:anchor="__RefHeading___Toc1221703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41</w:t>
            </w:r>
            <w:r>
              <w:rPr>
                <w:rStyle w:val="IndexLink"/>
                <w:rtl w:val="true"/>
              </w:rPr>
              <w:tab/>
            </w:r>
            <w:r>
              <w:rPr>
                <w:rStyle w:val="IndexLink"/>
              </w:rPr>
              <w:t>194</w:t>
            </w:r>
          </w:hyperlink>
        </w:p>
        <w:p>
          <w:pPr>
            <w:pStyle w:val="Contents3"/>
            <w:tabs>
              <w:tab w:val="clear" w:pos="8459"/>
              <w:tab w:val="right" w:pos="9026" w:leader="dot"/>
            </w:tabs>
            <w:rPr/>
          </w:pPr>
          <w:hyperlink w:anchor="__RefHeading___Toc1221705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56</w:t>
            </w:r>
            <w:r>
              <w:rPr>
                <w:rStyle w:val="IndexLink"/>
                <w:rtl w:val="true"/>
              </w:rPr>
              <w:t xml:space="preserve"> - </w:t>
            </w:r>
            <w:r>
              <w:rPr>
                <w:rStyle w:val="IndexLink"/>
              </w:rPr>
              <w:t>49</w:t>
            </w:r>
            <w:r>
              <w:rPr>
                <w:rStyle w:val="IndexLink"/>
                <w:rtl w:val="true"/>
              </w:rPr>
              <w:tab/>
            </w:r>
            <w:r>
              <w:rPr>
                <w:rStyle w:val="IndexLink"/>
              </w:rPr>
              <w:t>195</w:t>
            </w:r>
          </w:hyperlink>
        </w:p>
        <w:p>
          <w:pPr>
            <w:pStyle w:val="Contents3"/>
            <w:tabs>
              <w:tab w:val="clear" w:pos="8459"/>
              <w:tab w:val="right" w:pos="9026" w:leader="dot"/>
            </w:tabs>
            <w:rPr/>
          </w:pPr>
          <w:hyperlink w:anchor="__RefHeading___Toc1221707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57</w:t>
            </w:r>
            <w:r>
              <w:rPr>
                <w:rStyle w:val="IndexLink"/>
                <w:rtl w:val="true"/>
              </w:rPr>
              <w:tab/>
            </w:r>
            <w:r>
              <w:rPr>
                <w:rStyle w:val="IndexLink"/>
              </w:rPr>
              <w:t>197</w:t>
            </w:r>
          </w:hyperlink>
        </w:p>
        <w:p>
          <w:pPr>
            <w:pStyle w:val="Contents3"/>
            <w:tabs>
              <w:tab w:val="clear" w:pos="8459"/>
              <w:tab w:val="right" w:pos="9026" w:leader="dot"/>
            </w:tabs>
            <w:rPr/>
          </w:pPr>
          <w:hyperlink w:anchor="__RefHeading___Toc1221709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61</w:t>
            </w:r>
            <w:r>
              <w:rPr>
                <w:rStyle w:val="IndexLink"/>
                <w:rtl w:val="true"/>
              </w:rPr>
              <w:t xml:space="preserve"> - </w:t>
            </w:r>
            <w:r>
              <w:rPr>
                <w:rStyle w:val="IndexLink"/>
              </w:rPr>
              <w:t>60</w:t>
            </w:r>
            <w:r>
              <w:rPr>
                <w:rStyle w:val="IndexLink"/>
                <w:rtl w:val="true"/>
              </w:rPr>
              <w:tab/>
            </w:r>
            <w:r>
              <w:rPr>
                <w:rStyle w:val="IndexLink"/>
              </w:rPr>
              <w:t>198</w:t>
            </w:r>
          </w:hyperlink>
        </w:p>
        <w:p>
          <w:pPr>
            <w:pStyle w:val="Contents3"/>
            <w:tabs>
              <w:tab w:val="clear" w:pos="8459"/>
              <w:tab w:val="right" w:pos="9026" w:leader="dot"/>
            </w:tabs>
            <w:rPr/>
          </w:pPr>
          <w:hyperlink w:anchor="__RefHeading___Toc1221711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62</w:t>
            </w:r>
            <w:r>
              <w:rPr>
                <w:rStyle w:val="IndexLink"/>
                <w:rtl w:val="true"/>
              </w:rPr>
              <w:tab/>
            </w:r>
            <w:r>
              <w:rPr>
                <w:rStyle w:val="IndexLink"/>
              </w:rPr>
              <w:t>199</w:t>
            </w:r>
          </w:hyperlink>
        </w:p>
        <w:p>
          <w:pPr>
            <w:pStyle w:val="Contents3"/>
            <w:tabs>
              <w:tab w:val="clear" w:pos="8459"/>
              <w:tab w:val="right" w:pos="9026" w:leader="dot"/>
            </w:tabs>
            <w:rPr/>
          </w:pPr>
          <w:hyperlink w:anchor="__RefHeading___Toc1221713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67</w:t>
            </w:r>
            <w:r>
              <w:rPr>
                <w:rStyle w:val="IndexLink"/>
                <w:rtl w:val="true"/>
              </w:rPr>
              <w:t xml:space="preserve"> - </w:t>
            </w:r>
            <w:r>
              <w:rPr>
                <w:rStyle w:val="IndexLink"/>
              </w:rPr>
              <w:t>63</w:t>
            </w:r>
            <w:r>
              <w:rPr>
                <w:rStyle w:val="IndexLink"/>
                <w:rtl w:val="true"/>
              </w:rPr>
              <w:tab/>
            </w:r>
            <w:r>
              <w:rPr>
                <w:rStyle w:val="IndexLink"/>
              </w:rPr>
              <w:t>200</w:t>
            </w:r>
          </w:hyperlink>
        </w:p>
        <w:p>
          <w:pPr>
            <w:pStyle w:val="Contents3"/>
            <w:tabs>
              <w:tab w:val="clear" w:pos="8459"/>
              <w:tab w:val="right" w:pos="9026" w:leader="dot"/>
            </w:tabs>
            <w:rPr/>
          </w:pPr>
          <w:hyperlink w:anchor="__RefHeading___Toc1221715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68</w:t>
            </w:r>
            <w:r>
              <w:rPr>
                <w:rStyle w:val="IndexLink"/>
                <w:rtl w:val="true"/>
              </w:rPr>
              <w:tab/>
            </w:r>
            <w:r>
              <w:rPr>
                <w:rStyle w:val="IndexLink"/>
              </w:rPr>
              <w:t>201</w:t>
            </w:r>
          </w:hyperlink>
        </w:p>
        <w:p>
          <w:pPr>
            <w:pStyle w:val="Contents3"/>
            <w:tabs>
              <w:tab w:val="clear" w:pos="8459"/>
              <w:tab w:val="right" w:pos="9026" w:leader="dot"/>
            </w:tabs>
            <w:rPr/>
          </w:pPr>
          <w:hyperlink w:anchor="__RefHeading___Toc1221717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74</w:t>
            </w:r>
            <w:r>
              <w:rPr>
                <w:rStyle w:val="IndexLink"/>
                <w:rtl w:val="true"/>
              </w:rPr>
              <w:t xml:space="preserve"> - </w:t>
            </w:r>
            <w:r>
              <w:rPr>
                <w:rStyle w:val="IndexLink"/>
              </w:rPr>
              <w:t>71</w:t>
            </w:r>
            <w:r>
              <w:rPr>
                <w:rStyle w:val="IndexLink"/>
                <w:rtl w:val="true"/>
              </w:rPr>
              <w:tab/>
            </w:r>
            <w:r>
              <w:rPr>
                <w:rStyle w:val="IndexLink"/>
              </w:rPr>
              <w:t>202</w:t>
            </w:r>
          </w:hyperlink>
        </w:p>
        <w:p>
          <w:pPr>
            <w:pStyle w:val="Contents3"/>
            <w:tabs>
              <w:tab w:val="clear" w:pos="8459"/>
              <w:tab w:val="right" w:pos="9026" w:leader="dot"/>
            </w:tabs>
            <w:rPr/>
          </w:pPr>
          <w:hyperlink w:anchor="__RefHeading___Toc1221719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77</w:t>
            </w:r>
            <w:r>
              <w:rPr>
                <w:rStyle w:val="IndexLink"/>
                <w:rtl w:val="true"/>
              </w:rPr>
              <w:t xml:space="preserve"> - </w:t>
            </w:r>
            <w:r>
              <w:rPr>
                <w:rStyle w:val="IndexLink"/>
              </w:rPr>
              <w:t>75</w:t>
            </w:r>
            <w:r>
              <w:rPr>
                <w:rStyle w:val="IndexLink"/>
                <w:rtl w:val="true"/>
              </w:rPr>
              <w:tab/>
            </w:r>
            <w:r>
              <w:rPr>
                <w:rStyle w:val="IndexLink"/>
              </w:rPr>
              <w:t>204</w:t>
            </w:r>
          </w:hyperlink>
        </w:p>
        <w:p>
          <w:pPr>
            <w:pStyle w:val="Contents3"/>
            <w:tabs>
              <w:tab w:val="clear" w:pos="8459"/>
              <w:tab w:val="right" w:pos="9026" w:leader="dot"/>
            </w:tabs>
            <w:rPr/>
          </w:pPr>
          <w:hyperlink w:anchor="__RefHeading___Toc1221721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78</w:t>
            </w:r>
            <w:r>
              <w:rPr>
                <w:rStyle w:val="IndexLink"/>
                <w:rtl w:val="true"/>
              </w:rPr>
              <w:tab/>
            </w:r>
            <w:r>
              <w:rPr>
                <w:rStyle w:val="IndexLink"/>
              </w:rPr>
              <w:t>205</w:t>
            </w:r>
          </w:hyperlink>
        </w:p>
        <w:p>
          <w:pPr>
            <w:pStyle w:val="Contents3"/>
            <w:tabs>
              <w:tab w:val="clear" w:pos="8459"/>
              <w:tab w:val="right" w:pos="9026" w:leader="dot"/>
            </w:tabs>
            <w:rPr/>
          </w:pPr>
          <w:hyperlink w:anchor="__RefHeading___Toc1221723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85</w:t>
            </w:r>
            <w:r>
              <w:rPr>
                <w:rStyle w:val="IndexLink"/>
                <w:rtl w:val="true"/>
              </w:rPr>
              <w:t xml:space="preserve"> - </w:t>
            </w:r>
            <w:r>
              <w:rPr>
                <w:rStyle w:val="IndexLink"/>
              </w:rPr>
              <w:t>83</w:t>
            </w:r>
            <w:r>
              <w:rPr>
                <w:rStyle w:val="IndexLink"/>
                <w:rtl w:val="true"/>
              </w:rPr>
              <w:tab/>
            </w:r>
            <w:r>
              <w:rPr>
                <w:rStyle w:val="IndexLink"/>
              </w:rPr>
              <w:t>208</w:t>
            </w:r>
          </w:hyperlink>
        </w:p>
        <w:p>
          <w:pPr>
            <w:pStyle w:val="Contents3"/>
            <w:tabs>
              <w:tab w:val="clear" w:pos="8459"/>
              <w:tab w:val="right" w:pos="9026" w:leader="dot"/>
            </w:tabs>
            <w:rPr/>
          </w:pPr>
          <w:hyperlink w:anchor="__RefHeading___Toc1221725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87</w:t>
            </w:r>
            <w:r>
              <w:rPr>
                <w:rStyle w:val="IndexLink"/>
                <w:rtl w:val="true"/>
              </w:rPr>
              <w:t xml:space="preserve"> - </w:t>
            </w:r>
            <w:r>
              <w:rPr>
                <w:rStyle w:val="IndexLink"/>
              </w:rPr>
              <w:t>86</w:t>
            </w:r>
            <w:r>
              <w:rPr>
                <w:rStyle w:val="IndexLink"/>
                <w:rtl w:val="true"/>
              </w:rPr>
              <w:tab/>
            </w:r>
            <w:r>
              <w:rPr>
                <w:rStyle w:val="IndexLink"/>
              </w:rPr>
              <w:t>209</w:t>
            </w:r>
          </w:hyperlink>
        </w:p>
        <w:p>
          <w:pPr>
            <w:pStyle w:val="Contents3"/>
            <w:tabs>
              <w:tab w:val="clear" w:pos="8459"/>
              <w:tab w:val="right" w:pos="9026" w:leader="dot"/>
            </w:tabs>
            <w:rPr/>
          </w:pPr>
          <w:hyperlink w:anchor="__RefHeading___Toc1221727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94</w:t>
            </w:r>
            <w:r>
              <w:rPr>
                <w:rStyle w:val="IndexLink"/>
                <w:rtl w:val="true"/>
              </w:rPr>
              <w:t xml:space="preserve"> - </w:t>
            </w:r>
            <w:r>
              <w:rPr>
                <w:rStyle w:val="IndexLink"/>
              </w:rPr>
              <w:t>88</w:t>
            </w:r>
            <w:r>
              <w:rPr>
                <w:rStyle w:val="IndexLink"/>
                <w:rtl w:val="true"/>
              </w:rPr>
              <w:tab/>
            </w:r>
            <w:r>
              <w:rPr>
                <w:rStyle w:val="IndexLink"/>
              </w:rPr>
              <w:t>210</w:t>
            </w:r>
          </w:hyperlink>
        </w:p>
        <w:p>
          <w:pPr>
            <w:pStyle w:val="Contents3"/>
            <w:tabs>
              <w:tab w:val="clear" w:pos="8459"/>
              <w:tab w:val="right" w:pos="9026" w:leader="dot"/>
            </w:tabs>
            <w:rPr/>
          </w:pPr>
          <w:hyperlink w:anchor="__RefHeading___Toc1221729_2322387425">
            <w:r>
              <w:rPr>
                <w:webHidden/>
                <w:rStyle w:val="IndexLink"/>
                <w:rtl w:val="true"/>
              </w:rPr>
              <w:t>واقعه</w:t>
            </w:r>
            <w:r>
              <w:rPr>
                <w:rStyle w:val="IndexLink"/>
                <w:rtl w:val="true"/>
              </w:rPr>
              <w:t xml:space="preserve">: </w:t>
            </w:r>
            <w:r>
              <w:rPr>
                <w:rStyle w:val="IndexLink"/>
                <w:rtl w:val="true"/>
              </w:rPr>
              <w:t xml:space="preserve">آیه </w:t>
            </w:r>
            <w:r>
              <w:rPr>
                <w:rStyle w:val="IndexLink"/>
              </w:rPr>
              <w:t>96</w:t>
            </w:r>
            <w:r>
              <w:rPr>
                <w:rStyle w:val="IndexLink"/>
                <w:rtl w:val="true"/>
              </w:rPr>
              <w:t xml:space="preserve"> - </w:t>
            </w:r>
            <w:r>
              <w:rPr>
                <w:rStyle w:val="IndexLink"/>
              </w:rPr>
              <w:t>95</w:t>
            </w:r>
            <w:r>
              <w:rPr>
                <w:rStyle w:val="IndexLink"/>
                <w:rtl w:val="true"/>
              </w:rPr>
              <w:tab/>
            </w:r>
            <w:r>
              <w:rPr>
                <w:rStyle w:val="IndexLink"/>
              </w:rPr>
              <w:t>212</w:t>
            </w:r>
          </w:hyperlink>
        </w:p>
        <w:p>
          <w:pPr>
            <w:pStyle w:val="Contents2"/>
            <w:tabs>
              <w:tab w:val="clear" w:pos="8743"/>
              <w:tab w:val="right" w:pos="9026" w:leader="dot"/>
            </w:tabs>
            <w:rPr/>
          </w:pPr>
          <w:hyperlink w:anchor="__RefHeading___Toc1221731_2322387425">
            <w:r>
              <w:rPr>
                <w:webHidden/>
                <w:rStyle w:val="IndexLink"/>
                <w:rtl w:val="true"/>
              </w:rPr>
              <w:t>سوره حَدید</w:t>
            </w:r>
            <w:r>
              <w:rPr>
                <w:rStyle w:val="IndexLink"/>
                <w:rtl w:val="true"/>
              </w:rPr>
              <w:tab/>
            </w:r>
            <w:r>
              <w:rPr>
                <w:rStyle w:val="IndexLink"/>
              </w:rPr>
              <w:t>213</w:t>
            </w:r>
          </w:hyperlink>
        </w:p>
        <w:p>
          <w:pPr>
            <w:pStyle w:val="Contents3"/>
            <w:tabs>
              <w:tab w:val="clear" w:pos="8459"/>
              <w:tab w:val="right" w:pos="9026" w:leader="dot"/>
            </w:tabs>
            <w:rPr/>
          </w:pPr>
          <w:hyperlink w:anchor="__RefHeading___Toc1221733_2322387425">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221735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215</w:t>
            </w:r>
          </w:hyperlink>
        </w:p>
        <w:p>
          <w:pPr>
            <w:pStyle w:val="Contents3"/>
            <w:tabs>
              <w:tab w:val="clear" w:pos="8459"/>
              <w:tab w:val="right" w:pos="9026" w:leader="dot"/>
            </w:tabs>
            <w:rPr/>
          </w:pPr>
          <w:hyperlink w:anchor="__RefHeading___Toc1221737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4</w:t>
            </w:r>
            <w:r>
              <w:rPr>
                <w:rStyle w:val="IndexLink"/>
                <w:rtl w:val="true"/>
              </w:rPr>
              <w:tab/>
            </w:r>
            <w:r>
              <w:rPr>
                <w:rStyle w:val="IndexLink"/>
              </w:rPr>
              <w:t>218</w:t>
            </w:r>
          </w:hyperlink>
        </w:p>
        <w:p>
          <w:pPr>
            <w:pStyle w:val="Contents3"/>
            <w:tabs>
              <w:tab w:val="clear" w:pos="8459"/>
              <w:tab w:val="right" w:pos="9026" w:leader="dot"/>
            </w:tabs>
            <w:rPr/>
          </w:pPr>
          <w:hyperlink w:anchor="__RefHeading___Toc1221739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220</w:t>
            </w:r>
          </w:hyperlink>
        </w:p>
        <w:p>
          <w:pPr>
            <w:pStyle w:val="Contents3"/>
            <w:tabs>
              <w:tab w:val="clear" w:pos="8459"/>
              <w:tab w:val="right" w:pos="9026" w:leader="dot"/>
            </w:tabs>
            <w:rPr/>
          </w:pPr>
          <w:hyperlink w:anchor="__RefHeading___Toc1221741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8</w:t>
            </w:r>
            <w:r>
              <w:rPr>
                <w:rStyle w:val="IndexLink"/>
                <w:rtl w:val="true"/>
              </w:rPr>
              <w:tab/>
            </w:r>
            <w:r>
              <w:rPr>
                <w:rStyle w:val="IndexLink"/>
              </w:rPr>
              <w:t>221</w:t>
            </w:r>
          </w:hyperlink>
        </w:p>
        <w:p>
          <w:pPr>
            <w:pStyle w:val="Contents3"/>
            <w:tabs>
              <w:tab w:val="clear" w:pos="8459"/>
              <w:tab w:val="right" w:pos="9026" w:leader="dot"/>
            </w:tabs>
            <w:rPr/>
          </w:pPr>
          <w:hyperlink w:anchor="__RefHeading___Toc1221743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223</w:t>
            </w:r>
          </w:hyperlink>
        </w:p>
        <w:p>
          <w:pPr>
            <w:pStyle w:val="Contents3"/>
            <w:tabs>
              <w:tab w:val="clear" w:pos="8459"/>
              <w:tab w:val="right" w:pos="9026" w:leader="dot"/>
            </w:tabs>
            <w:rPr/>
          </w:pPr>
          <w:hyperlink w:anchor="__RefHeading___Toc1221745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12</w:t>
            </w:r>
            <w:r>
              <w:rPr>
                <w:rStyle w:val="IndexLink"/>
                <w:rtl w:val="true"/>
              </w:rPr>
              <w:tab/>
            </w:r>
            <w:r>
              <w:rPr>
                <w:rStyle w:val="IndexLink"/>
              </w:rPr>
              <w:t>226</w:t>
            </w:r>
          </w:hyperlink>
        </w:p>
        <w:p>
          <w:pPr>
            <w:pStyle w:val="Contents3"/>
            <w:tabs>
              <w:tab w:val="clear" w:pos="8459"/>
              <w:tab w:val="right" w:pos="9026" w:leader="dot"/>
            </w:tabs>
            <w:rPr/>
          </w:pPr>
          <w:hyperlink w:anchor="__RefHeading___Toc1221747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230</w:t>
            </w:r>
          </w:hyperlink>
        </w:p>
        <w:p>
          <w:pPr>
            <w:pStyle w:val="Contents3"/>
            <w:tabs>
              <w:tab w:val="clear" w:pos="8459"/>
              <w:tab w:val="right" w:pos="9026" w:leader="dot"/>
            </w:tabs>
            <w:rPr/>
          </w:pPr>
          <w:hyperlink w:anchor="__RefHeading___Toc1221749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231</w:t>
            </w:r>
          </w:hyperlink>
        </w:p>
        <w:p>
          <w:pPr>
            <w:pStyle w:val="Contents3"/>
            <w:tabs>
              <w:tab w:val="clear" w:pos="8459"/>
              <w:tab w:val="right" w:pos="9026" w:leader="dot"/>
            </w:tabs>
            <w:rPr/>
          </w:pPr>
          <w:hyperlink w:anchor="__RefHeading___Toc1221751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232</w:t>
            </w:r>
          </w:hyperlink>
        </w:p>
        <w:p>
          <w:pPr>
            <w:pStyle w:val="Contents3"/>
            <w:tabs>
              <w:tab w:val="clear" w:pos="8459"/>
              <w:tab w:val="right" w:pos="9026" w:leader="dot"/>
            </w:tabs>
            <w:rPr/>
          </w:pPr>
          <w:hyperlink w:anchor="__RefHeading___Toc1221753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20</w:t>
            </w:r>
            <w:r>
              <w:rPr>
                <w:rStyle w:val="IndexLink"/>
                <w:rtl w:val="true"/>
              </w:rPr>
              <w:tab/>
            </w:r>
            <w:r>
              <w:rPr>
                <w:rStyle w:val="IndexLink"/>
              </w:rPr>
              <w:t>233</w:t>
            </w:r>
          </w:hyperlink>
        </w:p>
        <w:p>
          <w:pPr>
            <w:pStyle w:val="Contents3"/>
            <w:tabs>
              <w:tab w:val="clear" w:pos="8459"/>
              <w:tab w:val="right" w:pos="9026" w:leader="dot"/>
            </w:tabs>
            <w:rPr/>
          </w:pPr>
          <w:hyperlink w:anchor="__RefHeading___Toc1221755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236</w:t>
            </w:r>
          </w:hyperlink>
        </w:p>
        <w:p>
          <w:pPr>
            <w:pStyle w:val="Contents3"/>
            <w:tabs>
              <w:tab w:val="clear" w:pos="8459"/>
              <w:tab w:val="right" w:pos="9026" w:leader="dot"/>
            </w:tabs>
            <w:rPr/>
          </w:pPr>
          <w:hyperlink w:anchor="__RefHeading___Toc1221757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23</w:t>
            </w:r>
            <w:r>
              <w:rPr>
                <w:rStyle w:val="IndexLink"/>
                <w:rtl w:val="true"/>
              </w:rPr>
              <w:tab/>
            </w:r>
            <w:r>
              <w:rPr>
                <w:rStyle w:val="IndexLink"/>
              </w:rPr>
              <w:t>241</w:t>
            </w:r>
          </w:hyperlink>
        </w:p>
        <w:p>
          <w:pPr>
            <w:pStyle w:val="Contents3"/>
            <w:tabs>
              <w:tab w:val="clear" w:pos="8459"/>
              <w:tab w:val="right" w:pos="9026" w:leader="dot"/>
            </w:tabs>
            <w:rPr/>
          </w:pPr>
          <w:hyperlink w:anchor="__RefHeading___Toc1221759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243</w:t>
            </w:r>
          </w:hyperlink>
        </w:p>
        <w:p>
          <w:pPr>
            <w:pStyle w:val="Contents3"/>
            <w:tabs>
              <w:tab w:val="clear" w:pos="8459"/>
              <w:tab w:val="right" w:pos="9026" w:leader="dot"/>
            </w:tabs>
            <w:rPr/>
          </w:pPr>
          <w:hyperlink w:anchor="__RefHeading___Toc1221761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26</w:t>
            </w:r>
            <w:r>
              <w:rPr>
                <w:rStyle w:val="IndexLink"/>
                <w:rtl w:val="true"/>
              </w:rPr>
              <w:tab/>
            </w:r>
            <w:r>
              <w:rPr>
                <w:rStyle w:val="IndexLink"/>
              </w:rPr>
              <w:t>244</w:t>
            </w:r>
          </w:hyperlink>
        </w:p>
        <w:p>
          <w:pPr>
            <w:pStyle w:val="Contents3"/>
            <w:tabs>
              <w:tab w:val="clear" w:pos="8459"/>
              <w:tab w:val="right" w:pos="9026" w:leader="dot"/>
            </w:tabs>
            <w:rPr/>
          </w:pPr>
          <w:hyperlink w:anchor="__RefHeading___Toc1221763_2322387425">
            <w:r>
              <w:rPr>
                <w:webHidden/>
                <w:rStyle w:val="IndexLink"/>
                <w:rtl w:val="true"/>
              </w:rPr>
              <w:t>حَدید</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28</w:t>
            </w:r>
            <w:r>
              <w:rPr>
                <w:rStyle w:val="IndexLink"/>
                <w:rtl w:val="true"/>
              </w:rPr>
              <w:tab/>
            </w:r>
            <w:r>
              <w:rPr>
                <w:rStyle w:val="IndexLink"/>
              </w:rPr>
              <w:t>247</w:t>
            </w:r>
          </w:hyperlink>
        </w:p>
        <w:p>
          <w:pPr>
            <w:pStyle w:val="Contents2"/>
            <w:tabs>
              <w:tab w:val="clear" w:pos="8743"/>
              <w:tab w:val="right" w:pos="9026" w:leader="dot"/>
            </w:tabs>
            <w:rPr/>
          </w:pPr>
          <w:hyperlink w:anchor="__RefHeading___Toc1221765_2322387425">
            <w:r>
              <w:rPr>
                <w:webHidden/>
                <w:rStyle w:val="IndexLink"/>
                <w:rtl w:val="true"/>
              </w:rPr>
              <w:t>سوره مُجادله</w:t>
            </w:r>
            <w:r>
              <w:rPr>
                <w:rStyle w:val="IndexLink"/>
                <w:rtl w:val="true"/>
              </w:rPr>
              <w:tab/>
            </w:r>
            <w:r>
              <w:rPr>
                <w:rStyle w:val="IndexLink"/>
              </w:rPr>
              <w:t>251</w:t>
            </w:r>
          </w:hyperlink>
        </w:p>
        <w:p>
          <w:pPr>
            <w:pStyle w:val="Contents3"/>
            <w:tabs>
              <w:tab w:val="clear" w:pos="8459"/>
              <w:tab w:val="right" w:pos="9026" w:leader="dot"/>
            </w:tabs>
            <w:rPr/>
          </w:pPr>
          <w:hyperlink w:anchor="__RefHeading___Toc1221767_2322387425">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1221769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253</w:t>
            </w:r>
          </w:hyperlink>
        </w:p>
        <w:p>
          <w:pPr>
            <w:pStyle w:val="Contents3"/>
            <w:tabs>
              <w:tab w:val="clear" w:pos="8459"/>
              <w:tab w:val="right" w:pos="9026" w:leader="dot"/>
            </w:tabs>
            <w:rPr/>
          </w:pPr>
          <w:hyperlink w:anchor="__RefHeading___Toc1221771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5</w:t>
            </w:r>
            <w:r>
              <w:rPr>
                <w:rStyle w:val="IndexLink"/>
                <w:rtl w:val="true"/>
              </w:rPr>
              <w:tab/>
            </w:r>
            <w:r>
              <w:rPr>
                <w:rStyle w:val="IndexLink"/>
              </w:rPr>
              <w:t>259</w:t>
            </w:r>
          </w:hyperlink>
        </w:p>
        <w:p>
          <w:pPr>
            <w:pStyle w:val="Contents3"/>
            <w:tabs>
              <w:tab w:val="clear" w:pos="8459"/>
              <w:tab w:val="right" w:pos="9026" w:leader="dot"/>
            </w:tabs>
            <w:rPr/>
          </w:pPr>
          <w:hyperlink w:anchor="__RefHeading___Toc1221773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260</w:t>
            </w:r>
          </w:hyperlink>
        </w:p>
        <w:p>
          <w:pPr>
            <w:pStyle w:val="Contents3"/>
            <w:tabs>
              <w:tab w:val="clear" w:pos="8459"/>
              <w:tab w:val="right" w:pos="9026" w:leader="dot"/>
            </w:tabs>
            <w:rPr/>
          </w:pPr>
          <w:hyperlink w:anchor="__RefHeading___Toc1221775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8</w:t>
            </w:r>
            <w:r>
              <w:rPr>
                <w:rStyle w:val="IndexLink"/>
                <w:rtl w:val="true"/>
              </w:rPr>
              <w:tab/>
            </w:r>
            <w:r>
              <w:rPr>
                <w:rStyle w:val="IndexLink"/>
              </w:rPr>
              <w:t>261</w:t>
            </w:r>
          </w:hyperlink>
        </w:p>
        <w:p>
          <w:pPr>
            <w:pStyle w:val="Contents3"/>
            <w:tabs>
              <w:tab w:val="clear" w:pos="8459"/>
              <w:tab w:val="right" w:pos="9026" w:leader="dot"/>
            </w:tabs>
            <w:rPr/>
          </w:pPr>
          <w:hyperlink w:anchor="__RefHeading___Toc1221777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263</w:t>
            </w:r>
          </w:hyperlink>
        </w:p>
        <w:p>
          <w:pPr>
            <w:pStyle w:val="Contents3"/>
            <w:tabs>
              <w:tab w:val="clear" w:pos="8459"/>
              <w:tab w:val="right" w:pos="9026" w:leader="dot"/>
            </w:tabs>
            <w:rPr/>
          </w:pPr>
          <w:hyperlink w:anchor="__RefHeading___Toc1221779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263</w:t>
            </w:r>
          </w:hyperlink>
        </w:p>
        <w:p>
          <w:pPr>
            <w:pStyle w:val="Contents3"/>
            <w:tabs>
              <w:tab w:val="clear" w:pos="8459"/>
              <w:tab w:val="right" w:pos="9026" w:leader="dot"/>
            </w:tabs>
            <w:rPr/>
          </w:pPr>
          <w:hyperlink w:anchor="__RefHeading___Toc1221781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264</w:t>
            </w:r>
          </w:hyperlink>
        </w:p>
        <w:p>
          <w:pPr>
            <w:pStyle w:val="Contents3"/>
            <w:tabs>
              <w:tab w:val="clear" w:pos="8459"/>
              <w:tab w:val="right" w:pos="9026" w:leader="dot"/>
            </w:tabs>
            <w:rPr/>
          </w:pPr>
          <w:hyperlink w:anchor="__RefHeading___Toc1221783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12</w:t>
            </w:r>
            <w:r>
              <w:rPr>
                <w:rStyle w:val="IndexLink"/>
                <w:rtl w:val="true"/>
              </w:rPr>
              <w:tab/>
            </w:r>
            <w:r>
              <w:rPr>
                <w:rStyle w:val="IndexLink"/>
              </w:rPr>
              <w:t>268</w:t>
            </w:r>
          </w:hyperlink>
        </w:p>
        <w:p>
          <w:pPr>
            <w:pStyle w:val="Contents3"/>
            <w:tabs>
              <w:tab w:val="clear" w:pos="8459"/>
              <w:tab w:val="right" w:pos="9026" w:leader="dot"/>
            </w:tabs>
            <w:rPr/>
          </w:pPr>
          <w:hyperlink w:anchor="__RefHeading___Toc1221785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14</w:t>
            </w:r>
            <w:r>
              <w:rPr>
                <w:rStyle w:val="IndexLink"/>
                <w:rtl w:val="true"/>
              </w:rPr>
              <w:tab/>
            </w:r>
            <w:r>
              <w:rPr>
                <w:rStyle w:val="IndexLink"/>
              </w:rPr>
              <w:t>271</w:t>
            </w:r>
          </w:hyperlink>
        </w:p>
        <w:p>
          <w:pPr>
            <w:pStyle w:val="Contents3"/>
            <w:tabs>
              <w:tab w:val="clear" w:pos="8459"/>
              <w:tab w:val="right" w:pos="9026" w:leader="dot"/>
            </w:tabs>
            <w:rPr/>
          </w:pPr>
          <w:hyperlink w:anchor="__RefHeading___Toc1221787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272</w:t>
            </w:r>
          </w:hyperlink>
        </w:p>
        <w:p>
          <w:pPr>
            <w:pStyle w:val="Contents3"/>
            <w:tabs>
              <w:tab w:val="clear" w:pos="8459"/>
              <w:tab w:val="right" w:pos="9026" w:leader="dot"/>
            </w:tabs>
            <w:rPr/>
          </w:pPr>
          <w:hyperlink w:anchor="__RefHeading___Toc1221789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19</w:t>
            </w:r>
            <w:r>
              <w:rPr>
                <w:rStyle w:val="IndexLink"/>
                <w:rtl w:val="true"/>
              </w:rPr>
              <w:tab/>
            </w:r>
            <w:r>
              <w:rPr>
                <w:rStyle w:val="IndexLink"/>
              </w:rPr>
              <w:t>273</w:t>
            </w:r>
          </w:hyperlink>
        </w:p>
        <w:p>
          <w:pPr>
            <w:pStyle w:val="Contents3"/>
            <w:tabs>
              <w:tab w:val="clear" w:pos="8459"/>
              <w:tab w:val="right" w:pos="9026" w:leader="dot"/>
            </w:tabs>
            <w:rPr/>
          </w:pPr>
          <w:hyperlink w:anchor="__RefHeading___Toc1221791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273</w:t>
            </w:r>
          </w:hyperlink>
        </w:p>
        <w:p>
          <w:pPr>
            <w:pStyle w:val="Contents3"/>
            <w:tabs>
              <w:tab w:val="clear" w:pos="8459"/>
              <w:tab w:val="right" w:pos="9026" w:leader="dot"/>
            </w:tabs>
            <w:rPr/>
          </w:pPr>
          <w:hyperlink w:anchor="__RefHeading___Toc1221793_2322387425">
            <w:r>
              <w:rPr>
                <w:webHidden/>
                <w:rStyle w:val="IndexLink"/>
                <w:rtl w:val="true"/>
              </w:rPr>
              <w:t>مُجادله</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275</w:t>
            </w:r>
          </w:hyperlink>
        </w:p>
        <w:p>
          <w:pPr>
            <w:pStyle w:val="Contents2"/>
            <w:tabs>
              <w:tab w:val="clear" w:pos="8743"/>
              <w:tab w:val="right" w:pos="9026" w:leader="dot"/>
            </w:tabs>
            <w:rPr/>
          </w:pPr>
          <w:hyperlink w:anchor="__RefHeading___Toc1221795_2322387425">
            <w:r>
              <w:rPr>
                <w:webHidden/>
                <w:rStyle w:val="IndexLink"/>
                <w:rtl w:val="true"/>
              </w:rPr>
              <w:t>سوره حَشر</w:t>
            </w:r>
            <w:r>
              <w:rPr>
                <w:rStyle w:val="IndexLink"/>
                <w:rtl w:val="true"/>
              </w:rPr>
              <w:tab/>
            </w:r>
            <w:r>
              <w:rPr>
                <w:rStyle w:val="IndexLink"/>
              </w:rPr>
              <w:t>277</w:t>
            </w:r>
          </w:hyperlink>
        </w:p>
        <w:p>
          <w:pPr>
            <w:pStyle w:val="Contents3"/>
            <w:tabs>
              <w:tab w:val="clear" w:pos="8459"/>
              <w:tab w:val="right" w:pos="9026" w:leader="dot"/>
            </w:tabs>
            <w:rPr/>
          </w:pPr>
          <w:hyperlink w:anchor="__RefHeading___Toc1221797_2322387425">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221799_2322387425">
            <w:r>
              <w:rPr>
                <w:webHidden/>
                <w:rStyle w:val="IndexLink"/>
                <w:rtl w:val="true"/>
              </w:rPr>
              <w:t>حَشر</w:t>
            </w:r>
            <w:r>
              <w:rPr>
                <w:rStyle w:val="IndexLink"/>
                <w:rtl w:val="true"/>
              </w:rPr>
              <w:t xml:space="preserve">: </w:t>
            </w:r>
            <w:r>
              <w:rPr>
                <w:rStyle w:val="IndexLink"/>
                <w:rtl w:val="true"/>
              </w:rPr>
              <w:t xml:space="preserve">آیه </w:t>
            </w:r>
            <w:r>
              <w:rPr>
                <w:rStyle w:val="IndexLink"/>
              </w:rPr>
              <w:t>2</w:t>
            </w:r>
            <w:r>
              <w:rPr>
                <w:rStyle w:val="IndexLink"/>
                <w:rtl w:val="true"/>
              </w:rPr>
              <w:t xml:space="preserve"> - </w:t>
            </w:r>
            <w:r>
              <w:rPr>
                <w:rStyle w:val="IndexLink"/>
              </w:rPr>
              <w:t>1</w:t>
            </w:r>
            <w:r>
              <w:rPr>
                <w:rStyle w:val="IndexLink"/>
                <w:rtl w:val="true"/>
              </w:rPr>
              <w:tab/>
            </w:r>
            <w:r>
              <w:rPr>
                <w:rStyle w:val="IndexLink"/>
              </w:rPr>
              <w:t>279</w:t>
            </w:r>
          </w:hyperlink>
        </w:p>
        <w:p>
          <w:pPr>
            <w:pStyle w:val="Contents3"/>
            <w:tabs>
              <w:tab w:val="clear" w:pos="8459"/>
              <w:tab w:val="right" w:pos="9026" w:leader="dot"/>
            </w:tabs>
            <w:rPr/>
          </w:pPr>
          <w:hyperlink w:anchor="__RefHeading___Toc1221801_2322387425">
            <w:r>
              <w:rPr>
                <w:webHidden/>
                <w:rStyle w:val="IndexLink"/>
                <w:rtl w:val="true"/>
              </w:rPr>
              <w:t>حَشر</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3</w:t>
            </w:r>
            <w:r>
              <w:rPr>
                <w:rStyle w:val="IndexLink"/>
                <w:rtl w:val="true"/>
              </w:rPr>
              <w:tab/>
            </w:r>
            <w:r>
              <w:rPr>
                <w:rStyle w:val="IndexLink"/>
              </w:rPr>
              <w:t>285</w:t>
            </w:r>
          </w:hyperlink>
        </w:p>
        <w:p>
          <w:pPr>
            <w:pStyle w:val="Contents3"/>
            <w:tabs>
              <w:tab w:val="clear" w:pos="8459"/>
              <w:tab w:val="right" w:pos="9026" w:leader="dot"/>
            </w:tabs>
            <w:rPr/>
          </w:pPr>
          <w:hyperlink w:anchor="__RefHeading___Toc1221803_2322387425">
            <w:r>
              <w:rPr>
                <w:webHidden/>
                <w:rStyle w:val="IndexLink"/>
                <w:rtl w:val="true"/>
              </w:rPr>
              <w:t>حَشر</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286</w:t>
            </w:r>
          </w:hyperlink>
        </w:p>
        <w:p>
          <w:pPr>
            <w:pStyle w:val="Contents3"/>
            <w:tabs>
              <w:tab w:val="clear" w:pos="8459"/>
              <w:tab w:val="right" w:pos="9026" w:leader="dot"/>
            </w:tabs>
            <w:rPr/>
          </w:pPr>
          <w:hyperlink w:anchor="__RefHeading___Toc1221805_2322387425">
            <w:r>
              <w:rPr>
                <w:webHidden/>
                <w:rStyle w:val="IndexLink"/>
                <w:rtl w:val="true"/>
              </w:rPr>
              <w:t>حَشر</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6</w:t>
            </w:r>
            <w:r>
              <w:rPr>
                <w:rStyle w:val="IndexLink"/>
                <w:rtl w:val="true"/>
              </w:rPr>
              <w:tab/>
            </w:r>
            <w:r>
              <w:rPr>
                <w:rStyle w:val="IndexLink"/>
              </w:rPr>
              <w:t>287</w:t>
            </w:r>
          </w:hyperlink>
        </w:p>
        <w:p>
          <w:pPr>
            <w:pStyle w:val="Contents3"/>
            <w:tabs>
              <w:tab w:val="clear" w:pos="8459"/>
              <w:tab w:val="right" w:pos="9026" w:leader="dot"/>
            </w:tabs>
            <w:rPr/>
          </w:pPr>
          <w:hyperlink w:anchor="__RefHeading___Toc1221807_2322387425">
            <w:r>
              <w:rPr>
                <w:webHidden/>
                <w:rStyle w:val="IndexLink"/>
                <w:rtl w:val="true"/>
              </w:rPr>
              <w:t>حَشر</w:t>
            </w:r>
            <w:r>
              <w:rPr>
                <w:rStyle w:val="IndexLink"/>
                <w:rtl w:val="true"/>
              </w:rPr>
              <w:t xml:space="preserve">: </w:t>
            </w:r>
            <w:r>
              <w:rPr>
                <w:rStyle w:val="IndexLink"/>
                <w:rtl w:val="true"/>
              </w:rPr>
              <w:t xml:space="preserve">آیه </w:t>
            </w:r>
            <w:r>
              <w:rPr>
                <w:rStyle w:val="IndexLink"/>
              </w:rPr>
              <w:t>8</w:t>
            </w:r>
            <w:r>
              <w:rPr>
                <w:rStyle w:val="IndexLink"/>
                <w:rtl w:val="true"/>
              </w:rPr>
              <w:tab/>
            </w:r>
            <w:r>
              <w:rPr>
                <w:rStyle w:val="IndexLink"/>
              </w:rPr>
              <w:t>290</w:t>
            </w:r>
          </w:hyperlink>
        </w:p>
        <w:p>
          <w:pPr>
            <w:pStyle w:val="Contents3"/>
            <w:tabs>
              <w:tab w:val="clear" w:pos="8459"/>
              <w:tab w:val="right" w:pos="9026" w:leader="dot"/>
            </w:tabs>
            <w:rPr/>
          </w:pPr>
          <w:hyperlink w:anchor="__RefHeading___Toc1221809_2322387425">
            <w:r>
              <w:rPr>
                <w:webHidden/>
                <w:rStyle w:val="IndexLink"/>
                <w:rtl w:val="true"/>
              </w:rPr>
              <w:t>حَشر</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291</w:t>
            </w:r>
          </w:hyperlink>
        </w:p>
        <w:p>
          <w:pPr>
            <w:pStyle w:val="Contents3"/>
            <w:tabs>
              <w:tab w:val="clear" w:pos="8459"/>
              <w:tab w:val="right" w:pos="9026" w:leader="dot"/>
            </w:tabs>
            <w:rPr/>
          </w:pPr>
          <w:hyperlink w:anchor="__RefHeading___Toc1221811_2322387425">
            <w:r>
              <w:rPr>
                <w:webHidden/>
                <w:rStyle w:val="IndexLink"/>
                <w:rtl w:val="true"/>
              </w:rPr>
              <w:t>حَشر</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292</w:t>
            </w:r>
          </w:hyperlink>
        </w:p>
        <w:p>
          <w:pPr>
            <w:pStyle w:val="Contents3"/>
            <w:tabs>
              <w:tab w:val="clear" w:pos="8459"/>
              <w:tab w:val="right" w:pos="9026" w:leader="dot"/>
            </w:tabs>
            <w:rPr/>
          </w:pPr>
          <w:hyperlink w:anchor="__RefHeading___Toc1221813_2322387425">
            <w:r>
              <w:rPr>
                <w:webHidden/>
                <w:rStyle w:val="IndexLink"/>
                <w:rtl w:val="true"/>
              </w:rPr>
              <w:t>حَشر</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11</w:t>
            </w:r>
            <w:r>
              <w:rPr>
                <w:rStyle w:val="IndexLink"/>
                <w:rtl w:val="true"/>
              </w:rPr>
              <w:tab/>
            </w:r>
            <w:r>
              <w:rPr>
                <w:rStyle w:val="IndexLink"/>
              </w:rPr>
              <w:t>293</w:t>
            </w:r>
          </w:hyperlink>
        </w:p>
        <w:p>
          <w:pPr>
            <w:pStyle w:val="Contents3"/>
            <w:tabs>
              <w:tab w:val="clear" w:pos="8459"/>
              <w:tab w:val="right" w:pos="9026" w:leader="dot"/>
            </w:tabs>
            <w:rPr/>
          </w:pPr>
          <w:hyperlink w:anchor="__RefHeading___Toc1221815_2322387425">
            <w:r>
              <w:rPr>
                <w:webHidden/>
                <w:rStyle w:val="IndexLink"/>
                <w:rtl w:val="true"/>
              </w:rPr>
              <w:t>حَشر</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295</w:t>
            </w:r>
          </w:hyperlink>
        </w:p>
        <w:p>
          <w:pPr>
            <w:pStyle w:val="Contents3"/>
            <w:tabs>
              <w:tab w:val="clear" w:pos="8459"/>
              <w:tab w:val="right" w:pos="9026" w:leader="dot"/>
            </w:tabs>
            <w:rPr/>
          </w:pPr>
          <w:hyperlink w:anchor="__RefHeading___Toc1221817_2322387425">
            <w:r>
              <w:rPr>
                <w:webHidden/>
                <w:rStyle w:val="IndexLink"/>
                <w:rtl w:val="true"/>
              </w:rPr>
              <w:t>حَشر</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15</w:t>
            </w:r>
            <w:r>
              <w:rPr>
                <w:rStyle w:val="IndexLink"/>
                <w:rtl w:val="true"/>
              </w:rPr>
              <w:tab/>
            </w:r>
            <w:r>
              <w:rPr>
                <w:rStyle w:val="IndexLink"/>
              </w:rPr>
              <w:t>295</w:t>
            </w:r>
          </w:hyperlink>
        </w:p>
        <w:p>
          <w:pPr>
            <w:pStyle w:val="Contents3"/>
            <w:tabs>
              <w:tab w:val="clear" w:pos="8459"/>
              <w:tab w:val="right" w:pos="9026" w:leader="dot"/>
            </w:tabs>
            <w:rPr/>
          </w:pPr>
          <w:hyperlink w:anchor="__RefHeading___Toc1221819_2322387425">
            <w:r>
              <w:rPr>
                <w:webHidden/>
                <w:rStyle w:val="IndexLink"/>
                <w:rtl w:val="true"/>
              </w:rPr>
              <w:t>حَشر</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297</w:t>
            </w:r>
          </w:hyperlink>
        </w:p>
        <w:p>
          <w:pPr>
            <w:pStyle w:val="Contents3"/>
            <w:tabs>
              <w:tab w:val="clear" w:pos="8459"/>
              <w:tab w:val="right" w:pos="9026" w:leader="dot"/>
            </w:tabs>
            <w:rPr/>
          </w:pPr>
          <w:hyperlink w:anchor="__RefHeading___Toc1221821_2322387425">
            <w:r>
              <w:rPr>
                <w:webHidden/>
                <w:rStyle w:val="IndexLink"/>
                <w:rtl w:val="true"/>
              </w:rPr>
              <w:t>حَشر</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19</w:t>
            </w:r>
            <w:r>
              <w:rPr>
                <w:rStyle w:val="IndexLink"/>
                <w:rtl w:val="true"/>
              </w:rPr>
              <w:tab/>
            </w:r>
            <w:r>
              <w:rPr>
                <w:rStyle w:val="IndexLink"/>
              </w:rPr>
              <w:t>298</w:t>
            </w:r>
          </w:hyperlink>
        </w:p>
        <w:p>
          <w:pPr>
            <w:pStyle w:val="Contents3"/>
            <w:tabs>
              <w:tab w:val="clear" w:pos="8459"/>
              <w:tab w:val="right" w:pos="9026" w:leader="dot"/>
            </w:tabs>
            <w:rPr/>
          </w:pPr>
          <w:hyperlink w:anchor="__RefHeading___Toc1221823_2322387425">
            <w:r>
              <w:rPr>
                <w:webHidden/>
                <w:rStyle w:val="IndexLink"/>
                <w:rtl w:val="true"/>
              </w:rPr>
              <w:t>حَشر</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299</w:t>
            </w:r>
          </w:hyperlink>
        </w:p>
        <w:p>
          <w:pPr>
            <w:pStyle w:val="Contents3"/>
            <w:tabs>
              <w:tab w:val="clear" w:pos="8459"/>
              <w:tab w:val="right" w:pos="9026" w:leader="dot"/>
            </w:tabs>
            <w:rPr/>
          </w:pPr>
          <w:hyperlink w:anchor="__RefHeading___Toc1221825_2322387425">
            <w:r>
              <w:rPr>
                <w:webHidden/>
                <w:rStyle w:val="IndexLink"/>
                <w:rtl w:val="true"/>
              </w:rPr>
              <w:t>حَشر</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22</w:t>
            </w:r>
            <w:r>
              <w:rPr>
                <w:rStyle w:val="IndexLink"/>
                <w:rtl w:val="true"/>
              </w:rPr>
              <w:tab/>
            </w:r>
            <w:r>
              <w:rPr>
                <w:rStyle w:val="IndexLink"/>
              </w:rPr>
              <w:t>301</w:t>
            </w:r>
          </w:hyperlink>
        </w:p>
        <w:p>
          <w:pPr>
            <w:pStyle w:val="Contents2"/>
            <w:tabs>
              <w:tab w:val="clear" w:pos="8743"/>
              <w:tab w:val="right" w:pos="9026" w:leader="dot"/>
            </w:tabs>
            <w:rPr/>
          </w:pPr>
          <w:hyperlink w:anchor="__RefHeading___Toc1221827_2322387425">
            <w:r>
              <w:rPr>
                <w:webHidden/>
                <w:rStyle w:val="IndexLink"/>
                <w:rtl w:val="true"/>
              </w:rPr>
              <w:t>سوره مُمتحنه</w:t>
            </w:r>
            <w:r>
              <w:rPr>
                <w:rStyle w:val="IndexLink"/>
                <w:rtl w:val="true"/>
              </w:rPr>
              <w:tab/>
            </w:r>
            <w:r>
              <w:rPr>
                <w:rStyle w:val="IndexLink"/>
              </w:rPr>
              <w:t>305</w:t>
            </w:r>
          </w:hyperlink>
        </w:p>
        <w:p>
          <w:pPr>
            <w:pStyle w:val="Contents3"/>
            <w:tabs>
              <w:tab w:val="clear" w:pos="8459"/>
              <w:tab w:val="right" w:pos="9026" w:leader="dot"/>
            </w:tabs>
            <w:rPr/>
          </w:pPr>
          <w:hyperlink w:anchor="__RefHeading___Toc1221829_2322387425">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221831_2322387425">
            <w:r>
              <w:rPr>
                <w:webHidden/>
                <w:rStyle w:val="IndexLink"/>
                <w:rtl w:val="true"/>
              </w:rPr>
              <w:t>مُمتحنه</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307</w:t>
            </w:r>
          </w:hyperlink>
        </w:p>
        <w:p>
          <w:pPr>
            <w:pStyle w:val="Contents3"/>
            <w:tabs>
              <w:tab w:val="clear" w:pos="8459"/>
              <w:tab w:val="right" w:pos="9026" w:leader="dot"/>
            </w:tabs>
            <w:rPr/>
          </w:pPr>
          <w:hyperlink w:anchor="__RefHeading___Toc1221833_2322387425">
            <w:r>
              <w:rPr>
                <w:webHidden/>
                <w:rStyle w:val="IndexLink"/>
                <w:rtl w:val="true"/>
              </w:rPr>
              <w:t>مُمتحنه</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4</w:t>
            </w:r>
            <w:r>
              <w:rPr>
                <w:rStyle w:val="IndexLink"/>
                <w:rtl w:val="true"/>
              </w:rPr>
              <w:tab/>
            </w:r>
            <w:r>
              <w:rPr>
                <w:rStyle w:val="IndexLink"/>
              </w:rPr>
              <w:t>311</w:t>
            </w:r>
          </w:hyperlink>
        </w:p>
        <w:p>
          <w:pPr>
            <w:pStyle w:val="Contents3"/>
            <w:tabs>
              <w:tab w:val="clear" w:pos="8459"/>
              <w:tab w:val="right" w:pos="9026" w:leader="dot"/>
            </w:tabs>
            <w:rPr/>
          </w:pPr>
          <w:hyperlink w:anchor="__RefHeading___Toc1221835_2322387425">
            <w:r>
              <w:rPr>
                <w:webHidden/>
                <w:rStyle w:val="IndexLink"/>
                <w:rtl w:val="true"/>
              </w:rPr>
              <w:t>مُمتحنه</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314</w:t>
            </w:r>
          </w:hyperlink>
        </w:p>
        <w:p>
          <w:pPr>
            <w:pStyle w:val="Contents3"/>
            <w:tabs>
              <w:tab w:val="clear" w:pos="8459"/>
              <w:tab w:val="right" w:pos="9026" w:leader="dot"/>
            </w:tabs>
            <w:rPr/>
          </w:pPr>
          <w:hyperlink w:anchor="__RefHeading___Toc1221837_2322387425">
            <w:r>
              <w:rPr>
                <w:webHidden/>
                <w:rStyle w:val="IndexLink"/>
                <w:rtl w:val="true"/>
              </w:rPr>
              <w:t>مُمتحنه</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8</w:t>
            </w:r>
            <w:r>
              <w:rPr>
                <w:rStyle w:val="IndexLink"/>
                <w:rtl w:val="true"/>
              </w:rPr>
              <w:tab/>
            </w:r>
            <w:r>
              <w:rPr>
                <w:rStyle w:val="IndexLink"/>
              </w:rPr>
              <w:t>315</w:t>
            </w:r>
          </w:hyperlink>
        </w:p>
        <w:p>
          <w:pPr>
            <w:pStyle w:val="Contents3"/>
            <w:tabs>
              <w:tab w:val="clear" w:pos="8459"/>
              <w:tab w:val="right" w:pos="9026" w:leader="dot"/>
            </w:tabs>
            <w:rPr/>
          </w:pPr>
          <w:hyperlink w:anchor="__RefHeading___Toc1221839_2322387425">
            <w:r>
              <w:rPr>
                <w:webHidden/>
                <w:rStyle w:val="IndexLink"/>
                <w:rtl w:val="true"/>
              </w:rPr>
              <w:t>مُمتحنه</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316</w:t>
            </w:r>
          </w:hyperlink>
        </w:p>
        <w:p>
          <w:pPr>
            <w:pStyle w:val="Contents3"/>
            <w:tabs>
              <w:tab w:val="clear" w:pos="8459"/>
              <w:tab w:val="right" w:pos="9026" w:leader="dot"/>
            </w:tabs>
            <w:rPr/>
          </w:pPr>
          <w:hyperlink w:anchor="__RefHeading___Toc1221841_2322387425">
            <w:r>
              <w:rPr>
                <w:webHidden/>
                <w:rStyle w:val="IndexLink"/>
                <w:rtl w:val="true"/>
              </w:rPr>
              <w:t>مُمتحنه</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320</w:t>
            </w:r>
          </w:hyperlink>
        </w:p>
        <w:p>
          <w:pPr>
            <w:pStyle w:val="Contents3"/>
            <w:tabs>
              <w:tab w:val="clear" w:pos="8459"/>
              <w:tab w:val="right" w:pos="9026" w:leader="dot"/>
            </w:tabs>
            <w:rPr/>
          </w:pPr>
          <w:hyperlink w:anchor="__RefHeading___Toc1221843_2322387425">
            <w:r>
              <w:rPr>
                <w:webHidden/>
                <w:rStyle w:val="IndexLink"/>
                <w:rtl w:val="true"/>
              </w:rPr>
              <w:t>مُمتحنه</w:t>
            </w:r>
            <w:r>
              <w:rPr>
                <w:rStyle w:val="IndexLink"/>
                <w:rtl w:val="true"/>
              </w:rPr>
              <w:t xml:space="preserve">: </w:t>
            </w:r>
            <w:r>
              <w:rPr>
                <w:rStyle w:val="IndexLink"/>
                <w:rtl w:val="true"/>
              </w:rPr>
              <w:t xml:space="preserve">آیه </w:t>
            </w:r>
            <w:r>
              <w:rPr>
                <w:rStyle w:val="IndexLink"/>
              </w:rPr>
              <w:t>12</w:t>
            </w:r>
            <w:r>
              <w:rPr>
                <w:rStyle w:val="IndexLink"/>
                <w:rtl w:val="true"/>
              </w:rPr>
              <w:tab/>
            </w:r>
            <w:r>
              <w:rPr>
                <w:rStyle w:val="IndexLink"/>
              </w:rPr>
              <w:t>321</w:t>
            </w:r>
          </w:hyperlink>
        </w:p>
        <w:p>
          <w:pPr>
            <w:pStyle w:val="Contents3"/>
            <w:tabs>
              <w:tab w:val="clear" w:pos="8459"/>
              <w:tab w:val="right" w:pos="9026" w:leader="dot"/>
            </w:tabs>
            <w:rPr/>
          </w:pPr>
          <w:hyperlink w:anchor="__RefHeading___Toc1221845_2322387425">
            <w:r>
              <w:rPr>
                <w:webHidden/>
                <w:rStyle w:val="IndexLink"/>
                <w:rtl w:val="true"/>
              </w:rPr>
              <w:t>مُمتحنه</w:t>
            </w:r>
            <w:r>
              <w:rPr>
                <w:rStyle w:val="IndexLink"/>
                <w:rtl w:val="true"/>
              </w:rPr>
              <w:t xml:space="preserve">: </w:t>
            </w:r>
            <w:r>
              <w:rPr>
                <w:rStyle w:val="IndexLink"/>
                <w:rtl w:val="true"/>
              </w:rPr>
              <w:t xml:space="preserve">آیه </w:t>
            </w:r>
            <w:r>
              <w:rPr>
                <w:rStyle w:val="IndexLink"/>
              </w:rPr>
              <w:t>13</w:t>
            </w:r>
            <w:r>
              <w:rPr>
                <w:rStyle w:val="IndexLink"/>
                <w:rtl w:val="true"/>
              </w:rPr>
              <w:tab/>
            </w:r>
            <w:r>
              <w:rPr>
                <w:rStyle w:val="IndexLink"/>
              </w:rPr>
              <w:t>324</w:t>
            </w:r>
          </w:hyperlink>
        </w:p>
        <w:p>
          <w:pPr>
            <w:pStyle w:val="Contents2"/>
            <w:tabs>
              <w:tab w:val="clear" w:pos="8743"/>
              <w:tab w:val="right" w:pos="9026" w:leader="dot"/>
            </w:tabs>
            <w:rPr/>
          </w:pPr>
          <w:hyperlink w:anchor="__RefHeading___Toc1221847_2322387425">
            <w:r>
              <w:rPr>
                <w:webHidden/>
                <w:rStyle w:val="IndexLink"/>
                <w:rtl w:val="true"/>
              </w:rPr>
              <w:t>سوره صفّ</w:t>
            </w:r>
            <w:r>
              <w:rPr>
                <w:rStyle w:val="IndexLink"/>
                <w:rtl w:val="true"/>
              </w:rPr>
              <w:tab/>
            </w:r>
            <w:r>
              <w:rPr>
                <w:rStyle w:val="IndexLink"/>
              </w:rPr>
              <w:t>327</w:t>
            </w:r>
          </w:hyperlink>
        </w:p>
        <w:p>
          <w:pPr>
            <w:pStyle w:val="Contents3"/>
            <w:tabs>
              <w:tab w:val="clear" w:pos="8459"/>
              <w:tab w:val="right" w:pos="9026" w:leader="dot"/>
            </w:tabs>
            <w:rPr/>
          </w:pPr>
          <w:hyperlink w:anchor="__RefHeading___Toc1221849_2322387425">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221851_2322387425">
            <w:r>
              <w:rPr>
                <w:webHidden/>
                <w:rStyle w:val="IndexLink"/>
                <w:rtl w:val="true"/>
              </w:rPr>
              <w:t>صفّ</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329</w:t>
            </w:r>
          </w:hyperlink>
        </w:p>
        <w:p>
          <w:pPr>
            <w:pStyle w:val="Contents3"/>
            <w:tabs>
              <w:tab w:val="clear" w:pos="8459"/>
              <w:tab w:val="right" w:pos="9026" w:leader="dot"/>
            </w:tabs>
            <w:rPr/>
          </w:pPr>
          <w:hyperlink w:anchor="__RefHeading___Toc1221853_2322387425">
            <w:r>
              <w:rPr>
                <w:webHidden/>
                <w:rStyle w:val="IndexLink"/>
                <w:rtl w:val="true"/>
              </w:rPr>
              <w:t>صفّ</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331</w:t>
            </w:r>
          </w:hyperlink>
        </w:p>
        <w:p>
          <w:pPr>
            <w:pStyle w:val="Contents3"/>
            <w:tabs>
              <w:tab w:val="clear" w:pos="8459"/>
              <w:tab w:val="right" w:pos="9026" w:leader="dot"/>
            </w:tabs>
            <w:rPr/>
          </w:pPr>
          <w:hyperlink w:anchor="__RefHeading___Toc1221855_2322387425">
            <w:r>
              <w:rPr>
                <w:webHidden/>
                <w:rStyle w:val="IndexLink"/>
                <w:rtl w:val="true"/>
              </w:rPr>
              <w:t>صفّ</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331</w:t>
            </w:r>
          </w:hyperlink>
        </w:p>
        <w:p>
          <w:pPr>
            <w:pStyle w:val="Contents3"/>
            <w:tabs>
              <w:tab w:val="clear" w:pos="8459"/>
              <w:tab w:val="right" w:pos="9026" w:leader="dot"/>
            </w:tabs>
            <w:rPr/>
          </w:pPr>
          <w:hyperlink w:anchor="__RefHeading___Toc1221857_2322387425">
            <w:r>
              <w:rPr>
                <w:webHidden/>
                <w:rStyle w:val="IndexLink"/>
                <w:rtl w:val="true"/>
              </w:rPr>
              <w:t>صفّ</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6</w:t>
            </w:r>
            <w:r>
              <w:rPr>
                <w:rStyle w:val="IndexLink"/>
                <w:rtl w:val="true"/>
              </w:rPr>
              <w:tab/>
            </w:r>
            <w:r>
              <w:rPr>
                <w:rStyle w:val="IndexLink"/>
              </w:rPr>
              <w:t>333</w:t>
            </w:r>
          </w:hyperlink>
        </w:p>
        <w:p>
          <w:pPr>
            <w:pStyle w:val="Contents3"/>
            <w:tabs>
              <w:tab w:val="clear" w:pos="8459"/>
              <w:tab w:val="right" w:pos="9026" w:leader="dot"/>
            </w:tabs>
            <w:rPr/>
          </w:pPr>
          <w:hyperlink w:anchor="__RefHeading___Toc1221859_2322387425">
            <w:r>
              <w:rPr>
                <w:webHidden/>
                <w:rStyle w:val="IndexLink"/>
                <w:rtl w:val="true"/>
              </w:rPr>
              <w:t>صفّ</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10</w:t>
            </w:r>
            <w:r>
              <w:rPr>
                <w:rStyle w:val="IndexLink"/>
                <w:rtl w:val="true"/>
              </w:rPr>
              <w:tab/>
            </w:r>
            <w:r>
              <w:rPr>
                <w:rStyle w:val="IndexLink"/>
              </w:rPr>
              <w:t>341</w:t>
            </w:r>
          </w:hyperlink>
        </w:p>
        <w:p>
          <w:pPr>
            <w:pStyle w:val="Contents3"/>
            <w:tabs>
              <w:tab w:val="clear" w:pos="8459"/>
              <w:tab w:val="right" w:pos="9026" w:leader="dot"/>
            </w:tabs>
            <w:rPr/>
          </w:pPr>
          <w:hyperlink w:anchor="__RefHeading___Toc1221861_2322387425">
            <w:r>
              <w:rPr>
                <w:webHidden/>
                <w:rStyle w:val="IndexLink"/>
                <w:rtl w:val="true"/>
              </w:rPr>
              <w:t>صفّ</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343</w:t>
            </w:r>
          </w:hyperlink>
        </w:p>
        <w:p>
          <w:pPr>
            <w:pStyle w:val="Contents2"/>
            <w:tabs>
              <w:tab w:val="clear" w:pos="8743"/>
              <w:tab w:val="right" w:pos="9026" w:leader="dot"/>
            </w:tabs>
            <w:rPr/>
          </w:pPr>
          <w:hyperlink w:anchor="__RefHeading___Toc1221863_2322387425">
            <w:r>
              <w:rPr>
                <w:webHidden/>
                <w:rStyle w:val="IndexLink"/>
                <w:rtl w:val="true"/>
              </w:rPr>
              <w:t>پیوست های تحقیقی</w:t>
            </w:r>
            <w:r>
              <w:rPr>
                <w:rStyle w:val="IndexLink"/>
                <w:rtl w:val="true"/>
              </w:rPr>
              <w:tab/>
            </w:r>
            <w:r>
              <w:rPr>
                <w:rStyle w:val="IndexLink"/>
              </w:rPr>
              <w:t>345</w:t>
            </w:r>
          </w:hyperlink>
        </w:p>
        <w:p>
          <w:pPr>
            <w:pStyle w:val="Contents2"/>
            <w:tabs>
              <w:tab w:val="clear" w:pos="8743"/>
              <w:tab w:val="right" w:pos="9026" w:leader="dot"/>
            </w:tabs>
            <w:rPr/>
          </w:pPr>
          <w:hyperlink w:anchor="__RefHeading___Toc1221865_2322387425">
            <w:r>
              <w:rPr>
                <w:webHidden/>
                <w:rStyle w:val="IndexLink"/>
                <w:rtl w:val="true"/>
              </w:rPr>
              <w:t>منابع تحقیق</w:t>
            </w:r>
            <w:r>
              <w:rPr>
                <w:rStyle w:val="IndexLink"/>
                <w:rtl w:val="true"/>
              </w:rPr>
              <w:tab/>
            </w:r>
            <w:r>
              <w:rPr>
                <w:rStyle w:val="IndexLink"/>
              </w:rPr>
              <w:t>369</w:t>
            </w:r>
          </w:hyperlink>
        </w:p>
        <w:p>
          <w:pPr>
            <w:pStyle w:val="Contents2"/>
            <w:tabs>
              <w:tab w:val="clear" w:pos="8743"/>
              <w:tab w:val="right" w:pos="9026" w:leader="dot"/>
            </w:tabs>
            <w:rPr/>
          </w:pPr>
          <w:hyperlink w:anchor="__RefHeading___Toc1221867_2322387425">
            <w:r>
              <w:rPr>
                <w:webHidden/>
                <w:rStyle w:val="IndexLink"/>
                <w:rtl w:val="true"/>
              </w:rPr>
              <w:t>فهرست کتب نویسنده</w:t>
            </w:r>
            <w:r>
              <w:rPr>
                <w:rStyle w:val="IndexLink"/>
                <w:rtl w:val="true"/>
              </w:rPr>
              <w:tab/>
            </w:r>
            <w:r>
              <w:rPr>
                <w:rStyle w:val="IndexLink"/>
              </w:rPr>
              <w:t>373</w:t>
            </w:r>
          </w:hyperlink>
        </w:p>
        <w:p>
          <w:pPr>
            <w:pStyle w:val="Contents2"/>
            <w:tabs>
              <w:tab w:val="clear" w:pos="8743"/>
              <w:tab w:val="right" w:pos="9026" w:leader="dot"/>
            </w:tabs>
            <w:rPr/>
          </w:pPr>
          <w:hyperlink w:anchor="__RefHeading___Toc1221869_2322387425">
            <w:r>
              <w:rPr>
                <w:webHidden/>
                <w:rStyle w:val="IndexLink"/>
                <w:rtl w:val="true"/>
              </w:rPr>
              <w:t>بیوگرافی نویسنده</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8_188738"/>
      <w:bookmarkStart w:id="1" w:name="pg16928_188738"/>
      <w:bookmarkEnd w:id="1"/>
    </w:p>
    <w:p>
      <w:pPr>
        <w:pStyle w:val="Heading2"/>
        <w:numPr>
          <w:ilvl w:val="1"/>
          <w:numId w:val="1"/>
        </w:numPr>
        <w:rPr/>
      </w:pPr>
      <w:bookmarkStart w:id="2" w:name="pg16928_188738"/>
      <w:bookmarkStart w:id="3" w:name="__RefHeading___Toc1221469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1471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 تا 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6928_188742"/>
    </w:p>
    <w:p>
      <w:pPr>
        <w:pStyle w:val="Heading2"/>
        <w:numPr>
          <w:ilvl w:val="1"/>
          <w:numId w:val="1"/>
        </w:numPr>
        <w:rPr/>
      </w:pPr>
      <w:bookmarkStart w:id="8" w:name="__RefHeading___Toc1221473_2322387425"/>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سوره حُجُرات</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سوره طُور</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سوره نَجم</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سوره قَمر</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سوره رحمان</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سوره حَدید</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سوره حَشر</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سوره مُمتحنه</w:t>
      </w:r>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سوره صفّ</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0" w:name="pg16928_188749"/>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221475_2322387425"/>
      <w:bookmarkStart w:id="12" w:name="_Toc4"/>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دوازدهم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6928_188751"/>
    </w:p>
    <w:p>
      <w:pPr>
        <w:pStyle w:val="Heading2"/>
        <w:numPr>
          <w:ilvl w:val="1"/>
          <w:numId w:val="1"/>
        </w:numPr>
        <w:rPr/>
      </w:pPr>
      <w:bookmarkStart w:id="14" w:name="__RefHeading___Toc1221477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6928_188753"/>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221479_2322387425"/>
      <w:bookmarkStart w:id="18" w:name="_Toc6"/>
      <w:bookmarkEnd w:id="17"/>
      <w:r>
        <w:rPr>
          <w:rtl w:val="true"/>
        </w:rPr>
        <w:t>سوره حُجُرات</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221481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دیدن پیامبر به مدینه آمدند، پیامبر در خانه خودش بود، چند اتاق در همسایگی مسجد بود که از آنِ پیامبر بود، آنان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هر اتاقی می رفتند و این گونه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مسلمانان را از این کار بازداشت و از آنان خواست رعایت ادب را بنمایند و پیامبر را این گونه صدا نزنند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در گفتار، وقتی فاسقی خبری می آورد، باید آن را بررسی کرد، مؤمنان با یکدیگر برادر هستند، پرهیز از گمان بد و غیبت و تجسّس و تهمت، تفاوت اسلام با ایمان</w:t>
      </w:r>
      <w:r>
        <w:rPr>
          <w:rFonts w:eastAsia="IRNazanin" w:cs="IRNazanin"/>
          <w:color w:val="111111"/>
          <w:sz w:val="28"/>
          <w:szCs w:val="28"/>
          <w:rtl w:val="true"/>
          <w:lang w:bidi="fa-IR"/>
        </w:rPr>
        <w:t xml:space="preserve">... </w:t>
      </w:r>
      <w:bookmarkStart w:id="21" w:name="pg16928_188756"/>
    </w:p>
    <w:p>
      <w:pPr>
        <w:pStyle w:val="Heading3"/>
        <w:numPr>
          <w:ilvl w:val="2"/>
          <w:numId w:val="1"/>
        </w:numPr>
        <w:rPr/>
      </w:pPr>
      <w:bookmarkStart w:id="22" w:name="__RefHeading___Toc1221483_2322387425"/>
      <w:bookmarkStart w:id="23" w:name="_Toc8"/>
      <w:bookmarkEnd w:id="21"/>
      <w:bookmarkEnd w:id="22"/>
      <w:r>
        <w:rPr>
          <w:rtl w:val="true"/>
        </w:rPr>
        <w:t>حُجُرات</w:t>
      </w:r>
      <w:r>
        <w:rPr>
          <w:rtl w:val="true"/>
        </w:rPr>
        <w:t xml:space="preserve">: </w:t>
      </w:r>
      <w:r>
        <w:rPr>
          <w:rtl w:val="true"/>
        </w:rPr>
        <w:t xml:space="preserve">آیه </w:t>
      </w:r>
      <w:r>
        <w:rPr/>
        <w:t>3</w:t>
      </w:r>
      <w:r>
        <w:rPr>
          <w:rtl w:val="true"/>
        </w:rPr>
        <w:t xml:space="preserve"> -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لَا تُقَدِّمُوا بَیْنَ یَدَیِ اللَّهِ وَرَسُولِهِ وَاتَّقُوا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واقعی کیست؟ کسی است که در هیچ کاری از قرآن و سخن پیامبر، پیشی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مسلمانان می خواهی که پیرو قرآن و پیامبر باشند و فکر خود را بر فرمان تو و سخن پیامبر مقدّم نشمارند و تقوا پیشه کنند که تو شنوا و دانا هستی و از همه کارهای آنان باخبری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پیامبر خود برگزیدی و به او مقام عصمت دادی، مسلمانان باید از او پیروی کنند و در هیچ کاری بر او پیشی نگیرند، او </w:t>
      </w:r>
    </w:p>
    <w:p>
      <w:pPr>
        <w:pStyle w:val="BookText"/>
        <w:rPr/>
      </w:pPr>
      <w:r>
        <w:rPr>
          <w:rFonts w:ascii="IRNazanin" w:hAnsi="IRNazanin" w:eastAsia="IRNazanin"/>
          <w:color w:val="111111"/>
          <w:sz w:val="28"/>
          <w:sz w:val="28"/>
          <w:szCs w:val="28"/>
          <w:rtl w:val="true"/>
          <w:lang w:bidi="fa-IR"/>
        </w:rPr>
        <w:t>کامل ترین الگو برای سعادت و رستگاری انسان ها می باشد و هر کس مشتاق سعادت است باید از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داشتی که مسلمانان به پیامبر احترام گذارند، برای همین به آنان فرمان دادی تا صدایشان را از صدای پیامبر فراتر نبرند و با او با صدای بلند سخن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قصد بی احترامی با صدای بلند با پیامبر سخن بگوید، گناه کرده است و تو کارهای خوب او را نابود می کنی و او از این ماجرا بی خبر خواهد بود، وقتی روز قیامت فرا رسد او می فهمد که در پرونده اعمالش، هیچ کار خوبی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کسانی که به آرامی و با کمال ادب در حضور پیامبر سخن می گفتند، مدح می کنی، آنان کسانی هستند که تو دل های آنان را برای تقوا خالص کرده ای، تو به آنان لطف می کنی و گناهانشان را می بخشی و پاداشی بس بزرگ به آنان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سفر حجّ می رود در روز عید قربان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با مسلمانان به سفر حجّ رفت تا مراسم حجّ واقعی را به آنان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قربان فرا رسید، همه در سرزمین منا جمع شده بودند، عدّه ای قبل از آن که نماز عید را بخوانند، گوسفندان و شترهای خود را قربانی کردند، آنان صبر نکردند تا از پیامبر راهنمایی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عید قربان را خواند سپس شتر خود را قربانی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نزد پیامبر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از نماز عید قربان، قربانی کرده ایم</w:t>
      </w:r>
      <w:r>
        <w:rPr>
          <w:rFonts w:eastAsia="IRNazanin" w:cs="IRNazanin"/>
          <w:color w:val="111111"/>
          <w:sz w:val="28"/>
          <w:szCs w:val="28"/>
          <w:rtl w:val="true"/>
          <w:lang w:bidi="fa-IR"/>
        </w:rPr>
        <w:t xml:space="preserve">». </w:t>
      </w:r>
      <w:bookmarkStart w:id="24" w:name="pg16928_188760"/>
    </w:p>
    <w:p>
      <w:pPr>
        <w:pStyle w:val="BookText"/>
        <w:rPr/>
      </w:pPr>
      <w:bookmarkEnd w:id="24"/>
      <w:r>
        <w:rPr>
          <w:rFonts w:ascii="IRNazanin" w:hAnsi="IRNazanin" w:eastAsia="IRNazanin"/>
          <w:color w:val="111111"/>
          <w:sz w:val="28"/>
          <w:sz w:val="28"/>
          <w:szCs w:val="28"/>
          <w:rtl w:val="true"/>
          <w:lang w:bidi="fa-IR"/>
        </w:rPr>
        <w:t>اینجا بود که آیه اول این سوره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از قرآن و سخن پیامبر، پیشی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در قربانی کردن بر پیامبر پیشی گرفتند، وقتی این آیه نازل شد، پیامبر از آنان خواست تا گوسفند یا شتری تهیّه کنند و یک بار دیگر قربانی نمایند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 w:name="__RefHeading___Toc1221485_2322387425"/>
      <w:bookmarkStart w:id="26" w:name="_Toc9"/>
      <w:bookmarkEnd w:id="25"/>
      <w:r>
        <w:rPr>
          <w:rtl w:val="true"/>
        </w:rPr>
        <w:t>حُجُرات</w:t>
      </w:r>
      <w:r>
        <w:rPr>
          <w:rtl w:val="true"/>
        </w:rPr>
        <w:t xml:space="preserve">: </w:t>
      </w:r>
      <w:r>
        <w:rPr>
          <w:rtl w:val="true"/>
        </w:rPr>
        <w:t xml:space="preserve">آیه </w:t>
      </w:r>
      <w:r>
        <w:rPr/>
        <w:t>5</w:t>
      </w:r>
      <w:r>
        <w:rPr>
          <w:rtl w:val="true"/>
        </w:rPr>
        <w:t xml:space="preserve"> - </w:t>
      </w:r>
      <w:r>
        <w:rPr/>
        <w:t>4</w:t>
      </w:r>
      <w:bookmarkEnd w:id="26"/>
    </w:p>
    <w:p>
      <w:pPr>
        <w:pStyle w:val="BookText"/>
        <w:rPr/>
      </w:pP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صَبَرُوا حَتَّی تَخْرُجَ إِلَیْهِمْ لَکَانَ خَیْرًا لَهُمْ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گروهی از کسانی که در خارج از مدینه زندگی می کردند به مدینه آمدند تا پیامبر را ببینند، آنان به مسجد آمدند، امّا پیامبر در آن لحظه در خانه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پیامبر در همسایگی مسجد قرار داشت، چند اتاق در آنجا بود که از آنِ پیامبر بود، آنان نمی دانستند که پیامبر در کدام یک از آن اتاق ها می باشد، برای همین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هر اتاقی می رفتند و این گونه فریاد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راه دوری آمده بودند و خسته راه بودند و عجله داشتند، امّا این کار آنان، بی احترامی به پیامبر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بیشتر کسانی که از پشت اتاق ها، پیامبر را صدا می زدند، نمی دانستند که باید ادب را رعایت کنند، اگر آنان صبر می کردند تا پیامبر خود نزد آنان می آمد، این کار برای آنان بهتر بود، البتّه تو خدای بخشنده و مهربانی هستی و </w:t>
      </w:r>
      <w:bookmarkStart w:id="27" w:name="pg16928_188762"/>
    </w:p>
    <w:p>
      <w:pPr>
        <w:pStyle w:val="BookText"/>
        <w:rPr/>
      </w:pPr>
      <w:bookmarkEnd w:id="27"/>
      <w:r>
        <w:rPr>
          <w:rFonts w:ascii="IRNazanin" w:hAnsi="IRNazanin" w:eastAsia="IRNazanin"/>
          <w:color w:val="111111"/>
          <w:sz w:val="28"/>
          <w:sz w:val="28"/>
          <w:szCs w:val="28"/>
          <w:rtl w:val="true"/>
          <w:lang w:bidi="fa-IR"/>
        </w:rPr>
        <w:t>اگر آنان از کار خود پشیمان شوند، تو آنان را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بزرگ ترین سرمایه انسان می باشد، تو دوست داری که مسلمانان همواره با ادب باشند و به پیامبر احترام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درس بزرگی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بدانم دین، مجموعه ای از ادب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در برابر تو، ادب در برابر پیامبر، ادب در برابر استاد و معلّم، ادب در برابر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خواهم به نماز بایستم، باید وضو بگیرم و با جسم و لباس پاک به سوی قبله رو کنم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کنار استاد خود قرار می گیرم، باید صدایم را از او بلندتر نکنم و در حضور او بلند سخن نگویم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جلوتر از پدر و مادر خویش راه نروم، با آنان با صدای بلند سخن نگویم و </w:t>
      </w:r>
      <w:r>
        <w:rPr>
          <w:rFonts w:eastAsia="IRNazanin" w:cs="IRNazanin"/>
          <w:color w:val="111111"/>
          <w:sz w:val="28"/>
          <w:szCs w:val="28"/>
          <w:rtl w:val="true"/>
          <w:lang w:bidi="fa-IR"/>
        </w:rPr>
        <w:t>...</w:t>
      </w:r>
    </w:p>
    <w:p>
      <w:pPr>
        <w:pStyle w:val="Heading3"/>
        <w:numPr>
          <w:ilvl w:val="2"/>
          <w:numId w:val="1"/>
        </w:numPr>
        <w:rPr/>
      </w:pPr>
      <w:bookmarkStart w:id="28" w:name="__RefHeading___Toc1221487_2322387425"/>
      <w:bookmarkStart w:id="29" w:name="_Toc10"/>
      <w:bookmarkEnd w:id="28"/>
      <w:r>
        <w:rPr>
          <w:rtl w:val="true"/>
        </w:rPr>
        <w:t>حُجُرات</w:t>
      </w:r>
      <w:r>
        <w:rPr>
          <w:rtl w:val="true"/>
        </w:rPr>
        <w:t xml:space="preserve">: </w:t>
      </w:r>
      <w:r>
        <w:rPr>
          <w:rtl w:val="true"/>
        </w:rPr>
        <w:t xml:space="preserve">آیه </w:t>
      </w:r>
      <w:r>
        <w:rPr/>
        <w:t>8</w:t>
      </w:r>
      <w:r>
        <w:rPr>
          <w:rtl w:val="true"/>
        </w:rPr>
        <w:t xml:space="preserve"> - </w:t>
      </w:r>
      <w:r>
        <w:rPr/>
        <w:t>6</w:t>
      </w:r>
      <w:bookmarkEnd w:id="29"/>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بِنَبَأ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فِیکُمْ رَسُولَ اللَّهِ لَوْ یُطِیعُکُمْ فِی کَثِیر مِنَ الاَْمْرِ لَعَنِتُّمْ وَلَکِنَّ اللَّهَ حَبَّبَ إِلَیْکُمُ الاِْیمَانَ وَزَیَّنَهُ فِی قُلُوبِکُمْ وَکَرَّهَ إِلَیْکُمُ الْکُفْرَ وَالْفُسُوقَ وَالْعِصْیَانَ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وَنِعْمَةً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 و به همه خبر داد که قبیله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اند تا از اسلام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در اطراف مدینه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این خبر را شنیدند، عصبانی شدند و خواستار آن بودند که پیامبر لشکر اسلام را به جنگ آنان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آنان خواست عجله نکنند، او کسی را مأمور کرد تا نزد آن قبیله برود و موضوع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فرستاده پیامبر بازگشت و خبر آورد که آن قبیله نماز می خوانند و خودش صدای اذان آنان را شنیده است و آنان هرگز از دین اسلام جدا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از مؤمنان خواستی تا اگر شخص فاسقی برای آنان خبری آورد، درباره آن تحقیق کنند و هرگز عجله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عجله کنند، ممکن است به گروهی از روی نادانی آسیب برسانند و بعداً از کار خود پشیمان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 را برای هدایت مؤمنان فرستادی، مؤمنان نباید انتظار داشته باشند که پیامبر به همه سخنان آنان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بسیاری از کارها از آنان پیروی کند، ممکن است ضرر آن به خودشان برگردد و خودشان در سختی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 دروغ را برای مسلمانان آورد، مسلمانان عصبانی شدند و از پیامبر خواستند تا لشکر اسلام را به سوی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اگر پیامبر این خواسته آنان را اجابت می کرد، معلوم نبود چقدر افراد بی گناه، کشته می شدند و این خطای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شد که مسلمانان از این خطای بزرگ نجات پیدا کردند؟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دو 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به ایمان، نفرت از 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می دانستند که ایمان واقعی این است که از پیامبر اطاعت کنند و از نافرمانی او بپرهیزند، آنان به سخن پیامبر گوش فرا دادند و به خاطر آن از اشتباهی بزرگ، نجات پیدا کردند، پیامبر از آنان خواست عجله نکنند، آنان هم صبر کردند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روحیّه اطاعت از پیامبر را تو در وجود آنان قرار دادی، تو ایمان را محبوب آنان نمودی و ایمان را در دل های آنان زیبا جلوه دادی و کفر و پلیدی و گناه را در نظر آنان ناپسند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اطاعت آنان از پیامبر بود و به راستی که آنان هدایت یافتگان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قدردان نعمت های تو باشند، تو این نعمت ها را به آنان عطا کردی که تو بر حال بندگان خود آگاه هستی و همه کارهای تو از روی حکمت است</w:t>
      </w:r>
      <w:r>
        <w:rPr>
          <w:rFonts w:eastAsia="IRNazanin" w:cs="IRNazanin"/>
          <w:color w:val="111111"/>
          <w:sz w:val="28"/>
          <w:szCs w:val="28"/>
          <w:rtl w:val="true"/>
          <w:lang w:bidi="fa-IR"/>
        </w:rPr>
        <w:t xml:space="preserve">. </w:t>
      </w:r>
      <w:bookmarkStart w:id="30" w:name="pg16928_188768"/>
    </w:p>
    <w:p>
      <w:pPr>
        <w:pStyle w:val="Heading3"/>
        <w:numPr>
          <w:ilvl w:val="2"/>
          <w:numId w:val="1"/>
        </w:numPr>
        <w:rPr/>
      </w:pPr>
      <w:bookmarkStart w:id="31" w:name="__RefHeading___Toc1221489_2322387425"/>
      <w:bookmarkStart w:id="32" w:name="_Toc11"/>
      <w:bookmarkEnd w:id="30"/>
      <w:bookmarkEnd w:id="31"/>
      <w:r>
        <w:rPr>
          <w:rtl w:val="true"/>
        </w:rPr>
        <w:t>حُجُرات</w:t>
      </w:r>
      <w:r>
        <w:rPr>
          <w:rtl w:val="true"/>
        </w:rPr>
        <w:t xml:space="preserve">: </w:t>
      </w:r>
      <w:r>
        <w:rPr>
          <w:rtl w:val="true"/>
        </w:rPr>
        <w:t xml:space="preserve">آیه </w:t>
      </w:r>
      <w:r>
        <w:rPr/>
        <w:t>10</w:t>
      </w:r>
      <w:r>
        <w:rPr>
          <w:rtl w:val="true"/>
        </w:rPr>
        <w:t xml:space="preserve"> - </w:t>
      </w:r>
      <w:r>
        <w:rPr/>
        <w:t>9</w:t>
      </w:r>
      <w:bookmarkEnd w:id="32"/>
    </w:p>
    <w:p>
      <w:pPr>
        <w:pStyle w:val="BookText"/>
        <w:rPr/>
      </w:pPr>
      <w:r>
        <w:rPr>
          <w:rFonts w:ascii="Amiri" w:hAnsi="Amiri" w:eastAsia="Amiri" w:cs="Amiri"/>
          <w:color w:val="111111"/>
          <w:sz w:val="28"/>
          <w:sz w:val="28"/>
          <w:szCs w:val="28"/>
          <w:rtl w:val="true"/>
          <w:lang w:bidi="ar-SA"/>
        </w:rPr>
        <w:t xml:space="preserve">وَإِنْ طَائِفَتَانِ مِنَ الْمُؤْمِنِینَ اقْتَتَلُوا فَأَصْلِحُوا بَیْنَهُمَا فَإِنْ بَغَتْ إِحْدَاهُمَا عَلَی الاُْخْرَی فَقَاتِلُوا الَّتِی تَبْغِی حَتَّی تَفِیءَ إِلَی أَمْرِ اللَّهِ فَإِنْ فَاءَتْ فَأَصْلِحُوا بَیْنَهُمَا بِالْعَدْلِ وَأَقْسِطُوا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 گروه از مسلمانان با هم به جنگ و دعوا بپردازند، مسلمانان نباید بی تفاوت باشند، بلکه باید برای صلح میان آنان اقدام کنند، تو از آنان می خواهی که بین آن دو گروه، آشتی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آن دو گروه بر دیگری ظلم و ستم کرد و پیشنهاد صلح را نپذیرفت، ستمگر است و باید جلوی او ایستاد، تو به مسلمانان اجازه می دهی تا با آن گروه ستمگر پیکار کنند تا حکم تو را بپذیرند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گروه ستمگر صلح را پذیرفت باید با حفظ عدالت، میان دو گروهی </w:t>
      </w:r>
      <w:bookmarkStart w:id="33" w:name="pg16928_188770"/>
    </w:p>
    <w:p>
      <w:pPr>
        <w:pStyle w:val="BookText"/>
        <w:rPr/>
      </w:pPr>
      <w:bookmarkEnd w:id="33"/>
      <w:r>
        <w:rPr>
          <w:rFonts w:ascii="IRNazanin" w:hAnsi="IRNazanin" w:eastAsia="IRNazanin"/>
          <w:color w:val="111111"/>
          <w:sz w:val="28"/>
          <w:sz w:val="28"/>
          <w:szCs w:val="28"/>
          <w:rtl w:val="true"/>
          <w:lang w:bidi="fa-IR"/>
        </w:rPr>
        <w:t>که با هم اختلاف داشتند، صلح برقرار شود، این دستور توست که مسلمانان با دوست و دشمن به عدالت رفتار کنند زیرا تو عدل و داد را بسیار دوست می داری و با کسانی که اهل عدالت هستند،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برادرانِ یکدیگر می باشند بنابراین باید میان آنان صلح و صفا باشد، اگر اختلافی بین آنان پیش آمد، باید دیگران برای صلح دادن آنان، پیش قدم شوند، مؤمنان باید تقوا پیشه کنند، باشد که رحمت تو شامل حال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چقدر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برادران یکدیگر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اصل مهم اسلامی است، مسلمانان از هر نژادی که باشند و دارای هر زبان و سنّ و سالی که باشند، با یکدیگر احساس برادری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اگر یک مسلمان از شرق دنیا به غرب دنیا برود، احساس غربت نکند، بلکه وقتی او مسلمانی را در آنجا می بیند، فکر کند که برادر خود را دیده است، آری، تو در اینجا از مسلمانان می خواهی تا خود را همچون یک خانواده بزرگ ببینند و همه زنان و مردان مسلمان با یکدیگر برادر و خواهر دینی باشند و به یکدیگر مهربانی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اگر برای یکی از آنان مشکلی پیش آمد، دیگران به فکر چاره باشند و مشکل او را مشکل خود بدانند</w:t>
      </w:r>
      <w:r>
        <w:rPr>
          <w:rFonts w:eastAsia="IRNazanin" w:cs="IRNazanin"/>
          <w:color w:val="111111"/>
          <w:sz w:val="28"/>
          <w:szCs w:val="28"/>
          <w:rtl w:val="true"/>
          <w:lang w:bidi="fa-IR"/>
        </w:rPr>
        <w:t>.</w:t>
      </w:r>
    </w:p>
    <w:p>
      <w:pPr>
        <w:pStyle w:val="Heading3"/>
        <w:numPr>
          <w:ilvl w:val="2"/>
          <w:numId w:val="1"/>
        </w:numPr>
        <w:rPr/>
      </w:pPr>
      <w:bookmarkStart w:id="34" w:name="__RefHeading___Toc1221491_2322387425"/>
      <w:bookmarkStart w:id="35" w:name="_Toc12"/>
      <w:bookmarkEnd w:id="34"/>
      <w:r>
        <w:rPr>
          <w:rtl w:val="true"/>
        </w:rPr>
        <w:t>حُجُرات</w:t>
      </w:r>
      <w:r>
        <w:rPr>
          <w:rtl w:val="true"/>
        </w:rPr>
        <w:t xml:space="preserve">: </w:t>
      </w:r>
      <w:r>
        <w:rPr>
          <w:rtl w:val="true"/>
        </w:rPr>
        <w:t xml:space="preserve">آیه </w:t>
      </w:r>
      <w:r>
        <w:rPr/>
        <w:t>12</w:t>
      </w:r>
      <w:r>
        <w:rPr>
          <w:rtl w:val="true"/>
        </w:rPr>
        <w:t xml:space="preserve"> - </w:t>
      </w:r>
      <w:r>
        <w:rPr/>
        <w:t>11</w:t>
      </w:r>
      <w:bookmarkEnd w:id="3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وَلَا نِسَاءٌ مِنْ نِسَاء عَسَی أَنْ یَکُنَّ خَیْرًا مِنْهُنَّ وَلَا تَلْمِزُوا أَنْفُسَکُمْ وَلَا تَنَابَزُوا بِالاَْلْقَابِ بِئْسَ الِاسْمُ الْفُسُوقُ </w:t>
      </w:r>
    </w:p>
    <w:p>
      <w:pPr>
        <w:pStyle w:val="BookText"/>
        <w:rPr/>
      </w:pPr>
      <w:r>
        <w:rPr>
          <w:rFonts w:ascii="Amiri" w:hAnsi="Amiri" w:eastAsia="Amiri" w:cs="Amiri"/>
          <w:color w:val="111111"/>
          <w:sz w:val="28"/>
          <w:sz w:val="28"/>
          <w:szCs w:val="28"/>
          <w:rtl w:val="true"/>
          <w:lang w:bidi="ar-SA"/>
        </w:rPr>
        <w:t xml:space="preserve">بَعْدَ الاِْیمَانِ وَمَنْ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این بود که اگر دو گروه از مسلمانان با هم اختلاف داشتند، باید میان آنان صلح و آشتی داد، امّا ریشه این اختلافات چیست؟</w:t>
      </w:r>
    </w:p>
    <w:p>
      <w:pPr>
        <w:pStyle w:val="BookText"/>
        <w:rPr/>
      </w:pPr>
      <w:r>
        <w:rPr>
          <w:rFonts w:ascii="IRNazanin" w:hAnsi="IRNazanin" w:eastAsia="IRNazanin"/>
          <w:color w:val="111111"/>
          <w:sz w:val="28"/>
          <w:sz w:val="28"/>
          <w:szCs w:val="28"/>
          <w:rtl w:val="true"/>
          <w:lang w:bidi="fa-IR"/>
        </w:rPr>
        <w:t>اگر مردم همدیگر را مسخره کنند و از هم عیب جویی نمایند و نسبت به هم بدگمان باشند و درباره یکدیگر غیبت کنند، آن جامعه روی آرامش و صلح و صفا را نمی بیند، ریشه همه اختلافات در این رفتارهای ناشایسته است، تو در اینجا از مسلمانان می خواهی تا از این گناهان دوری کنند تا جامعه اسلامی، جامعه ای سالم و به دور از دشمنی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آنان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شما، گروه دیگر را مسخره کند، چه بسا کسانی که مسخره شده اند از کسانی که مسخره می کنند،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یکدیگر عیب جویی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یکدیگر را با لقب های زشت و ناپسند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بد است کسی که تازه مسلمان شده است، شما لقب کفرآمیز بر او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این رفتار ناپسند دست برندارند و توبه نکنند، در شمار ستمکاران هستند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دوری کنید، به یکدیگر گمانِ بد نبرید که </w:t>
      </w:r>
    </w:p>
    <w:p>
      <w:pPr>
        <w:pStyle w:val="BookText"/>
        <w:rPr/>
      </w:pPr>
      <w:r>
        <w:rPr>
          <w:rFonts w:ascii="IRNazanin" w:hAnsi="IRNazanin" w:eastAsia="IRNazanin"/>
          <w:color w:val="111111"/>
          <w:sz w:val="28"/>
          <w:sz w:val="28"/>
          <w:szCs w:val="28"/>
          <w:rtl w:val="true"/>
          <w:lang w:bidi="fa-IR"/>
        </w:rPr>
        <w:t>بعضی از گمان هایی که درباره دیگران می برید،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دیگران کنجکاوی نکنید و درباره یکدیگر 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گوشت برادر مرده خود را بخورید؟ حتماً شما از این کار، نفرت دارید، پس غیبت نکنید و پرهیزکار باشید و تقوا پیشه کنید و بدانید که من توبه بندگان خود را می پذیرم و به آنان مهربانی می کنم، اگر از شما چنین رفتارهای ناپسندی سر زده است، توبه کنید تا من شما را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بد است بر کسی که تازه مسلمان شده است، لقب کفرآمیز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 xml:space="preserve">صفیّه، نام یکی از همسران پیامبر بود، او قبلاً یهودی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خدا به پیامبر فرمان داد تا با لشکر اسلام، به سوی سرزمین خیبر برود و آنجا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رهبر یهودیان بود، او مسلمان شد و به همسری پیامبر درآمد و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نفر از زنان به صفیّه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یهودی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با شنیدن این سخن بسیار ناراحت شد و ماجرا را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این آیه نازل شد و از مسلمانان خواستی وقتی کسی مسلمان می شود، هرگز به او لقب کفرآمیز ندهند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مسلمانان را از غیبت کردن نهی کرده است، اگر زمانی شخصی، کنار من نباشد و من پشت سر آن شخص، عیب های او را برای دیگران بگویم، غیبت او را نموده ام و آبروی او را برده ام، زشتی این کار مانند این است که من گوشت بدن برادر مرده ام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مؤمن، همانند </w:t>
      </w:r>
    </w:p>
    <w:p>
      <w:pPr>
        <w:pStyle w:val="BookText"/>
        <w:rPr/>
      </w:pPr>
      <w:r>
        <w:rPr>
          <w:rFonts w:ascii="IRNazanin" w:hAnsi="IRNazanin" w:eastAsia="IRNazanin"/>
          <w:color w:val="111111"/>
          <w:sz w:val="28"/>
          <w:sz w:val="28"/>
          <w:szCs w:val="28"/>
          <w:rtl w:val="true"/>
          <w:lang w:bidi="fa-IR"/>
        </w:rPr>
        <w:t>گوشت بدن اوست، ریختن آبروی او مانند خوردن گوشت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عیب دوست خود را برای مردم می گویم و او در کنار من نیست تا از خود دفاع کند، همان طور که مرده نمی تواند از خود دفاع کند، دوست من هم خبر ندارد که من عیب های او را می گویم، او در آنجا نیست تا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قد او بلند باشد و به دیگران این نکته را بگویم، آیا غیبت او را کرده ام؟</w:t>
      </w:r>
    </w:p>
    <w:p>
      <w:pPr>
        <w:pStyle w:val="BookText"/>
        <w:rPr/>
      </w:pPr>
      <w:r>
        <w:rPr>
          <w:rFonts w:ascii="IRNazanin" w:hAnsi="IRNazanin" w:eastAsia="IRNazanin"/>
          <w:color w:val="111111"/>
          <w:sz w:val="28"/>
          <w:sz w:val="28"/>
          <w:szCs w:val="28"/>
          <w:rtl w:val="true"/>
          <w:lang w:bidi="fa-IR"/>
        </w:rPr>
        <w:t>پاسخ این سؤال را در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آن است که درباره کسی چیزی بگویی که خدا آن را پنهان کرده است، امّا اگر چیزی مانند تندخویی و عجله کردن او را بگویی، غیبت نیست، زیرا این چیزی است که آشکار است و پنهان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را خواندم، معنای غیبت را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تند یا آهسته راه برود، چاق یا لاغر باشد، سیاه یا سفید باشد و من این ویژگی های او را بگویم، غیبت نکرده ام، اگر من به دیگران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تند رانندگی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این است که من عیب کسی را برای مردم بگویم و آن عیب از دیگران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مناسب است شرح بیشتری در اینجا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را به دروغ، به کسی نسبت بدهم، به او تهمت زده ام و گناه بزرگی </w:t>
      </w:r>
    </w:p>
    <w:p>
      <w:pPr>
        <w:pStyle w:val="BookText"/>
        <w:rPr/>
      </w:pPr>
      <w:r>
        <w:rPr>
          <w:rFonts w:ascii="IRNazanin" w:hAnsi="IRNazanin" w:eastAsia="IRNazanin"/>
          <w:color w:val="111111"/>
          <w:sz w:val="28"/>
          <w:sz w:val="28"/>
          <w:szCs w:val="28"/>
          <w:rtl w:val="true"/>
          <w:lang w:bidi="fa-IR"/>
        </w:rPr>
        <w:t>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پاکدامن باشد و من به او نسبت زنا بدهم، این تهمت است و عذاب بزرگی در انتظار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اگر کسی مخفیانه گناهی انجام داد و من آن گناه او را برای مردم گفتم، غیبت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دروغ نگفته ام، امّا نباید گناه مسلمانی را برای مردم آشکار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به صورت آشکارا گناه انجام می دهد و همه گناه او را می بینند، دیگر بازگو کردن گناه او،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قصد ازدواج داشت و برای مشورت پیش من آمد تا درباره جوانی تحقیق کند، در اینجا من باید امانت در مشورت را مراعات کنم، نباید از ترس غیبت کردن، حقیقت را پنهان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مسلمانی با من مشورت می کند من باید حقیقت را بگویم، خدا می داند که قصد من، چیزی جز خیر نیست، اگر عیبی را بگویم، گناه نکرده ام، در واقع در اینجا غیبت کردن، حرام نمی باشد، زیرا اگر من حقیقت را پنهان کنم، چه بسا یک مسلمان در دام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w:t>
      </w:r>
    </w:p>
    <w:p>
      <w:pPr>
        <w:pStyle w:val="BookText"/>
        <w:rPr/>
      </w:pPr>
      <w:r>
        <w:rPr>
          <w:rFonts w:ascii="IRNazanin" w:hAnsi="IRNazanin" w:eastAsia="IRNazanin"/>
          <w:color w:val="111111"/>
          <w:sz w:val="28"/>
          <w:sz w:val="28"/>
          <w:szCs w:val="28"/>
          <w:rtl w:val="true"/>
          <w:lang w:bidi="fa-IR"/>
        </w:rPr>
        <w:t>اگر دوست من لاغر و قد بلند است، من این ویژگی او را برای مردم می گویم و قصد من این است که دوستم را مذمّت کنم و او را با این سخن مسخره کنم، گناه کرده ام، این کار من، غیبت یا تهمت نیست، عیب جویی و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من قصد مذمّت او را نداشته باشم و ویژگی لاغر و بلند قد بودن او را ذکر می کنم، گناهی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غیبت نیست، چون چیزی را بیان کرده ام که ظاهر و آشکار است و بر دیگران پنهان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w:t>
      </w:r>
    </w:p>
    <w:p>
      <w:pPr>
        <w:pStyle w:val="BookText"/>
        <w:rPr/>
      </w:pPr>
      <w:r>
        <w:rPr>
          <w:rFonts w:ascii="IRNazanin" w:hAnsi="IRNazanin" w:eastAsia="IRNazanin"/>
          <w:color w:val="111111"/>
          <w:sz w:val="28"/>
          <w:sz w:val="28"/>
          <w:szCs w:val="28"/>
          <w:rtl w:val="true"/>
          <w:lang w:bidi="fa-IR"/>
        </w:rPr>
        <w:t>تجسّس این است که من تلاش کنم تا از زندگی خصوصی مردم باخبر شوم و عیب ها و رازهای پنهانی آنان را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مردم در زندگی خصوصی خود از هر نظر در امنیّت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در جامعه به تجسّس در زندگی دیگران بپردازند، آبروی افراد آن جامعه بر باد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ماجرای خلیفه دوم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خلافت رسیده بود و مسلمانان با او به عنوان خلیفه پیامبر بیعت کرده بودند، یک شب او از دیوار خانه یکی از مسلمانان بالا رفت و داخل حیاط پرید و صاحب خانه را در حالی که داشت شراب می نوشید، دستگیر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داشت او را در مقابل مردم به جرم نوشیدن شراب، تازیانه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به او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گناه کرده ام، شراب نوشیده ام، امّا تو سه گناه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چه گناهی کرده ام؟ من دین خدا را اجرا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تجسس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 خانه وارد خانه ها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بالای دیوار آمدی،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وارد خانه ای شدید،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دشنام دادی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عمر سرش را پایین انداخت و از خانه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در میان کوچه و بازار، شراب بخورد، می توان او را دستگیر کرد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عدّه ای در جامعه برای این که امر به معروف کنند، سیاست خلیفه دوم را انجام می دهند، آنان فقط از قرآن، امر به معروف و نهی از منکر را به یاد دارند و نمی دانند که قرآن، تجسّس را هم حرام می 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6" w:name="pg16928_188782"/>
    </w:p>
    <w:p>
      <w:pPr>
        <w:pStyle w:val="Heading3"/>
        <w:numPr>
          <w:ilvl w:val="2"/>
          <w:numId w:val="1"/>
        </w:numPr>
        <w:rPr/>
      </w:pPr>
      <w:bookmarkStart w:id="37" w:name="__RefHeading___Toc1221493_2322387425"/>
      <w:bookmarkStart w:id="38" w:name="_Toc13"/>
      <w:bookmarkEnd w:id="36"/>
      <w:bookmarkEnd w:id="37"/>
      <w:r>
        <w:rPr>
          <w:rtl w:val="true"/>
        </w:rPr>
        <w:t>حُجُرات</w:t>
      </w:r>
      <w:r>
        <w:rPr>
          <w:rtl w:val="true"/>
        </w:rPr>
        <w:t xml:space="preserve">: </w:t>
      </w:r>
      <w:r>
        <w:rPr>
          <w:rtl w:val="true"/>
        </w:rPr>
        <w:t xml:space="preserve">آیه </w:t>
      </w:r>
      <w:r>
        <w:rPr/>
        <w:t>13</w:t>
      </w:r>
      <w:bookmarkEnd w:id="38"/>
    </w:p>
    <w:p>
      <w:pPr>
        <w:pStyle w:val="BookText"/>
        <w:rPr/>
      </w:pP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فارسی در مسجد نشسته بود، عدّه ای از مسلمانان دور هم جمع شده بودند، هر کدام از آنان قبیله خود را ذکر می کرد و به آن افتخار می کرد، 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قبیله قریش هستم، همان قبیله ای که بهترین قبیله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خود را از قبیله دیگری می دانست و نام نیاکان خود را ذکر می کرد، یکی از آنان رو به سلمان فارسی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برایمان بگو که پدرت که بوده است و از کدام 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جواب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سلمان هستم، بنده ای از بندگان خدا که به دین اسلام هدایت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 سلمان را شنیدند، پیش خود به این سخن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این آیه را بر پیامبر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همه شما را از یک مرد و زن آفریده ام، همه شما فرزندان آدم و حوّا هستید، من شما را به صورت گروه ها و قبیله های مختلف درآوردم تا یکدیگر را به واسطه همین تفاوت های ظاهری بشناسید، نباید این تفاوت ها، وسیله فخرفروشی شما به یکدیگر باشد، بدانید که گرامی ترین شما نزد من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کارهای شما دانا و آگاه هستم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همه انسان ها را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آفریدی، تو برای هر قبیله و گروهی ویژگی هایی قرار دادی، یکی را سیاه و دیگری را سفید، یکی را عرب و دیگری را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انسان ها یکسان و به یک شکل بودند و به یک زبان </w:t>
      </w:r>
      <w:bookmarkStart w:id="39" w:name="pg16928_188784"/>
    </w:p>
    <w:p>
      <w:pPr>
        <w:pStyle w:val="BookText"/>
        <w:rPr/>
      </w:pPr>
      <w:bookmarkEnd w:id="39"/>
      <w:r>
        <w:rPr>
          <w:rFonts w:ascii="IRNazanin" w:hAnsi="IRNazanin" w:eastAsia="IRNazanin"/>
          <w:color w:val="111111"/>
          <w:sz w:val="28"/>
          <w:sz w:val="28"/>
          <w:szCs w:val="28"/>
          <w:rtl w:val="true"/>
          <w:lang w:bidi="fa-IR"/>
        </w:rPr>
        <w:t>سخن می گفتند، کار شناسایی آنان مشکل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تو در این بود که انسان ها با هم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نژاد، پول و ثروت، پست و مقام سبب برتری انسان ها نزد تو نمی شود، فقط تقوا و پرهیزکاری است که می تواند کسی را نزد تو گرامی نماید، تو دوست داری مسلمانان از اسارت قبیله، نژاد، مال و مقام آزاد گردند و ارزش واقعی را در تقوا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در جامعه اسلامی همه با هم برادر و برابر باشند، فقیر و ثروتمند، سیاه و سفید با هم یکسان باشند و فقط پرهیزکاری، معیار ارزش انسان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میوه ای است که از درخت ایمان به تو به بار می نشیند، هر کس که ایمان او قوی تر باشد، از گناهان بیشتر دوری می کند و در برابر وسوسه های شیطانی مقاومت می کند و به دیگران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تقوا، ملاک ارزش انسان ها می باشد، عدالت برقرار می گردد و مردم آرامش واقعی را تجربه می کنند</w:t>
      </w:r>
      <w:r>
        <w:rPr>
          <w:rFonts w:eastAsia="IRNazanin" w:cs="IRNazanin"/>
          <w:color w:val="111111"/>
          <w:sz w:val="28"/>
          <w:szCs w:val="28"/>
          <w:rtl w:val="true"/>
          <w:lang w:bidi="fa-IR"/>
        </w:rPr>
        <w:t>.</w:t>
      </w:r>
    </w:p>
    <w:p>
      <w:pPr>
        <w:pStyle w:val="Heading3"/>
        <w:numPr>
          <w:ilvl w:val="2"/>
          <w:numId w:val="1"/>
        </w:numPr>
        <w:rPr/>
      </w:pPr>
      <w:bookmarkStart w:id="40" w:name="__RefHeading___Toc1221495_2322387425"/>
      <w:bookmarkStart w:id="41" w:name="_Toc14"/>
      <w:bookmarkEnd w:id="40"/>
      <w:r>
        <w:rPr>
          <w:rtl w:val="true"/>
        </w:rPr>
        <w:t>حُجُرات</w:t>
      </w:r>
      <w:r>
        <w:rPr>
          <w:rtl w:val="true"/>
        </w:rPr>
        <w:t xml:space="preserve">: </w:t>
      </w:r>
      <w:r>
        <w:rPr>
          <w:rtl w:val="true"/>
        </w:rPr>
        <w:t xml:space="preserve">آیه </w:t>
      </w:r>
      <w:r>
        <w:rPr/>
        <w:t>14</w:t>
      </w:r>
      <w:bookmarkEnd w:id="41"/>
    </w:p>
    <w:p>
      <w:pPr>
        <w:pStyle w:val="BookText"/>
        <w:rPr/>
      </w:pPr>
      <w:r>
        <w:rPr>
          <w:rFonts w:ascii="Amiri" w:hAnsi="Amiri" w:eastAsia="Amiri" w:cs="Amiri"/>
          <w:color w:val="111111"/>
          <w:sz w:val="28"/>
          <w:sz w:val="28"/>
          <w:szCs w:val="28"/>
          <w:rtl w:val="true"/>
          <w:lang w:bidi="ar-SA"/>
        </w:rPr>
        <w:t xml:space="preserve">قَالَتِ الاَْعْرَابُ آَمَنَّا قُلْ لَمْ تُؤْمِنُوا وَلَکِنْ قُولُوا أَسْلَمْنَا وَلَمَّا یَدْخُلِ الاِْیمَانُ فِی قُلُوبِکُمْ وَإِنْ تُطِیعُوا اللَّهَ وَرَسُولَهُ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مدینه بود، گروهی از مردمی که در بیابان های حجاز زندگی می کردند به خشکسالی مبتلا شدند، آنان به امید این که پیامبر به آنان جایزه ای بدهد به مدینه آمدند و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آنان از این که اسلام آورده اند بر پیامبر منّت می گذاشتند</w:t>
      </w:r>
      <w:r>
        <w:rPr>
          <w:rFonts w:eastAsia="IRNazanin" w:cs="IRNazanin"/>
          <w:color w:val="111111"/>
          <w:sz w:val="28"/>
          <w:szCs w:val="28"/>
          <w:rtl w:val="true"/>
          <w:lang w:bidi="fa-IR"/>
        </w:rPr>
        <w:t xml:space="preserve">. </w:t>
      </w:r>
      <w:bookmarkStart w:id="42" w:name="pg16928_188786"/>
    </w:p>
    <w:p>
      <w:pPr>
        <w:pStyle w:val="BookText"/>
        <w:rPr/>
      </w:pPr>
      <w:bookmarkEnd w:id="42"/>
      <w:r>
        <w:rPr>
          <w:rFonts w:ascii="IRNazanin" w:hAnsi="IRNazanin" w:eastAsia="IRNazanin"/>
          <w:color w:val="111111"/>
          <w:sz w:val="28"/>
          <w:sz w:val="28"/>
          <w:szCs w:val="28"/>
          <w:rtl w:val="true"/>
          <w:lang w:bidi="fa-IR"/>
        </w:rPr>
        <w:t xml:space="preserve">تو می دانستی که آنان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اند و به یگانگی تو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داده اند، امّا هنوز نور ایمان به دل های آنان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 اید ولی بگویید که مسلمان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ایمان به قلب شما وارد نشده است، اگر شما از خدا و من که پیامبر او هستم، اطاعت کنید، خدا پاداش اعمال شما را به طور کامل می دهد که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دارد، همان گونه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 اَشهَدُ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این دو جمله را بر زبان جاری کند، مسلمان است، مال و جانش در امان است، مثل بقیّه مسلمانان باید به او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ایمان مرحله ای بالاتر است، کسی که مسلمان شد و شهادتین را گفت باید به قرآن عمل کند، کار نیک انجام دهد، از گناهان و زشتی ها دوری کند و تقوا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نوری است که در قلب انسان وارد می شود و این نور سبب می شود انسان از گناهان دوری کند و کارهای نیک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کسانی که نزد پیامبر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مسلمان شدند، امّا هنوز راه زیادی تا ایمان داشتند</w:t>
      </w:r>
      <w:r>
        <w:rPr>
          <w:rFonts w:eastAsia="IRNazanin" w:cs="IRNazanin"/>
          <w:color w:val="111111"/>
          <w:sz w:val="28"/>
          <w:szCs w:val="28"/>
          <w:rtl w:val="true"/>
          <w:lang w:bidi="fa-IR"/>
        </w:rPr>
        <w:t>.</w:t>
      </w:r>
    </w:p>
    <w:p>
      <w:pPr>
        <w:pStyle w:val="Heading3"/>
        <w:numPr>
          <w:ilvl w:val="2"/>
          <w:numId w:val="1"/>
        </w:numPr>
        <w:rPr/>
      </w:pPr>
      <w:bookmarkStart w:id="43" w:name="__RefHeading___Toc1221497_2322387425"/>
      <w:bookmarkStart w:id="44" w:name="_Toc15"/>
      <w:bookmarkEnd w:id="43"/>
      <w:r>
        <w:rPr>
          <w:rtl w:val="true"/>
        </w:rPr>
        <w:t>حُجُرات</w:t>
      </w:r>
      <w:r>
        <w:rPr>
          <w:rtl w:val="true"/>
        </w:rPr>
        <w:t xml:space="preserve">: </w:t>
      </w:r>
      <w:r>
        <w:rPr>
          <w:rtl w:val="true"/>
        </w:rPr>
        <w:t xml:space="preserve">آیه </w:t>
      </w:r>
      <w:r>
        <w:rPr/>
        <w:t>15</w:t>
      </w:r>
      <w:bookmarkEnd w:id="4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الَّذِینَ آَمَنُوا بِاللَّهِ وَرَسُولِهِ ثُمَّ لَمْ </w:t>
      </w:r>
      <w:bookmarkStart w:id="45" w:name="pg16928_188788"/>
    </w:p>
    <w:p>
      <w:pPr>
        <w:pStyle w:val="BookText"/>
        <w:rPr/>
      </w:pPr>
      <w:bookmarkEnd w:id="45"/>
      <w:r>
        <w:rPr>
          <w:rFonts w:ascii="Amiri" w:hAnsi="Amiri" w:eastAsia="Amiri" w:cs="Amiri"/>
          <w:color w:val="111111"/>
          <w:sz w:val="28"/>
          <w:sz w:val="28"/>
          <w:szCs w:val="28"/>
          <w:rtl w:val="true"/>
          <w:lang w:bidi="ar-SA"/>
        </w:rPr>
        <w:t xml:space="preserve">یَرْتَابُوا وَجَاهَدُوا بِأَمْوَالِهِمْ وَأَنْفُسِهِمْ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صحرانشینان که نزد پیامبر آمدند، نمی دانستند مؤمنان واقعی چه کسانی هستند، آن ها تصوّر می کردند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دیگر کار تمام است و او مؤمن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برای آنان از مؤمنان سخن می گویی، مؤمنان واقعی کسانی هستند که به یگانگی تو و پیامبر ایمان آورده اند و هرگز شک و تردیدی به دل راه ندادند و با مال و جان خود در راه دین تو جهاد کردند، آنان راستگو هستند زیرا با عمل به دین خدا نشان دادند که به قرآن، ایمان دارند</w:t>
      </w:r>
      <w:r>
        <w:rPr>
          <w:rFonts w:eastAsia="IRNazanin" w:cs="IRNazanin"/>
          <w:color w:val="111111"/>
          <w:sz w:val="28"/>
          <w:szCs w:val="28"/>
          <w:rtl w:val="true"/>
          <w:lang w:bidi="fa-IR"/>
        </w:rPr>
        <w:t>.</w:t>
      </w:r>
    </w:p>
    <w:p>
      <w:pPr>
        <w:pStyle w:val="Heading3"/>
        <w:numPr>
          <w:ilvl w:val="2"/>
          <w:numId w:val="1"/>
        </w:numPr>
        <w:rPr/>
      </w:pPr>
      <w:bookmarkStart w:id="46" w:name="__RefHeading___Toc1221499_2322387425"/>
      <w:bookmarkStart w:id="47" w:name="_Toc16"/>
      <w:bookmarkEnd w:id="46"/>
      <w:r>
        <w:rPr>
          <w:rtl w:val="true"/>
        </w:rPr>
        <w:t>حُجُرات</w:t>
      </w:r>
      <w:r>
        <w:rPr>
          <w:rtl w:val="true"/>
        </w:rPr>
        <w:t xml:space="preserve">: </w:t>
      </w:r>
      <w:r>
        <w:rPr>
          <w:rtl w:val="true"/>
        </w:rPr>
        <w:t xml:space="preserve">آیه </w:t>
      </w:r>
      <w:r>
        <w:rPr/>
        <w:t>18</w:t>
      </w:r>
      <w:r>
        <w:rPr>
          <w:rtl w:val="true"/>
        </w:rPr>
        <w:t xml:space="preserve"> - </w:t>
      </w:r>
      <w:r>
        <w:rPr/>
        <w:t>16</w:t>
      </w:r>
      <w:bookmarkEnd w:id="47"/>
    </w:p>
    <w:p>
      <w:pPr>
        <w:pStyle w:val="BookText"/>
        <w:rPr/>
      </w:pPr>
      <w:r>
        <w:rPr>
          <w:rFonts w:ascii="Amiri" w:hAnsi="Amiri" w:eastAsia="Amiri" w:cs="Amiri"/>
          <w:color w:val="111111"/>
          <w:sz w:val="28"/>
          <w:sz w:val="28"/>
          <w:szCs w:val="28"/>
          <w:rtl w:val="true"/>
          <w:lang w:bidi="ar-SA"/>
        </w:rPr>
        <w:t xml:space="preserve">قُلْ أَتُعَلِّمُونَ اللَّهَ بِدِینِکُمْ وَاللَّهُ یَعْلَمُ مَا فِی السَّمَاوَاتِ وَمَا فِی الاَْرْضِ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لِلاِْیمَانِ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وَالاَْرْضِ وَاللَّهُ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صحرانشینان نزد پیامبر آمدند و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آنان می خواستند تو را از ایمان آوردن خود باخبر کنند؟ تو تمام آنچه در آسمان ها و زمین است را می دانی و به همه چیز آگاه هستی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خاطر این مسلمان شده بودند که بر پیامبر منّت گذارند، اکنون از پیامبر 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اسلام آوردنتان بر من منّت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واقعاً ایمان آورده باشید و راست بگویید، باید بدانید که </w:t>
      </w:r>
    </w:p>
    <w:p>
      <w:pPr>
        <w:pStyle w:val="BookText"/>
        <w:rPr/>
      </w:pPr>
      <w:r>
        <w:rPr>
          <w:rFonts w:ascii="IRNazanin" w:hAnsi="IRNazanin" w:eastAsia="IRNazanin"/>
          <w:color w:val="111111"/>
          <w:sz w:val="28"/>
          <w:sz w:val="28"/>
          <w:szCs w:val="28"/>
          <w:rtl w:val="true"/>
          <w:lang w:bidi="fa-IR"/>
        </w:rPr>
        <w:t>خدا بر شما منّت نهاده است که شما را به راه دین و ایمان هدایت کرده است، بدانید خدا اسرار پنهان آسمان ها و زمین را می داند و به اعمال شما بینایی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نور ایمان به قلب کسی بتابد به رستگاری می رسد، این تو هستی که پیامبر را برای هدایت مردم فرستادی تا آنان را از جهل و نادانی برهاند و به کمال و سعادت برساند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دین اسلام، بزرگ ترین نعمتی است که تو بر انسان ها ارزانی داشته ای، تو بر انسان ها منّت نهادی و اسباب کمال آنان را برایشان فراهم کردی، اگر این لطف تو نبود، آنان در جهل و نادانی سرگردان بودند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8" w:name="pg16928_188792"/>
    </w:p>
    <w:p>
      <w:pPr>
        <w:pStyle w:val="BookText"/>
        <w:rPr/>
      </w:pPr>
      <w:bookmarkEnd w:id="48"/>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9" w:name="__RefHeading___Toc1221501_2322387425"/>
      <w:bookmarkStart w:id="50" w:name="_Toc17"/>
      <w:bookmarkEnd w:id="49"/>
      <w:r>
        <w:rPr>
          <w:rtl w:val="true"/>
        </w:rPr>
        <w:t>سوره ق</w:t>
      </w:r>
      <w:bookmarkEnd w:id="5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221503_2322387425"/>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حروف الفبا می باشد و خدا می خواهد به همه بفهماند که قرآن معجزه ای است که از این حروف ساده شکل گرفته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یکتاپرستی، پرهیز از بُت پرستی، قیامت، نشانه های قدرت خدا، عذاب کافران در جهنّم، آفرینش آسمان ها و زمین، سفارش به صبر و استقامت</w:t>
      </w:r>
      <w:r>
        <w:rPr>
          <w:rFonts w:eastAsia="IRNazanin" w:cs="IRNazanin"/>
          <w:color w:val="111111"/>
          <w:sz w:val="28"/>
          <w:szCs w:val="28"/>
          <w:rtl w:val="true"/>
          <w:lang w:bidi="fa-IR"/>
        </w:rPr>
        <w:t xml:space="preserve">... </w:t>
      </w:r>
      <w:bookmarkStart w:id="53" w:name="pg16928_188795"/>
    </w:p>
    <w:p>
      <w:pPr>
        <w:pStyle w:val="Heading3"/>
        <w:numPr>
          <w:ilvl w:val="2"/>
          <w:numId w:val="1"/>
        </w:numPr>
        <w:rPr/>
      </w:pPr>
      <w:bookmarkStart w:id="54" w:name="__RefHeading___Toc1221505_2322387425"/>
      <w:bookmarkStart w:id="55" w:name="_Toc19"/>
      <w:bookmarkEnd w:id="53"/>
      <w:bookmarkEnd w:id="54"/>
      <w:r>
        <w:rPr>
          <w:rtl w:val="true"/>
        </w:rPr>
        <w:t xml:space="preserve">ق </w:t>
      </w:r>
      <w:r>
        <w:rPr>
          <w:rtl w:val="true"/>
        </w:rPr>
        <w:t xml:space="preserve">: </w:t>
      </w:r>
      <w:r>
        <w:rPr>
          <w:rtl w:val="true"/>
        </w:rPr>
        <w:t xml:space="preserve">آیه </w:t>
      </w:r>
      <w:r>
        <w:rPr/>
        <w:t>3</w:t>
      </w:r>
      <w:r>
        <w:rPr>
          <w:rtl w:val="true"/>
        </w:rPr>
        <w:t xml:space="preserve"> - </w:t>
      </w:r>
      <w:r>
        <w:rPr/>
        <w:t>1</w:t>
      </w:r>
      <w:bookmarkEnd w:id="55"/>
    </w:p>
    <w:p>
      <w:pPr>
        <w:pStyle w:val="BookText"/>
        <w:rPr/>
      </w:pPr>
      <w:r>
        <w:rPr>
          <w:rFonts w:ascii="Amiri" w:hAnsi="Amiri" w:eastAsia="Amiri" w:cs="Amiri"/>
          <w:color w:val="111111"/>
          <w:sz w:val="28"/>
          <w:sz w:val="28"/>
          <w:szCs w:val="28"/>
          <w:rtl w:val="true"/>
          <w:lang w:bidi="ar-SA"/>
        </w:rPr>
        <w:t xml:space="preserve">بِسْمِ اللَّهِ الرَّحْمَنِ الرَّحِیمِ ق وَالْقُرْآَنِ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مِتْنَا وَکُنَّا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قرآن سوگند یاد می کنی، همان قرآن که کتابی باشکوه است، سخن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قرآن سوگند که روز قیامت،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بُت ها را می پرستیدند و به قیامت باور نداشتند،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و از او خواستی تا به آنان خبر دهد که در روز قیامت همه زنده می شوند و برای حسابرسی به پیشگاه تو می آیند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روز قیامت ترساند، امّا آنان وقتی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تعجّب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عجیبی می گوید، چگونه </w:t>
      </w:r>
      <w:bookmarkStart w:id="56" w:name="pg16928_188797"/>
    </w:p>
    <w:p>
      <w:pPr>
        <w:pStyle w:val="BookText"/>
        <w:rPr/>
      </w:pPr>
      <w:bookmarkEnd w:id="56"/>
      <w:r>
        <w:rPr>
          <w:rFonts w:ascii="IRNazanin" w:hAnsi="IRNazanin" w:eastAsia="IRNazanin"/>
          <w:color w:val="111111"/>
          <w:sz w:val="28"/>
          <w:sz w:val="28"/>
          <w:szCs w:val="28"/>
          <w:rtl w:val="true"/>
          <w:lang w:bidi="fa-IR"/>
        </w:rPr>
        <w:t>می شود که ما بعد از آن که مُردیم و به مشتی خاک تبدیل شدیم، زنده شویم؟ چنین چیزی امکان ندارد</w:t>
      </w:r>
      <w:r>
        <w:rPr>
          <w:rFonts w:eastAsia="IRNazanin" w:cs="IRNazanin"/>
          <w:color w:val="111111"/>
          <w:sz w:val="28"/>
          <w:szCs w:val="28"/>
          <w:rtl w:val="true"/>
          <w:lang w:bidi="fa-IR"/>
        </w:rPr>
        <w:t>».</w:t>
      </w:r>
    </w:p>
    <w:p>
      <w:pPr>
        <w:pStyle w:val="Heading3"/>
        <w:numPr>
          <w:ilvl w:val="2"/>
          <w:numId w:val="1"/>
        </w:numPr>
        <w:rPr/>
      </w:pPr>
      <w:bookmarkStart w:id="57" w:name="__RefHeading___Toc1221507_2322387425"/>
      <w:bookmarkStart w:id="58" w:name="_Toc20"/>
      <w:bookmarkEnd w:id="57"/>
      <w:r>
        <w:rPr>
          <w:rtl w:val="true"/>
        </w:rPr>
        <w:t xml:space="preserve">ق </w:t>
      </w:r>
      <w:r>
        <w:rPr>
          <w:rtl w:val="true"/>
        </w:rPr>
        <w:t xml:space="preserve">: </w:t>
      </w:r>
      <w:r>
        <w:rPr>
          <w:rtl w:val="true"/>
        </w:rPr>
        <w:t xml:space="preserve">آیه </w:t>
      </w:r>
      <w:r>
        <w:rPr/>
        <w:t>4</w:t>
      </w:r>
      <w:bookmarkEnd w:id="58"/>
    </w:p>
    <w:p>
      <w:pPr>
        <w:pStyle w:val="BookText"/>
        <w:rPr/>
      </w:pPr>
      <w:r>
        <w:rPr>
          <w:rFonts w:ascii="Amiri" w:hAnsi="Amiri" w:eastAsia="Amiri" w:cs="Amiri"/>
          <w:color w:val="111111"/>
          <w:sz w:val="28"/>
          <w:sz w:val="28"/>
          <w:szCs w:val="28"/>
          <w:rtl w:val="true"/>
          <w:lang w:bidi="ar-SA"/>
        </w:rPr>
        <w:t xml:space="preserve">قَدْ عَلِمْنَا مَا تَنْقُصُ الاَْرْضُ مِنْهُمْ وَعِنْدَنَا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میرد، بدن او در خاک می پوسد و به خاک تبدیل می شود و جزء زمین می گردد، پس از مدّتی، هر ذرّه ای از آن به گوشه ای از جهان پخش می شود، چه کسی می تواند این ذرّات را جمع کند، اصلاً چه کسی می داند این ذرّات کجا رفته اند؟</w:t>
      </w:r>
    </w:p>
    <w:p>
      <w:pPr>
        <w:pStyle w:val="BookText"/>
        <w:rPr/>
      </w:pPr>
      <w:r>
        <w:rPr>
          <w:rFonts w:ascii="IRNazanin" w:hAnsi="IRNazanin" w:eastAsia="IRNazanin"/>
          <w:color w:val="111111"/>
          <w:sz w:val="28"/>
          <w:sz w:val="28"/>
          <w:szCs w:val="28"/>
          <w:rtl w:val="true"/>
          <w:lang w:bidi="fa-IR"/>
        </w:rPr>
        <w:t>تو پاسخ آنان را این گونه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دانم آنچه را که زمین از جسدِ آنان کم می کند و کتابی نزد من است که همه چیز در آن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همه چیز آگاهی داری، می دانی که ذرّات بدن هر انسانی در کجاست، تو در روز قیامت، با قدرت خود انسان ها را زنده می کنی، همه چیز در این جهان، در کتابی ثبت شده است و هیچ چیز گم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کتاب چیست؟</w:t>
      </w:r>
    </w:p>
    <w:p>
      <w:pPr>
        <w:pStyle w:val="BookText"/>
        <w:rPr/>
      </w:pPr>
      <w:r>
        <w:rPr>
          <w:rFonts w:ascii="IRNazanin" w:hAnsi="IRNazanin" w:eastAsia="IRNazanin"/>
          <w:color w:val="111111"/>
          <w:sz w:val="28"/>
          <w:sz w:val="28"/>
          <w:szCs w:val="28"/>
          <w:rtl w:val="true"/>
          <w:lang w:bidi="fa-IR"/>
        </w:rPr>
        <w:t xml:space="preserve">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اتّفاقات جهان در آن نوشته شده است</w:t>
      </w:r>
      <w:r>
        <w:rPr>
          <w:rFonts w:eastAsia="IRNazanin" w:cs="IRNazanin"/>
          <w:color w:val="111111"/>
          <w:sz w:val="28"/>
          <w:szCs w:val="28"/>
          <w:rtl w:val="true"/>
          <w:lang w:bidi="fa-IR"/>
        </w:rPr>
        <w:t>.</w:t>
      </w:r>
    </w:p>
    <w:p>
      <w:pPr>
        <w:pStyle w:val="Heading3"/>
        <w:numPr>
          <w:ilvl w:val="2"/>
          <w:numId w:val="1"/>
        </w:numPr>
        <w:rPr/>
      </w:pPr>
      <w:bookmarkStart w:id="59" w:name="__RefHeading___Toc1221509_2322387425"/>
      <w:bookmarkStart w:id="60" w:name="_Toc21"/>
      <w:bookmarkEnd w:id="59"/>
      <w:r>
        <w:rPr>
          <w:rtl w:val="true"/>
        </w:rPr>
        <w:t xml:space="preserve">ق </w:t>
      </w:r>
      <w:r>
        <w:rPr>
          <w:rtl w:val="true"/>
        </w:rPr>
        <w:t xml:space="preserve">: </w:t>
      </w:r>
      <w:r>
        <w:rPr>
          <w:rtl w:val="true"/>
        </w:rPr>
        <w:t xml:space="preserve">آیه </w:t>
      </w:r>
      <w:r>
        <w:rPr/>
        <w:t>5</w:t>
      </w:r>
      <w:bookmarkEnd w:id="60"/>
    </w:p>
    <w:p>
      <w:pPr>
        <w:pStyle w:val="BookText"/>
        <w:rPr/>
      </w:pP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مکّه فرستادی، امّا آنان او را دروغگو خواندند،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قرآن را خواند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این قرآن شک </w:t>
      </w:r>
      <w:bookmarkStart w:id="61" w:name="pg16928_188799"/>
    </w:p>
    <w:p>
      <w:pPr>
        <w:pStyle w:val="BookText"/>
        <w:rPr/>
      </w:pPr>
      <w:bookmarkEnd w:id="61"/>
      <w:r>
        <w:rPr>
          <w:rFonts w:ascii="IRNazanin" w:hAnsi="IRNazanin" w:eastAsia="IRNazanin"/>
          <w:color w:val="111111"/>
          <w:sz w:val="28"/>
          <w:sz w:val="28"/>
          <w:szCs w:val="28"/>
          <w:rtl w:val="true"/>
          <w:lang w:bidi="fa-IR"/>
        </w:rPr>
        <w:t>دارید، یک سوره مانند آن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آنان هرگز نتوانستند چنین کاری کنند، آنان فهمیدند که قرآن، معجزه توست، حقّ را شناختند و آن را انکار کردند و برای همین در کار خود، سرگشته و حیران ماندند</w:t>
      </w:r>
      <w:r>
        <w:rPr>
          <w:rFonts w:eastAsia="IRNazanin" w:cs="IRNazanin"/>
          <w:color w:val="111111"/>
          <w:sz w:val="28"/>
          <w:szCs w:val="28"/>
          <w:rtl w:val="true"/>
          <w:lang w:bidi="fa-IR"/>
        </w:rPr>
        <w:t>.</w:t>
      </w:r>
    </w:p>
    <w:p>
      <w:pPr>
        <w:pStyle w:val="Heading3"/>
        <w:numPr>
          <w:ilvl w:val="2"/>
          <w:numId w:val="1"/>
        </w:numPr>
        <w:rPr/>
      </w:pPr>
      <w:bookmarkStart w:id="62" w:name="__RefHeading___Toc1221511_2322387425"/>
      <w:bookmarkStart w:id="63" w:name="_Toc22"/>
      <w:bookmarkEnd w:id="62"/>
      <w:r>
        <w:rPr>
          <w:rtl w:val="true"/>
        </w:rPr>
        <w:t xml:space="preserve">ق </w:t>
      </w:r>
      <w:r>
        <w:rPr>
          <w:rtl w:val="true"/>
        </w:rPr>
        <w:t xml:space="preserve">: </w:t>
      </w:r>
      <w:r>
        <w:rPr>
          <w:rtl w:val="true"/>
        </w:rPr>
        <w:t xml:space="preserve">آیه </w:t>
      </w:r>
      <w:r>
        <w:rPr/>
        <w:t>11</w:t>
      </w:r>
      <w:r>
        <w:rPr>
          <w:rtl w:val="true"/>
        </w:rPr>
        <w:t xml:space="preserve"> - </w:t>
      </w:r>
      <w:r>
        <w:rPr/>
        <w:t>6</w:t>
      </w:r>
      <w:bookmarkEnd w:id="63"/>
    </w:p>
    <w:p>
      <w:pPr>
        <w:pStyle w:val="BookText"/>
        <w:rPr/>
      </w:pPr>
      <w:r>
        <w:rPr>
          <w:rFonts w:ascii="Amiri" w:hAnsi="Amiri" w:eastAsia="Amiri" w:cs="Amiri"/>
          <w:color w:val="111111"/>
          <w:sz w:val="28"/>
          <w:sz w:val="28"/>
          <w:szCs w:val="28"/>
          <w:rtl w:val="true"/>
          <w:lang w:bidi="ar-SA"/>
        </w:rPr>
        <w:t xml:space="preserve">أَفَلَمْ یَنْظُرُوا إِلَی السَّمَاءِ فَوْقَهُمْ کَیْفَ بَنَیْنَاهَا وَزَیَّنَّاهَا وَمَا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مَدَدْنَاهَا وَأَلْقَیْنَا فِیهَا رَوَاسِیَ وَأَنْبَتْنَا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مُبَارَکًا فَأَنْبَتْنَا بِهِ جَنَّات وَحَبَّ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آنان به آسمان بالای سرشان نگاه نمی کنند تا ببینند که تو چگونه آن را بنا کردی و چگونه آن را با ستارگان زینت دادی، در این آسمان هیچ عیب و نقصی نیست و نشانه ای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گستردی و برای حفظ آرامش آن، بر روی آن کوه های محکم و استوار قرار دادی و انواع گیاهان سبز و خرّم در آن رویاندی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 ای که بخواهد به سوی تو بازگردد، وقتی به عظمت آسمان و زمین نگاه کند، بینش او افزون می شود و از آن پند می گیرد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آسمان باران پر برکت نازل می کنی و به وسیله آن باغ های میوه و دانه های گندم،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رویانی تا انسان ها از آن غذای خود را تهیّه کنند، تو درختان بلند خرما را آفریدی که خوشه های منظّمی پر از خرما دارند، همه این ها را تو آفریدی تا روزیِ انسان ها باشد</w:t>
      </w:r>
      <w:r>
        <w:rPr>
          <w:rFonts w:eastAsia="IRNazanin" w:cs="IRNazanin"/>
          <w:color w:val="111111"/>
          <w:sz w:val="28"/>
          <w:szCs w:val="28"/>
          <w:rtl w:val="true"/>
          <w:lang w:bidi="fa-IR"/>
        </w:rPr>
        <w:t xml:space="preserve">. </w:t>
      </w:r>
      <w:bookmarkStart w:id="64" w:name="pg16928_188801"/>
    </w:p>
    <w:p>
      <w:pPr>
        <w:pStyle w:val="BookText"/>
        <w:rPr/>
      </w:pPr>
      <w:bookmarkEnd w:id="64"/>
      <w:r>
        <w:rPr>
          <w:rFonts w:ascii="IRNazanin" w:hAnsi="IRNazanin" w:eastAsia="IRNazanin"/>
          <w:color w:val="111111"/>
          <w:sz w:val="28"/>
          <w:sz w:val="28"/>
          <w:szCs w:val="28"/>
          <w:rtl w:val="true"/>
          <w:lang w:bidi="fa-IR"/>
        </w:rPr>
        <w:t>چرا آنان به طبیعت نگاه نمی کنند؟ هر سال فصل زمستان زمین مرده است و گیاهی سبز نیست، فصل بهار که فرا می رسد، باران را از آسمان نازل می کنی، آن وقت است که زمین را با گیاهان زنده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خدایی هستی که قدرت داری از خاکی که مرده بود و سرسبزی نداشت، این همه گیاهان را سبز کنی، رستاخیز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از همین خاک، مردگان را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بُت پرستان چشم خویش را بر عجایب این دنیا بسته اند؟</w:t>
      </w:r>
    </w:p>
    <w:p>
      <w:pPr>
        <w:pStyle w:val="BookText"/>
        <w:rPr/>
      </w:pPr>
      <w:r>
        <w:rPr>
          <w:rFonts w:ascii="IRNazanin" w:hAnsi="IRNazanin" w:eastAsia="IRNazanin"/>
          <w:color w:val="111111"/>
          <w:sz w:val="28"/>
          <w:sz w:val="28"/>
          <w:szCs w:val="28"/>
          <w:rtl w:val="true"/>
          <w:lang w:bidi="fa-IR"/>
        </w:rPr>
        <w:t>در زمستان، درختان، چوبی خشکیده به نظر می آیند، چه کسی از این چوب، میوه های خوشمزه و زیبا بیرون می آورد؟ چه کسی دانه گندم را سبز می کند و کشتزاری را چنان پدیدار می سازد؟ دانه گندم در دل خاک است، وقت بهار که فرا می رسد، جوانه می زند و از دل خاک سر برمی دارد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نمونه هایی از قدرت توست</w:t>
      </w:r>
      <w:r>
        <w:rPr>
          <w:rFonts w:eastAsia="IRNazanin" w:cs="IRNazanin"/>
          <w:color w:val="111111"/>
          <w:sz w:val="28"/>
          <w:szCs w:val="28"/>
          <w:rtl w:val="true"/>
          <w:lang w:bidi="fa-IR"/>
        </w:rPr>
        <w:t>.</w:t>
      </w:r>
    </w:p>
    <w:p>
      <w:pPr>
        <w:pStyle w:val="Heading3"/>
        <w:numPr>
          <w:ilvl w:val="2"/>
          <w:numId w:val="1"/>
        </w:numPr>
        <w:rPr/>
      </w:pPr>
      <w:bookmarkStart w:id="65" w:name="__RefHeading___Toc1221513_2322387425"/>
      <w:bookmarkStart w:id="66" w:name="_Toc23"/>
      <w:bookmarkEnd w:id="65"/>
      <w:r>
        <w:rPr>
          <w:rtl w:val="true"/>
        </w:rPr>
        <w:t xml:space="preserve">ق </w:t>
      </w:r>
      <w:r>
        <w:rPr>
          <w:rtl w:val="true"/>
        </w:rPr>
        <w:t xml:space="preserve">: </w:t>
      </w:r>
      <w:r>
        <w:rPr>
          <w:rtl w:val="true"/>
        </w:rPr>
        <w:t xml:space="preserve">آیه </w:t>
      </w:r>
      <w:r>
        <w:rPr/>
        <w:t>14</w:t>
      </w:r>
      <w:r>
        <w:rPr>
          <w:rtl w:val="true"/>
        </w:rPr>
        <w:t xml:space="preserve"> - </w:t>
      </w:r>
      <w:r>
        <w:rPr/>
        <w:t>12</w:t>
      </w:r>
      <w:bookmarkEnd w:id="66"/>
    </w:p>
    <w:p>
      <w:pPr>
        <w:pStyle w:val="BookText"/>
        <w:rPr/>
      </w:pPr>
      <w:r>
        <w:rPr>
          <w:rFonts w:ascii="Amiri" w:hAnsi="Amiri" w:eastAsia="Amiri" w:cs="Amiri"/>
          <w:color w:val="111111"/>
          <w:sz w:val="28"/>
          <w:sz w:val="28"/>
          <w:szCs w:val="28"/>
          <w:rtl w:val="true"/>
          <w:lang w:bidi="ar-SA"/>
        </w:rPr>
        <w:t xml:space="preserve">کَذَّبَتْ قَبْلَهُمْ قَوْمُ نُوح وَأَصْحَابُ الرَّسِّ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الاَْیْکَةِ وَقَوْمُ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را از آتش جهنّم می ترساند و از آنان می خواست به یکتاپرستی روی آورند، امّا آنان به او سنگ پرتاب می کردند و بر سرش خاکستر می ریختند و او را دروغگو می خواندند، 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بر این سختی ها صبر کند، همه پیامبران با دشمنی ها و سختی هایی روبرو شدند، این چیز تازه ای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از هشت گروه ستمگر نام می بری که همه به عذاب تو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قومش فرستادی، امّا آنان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شمردند،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آنان را به یکتاپرستی فرا خواند، ولی فایده ای نکرد و سرانجام کافران در طوفان غرق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فرستادی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 می باشد، آنان درخت پرست بودند، درخت صنوبری را می پرستیدند، آنان به سخن پیامبر خود گوش نکردند و چاه عمیقی کندند و پیامبرشان را در چاه انداختند و سر چاه را بستند تا آن پیامبر شهید شد، پس از آن بود که تو آنان را هلاک کردی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آنان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به عنوان معجزه خواستند، امّا آنان شتر را کشتند و تو همه آنان را نابود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امّا آنان سخن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نجات دادی و آن مردم را گرفتار تندبادهای سهمگین کردی و همه آنان از بین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فرعون فرستادی، امّا او نیز نافرمانی کرد 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 تو به فرعون مهلت دادی، امّا سرانجام مهلت او تمام شد و تو او و پیروانش را در رود نیل غرق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آنان به همجنس بازی رو آورده بودند،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تو ترساند، ولی آن ها با او دشمنی کردند، سرانجام بارانی از سنگ های آسمانی را بر سر آن مردم ریختی و همه را نابود کردی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این شهر نام </w:t>
      </w:r>
      <w:bookmarkStart w:id="67" w:name="pg16928_188805"/>
    </w:p>
    <w:p>
      <w:pPr>
        <w:pStyle w:val="BookText"/>
        <w:rPr/>
      </w:pPr>
      <w:bookmarkEnd w:id="67"/>
      <w:r>
        <w:rPr>
          <w:rFonts w:ascii="IRNazanin" w:hAnsi="IRNazanin" w:eastAsia="IRNazanin"/>
          <w:color w:val="111111"/>
          <w:sz w:val="28"/>
          <w:sz w:val="28"/>
          <w:szCs w:val="28"/>
          <w:rtl w:val="true"/>
          <w:lang w:bidi="fa-IR"/>
        </w:rPr>
        <w:t xml:space="preserve">دیگری هم داشت، بعضی ها آن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بُت پرست بودند و دچار انحراف اقتصادی شده بودند و در معامله با دیگران تقلّب و کم فروشی می نمودند، آنان به سخنان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نکردند و عذاب آسمانی بر آنان فرود آمد و همگی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قوم تُبّع، پیامبری فرستادی، آنان مردمی بودند که در یمن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تمدّن بزرگ و قدرت و نیروی فراوان داشتند و بر سرزمین پهناوری حکومت می کردند، حکومت آنان از یمن تا هند بود، امّا راه کفر را برگزیدند و سرانجام به عذابی آسمانی گرفتار شدند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قدرت نتوانست آنان را از عذاب برهاند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مردم پیامبران تو را دروغگو شمردند و به سخنان آنان ایمان نیاوردند و به عذاب تو گرفتار شدند</w:t>
      </w:r>
      <w:r>
        <w:rPr>
          <w:rFonts w:eastAsia="IRNazanin" w:cs="IRNazanin"/>
          <w:color w:val="111111"/>
          <w:sz w:val="28"/>
          <w:szCs w:val="28"/>
          <w:rtl w:val="true"/>
          <w:lang w:bidi="fa-IR"/>
        </w:rPr>
        <w:t>.</w:t>
      </w:r>
    </w:p>
    <w:p>
      <w:pPr>
        <w:pStyle w:val="Heading3"/>
        <w:numPr>
          <w:ilvl w:val="2"/>
          <w:numId w:val="1"/>
        </w:numPr>
        <w:rPr/>
      </w:pPr>
      <w:bookmarkStart w:id="68" w:name="__RefHeading___Toc1221515_2322387425"/>
      <w:bookmarkStart w:id="69" w:name="_Toc24"/>
      <w:bookmarkEnd w:id="68"/>
      <w:r>
        <w:rPr>
          <w:rtl w:val="true"/>
        </w:rPr>
        <w:t xml:space="preserve">ق </w:t>
      </w:r>
      <w:r>
        <w:rPr>
          <w:rtl w:val="true"/>
        </w:rPr>
        <w:t xml:space="preserve">: </w:t>
      </w:r>
      <w:r>
        <w:rPr>
          <w:rtl w:val="true"/>
        </w:rPr>
        <w:t xml:space="preserve">آیه </w:t>
      </w:r>
      <w:r>
        <w:rPr/>
        <w:t>15</w:t>
      </w:r>
      <w:bookmarkEnd w:id="69"/>
    </w:p>
    <w:p>
      <w:pPr>
        <w:pStyle w:val="BookText"/>
        <w:rPr/>
      </w:pPr>
      <w:r>
        <w:rPr>
          <w:rFonts w:ascii="Amiri" w:hAnsi="Amiri" w:eastAsia="Amiri" w:cs="Amiri"/>
          <w:color w:val="111111"/>
          <w:sz w:val="28"/>
          <w:sz w:val="28"/>
          <w:szCs w:val="28"/>
          <w:rtl w:val="true"/>
          <w:lang w:bidi="ar-SA"/>
        </w:rPr>
        <w:t xml:space="preserve">أَفَعَیِینَا بِالْخَلْقِ الاَْوَّلِ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قیامت را دروغ می پنداشتند و می گفتند وقتی ما به مشتی خاک و استخوان تبدیل شدیم، چه کسی می تواند ما را زنده کند؟</w:t>
      </w:r>
    </w:p>
    <w:p>
      <w:pPr>
        <w:pStyle w:val="BookText"/>
        <w:rPr/>
      </w:pPr>
      <w:r>
        <w:rPr>
          <w:rFonts w:ascii="IRNazanin" w:hAnsi="IRNazanin" w:eastAsia="IRNazanin"/>
          <w:color w:val="111111"/>
          <w:sz w:val="28"/>
          <w:sz w:val="28"/>
          <w:szCs w:val="28"/>
          <w:rtl w:val="true"/>
          <w:lang w:bidi="fa-IR"/>
        </w:rPr>
        <w:t>مگر تو از آفرینش نخستین، خسته و ناتوان شدی که بار دیگر نتوانی انسان ها را زنده کنی؟</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این کافران نادانند، چرا قدری فکر نمی کنند؟ چرا آنان روز قیامت را باور ندارند و در شک و تردید هستند؟ </w:t>
      </w:r>
    </w:p>
    <w:p>
      <w:pPr>
        <w:pStyle w:val="BookText"/>
        <w:rPr/>
      </w:pPr>
      <w:r>
        <w:rPr>
          <w:rFonts w:ascii="IRNazanin" w:hAnsi="IRNazanin" w:eastAsia="IRNazanin"/>
          <w:color w:val="111111"/>
          <w:sz w:val="28"/>
          <w:sz w:val="28"/>
          <w:szCs w:val="28"/>
          <w:rtl w:val="true"/>
          <w:lang w:bidi="fa-IR"/>
        </w:rPr>
        <w:t xml:space="preserve">وقتی تو قدرت داری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بیافرینی، قدرت داری که بار دیگر او را از مشتی خاک و استخوان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از آفرینش انسان ها خسته نشدی، تو بر هر کاری توانا هستی، فقط کافی است اراده کنی و هر آنچه را که بخواهی، خلق کنی، قدرت تو بی پایان است، تو روز قیامت را برپا می کنی و همه را به قدرت خویش زنده می کنی و در آن روز است که اهل باطل زیان می بینند، کسانی که راه کفر را برگزیدند و از باطل پیروی کردند از سعادت محروم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از آفرینش نخستین، خسته و ناتوان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رازی در این سخن نهفته است؟</w:t>
      </w:r>
    </w:p>
    <w:p>
      <w:pPr>
        <w:pStyle w:val="BookText"/>
        <w:rPr/>
      </w:pPr>
      <w:r>
        <w:rPr>
          <w:rFonts w:ascii="IRNazanin" w:hAnsi="IRNazanin" w:eastAsia="IRNazanin"/>
          <w:color w:val="111111"/>
          <w:sz w:val="28"/>
          <w:sz w:val="28"/>
          <w:szCs w:val="28"/>
          <w:rtl w:val="true"/>
          <w:lang w:bidi="fa-IR"/>
        </w:rPr>
        <w:t>من مدّت ها به این سخن فکر کردم تا این که به سخنی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آن حضرت در سخن خود به این دو نکته مهم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تقریباً هفت هزار سال می گذرد، امّا قبل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زمین، هفت عالَم وجود داشته است، هفت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آن هفت دوران زندگی می کردند،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یک معمّا برایم حل شد، امروزه فسیل های انسانی پیدا شده اند که دانشمندان می گویند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روی زمین زندگی می کرده اند، من اکنون می دانم این فسیل ها از انسان هایی است که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قیامت بر پا شود، خدا همه انسان ها را زنده می کند و مؤمنان را به بهشت و کافران را به جهنّم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بار دیگر آفرینش جدیدی را </w:t>
      </w:r>
      <w:bookmarkStart w:id="70" w:name="pg16928_188809"/>
    </w:p>
    <w:p>
      <w:pPr>
        <w:pStyle w:val="BookText"/>
        <w:rPr/>
      </w:pPr>
      <w:bookmarkEnd w:id="70"/>
      <w:r>
        <w:rPr>
          <w:rFonts w:ascii="IRNazanin" w:hAnsi="IRNazanin" w:eastAsia="IRNazanin"/>
          <w:color w:val="111111"/>
          <w:sz w:val="28"/>
          <w:sz w:val="28"/>
          <w:szCs w:val="28"/>
          <w:rtl w:val="true"/>
          <w:lang w:bidi="fa-IR"/>
        </w:rPr>
        <w:t>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مردمانی را می آفریند که آنان دیگر زن و مرد ندارند، آنان در دنیای خود زندگی می کنند، این معنای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از آفرینش نخستین، خسته و ناتوان نشده است</w:t>
      </w:r>
      <w:r>
        <w:rPr>
          <w:rFonts w:eastAsia="IRNazanin" w:cs="IRNazanin"/>
          <w:color w:val="111111"/>
          <w:sz w:val="28"/>
          <w:szCs w:val="28"/>
          <w:rtl w:val="true"/>
          <w:lang w:bidi="fa-IR"/>
        </w:rPr>
        <w:t>».</w:t>
      </w:r>
    </w:p>
    <w:p>
      <w:pPr>
        <w:pStyle w:val="Heading3"/>
        <w:numPr>
          <w:ilvl w:val="2"/>
          <w:numId w:val="1"/>
        </w:numPr>
        <w:rPr/>
      </w:pPr>
      <w:bookmarkStart w:id="71" w:name="__RefHeading___Toc1221517_2322387425"/>
      <w:bookmarkStart w:id="72" w:name="_Toc25"/>
      <w:bookmarkEnd w:id="71"/>
      <w:r>
        <w:rPr>
          <w:rtl w:val="true"/>
        </w:rPr>
        <w:t xml:space="preserve">ق </w:t>
      </w:r>
      <w:r>
        <w:rPr>
          <w:rtl w:val="true"/>
        </w:rPr>
        <w:t xml:space="preserve">: </w:t>
      </w:r>
      <w:r>
        <w:rPr>
          <w:rtl w:val="true"/>
        </w:rPr>
        <w:t xml:space="preserve">آیه </w:t>
      </w:r>
      <w:r>
        <w:rPr/>
        <w:t>16</w:t>
      </w:r>
      <w:bookmarkEnd w:id="72"/>
    </w:p>
    <w:p>
      <w:pPr>
        <w:pStyle w:val="BookText"/>
        <w:rPr/>
      </w:pPr>
      <w:r>
        <w:rPr>
          <w:rFonts w:ascii="Amiri" w:hAnsi="Amiri" w:eastAsia="Amiri" w:cs="Amiri"/>
          <w:color w:val="111111"/>
          <w:sz w:val="28"/>
          <w:sz w:val="28"/>
          <w:szCs w:val="28"/>
          <w:rtl w:val="true"/>
          <w:lang w:bidi="ar-SA"/>
        </w:rPr>
        <w:t xml:space="preserve">وَلَقَدْ خَلَقْنَا الاِْنْسَانَ وَنَعْلَمُ مَا تُوَسْوِسُ بِهِ نَفْسُهُ وَنَحْنُ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انسان را خلق کردی و از آنچه در دل او می گذرد، آگاه هستی، تو از وسوسه هایی که در دل او ایجاد می شود، باخبری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انسان از رگ گردن او نزدیک تر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این جمله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نزدیک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رگی که به شکل طناب است، یعنی رگی که بسیار بزرگ است، بعضی آن را رگ گردن معنا کرده اند، امّا من باید تلاش کنم معنای دقیق این جمله را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که قرآن نازل شد، وقتی می خواستند بگویند که چیزی به آن ها بسیار نزدیک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 از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 منظور آنان از حبل الورید، قلب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قلب را جایگاه روح می دانستند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این آیه را این گونه معنا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روح من به من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چنین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خودِ من به من نزدیک تر است</w:t>
      </w:r>
      <w:r>
        <w:rPr>
          <w:rFonts w:eastAsia="IRNazanin" w:cs="IRNazanin"/>
          <w:color w:val="111111"/>
          <w:sz w:val="28"/>
          <w:szCs w:val="28"/>
          <w:rtl w:val="true"/>
          <w:lang w:bidi="fa-IR"/>
        </w:rPr>
        <w:t xml:space="preserve">». </w:t>
      </w:r>
      <w:bookmarkStart w:id="73" w:name="pg16928_188811"/>
    </w:p>
    <w:p>
      <w:pPr>
        <w:pStyle w:val="Heading3"/>
        <w:numPr>
          <w:ilvl w:val="2"/>
          <w:numId w:val="1"/>
        </w:numPr>
        <w:rPr/>
      </w:pPr>
      <w:bookmarkStart w:id="74" w:name="__RefHeading___Toc1221519_2322387425"/>
      <w:bookmarkStart w:id="75" w:name="_Toc26"/>
      <w:bookmarkEnd w:id="73"/>
      <w:bookmarkEnd w:id="74"/>
      <w:r>
        <w:rPr>
          <w:rtl w:val="true"/>
        </w:rPr>
        <w:t xml:space="preserve">ق </w:t>
      </w:r>
      <w:r>
        <w:rPr>
          <w:rtl w:val="true"/>
        </w:rPr>
        <w:t xml:space="preserve">: </w:t>
      </w:r>
      <w:r>
        <w:rPr>
          <w:rtl w:val="true"/>
        </w:rPr>
        <w:t xml:space="preserve">آیه </w:t>
      </w:r>
      <w:r>
        <w:rPr/>
        <w:t>18</w:t>
      </w:r>
      <w:r>
        <w:rPr>
          <w:rtl w:val="true"/>
        </w:rPr>
        <w:t xml:space="preserve"> - </w:t>
      </w:r>
      <w:r>
        <w:rPr/>
        <w:t>17</w:t>
      </w:r>
      <w:bookmarkEnd w:id="75"/>
    </w:p>
    <w:p>
      <w:pPr>
        <w:pStyle w:val="BookText"/>
        <w:rPr/>
      </w:pP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به انسان خبر می دهی که همواره دو فرشته همراه او هستند، یکی در سمت راست و دیگری در سمت چپ و همه کارهای او را ثبت می کنند و نیز هر سخنی که او بر زبان بیاورد، آن دو فرشته آن را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برای هر انسانی دو فرشته قرار داده ای و به آنان مأموریّت داده ای تا گفتار و رفتار را بنویسند، یکی مأمور است تا اعمال و سخنان خوب را بنویسد، دیگری مأمور است تا اعمال و سخنان بد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آخرین لحظه عمر انسان با او هستند و همه جا همراه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راه کفر را برگزیده اند، به کجا می روند و به چه فکر می کنند؟ تو به آنان مهلت می دهی و آنان فکر می کنند که تو از کارشان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تو را می شناختند می دانستند که تو بر همه چیز آگاه هستی، تو همه چیز را می دانی، امّا برای این که در روز قیامت آنان نتوانند کارهای خود را انکار کنند، دو فرشته را مأمور هر کدام از آنان کرده ای تا در پرونده او، همه سخنان و کارهای او را بنویسند تا در روز قیامت پرونده شان را به دستشان دهی که آن را بخوانند</w:t>
      </w:r>
      <w:r>
        <w:rPr>
          <w:rFonts w:eastAsia="IRNazanin" w:cs="IRNazanin"/>
          <w:color w:val="111111"/>
          <w:sz w:val="28"/>
          <w:szCs w:val="28"/>
          <w:rtl w:val="true"/>
          <w:lang w:bidi="fa-IR"/>
        </w:rPr>
        <w:t>.</w:t>
      </w:r>
    </w:p>
    <w:p>
      <w:pPr>
        <w:pStyle w:val="Heading3"/>
        <w:numPr>
          <w:ilvl w:val="2"/>
          <w:numId w:val="1"/>
        </w:numPr>
        <w:rPr/>
      </w:pPr>
      <w:bookmarkStart w:id="76" w:name="__RefHeading___Toc1221521_2322387425"/>
      <w:bookmarkStart w:id="77" w:name="_Toc27"/>
      <w:bookmarkEnd w:id="76"/>
      <w:r>
        <w:rPr>
          <w:rtl w:val="true"/>
        </w:rPr>
        <w:t xml:space="preserve">ق </w:t>
      </w:r>
      <w:r>
        <w:rPr>
          <w:rtl w:val="true"/>
        </w:rPr>
        <w:t xml:space="preserve">: </w:t>
      </w:r>
      <w:r>
        <w:rPr>
          <w:rtl w:val="true"/>
        </w:rPr>
        <w:t xml:space="preserve">آیه </w:t>
      </w:r>
      <w:r>
        <w:rPr/>
        <w:t>19</w:t>
      </w:r>
      <w:bookmarkEnd w:id="7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78" w:name="pg16928_188813"/>
    </w:p>
    <w:p>
      <w:pPr>
        <w:pStyle w:val="BookText"/>
        <w:rPr/>
      </w:pPr>
      <w:bookmarkEnd w:id="78"/>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مکّه فرستادی تا آنان را از بُت پرستی نجات دهد، امّا آنان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و به سویش سنگ پرتاب کردند و او را دیوانه و جادوگر خواندند، تو به آنان مهلت دادی و در عذابشان شتاب نکردی، امّا سرانجام لحظات سخت جان دادن کافر فرا می رسد، لحظاتی که او در اضطراب و ناآرامی شدید فرو می رود و دیگر نمی تواند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مرگ است که حقیقت را برای او آشکار می کند و او می فهمد که نتیجه راه کفر چیست، در آن لحظاتی که فرشتگان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مرگی است که تو از آن فرار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فرشتگان پرده از چشم او برمی دارند و او شعله های آتش جهنّم را می بیند و صحنه های هولناکی را در مقابل خود می یابد، فریاد و ناله های جهنّمیان را می شنود، گرزهای آتش و زنجیرهایی از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دل او می آید که گفتنی نیست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79" w:name="__RefHeading___Toc1221523_2322387425"/>
      <w:bookmarkStart w:id="80" w:name="_Toc28"/>
      <w:bookmarkEnd w:id="79"/>
      <w:r>
        <w:rPr>
          <w:rtl w:val="true"/>
        </w:rPr>
        <w:t xml:space="preserve">ق </w:t>
      </w:r>
      <w:r>
        <w:rPr>
          <w:rtl w:val="true"/>
        </w:rPr>
        <w:t xml:space="preserve">: </w:t>
      </w:r>
      <w:r>
        <w:rPr>
          <w:rtl w:val="true"/>
        </w:rPr>
        <w:t xml:space="preserve">آیه </w:t>
      </w:r>
      <w:r>
        <w:rPr/>
        <w:t>20</w:t>
      </w:r>
      <w:bookmarkEnd w:id="80"/>
    </w:p>
    <w:p>
      <w:pPr>
        <w:pStyle w:val="BookText"/>
        <w:rPr/>
      </w:pPr>
      <w:r>
        <w:rPr>
          <w:rFonts w:ascii="Amiri" w:hAnsi="Amiri" w:eastAsia="Amiri" w:cs="Amiri"/>
          <w:color w:val="111111"/>
          <w:sz w:val="28"/>
          <w:sz w:val="28"/>
          <w:szCs w:val="28"/>
          <w:rtl w:val="true"/>
          <w:lang w:bidi="ar-SA"/>
        </w:rPr>
        <w:t xml:space="preserve">وَنُفِخَ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به اسرافیل که یکی از فرشتگان است، فرمان می دهی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بدمد و به راستی که روز قیامت، روز وعده عذاب برای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قدیم، وقتی لشکری می خواست فرمان حرکت دهد، در شیپور می دمید و همه سربازان آماده حرکت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اسرافیل، ندای ویژه ای است که اسرافیل آن را در جهان طنین انداز می کند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اسرافیل دو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ندای اوّل، مرگ انسان هایی که روی زمین زندگی </w:t>
      </w:r>
      <w:bookmarkStart w:id="81" w:name="pg16928_188816"/>
    </w:p>
    <w:p>
      <w:pPr>
        <w:pStyle w:val="BookText"/>
        <w:rPr/>
      </w:pPr>
      <w:bookmarkEnd w:id="81"/>
      <w:r>
        <w:rPr>
          <w:rFonts w:ascii="IRNazanin" w:hAnsi="IRNazanin" w:eastAsia="IRNazanin"/>
          <w:color w:val="111111"/>
          <w:sz w:val="28"/>
          <w:sz w:val="28"/>
          <w:szCs w:val="28"/>
          <w:rtl w:val="true"/>
          <w:lang w:bidi="fa-IR"/>
        </w:rPr>
        <w:t>می کنند،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روح کسانی که در برزخ هستند نیز نابود می شود، همه موجودات از بین می روند، فرشتگان هم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جان عزرائیل را هم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تو باقی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بخواهی قیامت را برپا کنی، ابتدا اسرافیل را زنده می کنی، او برای بار دوم در صور خود می دمد و فرشتگان زنده می شوند، انسان ها هم زنده می شوند و قیامت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زنده شدن دوباره را دروغ می شمردند، امّا وقتی اسرافیل برای بار دوم در صور خود بدمد به فرمان تو همه زنده می شوند، در آن روز هیچ کس فرصت جبران گذشته اش را ندارد، هیچ کس نمی تواند به دنیا بازگردد و کار نیک انجام دهد، آن روز، روز سختی برای آنان خواهد بود</w:t>
      </w:r>
      <w:r>
        <w:rPr>
          <w:rFonts w:eastAsia="IRNazanin" w:cs="IRNazanin"/>
          <w:color w:val="111111"/>
          <w:sz w:val="28"/>
          <w:szCs w:val="28"/>
          <w:rtl w:val="true"/>
          <w:lang w:bidi="fa-IR"/>
        </w:rPr>
        <w:t>.</w:t>
      </w:r>
    </w:p>
    <w:p>
      <w:pPr>
        <w:pStyle w:val="Heading3"/>
        <w:numPr>
          <w:ilvl w:val="2"/>
          <w:numId w:val="1"/>
        </w:numPr>
        <w:rPr/>
      </w:pPr>
      <w:bookmarkStart w:id="82" w:name="__RefHeading___Toc1221525_2322387425"/>
      <w:bookmarkStart w:id="83" w:name="_Toc29"/>
      <w:bookmarkEnd w:id="82"/>
      <w:r>
        <w:rPr>
          <w:rtl w:val="true"/>
        </w:rPr>
        <w:t xml:space="preserve">ق </w:t>
      </w:r>
      <w:r>
        <w:rPr>
          <w:rtl w:val="true"/>
        </w:rPr>
        <w:t xml:space="preserve">: </w:t>
      </w:r>
      <w:r>
        <w:rPr>
          <w:rtl w:val="true"/>
        </w:rPr>
        <w:t xml:space="preserve">آیه </w:t>
      </w:r>
      <w:r>
        <w:rPr/>
        <w:t>26</w:t>
      </w:r>
      <w:r>
        <w:rPr>
          <w:rtl w:val="true"/>
        </w:rPr>
        <w:t xml:space="preserve"> - </w:t>
      </w:r>
      <w:r>
        <w:rPr/>
        <w:t>21</w:t>
      </w:r>
      <w:bookmarkEnd w:id="83"/>
    </w:p>
    <w:p>
      <w:pPr>
        <w:pStyle w:val="BookText"/>
        <w:rPr/>
      </w:pP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هم همراه هر انسانی دو فرشته خواهد بود، دو فرشته ای که در دنیا اعمال انسان را می نوشتند در روز قیامت نیز همراه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کافر از قبر سر برمی دارد، این دو فرشته به سراغ او می روند، یکی از آن ها مأمور است تا او را برای حسابرسی به پیشگاه عدل تو بیاورد و دیگری هم به کردار و گفتار او گواهی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 صحنه های قیامت را که می بیند، وحشت می کند، فرشتگان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قیامت و رستاخیز، غافل بودی، امروز پرده از چشم تو برداشتیم و امروز چشم تو، بیناتر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کافر در دنیا بود، علاقه به دنیا و هوس های سرکش و آرزوها، او را دچار غفلت کرده بودند و بر چشم دل او پرده ای انداخته بودند و قیامت را دروغ می پنداشت، امّا وقتی سر از خاک بردارد، دیگر پرده های غفلت کنار می رود و او دیگر نمی تواند قیامت را انکار کند، او عذاب تو را به چشم می بیند، تو فرمان می دهی تا فرشتگان او را به سوی جهنّم ببرند، ترس و وحشت، تمام وجودش را فرا می گیرد، وقتی او به جهنّم می رسد، درهای جهنّم باز می شود و او آتش هولناک جهنّم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کافر، دچار ترس و وحشت می شود، فرشته ای که مأمور نوشتن گناهانش بوده است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 نتیجه گناهان توست که من آن را برای تو ثبت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هیچ سخنی نمی تواند بگوید، نه می تواند فرار کند، نه کسی به او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کافران در کنار جهنّم ایستاده اند، در کنار هر کدام از آنان، دو فرشته ای که در دنیا مأمور ثبت اعمال آن ها بوده اند،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تو به فرشتگان فرمان می دهی تا هر کافر متکبّری را در جهنّم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کافری که مردم را از کار خوب باز می داشت و به دیگران ستم می کرد، در آتش جهنّم می سوزد، هر کافری که در شک و تردید بود و قیامت را دروغ می پنداشت و بُت ها را می پرستید، گرفتار شعله های آتش می 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کنار هر کافر، آن دو فرشته ایستاده اند و چون تو فرمان می دهی، کافر را در آتش می اندازند</w:t>
      </w:r>
      <w:r>
        <w:rPr>
          <w:rFonts w:eastAsia="IRNazanin" w:cs="IRNazanin"/>
          <w:color w:val="111111"/>
          <w:sz w:val="28"/>
          <w:szCs w:val="28"/>
          <w:rtl w:val="true"/>
          <w:lang w:bidi="fa-IR"/>
        </w:rPr>
        <w:t xml:space="preserve">. </w:t>
      </w:r>
      <w:bookmarkStart w:id="84" w:name="pg16928_188820"/>
    </w:p>
    <w:p>
      <w:pPr>
        <w:pStyle w:val="BookText"/>
        <w:rPr/>
      </w:pPr>
      <w:bookmarkEnd w:id="84"/>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رو به یارانش کرد و این آیه را خواند و 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فرا می رسد، خدا همه انسان ها را در صحرای قیامت جمع می کند، سپس من و علی را صدا می زند و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برخیزید و دشمنان خود را در آتش اندازید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پیامبر را شنیدم، به یاد مطلبی دیگر افتادم، اگر کسی در این دنیا عمر طولانی کند و سالیان سال، عبادت خدا را به جا آورد و نماز بخواند و روزه بگیرد، هزار حجّ هم به جا آورد و سپس در کنار خانه خدا مظلومانه به قتل برسد، با این همه، اگر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کند، خدا هیچ کدام از کارهای او را قبول نمی کند و او وارد بهشت نمی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کسی که می خواهد به بهشت برود باید در راه راست قدم بردارد، اگر کسی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باشد از راه راست دور افتاده است و در روز قیامت هم جایگاهش آتش جهنّم است</w:t>
      </w:r>
      <w:r>
        <w:rPr>
          <w:rFonts w:eastAsia="IRNazanin" w:cs="IRNazanin"/>
          <w:color w:val="111111"/>
          <w:sz w:val="28"/>
          <w:szCs w:val="28"/>
          <w:rtl w:val="true"/>
          <w:lang w:bidi="fa-IR"/>
        </w:rPr>
        <w:t>.</w:t>
      </w:r>
    </w:p>
    <w:p>
      <w:pPr>
        <w:pStyle w:val="Heading3"/>
        <w:numPr>
          <w:ilvl w:val="2"/>
          <w:numId w:val="1"/>
        </w:numPr>
        <w:rPr/>
      </w:pPr>
      <w:bookmarkStart w:id="85" w:name="__RefHeading___Toc1221527_2322387425"/>
      <w:bookmarkStart w:id="86" w:name="_Toc30"/>
      <w:bookmarkEnd w:id="85"/>
      <w:r>
        <w:rPr>
          <w:rtl w:val="true"/>
        </w:rPr>
        <w:t xml:space="preserve">ق </w:t>
      </w:r>
      <w:r>
        <w:rPr>
          <w:rtl w:val="true"/>
        </w:rPr>
        <w:t xml:space="preserve">: </w:t>
      </w:r>
      <w:r>
        <w:rPr>
          <w:rtl w:val="true"/>
        </w:rPr>
        <w:t xml:space="preserve">آیه </w:t>
      </w:r>
      <w:r>
        <w:rPr/>
        <w:t>29</w:t>
      </w:r>
      <w:r>
        <w:rPr>
          <w:rtl w:val="true"/>
        </w:rPr>
        <w:t xml:space="preserve"> - </w:t>
      </w:r>
      <w:r>
        <w:rPr/>
        <w:t>27</w:t>
      </w:r>
      <w:bookmarkEnd w:id="8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قَرِینُهُ رَبَّنَا مَا أَطْغَیْتُهُ وَلَکِنْ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کافران که در آتش جهنّم قرار می گیرند، شیطان را در آنجا می بینند و به او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گفتی که جهنّم دروغ است، عذاب خدا دروغ است، روز قیامت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سخنان را گفتی؟</w:t>
      </w:r>
    </w:p>
    <w:p>
      <w:pPr>
        <w:pStyle w:val="BookText"/>
        <w:rPr/>
      </w:pPr>
      <w:r>
        <w:rPr>
          <w:rFonts w:ascii="IRNazanin" w:hAnsi="IRNazanin" w:eastAsia="IRNazanin"/>
          <w:color w:val="111111"/>
          <w:sz w:val="28"/>
          <w:sz w:val="28"/>
          <w:szCs w:val="28"/>
          <w:rtl w:val="true"/>
          <w:lang w:bidi="fa-IR"/>
        </w:rPr>
        <w:t>ــ من دروغ می گفتم، شما چرا به حرف من گوش دادید؟</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گویی چرا به سخنت گوش کردیم، مگر فراموش کرده ای؟ تو ما را مجبور به این کار کردی؟ تو باعث همه این عذاب ها و بدبختی های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چنین سخن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 شما تسلّطی نداشتم، من فقط شما را به سوی کفر فرا خواندم و شما مرا اجابت کردید، شما قدرت انتخاب داشتید، می توانستید سخنم را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دروغگو هستی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شیطان و کافران به نتیجه ای نمی رسد، در این هنگام شیطان با تو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به عصیان وا نداشتم، آن ها خود در گمراهی دوری بودند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سخنان شیطان و کافران را می شنوی 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من با یکدیگر ستیزه نکنید، که من قبلاً وعده این عذاب را به شما داده بودم و با شما اتمام حجّت کرده بودم، من به پیامبرانم گفتم تا به شما هشدار بدهند و سخن مرا به شما برسانند که هر کس راه کفر را در پیش گیرد، به این آتش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سخن من، تغییر نمی کند، شما راه کفر را پیمودید و این عذاب نتیجه کفر شماست، من هرگز به بندگانم کمترین ستمی روا نمی دارم</w:t>
      </w:r>
      <w:r>
        <w:rPr>
          <w:rFonts w:eastAsia="IRNazanin" w:cs="IRNazanin"/>
          <w:color w:val="111111"/>
          <w:sz w:val="28"/>
          <w:szCs w:val="28"/>
          <w:rtl w:val="true"/>
          <w:lang w:bidi="fa-IR"/>
        </w:rPr>
        <w:t xml:space="preserve">». </w:t>
      </w:r>
      <w:bookmarkStart w:id="87" w:name="pg16928_188825"/>
    </w:p>
    <w:p>
      <w:pPr>
        <w:pStyle w:val="Heading3"/>
        <w:numPr>
          <w:ilvl w:val="2"/>
          <w:numId w:val="1"/>
        </w:numPr>
        <w:rPr/>
      </w:pPr>
      <w:bookmarkStart w:id="88" w:name="__RefHeading___Toc1221529_2322387425"/>
      <w:bookmarkStart w:id="89" w:name="_Toc31"/>
      <w:bookmarkEnd w:id="87"/>
      <w:bookmarkEnd w:id="88"/>
      <w:r>
        <w:rPr>
          <w:rtl w:val="true"/>
        </w:rPr>
        <w:t xml:space="preserve">ق </w:t>
      </w:r>
      <w:r>
        <w:rPr>
          <w:rtl w:val="true"/>
        </w:rPr>
        <w:t xml:space="preserve">: </w:t>
      </w:r>
      <w:r>
        <w:rPr>
          <w:rtl w:val="true"/>
        </w:rPr>
        <w:t xml:space="preserve">آیه </w:t>
      </w:r>
      <w:r>
        <w:rPr/>
        <w:t>30</w:t>
      </w:r>
      <w:bookmarkEnd w:id="89"/>
    </w:p>
    <w:p>
      <w:pPr>
        <w:pStyle w:val="BookText"/>
        <w:rPr/>
      </w:pPr>
      <w:r>
        <w:rPr>
          <w:rFonts w:ascii="Amiri" w:hAnsi="Amiri" w:eastAsia="Amiri" w:cs="Amiri"/>
          <w:color w:val="111111"/>
          <w:sz w:val="28"/>
          <w:sz w:val="28"/>
          <w:szCs w:val="28"/>
          <w:rtl w:val="true"/>
          <w:lang w:bidi="ar-SA"/>
        </w:rPr>
        <w:t xml:space="preserve">یَوْمَ نَقُولُ لِجَهَنَّمَ هَلِ امْتَلاَْتِ وَتَقُولُ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قسم یاد کرده ای که جهنّم را از کافران پر کنی، در آن روز به مأموران جهنّم خطاب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جهنّم از کافران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مأموران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جهنّم پر شده است، آیا باز هم کافری هست که به جهنّم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کافران را در جهنّم انداختی و به عهد خود وفا کرده ای، دیگر هیچ کافری در صحرای قیامت نیست، همه آنان به عذاب گرفتار شده اند، همان عذابی که آن را دروغ می پنداشتند</w:t>
      </w:r>
      <w:r>
        <w:rPr>
          <w:rFonts w:eastAsia="IRNazanin" w:cs="IRNazanin"/>
          <w:color w:val="111111"/>
          <w:sz w:val="28"/>
          <w:szCs w:val="28"/>
          <w:rtl w:val="true"/>
          <w:lang w:bidi="fa-IR"/>
        </w:rPr>
        <w:t>.</w:t>
      </w:r>
    </w:p>
    <w:p>
      <w:pPr>
        <w:pStyle w:val="Heading3"/>
        <w:numPr>
          <w:ilvl w:val="2"/>
          <w:numId w:val="1"/>
        </w:numPr>
        <w:rPr/>
      </w:pPr>
      <w:bookmarkStart w:id="90" w:name="__RefHeading___Toc1221531_2322387425"/>
      <w:bookmarkStart w:id="91" w:name="_Toc32"/>
      <w:bookmarkEnd w:id="90"/>
      <w:r>
        <w:rPr>
          <w:rtl w:val="true"/>
        </w:rPr>
        <w:t xml:space="preserve">ق </w:t>
      </w:r>
      <w:r>
        <w:rPr>
          <w:rtl w:val="true"/>
        </w:rPr>
        <w:t xml:space="preserve">: </w:t>
      </w:r>
      <w:r>
        <w:rPr>
          <w:rtl w:val="true"/>
        </w:rPr>
        <w:t xml:space="preserve">آیه </w:t>
      </w:r>
      <w:r>
        <w:rPr/>
        <w:t>35</w:t>
      </w:r>
      <w:r>
        <w:rPr>
          <w:rtl w:val="true"/>
        </w:rPr>
        <w:t xml:space="preserve"> - </w:t>
      </w:r>
      <w:r>
        <w:rPr/>
        <w:t>31</w:t>
      </w:r>
      <w:bookmarkEnd w:id="91"/>
    </w:p>
    <w:p>
      <w:pPr>
        <w:pStyle w:val="BookText"/>
        <w:rPr/>
      </w:pPr>
      <w:r>
        <w:rPr>
          <w:rFonts w:ascii="Amiri" w:hAnsi="Amiri" w:eastAsia="Amiri" w:cs="Amiri"/>
          <w:color w:val="111111"/>
          <w:sz w:val="28"/>
          <w:sz w:val="28"/>
          <w:szCs w:val="28"/>
          <w:rtl w:val="true"/>
          <w:lang w:bidi="ar-SA"/>
        </w:rPr>
        <w:t xml:space="preserve">وَأُزْلِفَتِ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یَشَاءُونَ فِیهَا وَلَدَیْنَا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از سرنوشت مؤمنان سخن بگویی، در روز قیامت فرمان می دهی تا بهشت را نزدیک مؤمنان آورند، آن وقت است که دیگر بهشت با مؤمنان فاصله ای ندارد، مؤمنان نگاهشان به بهشت می افتد،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پاداشی است که وعده آن را به شما داده اند، این بهشت برای هر بنده ای است که توبه می کرد و به پیمان خدا وفا می کرد، این بهشت برای </w:t>
      </w:r>
      <w:bookmarkStart w:id="92" w:name="pg16928_188827"/>
    </w:p>
    <w:p>
      <w:pPr>
        <w:pStyle w:val="BookText"/>
        <w:rPr/>
      </w:pPr>
      <w:bookmarkEnd w:id="92"/>
      <w:r>
        <w:rPr>
          <w:rFonts w:ascii="IRNazanin" w:hAnsi="IRNazanin" w:eastAsia="IRNazanin"/>
          <w:color w:val="111111"/>
          <w:sz w:val="28"/>
          <w:sz w:val="28"/>
          <w:szCs w:val="28"/>
          <w:rtl w:val="true"/>
          <w:lang w:bidi="fa-IR"/>
        </w:rPr>
        <w:t>کسی است که از خدایی که به چشم دیده نمی شود، بیم داشت و با قلبی خاشع و نالان به درگاه خدا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فرشتگان به 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وارد بهشت شوید، امروز روز آغاز زندگی همیشگی شما می باشد، هر آنچه بخواهید در بهشت برای شما فراهم است، خدا به شما نعمت هایی می دهد که به فکر هیچ کس نرسیده است</w:t>
      </w:r>
      <w:r>
        <w:rPr>
          <w:rFonts w:eastAsia="IRNazanin" w:cs="IRNazanin"/>
          <w:color w:val="111111"/>
          <w:sz w:val="28"/>
          <w:szCs w:val="28"/>
          <w:rtl w:val="true"/>
          <w:lang w:bidi="fa-IR"/>
        </w:rPr>
        <w:t>».</w:t>
      </w:r>
    </w:p>
    <w:p>
      <w:pPr>
        <w:pStyle w:val="Heading3"/>
        <w:numPr>
          <w:ilvl w:val="2"/>
          <w:numId w:val="1"/>
        </w:numPr>
        <w:rPr/>
      </w:pPr>
      <w:bookmarkStart w:id="93" w:name="__RefHeading___Toc1221533_2322387425"/>
      <w:bookmarkStart w:id="94" w:name="_Toc33"/>
      <w:bookmarkEnd w:id="93"/>
      <w:r>
        <w:rPr>
          <w:rtl w:val="true"/>
        </w:rPr>
        <w:t xml:space="preserve">ق </w:t>
      </w:r>
      <w:r>
        <w:rPr>
          <w:rtl w:val="true"/>
        </w:rPr>
        <w:t xml:space="preserve">: </w:t>
      </w:r>
      <w:r>
        <w:rPr>
          <w:rtl w:val="true"/>
        </w:rPr>
        <w:t xml:space="preserve">آیه </w:t>
      </w:r>
      <w:r>
        <w:rPr/>
        <w:t>37</w:t>
      </w:r>
      <w:r>
        <w:rPr>
          <w:rtl w:val="true"/>
        </w:rPr>
        <w:t xml:space="preserve"> - </w:t>
      </w:r>
      <w:r>
        <w:rPr/>
        <w:t>36</w:t>
      </w:r>
      <w:bookmarkEnd w:id="94"/>
    </w:p>
    <w:p>
      <w:pPr>
        <w:pStyle w:val="BookText"/>
        <w:rPr/>
      </w:pPr>
      <w:r>
        <w:rPr>
          <w:rFonts w:ascii="Amiri" w:hAnsi="Amiri" w:eastAsia="Amiri" w:cs="Amiri"/>
          <w:color w:val="111111"/>
          <w:sz w:val="28"/>
          <w:sz w:val="28"/>
          <w:szCs w:val="28"/>
          <w:rtl w:val="true"/>
          <w:lang w:bidi="ar-SA"/>
        </w:rPr>
        <w:t xml:space="preserve">وَکَمْ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خواندند و به قرآن ایمان نیاوردند،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عذاب تو ترساند، به راستی که تو پیش از آنان، انسان های زیادی را عذاب نمودی، انسان هایی که راه کفر را برگزیدند، از مردم مکّه قوی تر بودند و شهرهای مختلف را فتح کرده بودند، وقتی عذاب تو فرا رسید، هیچ چیز نتوانست آنان را نجات دهد و هیچ راه فراری نیافتند و همگی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مردم مکّه به قرآن ایمان نیاوردند؟ چرا سخن حقّ را انکار کردند؟ چرا از سرگذشت کسانی که به عذاب گرفتار شدند، پند نگرفتند؟ به راستی که در سرگذشت آنان پند و موعظه است برای کسی که عاقل باشد یا گوش دل فرا بدهد و توجّه کامل کند</w:t>
      </w:r>
      <w:r>
        <w:rPr>
          <w:rFonts w:eastAsia="IRNazanin" w:cs="IRNazanin"/>
          <w:color w:val="111111"/>
          <w:sz w:val="28"/>
          <w:szCs w:val="28"/>
          <w:rtl w:val="true"/>
          <w:lang w:bidi="fa-IR"/>
        </w:rPr>
        <w:t>.</w:t>
      </w:r>
    </w:p>
    <w:p>
      <w:pPr>
        <w:pStyle w:val="Heading3"/>
        <w:numPr>
          <w:ilvl w:val="2"/>
          <w:numId w:val="1"/>
        </w:numPr>
        <w:rPr/>
      </w:pPr>
      <w:bookmarkStart w:id="95" w:name="__RefHeading___Toc1221535_2322387425"/>
      <w:bookmarkStart w:id="96" w:name="_Toc34"/>
      <w:bookmarkEnd w:id="95"/>
      <w:r>
        <w:rPr>
          <w:rtl w:val="true"/>
        </w:rPr>
        <w:t xml:space="preserve">ق </w:t>
      </w:r>
      <w:r>
        <w:rPr>
          <w:rtl w:val="true"/>
        </w:rPr>
        <w:t xml:space="preserve">: </w:t>
      </w:r>
      <w:r>
        <w:rPr>
          <w:rtl w:val="true"/>
        </w:rPr>
        <w:t xml:space="preserve">آیه </w:t>
      </w:r>
      <w:r>
        <w:rPr/>
        <w:t>40</w:t>
      </w:r>
      <w:r>
        <w:rPr>
          <w:rtl w:val="true"/>
        </w:rPr>
        <w:t xml:space="preserve"> - </w:t>
      </w:r>
      <w:r>
        <w:rPr/>
        <w:t>38</w:t>
      </w:r>
      <w:bookmarkEnd w:id="9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 السَّمَاوَاتِ وَالاَْرْضَ وَمَا بَیْنَهُمَا </w:t>
      </w:r>
    </w:p>
    <w:p>
      <w:pPr>
        <w:pStyle w:val="BookText"/>
        <w:rPr/>
      </w:pPr>
      <w:r>
        <w:rPr>
          <w:rFonts w:ascii="Amiri" w:hAnsi="Amiri" w:eastAsia="Amiri" w:cs="Amiri"/>
          <w:color w:val="111111"/>
          <w:sz w:val="28"/>
          <w:sz w:val="28"/>
          <w:szCs w:val="28"/>
          <w:rtl w:val="true"/>
          <w:lang w:bidi="ar-SA"/>
        </w:rPr>
        <w:t xml:space="preserve">فِی سِتَّةِ أَیَّام وَمَا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وَسَبِّحْ بِحَمْدِ رَبِّکَ قَبْلَ طُلُوعِ الشَّمْسِ وَقَبْلَ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 وَأَدْبَارَ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از روز قیامت سخن می گفت و از آنان می خواست دست از بُت پرستی بردارند، بعضی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دیوانه است، او می گوید ما بعد از مرگ، زنده می شویم، چه کسی می تواند ما را بار دیگر زنده کند؟ وقتی ما مُردیم به مشتی خاک تبدیل می شویم و هرگز زنده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آنان را شنید، اندوهناک شد، اکنون تو با او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 کنند که من نمی توانم آنان را بار دیگر زنده کنم، آیا آنان فراموش کرده اند که من آسمان ها و زمین و آنچه در بین آنان است را در شش دوران آفریدم و این کار برای من سخت و خستگی آور نبود، من که چنین قدرتی دارم و این گونه جهان را آفریدم، هرگز زنده کردن آنان برایم سخت نیست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کافران در آفرینش آسمان ها،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کنند به قدرت تو پی می برند، تو خدایی هستی که این همه قدرت داری، زنده کردن انسان ها برای تو، کار سختی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گفتی که جهان را در شش دوران آفریدی و این کار برای تو سخت و خستگی آور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تو از این سخن چیست؟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خواهی دروغ یهودیان را ثابت کنی، یهودیان بر این باورند که وقتی </w:t>
      </w:r>
    </w:p>
    <w:p>
      <w:pPr>
        <w:pStyle w:val="BookText"/>
        <w:rPr/>
      </w:pPr>
      <w:r>
        <w:rPr>
          <w:rFonts w:ascii="IRNazanin" w:hAnsi="IRNazanin" w:eastAsia="IRNazanin"/>
          <w:color w:val="111111"/>
          <w:sz w:val="28"/>
          <w:sz w:val="28"/>
          <w:szCs w:val="28"/>
          <w:rtl w:val="true"/>
          <w:lang w:bidi="fa-IR"/>
        </w:rPr>
        <w:t xml:space="preserve">جهان را آفریدی، خسته شدی و برای استراحت، یک پای خود را بر روی پای دیگر انداختی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سخن باطلی است که آنان می گویند؟</w:t>
      </w:r>
    </w:p>
    <w:p>
      <w:pPr>
        <w:pStyle w:val="BookText"/>
        <w:rPr/>
      </w:pPr>
      <w:r>
        <w:rPr>
          <w:rFonts w:ascii="IRNazanin" w:hAnsi="IRNazanin" w:eastAsia="IRNazanin"/>
          <w:color w:val="111111"/>
          <w:sz w:val="28"/>
          <w:sz w:val="28"/>
          <w:szCs w:val="28"/>
          <w:rtl w:val="true"/>
          <w:lang w:bidi="fa-IR"/>
        </w:rPr>
        <w:t>آنان تو را نشناختند، عظمت تو را درک نکردند و ویژگی های یک انسان را به تو دادند و در جهل و نادانی خود گرفتار شدند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بالاتر از این سخنان کفرآمیز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جسم نداری، تو خسته نمی شوی، قدرت تو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 یگانه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آن سخن نابجا را گفتند،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فرمان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سخنان این مردم شکیبایی کن و قبل از طلوع خورشید و قبل از غروب، تسبیح و ستایش مرا به جای آور، همچنین پاسی از شب و بعد از سجده ها نیز مرا تسبیح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تو را به پاکی یاد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گفتند که تو وقتی جهان را آفریدی، خسته شدی و پا روی پا انداختی، من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در واقع، فریاد می زنم که این سخنان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 یکتا هستی و هیچ همتایی نداری، تو هیچ کدام از ویژگی ها و صفات مخلوقات خود را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 دانم که نباید تو را به چیزی تشبیه کنم و همه صفات و ویژگی هایی را که در بین مخلوقات می بینم باید از تو نفی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تو فکر می کنم، اوّل باید از عمق وجودم اعتراف کنم که تو بالاتر از هر چیزی می باشی که به ذهن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تو جسم فرض کنم، اگر برای تو، مکان و زمان فرض کنم، این خدایی است که من در ذهن خود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ای، تو بودی که زمان و مکان را آفریدی، تو بالاتر از آن هستی که به زمان یا مکان توصیف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ویژگی هایی که من در آفریده ها می بینم، برای تو عیب و نقص حساب می شود، تو از هر عیب و نقصی پاک و منزّه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من هستی، به هیچ کس ظلم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نیستی، ناتوان نیستی، هرگز از بین نمی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صفات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و معنای آن هزار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واژه، تو را از تمام عیب ها و نقص ها دور می دانم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پیامبر می خواهد تا قبل از طلوع و قبل از غروب و در پاسی از شب او را به پاکی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وقت ها چیست؟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بررسی می کنم، می فهمم که در اینجا به نمازهای واجب پنج گانه اشاره شده است، در نماز، انسان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تکرار می کند و خدا را حمد و ستایش می نماید</w:t>
      </w:r>
      <w:r>
        <w:rPr>
          <w:rFonts w:eastAsia="IRNazanin" w:cs="IRNazanin"/>
          <w:color w:val="111111"/>
          <w:sz w:val="28"/>
          <w:szCs w:val="28"/>
          <w:rtl w:val="true"/>
          <w:lang w:bidi="fa-IR"/>
        </w:rPr>
        <w:t xml:space="preserve">. </w:t>
      </w:r>
      <w:bookmarkStart w:id="97" w:name="pg16928_188835"/>
    </w:p>
    <w:p>
      <w:pPr>
        <w:pStyle w:val="BookText"/>
        <w:rPr/>
      </w:pPr>
      <w:bookmarkEnd w:id="97"/>
      <w:r>
        <w:rPr>
          <w:rFonts w:ascii="IRNazanin" w:hAnsi="IRNazanin" w:eastAsia="IRNazanin"/>
          <w:color w:val="111111"/>
          <w:sz w:val="28"/>
          <w:sz w:val="28"/>
          <w:szCs w:val="28"/>
          <w:rtl w:val="true"/>
          <w:lang w:bidi="fa-IR"/>
        </w:rPr>
        <w:t>اکنون مناسب است که این سه وقت را شرح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صبح است که از اذان صبح تا طلوع آفتاب وقت خواندن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ظهر و عصر می باشد که از ظهر تا غروب آفتاب وقت خواندن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مغرب و عشاء می باشد که از اوّل شب تا نصف شب وقت خواندن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وقت را دانستم که به نمازهای پنج گانه اشاره دارد، امّا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پیامبر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سجده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تسبیح کند، منظور از این سخن چیست؟ منظور از سجده ها در اینجا، نمازهای مستحبّی می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مغرب، مستحب است که دو نماز خوانده شود که هر کدام دو رکعت می باشند، به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ثواب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نماز،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از پیامبر می خواهد این نماز را بخواند و این گونه خدا را تسبیح و ستایش کند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98" w:name="__RefHeading___Toc1221537_2322387425"/>
      <w:bookmarkStart w:id="99" w:name="_Toc35"/>
      <w:bookmarkEnd w:id="98"/>
      <w:r>
        <w:rPr>
          <w:rtl w:val="true"/>
        </w:rPr>
        <w:t xml:space="preserve">ق </w:t>
      </w:r>
      <w:r>
        <w:rPr>
          <w:rtl w:val="true"/>
        </w:rPr>
        <w:t xml:space="preserve">: </w:t>
      </w:r>
      <w:r>
        <w:rPr>
          <w:rtl w:val="true"/>
        </w:rPr>
        <w:t xml:space="preserve">آیه </w:t>
      </w:r>
      <w:r>
        <w:rPr/>
        <w:t>45</w:t>
      </w:r>
      <w:r>
        <w:rPr>
          <w:rtl w:val="true"/>
        </w:rPr>
        <w:t xml:space="preserve"> - </w:t>
      </w:r>
      <w:r>
        <w:rPr/>
        <w:t>41</w:t>
      </w:r>
      <w:bookmarkEnd w:id="9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وَنُمِیتُ وَإِلَیْنَا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الاَْرْضُ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از روز قیامت سخن می گفت،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خواب پریشان دیده است که این سخنان را می گوید، او دروغگویی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در برابر سخنان آنان صبر کند، تو به آنان مهلت می دهی و در عذابشان شتاب نمی کنی، امّا سرانجام روز قیامت فرا می رسد و آن روز برای آنان، روز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منتظر روزی باشد که ندا دهنده ای از جایی بسیار نزدیک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دهنده، همان اسرافیل است که در صور می 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دو بار در صور خود می دمد، در صور اوّل، که نزدیک برپایی قیامت است همه می میرند و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می خواهی قیامت را برپا کنی، اسرافیل را زنده می کنی و او در صور خود می دمد، این همان صیحه آسمانی است با هدفی خاص که در همه جا می پیچد و همه آن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روزی است که همه زنده می شوند و از قبرهای خود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 هستی که زنده می کنی و می میرانی، تو بر هر کاری توانا هستی، انسان ها را زنده می کنی و آنان برای حسابرسی به پیشگاه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فرمان می دهی و زمین شکافته می شود، همه به سرعت از قبرها خارج می شوند و همه در صحرای قیامت جمع می شوند، به راستی که زنده کردن و جمع کردن انسان ها برای تو، کاری آسان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رفتار همه بندگانت آگاهی داری، تو می دانی که کافران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سخنان ناروایی نسبت دادند،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عذاب قیامت ترساند و آنان </w:t>
      </w:r>
    </w:p>
    <w:p>
      <w:pPr>
        <w:pStyle w:val="BookText"/>
        <w:rPr/>
      </w:pPr>
      <w:r>
        <w:rPr>
          <w:rFonts w:ascii="IRNazanin" w:hAnsi="IRNazanin" w:eastAsia="IRNazanin"/>
          <w:color w:val="111111"/>
          <w:sz w:val="28"/>
          <w:sz w:val="28"/>
          <w:szCs w:val="28"/>
          <w:rtl w:val="true"/>
          <w:lang w:bidi="fa-IR"/>
        </w:rPr>
        <w:t>او را دیوانه و دروغگو خواندند،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که وظیفه خود را انجام دهد و پیام تو را به انسان 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ندارد که کافران را به اجبار، مؤمن کند، وظیفه او تنها رساندن پیام تو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می خواهی تا با قرآن، کسانی که از عذاب قیامت می ترسند را پند و موعظه کند، کسانی که به قیامت ایمان دارند، از آن روز بیم دارند و به فکر این هستند که توشه ای برای آن روز آماده کنند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آن کافران را به حال خود رها کند، آنان اسیر تعصّب و لجاجت شده اند، سخن گفتن با آنان فایده ای ندارد، مهم این بود که حقّ برای آنان آشکار شود و پیام حقّ به گوش آنان برسد، وقتی آنان تصمیم گرفته اند که ایمان نیاورند، باید دیگر آن ها را به حال خود رها کرد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00" w:name="pg16928_188841"/>
    </w:p>
    <w:p>
      <w:pPr>
        <w:pStyle w:val="Heading3"/>
        <w:numPr>
          <w:ilvl w:val="2"/>
          <w:numId w:val="1"/>
        </w:numPr>
        <w:rPr/>
      </w:pPr>
      <w:bookmarkStart w:id="101" w:name="__RefHeading___Toc1221539_2322387425"/>
      <w:bookmarkStart w:id="102" w:name="_Toc36"/>
      <w:bookmarkEnd w:id="100"/>
      <w:bookmarkEnd w:id="101"/>
      <w:r>
        <w:rPr>
          <w:rtl w:val="true"/>
        </w:rPr>
        <w:t>سوره ذاریات</w:t>
      </w:r>
      <w:bookmarkEnd w:id="10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1221541_2322387425"/>
      <w:bookmarkStart w:id="104" w:name="_Toc37"/>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بادهایی است که ابرها را به حرکت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این سوره به این بادها سوگند یاد شده است و برای همین این سوره را به این نام خوانده 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بودن روز قیامت، پاداش مؤمنان بهشت است، ویژگی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صدقه دادن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ماجرای هلاکت قوم لوط و قوم ثمود، هدف از خلقت انسان</w:t>
      </w:r>
      <w:r>
        <w:rPr>
          <w:rFonts w:eastAsia="IRNazanin" w:cs="IRNazanin"/>
          <w:color w:val="111111"/>
          <w:sz w:val="28"/>
          <w:szCs w:val="28"/>
          <w:rtl w:val="true"/>
          <w:lang w:bidi="fa-IR"/>
        </w:rPr>
        <w:t xml:space="preserve">... </w:t>
      </w:r>
      <w:bookmarkStart w:id="105" w:name="pg16928_188845"/>
    </w:p>
    <w:p>
      <w:pPr>
        <w:pStyle w:val="Heading3"/>
        <w:numPr>
          <w:ilvl w:val="2"/>
          <w:numId w:val="1"/>
        </w:numPr>
        <w:rPr/>
      </w:pPr>
      <w:bookmarkStart w:id="106" w:name="__RefHeading___Toc1221543_2322387425"/>
      <w:bookmarkStart w:id="107" w:name="_Toc38"/>
      <w:bookmarkEnd w:id="105"/>
      <w:bookmarkEnd w:id="106"/>
      <w:r>
        <w:rPr>
          <w:rtl w:val="true"/>
        </w:rPr>
        <w:t>ذاریات</w:t>
      </w:r>
      <w:r>
        <w:rPr>
          <w:rtl w:val="true"/>
        </w:rPr>
        <w:t xml:space="preserve">: </w:t>
      </w:r>
      <w:r>
        <w:rPr>
          <w:rtl w:val="true"/>
        </w:rPr>
        <w:t xml:space="preserve">آیه </w:t>
      </w:r>
      <w:r>
        <w:rPr/>
        <w:t>6</w:t>
      </w:r>
      <w:r>
        <w:rPr>
          <w:rtl w:val="true"/>
        </w:rPr>
        <w:t xml:space="preserve"> - </w:t>
      </w:r>
      <w:r>
        <w:rPr/>
        <w:t>1</w:t>
      </w:r>
      <w:bookmarkEnd w:id="107"/>
    </w:p>
    <w:p>
      <w:pPr>
        <w:pStyle w:val="BookText"/>
        <w:rPr/>
      </w:pPr>
      <w:r>
        <w:rPr>
          <w:rFonts w:ascii="Amiri" w:hAnsi="Amiri" w:eastAsia="Amiri" w:cs="Amiri"/>
          <w:color w:val="111111"/>
          <w:sz w:val="28"/>
          <w:sz w:val="28"/>
          <w:szCs w:val="28"/>
          <w:rtl w:val="true"/>
          <w:lang w:bidi="ar-SA"/>
        </w:rPr>
        <w:t xml:space="preserve">بِسْمِ اللَّهِ الرَّحْمَنِ الرَّحِیمِ وَالذَّارِیَاتِ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خواهی از روز قیامت سخن بگویی تا انسان ها به فکر آن روز باشند، قیامت، حقّ است، سخن تو نیز جز حقّ و راستی نیست، تو نیاز به سوگند نداری، امّا می خواهی کافران را از خواب غفلت بیدار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کفر و انکار را می پیمایند و به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و او را دروغگو می خوانند، پس با آنان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بادهایی که ابرها را به حرکت درمی آورند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ابرهایی که باران های تند و انبوه را با خود به همراه دارند و به همه جا روانه می شوند و کارِ پخش باران در سرزمین ها را انجام می دهند، بدانید که روز قیامتی که به شما وعده داده ام، راست است، آن روز، روز پاداش و کیفر </w:t>
      </w:r>
      <w:bookmarkStart w:id="108" w:name="pg16928_188847"/>
    </w:p>
    <w:p>
      <w:pPr>
        <w:pStyle w:val="BookText"/>
        <w:rPr/>
      </w:pPr>
      <w:bookmarkEnd w:id="108"/>
      <w:r>
        <w:rPr>
          <w:rFonts w:ascii="IRNazanin" w:hAnsi="IRNazanin" w:eastAsia="IRNazanin"/>
          <w:color w:val="111111"/>
          <w:sz w:val="28"/>
          <w:sz w:val="28"/>
          <w:szCs w:val="28"/>
          <w:rtl w:val="true"/>
          <w:lang w:bidi="fa-IR"/>
        </w:rPr>
        <w:t>است و سرانجام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روز قیامت است و قرآن به باد و باران سوگند یاد می کند، چه رازی در این باد و باران است؟ تو از انسان ها می خواهی تا به طبیعت نگاه کنند، هر سال فصل زمستان زمین مرده است و گیاهی سبز نیست، فصل بهار که فرا می رسد، تو بادها را می فرستی تا ابرها را به حرکت درآورند، تو به وسیله باد، ابرها را به سرزمین های بی گیاه می بری و باران را از آسمان نازل می کنی، آن وقت زمین را با گیاهان زنده می کنی و انواع گیاهان زیبا و سرور آفرین می رویانی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خدایی هستی که قدرت داری از خاکی که مرده بود و سرسبزی نداشت، این همه گیاهان را سبز کنی، رستاخیز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از همین خاک، مردگان را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قیامت را انکار می کنند، چرا چشم بر عجایب این دنیا بسته اند؟ چرا قدری فکر نمی کنند؟ تو به باد و باران قسم یاد می کنی تا شاید آنان از خواب غفلت بیدار شوند</w:t>
      </w:r>
      <w:r>
        <w:rPr>
          <w:rFonts w:eastAsia="IRNazanin" w:cs="IRNazanin"/>
          <w:color w:val="111111"/>
          <w:sz w:val="28"/>
          <w:szCs w:val="28"/>
          <w:rtl w:val="true"/>
          <w:lang w:bidi="fa-IR"/>
        </w:rPr>
        <w:t>.</w:t>
      </w:r>
    </w:p>
    <w:p>
      <w:pPr>
        <w:pStyle w:val="Heading3"/>
        <w:numPr>
          <w:ilvl w:val="2"/>
          <w:numId w:val="1"/>
        </w:numPr>
        <w:rPr/>
      </w:pPr>
      <w:bookmarkStart w:id="109" w:name="__RefHeading___Toc1221545_2322387425"/>
      <w:bookmarkStart w:id="110" w:name="_Toc39"/>
      <w:bookmarkEnd w:id="109"/>
      <w:r>
        <w:rPr>
          <w:rtl w:val="true"/>
        </w:rPr>
        <w:t>ذاریات</w:t>
      </w:r>
      <w:r>
        <w:rPr>
          <w:rtl w:val="true"/>
        </w:rPr>
        <w:t xml:space="preserve">: </w:t>
      </w:r>
      <w:r>
        <w:rPr>
          <w:rtl w:val="true"/>
        </w:rPr>
        <w:t xml:space="preserve">آیه </w:t>
      </w:r>
      <w:r>
        <w:rPr/>
        <w:t>14</w:t>
      </w:r>
      <w:r>
        <w:rPr>
          <w:rtl w:val="true"/>
        </w:rPr>
        <w:t xml:space="preserve"> - </w:t>
      </w:r>
      <w:r>
        <w:rPr/>
        <w:t>7</w:t>
      </w:r>
      <w:bookmarkEnd w:id="11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به آسمان سوگند یاد می کنی، همان آسمانی که آن را با ستارگان زینت داده ای، به آسمان قسم یاد می کنی که کافران درباره قیامت اختلاف نظر دارند و هر کدامشان سخنی می گویند،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مردیم و به مشتی خاک تبدیل شدیم، چه کسی ما را زنده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ما زنده شوند، ما به قیامت ایمان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قیامت ما را می ترساند، او خواب ترسناک دیده است که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سخنانی است که آنان بر زبان می آورند، امّا نمی دانند هر کس به روز قیامت ایمان نیاورد، خود را از سعادت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درباره قیامت، آن سخنان بی پایه و بی اساس را می گویند، از رحمت تو بی بهره اند، آنان در جهل و نادانی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کی فرا می رسد؟ تو می گویی ما در آن روز، عذاب می شویم، پس چرا آن عذاب، فرا نمی رسد؟ ما تا به کی باید صبر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این سخنان را می گفتند و می خندیدند و این گونه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 کردند، امّا آنان باید بدانند که سرانجام روز قیامت فرا می رسد و آنان به آتش جهنّم گرفتار می شوند و در آن می سوزند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هیچ کس آنان را یاری نخواهد کرد، فرشتگان زنجیرهای آهنین بر گردن آن ها می اندازند و آن ها را با صورت بر روی زمین می کشانند و به سوی جهنّم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آتش سوزان جهنّم را می بینند، هراسان می شوند و صدای ناله هایشان بلند می شود، آن وقت است که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بچشید، این همان چیزی است که برای فرا رسیدن آن شتاب داشتید</w:t>
      </w:r>
      <w:r>
        <w:rPr>
          <w:rFonts w:eastAsia="IRNazanin" w:cs="IRNazanin"/>
          <w:color w:val="111111"/>
          <w:sz w:val="28"/>
          <w:szCs w:val="28"/>
          <w:rtl w:val="true"/>
          <w:lang w:bidi="fa-IR"/>
        </w:rPr>
        <w:t>».</w:t>
      </w:r>
      <w:bookmarkStart w:id="111" w:name="pg16928_188851"/>
    </w:p>
    <w:p>
      <w:pPr>
        <w:pStyle w:val="Heading3"/>
        <w:numPr>
          <w:ilvl w:val="2"/>
          <w:numId w:val="1"/>
        </w:numPr>
        <w:rPr/>
      </w:pPr>
      <w:bookmarkStart w:id="112" w:name="__RefHeading___Toc1221547_2322387425"/>
      <w:bookmarkStart w:id="113" w:name="_Toc40"/>
      <w:bookmarkEnd w:id="111"/>
      <w:bookmarkEnd w:id="112"/>
      <w:r>
        <w:rPr>
          <w:rtl w:val="true"/>
        </w:rPr>
        <w:t>ذاریات</w:t>
      </w:r>
      <w:r>
        <w:rPr>
          <w:rtl w:val="true"/>
        </w:rPr>
        <w:t xml:space="preserve">: </w:t>
      </w:r>
      <w:r>
        <w:rPr>
          <w:rtl w:val="true"/>
        </w:rPr>
        <w:t xml:space="preserve">آیه </w:t>
      </w:r>
      <w:r>
        <w:rPr/>
        <w:t>19</w:t>
      </w:r>
      <w:r>
        <w:rPr>
          <w:rtl w:val="true"/>
        </w:rPr>
        <w:t xml:space="preserve"> - </w:t>
      </w:r>
      <w:r>
        <w:rPr/>
        <w:t>15</w:t>
      </w:r>
      <w:bookmarkEnd w:id="113"/>
    </w:p>
    <w:p>
      <w:pPr>
        <w:pStyle w:val="BookText"/>
        <w:rPr/>
      </w:pPr>
      <w:r>
        <w:rPr>
          <w:rFonts w:ascii="Amiri" w:hAnsi="Amiri" w:eastAsia="Amiri" w:cs="Amiri"/>
          <w:color w:val="111111"/>
          <w:sz w:val="28"/>
          <w:sz w:val="28"/>
          <w:szCs w:val="28"/>
          <w:rtl w:val="true"/>
          <w:lang w:bidi="ar-SA"/>
        </w:rPr>
        <w:t xml:space="preserve">إِنَّ الْمُتَّقِینَ فِی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أَمْوَالِهِمْ حَقٌّ 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سرانجام کافران سخن گفتی، اکنون از سرانجام مؤمنان پرهیزکار می گویی، در روز قیامت، مؤمنان در باغ های بهشتی در کنار نهرها و چشمه سارها خواهند بود و نعمت های زیبایی که تو به آنان عطا می کنی را با خشنودی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آنان در دنیا چه کردند که بهشت را پاداش آنان قرار دادی؟</w:t>
      </w:r>
    </w:p>
    <w:p>
      <w:pPr>
        <w:pStyle w:val="BookText"/>
        <w:rPr/>
      </w:pPr>
      <w:r>
        <w:rPr>
          <w:rFonts w:ascii="IRNazanin" w:hAnsi="IRNazanin" w:eastAsia="IRNazanin"/>
          <w:color w:val="111111"/>
          <w:sz w:val="28"/>
          <w:sz w:val="28"/>
          <w:szCs w:val="28"/>
          <w:rtl w:val="true"/>
          <w:lang w:bidi="fa-IR"/>
        </w:rPr>
        <w:t>آنان در دنیا نیکوکار بودند و کمی از شب را می خوابیدند و در سحرگاهان، نماز شب می خواندند و در نماز از تو طلب بخشش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قدری از مال خود را برای کمک به فقیران و نیازمندان می دادند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آنان هم به عبادت تو توجّه داشتند و هم به خلق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در تاریکی شب که همه در خواب بودند، به نماز می ایستادند و روزها هم به دنبال کسب و کار بودند تا ثروتی به دست آورند، آنان کسب حلال را عبادت می دانستند و وقتی ثروتی به دست می آوردند، مقداری از آن را به نیازمندان می دادند</w:t>
      </w:r>
      <w:r>
        <w:rPr>
          <w:rFonts w:eastAsia="IRNazanin" w:cs="IRNazanin"/>
          <w:color w:val="111111"/>
          <w:sz w:val="28"/>
          <w:szCs w:val="28"/>
          <w:rtl w:val="true"/>
          <w:lang w:bidi="fa-IR"/>
        </w:rPr>
        <w:t>.</w:t>
      </w:r>
    </w:p>
    <w:p>
      <w:pPr>
        <w:pStyle w:val="Heading3"/>
        <w:numPr>
          <w:ilvl w:val="2"/>
          <w:numId w:val="1"/>
        </w:numPr>
        <w:rPr/>
      </w:pPr>
      <w:bookmarkStart w:id="114" w:name="__RefHeading___Toc1221549_2322387425"/>
      <w:bookmarkStart w:id="115" w:name="_Toc41"/>
      <w:bookmarkEnd w:id="114"/>
      <w:r>
        <w:rPr>
          <w:rtl w:val="true"/>
        </w:rPr>
        <w:t>ذاریات</w:t>
      </w:r>
      <w:r>
        <w:rPr>
          <w:rtl w:val="true"/>
        </w:rPr>
        <w:t xml:space="preserve">: </w:t>
      </w:r>
      <w:r>
        <w:rPr>
          <w:rtl w:val="true"/>
        </w:rPr>
        <w:t xml:space="preserve">آیه </w:t>
      </w:r>
      <w:r>
        <w:rPr/>
        <w:t>22</w:t>
      </w:r>
      <w:r>
        <w:rPr>
          <w:rtl w:val="true"/>
        </w:rPr>
        <w:t xml:space="preserve"> - </w:t>
      </w:r>
      <w:r>
        <w:rPr/>
        <w:t>20</w:t>
      </w:r>
      <w:bookmarkEnd w:id="11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الاَْرْضِ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السَّمَاءِ رِزْقُکُمْ وَمَا </w:t>
      </w:r>
      <w:bookmarkStart w:id="116" w:name="pg16928_188853"/>
    </w:p>
    <w:p>
      <w:pPr>
        <w:pStyle w:val="BookText"/>
        <w:rPr/>
      </w:pPr>
      <w:bookmarkEnd w:id="116"/>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کافرانی که روز قیامت را دروغ می پندارند، چرا به قدرت تو فکر نمی کنند؟ اگر آنان اهل فکر بودند، می فهمیدند که زنده کردن مردگان، برای تو کاری ندارد، تو خدای توانا هستی و هر چه اراده کنی بر آن توانایی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نشانه های قدرت تو برای اهل یقین هست، کوه ها، درّه ها، دشت ها، رودها، چشمه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نشانه ای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جسم و جان خود نیز دقّت کنم، نشانه های زیادی از قدرت تو را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باران را از آسمان فرو می فرستی، این باران است که سبب رشد گیاهان و درختان می شود و روزی انسان ها از آن به دست می آید، آنچه از خیر و خوبی و رحمت به بندگانت وعده دادی از آسمان نازل می گردد</w:t>
      </w:r>
      <w:r>
        <w:rPr>
          <w:rFonts w:eastAsia="IRNazanin" w:cs="IRNazanin"/>
          <w:color w:val="111111"/>
          <w:sz w:val="28"/>
          <w:szCs w:val="28"/>
          <w:rtl w:val="true"/>
          <w:lang w:bidi="fa-IR"/>
        </w:rPr>
        <w:t>.</w:t>
      </w:r>
    </w:p>
    <w:p>
      <w:pPr>
        <w:pStyle w:val="Heading3"/>
        <w:numPr>
          <w:ilvl w:val="2"/>
          <w:numId w:val="1"/>
        </w:numPr>
        <w:rPr/>
      </w:pPr>
      <w:bookmarkStart w:id="117" w:name="__RefHeading___Toc1221551_2322387425"/>
      <w:bookmarkStart w:id="118" w:name="_Toc42"/>
      <w:bookmarkEnd w:id="117"/>
      <w:r>
        <w:rPr>
          <w:rtl w:val="true"/>
        </w:rPr>
        <w:t>ذاریات</w:t>
      </w:r>
      <w:r>
        <w:rPr>
          <w:rtl w:val="true"/>
        </w:rPr>
        <w:t xml:space="preserve">: </w:t>
      </w:r>
      <w:r>
        <w:rPr>
          <w:rtl w:val="true"/>
        </w:rPr>
        <w:t xml:space="preserve">آیه </w:t>
      </w:r>
      <w:r>
        <w:rPr/>
        <w:t>23</w:t>
      </w:r>
      <w:bookmarkEnd w:id="118"/>
    </w:p>
    <w:p>
      <w:pPr>
        <w:pStyle w:val="BookText"/>
        <w:rPr/>
      </w:pPr>
      <w:r>
        <w:rPr>
          <w:rFonts w:ascii="Amiri" w:hAnsi="Amiri" w:eastAsia="Amiri" w:cs="Amiri"/>
          <w:color w:val="111111"/>
          <w:sz w:val="28"/>
          <w:sz w:val="28"/>
          <w:szCs w:val="28"/>
          <w:rtl w:val="true"/>
          <w:lang w:bidi="ar-SA"/>
        </w:rPr>
        <w:t xml:space="preserve">فَوَرَبِّ السَّمَاءِ وَالاَْرْضِ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روز قیامتی که به شما وعده داده شده است، راست است، آن روز، روز پاداش و کیفر است و سرانجام فرا می رسد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بهشت و جهنّم مطالبی خواندم، از نعمت هایی که به مؤمنان می دهی و از عذابی که در انتظار کافران است، اکنون سخن خود را این گونه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من که خدای آسمان و زمین هستم که قیامت، حقّ و حقیقت است و در آن شکی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چه چیزی برای انسان، خیلی واضح و روشن است؟</w:t>
      </w:r>
    </w:p>
    <w:p>
      <w:pPr>
        <w:pStyle w:val="BookText"/>
        <w:rPr/>
      </w:pPr>
      <w:r>
        <w:rPr>
          <w:rFonts w:ascii="IRNazanin" w:hAnsi="IRNazanin" w:eastAsia="IRNazanin"/>
          <w:color w:val="111111"/>
          <w:sz w:val="28"/>
          <w:sz w:val="28"/>
          <w:szCs w:val="28"/>
          <w:rtl w:val="true"/>
          <w:lang w:bidi="fa-IR"/>
        </w:rPr>
        <w:t xml:space="preserve">توانایی سخن گفتن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سخن می گوید، هیچ کس در این توانایی، شک ندارد، این مطلب یقینی است، قیامت هم این گونه است، هیچ شکی در آن وجود ندارد، در آن روز، همه انسان ها زنده می شوند، این مطلب،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انسانی سخن می گوید، به سخن گفتن خود یقین دارد و هیچ وقت شک نمی کند که آیا می تواند سخن بگوید یا نه، این مطلب برای او بسیار واضح است، روز قیامت، عدالت تو را تکمیل می کند، اگر قیامت نباشد، چه فرقی میان خوب و بد است؟ بعضی در این دنیا، به همه ظلم می کنند و به حقّ دیگران تجاوز می کنند و زندگی راحتی برای خود دست و پا می کنند و پس از مدّتی می میرند، پس کِی باید نتیجه ظلم خود را ببینند؟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روز قیامت و معاد را انکار می کنند، می گویند انسان پس از مرگ، نیست و نابود می شود و همه چیز برای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 اگر قیامت نباشد، عدالت تو بی معنا می شود، تو هرگز بر بندگانت ظلم نمی کنی، برای همین قیامت را حتماً برپا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قیامت، هیچ شکی نیست</w:t>
      </w:r>
      <w:r>
        <w:rPr>
          <w:rFonts w:eastAsia="IRNazanin" w:cs="IRNazanin"/>
          <w:color w:val="111111"/>
          <w:sz w:val="28"/>
          <w:szCs w:val="28"/>
          <w:rtl w:val="true"/>
          <w:lang w:bidi="fa-IR"/>
        </w:rPr>
        <w:t xml:space="preserve">. </w:t>
      </w:r>
      <w:bookmarkStart w:id="119" w:name="pg16928_188857"/>
    </w:p>
    <w:p>
      <w:pPr>
        <w:pStyle w:val="Heading3"/>
        <w:numPr>
          <w:ilvl w:val="2"/>
          <w:numId w:val="1"/>
        </w:numPr>
        <w:rPr/>
      </w:pPr>
      <w:bookmarkStart w:id="120" w:name="__RefHeading___Toc1221553_2322387425"/>
      <w:bookmarkStart w:id="121" w:name="_Toc43"/>
      <w:bookmarkEnd w:id="119"/>
      <w:bookmarkEnd w:id="120"/>
      <w:r>
        <w:rPr>
          <w:rtl w:val="true"/>
        </w:rPr>
        <w:t>ذاریات</w:t>
      </w:r>
      <w:r>
        <w:rPr>
          <w:rtl w:val="true"/>
        </w:rPr>
        <w:t xml:space="preserve">: </w:t>
      </w:r>
      <w:r>
        <w:rPr>
          <w:rtl w:val="true"/>
        </w:rPr>
        <w:t xml:space="preserve">آیه </w:t>
      </w:r>
      <w:r>
        <w:rPr/>
        <w:t>30</w:t>
      </w:r>
      <w:r>
        <w:rPr>
          <w:rtl w:val="true"/>
        </w:rPr>
        <w:t xml:space="preserve"> - </w:t>
      </w:r>
      <w:r>
        <w:rPr/>
        <w:t>24</w:t>
      </w:r>
      <w:bookmarkEnd w:id="121"/>
    </w:p>
    <w:p>
      <w:p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مکّه به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نیاوردند، اکنون می خواهی برای آنان از سرگذشت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 تو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امّا آنان به سخن او گوش ندادند و به گناهان زشت خود ادامه دادند، آن مردم دچار انحراف جنسی شده بودند، آنان اوّلین گروهی بودند که به همجنس بازی روآورده بودند،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این کار زشت نهی می کرد، </w:t>
      </w:r>
    </w:p>
    <w:p>
      <w:pPr>
        <w:pStyle w:val="BookText"/>
        <w:rPr/>
      </w:pPr>
      <w:r>
        <w:rPr>
          <w:rFonts w:ascii="IRNazanin" w:hAnsi="IRNazanin" w:eastAsia="IRNazanin"/>
          <w:color w:val="111111"/>
          <w:sz w:val="28"/>
          <w:sz w:val="28"/>
          <w:szCs w:val="28"/>
          <w:rtl w:val="true"/>
          <w:lang w:bidi="fa-IR"/>
        </w:rPr>
        <w:t>امّا آنان به سخن او اعتنا نمی کردند،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عذاب تو را داد و آن ها او را مسخره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مهلت دادی، امّا سرانجام عذاب آنان فرا رسید، تو فرشتگانت را به زمین فرستادی تا آنان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دادی تا آن فرشتگان ابتدا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به او مژده فرزند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ساره ازدواج کرده بود، سال های سال از زندگی آنان گذشته بود و تو به آن ها فرزندی نداده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بودی تا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هاجر را به مکّه ببرد،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مکّه برد و کعبه را بازسازی کرد و آن ها در آنجا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بازگشت، محل زندگی او فلسطین بود و او در کنار ساره زندگی می کرد،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تا از ساره هم فرزندی داشته باشد، این حاجتی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تو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می خواهی به او بشارت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بدهی، پسری که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شکل انسان ظاهر شده بودند، آنان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سلام کردند،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نمی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مهمان نواز بود، او در خانه گوساله ای داشت،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گوشتِ آن را کباب کرد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مهمانانش آورد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کنار مهمانان خود نشست، امّا هر چه منتظر شد دید آن ها دست به سوی غذا دراز نمی کنند، 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غذا نمی 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2" w:name="pg16928_188861"/>
    </w:p>
    <w:p>
      <w:pPr>
        <w:pStyle w:val="BookText"/>
        <w:rPr/>
      </w:pPr>
      <w:bookmarkEnd w:id="122"/>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صبر کرد، امّا باز هم آنان غذا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 که آنان نمی خواهند از نان و نمک او بخورند و این نشانه خوبی نبود، اگر کسی از غذای دیگری بخورد،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دیگر به میزبان خود صدمه ای نمی زند، 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مهمانان غذای او را نمی خورند، بدگمان شد و فکر کرد که آنان قصد بدی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مهمانان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خدا هستیم و تو را به پسری دانا بشارت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پذیرایی مهمانان، او را کمک می کرد، 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سخن می گفت، ساره ایستاده بود، او هم در تعجّب بود که چرا مهمانان از این غذا نمی خورند که این سخن فرشتگان را شنید، ساره از شگفتی فریادی زد و از تعجّب دستش را به صورتش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پیر و نازا هستم، چگونه می شود در این سن فرزندی بزایم؟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چنین خواسته است و هر کار او از روی حکمت است و او به همه چیز داناست</w:t>
      </w:r>
      <w:r>
        <w:rPr>
          <w:rFonts w:eastAsia="IRNazanin" w:cs="IRNazanin"/>
          <w:color w:val="111111"/>
          <w:sz w:val="28"/>
          <w:szCs w:val="28"/>
          <w:rtl w:val="true"/>
          <w:lang w:bidi="fa-IR"/>
        </w:rPr>
        <w:t>».</w:t>
      </w:r>
    </w:p>
    <w:p>
      <w:pPr>
        <w:pStyle w:val="Heading3"/>
        <w:numPr>
          <w:ilvl w:val="2"/>
          <w:numId w:val="1"/>
        </w:numPr>
        <w:rPr/>
      </w:pPr>
      <w:bookmarkStart w:id="123" w:name="__RefHeading___Toc1221555_2322387425"/>
      <w:bookmarkStart w:id="124" w:name="_Toc44"/>
      <w:bookmarkEnd w:id="123"/>
      <w:r>
        <w:rPr>
          <w:rtl w:val="true"/>
        </w:rPr>
        <w:t>ذاریات</w:t>
      </w:r>
      <w:r>
        <w:rPr>
          <w:rtl w:val="true"/>
        </w:rPr>
        <w:t xml:space="preserve">: </w:t>
      </w:r>
      <w:r>
        <w:rPr>
          <w:rtl w:val="true"/>
        </w:rPr>
        <w:t xml:space="preserve">آیه </w:t>
      </w:r>
      <w:r>
        <w:rPr/>
        <w:t>37</w:t>
      </w:r>
      <w:r>
        <w:rPr>
          <w:rtl w:val="true"/>
        </w:rPr>
        <w:t xml:space="preserve"> - </w:t>
      </w:r>
      <w:r>
        <w:rPr/>
        <w:t>31</w:t>
      </w:r>
      <w:bookmarkEnd w:id="124"/>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فِیهَا آَیَةً لِلَّذِینَ یَخَافُونَ الْعَذَابَ الاَْلِیمَ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مهمانان او فرشتگان تو هستند و مژده ای را که به او و همسرش دادی، شنید و بسیار خوشحال شد، او به آنان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چه کاری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عذاب قومی گناهکار آمده ایم تا بارانی از سنگ بر سر آنان بریزیم، سنگ هایی که از طرف خدا برای هلاک آنان، 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 او خداحافظی نمودند و از فلسطین به سوی سرزمین سُدوس حرکت کردند،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خود در خارج از شهر مشغول کشاورزی بود، فرشتگان نزد او رفتند و مهمان او شدند، آن ها به او خبر دادند که برای عذاب این مردم گناهکار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وقتی می خواهی عذاب را نازل کنی، ابتدا مؤمنان را نجات می دهی، مؤمنان آن شهر را هم نجات دادی، امّا در آن شهر فقط اهل یک خانه، مؤمن بودند، آن هم خانه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شهر فقط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او مؤمن بودند، نیمه شب که فرا رسید، آنان از شهر دور شدند، امّا زن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ماند چون او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عذاب تو فرا رسید، به قدرت خود، شهر را زیر و رو کردی و بارانی از سنگریزه بر آنان نازل کردی، سنگریزه هایی که نشانه هایی داشتند و معلوم بود سنگِ عذاب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 های آن شهر، نشانه ای است برای آنان که از عذاب دردناک تو می هراسند، آری این عاقبت کار کسانی بود که گناه کردند و از فرمان تو سرپیچی نمودند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دختران او بود؟ </w:t>
      </w:r>
      <w:bookmarkStart w:id="125" w:name="pg16928_188864"/>
    </w:p>
    <w:p>
      <w:pPr>
        <w:pStyle w:val="BookText"/>
        <w:rPr/>
      </w:pPr>
      <w:bookmarkEnd w:id="125"/>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مؤمن ازدواج کرده بود و از او دخترانی داشت که آن ها هم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مؤمن از دنیا رفت، پس از آن،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دیگری ازدواج کرد امّا آن زن به او کفر ورزید، در واقع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عذاب گرفتار شد، نامادری دختران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26" w:name="__RefHeading___Toc1221557_2322387425"/>
      <w:bookmarkStart w:id="127" w:name="_Toc45"/>
      <w:bookmarkEnd w:id="126"/>
      <w:r>
        <w:rPr>
          <w:rtl w:val="true"/>
        </w:rPr>
        <w:t>ذاریات</w:t>
      </w:r>
      <w:r>
        <w:rPr>
          <w:rtl w:val="true"/>
        </w:rPr>
        <w:t xml:space="preserve">: </w:t>
      </w:r>
      <w:r>
        <w:rPr>
          <w:rtl w:val="true"/>
        </w:rPr>
        <w:t xml:space="preserve">آیه </w:t>
      </w:r>
      <w:r>
        <w:rPr/>
        <w:t>40</w:t>
      </w:r>
      <w:r>
        <w:rPr>
          <w:rtl w:val="true"/>
        </w:rPr>
        <w:t xml:space="preserve"> - </w:t>
      </w:r>
      <w:r>
        <w:rPr/>
        <w:t>38</w:t>
      </w:r>
      <w:bookmarkEnd w:id="127"/>
    </w:p>
    <w:p>
      <w:pPr>
        <w:pStyle w:val="BookText"/>
        <w:rPr/>
      </w:pPr>
      <w:r>
        <w:rPr>
          <w:rFonts w:ascii="Amiri" w:hAnsi="Amiri" w:eastAsia="Amiri" w:cs="Amiri"/>
          <w:color w:val="111111"/>
          <w:sz w:val="28"/>
          <w:sz w:val="28"/>
          <w:szCs w:val="28"/>
          <w:rtl w:val="true"/>
          <w:lang w:bidi="ar-SA"/>
        </w:rPr>
        <w:t xml:space="preserve">وَفِی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فِی الْیَمِّ وَهُوَ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فرعون یاد می کنی،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معجزات آشکاری به سوی او فرستادی تا او را از کفر و سرکشی برهاند،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سخن گفت، فرعون سخنان او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درباریان خود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یا جادوگر است یا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فرعون به سرکشی خود ادامه داد، تو هم چند سالی به او مهلت دادی، امّا سرانجام مهلت او به پایان رسید و او و همه سپاهیانش را با قدرت خود در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کردی، فرعون در آخرین لحظه عمر، خود را سرزنش کرد و از اعمال خود پشیمان شد، امّا وقتی که عذاب تو بیاید، پشیمانی دیگر سودی ندارد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28" w:name="pg16928_188867"/>
    </w:p>
    <w:p>
      <w:pPr>
        <w:pStyle w:val="BookText"/>
        <w:rPr/>
      </w:pPr>
      <w:bookmarkEnd w:id="128"/>
      <w:r>
        <w:rPr>
          <w:rFonts w:ascii="IRNazanin" w:hAnsi="IRNazanin" w:eastAsia="IRNazanin"/>
          <w:color w:val="111111"/>
          <w:sz w:val="28"/>
          <w:sz w:val="28"/>
          <w:szCs w:val="28"/>
          <w:rtl w:val="true"/>
          <w:lang w:bidi="fa-IR"/>
        </w:rPr>
        <w:t xml:space="preserve">از سرنوشت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آنان جمعیّت زیادی داشتند و دارای ثروت فراوانی بودند و همه بُت پرست بودند، آنان پیامبر خود را دروغگو خواندند و به او ایمان نیاوردند و سرانجام تندبادی شدید و هولناک را فرستادی، تندبادی که به هر چه میوزید، آن را در جا خشک و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همه کافران، نابود شدند</w:t>
      </w:r>
      <w:r>
        <w:rPr>
          <w:rFonts w:eastAsia="IRNazanin" w:cs="IRNazanin"/>
          <w:color w:val="111111"/>
          <w:sz w:val="28"/>
          <w:szCs w:val="28"/>
          <w:rtl w:val="true"/>
          <w:lang w:bidi="fa-IR"/>
        </w:rPr>
        <w:t>.</w:t>
      </w:r>
    </w:p>
    <w:p>
      <w:pPr>
        <w:pStyle w:val="Heading3"/>
        <w:numPr>
          <w:ilvl w:val="2"/>
          <w:numId w:val="1"/>
        </w:numPr>
        <w:rPr/>
      </w:pPr>
      <w:bookmarkStart w:id="129" w:name="__RefHeading___Toc1221559_2322387425"/>
      <w:bookmarkStart w:id="130" w:name="_Toc46"/>
      <w:bookmarkEnd w:id="129"/>
      <w:r>
        <w:rPr>
          <w:rtl w:val="true"/>
        </w:rPr>
        <w:t>ذاریات</w:t>
      </w:r>
      <w:r>
        <w:rPr>
          <w:rtl w:val="true"/>
        </w:rPr>
        <w:t xml:space="preserve">: </w:t>
      </w:r>
      <w:r>
        <w:rPr>
          <w:rtl w:val="true"/>
        </w:rPr>
        <w:t xml:space="preserve">آیه </w:t>
      </w:r>
      <w:r>
        <w:rPr/>
        <w:t>45</w:t>
      </w:r>
      <w:r>
        <w:rPr>
          <w:rtl w:val="true"/>
        </w:rPr>
        <w:t xml:space="preserve"> - </w:t>
      </w:r>
      <w:r>
        <w:rPr/>
        <w:t>43</w:t>
      </w:r>
      <w:bookmarkEnd w:id="130"/>
    </w:p>
    <w:p>
      <w:pPr>
        <w:pStyle w:val="BookText"/>
        <w:rPr/>
      </w:pPr>
      <w:r>
        <w:rPr>
          <w:rFonts w:ascii="Amiri" w:hAnsi="Amiri" w:eastAsia="Amiri" w:cs="Amiri"/>
          <w:color w:val="111111"/>
          <w:sz w:val="28"/>
          <w:sz w:val="28"/>
          <w:szCs w:val="28"/>
          <w:rtl w:val="true"/>
          <w:lang w:bidi="ar-SA"/>
        </w:rPr>
        <w:t xml:space="preserve">وَفِی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زیادی دادی، آنان از سلامتی و قدرت و روزی فراوان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امّا آنان دست به دست هم دادند و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معجزه او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چند روز دیگر، مهلت خوش گذرانی دارید، به زودی عذاب آسمانی فرا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 آنان سه روز فرصت دادی، شاید توبه کنند و از گناهان خویش پشیمان شوند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به راه خود ادامه دادند و عصیان کردند، پس از سه روز، تو عذاب را بر آنان نازل کردی، صاعقه ای آنان را فراگرفت، آنان خیره خیره نگاه می کردند و قدرت دفاع از خود را نداشتند، آنان چنان بر زمین می افتادند که قدرت بلند شدن نداشتند و نمی توانستند از کسی یاری بطلبند، عذاب تو آن قدر شدید بود که قدرت ناله و فریاد را از آنان گرفت و همه نابود شدند</w:t>
      </w:r>
      <w:r>
        <w:rPr>
          <w:rFonts w:eastAsia="IRNazanin" w:cs="IRNazanin"/>
          <w:color w:val="111111"/>
          <w:sz w:val="28"/>
          <w:szCs w:val="28"/>
          <w:rtl w:val="true"/>
          <w:lang w:bidi="fa-IR"/>
        </w:rPr>
        <w:t xml:space="preserve">. </w:t>
      </w:r>
      <w:bookmarkStart w:id="131" w:name="pg16928_188869"/>
    </w:p>
    <w:p>
      <w:pPr>
        <w:pStyle w:val="BookText"/>
        <w:rPr/>
      </w:pPr>
      <w:bookmarkEnd w:id="131"/>
      <w:r>
        <w:rPr>
          <w:rFonts w:ascii="IRNazanin" w:hAnsi="IRNazanin" w:eastAsia="IRNazanin"/>
          <w:color w:val="111111"/>
          <w:sz w:val="28"/>
          <w:sz w:val="28"/>
          <w:szCs w:val="28"/>
          <w:rtl w:val="true"/>
          <w:lang w:bidi="fa-IR"/>
        </w:rPr>
        <w:t xml:space="preserve">البتّه در میان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اندک بودند که به پیامبران تو ایمان آورده بودند و پرهیزکار بودند، تو قبل از آن که عذاب فرا رسد، آنان را نجات دادی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32" w:name="__RefHeading___Toc1221561_2322387425"/>
      <w:bookmarkStart w:id="133" w:name="_Toc47"/>
      <w:bookmarkEnd w:id="132"/>
      <w:r>
        <w:rPr>
          <w:rtl w:val="true"/>
        </w:rPr>
        <w:t>ذاریات</w:t>
      </w:r>
      <w:r>
        <w:rPr>
          <w:rtl w:val="true"/>
        </w:rPr>
        <w:t xml:space="preserve">: </w:t>
      </w:r>
      <w:r>
        <w:rPr>
          <w:rtl w:val="true"/>
        </w:rPr>
        <w:t xml:space="preserve">آیه </w:t>
      </w:r>
      <w:r>
        <w:rPr/>
        <w:t>46</w:t>
      </w:r>
      <w:bookmarkEnd w:id="133"/>
    </w:p>
    <w:p>
      <w:pPr>
        <w:pStyle w:val="BookText"/>
        <w:rPr/>
      </w:pPr>
      <w:r>
        <w:rPr>
          <w:rFonts w:ascii="Amiri" w:hAnsi="Amiri" w:eastAsia="Amiri" w:cs="Amiri"/>
          <w:color w:val="111111"/>
          <w:sz w:val="28"/>
          <w:sz w:val="28"/>
          <w:szCs w:val="28"/>
          <w:rtl w:val="true"/>
          <w:lang w:bidi="ar-SA"/>
        </w:rPr>
        <w:t xml:space="preserve">وَقَوْمَ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قومش فرستادی، امّا آنان نیز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خواندند،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آنان را به یکتاپرستی فرا خواند، ولی فایده ای نکرد و سرانجام کافران در طوفان غرق شدند</w:t>
      </w:r>
      <w:r>
        <w:rPr>
          <w:rFonts w:eastAsia="IRNazanin" w:cs="IRNazanin"/>
          <w:color w:val="111111"/>
          <w:sz w:val="28"/>
          <w:szCs w:val="28"/>
          <w:rtl w:val="true"/>
          <w:lang w:bidi="fa-IR"/>
        </w:rPr>
        <w:t>.</w:t>
      </w:r>
    </w:p>
    <w:p>
      <w:pPr>
        <w:pStyle w:val="Heading3"/>
        <w:numPr>
          <w:ilvl w:val="2"/>
          <w:numId w:val="1"/>
        </w:numPr>
        <w:rPr/>
      </w:pPr>
      <w:bookmarkStart w:id="134" w:name="__RefHeading___Toc1221563_2322387425"/>
      <w:bookmarkStart w:id="135" w:name="_Toc48"/>
      <w:bookmarkEnd w:id="134"/>
      <w:r>
        <w:rPr>
          <w:rtl w:val="true"/>
        </w:rPr>
        <w:t>ذاریات</w:t>
      </w:r>
      <w:r>
        <w:rPr>
          <w:rtl w:val="true"/>
        </w:rPr>
        <w:t xml:space="preserve">: </w:t>
      </w:r>
      <w:r>
        <w:rPr>
          <w:rtl w:val="true"/>
        </w:rPr>
        <w:t xml:space="preserve">آیه </w:t>
      </w:r>
      <w:r>
        <w:rPr/>
        <w:t>49</w:t>
      </w:r>
      <w:r>
        <w:rPr>
          <w:rtl w:val="true"/>
        </w:rPr>
        <w:t xml:space="preserve"> - </w:t>
      </w:r>
      <w:r>
        <w:rPr/>
        <w:t>47</w:t>
      </w:r>
      <w:bookmarkEnd w:id="135"/>
    </w:p>
    <w:p>
      <w:pPr>
        <w:pStyle w:val="BookText"/>
        <w:rPr/>
      </w:pPr>
      <w:r>
        <w:rPr>
          <w:rFonts w:ascii="Amiri" w:hAnsi="Amiri" w:eastAsia="Amiri" w:cs="Amiri"/>
          <w:color w:val="111111"/>
          <w:sz w:val="28"/>
          <w:sz w:val="28"/>
          <w:szCs w:val="28"/>
          <w:rtl w:val="true"/>
          <w:lang w:bidi="ar-SA"/>
        </w:rPr>
        <w:t xml:space="preserve">وَالسَّمَاءَ بَنَیْنَاهَا بِأَیْد وَإِنَّا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آسمان را با دست قدرت خویش برافراشتی که تو بر این کار توانایی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گستردی و به راستی که چه نیکو آن را گستراندی، تو به قدرت خود، موجودات را جفت آفریدی، این ها همه نشانه های عظمت توست که برای انسان ها ذکر می کنی، باشد که پند گیرند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زوجیّت همه موجودات سخن گفتی، انسان ها صدها سال گمان می کردند که زوجیّت فقط در انسان و حیوانات و برخی گیاهان مثل خرما </w:t>
      </w:r>
      <w:bookmarkStart w:id="136" w:name="pg16928_188871"/>
    </w:p>
    <w:p>
      <w:pPr>
        <w:pStyle w:val="BookText"/>
        <w:rPr/>
      </w:pPr>
      <w:bookmarkEnd w:id="136"/>
      <w:r>
        <w:rPr>
          <w:rFonts w:ascii="IRNazanin" w:hAnsi="IRNazanin" w:eastAsia="IRNazanin"/>
          <w:color w:val="111111"/>
          <w:sz w:val="28"/>
          <w:sz w:val="28"/>
          <w:szCs w:val="28"/>
          <w:rtl w:val="true"/>
          <w:lang w:bidi="fa-IR"/>
        </w:rPr>
        <w:t>وجود دارد، ولی امروزه ثابت شده است که همه گیاهان نر و ماده دارند و با گرده افشانی میوه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دانشمندان می گویند همه موجودات جهان از اتم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هم از ذرّاتی همانند الکترون و پروتون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بارِ الکتریکی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بارِ الکتریکی مثبت دارد، همچنین پروتون درون هسته اتم است و الکترون دور هسته اتم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بر این باورند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مثبت و منفی بودن ذرّات اتم می باشد</w:t>
      </w:r>
      <w:r>
        <w:rPr>
          <w:rFonts w:eastAsia="IRNazanin" w:cs="IRNazanin"/>
          <w:color w:val="111111"/>
          <w:sz w:val="28"/>
          <w:szCs w:val="28"/>
          <w:rtl w:val="true"/>
          <w:lang w:bidi="fa-IR"/>
        </w:rPr>
        <w:t>.</w:t>
      </w:r>
    </w:p>
    <w:p>
      <w:pPr>
        <w:pStyle w:val="Heading3"/>
        <w:numPr>
          <w:ilvl w:val="2"/>
          <w:numId w:val="1"/>
        </w:numPr>
        <w:rPr/>
      </w:pPr>
      <w:bookmarkStart w:id="137" w:name="__RefHeading___Toc1221565_2322387425"/>
      <w:bookmarkStart w:id="138" w:name="_Toc49"/>
      <w:bookmarkEnd w:id="137"/>
      <w:r>
        <w:rPr>
          <w:rtl w:val="true"/>
        </w:rPr>
        <w:t>ذاریات</w:t>
      </w:r>
      <w:r>
        <w:rPr>
          <w:rtl w:val="true"/>
        </w:rPr>
        <w:t xml:space="preserve">: </w:t>
      </w:r>
      <w:r>
        <w:rPr>
          <w:rtl w:val="true"/>
        </w:rPr>
        <w:t xml:space="preserve">آیه </w:t>
      </w:r>
      <w:r>
        <w:rPr/>
        <w:t>53</w:t>
      </w:r>
      <w:r>
        <w:rPr>
          <w:rtl w:val="true"/>
        </w:rPr>
        <w:t xml:space="preserve"> - </w:t>
      </w:r>
      <w:r>
        <w:rPr/>
        <w:t>50</w:t>
      </w:r>
      <w:bookmarkEnd w:id="138"/>
    </w:p>
    <w:p>
      <w:pPr>
        <w:pStyle w:val="BookText"/>
        <w:rPr/>
      </w:pP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تا از مردم مکّه بخواهد که از عذاب تو بگریزند و به سوی مهربانی تو بروند، چرا آنان پرستش تو را رها کرده اند و خدایان دروغین را می پرستند؟ به راستی فقط تو شایسته پرستش هستی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گفت، گروهی به او ایمان آوردند، امّا بزرگان مکّه او را دروغگو خواندند و با او دشمنی کردند،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آنان را با زبانی شیوا از عذاب روز قیامت بترساند، وظیفه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پیام تو را به آنان برساند و از ایمان نیاوردن آنان، اندوهناک نشود، زیرا تو انسان ها را در انتخاب راه خود آزاد گذاشتی، اگر تو اراده کنی که همه مردم ایمان بیاورند، همه ایمان می آورند، امّا آن ایمان دیگر از روی اختیار نخواهد بود، </w:t>
      </w:r>
      <w:bookmarkStart w:id="139" w:name="pg16928_188873"/>
    </w:p>
    <w:p>
      <w:pPr>
        <w:pStyle w:val="BookText"/>
        <w:rPr/>
      </w:pPr>
      <w:bookmarkEnd w:id="139"/>
      <w:r>
        <w:rPr>
          <w:rFonts w:ascii="IRNazanin" w:hAnsi="IRNazanin" w:eastAsia="IRNazanin"/>
          <w:color w:val="111111"/>
          <w:sz w:val="28"/>
          <w:sz w:val="28"/>
          <w:szCs w:val="28"/>
          <w:rtl w:val="true"/>
          <w:lang w:bidi="fa-IR"/>
        </w:rPr>
        <w:t>بلکه از روی اجبار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کرده ای که هر کس به اختیار خود ایمان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به انسان ها اختیار دادی، طبیعی است که گروهی از انسان ها، راه کفر را انتخاب می کنند، آری،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تو را دانست، دیگر از ایمان نیاوردن کافران حسرت و اندوه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پیامبرانی که قبل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با دشمنی کافران روبرو شدند، آنان نیز پیامبران خود را جادوگر و دیوانه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همه انسان های کافر در طول تاریخ بود، همه آنان پیامبران خود را جادوگر و دیوانه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آنان همدیگر را به این سخن سفارش کرده بودند؟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آنان همدیگر را ندیده بودند، امّا سخن آنان، یکی بود، زیرا آنان مردمی طغیانگر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طغیانگری آنان بود که سبب شد آنان پیامبران را جادوگر و دیوانه بخوانند، آنان می خواستند به لذّت ها و شهوت های خود برسند و پیامبران را مانع خود می دانستند، پس آنان را جادوگر و دیوانه می خواندند</w:t>
      </w:r>
      <w:r>
        <w:rPr>
          <w:rFonts w:eastAsia="IRNazanin" w:cs="IRNazanin"/>
          <w:color w:val="111111"/>
          <w:sz w:val="28"/>
          <w:szCs w:val="28"/>
          <w:rtl w:val="true"/>
          <w:lang w:bidi="fa-IR"/>
        </w:rPr>
        <w:t>.</w:t>
      </w:r>
    </w:p>
    <w:p>
      <w:pPr>
        <w:pStyle w:val="Heading3"/>
        <w:numPr>
          <w:ilvl w:val="2"/>
          <w:numId w:val="1"/>
        </w:numPr>
        <w:rPr/>
      </w:pPr>
      <w:bookmarkStart w:id="140" w:name="__RefHeading___Toc1221567_2322387425"/>
      <w:bookmarkStart w:id="141" w:name="_Toc50"/>
      <w:bookmarkEnd w:id="140"/>
      <w:r>
        <w:rPr>
          <w:rtl w:val="true"/>
        </w:rPr>
        <w:t>ذاریات</w:t>
      </w:r>
      <w:r>
        <w:rPr>
          <w:rtl w:val="true"/>
        </w:rPr>
        <w:t xml:space="preserve">: </w:t>
      </w:r>
      <w:r>
        <w:rPr>
          <w:rtl w:val="true"/>
        </w:rPr>
        <w:t xml:space="preserve">آیه </w:t>
      </w:r>
      <w:r>
        <w:rPr/>
        <w:t>55</w:t>
      </w:r>
      <w:r>
        <w:rPr>
          <w:rtl w:val="true"/>
        </w:rPr>
        <w:t xml:space="preserve"> - </w:t>
      </w:r>
      <w:r>
        <w:rPr/>
        <w:t>54</w:t>
      </w:r>
      <w:bookmarkEnd w:id="141"/>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برای همه مردم می خواند، گروهی که حقّ طلب بودند به قرآن ایمان آوردند، ولی گروهی دیگر حقّ را شناختند و به آنان کفر ورزیدند، آنان اسیر لجاجت ها و تعصّب های خود شده بودند، 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142" w:name="pg16928_188875"/>
    </w:p>
    <w:p>
      <w:pPr>
        <w:pStyle w:val="BookText"/>
        <w:rPr/>
      </w:pPr>
      <w:bookmarkEnd w:id="142"/>
      <w:r>
        <w:rPr>
          <w:rFonts w:ascii="IRNazanin" w:hAnsi="IRNazanin" w:eastAsia="IRNazanin"/>
          <w:color w:val="111111"/>
          <w:sz w:val="28"/>
          <w:sz w:val="28"/>
          <w:szCs w:val="28"/>
          <w:rtl w:val="true"/>
          <w:lang w:bidi="fa-IR"/>
        </w:rPr>
        <w:t>می خواهی تا آنان را به حال خود رها کند زیرا او با همه آنان، اتمام حجّت کرده است و دیگر در خور نکوهش نخواهد بود، او به وظیفه اش عمل کرده است، تو از او می خواهی تا مؤمنان را پند و موعظه کند، زیرا پند و موعظه، مؤمنان را سود می دهد، مؤمنان وقتی موعظه را می شنوند به رستگاری و سعادت رهنمون می شوند</w:t>
      </w:r>
      <w:r>
        <w:rPr>
          <w:rFonts w:eastAsia="IRNazanin" w:cs="IRNazanin"/>
          <w:color w:val="111111"/>
          <w:sz w:val="28"/>
          <w:szCs w:val="28"/>
          <w:rtl w:val="true"/>
          <w:lang w:bidi="fa-IR"/>
        </w:rPr>
        <w:t>.</w:t>
      </w:r>
    </w:p>
    <w:p>
      <w:pPr>
        <w:pStyle w:val="Heading3"/>
        <w:numPr>
          <w:ilvl w:val="2"/>
          <w:numId w:val="1"/>
        </w:numPr>
        <w:rPr/>
      </w:pPr>
      <w:bookmarkStart w:id="143" w:name="__RefHeading___Toc1221569_2322387425"/>
      <w:bookmarkStart w:id="144" w:name="_Toc51"/>
      <w:bookmarkEnd w:id="143"/>
      <w:r>
        <w:rPr>
          <w:rtl w:val="true"/>
        </w:rPr>
        <w:t>ذاریات</w:t>
      </w:r>
      <w:r>
        <w:rPr>
          <w:rtl w:val="true"/>
        </w:rPr>
        <w:t xml:space="preserve">: </w:t>
      </w:r>
      <w:r>
        <w:rPr>
          <w:rtl w:val="true"/>
        </w:rPr>
        <w:t xml:space="preserve">آیه </w:t>
      </w:r>
      <w:r>
        <w:rPr/>
        <w:t>58</w:t>
      </w:r>
      <w:r>
        <w:rPr>
          <w:rtl w:val="true"/>
        </w:rPr>
        <w:t xml:space="preserve"> - </w:t>
      </w:r>
      <w:r>
        <w:rPr/>
        <w:t>56</w:t>
      </w:r>
      <w:bookmarkEnd w:id="144"/>
    </w:p>
    <w:p>
      <w:pPr>
        <w:pStyle w:val="BookText"/>
        <w:rPr/>
      </w:pPr>
      <w:r>
        <w:rPr>
          <w:rFonts w:ascii="Amiri" w:hAnsi="Amiri" w:eastAsia="Amiri" w:cs="Amiri"/>
          <w:color w:val="111111"/>
          <w:sz w:val="28"/>
          <w:sz w:val="28"/>
          <w:szCs w:val="28"/>
          <w:rtl w:val="true"/>
          <w:lang w:bidi="ar-SA"/>
        </w:rPr>
        <w:t xml:space="preserve">وَمَا خَلَقْتُ الْجِنَّ وَالاِْنْسَ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انسان هایی که ثروت زیادی داشتند، بردگانی برای خود تهیّه می کردند، بردگان برای آنان در مزرعه کار می کردند، غذا می پختند و کارهای آنان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ثروتمندی سؤال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همه برده خریده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جواب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بردگان را خریده ام تا کارهای مرا انجام دهند، من نیاز به آن ها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بندگانت را آفریدی؟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را در اینجا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جنّ ها و انسان ها را آفریدی تا از آنان بخواهی که بندگی تو را کنند و تو را بپرستند، تو هرگز از بندگانت چیزی نمی خواهی، تو به چیزی نیاز نداری، نه از بندگانت روزی می خواهی و نه از آنان می خواهی که تو را اطعام کنند و غذا دهند، تو بی نیاز هستی، تو خدای روزی دهنده و صاحب قدرت هستی، اگر بندگانت را به عبادت خود </w:t>
      </w:r>
      <w:bookmarkStart w:id="145" w:name="pg16928_188877"/>
    </w:p>
    <w:p>
      <w:pPr>
        <w:pStyle w:val="BookText"/>
        <w:rPr/>
      </w:pPr>
      <w:bookmarkEnd w:id="145"/>
      <w:r>
        <w:rPr>
          <w:rFonts w:ascii="IRNazanin" w:hAnsi="IRNazanin" w:eastAsia="IRNazanin"/>
          <w:color w:val="111111"/>
          <w:sz w:val="28"/>
          <w:sz w:val="28"/>
          <w:szCs w:val="28"/>
          <w:rtl w:val="true"/>
          <w:lang w:bidi="fa-IR"/>
        </w:rPr>
        <w:t>می خوانی، برای این است که آنان به کمال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سعادت و رستگاری بندگانت در این است که تو را عبادت کنند و به فرمان تو گوش دهند، تو پیامبران را فرستادی تا راه بندگی را به همه نشان دهند، البتّه تو هیچ کس را مجبور به ایمان نمی کنی، تو به همه ما اختیار دادی و ما باید خودمان راه خود را انتخاب کنیم</w:t>
      </w:r>
      <w:r>
        <w:rPr>
          <w:rFonts w:eastAsia="IRNazanin" w:cs="IRNazanin"/>
          <w:color w:val="111111"/>
          <w:sz w:val="28"/>
          <w:szCs w:val="28"/>
          <w:rtl w:val="true"/>
          <w:lang w:bidi="fa-IR"/>
        </w:rPr>
        <w:t>.</w:t>
      </w:r>
    </w:p>
    <w:p>
      <w:pPr>
        <w:pStyle w:val="Heading3"/>
        <w:numPr>
          <w:ilvl w:val="2"/>
          <w:numId w:val="1"/>
        </w:numPr>
        <w:rPr/>
      </w:pPr>
      <w:bookmarkStart w:id="146" w:name="__RefHeading___Toc1221571_2322387425"/>
      <w:bookmarkStart w:id="147" w:name="_Toc52"/>
      <w:bookmarkEnd w:id="146"/>
      <w:r>
        <w:rPr>
          <w:rtl w:val="true"/>
        </w:rPr>
        <w:t>ذاریات</w:t>
      </w:r>
      <w:r>
        <w:rPr>
          <w:rtl w:val="true"/>
        </w:rPr>
        <w:t xml:space="preserve">: </w:t>
      </w:r>
      <w:r>
        <w:rPr>
          <w:rtl w:val="true"/>
        </w:rPr>
        <w:t xml:space="preserve">آیه </w:t>
      </w:r>
      <w:r>
        <w:rPr/>
        <w:t>60</w:t>
      </w:r>
      <w:r>
        <w:rPr>
          <w:rtl w:val="true"/>
        </w:rPr>
        <w:t xml:space="preserve"> - </w:t>
      </w:r>
      <w:r>
        <w:rPr/>
        <w:t>59</w:t>
      </w:r>
      <w:bookmarkEnd w:id="147"/>
    </w:p>
    <w:p>
      <w:pPr>
        <w:pStyle w:val="BookText"/>
        <w:rPr/>
      </w:pP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مکّه خواست تا از بُت پرستی دست بردارند و آنان را از عذاب جهنّم ترساند، امّا آنان سخن او را دروغ پنداشتند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آتش جهنّم را برای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کافران این گونه از بندگی تو رو برگرداندند و به خود ستم نمودند، آنان نیز مانند امّت های قبل، سرمایه وجودی خویش را تباه کردند و سهم بزرگی از عذاب روز قیامت خواهند داشت، پس لازم نیست برای عذاب شتاب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آنان مهلت می دهی امّا مهلت دادن به این معنا نیست که تو از کار آنان خبر نداری، در روز قیامت همه آنان برای حسابرسی در پیشگاه تو حاضر می شوند و تو آنان را به آنچه انجام داده اند، آگاه می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وای بر آنان که کافر شدند از آن روز سختی که پیامبران به آنان وعده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آنان در روز قیامت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برای آنان روز سختی خواهد بود، هیچ کس آنان را یاری </w:t>
      </w:r>
    </w:p>
    <w:p>
      <w:pPr>
        <w:pStyle w:val="BookText"/>
        <w:rPr/>
      </w:pPr>
      <w:r>
        <w:rPr>
          <w:rFonts w:ascii="IRNazanin" w:hAnsi="IRNazanin" w:eastAsia="IRNazanin"/>
          <w:color w:val="111111"/>
          <w:sz w:val="28"/>
          <w:sz w:val="28"/>
          <w:szCs w:val="28"/>
          <w:rtl w:val="true"/>
          <w:lang w:bidi="fa-IR"/>
        </w:rPr>
        <w:t>نخواهد کرد، فرشتگان زنجیرهای آهنین بر گردن آن ها می اندازند و آن ها را با صورت بر روی زمین می کشانند و به سوی جهنّم می برند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آتش سوزان جهنّم را می بینند، هراسان می شوند و صدای ناله هایشان بلند می شود، آن وقت است که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آن را دروغ می پنداشتید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48" w:name="pg16928_188881"/>
    </w:p>
    <w:p>
      <w:pPr>
        <w:pStyle w:val="BookText"/>
        <w:rPr/>
      </w:pPr>
      <w:bookmarkEnd w:id="148"/>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9" w:name="__RefHeading___Toc1221573_2322387425"/>
      <w:bookmarkStart w:id="150" w:name="_Toc53"/>
      <w:bookmarkEnd w:id="149"/>
      <w:r>
        <w:rPr>
          <w:rtl w:val="true"/>
        </w:rPr>
        <w:t>سوره طُور</w:t>
      </w:r>
      <w:bookmarkEnd w:id="15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221575_2322387425"/>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اول این سوره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شده است، همان کوهی که در صحرای سینا قرار دارد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سوره را به این نام خوانده اند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در روز قیامت، پاداش مؤمنان در بهشت، نعمت های زیبای بهشتی، اعتقادات باطل بُت پرستان، سفارش به صبر و استقامت</w:t>
      </w:r>
      <w:r>
        <w:rPr>
          <w:rFonts w:eastAsia="IRNazanin" w:cs="IRNazanin"/>
          <w:color w:val="111111"/>
          <w:sz w:val="28"/>
          <w:szCs w:val="28"/>
          <w:rtl w:val="true"/>
          <w:lang w:bidi="fa-IR"/>
        </w:rPr>
        <w:t xml:space="preserve">... </w:t>
      </w:r>
      <w:bookmarkStart w:id="153" w:name="pg16928_188885"/>
    </w:p>
    <w:p>
      <w:pPr>
        <w:pStyle w:val="Heading3"/>
        <w:numPr>
          <w:ilvl w:val="2"/>
          <w:numId w:val="1"/>
        </w:numPr>
        <w:rPr/>
      </w:pPr>
      <w:bookmarkStart w:id="154" w:name="__RefHeading___Toc1221577_2322387425"/>
      <w:bookmarkStart w:id="155" w:name="_Toc55"/>
      <w:bookmarkEnd w:id="153"/>
      <w:bookmarkEnd w:id="154"/>
      <w:r>
        <w:rPr>
          <w:rtl w:val="true"/>
        </w:rPr>
        <w:t>طُور</w:t>
      </w:r>
      <w:r>
        <w:rPr>
          <w:rtl w:val="true"/>
        </w:rPr>
        <w:t xml:space="preserve">: </w:t>
      </w:r>
      <w:r>
        <w:rPr>
          <w:rtl w:val="true"/>
        </w:rPr>
        <w:t xml:space="preserve">آیه </w:t>
      </w:r>
      <w:r>
        <w:rPr/>
        <w:t>7</w:t>
      </w:r>
      <w:r>
        <w:rPr>
          <w:rtl w:val="true"/>
        </w:rPr>
        <w:t xml:space="preserve"> - </w:t>
      </w:r>
      <w:r>
        <w:rPr/>
        <w:t>1</w:t>
      </w:r>
      <w:bookmarkEnd w:id="155"/>
    </w:p>
    <w:p>
      <w:pPr>
        <w:pStyle w:val="BookText"/>
        <w:rPr/>
      </w:pPr>
      <w:r>
        <w:rPr>
          <w:rFonts w:ascii="Amiri" w:hAnsi="Amiri" w:eastAsia="Amiri" w:cs="Amiri"/>
          <w:color w:val="111111"/>
          <w:sz w:val="28"/>
          <w:sz w:val="28"/>
          <w:szCs w:val="28"/>
          <w:rtl w:val="true"/>
          <w:lang w:bidi="ar-SA"/>
        </w:rPr>
        <w:t xml:space="preserve">بِسْمِ اللَّهِ الرَّحْمَنِ الرَّحِیمِ وَالطُّورِ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خواهی از روز قیامت سخن بگویی تا انسان ها به فکر آن روز باشند، قیامت، حقّ است، سخن تو نیز جز حقّ و راستی نیست، امّا برای این که انسان ها از خواب غفلت بیدار شوند،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کوه طور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کوهی که در صحرای سینا قرار دارد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پیامبری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تورات، همان کتاب آسمانی که تو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پیروان او، تورات را بر ورق هایی نوشتند و آن را به شکل طومار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می خواستند تورات را بخوانند، آن را باز می کردند و می خواندند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 xml:space="preserve">» ! </w:t>
      </w:r>
      <w:bookmarkStart w:id="156" w:name="pg16928_188887"/>
    </w:p>
    <w:p>
      <w:pPr>
        <w:pStyle w:val="BookText"/>
        <w:rPr/>
      </w:pPr>
      <w:bookmarkEnd w:id="156"/>
      <w:r>
        <w:rPr>
          <w:rFonts w:ascii="IRNazanin" w:hAnsi="IRNazanin" w:eastAsia="IRNazanin"/>
          <w:color w:val="111111"/>
          <w:sz w:val="28"/>
          <w:sz w:val="28"/>
          <w:szCs w:val="28"/>
          <w:rtl w:val="true"/>
          <w:lang w:bidi="fa-IR"/>
        </w:rPr>
        <w:t>سوگند به دریاها که وقتی قیامت برپا شود برافروخته می شوند و به جوش می آیند که عذاب روز قیامت برای کافران،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کوه طور، تورات، بیت معمور و دریاهای جوشان سوگند یاد می کنی که قیامت حقّ است و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روی زمین، کعبه را برای انسان ها قرار داده است تا دور آن طواف کنند، او برای فرشتگان نیز، خانه ای همانند کعبه در آسمان ها قرار داده است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فرشتگان گروه گروه به طواف آن می پردازند و این گونه خدا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آسمان ها و درست در بالای کعبه قرار دارد و فقط فرشتگان از آن خبر دارند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57" w:name="__RefHeading___Toc1221579_2322387425"/>
      <w:bookmarkStart w:id="158" w:name="_Toc56"/>
      <w:bookmarkEnd w:id="157"/>
      <w:r>
        <w:rPr>
          <w:rtl w:val="true"/>
        </w:rPr>
        <w:t>طُور</w:t>
      </w:r>
      <w:r>
        <w:rPr>
          <w:rtl w:val="true"/>
        </w:rPr>
        <w:t xml:space="preserve">: </w:t>
      </w:r>
      <w:r>
        <w:rPr>
          <w:rtl w:val="true"/>
        </w:rPr>
        <w:t xml:space="preserve">آیه </w:t>
      </w:r>
      <w:r>
        <w:rPr/>
        <w:t>16</w:t>
      </w:r>
      <w:r>
        <w:rPr>
          <w:rtl w:val="true"/>
        </w:rPr>
        <w:t xml:space="preserve"> - </w:t>
      </w:r>
      <w:r>
        <w:rPr/>
        <w:t>8</w:t>
      </w:r>
      <w:bookmarkEnd w:id="158"/>
    </w:p>
    <w:p>
      <w:pPr>
        <w:pStyle w:val="BookText"/>
        <w:rPr/>
      </w:pP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عذاب قیامت فرا رسد، هیچ چیز نمی تواند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کافران، هیچ راه نجات و فراری نخواهند داشت</w:t>
      </w:r>
      <w:r>
        <w:rPr>
          <w:rFonts w:eastAsia="IRNazanin" w:cs="IRNazanin"/>
          <w:color w:val="111111"/>
          <w:sz w:val="28"/>
          <w:szCs w:val="28"/>
          <w:rtl w:val="true"/>
          <w:lang w:bidi="fa-IR"/>
        </w:rPr>
        <w:t xml:space="preserve">. </w:t>
      </w:r>
      <w:bookmarkStart w:id="159" w:name="pg16928_188889"/>
    </w:p>
    <w:p>
      <w:pPr>
        <w:pStyle w:val="BookText"/>
        <w:rPr/>
      </w:pPr>
      <w:bookmarkEnd w:id="159"/>
      <w:r>
        <w:rPr>
          <w:rFonts w:ascii="IRNazanin" w:hAnsi="IRNazanin" w:eastAsia="IRNazanin"/>
          <w:color w:val="111111"/>
          <w:sz w:val="28"/>
          <w:sz w:val="28"/>
          <w:szCs w:val="28"/>
          <w:rtl w:val="true"/>
          <w:lang w:bidi="fa-IR"/>
        </w:rPr>
        <w:t>روز قیامت روزی است که آسمان، سخت به جنب و جوش می افتد، خورشید خاموش می شود، ستارگان از مدار خود خارج می شوند، آسمان درهم پیچیده می شود، کوه ها از جا کنده می شوند و متلاشی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وای بر کافران در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که عذاب سختی در انتظارشان است، آنان در این دنیا، قرآن را دروغ می شمارند و غرق در هوسرانی و خوشگذرانی هستند، امّا در روز قیامت فرشتگان آنان را کشان کشان به سوی آتش جهنّم می برند 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آتشی است که شما آن را تکذیب می کردید، آیا به یاد دارید که قرآن را جادو می دانستید، قرآن از این جهنّم سخن گفت، اکنون بگویید آیا این جهنّم جادوست؟ شما جهنّم را باور نداشتید، آیا اکنون هم آن را باور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آتش جهنّم نگاه می کنند، شعله های آتش زبانه می کشد، آنان هراسان می شوند و صدای ناله هایشان بلند می شود، آنان می دانند که این آتش، حقیقت است و جادو نیست، آن وقت است که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آتش وارد شوید و بسوزید، صبر و بی صبری برای شما یکسان است، شما هرگز از آن رهایی نمی یابید، این آتش چیزی جز نتیجه کارهای خود شما نیست</w:t>
      </w:r>
      <w:r>
        <w:rPr>
          <w:rFonts w:eastAsia="IRNazanin" w:cs="IRNazanin"/>
          <w:color w:val="111111"/>
          <w:sz w:val="28"/>
          <w:szCs w:val="28"/>
          <w:rtl w:val="true"/>
          <w:lang w:bidi="fa-IR"/>
        </w:rPr>
        <w:t>».</w:t>
      </w:r>
    </w:p>
    <w:p>
      <w:pPr>
        <w:pStyle w:val="Heading3"/>
        <w:numPr>
          <w:ilvl w:val="2"/>
          <w:numId w:val="1"/>
        </w:numPr>
        <w:rPr/>
      </w:pPr>
      <w:bookmarkStart w:id="160" w:name="__RefHeading___Toc1221581_2322387425"/>
      <w:bookmarkStart w:id="161" w:name="_Toc57"/>
      <w:bookmarkEnd w:id="160"/>
      <w:r>
        <w:rPr>
          <w:rtl w:val="true"/>
        </w:rPr>
        <w:t>طُور</w:t>
      </w:r>
      <w:r>
        <w:rPr>
          <w:rtl w:val="true"/>
        </w:rPr>
        <w:t xml:space="preserve">: </w:t>
      </w:r>
      <w:r>
        <w:rPr>
          <w:rtl w:val="true"/>
        </w:rPr>
        <w:t xml:space="preserve">آیه </w:t>
      </w:r>
      <w:r>
        <w:rPr/>
        <w:t>21</w:t>
      </w:r>
      <w:r>
        <w:rPr>
          <w:rtl w:val="true"/>
        </w:rPr>
        <w:t xml:space="preserve"> - </w:t>
      </w:r>
      <w:r>
        <w:rPr/>
        <w:t>17</w:t>
      </w:r>
      <w:bookmarkEnd w:id="16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الْمُتَّقِینَ فِی جَنَّات وَنَعِیم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وَزَوَّجْنَاهُمْ </w:t>
      </w:r>
    </w:p>
    <w:p>
      <w:pPr>
        <w:pStyle w:val="BookText"/>
        <w:rPr/>
      </w:pPr>
      <w:r>
        <w:rPr>
          <w:rFonts w:ascii="Amiri" w:hAnsi="Amiri" w:eastAsia="Amiri" w:cs="Amiri"/>
          <w:color w:val="111111"/>
          <w:sz w:val="28"/>
          <w:sz w:val="28"/>
          <w:szCs w:val="28"/>
          <w:rtl w:val="true"/>
          <w:lang w:bidi="ar-SA"/>
        </w:rPr>
        <w:t xml:space="preserve">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وَاتَّبَعَتْهُمْ ذُرِّیَّتُهُمْ بِإِیمَان أَلْحَقْنَا بِهِمْ ذُرِّیَّتَهُمْ وَمَا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سرنوشت کافران سخن گفتی، امّا مؤمنان در روز قیامت در باغ های بهشتی، غرق نعمت های زیبای تو خواهند بود، آنان از نعمت های بهشتی لذّت می برند و از عذاب جهنّم به دور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گوارای وجودتان باد، این نعمت ها، پاداش کارهای نیکوی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 تخت هایی که کنار هم نهاده شده اند، تکیه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مردان مؤمن را به همسریِ زنان بهشتیِ درشت چشم در می آوری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بزرگ دیگر این است که انسان فرزندان باایمان خود را در بهشت کنار خود ببیند و از انس با آنان لذّت ببرد، پس تو فرزندان مؤمنان را نزد آنان می رسانی و از پاداش نیک آن مؤمنان چیزی کم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از افرادی که به تو ایمان داشتند و در ایمان، از پدران و مادران مؤمن خود پیروی کردند، ولی کوتاهی هایی داشته اند، تو به احترام پدر و مادرشان، آنان را می بخشی و کنار پدران و مادرانشان می رسانی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 هرگز از پاداش پدران و مادران چیزی کم نمی کنی، اعمال هر کس، همراه خود اوست، تو از لطف و کرم خویش، فرزندان آنان را می بخشی و آنان را در کنار پدران و مادرانشان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برای شادی دل پدران و مادران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قیامت سخن می گفت و سخنش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ندا دهنده ای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پایین بیندازید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از صحرای قیامت عبور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چشم خود را پایین می گیرند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دوازده هزار فرشته او را همراهی می کنند به سوی بهشت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فرشته ای را می فرستد تا این پیام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من بخواه تا به تو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نعمتت را بر من تمام کردی و بهشت را به من عطا کردی، از تو می خواهم تا اجازه دهی تا فرزندانم و هر کسی که فرزندان مرا دوست دارد را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خدا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 دهد تا فرزندانش و هر کس که فرزندانش را دوست دارد، شفاعت نماید، با شفاعت او گروه زیادی به بهشت وارد می شوند و از نعمت های بهشتی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است که معنای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آشکار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فرزندان مؤمنان را نزد آنان می رسانم و از پاداش نیک آن مؤمنان چیزی کم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 پاداش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کم نمی کند ولی به احترام او، فرزندان و دوستان فرزندان او را به بهشت وارد می کند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 باشند؟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امامت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امام حسین،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نیاز به شفاعت ندارند، خدا به آنان مقام عصمت داده است، پس معلوم می شود آن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قیامت شفاعت </w:t>
      </w:r>
      <w:bookmarkStart w:id="162" w:name="pg16928_188894"/>
    </w:p>
    <w:p>
      <w:pPr>
        <w:pStyle w:val="BookText"/>
        <w:rPr/>
      </w:pPr>
      <w:bookmarkEnd w:id="162"/>
      <w:r>
        <w:rPr>
          <w:rFonts w:ascii="IRNazanin" w:hAnsi="IRNazanin" w:eastAsia="IRNazanin"/>
          <w:color w:val="111111"/>
          <w:sz w:val="28"/>
          <w:sz w:val="28"/>
          <w:szCs w:val="28"/>
          <w:rtl w:val="true"/>
          <w:lang w:bidi="fa-IR"/>
        </w:rPr>
        <w:t>می شوند، کسانی هستند که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هر چند میان آنان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نسل های زیادی فاصله باشد، ما امروزه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خوشا به حال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احترام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داشته باشد</w:t>
      </w:r>
      <w:r>
        <w:rPr>
          <w:rFonts w:eastAsia="IRNazanin" w:cs="IRNazanin"/>
          <w:color w:val="111111"/>
          <w:sz w:val="28"/>
          <w:szCs w:val="28"/>
          <w:rtl w:val="true"/>
          <w:lang w:bidi="fa-IR"/>
        </w:rPr>
        <w:t>.</w:t>
      </w:r>
    </w:p>
    <w:p>
      <w:pPr>
        <w:pStyle w:val="Heading3"/>
        <w:numPr>
          <w:ilvl w:val="2"/>
          <w:numId w:val="1"/>
        </w:numPr>
        <w:rPr/>
      </w:pPr>
      <w:bookmarkStart w:id="163" w:name="__RefHeading___Toc1221583_2322387425"/>
      <w:bookmarkStart w:id="164" w:name="_Toc58"/>
      <w:bookmarkEnd w:id="163"/>
      <w:r>
        <w:rPr>
          <w:rtl w:val="true"/>
        </w:rPr>
        <w:t>طُور</w:t>
      </w:r>
      <w:r>
        <w:rPr>
          <w:rtl w:val="true"/>
        </w:rPr>
        <w:t xml:space="preserve">: </w:t>
      </w:r>
      <w:r>
        <w:rPr>
          <w:rtl w:val="true"/>
        </w:rPr>
        <w:t xml:space="preserve">آیه </w:t>
      </w:r>
      <w:r>
        <w:rPr/>
        <w:t>28</w:t>
      </w:r>
      <w:r>
        <w:rPr>
          <w:rtl w:val="true"/>
        </w:rPr>
        <w:t xml:space="preserve"> - </w:t>
      </w:r>
      <w:r>
        <w:rPr/>
        <w:t>22</w:t>
      </w:r>
      <w:bookmarkEnd w:id="164"/>
    </w:p>
    <w:p>
      <w:pPr>
        <w:pStyle w:val="BookText"/>
        <w:rPr/>
      </w:pPr>
      <w:r>
        <w:rPr>
          <w:rFonts w:ascii="Amiri" w:hAnsi="Amiri" w:eastAsia="Amiri" w:cs="Amiri"/>
          <w:color w:val="111111"/>
          <w:sz w:val="28"/>
          <w:sz w:val="28"/>
          <w:szCs w:val="28"/>
          <w:rtl w:val="true"/>
          <w:lang w:bidi="ar-SA"/>
        </w:rPr>
        <w:t xml:space="preserve">وَأَمْدَدْنَاهُمْ بِفَاکِهَة وَلَحْم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از اهل بهشت بود، تو برای آنان از انواع میوه ها و گوشت های لذیذ، هر چه میل داشته باشند، فراهم می کنی، آنان جام های نوشیدنی های پاک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مستی آور نمی آورد و سبب یاوه گویی و گناه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دست می گردانند و دور آنان، جوانانی برای خدمت، گردش می کنند، آن جوانان از زیبایی همچون مروارید پوشیده در صدف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رو به یکدیگر می کنند و از گذشته خود سؤال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دارید که ما در میان اهل خود، خداترس بودیم و خدا هم بر ما منّت نهاد و ما را از عذاب و آتش جهنّم نجات داد، ما در دنیا خدا را می پرستیدیم چون می دانستیم او خدایی است که خیرخواه و مهربان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غِلمان، جوانانی هستند که </w:t>
      </w:r>
    </w:p>
    <w:p>
      <w:pPr>
        <w:pStyle w:val="BookText"/>
        <w:rPr/>
      </w:pPr>
      <w:r>
        <w:rPr>
          <w:rFonts w:ascii="IRNazanin" w:hAnsi="IRNazanin" w:eastAsia="IRNazanin"/>
          <w:color w:val="111111"/>
          <w:sz w:val="28"/>
          <w:sz w:val="28"/>
          <w:szCs w:val="28"/>
          <w:rtl w:val="true"/>
          <w:lang w:bidi="fa-IR"/>
        </w:rPr>
        <w:t>خدمت گزاران مؤمنان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که قرآن نازل شد، بیشتر برده ها سیاه پوست بودند و بعضی از آنان پیر بودند، هر ثروتمندی تعدادی برده داشت و آن برده ها خدمت او را می کردند،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گزاران بهشتی، سیاه پوست نیستند، بلکه آنان زیبا و جوان هستند و توانایی انجام هر کاری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 بینم که نکته ای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وقتی به این آیه رسیده اند،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در این دنیا مؤمن بوده اند وقتی به بهشت می روند با چند تن از آن غِلمان ازدواج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هیچ دلیل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آیه و حدیث معتبری از ازدواج زنان مؤمن با غِلمان سخنی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دقّت کرده ام، کسانی که این سخن را گفته اند، همه مرد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آنان فقط شرایط روحیِ مرد را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گوهر وجودی زن را نشناسد، ممکن است چنین سخنی را بنویسد، امّا چندشوهری، مخالف طبیعتِ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یک زن پیدا می شد و برای این آیه، تفسیری می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زن را این گونه آفریده است که دوست دارد یک مرد را دوست بدارد و تنها به او عشق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از فطرت خود دور نشده است چنین احساس پاکی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فطرت پاک زن به دنبال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چیزی غیر از این را طلب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احساسی است که هر زن درک می کند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با یکی از کسانی که از چندشوهری در بهشت سخن می گفت، روبرو </w:t>
      </w:r>
    </w:p>
    <w:p>
      <w:pPr>
        <w:pStyle w:val="BookText"/>
        <w:rPr/>
      </w:pPr>
      <w:r>
        <w:rPr>
          <w:rFonts w:ascii="IRNazanin" w:hAnsi="IRNazanin" w:eastAsia="IRNazanin"/>
          <w:color w:val="111111"/>
          <w:sz w:val="28"/>
          <w:sz w:val="28"/>
          <w:szCs w:val="28"/>
          <w:rtl w:val="true"/>
          <w:lang w:bidi="fa-IR"/>
        </w:rPr>
        <w:t>شدم، او می دانست که من این سخن را قبول ندارم،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قبول داری خدا قول داده است که در بهشت هر چه بخواهند به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چندشوهری را بخواهد،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فکر کردم و سپس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یکی از مؤمنان بخواهد که خون بدنش را بخورد، چه می گویی؟</w:t>
      </w:r>
    </w:p>
    <w:p>
      <w:pPr>
        <w:pStyle w:val="BookText"/>
        <w:rPr/>
      </w:pPr>
      <w:r>
        <w:rPr>
          <w:rFonts w:ascii="IRNazanin" w:hAnsi="IRNazanin" w:eastAsia="IRNazanin"/>
          <w:color w:val="111111"/>
          <w:sz w:val="28"/>
          <w:sz w:val="28"/>
          <w:szCs w:val="28"/>
          <w:rtl w:val="true"/>
          <w:lang w:bidi="fa-IR"/>
        </w:rPr>
        <w:t>ــ کدام انسان عاقل چنین اراده ای می کند؟ هرگز اهل بهشت چنین چیزی را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چون این کار بر خلاف فطرت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دوست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چندشوهری هم برخلاف فطرت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هستی و دوست داری چند زن داشته باشی، امّا زن با مرد خیلی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فطرت سالمی داشته باشد، هرگز چنین خواسته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را گفتم، او به فکر فرو رفت و دیگر چیزی نگفت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وضعیّت زنان در بهشت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زنان مؤمن را به بهشت می برد، آنان جوان می شوند و خدا به آنان زیبایی عجیبی می دهد، به گونه ای که از همه حورالعین ها زیباتر به نظر می آیند و خدا به آنان اختیار می دهد که با یک مرد مؤمن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هرگز در دنیا ازدواج نکرده است، خدا در بهشت او را به ازدواج یکی از مردان مؤمن در می آورد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زنی در دنیا ازدواج کرده باشد، ولی شوهر او در روز قیامت در جهنّم </w:t>
      </w:r>
      <w:bookmarkStart w:id="165" w:name="pg16928_188901"/>
    </w:p>
    <w:p>
      <w:pPr>
        <w:pStyle w:val="BookText"/>
        <w:rPr/>
      </w:pPr>
      <w:bookmarkEnd w:id="165"/>
      <w:r>
        <w:rPr>
          <w:rFonts w:ascii="IRNazanin" w:hAnsi="IRNazanin" w:eastAsia="IRNazanin"/>
          <w:color w:val="111111"/>
          <w:sz w:val="28"/>
          <w:sz w:val="28"/>
          <w:szCs w:val="28"/>
          <w:rtl w:val="true"/>
          <w:lang w:bidi="fa-IR"/>
        </w:rPr>
        <w:t>باشد، خدا آن زن مؤمن را به ازدواج یکی از مردان مؤمن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در دنیا چند بار ازدواج کرده باشد و همه شوهران او در روز قیامت در بهشت باشند، آن زن حقّ انتخاب دارد و می تواند یکی از آنان را انتخاب کند و به همسری او دربیاید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66" w:name="__RefHeading___Toc1221585_2322387425"/>
      <w:bookmarkStart w:id="167" w:name="_Toc59"/>
      <w:bookmarkEnd w:id="166"/>
      <w:r>
        <w:rPr>
          <w:rtl w:val="true"/>
        </w:rPr>
        <w:t>طُور</w:t>
      </w:r>
      <w:r>
        <w:rPr>
          <w:rtl w:val="true"/>
        </w:rPr>
        <w:t xml:space="preserve">: </w:t>
      </w:r>
      <w:r>
        <w:rPr>
          <w:rtl w:val="true"/>
        </w:rPr>
        <w:t xml:space="preserve">آیه </w:t>
      </w:r>
      <w:r>
        <w:rPr/>
        <w:t>29</w:t>
      </w:r>
      <w:bookmarkEnd w:id="167"/>
    </w:p>
    <w:p>
      <w:pPr>
        <w:pStyle w:val="BookText"/>
        <w:rPr/>
      </w:pPr>
      <w:r>
        <w:rPr>
          <w:rFonts w:ascii="Amiri" w:hAnsi="Amiri" w:eastAsia="Amiri" w:cs="Amiri"/>
          <w:color w:val="111111"/>
          <w:sz w:val="28"/>
          <w:sz w:val="28"/>
          <w:szCs w:val="28"/>
          <w:rtl w:val="true"/>
          <w:lang w:bidi="ar-SA"/>
        </w:rPr>
        <w:t xml:space="preserve">فَذَکِّرْ فَمَا أَنْتَ بِنِعْمَةِ رَبِّکَ بِکَاهِن وَلَا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بهشت و جهنّم سخن گفتی، سرگذشت مؤمنان و کافران را بیان کردی،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انسان ها را پند دهد و آنان را از خواب غفلت بیدار کند، درست است که کافران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کنند، امّا به لطف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کاهن است و نه دیوانه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 xml:space="preserve">کاهن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حوادث آینده را پیش گویی می کند، کاهن با جنّ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 گیرد و اطّلاعاتی درباره آینده به دست می آورد، ولی همیشه این پیش گویی ها، درست از آب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قرآن می خواند و از حوادث روز قیامت خبر می داد، آن ها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غیب گو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این سخن ناروا را می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او هرگز با شیاطین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خواند، قرآنی که از شیاطین بدگویی می کند و آنان را اهل جهنّم می داند، چگونه ممکن است که شیاطین با او در ارتباط باشند؟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آینده و از حوادث روز قیامت سخن می گوید، برای این </w:t>
      </w:r>
      <w:bookmarkStart w:id="168" w:name="pg16928_188903"/>
    </w:p>
    <w:p>
      <w:pPr>
        <w:pStyle w:val="BookText"/>
        <w:rPr/>
      </w:pPr>
      <w:bookmarkEnd w:id="168"/>
      <w:r>
        <w:rPr>
          <w:rFonts w:ascii="IRNazanin" w:hAnsi="IRNazanin" w:eastAsia="IRNazanin"/>
          <w:color w:val="111111"/>
          <w:sz w:val="28"/>
          <w:sz w:val="28"/>
          <w:szCs w:val="28"/>
          <w:rtl w:val="true"/>
          <w:lang w:bidi="fa-IR"/>
        </w:rPr>
        <w:t xml:space="preserve">است که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تو این سخنان را بر قلب او نازل می کنی</w:t>
      </w:r>
      <w:r>
        <w:rPr>
          <w:rFonts w:eastAsia="IRNazanin" w:cs="IRNazanin"/>
          <w:color w:val="111111"/>
          <w:sz w:val="28"/>
          <w:szCs w:val="28"/>
          <w:rtl w:val="true"/>
          <w:lang w:bidi="fa-IR"/>
        </w:rPr>
        <w:t>.</w:t>
      </w:r>
    </w:p>
    <w:p>
      <w:pPr>
        <w:pStyle w:val="Heading3"/>
        <w:numPr>
          <w:ilvl w:val="2"/>
          <w:numId w:val="1"/>
        </w:numPr>
        <w:rPr/>
      </w:pPr>
      <w:bookmarkStart w:id="169" w:name="__RefHeading___Toc1221587_2322387425"/>
      <w:bookmarkStart w:id="170" w:name="_Toc60"/>
      <w:bookmarkEnd w:id="169"/>
      <w:r>
        <w:rPr>
          <w:rtl w:val="true"/>
        </w:rPr>
        <w:t>طُور</w:t>
      </w:r>
      <w:r>
        <w:rPr>
          <w:rtl w:val="true"/>
        </w:rPr>
        <w:t xml:space="preserve">: </w:t>
      </w:r>
      <w:r>
        <w:rPr>
          <w:rtl w:val="true"/>
        </w:rPr>
        <w:t xml:space="preserve">آیه </w:t>
      </w:r>
      <w:r>
        <w:rPr/>
        <w:t>32</w:t>
      </w:r>
      <w:r>
        <w:rPr>
          <w:rtl w:val="true"/>
        </w:rPr>
        <w:t xml:space="preserve"> - </w:t>
      </w:r>
      <w:r>
        <w:rPr/>
        <w:t>30</w:t>
      </w:r>
      <w:bookmarkEnd w:id="170"/>
    </w:p>
    <w:p>
      <w:pPr>
        <w:pStyle w:val="BookText"/>
        <w:rPr/>
      </w:pP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شاعری است که ما انتظار مرگش را می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تصوّر می کردند که قرآن، شعر است و به همین خاطر گروهی جذب قرآن شده اند، آنان می پنداشتند که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دین و آیین او هم از یادها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باشید که من هم با شما در انتظارم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منتظر مرگ من هستید و من هم منتظر عذابی که به آن گرفتار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در انتظار خیال خام خود هستند، با این سخنان ناروا نمی توانند حقّ را نابود کنند، به راستی آیا عقلشان به آنان می گوید که چنین بگویند یا از جهل، مردمی سرکش شده اند؟ انسان عاقل که با حقّ دشمنی نمی کند، اینان اگر عقل داشتند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دشمنی نمی کردند، آنان اسیر جهل و نادانی شده اند</w:t>
      </w:r>
      <w:r>
        <w:rPr>
          <w:rFonts w:eastAsia="IRNazanin" w:cs="IRNazanin"/>
          <w:color w:val="111111"/>
          <w:sz w:val="28"/>
          <w:szCs w:val="28"/>
          <w:rtl w:val="true"/>
          <w:lang w:bidi="fa-IR"/>
        </w:rPr>
        <w:t>.</w:t>
      </w:r>
    </w:p>
    <w:p>
      <w:pPr>
        <w:pStyle w:val="Heading3"/>
        <w:numPr>
          <w:ilvl w:val="2"/>
          <w:numId w:val="1"/>
        </w:numPr>
        <w:rPr/>
      </w:pPr>
      <w:bookmarkStart w:id="171" w:name="__RefHeading___Toc1221589_2322387425"/>
      <w:bookmarkStart w:id="172" w:name="_Toc61"/>
      <w:bookmarkEnd w:id="171"/>
      <w:r>
        <w:rPr>
          <w:rtl w:val="true"/>
        </w:rPr>
        <w:t>طُور</w:t>
      </w:r>
      <w:r>
        <w:rPr>
          <w:rtl w:val="true"/>
        </w:rPr>
        <w:t xml:space="preserve">: </w:t>
      </w:r>
      <w:r>
        <w:rPr>
          <w:rtl w:val="true"/>
        </w:rPr>
        <w:t xml:space="preserve">آیه </w:t>
      </w:r>
      <w:r>
        <w:rPr/>
        <w:t>34</w:t>
      </w:r>
      <w:r>
        <w:rPr>
          <w:rtl w:val="true"/>
        </w:rPr>
        <w:t xml:space="preserve"> - </w:t>
      </w:r>
      <w:r>
        <w:rPr/>
        <w:t>33</w:t>
      </w:r>
      <w:bookmarkEnd w:id="17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ساخته ذهن محمّد است، او خودش این سخنان را می گوید و آن را به خدا نسبت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سخن باطلی است که آنان می گویند، این سخنان بهانه است، آنان گرفتار لجاجت شده اند و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آنان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شک دارید، سوره ای مانند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کار را نکردند؟</w:t>
      </w:r>
    </w:p>
    <w:p>
      <w:pPr>
        <w:pStyle w:val="BookText"/>
        <w:rPr/>
      </w:pPr>
      <w:r>
        <w:rPr>
          <w:rFonts w:ascii="IRNazanin" w:hAnsi="IRNazanin" w:eastAsia="IRNazanin"/>
          <w:color w:val="111111"/>
          <w:sz w:val="28"/>
          <w:sz w:val="28"/>
          <w:szCs w:val="28"/>
          <w:rtl w:val="true"/>
          <w:lang w:bidi="fa-IR"/>
        </w:rPr>
        <w:t>آنان قرآن را حاصل اندیشه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اگر راست می گویند، پس سخنی همانند آن بیاورند، اگر قرآن، سخن یک انسان است، پس دیگر انسان ها هم باید بتوانند مانند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رئیس کافران مکّه، سه بار به جنگ پیامبر آمد، او هزینه های زیادی برای این جنگ ها صرف کرد، بهترین سربازانش در این جنگ ها کشته شدند، به راستی اگر او می توانست یک سوره مانند قرآن بیاورد، آیا لازم بود این همه برای جنگ هزینه کند؟</w:t>
      </w:r>
    </w:p>
    <w:p>
      <w:pPr>
        <w:pStyle w:val="BookText"/>
        <w:rPr/>
      </w:pPr>
      <w:r>
        <w:rPr>
          <w:rFonts w:ascii="IRNazanin" w:hAnsi="IRNazanin" w:eastAsia="IRNazanin"/>
          <w:color w:val="111111"/>
          <w:sz w:val="28"/>
          <w:sz w:val="28"/>
          <w:szCs w:val="28"/>
          <w:rtl w:val="true"/>
          <w:lang w:bidi="fa-IR"/>
        </w:rPr>
        <w:t>او که رئیس قبیله قریش بود، می توانست همه دانشمندان عرب را جمع کند و از آنان بخواهد یک سوره مانند قرآن بیاورند، اگر کسی می توانست یک سوره مانند قرآن بیاورد، دیگر آبرویی از اسلام باقی نمی ماند و پیامبر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ابوسفیان این کار را نکرد؟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ظهور اسلام می گذرد، دشمنان زیادی برای </w:t>
      </w:r>
      <w:bookmarkStart w:id="173" w:name="pg16928_188906"/>
    </w:p>
    <w:p>
      <w:pPr>
        <w:pStyle w:val="BookText"/>
        <w:rPr/>
      </w:pPr>
      <w:bookmarkEnd w:id="173"/>
      <w:r>
        <w:rPr>
          <w:rFonts w:ascii="IRNazanin" w:hAnsi="IRNazanin" w:eastAsia="IRNazanin"/>
          <w:color w:val="111111"/>
          <w:sz w:val="28"/>
          <w:sz w:val="28"/>
          <w:szCs w:val="28"/>
          <w:rtl w:val="true"/>
          <w:lang w:bidi="fa-IR"/>
        </w:rPr>
        <w:t>نابودی اسلام تلاش نموده اند، چرا آنان به جای این همه زحمت، یک سوره کوچک مانند قرآن نمی آورند؟</w:t>
      </w:r>
    </w:p>
    <w:p>
      <w:pPr>
        <w:pStyle w:val="BookText"/>
        <w:rPr/>
      </w:pPr>
      <w:r>
        <w:rPr>
          <w:rFonts w:ascii="IRNazanin" w:hAnsi="IRNazanin" w:eastAsia="IRNazanin"/>
          <w:color w:val="111111"/>
          <w:sz w:val="28"/>
          <w:sz w:val="28"/>
          <w:szCs w:val="28"/>
          <w:rtl w:val="true"/>
          <w:lang w:bidi="fa-IR"/>
        </w:rPr>
        <w:t>جوابش معلوم است، هیچ انسانی نمی تواند این کار را بکند، قرآن، معجزه خداست، چه کسی می تواند مانند آن را بیاورد؟هر کس که در قرآن تفکّر کند، می فهمد قرآن، نوشته بشر نیست، پس به قرآن ایمان می آورد</w:t>
      </w:r>
      <w:r>
        <w:rPr>
          <w:rFonts w:eastAsia="IRNazanin" w:cs="IRNazanin"/>
          <w:color w:val="111111"/>
          <w:sz w:val="28"/>
          <w:szCs w:val="28"/>
          <w:rtl w:val="true"/>
          <w:lang w:bidi="fa-IR"/>
        </w:rPr>
        <w:t>.</w:t>
      </w:r>
    </w:p>
    <w:p>
      <w:pPr>
        <w:pStyle w:val="Heading3"/>
        <w:numPr>
          <w:ilvl w:val="2"/>
          <w:numId w:val="1"/>
        </w:numPr>
        <w:rPr/>
      </w:pPr>
      <w:bookmarkStart w:id="174" w:name="__RefHeading___Toc1221591_2322387425"/>
      <w:bookmarkStart w:id="175" w:name="_Toc62"/>
      <w:bookmarkEnd w:id="174"/>
      <w:r>
        <w:rPr>
          <w:rtl w:val="true"/>
        </w:rPr>
        <w:t>طُور</w:t>
      </w:r>
      <w:r>
        <w:rPr>
          <w:rtl w:val="true"/>
        </w:rPr>
        <w:t xml:space="preserve">: </w:t>
      </w:r>
      <w:r>
        <w:rPr>
          <w:rtl w:val="true"/>
        </w:rPr>
        <w:t xml:space="preserve">آیه </w:t>
      </w:r>
      <w:r>
        <w:rPr/>
        <w:t>36</w:t>
      </w:r>
      <w:r>
        <w:rPr>
          <w:rtl w:val="true"/>
        </w:rPr>
        <w:t xml:space="preserve"> - </w:t>
      </w:r>
      <w:r>
        <w:rPr/>
        <w:t>35</w:t>
      </w:r>
      <w:bookmarkEnd w:id="175"/>
    </w:p>
    <w:p>
      <w:pPr>
        <w:pStyle w:val="BookText"/>
        <w:rPr/>
      </w:pP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وَالاَْرْضَ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مکّه بُت هایی را می پرستیدند که آن ها را از سنگ تراشیده بودند و در مقابل آن ها به سجده می افتادند، آنان چقدر نادان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قدری فکر نمی کردند؟ به راستی چه کسی انسان ها را آفریده است؟ آیا آنان خیال می کنند که انسان، آفریننده ای ندارد؟ آیا می پندارند که انسان، خودش را خلق کرده است؟ اگر چنین است پس چرا مرگ سراغ انسان می آید؟ چرا انسان نمی تواند مرگ را از خود دور کند؟</w:t>
      </w:r>
    </w:p>
    <w:p>
      <w:pPr>
        <w:pStyle w:val="BookText"/>
        <w:rPr/>
      </w:pPr>
      <w:r>
        <w:rPr>
          <w:rFonts w:ascii="IRNazanin" w:hAnsi="IRNazanin" w:eastAsia="IRNazanin"/>
          <w:color w:val="111111"/>
          <w:sz w:val="28"/>
          <w:sz w:val="28"/>
          <w:szCs w:val="28"/>
          <w:rtl w:val="true"/>
          <w:lang w:bidi="fa-IR"/>
        </w:rPr>
        <w:t>آیا این آسمان ها و زمین را انسان خلق کرده است؟</w:t>
      </w:r>
    </w:p>
    <w:p>
      <w:pPr>
        <w:pStyle w:val="BookText"/>
        <w:rPr/>
      </w:pPr>
      <w:r>
        <w:rPr>
          <w:rFonts w:ascii="IRNazanin" w:hAnsi="IRNazanin" w:eastAsia="IRNazanin"/>
          <w:color w:val="111111"/>
          <w:sz w:val="28"/>
          <w:sz w:val="28"/>
          <w:szCs w:val="28"/>
          <w:rtl w:val="true"/>
          <w:lang w:bidi="fa-IR"/>
        </w:rPr>
        <w:t>هرگز چنین نیست، آنان تو را نشناختند و این گونه به راه کفر رفتند</w:t>
      </w:r>
      <w:r>
        <w:rPr>
          <w:rFonts w:eastAsia="IRNazanin" w:cs="IRNazanin"/>
          <w:color w:val="111111"/>
          <w:sz w:val="28"/>
          <w:szCs w:val="28"/>
          <w:rtl w:val="true"/>
          <w:lang w:bidi="fa-IR"/>
        </w:rPr>
        <w:t>.</w:t>
      </w:r>
    </w:p>
    <w:p>
      <w:pPr>
        <w:pStyle w:val="Heading3"/>
        <w:numPr>
          <w:ilvl w:val="2"/>
          <w:numId w:val="1"/>
        </w:numPr>
        <w:rPr/>
      </w:pPr>
      <w:bookmarkStart w:id="176" w:name="__RefHeading___Toc1221593_2322387425"/>
      <w:bookmarkStart w:id="177" w:name="_Toc63"/>
      <w:bookmarkEnd w:id="176"/>
      <w:r>
        <w:rPr>
          <w:rtl w:val="true"/>
        </w:rPr>
        <w:t>طُور</w:t>
      </w:r>
      <w:r>
        <w:rPr>
          <w:rtl w:val="true"/>
        </w:rPr>
        <w:t xml:space="preserve">: </w:t>
      </w:r>
      <w:r>
        <w:rPr>
          <w:rtl w:val="true"/>
        </w:rPr>
        <w:t xml:space="preserve">آیه </w:t>
      </w:r>
      <w:r>
        <w:rPr/>
        <w:t>38</w:t>
      </w:r>
      <w:r>
        <w:rPr>
          <w:rtl w:val="true"/>
        </w:rPr>
        <w:t xml:space="preserve"> - </w:t>
      </w:r>
      <w:r>
        <w:rPr/>
        <w:t>37</w:t>
      </w:r>
      <w:bookmarkEnd w:id="17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عِنْدَهُمْ خَزَائِنُ رَبِّکَ أَمْ هُمُ </w:t>
      </w:r>
    </w:p>
    <w:p>
      <w:pPr>
        <w:pStyle w:val="BookText"/>
        <w:rPr/>
      </w:pPr>
      <w:r>
        <w:rPr>
          <w:rFonts w:ascii="Amiri" w:hAnsi="Amiri" w:eastAsia="Amiri" w:cs="Amiri"/>
          <w:color w:val="111111"/>
          <w:sz w:val="28"/>
          <w:sz w:val="28"/>
          <w:szCs w:val="28"/>
          <w:rtl w:val="true"/>
          <w:lang w:bidi="ar-SA"/>
        </w:rPr>
        <w:t xml:space="preserve">الْمُسَیْطِرُونَ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محمّد پیامبر شده است؟ چرا یکی از ثروتمندان ما پیامبر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میورزیدند و این سخنان 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گنج های رحمت تو در دست آن ها بود که هر کس را می خواستند پیامبر کنند؟ مگر آنان چقدر قدرت و توانایی داشتند؟</w:t>
      </w:r>
    </w:p>
    <w:p>
      <w:pPr>
        <w:pStyle w:val="BookText"/>
        <w:rPr/>
      </w:pP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فرمان داده است که بُت ها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چه سخن باطلی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این گونه دروغ می گفتند؟</w:t>
      </w:r>
    </w:p>
    <w:p>
      <w:pPr>
        <w:pStyle w:val="BookText"/>
        <w:rPr/>
      </w:pPr>
      <w:r>
        <w:rPr>
          <w:rFonts w:ascii="IRNazanin" w:hAnsi="IRNazanin" w:eastAsia="IRNazanin"/>
          <w:color w:val="111111"/>
          <w:sz w:val="28"/>
          <w:sz w:val="28"/>
          <w:szCs w:val="28"/>
          <w:rtl w:val="true"/>
          <w:lang w:bidi="fa-IR"/>
        </w:rPr>
        <w:t>تو هرگز انسان ها را به بُت پرستی فرا نخوانده ای، پس چرا آنان چنین دروغ هایی را می بافتند؟</w:t>
      </w:r>
    </w:p>
    <w:p>
      <w:pPr>
        <w:pStyle w:val="BookText"/>
        <w:rPr/>
      </w:pPr>
      <w:r>
        <w:rPr>
          <w:rFonts w:ascii="IRNazanin" w:hAnsi="IRNazanin" w:eastAsia="IRNazanin"/>
          <w:color w:val="111111"/>
          <w:sz w:val="28"/>
          <w:sz w:val="28"/>
          <w:szCs w:val="28"/>
          <w:rtl w:val="true"/>
          <w:lang w:bidi="fa-IR"/>
        </w:rPr>
        <w:t>آیا آنان ادّعا داشتند که وحی بر آنان نازل می شود؟</w:t>
      </w:r>
    </w:p>
    <w:p>
      <w:pPr>
        <w:pStyle w:val="BookText"/>
        <w:rPr/>
      </w:pPr>
      <w:r>
        <w:rPr>
          <w:rFonts w:ascii="IRNazanin" w:hAnsi="IRNazanin" w:eastAsia="IRNazanin"/>
          <w:color w:val="111111"/>
          <w:sz w:val="28"/>
          <w:sz w:val="28"/>
          <w:szCs w:val="28"/>
          <w:rtl w:val="true"/>
          <w:lang w:bidi="fa-IR"/>
        </w:rPr>
        <w:t>یا نردبانی داشتند که به آسمان ها بروند و سخنان فرشتگان را بشنوند؟ کسی که چنین ادّعایی دارد باید دلیل روشنی بیاورد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هرگز دلیلی بر این سخن خود نداشتند و هرگز سخن فرشتگان را نشنیده بودند</w:t>
      </w:r>
      <w:r>
        <w:rPr>
          <w:rFonts w:eastAsia="IRNazanin" w:cs="IRNazanin"/>
          <w:color w:val="111111"/>
          <w:sz w:val="28"/>
          <w:szCs w:val="28"/>
          <w:rtl w:val="true"/>
          <w:lang w:bidi="fa-IR"/>
        </w:rPr>
        <w:t>.</w:t>
      </w:r>
      <w:bookmarkStart w:id="178" w:name="pg16928_188910"/>
    </w:p>
    <w:p>
      <w:pPr>
        <w:pStyle w:val="Heading3"/>
        <w:numPr>
          <w:ilvl w:val="2"/>
          <w:numId w:val="1"/>
        </w:numPr>
        <w:rPr/>
      </w:pPr>
      <w:bookmarkStart w:id="179" w:name="__RefHeading___Toc1221595_2322387425"/>
      <w:bookmarkStart w:id="180" w:name="_Toc64"/>
      <w:bookmarkEnd w:id="178"/>
      <w:bookmarkEnd w:id="179"/>
      <w:r>
        <w:rPr>
          <w:rtl w:val="true"/>
        </w:rPr>
        <w:t>طُور</w:t>
      </w:r>
      <w:r>
        <w:rPr>
          <w:rtl w:val="true"/>
        </w:rPr>
        <w:t xml:space="preserve">: </w:t>
      </w:r>
      <w:r>
        <w:rPr>
          <w:rtl w:val="true"/>
        </w:rPr>
        <w:t xml:space="preserve">آیه </w:t>
      </w:r>
      <w:r>
        <w:rPr/>
        <w:t>39</w:t>
      </w:r>
      <w:bookmarkEnd w:id="180"/>
    </w:p>
    <w:p>
      <w:pPr>
        <w:pStyle w:val="BookText"/>
        <w:rPr/>
      </w:pPr>
      <w:r>
        <w:rPr>
          <w:rFonts w:ascii="Amiri" w:hAnsi="Amiri" w:eastAsia="Amiri" w:cs="Amiri"/>
          <w:color w:val="111111"/>
          <w:sz w:val="28"/>
          <w:sz w:val="28"/>
          <w:szCs w:val="28"/>
          <w:rtl w:val="true"/>
          <w:lang w:bidi="ar-SA"/>
        </w:rPr>
        <w:t xml:space="preserve">أَمْ لَهُ الْبَنَاتُ وَلَکُمُ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گرفتار خرافات شده بودند، گروهی از آنان، فرشتگان را دختران خدا می دانستند و آنان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همواره دوست داشتند که فرزندشان پسر باشد و دختر را برابر با خواری و ذلّت می دانستند، بُت پرستان دختر داشتن را برای خود ننگ می دانستند، ولی باور داشتند که تو دختر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با آنان چنین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سهم خدا، دختر است و سهم شما پسر؟ شما دختر داشتن را ننگ و عیب می دانید، اگر واقعاً داشتن دختر عیب و ننگ است، چرا فرشتگان را دختران خدا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دختران را نه تنها مایه عیب و ننگ قرار ندادی، بلکه آنان را مایه برکت و رحمت قرار داده ای، امّا در اینجا با توجّه به عقیده بُت پرستان با آنان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عقیده باطل و چه سخن کفرآمیزی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ای، هیچ فرزندی نداری، نه پسر نه دختر، انسان که فرزند دارد،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فرزند نداری، پس هرگز پایانی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بوده و خواهی بود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81" w:name="__RefHeading___Toc1221597_2322387425"/>
      <w:bookmarkStart w:id="182" w:name="_Toc65"/>
      <w:bookmarkEnd w:id="181"/>
      <w:r>
        <w:rPr>
          <w:rtl w:val="true"/>
        </w:rPr>
        <w:t>طُور</w:t>
      </w:r>
      <w:r>
        <w:rPr>
          <w:rtl w:val="true"/>
        </w:rPr>
        <w:t xml:space="preserve">: </w:t>
      </w:r>
      <w:r>
        <w:rPr>
          <w:rtl w:val="true"/>
        </w:rPr>
        <w:t xml:space="preserve">آیه </w:t>
      </w:r>
      <w:r>
        <w:rPr/>
        <w:t>40</w:t>
      </w:r>
      <w:bookmarkEnd w:id="18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183" w:name="pg16928_188912"/>
    </w:p>
    <w:p>
      <w:pPr>
        <w:pStyle w:val="BookText"/>
        <w:rPr/>
      </w:pPr>
      <w:bookmarkEnd w:id="183"/>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که آنان را هدایت کند و هرگز از آنان از مالِ دنیا چیزی به عنوان مزد نخواهد، پس چرا آنان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آنان پول و مال دنیا را به عنوان پاداش طلب نکرد،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چنین پاداشی می خواست، آنان می توانستند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توانیم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پول و ثروتی درخواست نکرده است، پس چرا بهانه می آورند؟ چرا حقّ را نمی پذیرند؟</w:t>
      </w:r>
    </w:p>
    <w:p>
      <w:pPr>
        <w:pStyle w:val="Heading3"/>
        <w:numPr>
          <w:ilvl w:val="2"/>
          <w:numId w:val="1"/>
        </w:numPr>
        <w:rPr/>
      </w:pPr>
      <w:bookmarkStart w:id="184" w:name="__RefHeading___Toc1221599_2322387425"/>
      <w:bookmarkStart w:id="185" w:name="_Toc66"/>
      <w:bookmarkEnd w:id="184"/>
      <w:r>
        <w:rPr>
          <w:rtl w:val="true"/>
        </w:rPr>
        <w:t>طُور</w:t>
      </w:r>
      <w:r>
        <w:rPr>
          <w:rtl w:val="true"/>
        </w:rPr>
        <w:t xml:space="preserve">: </w:t>
      </w:r>
      <w:r>
        <w:rPr>
          <w:rtl w:val="true"/>
        </w:rPr>
        <w:t xml:space="preserve">آیه </w:t>
      </w:r>
      <w:r>
        <w:rPr/>
        <w:t>42</w:t>
      </w:r>
      <w:r>
        <w:rPr>
          <w:rtl w:val="true"/>
        </w:rPr>
        <w:t xml:space="preserve"> - </w:t>
      </w:r>
      <w:r>
        <w:rPr/>
        <w:t>41</w:t>
      </w:r>
      <w:bookmarkEnd w:id="185"/>
    </w:p>
    <w:p>
      <w:pPr>
        <w:pStyle w:val="BookText"/>
        <w:rPr/>
      </w:pP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شاعری است که ما انتظار مرگش را می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خیال می کردند که به زودی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می رود و هیچ اثری از او باقی نمی ماند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مگر آنان علم غیب دارند که چنین حکم می کنند؟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آینده خبر داشتند؟ از کجا می دانستند که آنان بیشتر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کنند؟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می خواستند نقشه ای شیطانی بکشند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آن ها نمی دانند که خودشان به این نقشه ها و توطئه ها گرفتار می شوند، تو پیامبر خود را یاری می کنی و او به مدینه هجرت خواهد کرد، در سال دوم هجری جنگ، روی خواهد داد و هفتاد تن از بزرگان مکّه به دست یاران پیامبر کشته خواهند شد</w:t>
      </w:r>
      <w:r>
        <w:rPr>
          <w:rFonts w:eastAsia="IRNazanin" w:cs="IRNazanin"/>
          <w:color w:val="111111"/>
          <w:sz w:val="28"/>
          <w:szCs w:val="28"/>
          <w:rtl w:val="true"/>
          <w:lang w:bidi="fa-IR"/>
        </w:rPr>
        <w:t>.</w:t>
      </w:r>
      <w:bookmarkStart w:id="186" w:name="pg16928_188914"/>
    </w:p>
    <w:p>
      <w:pPr>
        <w:pStyle w:val="Heading3"/>
        <w:numPr>
          <w:ilvl w:val="2"/>
          <w:numId w:val="1"/>
        </w:numPr>
        <w:rPr/>
      </w:pPr>
      <w:bookmarkStart w:id="187" w:name="__RefHeading___Toc1221601_2322387425"/>
      <w:bookmarkStart w:id="188" w:name="_Toc67"/>
      <w:bookmarkEnd w:id="186"/>
      <w:bookmarkEnd w:id="187"/>
      <w:r>
        <w:rPr>
          <w:rtl w:val="true"/>
        </w:rPr>
        <w:t>طُور</w:t>
      </w:r>
      <w:r>
        <w:rPr>
          <w:rtl w:val="true"/>
        </w:rPr>
        <w:t xml:space="preserve">: </w:t>
      </w:r>
      <w:r>
        <w:rPr>
          <w:rtl w:val="true"/>
        </w:rPr>
        <w:t xml:space="preserve">آیه </w:t>
      </w:r>
      <w:r>
        <w:rPr/>
        <w:t>44</w:t>
      </w:r>
      <w:r>
        <w:rPr>
          <w:rtl w:val="true"/>
        </w:rPr>
        <w:t xml:space="preserve"> - </w:t>
      </w:r>
      <w:r>
        <w:rPr/>
        <w:t>43</w:t>
      </w:r>
      <w:bookmarkEnd w:id="188"/>
    </w:p>
    <w:p>
      <w:pPr>
        <w:pStyle w:val="BookText"/>
        <w:rPr/>
      </w:pP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عذاب تو فرا رسد، هیچ چیز نمی تواند آنان را نجات دهد، آیا بُت ها به آنان وعده داده اند که آنان را یاری کنند؟ هیچ خدایی غیر از تو نیست، این بت ها، نه نفعی می رسانند و نه ضرری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 هرگز شریک تو نیستند، تو بالاتر از آن هستی که شریک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آن چنان گرفتار لجاجت شده اند که اگر با چشم ببینند عذابی آسمانی نازل می شود، باز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توده ابری باران زا به سوی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آنان شبیه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امّا آنان به او ایمان نیاوردند و بر کفر و بُت پرستی خود اصرار نمودند و سرانجام خدا طوفانی سهمگین را برای هلاکت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نگاه به افق کردند، سیاهی طوفان را دیدند و خیال کردند که ابری باران زا به سوی سرزمین آنان می آید و بسیار خوشحال شدند و فکر کردند که بارانی پربرکت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بارانی در کار نیست، آنچه شما می بینید عذاب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مکّه هم این چنین بودند، اگر خدا عذابی آسمانی را برای آنان </w:t>
      </w:r>
      <w:bookmarkStart w:id="189" w:name="pg16928_188916"/>
    </w:p>
    <w:p>
      <w:pPr>
        <w:pStyle w:val="BookText"/>
        <w:rPr/>
      </w:pPr>
      <w:bookmarkEnd w:id="189"/>
      <w:r>
        <w:rPr>
          <w:rFonts w:ascii="IRNazanin" w:hAnsi="IRNazanin" w:eastAsia="IRNazanin"/>
          <w:color w:val="111111"/>
          <w:sz w:val="28"/>
          <w:sz w:val="28"/>
          <w:szCs w:val="28"/>
          <w:rtl w:val="true"/>
          <w:lang w:bidi="fa-IR"/>
        </w:rPr>
        <w:t>می فرستاد، آنان می گفتند که باران پربرکتی در راه است، آنان آن عذاب سیاه را که در آسمان آشکار می شود، ابرهای باران زا تصوّر می کردند و این گونه خود را فریب می دادند</w:t>
      </w:r>
      <w:r>
        <w:rPr>
          <w:rFonts w:eastAsia="IRNazanin" w:cs="IRNazanin"/>
          <w:color w:val="111111"/>
          <w:sz w:val="28"/>
          <w:szCs w:val="28"/>
          <w:rtl w:val="true"/>
          <w:lang w:bidi="fa-IR"/>
        </w:rPr>
        <w:t>.</w:t>
      </w:r>
    </w:p>
    <w:p>
      <w:pPr>
        <w:pStyle w:val="Heading3"/>
        <w:numPr>
          <w:ilvl w:val="2"/>
          <w:numId w:val="1"/>
        </w:numPr>
        <w:rPr/>
      </w:pPr>
      <w:bookmarkStart w:id="190" w:name="__RefHeading___Toc1221603_2322387425"/>
      <w:bookmarkStart w:id="191" w:name="_Toc68"/>
      <w:bookmarkEnd w:id="190"/>
      <w:r>
        <w:rPr>
          <w:rtl w:val="true"/>
        </w:rPr>
        <w:t>طُور</w:t>
      </w:r>
      <w:r>
        <w:rPr>
          <w:rtl w:val="true"/>
        </w:rPr>
        <w:t xml:space="preserve">: </w:t>
      </w:r>
      <w:r>
        <w:rPr>
          <w:rtl w:val="true"/>
        </w:rPr>
        <w:t xml:space="preserve">آیه </w:t>
      </w:r>
      <w:r>
        <w:rPr/>
        <w:t>49</w:t>
      </w:r>
      <w:r>
        <w:rPr>
          <w:rtl w:val="true"/>
        </w:rPr>
        <w:t xml:space="preserve"> - </w:t>
      </w:r>
      <w:r>
        <w:rPr/>
        <w:t>45</w:t>
      </w:r>
      <w:bookmarkEnd w:id="191"/>
    </w:p>
    <w:p>
      <w:pPr>
        <w:pStyle w:val="BookText"/>
        <w:rPr/>
      </w:pP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لِلَّذِینَ ظَلَمُوا عَذَابًا دُونَ ذَلِکَ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لِحُکْمِ رَبِّکَ فَإِنَّکَ بِأَعْیُنِنَا وَسَبِّحْ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 وَإِدْبَارَ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آنان رو برگرداند و آنان را به حال خود رها کند تا روزی که مرگ آنان فرا رسد، مهم این بود که حقّ برای آنان آشکار شود و پیام حقّ به گوش آنان برسد، وقتی آنان تصمیم گرفته اند که ایمان نیاورند، باید دیگر آن ها را به حال خود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مرگ به سراغ آنان آمد، دیگر مکر و حیله ها برایشان سودی نخواهد داشت و هیچ کس هم به آنان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فرشتگان پرده ها را از جلوی چشمان آنان کنار می زنند و آنان عذاب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 دادن کافر بسیار سخت و وحشتناک است، فرشتگان تازیانه های آتش را بر آنان می زنند و فریاد ناله آنان بلند می شود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کافران قبل از مرگ، گرفتار عذاب می شوند ولی خودشان از این حقیقت </w:t>
      </w:r>
    </w:p>
    <w:p>
      <w:pPr>
        <w:pStyle w:val="BookText"/>
        <w:rPr/>
      </w:pPr>
      <w:r>
        <w:rPr>
          <w:rFonts w:ascii="IRNazanin" w:hAnsi="IRNazanin" w:eastAsia="IRNazanin"/>
          <w:color w:val="111111"/>
          <w:sz w:val="28"/>
          <w:sz w:val="28"/>
          <w:szCs w:val="28"/>
          <w:rtl w:val="true"/>
          <w:lang w:bidi="fa-IR"/>
        </w:rPr>
        <w:t>بی خبرند، تو آنان را به خشکسالی و قحطی مبتلا می سازی، شاید از خواب غفلت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در راهی که در پیش گرفته است، صبر و استقامت کند و از دسیسه ها و توطئه های کافران نهراسد زیرا تو او را در حفاظت کامل خویش قرار داده ای و او را در برابر دشمنان حفظ می کنی،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هنگامی که برای نماز شب برمی خیزد، تو را تسبیح گوید و حمد و ثنای تو را به جای آورد، همچنین پاسی از شب و هنگام غروبِ ستارگان تو را حمد و تسبیح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از پیامبر دو چیز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برای نماز شب از خواب برمی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 را از همه عیب ها و نقص ها پاک بداند و همه خوبی ها را از او بداند، خدا از پیامبر خود می خواهد تا پاسی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یعنی نماز شب بخواند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غروب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همان وقتی است که سپیده طلوع می کند و ستارگان کم کم ناپدید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تسبیح در آن وقت،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انسان نماز صبح را بخواند، مستحب است که دو رکعت نماز مستحبی بخواند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نماز ثواب بسیار زیادی دارد و همواره به خواندن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نافله صبح از همه دنیا و آنچه در دنیا وجود دارد، بهتر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آثار زیادی دارد، در اینجا اشاره ای کوتاه به آثار آن می کنم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انسان را از گناه باز می دارد و توفیق ترک گناه می دهد، باعث بخشش گناهان می شود، مشکلات و گرفتاری ها را رفع می کند، سبب رضایت خدا می شود، قلب را نورانی می کند، دعا را مستجاب می کند، رزق و روزی را زیاد می کند، عمر را طولانی می کند و بلاها را دور می گرداند، سبب می شود تا در روز قیامت بتوان به سلامت از پل صراط عبور کرد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928_188924"/>
      <w:bookmarkStart w:id="193" w:name="pg16928_188924"/>
      <w:bookmarkEnd w:id="193"/>
    </w:p>
    <w:p>
      <w:pPr>
        <w:pStyle w:val="BookText"/>
        <w:rPr/>
      </w:pPr>
      <w:bookmarkStart w:id="194" w:name="pg16928_188924"/>
      <w:bookmarkEnd w:id="19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95" w:name="__RefHeading___Toc1221605_2322387425"/>
      <w:bookmarkStart w:id="196" w:name="_Toc69"/>
      <w:bookmarkEnd w:id="195"/>
      <w:r>
        <w:rPr>
          <w:rtl w:val="true"/>
        </w:rPr>
        <w:t>سوره نَجم</w:t>
      </w:r>
      <w:bookmarkEnd w:id="19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1221607_2322387425"/>
      <w:bookmarkStart w:id="198" w:name="_Toc70"/>
      <w:bookmarkEnd w:id="197"/>
      <w:r>
        <w:rPr>
          <w:rtl w:val="true"/>
        </w:rPr>
        <w:t>اشاره</w:t>
      </w:r>
      <w:bookmarkEnd w:id="19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زبان عربی برای ستاره ثریا یا خوشه پروین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 قرآن در آیه اول این سوره به این ستاره، سوگند یاد می کند، برای همین این سوره را به این نام خوانده اند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آسمانی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بُت پرستی، بخشش گناهان، انسان نتیجه تلاش خود را می بیند، نشانه های قدرت خدا، هلاکت مردمی که راه کفر را برگزیدند</w:t>
      </w:r>
      <w:r>
        <w:rPr>
          <w:rFonts w:eastAsia="IRNazanin" w:cs="IRNazanin"/>
          <w:color w:val="111111"/>
          <w:sz w:val="28"/>
          <w:szCs w:val="28"/>
          <w:rtl w:val="true"/>
          <w:lang w:bidi="fa-IR"/>
        </w:rPr>
        <w:t xml:space="preserve">. </w:t>
      </w:r>
      <w:bookmarkStart w:id="199" w:name="pg16928_188928"/>
    </w:p>
    <w:p>
      <w:pPr>
        <w:pStyle w:val="Heading3"/>
        <w:numPr>
          <w:ilvl w:val="2"/>
          <w:numId w:val="1"/>
        </w:numPr>
        <w:rPr/>
      </w:pPr>
      <w:bookmarkStart w:id="200" w:name="__RefHeading___Toc1221609_2322387425"/>
      <w:bookmarkStart w:id="201" w:name="_Toc71"/>
      <w:bookmarkEnd w:id="199"/>
      <w:bookmarkEnd w:id="200"/>
      <w:r>
        <w:rPr>
          <w:rtl w:val="true"/>
        </w:rPr>
        <w:t>نَجم</w:t>
      </w:r>
      <w:r>
        <w:rPr>
          <w:rtl w:val="true"/>
        </w:rPr>
        <w:t xml:space="preserve">: </w:t>
      </w:r>
      <w:r>
        <w:rPr>
          <w:rtl w:val="true"/>
        </w:rPr>
        <w:t xml:space="preserve">آیه </w:t>
      </w:r>
      <w:r>
        <w:rPr/>
        <w:t>4</w:t>
      </w:r>
      <w:r>
        <w:rPr>
          <w:rtl w:val="true"/>
        </w:rPr>
        <w:t xml:space="preserve"> - </w:t>
      </w:r>
      <w:r>
        <w:rPr/>
        <w:t>1</w:t>
      </w:r>
      <w:bookmarkEnd w:id="201"/>
    </w:p>
    <w:p>
      <w:pPr>
        <w:pStyle w:val="BookText"/>
        <w:rPr/>
      </w:pPr>
      <w:r>
        <w:rPr>
          <w:rFonts w:ascii="Amiri" w:hAnsi="Amiri" w:eastAsia="Amiri" w:cs="Amiri"/>
          <w:color w:val="111111"/>
          <w:sz w:val="28"/>
          <w:sz w:val="28"/>
          <w:szCs w:val="28"/>
          <w:rtl w:val="true"/>
          <w:lang w:bidi="ar-SA"/>
        </w:rPr>
        <w:t xml:space="preserve">بِسْمِ اللَّهِ الرَّحْمَنِ الرَّحِیمِ وَالنَّجْمِ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او را شایسته این مقام دیدی و قرآن را بر او نازل کردی و از او خواستی تا با مردم مکّه سخن گوید و آنان را از بُت پرستی برهاند، وقتی بزرگان مکّه سخن او را شنیدند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نفریبد، او گمراه است و می خواهد شما را از دین نیاکانتان جدا 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به آنان بگویی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نیست، سخن تو جز حقّ و راستی نیست، امّا برای این که انسان ها از خواب غفلت بیدار شوند،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نَجم هنگامی که غروب می کند که هرگز پیامبر شما در گمراهی و اشتباه نیست، او هیچ گاه از روی هوس سخن نمی گوید، این </w:t>
      </w:r>
    </w:p>
    <w:p>
      <w:pPr>
        <w:pStyle w:val="BookText"/>
        <w:rPr/>
      </w:pPr>
      <w:r>
        <w:rPr>
          <w:rFonts w:ascii="IRNazanin" w:hAnsi="IRNazanin" w:eastAsia="IRNazanin"/>
          <w:color w:val="111111"/>
          <w:sz w:val="28"/>
          <w:sz w:val="28"/>
          <w:szCs w:val="28"/>
          <w:rtl w:val="true"/>
          <w:lang w:bidi="fa-IR"/>
        </w:rPr>
        <w:t>قرآن چیزی جز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خودش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ساخته ذهن او نیست، بلکه تو او را به مقام پیامبری برگزیدی و قرآن را به او وحی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خواهم بدانم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که به آن سوگند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تحقیق می کنم به این نتیجه می رسم که مردم آن روزگار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مجموعه هفت ستاره که شب ها در آسمان دیده می شوند و به شکل خوشه انگور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یک ستاره است و وقتی به خوشه پروین نگاه می کنیم، هفت ستاره می بینیم، امّا مردم آن روزگار، این هفت ستاره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 آوردند 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ثریا از نظر درخشندگی، سومین ستاره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تلسکوپ به این مجموعه نگاه کنیم می فهمیم که در این مجموعه،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می تواند در یک ثانیه، هفت بار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بزند، نور اگر بخواهد از اوّلین ستاره به آخرین ستاره آن برسد، سیزده سال طول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ثریّا با زمین،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من امشب به ثریا نگاه کنم، نوری را می بینم که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ستاره ها جدا شده است و اکنون به زمین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خورشید می باشند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مردم آن روزگار، ثریا را می پرستیدند و آن را خدای باران </w:t>
      </w:r>
      <w:bookmarkStart w:id="202" w:name="pg16928_188932"/>
    </w:p>
    <w:p>
      <w:pPr>
        <w:pStyle w:val="BookText"/>
        <w:rPr/>
      </w:pPr>
      <w:bookmarkEnd w:id="202"/>
      <w:r>
        <w:rPr>
          <w:rFonts w:ascii="IRNazanin" w:hAnsi="IRNazanin" w:eastAsia="IRNazanin"/>
          <w:color w:val="111111"/>
          <w:sz w:val="28"/>
          <w:sz w:val="28"/>
          <w:szCs w:val="28"/>
          <w:rtl w:val="true"/>
          <w:lang w:bidi="fa-IR"/>
        </w:rPr>
        <w:t>می دانستند، در سرزمین حجاز آب کم بود و رشد گیاهان و علوفه ها به باران ها بستگی داشت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اینجا به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شود، سوگند یاد می کند، قرآن به مردم آن روزگار، خبر می دهد که ثریا روزی نابود خواهد شد، آیا چیزی که روزی نابود می شود، شایسته پرستش است؟</w:t>
      </w:r>
    </w:p>
    <w:p>
      <w:pPr>
        <w:pStyle w:val="BookText"/>
        <w:rPr/>
      </w:pPr>
      <w:r>
        <w:rPr>
          <w:rFonts w:ascii="IRNazanin" w:hAnsi="IRNazanin" w:eastAsia="IRNazanin"/>
          <w:color w:val="111111"/>
          <w:sz w:val="28"/>
          <w:sz w:val="28"/>
          <w:szCs w:val="28"/>
          <w:rtl w:val="true"/>
          <w:lang w:bidi="fa-IR"/>
        </w:rPr>
        <w:t>هدف قرآن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این سخن به فکر فرو بروند و از خواب غفلت بیدار شوند و دست از آن خرافات بردارند و فقط کسی را بپرستند که هرگز نابود نمی شود</w:t>
      </w:r>
      <w:r>
        <w:rPr>
          <w:rFonts w:eastAsia="IRNazanin" w:cs="IRNazanin"/>
          <w:color w:val="111111"/>
          <w:sz w:val="28"/>
          <w:szCs w:val="28"/>
          <w:rtl w:val="true"/>
          <w:lang w:bidi="fa-IR"/>
        </w:rPr>
        <w:t>.</w:t>
      </w:r>
    </w:p>
    <w:p>
      <w:pPr>
        <w:pStyle w:val="Heading3"/>
        <w:numPr>
          <w:ilvl w:val="2"/>
          <w:numId w:val="1"/>
        </w:numPr>
        <w:rPr/>
      </w:pPr>
      <w:bookmarkStart w:id="203" w:name="__RefHeading___Toc1221611_2322387425"/>
      <w:bookmarkStart w:id="204" w:name="_Toc72"/>
      <w:bookmarkEnd w:id="203"/>
      <w:r>
        <w:rPr>
          <w:rtl w:val="true"/>
        </w:rPr>
        <w:t>نَجم</w:t>
      </w:r>
      <w:r>
        <w:rPr>
          <w:rtl w:val="true"/>
        </w:rPr>
        <w:t xml:space="preserve">: </w:t>
      </w:r>
      <w:r>
        <w:rPr>
          <w:rtl w:val="true"/>
        </w:rPr>
        <w:t xml:space="preserve">آیه </w:t>
      </w:r>
      <w:r>
        <w:rPr/>
        <w:t>11</w:t>
      </w:r>
      <w:r>
        <w:rPr>
          <w:rtl w:val="true"/>
        </w:rPr>
        <w:t xml:space="preserve"> - </w:t>
      </w:r>
      <w:r>
        <w:rPr/>
        <w:t>5</w:t>
      </w:r>
      <w:bookmarkEnd w:id="204"/>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بِالاُْفُقِ الاَْعْلَی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جبرئیل را مأمور کرد تا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کند، جبرئیل یکی از بزرگ ترین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جبرئیل فرمان داد تا بیشتر وقت ها به شکل یک انسان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کند و با او سخن بگوید، امّا او چنین صلاح دانست که دو بار جبرئیل، به صورت اصلی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نماید، در اینجا، خدا می خواهد از دو ماجرا سخن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مبعث</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جبرئیل بر او به صورت اصلی جلوه کرد و به او خبر داد که او به مقام پیامبری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سوره به شرح این ماجرا پرداخته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w:t>
      </w:r>
    </w:p>
    <w:p>
      <w:pPr>
        <w:pStyle w:val="BookText"/>
        <w:rPr/>
      </w:pPr>
      <w:r>
        <w:rPr>
          <w:rFonts w:ascii="IRNazanin" w:hAnsi="IRNazanin" w:eastAsia="IRNazanin"/>
          <w:color w:val="111111"/>
          <w:sz w:val="28"/>
          <w:sz w:val="28"/>
          <w:szCs w:val="28"/>
          <w:rtl w:val="true"/>
          <w:lang w:bidi="fa-IR"/>
        </w:rPr>
        <w:t>شبی که پیامبر از مکّه به بیت المقدس رفت و سپس تو او را به آسمان ها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نیز جبرئیل بر او به صورت اصلی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این ماجرا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وقت آن است که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دهم و با ماجرای شب مبعث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آیه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و جبرئیل را فرستادی تا قرآن را برای او بخواند و پیام تو را به او بگوید، جبرئیل فرشته ای است که قدرت عظیم و توانایی عجیبی دارد، جبرئیل با صورت اصلی خود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جبرئیل در افق بالاتر بود، زیرا جبرئیل از همه فرشتگان مقامش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تمام شرق و غرب دنیا را فرا گرفته بود و آن چنان با عظمت بود که پیامبر به هیجان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جبرئیل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نزدیک تر شد تا آنجا که فاصله او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کمان یا کمتر شد، اینجا بود که تو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نشانه های قدرت تو را دید، هر چه را او به چشم دیده بود، قلبش آن را تأیید کرد، او یقین داشت که نشانه های عظمت تو را دیده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این جمله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جبرئیل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کمان یا کمتر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امروزه برای اندازه گیری فاصله از متر استفاده می کنیم، در آن روزگار از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کردند، هر ذراع 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ذراع به معنای بازو می باشد، گویا عرب ها، اندازه بازوی افراد تنومند 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در نظر می گرفتند و آن را به عنوان یک واحد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فاصله بین آرنج تا انگشتان دست را ذراع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اندازه کمانی که با آن تیر پرتاب می کردند، به اندازه یک ذراع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گفتم، معنای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جبرئیل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متر و نیم یا کمتر نزدیک شد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قرآن می خواهد نزدیک شدن جبرئیل به پیامبر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است برای اشاره به این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آن شب در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اتّفاقی افتاد؟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نازل شدن قرآن، بزرگ ترین حادثه جهانِ هستی است، چه کسی می تواند عظمت آن را درک کند؟ چه کسی می تواند ماجرای دیدار پیامبر با جبرئیل را شرح دهد؟ </w:t>
      </w:r>
      <w:bookmarkStart w:id="205" w:name="pg16928_188937"/>
    </w:p>
    <w:p>
      <w:pPr>
        <w:pStyle w:val="BookText"/>
        <w:rPr/>
      </w:pPr>
      <w:bookmarkEnd w:id="205"/>
      <w:r>
        <w:rPr>
          <w:rFonts w:ascii="IRNazanin" w:hAnsi="IRNazanin" w:eastAsia="IRNazanin"/>
          <w:color w:val="111111"/>
          <w:sz w:val="28"/>
          <w:sz w:val="28"/>
          <w:szCs w:val="28"/>
          <w:rtl w:val="true"/>
          <w:lang w:bidi="fa-IR"/>
        </w:rPr>
        <w:t>فرشتگان از دنیای دیگری هستند، دنیایی که درک آن برای ما ممکن نیست، خدا در آن شب از چشم پیامبر، پرده برداشت و او حقیقتی را درک کرد که در اینجا به آن اشاره شده است</w:t>
      </w:r>
      <w:r>
        <w:rPr>
          <w:rFonts w:eastAsia="IRNazanin" w:cs="IRNazanin"/>
          <w:color w:val="111111"/>
          <w:sz w:val="28"/>
          <w:szCs w:val="28"/>
          <w:rtl w:val="true"/>
          <w:lang w:bidi="fa-IR"/>
        </w:rPr>
        <w:t>.</w:t>
      </w:r>
    </w:p>
    <w:p>
      <w:pPr>
        <w:pStyle w:val="Heading3"/>
        <w:numPr>
          <w:ilvl w:val="2"/>
          <w:numId w:val="1"/>
        </w:numPr>
        <w:rPr/>
      </w:pPr>
      <w:bookmarkStart w:id="206" w:name="__RefHeading___Toc1221613_2322387425"/>
      <w:bookmarkStart w:id="207" w:name="_Toc73"/>
      <w:bookmarkEnd w:id="206"/>
      <w:r>
        <w:rPr>
          <w:rtl w:val="true"/>
        </w:rPr>
        <w:t>نَجم</w:t>
      </w:r>
      <w:r>
        <w:rPr>
          <w:rtl w:val="true"/>
        </w:rPr>
        <w:t xml:space="preserve">: </w:t>
      </w:r>
      <w:r>
        <w:rPr>
          <w:rtl w:val="true"/>
        </w:rPr>
        <w:t xml:space="preserve">آیه </w:t>
      </w:r>
      <w:r>
        <w:rPr/>
        <w:t>18</w:t>
      </w:r>
      <w:r>
        <w:rPr>
          <w:rtl w:val="true"/>
        </w:rPr>
        <w:t xml:space="preserve"> - </w:t>
      </w:r>
      <w:r>
        <w:rPr/>
        <w:t>12</w:t>
      </w:r>
      <w:bookmarkEnd w:id="207"/>
    </w:p>
    <w:p>
      <w:pPr>
        <w:pStyle w:val="BookText"/>
        <w:rPr/>
      </w:pP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جبرئیل را مأمور کرد تا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کند، جبرئیل بیشتر وقت ها به شکل یک انسان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 کرد، امّا دو بار به صورت اصلی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نمود، بار اوّل در شب بعثت، بار دوم در شب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چه شبی بود؟</w:t>
      </w:r>
    </w:p>
    <w:p>
      <w:pPr>
        <w:pStyle w:val="BookText"/>
        <w:rPr/>
      </w:pPr>
      <w:r>
        <w:rPr>
          <w:rFonts w:ascii="IRNazanin" w:hAnsi="IRNazanin" w:eastAsia="IRNazanin"/>
          <w:color w:val="111111"/>
          <w:sz w:val="28"/>
          <w:sz w:val="28"/>
          <w:szCs w:val="28"/>
          <w:rtl w:val="true"/>
          <w:lang w:bidi="fa-IR"/>
        </w:rPr>
        <w:t xml:space="preserve">در ابتدا قدری درباره شب معراج می نویسم و بعد از آن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سفر آسمانی برد و او را مهمان اهل آسمان ها نمود،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مسجدالحرام، از کنار کعبه به بیت المقدس در فلسطین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المقدس نماز خواند و سپس به سوی آسمان ها سفر کرد، جبرئیل در این سفر همراه او بود، پیامبر آن شب به بهشت رفت و آنچه را تو برای مؤمنان آماده کرده ای، با چشم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پیامبر از آنجا عبور کرد و به بهشتی رسید که جایگاه مخصوص بندگان بااخلاص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بهشت دارای درجات زیادی است، آخرین درجه بهشت، جایی است </w:t>
      </w:r>
    </w:p>
    <w:p>
      <w:pPr>
        <w:pStyle w:val="BookText"/>
        <w:rPr/>
      </w:pPr>
      <w:r>
        <w:rPr>
          <w:rFonts w:ascii="IRNazanin" w:hAnsi="IRNazanin" w:eastAsia="IRNazanin"/>
          <w:color w:val="111111"/>
          <w:sz w:val="28"/>
          <w:sz w:val="28"/>
          <w:szCs w:val="28"/>
          <w:rtl w:val="true"/>
          <w:lang w:bidi="fa-IR"/>
        </w:rPr>
        <w:t>که جایگاه مؤمنان بااخلاص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بهشت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پیامبر و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برای بار دوم، جبرئیل برای پیامبر به صورت اصلی خود، جلوه کرد، پیامبر در آنجا یک بار دیگر، عظمت جبرئیل را با چشم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ایستگاه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تا آنجا بیشتر نمی توانند جلو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که برسی، هر کس که باشی باید متوقّف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آخرِ خط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درخت، از جنس درختانی که من در این دنیا می بینم،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درک آن برای من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ها آفتاب سوزان همه چیز را می سوزاند، گاهی در بیابان ها، درخت سدری می روید که مردم برای فرار از آفتاب به سایه آن پناه می برند، درخت سدر سایه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درختان سدر، چهل متر ارتفاع دارند و تا دو هزار سال عمر می کنند و سایه بسیار لطیفی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سایبانی که مردم زیر آن پناه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سایبانی بزرگ که نشانه رحمت و مهربانی خداست،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انسان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که همه جهان را فرا گرفته است، آنجا ایستگاه آخر است، کسی از آنجا بالاتر نرفته است مگر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آنجا ایستاد،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همراه من نمی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اندازه سر سوزنی جلوتر بیایم، پرو بال من </w:t>
      </w:r>
    </w:p>
    <w:p>
      <w:pPr>
        <w:pStyle w:val="BookText"/>
        <w:rPr/>
      </w:pPr>
      <w:r>
        <w:rPr>
          <w:rFonts w:ascii="IRNazanin" w:hAnsi="IRNazanin" w:eastAsia="IRNazanin"/>
          <w:color w:val="111111"/>
          <w:sz w:val="28"/>
          <w:sz w:val="28"/>
          <w:szCs w:val="28"/>
          <w:rtl w:val="true"/>
          <w:lang w:bidi="fa-IR"/>
        </w:rPr>
        <w:t>می سوزد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جبرئیل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و پیامبر بالا و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هفتاد هزار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هایی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 ها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عزّت، حجاب قدرت، حجاب کبریاء، حجاب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حجاب، حجاب جلال بود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او به جایی رفت که هیچ فرشته ای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آن بود که خدا با پیامبر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محمّد، چه کسی از بندگان مرا بیشتر دوست داری؟</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 قلب من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آری، من می دانم، ولی اکنون می خواهم از زبان خودت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پسر عمویم علی را بیش از همه دوست دارم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را هم دوست بدار، بدان که در روز قیامت تو از آنان شفاعت خواهی کرد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این سخن را شنید به سجده رفت، هیچ کس نمی داند سجده او چقدر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خدا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خویش را برای جانشینان تو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جانشینان من، چه کسانی هستند؟</w:t>
      </w:r>
    </w:p>
    <w:p>
      <w:pPr>
        <w:pStyle w:val="BookText"/>
        <w:rPr/>
      </w:pPr>
      <w:r>
        <w:rPr>
          <w:rFonts w:ascii="IRNazanin" w:hAnsi="IRNazanin" w:eastAsia="IRNazanin"/>
          <w:color w:val="111111"/>
          <w:sz w:val="28"/>
          <w:sz w:val="28"/>
          <w:szCs w:val="28"/>
          <w:rtl w:val="true"/>
          <w:lang w:bidi="fa-IR"/>
        </w:rPr>
        <w:t>ــ اسم آنان بر عرش من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عرش نگاه کرد و نام دوازده امام را یافت، اوّل آن 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ها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به پیامبر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حجّت های من بر مردم هستند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خدا سخنانی به پیامبر گفت که هیچ کس از آن خبر ندارد، آخرین سخن خدا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و پیروان تو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بازگشت فرا رسید، پیامبر هفتاد هزار حجاب را پشت سر گذاشت و به سِدْرَةُ الْمُنْتَهی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آنجا منتظر پیامبر بود، بعد از آن جبرئیل و پیامبر با هم به سوی آسمان ها حرکت کردند، فرشتگان به صف ایستاده بودند و به پیامبر تبریک می گفتند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آسمان ها را یکی بعد از دیگری پشت سر گذاشت و به سوی زمین آمد و به شهر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نوشتم، خلاصه ای از سفر معراج پیامبر بود، اکنون دیگر وقت آن است که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معراج به آسمان ها بردی تا شگفتی ها و قدرت تو را به چشم ببیند،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آسمانی خود برای مردم مکّه سخن گفت، امّا گروهی از آنان او را دروغگو خواندند، اکنون تو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با محمّد درباره آنچه در شب معراج دیده است، ستیز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یک بار دیگر جبرئیل را به صورت اصلی خودش کنار سِدْرَةُ الْمُنْتَهی دید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سِدْرَةُ الْمُنْتَهی، بهشتی است که جایگاه مؤمنان بااخلاص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او دید که نوری خیره کننده سِدْرَةُ الْمُنْتَهی را پوشانده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باید می دید، بی هیچ کم و کاستی مشاهده کرد، او در آن شب، پاره ای از نشانه های بزرگ تو را دید،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هایی که تو آن ها را خلق کرده بودی،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شنیده بود که پیامبر، خدا را با چشم دیده است، او تصمیم گرفت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این باره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پیامبر، خدا را با چشم دیده است؟</w:t>
      </w:r>
    </w:p>
    <w:p>
      <w:pPr>
        <w:pStyle w:val="BookText"/>
        <w:rPr/>
      </w:pPr>
      <w:r>
        <w:rPr>
          <w:rFonts w:ascii="IRNazanin" w:hAnsi="IRNazanin" w:eastAsia="IRNazanin"/>
          <w:color w:val="111111"/>
          <w:sz w:val="28"/>
          <w:sz w:val="28"/>
          <w:szCs w:val="28"/>
          <w:rtl w:val="true"/>
          <w:lang w:bidi="fa-IR"/>
        </w:rPr>
        <w:t>ــ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خدا را با چشم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چنین خوانده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او را یک بار دیگر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اگر می خواهی معنای این آیه را بدانی، باید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های خدا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های خدا، غیر از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شگفتی های زیادی را دید، همه آن شگفتی ها، مخلوقاتی بودند که خدا آنان را آفریده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 را با چشم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ابوقُرّه به فکر فرو رفت، کسانی که می گویند پیامبر، خدا را با چشم سر دیده است،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خواند، آنجا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 نمی توانند خدا را ببینند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در آن شب خدا را با چشم سر ندید، خدا را هرگز نمی توان با چشم دید، اگر خدا را می شد با چشم دید، دیگر او خدا نبود، بلکه یک آفریده بود، هرچه با چشم دیده شود، مخلوق است و یک روز از بین می رود و خدا </w:t>
      </w:r>
    </w:p>
    <w:p>
      <w:pPr>
        <w:pStyle w:val="BookText"/>
        <w:rPr/>
      </w:pPr>
      <w:r>
        <w:rPr>
          <w:rFonts w:ascii="IRNazanin" w:hAnsi="IRNazanin" w:eastAsia="IRNazanin"/>
          <w:color w:val="111111"/>
          <w:sz w:val="28"/>
          <w:sz w:val="28"/>
          <w:szCs w:val="28"/>
          <w:rtl w:val="true"/>
          <w:lang w:bidi="fa-IR"/>
        </w:rPr>
        <w:t>هرگز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سخنی از اهل سنّت نقل کنم، آنان در کتاب های خود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خدا را به شکل جوانی زیبا دید، در صورت خدا هیچ مویی نبود، بر سرِ خدا، تاج زیبایی بود و موهای سر او از دو طرفِ گوشش،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کفشی از جنس طلا به پا کرده بود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جدا شدن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این دو باشید، هرگز گمراه نمی شوید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یگانه، هیچ صفتی از صفات مخلوقات خود را ندارد، برای همین هرگز نمی توان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هیچ کس نمی تواند خدا را با چشم سر ببیند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08" w:name="pg16928_188949"/>
    </w:p>
    <w:p>
      <w:pPr>
        <w:pStyle w:val="BookText"/>
        <w:rPr/>
      </w:pPr>
      <w:bookmarkEnd w:id="20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9" w:name="__RefHeading___Toc1221615_2322387425"/>
      <w:bookmarkStart w:id="210" w:name="_Toc74"/>
      <w:bookmarkEnd w:id="209"/>
      <w:r>
        <w:rPr>
          <w:rtl w:val="true"/>
        </w:rPr>
        <w:t>نَجم</w:t>
      </w:r>
      <w:r>
        <w:rPr>
          <w:rtl w:val="true"/>
        </w:rPr>
        <w:t xml:space="preserve">: </w:t>
      </w:r>
      <w:r>
        <w:rPr>
          <w:rtl w:val="true"/>
        </w:rPr>
        <w:t xml:space="preserve">آیه </w:t>
      </w:r>
      <w:r>
        <w:rPr/>
        <w:t>23</w:t>
      </w:r>
      <w:r>
        <w:rPr>
          <w:rtl w:val="true"/>
        </w:rPr>
        <w:t xml:space="preserve"> - </w:t>
      </w:r>
      <w:r>
        <w:rPr/>
        <w:t>19</w:t>
      </w:r>
      <w:bookmarkEnd w:id="210"/>
    </w:p>
    <w:p>
      <w:pPr>
        <w:pStyle w:val="BookText"/>
        <w:rPr/>
      </w:pP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الاُْخْرَی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أَلَکُمُ الذَّکَرُ وَلَهُ الاُْنْثَی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وَآَبَاؤُکُمْ مَا أَنْزَلَ اللَّهُ بِهَا مِنْ سُلْطَان إِنْ یَتَّبِعُونَ إِلَّا الظَّنَّ وَمَا تَهْوَی الاَْنْفُسُ وَلَقَدْ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پرستان، بُت های زیادی داشتند، امّا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ویژه ای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بُت های سه گانه را دختران تو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بُت ها بیشتر مطالعه می کنم و به نکات جالبی می رسم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عزیزترین بُت آن سرزمین بود، بین راه مکّه و عراق معبدی بزرگ برای این بُت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قربانگاه بزرگی وجود داشت که شتران زیادی در آن قربانی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سنگی صاف و سیاه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به داشتن عُزّی، افتخار می کردند، زیرا او در سرزمین آن ها منزل کرده بود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سنگی چهارگوش و بزرگ که مردم برایش قربانی می کردند و به او تقرّب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بازارش خیلی گرم بود و عدّه زیادی با لباس احرام به زیارتش می رفتند، هیچ کس نمی توانست با لباس معمولی به زیارت او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در کنار دریای سرخ بین مکّه و یثرب بود،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 بزرگ ترین دختر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گروه برای زیارت این بُت می رفتند و برای او قربانی های زیادی می کردند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بارها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لات، عُزّی و مَنات که آن ها سه دخترِ زیبای خدا هستند و ما به شفاعت آن ها امید داریم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چقدر آنان نادان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بر همه جهان تسلّط داری و به هیچ چیز نیاز نداری، کسی شریک می گیرد که به کمک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با آن مردم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شما آن ها را دختران خدا می 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سومین بُت شما،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آن بُت خبر دهید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سه بت، هر کدام قطعه ای سنگ بیشتر نیستند، چگونه می شود آن ها، دختران خدا باشند؟ شما دختر را مایه ننگ می دانید و خودتان، فرزند پسر می خواهید ولی برای خدا، دختر قرار می دهید؟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پسر را مایه عزّت می دانید و دوست دارید فرزندان شما پسر باشند، امّا </w:t>
      </w:r>
    </w:p>
    <w:p>
      <w:pPr>
        <w:pStyle w:val="BookText"/>
        <w:rPr/>
      </w:pPr>
      <w:r>
        <w:rPr>
          <w:rFonts w:ascii="IRNazanin" w:hAnsi="IRNazanin" w:eastAsia="IRNazanin"/>
          <w:color w:val="111111"/>
          <w:sz w:val="28"/>
          <w:sz w:val="28"/>
          <w:szCs w:val="28"/>
          <w:rtl w:val="true"/>
          <w:lang w:bidi="fa-IR"/>
        </w:rPr>
        <w:t xml:space="preserve">برای خدا، فرزند دختر قرار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تقسیم ظالمانه و جاهلانه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 ها، نام هایی هستند که شما و پدرانتان بر آن ها گذاشته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هایی بی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 ها را شفیع خود می دانید، امّا آن ها هرگز نمی توانند شفیع شما باشند، شما آن ها را به خیال خود، شریک خدا می دانید، خدا هرگز دلیل و حجّتی برای پرستش بُت ها نفرستاده است، شما فقط از گمان های بی اساس و هوای نفس خود پیروی می کنید، خدا حقّ را برای شما آشکار کرد، او قرآن را برای شما فرستاد امّا شما آن را نپذیرفتید و راه گمراهی را پیمودید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دوست داشتند که فرزندشان پسر باشد و دختر را برابر با خواری و ذلّت می دانستند، آنان دختر داشتن را برای خود ننگ می دانستند، ولی باور داشتند که خدا دختر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دختر، مایه ننگ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دختر را مایه برکت و رحمت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با توجّه به عقیده بُت پرستان با آنان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 داشتن را ننگ و عیب می دانید، اگر واقعاً داشتن دختر عیب و ننگ است، چرا فرشتگان را دختران خدا می دانید؟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 یگانه است، هیچ فرزندی ندارد، نه پسر نه دختر، انسان که فرزند دارد،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فرزند ندارد، او هرگز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بوده و خواهد بود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11" w:name="pg16928_188955"/>
    </w:p>
    <w:p>
      <w:pPr>
        <w:pStyle w:val="Heading3"/>
        <w:numPr>
          <w:ilvl w:val="2"/>
          <w:numId w:val="1"/>
        </w:numPr>
        <w:rPr/>
      </w:pPr>
      <w:bookmarkStart w:id="212" w:name="__RefHeading___Toc1221617_2322387425"/>
      <w:bookmarkStart w:id="213" w:name="_Toc75"/>
      <w:bookmarkEnd w:id="211"/>
      <w:bookmarkEnd w:id="212"/>
      <w:r>
        <w:rPr>
          <w:rtl w:val="true"/>
        </w:rPr>
        <w:t>نَجم</w:t>
      </w:r>
      <w:r>
        <w:rPr>
          <w:rtl w:val="true"/>
        </w:rPr>
        <w:t xml:space="preserve">: </w:t>
      </w:r>
      <w:r>
        <w:rPr>
          <w:rtl w:val="true"/>
        </w:rPr>
        <w:t xml:space="preserve">آیه </w:t>
      </w:r>
      <w:r>
        <w:rPr/>
        <w:t>26</w:t>
      </w:r>
      <w:r>
        <w:rPr>
          <w:rtl w:val="true"/>
        </w:rPr>
        <w:t xml:space="preserve"> - </w:t>
      </w:r>
      <w:r>
        <w:rPr/>
        <w:t>24</w:t>
      </w:r>
      <w:bookmarkEnd w:id="213"/>
    </w:p>
    <w:p>
      <w:pPr>
        <w:pStyle w:val="BookText"/>
        <w:rPr/>
      </w:pPr>
      <w:r>
        <w:rPr>
          <w:rFonts w:ascii="Amiri" w:hAnsi="Amiri" w:eastAsia="Amiri" w:cs="Amiri"/>
          <w:color w:val="111111"/>
          <w:sz w:val="28"/>
          <w:sz w:val="28"/>
          <w:szCs w:val="28"/>
          <w:rtl w:val="true"/>
          <w:lang w:bidi="ar-SA"/>
        </w:rPr>
        <w:t xml:space="preserve">أَمْ لِلاِْنْسَانِ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الاَْخِرَةُ وَالاُْولَی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مَلَک فِی السَّمَاوَاتِ لَا تُغْنِی شَفَاعَتُهُمْ شَیْئًا إِلَّا مِنْ بَعْدِ أَنْ یَأْذَنَ اللَّهُ لِمَنْ یَشَاءُ وَیَرْضَی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بُت ها را می پرستیدند، زیرا بر این باور بودند که بُت ها شریک تو می باشند، آنان آرزو داشتند که بُت ها شفاعتشان کنند، آیا آنان به آرزوی خود خواهند رسید؟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دنیا و آخرت از آنِ توست، این تو هستی که اجازه می دهی چه کسی شفاعت کند، فرشتگان هم در روز قیامت فقط با اجازه تو می توانند شفاعت کنند، تو به هر کسی که اراده کنی و از او راضی باشی، اجازه شفاعت می دهی، بُت ها هرگز حقّ شفاعت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فرمان می دهی که همه بُت ها در آتش جهنّم انداخته شوند، آن روز است که امید بُت پرستان ناامید می شود</w:t>
      </w:r>
      <w:r>
        <w:rPr>
          <w:rFonts w:eastAsia="IRNazanin" w:cs="IRNazanin"/>
          <w:color w:val="111111"/>
          <w:sz w:val="28"/>
          <w:szCs w:val="28"/>
          <w:rtl w:val="true"/>
          <w:lang w:bidi="fa-IR"/>
        </w:rPr>
        <w:t>.</w:t>
      </w:r>
    </w:p>
    <w:p>
      <w:pPr>
        <w:pStyle w:val="Heading3"/>
        <w:numPr>
          <w:ilvl w:val="2"/>
          <w:numId w:val="1"/>
        </w:numPr>
        <w:rPr/>
      </w:pPr>
      <w:bookmarkStart w:id="214" w:name="__RefHeading___Toc1221619_2322387425"/>
      <w:bookmarkStart w:id="215" w:name="_Toc76"/>
      <w:bookmarkEnd w:id="214"/>
      <w:r>
        <w:rPr>
          <w:rtl w:val="true"/>
        </w:rPr>
        <w:t>نَجم</w:t>
      </w:r>
      <w:r>
        <w:rPr>
          <w:rtl w:val="true"/>
        </w:rPr>
        <w:t xml:space="preserve">: </w:t>
      </w:r>
      <w:r>
        <w:rPr>
          <w:rtl w:val="true"/>
        </w:rPr>
        <w:t xml:space="preserve">آیه </w:t>
      </w:r>
      <w:r>
        <w:rPr/>
        <w:t>28</w:t>
      </w:r>
      <w:r>
        <w:rPr>
          <w:rtl w:val="true"/>
        </w:rPr>
        <w:t xml:space="preserve"> - </w:t>
      </w:r>
      <w:r>
        <w:rPr/>
        <w:t>27</w:t>
      </w:r>
      <w:bookmarkEnd w:id="215"/>
    </w:p>
    <w:p>
      <w:pPr>
        <w:pStyle w:val="BookText"/>
        <w:rPr/>
      </w:pPr>
      <w:r>
        <w:rPr>
          <w:rFonts w:ascii="Amiri" w:hAnsi="Amiri" w:eastAsia="Amiri" w:cs="Amiri"/>
          <w:color w:val="111111"/>
          <w:sz w:val="28"/>
          <w:sz w:val="28"/>
          <w:szCs w:val="28"/>
          <w:rtl w:val="true"/>
          <w:lang w:bidi="ar-SA"/>
        </w:rPr>
        <w:t xml:space="preserve">إِنَّ الَّذِینَ لَا یُؤْمِنُونَ بِالاَْخِرَةِ لَیُسَمُّونَ الْمَلَائِکَةَ تَسْمِیَةَ الاُْنْثَی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بِهِ مِنْ عِلْم إِنْ یَتَّبِعُونَ إِلَّا الظَّنَّ وَإِنَّ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باورهای غلط بُت پرستان این بود که فرشتگان را هم دختران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قیامت ایمان نداشتند و راه کفر را برگزیدند و چنین </w:t>
      </w:r>
      <w:bookmarkStart w:id="216" w:name="pg16928_188957"/>
    </w:p>
    <w:p>
      <w:pPr>
        <w:pStyle w:val="BookText"/>
        <w:rPr/>
      </w:pPr>
      <w:bookmarkEnd w:id="216"/>
      <w:r>
        <w:rPr>
          <w:rFonts w:ascii="IRNazanin" w:hAnsi="IRNazanin" w:eastAsia="IRNazanin"/>
          <w:color w:val="111111"/>
          <w:sz w:val="28"/>
          <w:sz w:val="28"/>
          <w:szCs w:val="28"/>
          <w:rtl w:val="true"/>
          <w:lang w:bidi="fa-IR"/>
        </w:rPr>
        <w:t>سخنان باطلی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هیچ دلیلی برای این سخن خود نداشتند و فقط از گمان باطل پیروی می کردند و از حقیقت آگاهی نداشتند و بر اساس حدس و گمان خویش، چنین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هرگز انسان را در شناخت حقیقت، یاری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بندگان تو هستند و از فرمان تو اطاعت می کنند، آنان هرگز دختران تو نیستند</w:t>
      </w:r>
      <w:r>
        <w:rPr>
          <w:rFonts w:eastAsia="IRNazanin" w:cs="IRNazanin"/>
          <w:color w:val="111111"/>
          <w:sz w:val="28"/>
          <w:szCs w:val="28"/>
          <w:rtl w:val="true"/>
          <w:lang w:bidi="fa-IR"/>
        </w:rPr>
        <w:t>.</w:t>
      </w:r>
    </w:p>
    <w:p>
      <w:pPr>
        <w:pStyle w:val="Heading3"/>
        <w:numPr>
          <w:ilvl w:val="2"/>
          <w:numId w:val="1"/>
        </w:numPr>
        <w:rPr/>
      </w:pPr>
      <w:bookmarkStart w:id="217" w:name="__RefHeading___Toc1221621_2322387425"/>
      <w:bookmarkStart w:id="218" w:name="_Toc77"/>
      <w:bookmarkEnd w:id="217"/>
      <w:r>
        <w:rPr>
          <w:rtl w:val="true"/>
        </w:rPr>
        <w:t>نَجم</w:t>
      </w:r>
      <w:r>
        <w:rPr>
          <w:rtl w:val="true"/>
        </w:rPr>
        <w:t xml:space="preserve">: </w:t>
      </w:r>
      <w:r>
        <w:rPr>
          <w:rtl w:val="true"/>
        </w:rPr>
        <w:t xml:space="preserve">آیه </w:t>
      </w:r>
      <w:r>
        <w:rPr/>
        <w:t>31</w:t>
      </w:r>
      <w:r>
        <w:rPr>
          <w:rtl w:val="true"/>
        </w:rPr>
        <w:t xml:space="preserve"> - </w:t>
      </w:r>
      <w:r>
        <w:rPr/>
        <w:t>29</w:t>
      </w:r>
      <w:bookmarkEnd w:id="218"/>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فِی السَّمَاوَاتِ وَمَا فِی الاَْرْضِ لِیَجْزِیَ الَّذِینَ أَسَاءُوا بِمَا عَمِلُوا وَیَجْزِیَ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آنان را به حال خود رها کند، آنان حقّ را شناختند و از آن روی گردان شدند، مهم این بود که پیام تو به آنان برسد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آنان بخواند، آنان فقط خواستار زندگی دنیا بودند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آنان از علم و دانش همین است که از گمان های بی اساس پیروی کنند و شیفته دنیا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اسیر لجاجت ها و تعصّب های خود شده بودند،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آنان را به حال خود رها کند، زیرا او با آنان، اتمام حجّت کرده است و به وظیفه اش عمل کرده است</w:t>
      </w:r>
      <w:r>
        <w:rPr>
          <w:rFonts w:eastAsia="IRNazanin" w:cs="IRNazanin"/>
          <w:color w:val="111111"/>
          <w:sz w:val="28"/>
          <w:szCs w:val="28"/>
          <w:rtl w:val="true"/>
          <w:lang w:bidi="fa-IR"/>
        </w:rPr>
        <w:t xml:space="preserve">. </w:t>
      </w:r>
      <w:bookmarkStart w:id="219" w:name="pg16928_188959"/>
    </w:p>
    <w:p>
      <w:pPr>
        <w:pStyle w:val="BookText"/>
        <w:rPr/>
      </w:pPr>
      <w:bookmarkEnd w:id="219"/>
      <w:r>
        <w:rPr>
          <w:rFonts w:ascii="IRNazanin" w:hAnsi="IRNazanin" w:eastAsia="IRNazanin"/>
          <w:color w:val="111111"/>
          <w:sz w:val="28"/>
          <w:sz w:val="28"/>
          <w:szCs w:val="28"/>
          <w:rtl w:val="true"/>
          <w:lang w:bidi="fa-IR"/>
        </w:rPr>
        <w:t>این قانون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کافران مهلت می دهی و در عذابشان شتاب نمی کنی، امّا از همه کارهای آنان باخبری، تو می دانی چه کسی از راه تو گمراه شده است و چه کسی به راه راست هدایت شده است، تو همه آن ها را به طور کامل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آنچه در آسمان ها و زمین است از آن توست، نظام خلقت بر این پایه استوار است که در روز قیامت، کافران گناهکار را به کیفر برسانی و به نیکوکاران پاداش نیک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روز قیامت و معاد را انکار می کنند، می گویند انسان پس از مرگ، نیست و نابود می شود و همه چیز برای او تمام می شود، 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20" w:name="__RefHeading___Toc1221623_2322387425"/>
      <w:bookmarkStart w:id="221" w:name="_Toc78"/>
      <w:bookmarkEnd w:id="220"/>
      <w:r>
        <w:rPr>
          <w:rtl w:val="true"/>
        </w:rPr>
        <w:t>نَجم</w:t>
      </w:r>
      <w:r>
        <w:rPr>
          <w:rtl w:val="true"/>
        </w:rPr>
        <w:t xml:space="preserve">: </w:t>
      </w:r>
      <w:r>
        <w:rPr>
          <w:rtl w:val="true"/>
        </w:rPr>
        <w:t xml:space="preserve">آیه </w:t>
      </w:r>
      <w:r>
        <w:rPr/>
        <w:t>33</w:t>
      </w:r>
      <w:r>
        <w:rPr>
          <w:rtl w:val="true"/>
        </w:rPr>
        <w:t xml:space="preserve"> - </w:t>
      </w:r>
      <w:r>
        <w:rPr/>
        <w:t>32</w:t>
      </w:r>
      <w:bookmarkEnd w:id="221"/>
    </w:p>
    <w:p>
      <w:pPr>
        <w:pStyle w:val="BookText"/>
        <w:rPr/>
      </w:pPr>
      <w:r>
        <w:rPr>
          <w:rFonts w:ascii="Amiri" w:hAnsi="Amiri" w:eastAsia="Amiri" w:cs="Amiri"/>
          <w:color w:val="111111"/>
          <w:sz w:val="28"/>
          <w:sz w:val="28"/>
          <w:szCs w:val="28"/>
          <w:rtl w:val="true"/>
          <w:lang w:bidi="ar-SA"/>
        </w:rPr>
        <w:t xml:space="preserve">الَّذِینَ یَجْتَنِبُونَ کَبَائِرَ الاِْثْمِ وَالْفَوَاحِشَ إِلَّا اللَّمَمَ إِنَّ رَبَّکَ وَاسِعُ الْمَغْفِرَةِ هُوَ أَعْلَمُ بِکُمْ إِذْ أَنْشَأَکُمْ مِنَ الاَْرْضِ وَإِذْ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پاداش نیکی که به نیکوکاران می دهی، یاد کردی، بهشت پاداش آنان است، بهشتی که نهرهای آب در میان باغ های آن جاری است، در آنجا هر چه بخواهند برایشان فراهم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خواهی از ویژگی آن نیکوکاران برایم سخن بگویی، آنان کسانی </w:t>
      </w:r>
    </w:p>
    <w:p>
      <w:pPr>
        <w:pStyle w:val="BookText"/>
        <w:rPr/>
      </w:pPr>
      <w:r>
        <w:rPr>
          <w:rFonts w:ascii="IRNazanin" w:hAnsi="IRNazanin" w:eastAsia="IRNazanin"/>
          <w:color w:val="111111"/>
          <w:sz w:val="28"/>
          <w:sz w:val="28"/>
          <w:szCs w:val="28"/>
          <w:rtl w:val="true"/>
          <w:lang w:bidi="fa-IR"/>
        </w:rPr>
        <w:t>هستند که از گناهان بزرگ و زشتی ها دوری می کنند، اگر از آنان گناهی سر زد، زود توبه می کنند و از تو طلب بخشش می کنند که بخشش تو وسیع است و آنان را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هستی که به همه رفتار و کردار بندگانت آگاهی داری، تو آن ها را آفریدی، ذرّات وجود انسان را از خاک برگرفتی، زمانی که انسان را در رحم مادرش قرار دادی و او را رشد دادی، تو از همه چیز آگاهی، می دانی چه کسی خوب و چه کسی بد است، دیگر نیاز نیست کسی خودستایی کند و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چقدر نماز خواندم، چقدر روزه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پرهیزکاران را بهتر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از گناهان بزرگ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به دو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گناهانی که در قرآن درباره آنان وعده آتش داده نشده است، گناه کوچک یا صغیره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گناهی که از نظر تو، بزرگ و پر اهمیّت است، گناه بزرگ می گویند، در قرآن برای بعضی از گناهان، وعده آتش جهنّم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گناهان کبیره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 و بُت پرستی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ناامیدی از رحمت و مهربانی خدا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ایمن دانستن خود از عذاب خدا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 پدر و مادر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نارضایتی پدر و مادر از </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بی گناه، خودکشی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دادن زنا به زنان پاک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میدان جنگ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 و خودارضایی نیز گناه کبیره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خیانت در امانت های مردم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ندادن زکات واجب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ناحق دادن، کتمان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شهادت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باید شهادت بدهم، از این کار، خودداری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شرابخواری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عمدی نماز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عمدی هر عملی که خدا واجب کرده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ارتباط با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بر گناهان صغیره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کردن مؤمنان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تلاش می کند که از گناه کبیره دوری کند، امّا ممکن است شیطان او را وسوسه کند و او گناه کبیره ای را انجام دهد، ولی نکته مهم این است که او از گناه، پشیمان می شود و توبه می کند و گذشته خود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گناه نمی کند، معصوم است، پیامبران و دوازده امام، معصوم بودند و از همه گناهان به دور بودند، ممکن است مؤمن به گناهی آلوده شود، ولی او پس از ارتکاب گناه، خیلی زود پشیمان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مؤمن، پاک است، قلب او از آلودگی به دور است، گاهی وسوسه ای او را به گناه فرا می خواند، امّا هرگز با روح و جان مؤمن، عجین نمی شود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گناه می کند و از گناه خود، خوشحال است و به آن افتخار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با گناه می خواهد دشمنی خود را با دین خدا نشان دهد، </w:t>
      </w:r>
    </w:p>
    <w:p>
      <w:pPr>
        <w:pStyle w:val="BookText"/>
        <w:rPr/>
      </w:pPr>
      <w:r>
        <w:rPr>
          <w:rFonts w:ascii="IRNazanin" w:hAnsi="IRNazanin" w:eastAsia="IRNazanin"/>
          <w:color w:val="111111"/>
          <w:sz w:val="28"/>
          <w:sz w:val="28"/>
          <w:szCs w:val="28"/>
          <w:rtl w:val="true"/>
          <w:lang w:bidi="fa-IR"/>
        </w:rPr>
        <w:t>چنین کسی هرگز به بهشت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مؤمن اگر گناهی کرد، پشیمان می شود، اشک می ریزد، خود را سرزنش می کند و از خدا می خواهد گناهش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 او را می بخشد که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مطالب را دانستم، یک بار دیگر این آیه را مرور می کنم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کسانی هستند که از گناهان کبیره و زشتی ها دوری می کنند، البتّه ممکن است که مؤمنان گاهی به سوی گناه کبیره و زشتی ها بروند، امّا به زودی از کار خود پشیمان می شوند و توبه می کنند، روح و جان آنان با گناه بیگانه است، گاهی فریب وسوسه شیطان را می خورند ولی زود پشیمان می شوند و به درگاه خدا توبه می کنند</w:t>
      </w:r>
      <w:r>
        <w:rPr>
          <w:rFonts w:eastAsia="IRNazanin" w:cs="IRNazanin"/>
          <w:color w:val="111111"/>
          <w:sz w:val="28"/>
          <w:szCs w:val="28"/>
          <w:rtl w:val="true"/>
          <w:lang w:bidi="fa-IR"/>
        </w:rPr>
        <w:t xml:space="preserve">. </w:t>
      </w:r>
      <w:bookmarkStart w:id="222" w:name="pg16928_188967"/>
    </w:p>
    <w:p>
      <w:pPr>
        <w:pStyle w:val="BookText"/>
        <w:rPr/>
      </w:pPr>
      <w:bookmarkEnd w:id="22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3" w:name="__RefHeading___Toc1221625_2322387425"/>
      <w:bookmarkStart w:id="224" w:name="_Toc79"/>
      <w:bookmarkEnd w:id="223"/>
      <w:r>
        <w:rPr>
          <w:rtl w:val="true"/>
        </w:rPr>
        <w:t>نَجم</w:t>
      </w:r>
      <w:r>
        <w:rPr>
          <w:rtl w:val="true"/>
        </w:rPr>
        <w:t xml:space="preserve">: </w:t>
      </w:r>
      <w:r>
        <w:rPr>
          <w:rtl w:val="true"/>
        </w:rPr>
        <w:t xml:space="preserve">آیه </w:t>
      </w:r>
      <w:r>
        <w:rPr/>
        <w:t>54</w:t>
      </w:r>
      <w:r>
        <w:rPr>
          <w:rtl w:val="true"/>
        </w:rPr>
        <w:t xml:space="preserve"> - </w:t>
      </w:r>
      <w:r>
        <w:rPr/>
        <w:t>34</w:t>
      </w:r>
      <w:bookmarkEnd w:id="224"/>
    </w:p>
    <w:p>
      <w:pPr>
        <w:pStyle w:val="BookText"/>
        <w:rPr/>
      </w:pPr>
      <w:r>
        <w:rPr>
          <w:rFonts w:ascii="Amiri" w:hAnsi="Amiri" w:eastAsia="Amiri" w:cs="Amiri"/>
          <w:color w:val="111111"/>
          <w:sz w:val="28"/>
          <w:sz w:val="28"/>
          <w:szCs w:val="28"/>
          <w:rtl w:val="true"/>
          <w:lang w:bidi="ar-SA"/>
        </w:rPr>
        <w:t xml:space="preserve">وَأَعْطَی قَلِیلًا وَأَکْدَی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لَیْسَ لِلاِْنْسَانِ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الاَْوْفَی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أَضْحَکَ وَأَبْکَی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أَمَاتَ وَأَحْیَا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خَلَقَ الزَّوْجَیْنِ الذَّکَرَ وَالاُْنْثَی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عَلَیْهِ النَّشْأَةَ الاُْخْرَی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أَغْنَی وَأَقْنَی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أَهْلَکَ عَادًا 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مِنْ قَبْلُ إِنَّهُمْ کَانُوا هُمْ أَظْلَمَ وَأَطْغَی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از بزرگان مکّه بود، گاهی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 و به آیات قرآن گوش می داد،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آیاتی را خواند که از عذاب روز </w:t>
      </w:r>
    </w:p>
    <w:p>
      <w:pPr>
        <w:pStyle w:val="BookText"/>
        <w:rPr/>
      </w:pPr>
      <w:r>
        <w:rPr>
          <w:rFonts w:ascii="IRNazanin" w:hAnsi="IRNazanin" w:eastAsia="IRNazanin"/>
          <w:color w:val="111111"/>
          <w:sz w:val="28"/>
          <w:sz w:val="28"/>
          <w:szCs w:val="28"/>
          <w:rtl w:val="true"/>
          <w:lang w:bidi="fa-IR"/>
        </w:rPr>
        <w:t>قیامت خبر می داد، او فهمید که اگر به بُت پرستی ادامه دهد، روز قیامت برای او، روز سختی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فرشتگان زنجیرهای آهنین بر گردن بُت پرستان می اندازند و آن ها را با صورت بر روی زمین می کشانند و به سوی جهنّم می برند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با خود فکر کرد و علاقه مند شد تا مسلمان شود، او هر روز برای شنیدن قرآن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دوستانش او را دید و فهمید که ولید به اسلام علاقه مند شده است،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 چرا نزد محمّد آمده ای و به سخن او گوش می کنی؟</w:t>
      </w:r>
    </w:p>
    <w:p>
      <w:pPr>
        <w:pStyle w:val="BookText"/>
        <w:rPr/>
      </w:pPr>
      <w:r>
        <w:rPr>
          <w:rFonts w:ascii="IRNazanin" w:hAnsi="IRNazanin" w:eastAsia="IRNazanin"/>
          <w:color w:val="111111"/>
          <w:sz w:val="28"/>
          <w:sz w:val="28"/>
          <w:szCs w:val="28"/>
          <w:rtl w:val="true"/>
          <w:lang w:bidi="fa-IR"/>
        </w:rPr>
        <w:t>ــ او از روز قیامت سخن می گوید، من از عذاب آن روز ترسیده ام، می خواهم خود را از عذاب آن روز نجات دهم و دست از بُت پرستی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از دین پدران خود دست بکشی؟ این چه کاری است که تو می کنی؟</w:t>
      </w:r>
    </w:p>
    <w:p>
      <w:pPr>
        <w:pStyle w:val="BookText"/>
        <w:rPr/>
      </w:pPr>
      <w:r>
        <w:rPr>
          <w:rFonts w:ascii="IRNazanin" w:hAnsi="IRNazanin" w:eastAsia="IRNazanin"/>
          <w:color w:val="111111"/>
          <w:sz w:val="28"/>
          <w:sz w:val="28"/>
          <w:szCs w:val="28"/>
          <w:rtl w:val="true"/>
          <w:lang w:bidi="fa-IR"/>
        </w:rPr>
        <w:t>ــ من از روز قیامت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چاره دارد، مسلمان شوی، اگر قیامت راست باشد، من در آن روز، گناه تو را به گردن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راست می گویی؟</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شرط دارد، من این کار را رایگان انجام نمی دهم، باید به من مثلاً ده شتر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ده شتر می دهم و مسلمان هم نمی شوم، اگر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باشد، من از عذاب نجات پیدا می کنم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قلب ولید، نور ایمان جلوه کرده بود، امّا رفیقش نگذاشت که او </w:t>
      </w:r>
    </w:p>
    <w:p>
      <w:pPr>
        <w:pStyle w:val="BookText"/>
        <w:rPr/>
      </w:pPr>
      <w:r>
        <w:rPr>
          <w:rFonts w:ascii="IRNazanin" w:hAnsi="IRNazanin" w:eastAsia="IRNazanin"/>
          <w:color w:val="111111"/>
          <w:sz w:val="28"/>
          <w:sz w:val="28"/>
          <w:szCs w:val="28"/>
          <w:rtl w:val="true"/>
          <w:lang w:bidi="fa-IR"/>
        </w:rPr>
        <w:t>ایمان بیاورد و به سعادت و رستگاری برسد، چند روز گذشت، ولید چند شتر به رفیقش داد، امّا هنوز بیشتر شترها را به او نداده بود، ولید با خود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معلوم که قیامتی در کار باشد؟ از کجا که بهشت و جهنّمی باشد؟ آخر چرا من باید شترهای خود را به رفیقم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او دیگر شتری به رفیقش نداد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 تا همه از ماجرای او درس بگیرند، در روز قیامت هر کسی نتیجه اعمال خود را می بیند، این قانون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ماجرای کسی را می گویی که از اسلام روی گردان شد، ماجرای کسی که برای نجات از عذاب، کمی از مال خود را به رفیقش عطا کرد و سپس بقیّه آن را به رفیقش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کار را کرد تا رفیقش، بار گناهش را به دوش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از غیب خبر داشت؟ آیا او بر اوضاع روز قیامت آگاهی داشت؟</w:t>
      </w:r>
    </w:p>
    <w:p>
      <w:pPr>
        <w:pStyle w:val="BookText"/>
        <w:rPr/>
      </w:pPr>
      <w:r>
        <w:rPr>
          <w:rFonts w:ascii="IRNazanin" w:hAnsi="IRNazanin" w:eastAsia="IRNazanin"/>
          <w:color w:val="111111"/>
          <w:sz w:val="28"/>
          <w:sz w:val="28"/>
          <w:szCs w:val="28"/>
          <w:rtl w:val="true"/>
          <w:lang w:bidi="fa-IR"/>
        </w:rPr>
        <w:t>مگر او از 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نداشت؟ مگر او از کتاب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 همان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تو بود و به وظیفه خود عمل کرد و انسان ها را به سوی تو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در 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مطالبی آمده است؟</w:t>
      </w:r>
    </w:p>
    <w:p>
      <w:pPr>
        <w:pStyle w:val="BookText"/>
        <w:rPr/>
      </w:pPr>
      <w:r>
        <w:rPr>
          <w:rFonts w:ascii="IRNazanin" w:hAnsi="IRNazanin" w:eastAsia="IRNazanin"/>
          <w:color w:val="111111"/>
          <w:sz w:val="28"/>
          <w:sz w:val="28"/>
          <w:szCs w:val="28"/>
          <w:rtl w:val="true"/>
          <w:lang w:bidi="fa-IR"/>
        </w:rPr>
        <w:t>این ها جملاتی است که در این دو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هیچ کس گناه دیگری را بر دوش نمی گیرد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انسان جز آنچه عمل کرده است، بهره ای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نتیجه اعمال خود را در روز قیامت می بیند و به او جزای کامل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خدا، پایان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ها در روز قیامت زنده می شوند و برای حسابرسی به پیشگاه خدا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خداست که انسان ها را شاد و خندان می کند و اوست که آن ها را غمگین و گریان می کند، اوست که می میراند و زنده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انسان ها را زن و مرد آفریده است، او انسان را از نطفه می آفریند، نطفه ای که ناچیز است و در رحم قرار می گیرد و از آن انسان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خداست که وقتی انسان ها نابود شدند، آن ها را بار دیگر زنده می کند تا مؤمنان را پاداش دهد و کافران را کیفر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انسان ها نعمت می دهد و آن ها را بی نیاز می کند و به آن ها سرمایه و ثروت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خدای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خدا بود که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کرد همان قومی که در زمان قدیم زندگی می کردند و اوّلین گروهی بودند که بعد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شدند، همچنین خدا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باقی نگذاشت،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قوم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نوح را نابود کرد، تمام آنان ستمکار و سرکش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بود که سرزمین های قوم لوط را نابود کرد و سپس آن مردم گناهکار را با سنگ ها پوشاند و آنان زیر سنگ ها مدفون شدند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اینجا، این ده مطلب را از کتاب تورات و کتاب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این نشان می دهد که اساس همه کتاب های آسمانی، یکسان است و </w:t>
      </w:r>
    </w:p>
    <w:p>
      <w:pPr>
        <w:pStyle w:val="BookText"/>
        <w:rPr/>
      </w:pPr>
      <w:r>
        <w:rPr>
          <w:rFonts w:ascii="IRNazanin" w:hAnsi="IRNazanin" w:eastAsia="IRNazanin"/>
          <w:color w:val="111111"/>
          <w:sz w:val="28"/>
          <w:sz w:val="28"/>
          <w:szCs w:val="28"/>
          <w:rtl w:val="true"/>
          <w:lang w:bidi="fa-IR"/>
        </w:rPr>
        <w:t>پیام همه آن ها،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پایان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همه انسان ها در روز قیامت زنده می شوند و برای حسابرسی به پیشگاه خدا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آن حضرت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دوستان من درباره چگونگی خدا بحث و گفتگو می کنند، آن ها می خواهند بدانند که خدا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آنان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را نخوانده اند؟ معنای آن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به خدا رسید، سخن را به پایان برسانید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کنم، آن حضرت درس بزرگی به همه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پایان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به چگونگی خدا رسید، سخن را به پایان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نمی توان با عقل بشری درک کرد، خدا بالاتر از این است که به تصوّر ذهن انسان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ناقص من کجا و درک چگونگی خدا، کجا؟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فقط می توانم او را با صفاتی که خودش در قرآن گفته است، بشناسم، من </w:t>
      </w:r>
    </w:p>
    <w:p>
      <w:pPr>
        <w:pStyle w:val="BookText"/>
        <w:rPr/>
      </w:pPr>
      <w:r>
        <w:rPr>
          <w:rFonts w:ascii="IRNazanin" w:hAnsi="IRNazanin" w:eastAsia="IRNazanin"/>
          <w:color w:val="111111"/>
          <w:sz w:val="28"/>
          <w:sz w:val="28"/>
          <w:szCs w:val="28"/>
          <w:rtl w:val="true"/>
          <w:lang w:bidi="fa-IR"/>
        </w:rPr>
        <w:t>می دانم که خدا بخشنده و مهربان است، شنونده و بیناست، از همه چیز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خدا را در قرآن می خوانم و نسبت به خدای خود شناخت پیدا می کنم، همه این ها که گفتم صفات خداست، امّا ذات خدا چگونه است؟ این را هرگز نمی توانم بفهمم، من نباید درباره چگونگی خدا از پیش خودم،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در ذهن خودم برای ذات خدا تصوّر کنم، باید بدانم که خدا غیر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چیزی است که حدّ و اندازه ای ندارد و نمی توان با عقل آن را درک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 ستاره شعری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این است که بعضی از انسان های جاهل، ستاره شعری را خدا می دانستند، در زمانی که این آیه نازل شد،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مکّه زندگی می کردند، این ستاره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ستاره ای است که در طرف جنوب آسمان واقع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می خواهد این عقیده خرافی را باطل اعلام کند و به همه بفهماند که همه ستارگان را خدا آفریده است، چیزی که آفریده شده است، نمی 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ویژگی ستاره شَعری را در اینجا بیان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ستاره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درخشندگی زیادی دارد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حرارت درون این ستاره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سانتیگراد می رسد، یعنی حرارت آن دو هزار برابر حرارت درون خورشید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حجم این ستاره، بیست برابر خورشید است، یعنی می توان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کره زمین را در آن جای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ستاره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با زمین فاصله دارد، نوری که من امشب از این ستاره در آسمان می بینم، ده سال قبل، از آن جدا شده است و اکنون به زمین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درخشندگی این ستاره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خورشید است، امّا چون فاصله آن از زمین دور است به این صورت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ستاره، نمونه ای از قدرت خدا می باشد، هر کس که اهل فکر و اندیشه باشد با فکر کردن به آن، می تواند درس خداشناسی فرا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این باره،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قوم عاد نخستین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دو قوم عاد بوده اند و فقط اوّلین قوم آنان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تحقیق و بررسی کردم متوجّه شدم که 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فقط یک قوم به نام عاد وجود داشته است و همه آنان در عذاب خدا نابود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قوم عاد را هلاک کرد همان قومی که در زمان قدیم زندگی می کردند و اوّلین گروهی بودند که بعد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چه کسانی بودند؟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اوّلین گروه از انسان ها بودند که بعد از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زندگی می کردند و به عذاب گرفتار شدند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225" w:name="pg16928_188981"/>
    </w:p>
    <w:p>
      <w:pPr>
        <w:pStyle w:val="Heading3"/>
        <w:numPr>
          <w:ilvl w:val="2"/>
          <w:numId w:val="1"/>
        </w:numPr>
        <w:rPr/>
      </w:pPr>
      <w:bookmarkStart w:id="226" w:name="__RefHeading___Toc1221627_2322387425"/>
      <w:bookmarkStart w:id="227" w:name="_Toc80"/>
      <w:bookmarkEnd w:id="225"/>
      <w:bookmarkEnd w:id="226"/>
      <w:r>
        <w:rPr>
          <w:rtl w:val="true"/>
        </w:rPr>
        <w:t>نَجم</w:t>
      </w:r>
      <w:r>
        <w:rPr>
          <w:rtl w:val="true"/>
        </w:rPr>
        <w:t xml:space="preserve">: </w:t>
      </w:r>
      <w:r>
        <w:rPr>
          <w:rtl w:val="true"/>
        </w:rPr>
        <w:t xml:space="preserve">آیه </w:t>
      </w:r>
      <w:r>
        <w:rPr/>
        <w:t>58</w:t>
      </w:r>
      <w:r>
        <w:rPr>
          <w:rtl w:val="true"/>
        </w:rPr>
        <w:t xml:space="preserve"> - </w:t>
      </w:r>
      <w:r>
        <w:rPr/>
        <w:t>55</w:t>
      </w:r>
      <w:bookmarkEnd w:id="227"/>
    </w:p>
    <w:p>
      <w:pPr>
        <w:pStyle w:val="BookText"/>
        <w:rPr/>
      </w:pP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انسان در کدام نعمت تو شک دارد و درباره آن ستیز می کند؟ تو انسان را آفریدی و به او این همه نعمت دادی، امّا او ناسپاسی می کند و راه کفر و انکار را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فرستادی، او اوّلین پیامبر تو نیست، قبل از او، تو پیامبران زیادی را برای هدایت انسان ها فرستادی و همه آن پیامبران، انسان بودند، تو هیچ گاه فرشته ای را پیامبر انسان ها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الگوی انسان ها باشد باید از جنس خود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قرآن را دروغ می شمارند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و جادوگر می خوانند، امّا آنان خبر ندارند، آنچه باید نزدیک شود، نزدیک شده است، روز قیامت در راه است و آن روز فرا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سختی است، هیچ کس جز تو نمی تواند سختی های آن روز را برطرف سازد، آن روز دریاها به جوش می آیند، خورشید خاموش می شود، تو فرمان می دهی تا فرشتگان غُل و زنجیرهای آهنین بر گردن کافران بیندازند و آنان را با صورت بر روی زمین بکشند و به سوی جهنّم ببرند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28" w:name="__RefHeading___Toc1221629_2322387425"/>
      <w:bookmarkStart w:id="229" w:name="_Toc81"/>
      <w:bookmarkEnd w:id="228"/>
      <w:r>
        <w:rPr>
          <w:rtl w:val="true"/>
        </w:rPr>
        <w:t>نَجم</w:t>
      </w:r>
      <w:r>
        <w:rPr>
          <w:rtl w:val="true"/>
        </w:rPr>
        <w:t xml:space="preserve">: </w:t>
      </w:r>
      <w:r>
        <w:rPr>
          <w:rtl w:val="true"/>
        </w:rPr>
        <w:t xml:space="preserve">آیه </w:t>
      </w:r>
      <w:r>
        <w:rPr/>
        <w:t>62</w:t>
      </w:r>
      <w:r>
        <w:rPr>
          <w:rtl w:val="true"/>
        </w:rPr>
        <w:t xml:space="preserve"> - </w:t>
      </w:r>
      <w:r>
        <w:rPr/>
        <w:t>59</w:t>
      </w:r>
      <w:bookmarkEnd w:id="22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وَتَضْحَکُونَ وَلَا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های قیامت برای مردم گفت، آنان از این سخنان تعجّب کردند و به جای آن که بگریند، به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 و پیوسته در غفلت و هوسرانی به سر بردند، تو از آنان می خواهی تا عبادت بُت ها را رها کنند و برای تو سجده کنند و تو را پرستش کنند تا به عذاب روز قیامت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 نیازی، اگر بندگانت را به عبادت خود فرا می خوانی، به عبادت آنان هرگز نیاز نداری، تو می خواهی تا بندگانت به رشد و کمال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من سجده کنید و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سجده واجب دارد، یعنی اگر کسی متنِ عربی این آیه را بشنود، واجب است به سجده برود و کافی است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من این آیه را به زبان فارسی نوشتم، مستحب است به سجده بروم و پیشانی بر خاک بسایم و با سجده نشان بدهم که در برابر خدای خویش، فروتن هستم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6928_188987"/>
      <w:bookmarkStart w:id="231" w:name="pg16928_188987"/>
      <w:bookmarkEnd w:id="231"/>
    </w:p>
    <w:p>
      <w:pPr>
        <w:pStyle w:val="BookText"/>
        <w:rPr/>
      </w:pPr>
      <w:bookmarkStart w:id="232" w:name="pg16928_188987"/>
      <w:bookmarkEnd w:id="23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3" w:name="__RefHeading___Toc1221631_2322387425"/>
      <w:bookmarkStart w:id="234" w:name="_Toc82"/>
      <w:bookmarkEnd w:id="233"/>
      <w:r>
        <w:rPr>
          <w:rtl w:val="true"/>
        </w:rPr>
        <w:t>سوره قَمر</w:t>
      </w:r>
      <w:bookmarkEnd w:id="234"/>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1221633_2322387425"/>
      <w:bookmarkStart w:id="236" w:name="_Toc83"/>
      <w:bookmarkEnd w:id="235"/>
      <w:r>
        <w:rPr>
          <w:rtl w:val="true"/>
        </w:rPr>
        <w:t>اشاره</w:t>
      </w:r>
      <w:bookmarkEnd w:id="23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معجزات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نیم شدن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به اذن خدا روی داد تا غافلان از خواب غفلت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این سوره به این معجزه اشاره شده است و برای همین این سوره را به این نام می خوانند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چگونگی آن، همه مردم در آن روز، زنده می شوند، سرگذشت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لوط و قوم ثمود، عذاب کافران در روز قیامت</w:t>
      </w:r>
      <w:r>
        <w:rPr>
          <w:rFonts w:eastAsia="IRNazanin" w:cs="IRNazanin"/>
          <w:color w:val="111111"/>
          <w:sz w:val="28"/>
          <w:szCs w:val="28"/>
          <w:rtl w:val="true"/>
          <w:lang w:bidi="fa-IR"/>
        </w:rPr>
        <w:t xml:space="preserve">. </w:t>
      </w:r>
      <w:bookmarkStart w:id="237" w:name="pg16928_188991"/>
    </w:p>
    <w:p>
      <w:pPr>
        <w:pStyle w:val="Heading3"/>
        <w:numPr>
          <w:ilvl w:val="2"/>
          <w:numId w:val="1"/>
        </w:numPr>
        <w:rPr/>
      </w:pPr>
      <w:bookmarkStart w:id="238" w:name="__RefHeading___Toc1221635_2322387425"/>
      <w:bookmarkStart w:id="239" w:name="_Toc84"/>
      <w:bookmarkEnd w:id="237"/>
      <w:bookmarkEnd w:id="238"/>
      <w:r>
        <w:rPr>
          <w:rtl w:val="true"/>
        </w:rPr>
        <w:t>قَمر</w:t>
      </w:r>
      <w:r>
        <w:rPr>
          <w:rtl w:val="true"/>
        </w:rPr>
        <w:t xml:space="preserve">: </w:t>
      </w:r>
      <w:r>
        <w:rPr>
          <w:rtl w:val="true"/>
        </w:rPr>
        <w:t xml:space="preserve">آیه </w:t>
      </w:r>
      <w:r>
        <w:rPr/>
        <w:t>4</w:t>
      </w:r>
      <w:r>
        <w:rPr>
          <w:rtl w:val="true"/>
        </w:rPr>
        <w:t xml:space="preserve"> - </w:t>
      </w:r>
      <w:r>
        <w:rPr/>
        <w:t>1</w:t>
      </w:r>
      <w:bookmarkEnd w:id="239"/>
    </w:p>
    <w:p>
      <w:pPr>
        <w:pStyle w:val="BookText"/>
        <w:rPr/>
      </w:pPr>
      <w:r>
        <w:rPr>
          <w:rFonts w:ascii="Amiri" w:hAnsi="Amiri" w:eastAsia="Amiri" w:cs="Amiri"/>
          <w:color w:val="111111"/>
          <w:sz w:val="28"/>
          <w:sz w:val="28"/>
          <w:szCs w:val="28"/>
          <w:rtl w:val="true"/>
          <w:lang w:bidi="ar-SA"/>
        </w:rPr>
        <w:t xml:space="preserve">بِسْمِ اللَّهِ الرَّحْمَنِ الرَّحِیمِ اقْتَرَبَتِ السَّاعَةُ وَانْشَقَّ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یَرَوْا آَیَةً یُعْرِضُوا وَیَقُولُوا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وَکَذَّبُوا وَاتَّبَعُوا أَهْوَاءَهُمْ وَکُلُّ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الاَْنْبَاءِ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از هم شکافت، امّا این کافران هر معجزه ای را که ببینند، باز از حقّ رو می گردانند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ادامه همان جادوهای قبلی می باشد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معجزات و نشانه ها را دروغ پنداشتند و از هوای نفس خود، پیروی کردند، من به آنان مهلت دادم و در عذابشان شتاب نکردم امّا هرگز ایمان و کفر مساوی نخواهد بود، هر کس حاصل اعمال خود را می بیند، هیچ چیز در جهان از بین نمی رود، روز قیامت که فرا رسد، مؤمنان را به بهشت می برم و کافران را به عذابی سخت گرفتار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برای آنان سخن گفتی و قرآن خواندی و سرگذشت امّت های پیشین را برایشان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پندی رسا و آشکار است و به کافران هشدار می دهد، امّا این هشدارها در آنان مؤثّر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گرفته اند ایمان نیاورند و از روی لجاجت حقّ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را خواندم، اکنون وقت آن است بدانم چگونه شد که این سوره نازل شد؟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پرستان مکّه سخن می گفت و از آنان می خواست تا به قرآن ایمان بیاورند، او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شکی دارید، یک سوره مانند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هرگز نتوانستند چنین کاری کنند، معجزه بودن قرآن برای آنان ثابت شد و حقّ را شناختند امّا به آن ایمان نیاوردند،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می خواندند امّا باز 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آنان تلاش می کرد و از هر فرصتی بهره می برد شاید آنان از خواب غفلت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معجزه ای داری که نشان دهد تو پیامبر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 جبرئیل را فرستاد و او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وقتی شب فرا رسد، نزد تو جمع شوند تا معجزه ای بزرگ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که شب نزد او بیایند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غروب کرد، هوا تاریک شد، ماه کامل در آسمان ظاهر شد، آن شب، شب چهاردهم بود و ماه به صورت گردی کامل آشکار گردید، اینجا بود که معجزه ای بزرگ روی داد و ماه دو نیمه شد، چیزی که فقط با قدرت خدا امکان پذیر بود و به راستی که خدا بر هر کاری تواناست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کافران با چشم خود به این منظره شگفت نگاه کردند، آنان مات و مبهوت شده بودند، پس از لحظاتی دو نصفه ماه به هم پیوست و به شکل اوّل خود درآمد، امّا آنان باز هم ایمان نیاوردند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ما را جادو کرد، کار او جادویی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این سخن را گفتند، خدا این سوره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معجزات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نیم شدن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به اذن تو روی داد تا غافلان از خواب غفلت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پنج سؤال در این باره بنویسم و به آن ها جواب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حادثه ای روی داده است چرا در تاریخ ذکر نشده است؟ چرا فقط در کتاب های مسلمانان این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زمانی روی داد که ماه به تازگی در مکّه طلوع کرده بود، فقط کسانی که در مناطق هم افق مکّه بودند می توانستند این معجزه را ببینند، در بسیاری از نقاط زمین یا هنوز ماه طلوع نکرده بود یا نیمه شب بود و مردم در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انسان به این پیشرفت نرسیده بود که طلوع ماه در شهر مکّه را از مثلاً ایران یا روم رَصَد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در شبهای عادی که ماه در آسمان می درخشد به آن خیره می شویم، در حالت آن، کنجکاوی می کنیم؟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آسمانی توجّه افراد را به خود جلب می کند که مانند رعد و برق با </w:t>
      </w:r>
    </w:p>
    <w:p>
      <w:pPr>
        <w:pStyle w:val="BookText"/>
        <w:rPr/>
      </w:pPr>
      <w:r>
        <w:rPr>
          <w:rFonts w:ascii="IRNazanin" w:hAnsi="IRNazanin" w:eastAsia="IRNazanin"/>
          <w:color w:val="111111"/>
          <w:sz w:val="28"/>
          <w:sz w:val="28"/>
          <w:szCs w:val="28"/>
          <w:rtl w:val="true"/>
          <w:lang w:bidi="fa-IR"/>
        </w:rPr>
        <w:t>سر و صدا همراه باشد، شقّ القمر در مدّت کوتاهی اتّفاق افتاد و سر و صدایی هم نداشت، همچنین این معجزه، مانند خسوف و کسوف، طولانی نبود تا مردم را به خود متوجّه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همه حوادث تاریخی، روشن و آشکار نیست و مطالب زیادی در هاله ای از ابهام قرار داد، مثلاً اگر از دید تاریخی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می بینیم تاریخ تولّد، تاریخ وفات، محل تولّد و ویژگی دیگر او به صورت دقیق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دید تاریخی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خیلی از حوادث زندگی او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متمدّنِ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ثبت تاریخ بزرگان خود، این گونه بی اعتنا بوده اند، پس دیگر تعجّب ندارد که چرا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ثبت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مورّخان همه حوادث تاریخی را نوشته اند؟ در طول تاریخ، صدها زلزله و طوفان وحشتناک رخ داده است و تاریخ همه آن ها را ثبت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نیم شدن ماه، حادثه ای بزرگ است، اگر چنین چیزی روی داده باشد، باید کافران ایمان می آوردند، پس چرا آنان ایمان نیاوردند؟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بزرگی بود که از دل کوه بیرون آمد، شتری که مدّتی در میان قوم ثمود زندگی کرد، امّا آنان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زمین زد و عصا تبدیل به اژدهایی وحشتناک شد، اژدهایی بزرگ که می رفت تخت فرعون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این منظره را دید،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کرد و آن اژدها تبدیل به </w:t>
      </w:r>
    </w:p>
    <w:p>
      <w:pPr>
        <w:pStyle w:val="BookText"/>
        <w:rPr/>
      </w:pPr>
      <w:r>
        <w:rPr>
          <w:rFonts w:ascii="IRNazanin" w:hAnsi="IRNazanin" w:eastAsia="IRNazanin"/>
          <w:color w:val="111111"/>
          <w:sz w:val="28"/>
          <w:sz w:val="28"/>
          <w:szCs w:val="28"/>
          <w:rtl w:val="true"/>
          <w:lang w:bidi="fa-IR"/>
        </w:rPr>
        <w:t>عصا شد، ولی باز هم فرعون ایمان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 به دو نیم شود، دو نیمه ماه به سمت زمین جذب می شود و به زمین برخورد می کند، اگر ماه دو نیم شده است، پس چرا اکنون در آسمان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 القمر، معجزه است نه یک حادثه 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 به صورت یک حادثه به دو نیم شود، ممکن است چنین اتّفاقی روی دهد، امّا همان خدایی که با قدرت خود، ماه را شکافت با قدرت خود مانع سقوط دو نیمه آن شد و بعد از مدّتی ماه را به حالت اوّل خود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سازمان فضایی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 القمر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نویسندگان در کتاب ها و سایت های خود مطلبی را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احترام، نامشان را ذکر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که آنان نوشته 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حزب اسلامی انگلستان قبل از این که مسلمان شود، درباره این دین تحقیق می کند، او یک شب تلویزیون را می بیند که چند فضانورد دارند در یک برنامه درباره سفر به ماه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فضانوردان در آن برنامه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عکس های سطح ماه را می دیدیم، یک شکاف عمیق در آنجا دیدیم، وقتی با آپولوی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سفر کردیم، نزدیک آن شکاف رفتیم و آن را با دقّت مشاهده کردیم، این شکاف دور تا دور سطح ماه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وقتی رئیس حزب اسلامی انگلستان این سخن را در تلویزیون می شنود، مسلمان می شود و می فهمد قرآن، حقّ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ای از آن مطلب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ماجرا، هیچ نامی از آن برنامه و آن شبکه تلویزیونی برده نمی شود، نام آن فضانوردان هم ذکر نمی شود، امّا بعضی این سخن را باور می کنند و در کتاب ها و سایت های خود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لحظه ای فکر نمی کنند که آیا این سخن، دلیل و مدرکی دارد یا نه؟</w:t>
      </w:r>
    </w:p>
    <w:p>
      <w:pPr>
        <w:pStyle w:val="BookText"/>
        <w:rPr/>
      </w:pPr>
      <w:r>
        <w:rPr>
          <w:rFonts w:ascii="IRNazanin" w:hAnsi="IRNazanin" w:eastAsia="IRNazanin"/>
          <w:color w:val="111111"/>
          <w:sz w:val="28"/>
          <w:sz w:val="28"/>
          <w:szCs w:val="28"/>
          <w:rtl w:val="true"/>
          <w:lang w:bidi="fa-IR"/>
        </w:rPr>
        <w:t xml:space="preserve">بعد از مدّتی، این مطلب رواج پیدا می کند و سرانجام ناسا مجبور به جواب دادن به آن شد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 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 تحقیقات ماه 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موضوع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کسانی که می خواهند به قرآن خدمت کنند، دقّت بیشتری می کردند و هیچ سخنی را قبل از تحقیق بیان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تحقیق کردم به این نتیجه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ماه، شکافی بزرگ وجود دارد که آپولوی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شکاف عکس برداری کرده است، همچنین آپولوی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شکاف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اریداوس ریلل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عکس آن در اینترنت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این شکاف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طول دارد، امّا قطر ماه تقریباً سه هزار و پانصد کیلومتر است، یعنی این شکاف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قطر ماه 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عدّه ای بدون این که دقّت کنند، این شایعات را در کتاب های تفسیری خود ذکر کرده اند؟ برای ضربه زدن به یک حقیقت، هیچ چیز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هیچ نشانه ای در ماه پیدا نشده است که این معجزه را تأیید کند؟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یک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ها می میرند بدن آنان به مشتی خاک و </w:t>
      </w:r>
    </w:p>
    <w:p>
      <w:pPr>
        <w:pStyle w:val="BookText"/>
        <w:rPr/>
      </w:pPr>
      <w:r>
        <w:rPr>
          <w:rFonts w:ascii="IRNazanin" w:hAnsi="IRNazanin" w:eastAsia="IRNazanin"/>
          <w:color w:val="111111"/>
          <w:sz w:val="28"/>
          <w:sz w:val="28"/>
          <w:szCs w:val="28"/>
          <w:rtl w:val="true"/>
          <w:lang w:bidi="fa-IR"/>
        </w:rPr>
        <w:t>استخوان تبدیل می شود، یکی از 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مردگان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قبر کسی می آمد که صدها سال از مرگ او گذشته بود و بدنش به مشتی خاک و استخوان، تبدیل شده بود،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او را زنده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با معجزه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شدند به شکل اوّل خود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 اندام آنان، هیچ نشانه ای نبود تا آن ها را از بقیّه مردم متفاوت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می دیدند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ای را زنده کرد، آیا به دنبال نشانه ای در صورت یا بدن آن ها می گشتند؟</w:t>
      </w:r>
    </w:p>
    <w:p>
      <w:pPr>
        <w:pStyle w:val="BookText"/>
        <w:rPr/>
      </w:pPr>
      <w:r>
        <w:rPr>
          <w:rFonts w:ascii="IRNazanin" w:hAnsi="IRNazanin" w:eastAsia="IRNazanin"/>
          <w:color w:val="111111"/>
          <w:sz w:val="28"/>
          <w:sz w:val="28"/>
          <w:szCs w:val="28"/>
          <w:rtl w:val="true"/>
          <w:lang w:bidi="fa-IR"/>
        </w:rPr>
        <w:t>خدا با قدرت خود ماه را کاملاً به شکل اوّل خود در آورد به گونه ای که هیچ اثری از دو نیم شدن باقی نماند، پس چرا ما به دنبال نشانه ای در سطح ماه می گردیم؟</w:t>
      </w:r>
    </w:p>
    <w:p>
      <w:pPr>
        <w:pStyle w:val="BookText"/>
        <w:rPr/>
      </w:pPr>
      <w:r>
        <w:rPr>
          <w:rFonts w:ascii="IRNazanin" w:hAnsi="IRNazanin" w:eastAsia="IRNazanin"/>
          <w:color w:val="111111"/>
          <w:sz w:val="28"/>
          <w:sz w:val="28"/>
          <w:szCs w:val="28"/>
          <w:rtl w:val="true"/>
          <w:lang w:bidi="fa-IR"/>
        </w:rPr>
        <w:t>شقّ القمر حادثه ای طبیعی نبود، معجزه ای بزرگ بود، خدا با قدرت خود ماه را شکافت و سپس آن را به حالت اوّلش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القمر از نشانه های قیامت ذکر شده است، در آیه اوّل این سوره،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در آن زمان، قیامت نزدیک شده باشد در حالی که نزدیک به هزار و چهارصد سال از آن زمان می گذرد و هنوز قیامت بر پا نشده است؟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سوار بر ماشین شوم و به شهری بروم که ده میلیارد ثانیه با من فاصله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میلیارد ثانیه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شبانه روز و </w:t>
      </w:r>
      <w:bookmarkStart w:id="240" w:name="pg16928_189004"/>
    </w:p>
    <w:p>
      <w:pPr>
        <w:pStyle w:val="BookText"/>
        <w:rPr/>
      </w:pPr>
      <w:bookmarkEnd w:id="240"/>
      <w:r>
        <w:rPr>
          <w:rFonts w:ascii="IRNazanin" w:hAnsi="IRNazanin" w:eastAsia="IRNazanin"/>
          <w:color w:val="111111"/>
          <w:sz w:val="28"/>
          <w:sz w:val="28"/>
          <w:szCs w:val="28"/>
          <w:rtl w:val="true"/>
          <w:lang w:bidi="fa-IR"/>
        </w:rPr>
        <w:t xml:space="preserve">بدون استراحت به پیش می روم، وقتی که فقط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پایان سفر مانده باشد، پسرم خسته می شود، پسرم به 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شدم، کی به مقصد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راهی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دروغ گفته ام؟</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می خواهم فقط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دیگر صبر کند،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مقایسه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گذشته است، زمان بسیار کوتاهی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ثابت شده است که جهان بیش از ده میلیارد سال عمر دارد، وقتی قیامت برپا شود آسمان ها و زمین در هم پیچیده می شوند،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نشانه های قیامت می داند، از آن زمان تا به امروز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می گذرد، هیچ کس نمی داند قیامت چه زمانی بر پا می شود، امّا اگر قیامت صدهزار سال پس از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واقع شود، باز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زمان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جهان را ده میلیارد سال حساب کنیم، به چه نتیجه ای می رسیم؟</w:t>
      </w:r>
    </w:p>
    <w:p>
      <w:pPr>
        <w:pStyle w:val="BookText"/>
        <w:rPr/>
      </w:pPr>
      <w:r>
        <w:rPr>
          <w:rFonts w:ascii="IRNazanin" w:hAnsi="IRNazanin" w:eastAsia="IRNazanin"/>
          <w:color w:val="111111"/>
          <w:sz w:val="28"/>
          <w:sz w:val="28"/>
          <w:szCs w:val="28"/>
          <w:rtl w:val="true"/>
          <w:lang w:bidi="fa-IR"/>
        </w:rPr>
        <w:t xml:space="preserve">قبل از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عمر کرده است، اگر صد هزار سال بعد از شقّ القمر، قیامت برپا شود، باز صدهزار سال نسبت به این رقم، زمان کمی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صدهزار سال کجا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کجا؟</w:t>
      </w:r>
    </w:p>
    <w:p>
      <w:pPr>
        <w:pStyle w:val="Heading3"/>
        <w:numPr>
          <w:ilvl w:val="2"/>
          <w:numId w:val="1"/>
        </w:numPr>
        <w:rPr/>
      </w:pPr>
      <w:bookmarkStart w:id="241" w:name="__RefHeading___Toc1221637_2322387425"/>
      <w:bookmarkStart w:id="242" w:name="_Toc85"/>
      <w:bookmarkEnd w:id="241"/>
      <w:r>
        <w:rPr>
          <w:rtl w:val="true"/>
        </w:rPr>
        <w:t>قَمر</w:t>
      </w:r>
      <w:r>
        <w:rPr>
          <w:rtl w:val="true"/>
        </w:rPr>
        <w:t xml:space="preserve">: </w:t>
      </w:r>
      <w:r>
        <w:rPr>
          <w:rtl w:val="true"/>
        </w:rPr>
        <w:t xml:space="preserve">آیه </w:t>
      </w:r>
      <w:r>
        <w:rPr/>
        <w:t>8</w:t>
      </w:r>
      <w:r>
        <w:rPr>
          <w:rtl w:val="true"/>
        </w:rPr>
        <w:t xml:space="preserve"> - </w:t>
      </w:r>
      <w:r>
        <w:rPr/>
        <w:t>5</w:t>
      </w:r>
      <w:bookmarkEnd w:id="242"/>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الاَْجْدَاثِ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w:t>
      </w:r>
      <w:bookmarkStart w:id="243" w:name="pg16928_189006"/>
    </w:p>
    <w:p>
      <w:pPr>
        <w:pStyle w:val="BookText"/>
        <w:rPr/>
      </w:pPr>
      <w:bookmarkEnd w:id="243"/>
      <w:r>
        <w:rPr>
          <w:rFonts w:ascii="Amiri" w:hAnsi="Amiri" w:eastAsia="Amiri" w:cs="Amiri"/>
          <w:color w:val="111111"/>
          <w:sz w:val="28"/>
          <w:sz w:val="28"/>
          <w:szCs w:val="28"/>
          <w:rtl w:val="true"/>
          <w:lang w:bidi="ar-SA"/>
        </w:rPr>
        <w:t xml:space="preserve">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از آنان روی گرداند و به سراغ کسانی برود که دل های آماده دارند و حقّ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کافران را به حال خود رها کند تا در گمراهی خود غوطهور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روز قیامت را دروغ می پندارند و تصوّر می کنند که پس از مرگ، زنده نخواهند شد، امّا وقتی روز قیامت فرا رسد تو به اسرافیل فرمان می دهی تا برای بار دوم، در صور خود بدمد، آن وقت است که همه زنده می شوند و به پیشگاه تو حاضر می شوند، صدای صور اسرافیل، آنان را به عذاب سختی فرا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آنان در حالی که ترس و وحشت همه وجودشان را فرا گرفته است از قبرها سر بر می آورند و همچون ملخ های پراکنده، بی هدف و سراسیمه به هر سو می دوند، آنان به دنبال پناهی می گردند و به هر سو می دوند ولی هیچ پناهی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وقتی به صورت دسته جمعی حرکت می کنند، نظم و ترتیب خاصّی دارند، امّا ملخ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پروانه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خود هیچ نظمی ندارند، در هم فرو می روند و بی هدف به هر سو روانه می شوند و به هم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روز قیامت این گونه خواهند بود، آنان چنان وحشت زده می شوند که بدون هدف به هر سو می دوند، شاید راه نجاتی بیابند</w:t>
      </w:r>
      <w:r>
        <w:rPr>
          <w:rFonts w:eastAsia="IRNazanin" w:cs="IRNazanin"/>
          <w:color w:val="111111"/>
          <w:sz w:val="28"/>
          <w:szCs w:val="28"/>
          <w:rtl w:val="true"/>
          <w:lang w:bidi="fa-IR"/>
        </w:rPr>
        <w:t>.</w:t>
      </w:r>
    </w:p>
    <w:p>
      <w:pPr>
        <w:pStyle w:val="Heading3"/>
        <w:numPr>
          <w:ilvl w:val="2"/>
          <w:numId w:val="1"/>
        </w:numPr>
        <w:rPr/>
      </w:pPr>
      <w:bookmarkStart w:id="244" w:name="__RefHeading___Toc1221639_2322387425"/>
      <w:bookmarkStart w:id="245" w:name="_Toc86"/>
      <w:bookmarkEnd w:id="244"/>
      <w:r>
        <w:rPr>
          <w:rtl w:val="true"/>
        </w:rPr>
        <w:t>قَمر</w:t>
      </w:r>
      <w:r>
        <w:rPr>
          <w:rtl w:val="true"/>
        </w:rPr>
        <w:t xml:space="preserve">: </w:t>
      </w:r>
      <w:r>
        <w:rPr>
          <w:rtl w:val="true"/>
        </w:rPr>
        <w:t xml:space="preserve">آیه </w:t>
      </w:r>
      <w:r>
        <w:rPr/>
        <w:t>17</w:t>
      </w:r>
      <w:r>
        <w:rPr>
          <w:rtl w:val="true"/>
        </w:rPr>
        <w:t xml:space="preserve"> - </w:t>
      </w:r>
      <w:r>
        <w:rPr/>
        <w:t>9</w:t>
      </w:r>
      <w:bookmarkEnd w:id="245"/>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قَبْلَهُمْ قَوْمُ نُوح فَکَذَّبُوا عَبْدَنَا </w:t>
      </w:r>
    </w:p>
    <w:p>
      <w:pPr>
        <w:pStyle w:val="BookText"/>
        <w:rPr/>
      </w:pPr>
      <w:r>
        <w:rPr>
          <w:rFonts w:ascii="Amiri" w:hAnsi="Amiri" w:eastAsia="Amiri" w:cs="Amiri"/>
          <w:color w:val="111111"/>
          <w:sz w:val="28"/>
          <w:sz w:val="28"/>
          <w:szCs w:val="28"/>
          <w:rtl w:val="true"/>
          <w:lang w:bidi="ar-SA"/>
        </w:rPr>
        <w:t xml:space="preserve">مَجْنُونٌ وَازْدُجِرَ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الاَْرْضَ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عَلَی ذَاتِ أَلْوَاح وَدُسُر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و مردم مکّه سخن او را دروغ شمردند و او را جادوگر خواندند، قبل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پیامبران زیادی را برای هدایت انسان ها فرستادی ولی گروه زیادی به آنان ایمان نیاوردند و به عذاب تو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نهصد و پنجاه سال مردم را به یکتاپرستی دعوت کرد و از پرستش بُت ها بازداشت، در این مدّت، کمتر از هشتاد نفر به او ایمان آوردند، می توان گفت که برای هدایت هر نفر، بیش از ده سال زحمت کشید </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اذیّت نمودند، گاهی او را آن قدر کتک می زدند که سه روز، بی هوش روی زمین می افتاد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مهر و محبّت به مردم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بترسید و از بُت پرستی دست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مردم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دیوانه است، اگر او از این حرف های خود دست برندارد، او را سنگسار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انواع آزارها و شکنجه ها،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ادامه رسالتش بازداشتند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هدایت مردم ناامید شد و دست به دعا برداشت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شرارت های این قوم از پا درآمده ام، من از تو یاری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دعایش را مستجاب کردی، تو به او دستور دادی تا کشتی بسازد، وقتی کشتی آماده شد، از او خواستی تا از هر نوع حیوانی، یک جفت همراه خود کند و مؤمنان را سوار کشتی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درهای آسمان را با بارانی پی درپی و سیل آسا گشودی، از سوی دیگر به فرمان تو، چشمه های آب از زمین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و آب چشمه ها به قدری که برای طوفان لازم بود به هم آمیختند و دریای وحشتناکی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بر آن کشتی که از تخته ها و میخ ها درست شده بود، سوار کردی، کشتی زیر نظر تو به حرکت در آمد، این پاداش پیامبری بود که کافران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داستان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نشانه ای از قدرت خود قرار دادی، آیا کسی هست که پند بگیرد؟</w:t>
      </w:r>
    </w:p>
    <w:p>
      <w:pPr>
        <w:pStyle w:val="BookText"/>
        <w:rPr/>
      </w:pPr>
      <w:r>
        <w:rPr>
          <w:rFonts w:ascii="IRNazanin" w:hAnsi="IRNazanin" w:eastAsia="IRNazanin"/>
          <w:color w:val="111111"/>
          <w:sz w:val="28"/>
          <w:sz w:val="28"/>
          <w:szCs w:val="28"/>
          <w:rtl w:val="true"/>
          <w:lang w:bidi="fa-IR"/>
        </w:rPr>
        <w:t>اکنون از کافرانی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 می خواهی تا فکر کنند و بدانند که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سرنوشتی مبتلا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هشدار برای آنان است، هر کس راه کفر را برگزیند سرانجام به عذاب تو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قرآن را برای آنان بخواند، تو قرآن را به زبانی ساده و شیوا بیان کردی، آیا کسی هست که پند بگیرد؟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قرآن را بدون هرگونه پیچیدگی بیان کردی، پس چرا عدّه ای قرآن را با مسائل پیچیده فلسفی ترجمه و تفسیر می کنند؟ قرآن را باید همان طور که هست، برای مردم بیان کرد، قرآن تو برای همه مردم قابل فهم است، نباید آن </w:t>
      </w:r>
    </w:p>
    <w:p>
      <w:pPr>
        <w:pStyle w:val="BookText"/>
        <w:rPr/>
      </w:pPr>
      <w:r>
        <w:rPr>
          <w:rFonts w:ascii="IRNazanin" w:hAnsi="IRNazanin" w:eastAsia="IRNazanin"/>
          <w:color w:val="111111"/>
          <w:sz w:val="28"/>
          <w:sz w:val="28"/>
          <w:szCs w:val="28"/>
          <w:rtl w:val="true"/>
          <w:lang w:bidi="fa-IR"/>
        </w:rPr>
        <w:t>را با پیچیدگی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یک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بر آن کشتی که از تخته ها و میخ ها درست شده بود،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گل سرسبد جهان قرار داد، به هیچ کس دیگر این مقام و عظمت را نداد، آنان را به بزمِ مخصوص خود راه داد و کس دیگری را به آنجا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 این حقیقت را می دانستند، برای مثال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بهشت زندگی می کردند، روزی پرده از مقابل چشم آن 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عرش را دیدند، آن روز نورهایی را دیدند که در عرش بود، از خدا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کیستند که این گونه نزد تو مقام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آنان گفت که این نورها،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قبل از آن روز، نور آنان را خلق کرده بود، جسم آنان را هزاران سال بعد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سخن درباره نور آن هاست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قرار شد که عذاب بر کافران نازل شود، جبرئیل نزد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برای او صندوقی پر از میخ آورد تا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میخ ها کشتی خود را بسازد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کشتی آغاز شد و بعد از چند ماه، کشتی آماده شد،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دیگر از آن میخ ها باقی مانده بود، اینجا بود که جبرئیل نزد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این نکته را به او اشاره کرد که این پنج میخ، بسیار مقدّس می باشند زیرا این پنج میخ، نمادی </w:t>
      </w:r>
      <w:bookmarkStart w:id="246" w:name="pg16928_189014"/>
    </w:p>
    <w:p>
      <w:pPr>
        <w:pStyle w:val="BookText"/>
        <w:rPr/>
      </w:pPr>
      <w:bookmarkEnd w:id="246"/>
      <w:r>
        <w:rPr>
          <w:rFonts w:ascii="IRNazanin" w:hAnsi="IRNazanin" w:eastAsia="IRNazanin"/>
          <w:color w:val="111111"/>
          <w:sz w:val="28"/>
          <w:sz w:val="28"/>
          <w:szCs w:val="28"/>
          <w:rtl w:val="true"/>
          <w:lang w:bidi="fa-IR"/>
        </w:rPr>
        <w:t>از پنج تن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پنج تن؟</w:t>
      </w:r>
    </w:p>
    <w:p>
      <w:pPr>
        <w:pStyle w:val="BookText"/>
        <w:rPr/>
      </w:pP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به دستور جبرئیل این پنج میخ مقدّس را هم در کشتی خود به کار گرفت و به برکت این پنج میخ مقدّس بود که کشتی نوح توانست در میان امواج سهمگین طوفان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میخ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پیامبر برای یکی از یارانش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و ماجرای بالا را نقل کرد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247" w:name="__RefHeading___Toc1221641_2322387425"/>
      <w:bookmarkStart w:id="248" w:name="_Toc87"/>
      <w:bookmarkEnd w:id="247"/>
      <w:r>
        <w:rPr>
          <w:rtl w:val="true"/>
        </w:rPr>
        <w:t>قَمر</w:t>
      </w:r>
      <w:r>
        <w:rPr>
          <w:rtl w:val="true"/>
        </w:rPr>
        <w:t xml:space="preserve">: </w:t>
      </w:r>
      <w:r>
        <w:rPr>
          <w:rtl w:val="true"/>
        </w:rPr>
        <w:t xml:space="preserve">آیه </w:t>
      </w:r>
      <w:r>
        <w:rPr/>
        <w:t>22</w:t>
      </w:r>
      <w:r>
        <w:rPr>
          <w:rtl w:val="true"/>
        </w:rPr>
        <w:t xml:space="preserve"> - </w:t>
      </w:r>
      <w:r>
        <w:rPr/>
        <w:t>18</w:t>
      </w:r>
      <w:bookmarkEnd w:id="248"/>
    </w:p>
    <w:p>
      <w:pPr>
        <w:pStyle w:val="BookText"/>
        <w:rPr/>
      </w:pPr>
      <w:r>
        <w:rPr>
          <w:rFonts w:ascii="Amiri" w:hAnsi="Amiri" w:eastAsia="Amiri" w:cs="Amiri"/>
          <w:color w:val="111111"/>
          <w:sz w:val="28"/>
          <w:sz w:val="28"/>
          <w:szCs w:val="28"/>
          <w:rtl w:val="true"/>
          <w:lang w:bidi="ar-SA"/>
        </w:rPr>
        <w:t xml:space="preserve">کَذَّبَتْ عَادٌ فَکَیْفَ کَانَ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سرنوشت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آنان جمعیّت زیادی داشتند و دارای ثروت فراوانی بودند و همه بُت 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روی زمین به ناحقّ و به بهانه های واهی سر به عصیان گذاشتند و پیامبر خود را تکذیب کردند و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عذاب تو برای آنان چقدر سخت بود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تندبادی شدید و هولناک را فرستادی، هوا بسیار سرد شد، آن تندباد </w:t>
      </w:r>
      <w:bookmarkStart w:id="249" w:name="pg16928_189016"/>
    </w:p>
    <w:p>
      <w:pPr>
        <w:pStyle w:val="BookText"/>
        <w:rPr/>
      </w:pPr>
      <w:bookmarkEnd w:id="249"/>
      <w:r>
        <w:rPr>
          <w:rFonts w:ascii="IRNazanin" w:hAnsi="IRNazanin" w:eastAsia="IRNazanin"/>
          <w:color w:val="111111"/>
          <w:sz w:val="28"/>
          <w:sz w:val="28"/>
          <w:szCs w:val="28"/>
          <w:rtl w:val="true"/>
          <w:lang w:bidi="fa-IR"/>
        </w:rPr>
        <w:t>روزی سرد بر آنان وزید، آن سرما، سرمایی پایدار بود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مردمی قوی می دانستند، امّا آن تندباد آنان را از جای برمی کند و به هر سو پرتاب می کرد، آنان مردمی قوی و قدرتمند بودند، امّا وقتی عذاب تو فرا رسید، بدن های آنان در هر گوشه ای افتاد گویا که تنه هایی از درختان خرما می باشند که فرو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کافران مکّه می خواهی تا فکر کنند و بدانند که قوم عاد به چه سرنوشتی مبتلا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هشدار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به زبانی ساده و شیوا بیان کردی، آیا کسی هست که پند بگیرد؟</w:t>
      </w:r>
    </w:p>
    <w:p>
      <w:pPr>
        <w:pStyle w:val="Heading3"/>
        <w:numPr>
          <w:ilvl w:val="2"/>
          <w:numId w:val="1"/>
        </w:numPr>
        <w:rPr/>
      </w:pPr>
      <w:bookmarkStart w:id="250" w:name="__RefHeading___Toc1221643_2322387425"/>
      <w:bookmarkStart w:id="251" w:name="_Toc88"/>
      <w:bookmarkEnd w:id="250"/>
      <w:r>
        <w:rPr>
          <w:rtl w:val="true"/>
        </w:rPr>
        <w:t>قَمر</w:t>
      </w:r>
      <w:r>
        <w:rPr>
          <w:rtl w:val="true"/>
        </w:rPr>
        <w:t xml:space="preserve">: </w:t>
      </w:r>
      <w:r>
        <w:rPr>
          <w:rtl w:val="true"/>
        </w:rPr>
        <w:t xml:space="preserve">آیه </w:t>
      </w:r>
      <w:r>
        <w:rPr/>
        <w:t>32</w:t>
      </w:r>
      <w:r>
        <w:rPr>
          <w:rtl w:val="true"/>
        </w:rPr>
        <w:t xml:space="preserve"> - </w:t>
      </w:r>
      <w:r>
        <w:rPr/>
        <w:t>23</w:t>
      </w:r>
      <w:bookmarkEnd w:id="251"/>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لَفِی ضَلَال وَسُعُر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 النَّاقَةِ فِتْنَةً لَهُمْ فَارْتَقِبْهُمْ وَاصْطَبِرْ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سرنوشت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نعمت های زیادی داده بودی، آنان از سلامتی و قدرت و روزی فراوان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آنان فرستادی،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خواست تا دست از بُت پرستی بردارند، امّا آنان او را دروغگو پنداشتند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باید از کسی که مثل </w:t>
      </w:r>
    </w:p>
    <w:p>
      <w:pPr>
        <w:pStyle w:val="BookText"/>
        <w:rPr/>
      </w:pPr>
      <w:r>
        <w:rPr>
          <w:rFonts w:ascii="IRNazanin" w:hAnsi="IRNazanin" w:eastAsia="IRNazanin"/>
          <w:color w:val="111111"/>
          <w:sz w:val="28"/>
          <w:sz w:val="28"/>
          <w:szCs w:val="28"/>
          <w:rtl w:val="true"/>
          <w:lang w:bidi="fa-IR"/>
        </w:rPr>
        <w:t>خودمان است، پیروی کنیم؟ اگر ما چنین کاری کنیم در گمراهی و دیوانگی خواهیم بود، صالح می گوید که خدا به من وحی کرده است، چگونه شده است که وحی فقط بر او نازل شده است؟ مگر او با ما چه فرقی دارد؟ او مانند ما غذا می خورد و در بازارها راه می رود، اگر خدا می خواست ما را هدایت کند، فرشته ای برای ما می فرستاد، معلوم می شود که صالح دروغگویی جاه طلب است و می خواهد بر ما حکومت کند و به ریاست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دروغگوی جاه طلب خواندند، تو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 تا با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خواهید دانست که دروغگوی جاه طلب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دادی که برای آزمایش و امتحان آن مردم، از دل کوه، شتری را برای آنان بیرون می آوری و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منتظر باشد و صبر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آنان را به سوی یکتاپرستی فرا خواند، امّا آنان سخن او را نپذیرفتند تا این که آنان 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که هرکدام از خدای دیگری چیزی را بخواهند تا معلوم شود کدام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 بُت های مردم ثمود را صدا زد هیچ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آن مردم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از خدا بخواهد از دل کوه، شتری بیرون بیاورد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برد و دعا کرد، ناگهان کوه شکافت و شتری از آن بیرون آمد،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شما به اذن خدا معجزه ای آورده ام، شما دیگر هیچ عذر و بهانه ای ندارید، این شتر، معجزه </w:t>
      </w:r>
    </w:p>
    <w:p>
      <w:pPr>
        <w:pStyle w:val="BookText"/>
        <w:rPr/>
      </w:pPr>
      <w:r>
        <w:rPr>
          <w:rFonts w:ascii="IRNazanin" w:hAnsi="IRNazanin" w:eastAsia="IRNazanin"/>
          <w:color w:val="111111"/>
          <w:sz w:val="28"/>
          <w:sz w:val="28"/>
          <w:szCs w:val="28"/>
          <w:rtl w:val="true"/>
          <w:lang w:bidi="fa-IR"/>
        </w:rPr>
        <w:t>خداست، او را به حال خود واگذارید تا در زمین بچرد و به آن آسیبی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به مردم خبر دهد که آب چشمه ای که در آن شهر بود، بین آن شتر و آنان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آب چشمه از شتر است و روز دیگر از مردم و هر کس باید در نوبت خود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یک روز از آب چشمه می خورد و در عوض آنان از شیر آن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ثمود تصمیم گرفتند تا شتر را از بین ببرند، آنان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کردند تا آن شتر را از بین ببرد، او ابتدا قسمتی از پای شتر را برید و شتر بر روی زمین افتاد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گوشت شتر را میان خود تقسیم کردند و هر کدام قسمتی از گوشت آن را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شتر را یک نفر کشت امّا آن مردم به این کار او راضی بودند، آنان در جرم او شریک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عذاب تو برای آنان چقدر سخت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بر آنان خشم گرفتی و آنان را با عذاب سختی نابود کردی، آنان شب در منزل به خواب خوش رفتند و ناگهان صیحه ای آسمانی فرا رسید و زلزله ای سهمگین خانه های آنان را در هم کوبید، صبح که فرا رسید همه هلاک شده بودند و همانند گیاه خشکیده، خرد و نابود شدند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کافران مکّه می خواهی تا فکر کنند و بدانند که قوم عاد به چه سرنوشتی مبتلا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هشدار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به زبانی ساده و شیوا بیان کردی، آیا کسی هست که پند بگیرد؟</w:t>
      </w:r>
      <w:bookmarkStart w:id="252" w:name="pg16928_189022"/>
    </w:p>
    <w:p>
      <w:pPr>
        <w:pStyle w:val="Heading3"/>
        <w:numPr>
          <w:ilvl w:val="2"/>
          <w:numId w:val="1"/>
        </w:numPr>
        <w:rPr/>
      </w:pPr>
      <w:bookmarkStart w:id="253" w:name="__RefHeading___Toc1221645_2322387425"/>
      <w:bookmarkStart w:id="254" w:name="_Toc89"/>
      <w:bookmarkEnd w:id="252"/>
      <w:bookmarkEnd w:id="253"/>
      <w:r>
        <w:rPr>
          <w:rtl w:val="true"/>
        </w:rPr>
        <w:t>قَمر</w:t>
      </w:r>
      <w:r>
        <w:rPr>
          <w:rtl w:val="true"/>
        </w:rPr>
        <w:t xml:space="preserve">: </w:t>
      </w:r>
      <w:r>
        <w:rPr>
          <w:rtl w:val="true"/>
        </w:rPr>
        <w:t xml:space="preserve">آیه </w:t>
      </w:r>
      <w:r>
        <w:rPr/>
        <w:t>40</w:t>
      </w:r>
      <w:r>
        <w:rPr>
          <w:rtl w:val="true"/>
        </w:rPr>
        <w:t xml:space="preserve"> - </w:t>
      </w:r>
      <w:r>
        <w:rPr/>
        <w:t>33</w:t>
      </w:r>
      <w:bookmarkEnd w:id="254"/>
    </w:p>
    <w:p>
      <w:p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رَاوَدُوهُ عَنْ ضَیْفِهِ فَطَمَسْنَا أَعْیُنَهُمْ فَذُوقُوا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از سرنوشت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آنان مردمی بودند که دچار انحراف جنسی شده بودند و اوّلین گروهی بودند که به همجنس بازی رو آورده بودند،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این گناه باز داشت، امّا آنان سخن او را نپذیرفتند، آنان همه هشدارهای تو را دروغ پنداشتند، سرانجام تو طوفانی از سنگریزه بر آنان نازل کردی و تو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او را نجات دادی و بقیّه 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کار کسانی بود که گناه می کردند و از فرمان تو سرپیچی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اراده می کردی که عذابی را بر مردمی نازل کنی، ابتدا مؤمنان را نجات می دادی و سپس عذاب را می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مؤمنان، نعمتی از سوی تو بود تا همه بدانند که بندگان شکرگزارت را این گونه پاداش می دهی و آن ها را در عذاب، تنها رها نمی کنی، بلکه با مهربانی و لطف خویش، آنان را نجات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را بسیار نصیحت کرد و به آنان گفت که خدا مرا برای هدایت شما فرستاده است،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تو ترساند ولی آنان به سخنان او توجّهی نکردند و در سخنان او شک و تردید داشتند و به راه کفر ادامه دادند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آن مردم آن قدر بی شرم بودند که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خواستند تا مهمانانش </w:t>
      </w:r>
    </w:p>
    <w:p>
      <w:pPr>
        <w:pStyle w:val="BookText"/>
        <w:rPr/>
      </w:pPr>
      <w:r>
        <w:rPr>
          <w:rFonts w:ascii="IRNazanin" w:hAnsi="IRNazanin" w:eastAsia="IRNazanin"/>
          <w:color w:val="111111"/>
          <w:sz w:val="28"/>
          <w:sz w:val="28"/>
          <w:szCs w:val="28"/>
          <w:rtl w:val="true"/>
          <w:lang w:bidi="fa-IR"/>
        </w:rPr>
        <w:t>را در اختیار آنان بگذارد تا از آنان کام بگیرند، پس تو چشم آن بی شرمان را کور کردی تا عذاب تو را بچشند و بدانند که وعده عذاب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فرا رسید، عذابی پایدار سراغ آنان آمد و عذاب تو را دیدند و دانستند که وعده تو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کافران مکّه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به زبانی ساده و شیوا بیان کردم، آیا کسی هست که پند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ماجرای مهمانان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خود در خارج از شهر مشغول کشاورزی بود، دید چهار مرد زیبارو به سوی او می آیند، وقتی آنان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به او سلام کرده و گفتند که می خواهند مهمان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نمی دانست که این مهمانان، فرشتگان خدا هستند و آمده اند تا این قوم تبهکار را نابود کنند، او لحظه ای با خود فکر کرد، او مهمان نواز بود و دوست نداشت تا مهمان را رد کند، از طرف دیگر می دانست که حضور این جوانان خوش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شهری که آلوده به انحراف همجنس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دردسر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هوا تاریک شد، در تاریکی شب، مهمانان را به خانه برد تا برای آنان غذایی فراهم کند،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خوشحال بود که مهمانان او از دست این مردم تبهکار نجات پیدا کرده اند، امّا او چه می توانست بکند وقتی که دشمن او درون خانه اش بود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بی ایمانی بود و به این قوم گناهکار کمک می کرد، وقتی او از ورود مهمانان زیبارو آگاه شد، به بالای بام رفت، ابتدا کف زد تا شاید بقیّه </w:t>
      </w:r>
      <w:bookmarkStart w:id="255" w:name="pg16928_189026"/>
    </w:p>
    <w:p>
      <w:pPr>
        <w:pStyle w:val="BookText"/>
        <w:rPr/>
      </w:pPr>
      <w:bookmarkEnd w:id="255"/>
      <w:r>
        <w:rPr>
          <w:rFonts w:ascii="IRNazanin" w:hAnsi="IRNazanin" w:eastAsia="IRNazanin"/>
          <w:color w:val="111111"/>
          <w:sz w:val="28"/>
          <w:sz w:val="28"/>
          <w:szCs w:val="28"/>
          <w:rtl w:val="true"/>
          <w:lang w:bidi="fa-IR"/>
        </w:rPr>
        <w:t>خبردار شوند، امّا فایده ای نکرد، برای همین آتشی روشن کرد، دود آتش به آسمان رفت، گروهی از آن مردم تبهکار متوجّه شدند و با سرعت، دوان دوان به سوی خانه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در خانه هجوم آوردند،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 امّا آنان چند نفر بودند و توانستند در را باز کنند و وارد خانه شوند،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قدرت مقابله با شما را داشتم، ای کاش یارانی داشتم که مرا یاری می کردند، آنوقت می دانستم با شما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هوس بازان به سوی فرشتگان رفتند، جبرئیل اشاره ای به چشم آنان کرد، آنان نابینا شدند، دیگر هیچ جا را نمی دیدند، دست به دیوار گرفتند تا از خانه خارج شوند، آنان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صبح برسد، هیچ کدام از شما را زنده نمی گذاریم، همه اهل این خانه را به قتل می رسانیم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 ای به فکر فرو رفت، فردا صبح آنان، همه مردم شهر را بسیج می کنند و برای کشتن او و دختران و مهمانان او می آیند، اینجا بود که جبرئیل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خدا هستیم، ما فرشتگان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که شد،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دخترانش از شهر دور شدند، عذاب فرا رسید و همه مردم شهر نابود شدند،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میان آنان بود و هلاک شد، زیرا او زن مؤمنی نبود</w:t>
      </w:r>
      <w:r>
        <w:rPr>
          <w:rFonts w:eastAsia="IRNazanin" w:cs="IRNazanin"/>
          <w:color w:val="111111"/>
          <w:sz w:val="28"/>
          <w:szCs w:val="28"/>
          <w:rtl w:val="true"/>
          <w:lang w:bidi="fa-IR"/>
        </w:rPr>
        <w:t>.</w:t>
      </w:r>
    </w:p>
    <w:p>
      <w:pPr>
        <w:pStyle w:val="Heading3"/>
        <w:numPr>
          <w:ilvl w:val="2"/>
          <w:numId w:val="1"/>
        </w:numPr>
        <w:rPr/>
      </w:pPr>
      <w:bookmarkStart w:id="256" w:name="__RefHeading___Toc1221647_2322387425"/>
      <w:bookmarkStart w:id="257" w:name="_Toc90"/>
      <w:bookmarkEnd w:id="256"/>
      <w:r>
        <w:rPr>
          <w:rtl w:val="true"/>
        </w:rPr>
        <w:t>قَمر</w:t>
      </w:r>
      <w:r>
        <w:rPr>
          <w:rtl w:val="true"/>
        </w:rPr>
        <w:t xml:space="preserve">: </w:t>
      </w:r>
      <w:r>
        <w:rPr>
          <w:rtl w:val="true"/>
        </w:rPr>
        <w:t xml:space="preserve">آیه </w:t>
      </w:r>
      <w:r>
        <w:rPr/>
        <w:t>45</w:t>
      </w:r>
      <w:r>
        <w:rPr>
          <w:rtl w:val="true"/>
        </w:rPr>
        <w:t xml:space="preserve"> - </w:t>
      </w:r>
      <w:r>
        <w:rPr/>
        <w:t>41</w:t>
      </w:r>
      <w:bookmarkEnd w:id="25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أَکُفَّارُکُمْ خَیْرٌ مِنْ </w:t>
      </w:r>
    </w:p>
    <w:p>
      <w:pPr>
        <w:pStyle w:val="BookText"/>
        <w:rPr/>
      </w:pPr>
      <w:r>
        <w:rPr>
          <w:rFonts w:ascii="Amiri" w:hAnsi="Amiri" w:eastAsia="Amiri" w:cs="Amiri"/>
          <w:color w:val="111111"/>
          <w:sz w:val="28"/>
          <w:sz w:val="28"/>
          <w:szCs w:val="28"/>
          <w:rtl w:val="true"/>
          <w:lang w:bidi="ar-SA"/>
        </w:rPr>
        <w:t xml:space="preserve">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سرنوشت فرعون و پیروان او سخن می گویی،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آنان فرستادی،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زیادی آورد و آنان را از عذاب تو ترساند، امّا آنان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پنداشتند و به هشدارهای او اعتنا نکردند و سرانجام تو با قدرت و اقتدار تمام، آنان را به عذاب سختی گرفتار کردی و آنان را در رود نیل غرق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کافران مکّه سخن می گویی،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قرآن را خواند و آنان را از عذاب تو ترساند ولی آنان سخن او را دروغ پنداشتند، به راستی آیا آنان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تر بودند؟ آیا قدرت آنان از قدرت قوم عاد و قوم ثمود و فرعونیان بیشتر بود؟</w:t>
      </w:r>
    </w:p>
    <w:p>
      <w:pPr>
        <w:pStyle w:val="BookText"/>
        <w:rPr/>
      </w:pPr>
      <w:r>
        <w:rPr>
          <w:rFonts w:ascii="IRNazanin" w:hAnsi="IRNazanin" w:eastAsia="IRNazanin"/>
          <w:color w:val="111111"/>
          <w:sz w:val="28"/>
          <w:sz w:val="28"/>
          <w:szCs w:val="28"/>
          <w:rtl w:val="true"/>
          <w:lang w:bidi="fa-IR"/>
        </w:rPr>
        <w:t>آنان بُت ها را می پرستند و از پذیرفتن حقّ خودداری می کنند، آیا در کتاب های آسمانی امان نامه ای برای این بُت پرستان آمده است؟ آنان به این امید هستند که همدیگر را یاری خواهند کرد و به یکدیگر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جماعتی متّحد و نیرومند و پیروز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زودی جمع آنان پراکنده می شود و شکست می خورند و پا به فرار می گذارند و دست از یاری یکدیگر برمی دارند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قبل از هجرت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مدینه </w:t>
      </w:r>
      <w:bookmarkStart w:id="258" w:name="pg16928_189030"/>
    </w:p>
    <w:p>
      <w:pPr>
        <w:pStyle w:val="BookText"/>
        <w:rPr/>
      </w:pPr>
      <w:bookmarkEnd w:id="258"/>
      <w:r>
        <w:rPr>
          <w:rFonts w:ascii="IRNazanin" w:hAnsi="IRNazanin" w:eastAsia="IRNazanin"/>
          <w:color w:val="111111"/>
          <w:sz w:val="28"/>
          <w:sz w:val="28"/>
          <w:szCs w:val="28"/>
          <w:rtl w:val="true"/>
          <w:lang w:bidi="fa-IR"/>
        </w:rPr>
        <w:t xml:space="preserve">هجرت کرد، تعداد مسلمانان زیاد شد، در سال دوم هجری پیامبر به جنگ سپاه مکّه رفت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سپاه مکّه سه برابر مسلمانان بودند و تجهیزات جنگی زیادی همراه داشتند، تو به وعده خود عمل کردی مسلمانان را یاری کردی و آنان بر کافران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هفتاد نفر از بزرگان مکّه کشته شدند، ابوجهل یکی از آنان بود، او به سزای عملش رسید، ابوجهل همان کسی است که بر سر پیامبر خاکستر می ریخت و مسلمانان را شکنجه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کافران مکّه شکست سختی خوردند و هفتاد نفر از بزرگان آنان کشته شدند و هفتاد نفر از آنان نیز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به تو توکّل کند، تو او را یاری می کنی و او را تنها نمی گذاری، تو با قدرت بی پایان خود او را بر دشمنانش پیروز می کنی، به راستی که همه کارها در دست توست</w:t>
      </w:r>
      <w:r>
        <w:rPr>
          <w:rFonts w:eastAsia="IRNazanin" w:cs="IRNazanin"/>
          <w:color w:val="111111"/>
          <w:sz w:val="28"/>
          <w:szCs w:val="28"/>
          <w:rtl w:val="true"/>
          <w:lang w:bidi="fa-IR"/>
        </w:rPr>
        <w:t>.</w:t>
      </w:r>
    </w:p>
    <w:p>
      <w:pPr>
        <w:pStyle w:val="Heading3"/>
        <w:numPr>
          <w:ilvl w:val="2"/>
          <w:numId w:val="1"/>
        </w:numPr>
        <w:rPr/>
      </w:pPr>
      <w:bookmarkStart w:id="259" w:name="__RefHeading___Toc1221649_2322387425"/>
      <w:bookmarkStart w:id="260" w:name="_Toc91"/>
      <w:bookmarkEnd w:id="259"/>
      <w:r>
        <w:rPr>
          <w:rtl w:val="true"/>
        </w:rPr>
        <w:t>قَمر</w:t>
      </w:r>
      <w:r>
        <w:rPr>
          <w:rtl w:val="true"/>
        </w:rPr>
        <w:t xml:space="preserve">: </w:t>
      </w:r>
      <w:r>
        <w:rPr>
          <w:rtl w:val="true"/>
        </w:rPr>
        <w:t xml:space="preserve">آیه </w:t>
      </w:r>
      <w:r>
        <w:rPr/>
        <w:t>49</w:t>
      </w:r>
      <w:r>
        <w:rPr>
          <w:rtl w:val="true"/>
        </w:rPr>
        <w:t xml:space="preserve"> - </w:t>
      </w:r>
      <w:r>
        <w:rPr/>
        <w:t>46</w:t>
      </w:r>
      <w:bookmarkEnd w:id="260"/>
    </w:p>
    <w:p>
      <w:pPr>
        <w:pStyle w:val="BookText"/>
        <w:rPr/>
      </w:pPr>
      <w:r>
        <w:rPr>
          <w:rFonts w:ascii="Amiri" w:hAnsi="Amiri" w:eastAsia="Amiri" w:cs="Amiri"/>
          <w:color w:val="111111"/>
          <w:sz w:val="28"/>
          <w:sz w:val="28"/>
          <w:szCs w:val="28"/>
          <w:rtl w:val="true"/>
          <w:lang w:bidi="ar-SA"/>
        </w:rPr>
        <w:t xml:space="preserve">بَلِ السَّاعَةُ مَوْعِدُهُمْ وَالسَّاعَةُ أَدْهَی وَأَمَرُّ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دادی که گروهی از دشمنانش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خواهند شد، امّا زمان عذاب واقعی کافران، روز قیامت </w:t>
      </w:r>
    </w:p>
    <w:p>
      <w:pPr>
        <w:pStyle w:val="BookText"/>
        <w:rPr/>
      </w:pPr>
      <w:r>
        <w:rPr>
          <w:rFonts w:ascii="IRNazanin" w:hAnsi="IRNazanin" w:eastAsia="IRNazanin"/>
          <w:color w:val="111111"/>
          <w:sz w:val="28"/>
          <w:sz w:val="28"/>
          <w:szCs w:val="28"/>
          <w:rtl w:val="true"/>
          <w:lang w:bidi="fa-IR"/>
        </w:rPr>
        <w:t>است، عذاب روز قیامت، سخت تر و ناگوارتر از عذاب دنیا است، آنان هیچ راهی به بهشت ندارند و در آتش سوزان جهنّم گرفتار می شوند، فرشتگان آنان را با صورت بر روی زمین می کشانند 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عذاب جهنّم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در جهان هستی، بی حساب و کتاب نیست، عذاب آن کافران هم روی حساب و اندازه است، آنان حاصل کارهای خود را می بینند، تو به هیچ کس ظلم نمی کنی و مقدار عذاب آنان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اندازه کفر و گناهشان عذاب می کنی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 دنیا و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با نظم آفریده شده است، هر چقدر علم پیشرفت می کند، این نظم و دقّت جهان بیشتر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ارتباطی بین تولید مثل مگس ها و مدّت عمر آنان وجود دارد، اگر در ابتدای فصل تابستان، دو مگس را در شرایط مناسب قرار دهیم، با فرا رسیدن پاییز، تعداد آنان به بیش از سیصد هزار میلیارد مگس می رسد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عمر مگس را فقط سه هفته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حلزون ها به طور متوسّط ده سال عمر می کنند، به راستی اگر مگس ها عمر حلزون ها را داشتند چه اتّفاقی می افتاد؟ مگس ها همه سطح کره زمین را پر می کردند و امکان زندگی را از موجودات دیگر می گرفتند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جای جهان را نگاه کنیم، نظم و اندازه را می بینیم، حرکت ستارگان و </w:t>
      </w:r>
      <w:bookmarkStart w:id="261" w:name="pg16928_189034"/>
    </w:p>
    <w:p>
      <w:pPr>
        <w:pStyle w:val="BookText"/>
        <w:rPr/>
      </w:pPr>
      <w:bookmarkEnd w:id="261"/>
      <w:r>
        <w:rPr>
          <w:rFonts w:ascii="IRNazanin" w:hAnsi="IRNazanin" w:eastAsia="IRNazanin"/>
          <w:color w:val="111111"/>
          <w:sz w:val="28"/>
          <w:sz w:val="28"/>
          <w:szCs w:val="28"/>
          <w:rtl w:val="true"/>
          <w:lang w:bidi="fa-IR"/>
        </w:rPr>
        <w:t>سیّارات در آسمان، کاملاً مشخّص و دقیق است، ستاره شناسان می توانند به طور دقیق خسوف و کسوف را پیش بینی کنند</w:t>
      </w:r>
      <w:r>
        <w:rPr>
          <w:rFonts w:eastAsia="IRNazanin" w:cs="IRNazanin"/>
          <w:color w:val="111111"/>
          <w:sz w:val="28"/>
          <w:szCs w:val="28"/>
          <w:rtl w:val="true"/>
          <w:lang w:bidi="fa-IR"/>
        </w:rPr>
        <w:t>.</w:t>
      </w:r>
    </w:p>
    <w:p>
      <w:pPr>
        <w:pStyle w:val="Heading3"/>
        <w:numPr>
          <w:ilvl w:val="2"/>
          <w:numId w:val="1"/>
        </w:numPr>
        <w:rPr/>
      </w:pPr>
      <w:bookmarkStart w:id="262" w:name="__RefHeading___Toc1221651_2322387425"/>
      <w:bookmarkStart w:id="263" w:name="_Toc92"/>
      <w:bookmarkEnd w:id="262"/>
      <w:r>
        <w:rPr>
          <w:rtl w:val="true"/>
        </w:rPr>
        <w:t>قَمر</w:t>
      </w:r>
      <w:r>
        <w:rPr>
          <w:rtl w:val="true"/>
        </w:rPr>
        <w:t xml:space="preserve">: </w:t>
      </w:r>
      <w:r>
        <w:rPr>
          <w:rtl w:val="true"/>
        </w:rPr>
        <w:t xml:space="preserve">آیه </w:t>
      </w:r>
      <w:r>
        <w:rPr/>
        <w:t>50</w:t>
      </w:r>
      <w:bookmarkEnd w:id="263"/>
    </w:p>
    <w:p>
      <w:pPr>
        <w:pStyle w:val="BookText"/>
        <w:rPr/>
      </w:pPr>
      <w:r>
        <w:rPr>
          <w:rFonts w:ascii="Amiri" w:hAnsi="Amiri" w:eastAsia="Amiri" w:cs="Amiri"/>
          <w:color w:val="111111"/>
          <w:sz w:val="28"/>
          <w:sz w:val="28"/>
          <w:szCs w:val="28"/>
          <w:rtl w:val="true"/>
          <w:lang w:bidi="ar-SA"/>
        </w:rPr>
        <w:t xml:space="preserve">وَمَا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طوفان غرق کردی، قوم عاد را با تندبادی سهمگین هلاک کردی، قوم ثمود را با زلزله نابود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طوفان و تندباد و زلزله برای تو کاری نداشت، فرمان تو فقط یک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است که فرمان تو چنان با سرعت انجام می گیرد که همچون یک چشم بر هم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چیزی را اراده کنی، آن چیز بدون هیچ فاصله ای به وجود می آید، کافی است به طوفان یا زلزله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زلزله یا طوفان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تو، بسیار آسان است</w:t>
      </w:r>
      <w:r>
        <w:rPr>
          <w:rFonts w:eastAsia="IRNazanin" w:cs="IRNazanin"/>
          <w:color w:val="111111"/>
          <w:sz w:val="28"/>
          <w:szCs w:val="28"/>
          <w:rtl w:val="true"/>
          <w:lang w:bidi="fa-IR"/>
        </w:rPr>
        <w:t>.</w:t>
      </w:r>
    </w:p>
    <w:p>
      <w:pPr>
        <w:pStyle w:val="Heading3"/>
        <w:numPr>
          <w:ilvl w:val="2"/>
          <w:numId w:val="1"/>
        </w:numPr>
        <w:rPr/>
      </w:pPr>
      <w:bookmarkStart w:id="264" w:name="__RefHeading___Toc1221653_2322387425"/>
      <w:bookmarkStart w:id="265" w:name="_Toc93"/>
      <w:bookmarkEnd w:id="264"/>
      <w:r>
        <w:rPr>
          <w:rtl w:val="true"/>
        </w:rPr>
        <w:t>قَمر</w:t>
      </w:r>
      <w:r>
        <w:rPr>
          <w:rtl w:val="true"/>
        </w:rPr>
        <w:t xml:space="preserve">: </w:t>
      </w:r>
      <w:r>
        <w:rPr>
          <w:rtl w:val="true"/>
        </w:rPr>
        <w:t xml:space="preserve">آیه </w:t>
      </w:r>
      <w:r>
        <w:rPr/>
        <w:t>55</w:t>
      </w:r>
      <w:r>
        <w:rPr>
          <w:rtl w:val="true"/>
        </w:rPr>
        <w:t xml:space="preserve"> - </w:t>
      </w:r>
      <w:r>
        <w:rPr/>
        <w:t>51</w:t>
      </w:r>
      <w:bookmarkEnd w:id="265"/>
    </w:p>
    <w:p>
      <w:pPr>
        <w:pStyle w:val="BookText"/>
        <w:rPr/>
      </w:pPr>
      <w:r>
        <w:rPr>
          <w:rFonts w:ascii="Amiri" w:hAnsi="Amiri" w:eastAsia="Amiri" w:cs="Amiri"/>
          <w:color w:val="111111"/>
          <w:sz w:val="28"/>
          <w:sz w:val="28"/>
          <w:szCs w:val="28"/>
          <w:rtl w:val="true"/>
          <w:lang w:bidi="ar-SA"/>
        </w:rPr>
        <w:t xml:space="preserve">وَلَقَدْ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صَغِیر وَکَبِیر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کسانی که در گذشته، همانند کافران مکّه بودند، عذاب کردی، آیا کسی هست که از این نمونه های عذاب، پند بگیرد؟ </w:t>
      </w:r>
    </w:p>
    <w:p>
      <w:pPr>
        <w:pStyle w:val="BookText"/>
        <w:rPr/>
      </w:pPr>
      <w:r>
        <w:rPr>
          <w:rFonts w:ascii="IRNazanin" w:hAnsi="IRNazanin" w:eastAsia="IRNazanin"/>
          <w:color w:val="111111"/>
          <w:sz w:val="28"/>
          <w:sz w:val="28"/>
          <w:szCs w:val="28"/>
          <w:rtl w:val="true"/>
          <w:lang w:bidi="fa-IR"/>
        </w:rPr>
        <w:t>تو برای هر انسانی پرونده ای قرار داده ای و همه اعمال او در آنجا ثبت می شود، همه کارهای آن کافرانی که به عذاب تو گرفتار شدند در پرونده های آنان نوشته شده است، هر کار کوچک و بزرگ آنان ثبت شده است و در روز قیامت همه آنان برای حسابرسی به پیشگاه تو خواهند آمد و سپس تو آنان را به جهنّم می افکنی و آنان برای همیشه در آنجا خواهند بود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سرنوشت کافران است، امّا مؤمنان پرهیزکار در باغ های بهشتی کنار نهرهای آب خواهند بود، آنان در آنجا، غرق نعمت های تو خواهند بود، بهشت جایگاهی است که هیچ باطل و بیهودگی در آن راه ندارد، سراسر حقّ و حقیقت است و به آنان مهربانی و لطف تو نزدیک خواهند بود، تو خدای یگانه ای، فرمانروایی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راضی خواهی بود و این سعادتی بس بزرگ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266" w:name="pg16928_189038"/>
    </w:p>
    <w:p>
      <w:pPr>
        <w:pStyle w:val="Heading2"/>
        <w:numPr>
          <w:ilvl w:val="1"/>
          <w:numId w:val="1"/>
        </w:numPr>
        <w:rPr/>
      </w:pPr>
      <w:bookmarkStart w:id="267" w:name="__RefHeading___Toc1221655_2322387425"/>
      <w:bookmarkStart w:id="268" w:name="_Toc94"/>
      <w:bookmarkEnd w:id="266"/>
      <w:bookmarkEnd w:id="267"/>
      <w:r>
        <w:rPr>
          <w:rtl w:val="true"/>
        </w:rPr>
        <w:t>سوره رحمان</w:t>
      </w:r>
      <w:bookmarkEnd w:id="26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1221657_2322387425"/>
      <w:bookmarkStart w:id="270" w:name="_Toc95"/>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 های خدا می باشد، خدایی که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این سوره این نام خدا ذکر شده است و برای همین این سوره را به این نام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زیباترین سوره قرآن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قدرت خدا، آفرینش انسان، سرانجام همه انسان ها مرگ است، عذاب کافران در قیامت، نعمت های زیبای بهشتی برای مؤمنان</w:t>
      </w:r>
      <w:r>
        <w:rPr>
          <w:rFonts w:eastAsia="IRNazanin" w:cs="IRNazanin"/>
          <w:color w:val="111111"/>
          <w:sz w:val="28"/>
          <w:szCs w:val="28"/>
          <w:rtl w:val="true"/>
          <w:lang w:bidi="fa-IR"/>
        </w:rPr>
        <w:t xml:space="preserve">. </w:t>
      </w:r>
      <w:bookmarkStart w:id="271" w:name="pg16928_189041"/>
    </w:p>
    <w:p>
      <w:pPr>
        <w:pStyle w:val="Heading3"/>
        <w:numPr>
          <w:ilvl w:val="2"/>
          <w:numId w:val="1"/>
        </w:numPr>
        <w:rPr/>
      </w:pPr>
      <w:bookmarkStart w:id="272" w:name="__RefHeading___Toc1221659_2322387425"/>
      <w:bookmarkStart w:id="273" w:name="_Toc96"/>
      <w:bookmarkEnd w:id="271"/>
      <w:bookmarkEnd w:id="272"/>
      <w:r>
        <w:rPr>
          <w:rtl w:val="true"/>
        </w:rPr>
        <w:t>رحمان</w:t>
      </w:r>
      <w:r>
        <w:rPr>
          <w:rtl w:val="true"/>
        </w:rPr>
        <w:t xml:space="preserve">: </w:t>
      </w:r>
      <w:r>
        <w:rPr>
          <w:rtl w:val="true"/>
        </w:rPr>
        <w:t xml:space="preserve">آیه </w:t>
      </w:r>
      <w:r>
        <w:rPr/>
        <w:t>5</w:t>
      </w:r>
      <w:r>
        <w:rPr>
          <w:rtl w:val="true"/>
        </w:rPr>
        <w:t xml:space="preserve"> - </w:t>
      </w:r>
      <w:r>
        <w:rPr/>
        <w:t>1</w:t>
      </w:r>
      <w:bookmarkEnd w:id="273"/>
    </w:p>
    <w:p>
      <w:pPr>
        <w:pStyle w:val="BookText"/>
        <w:rPr/>
      </w:pPr>
      <w:r>
        <w:rPr>
          <w:rFonts w:ascii="Amiri" w:hAnsi="Amiri" w:eastAsia="Amiri" w:cs="Amiri"/>
          <w:color w:val="111111"/>
          <w:sz w:val="28"/>
          <w:sz w:val="28"/>
          <w:szCs w:val="28"/>
          <w:rtl w:val="true"/>
          <w:lang w:bidi="ar-SA"/>
        </w:rPr>
        <w:t xml:space="preserve">بِسْمِ اللَّهِ الرَّحْمَنِ الرَّحِیمِ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 مهربانی هستی در اینجا می خواهی از نعمت های خود سخن بگویی، اوّلین نعمتی را که ذکر می کنی قرآن است، تو قرآن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آموختی تا مایه هدایت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آفریدی و به او سخن گفتن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سخن گفتن سبب رشد و کمال انسان می شود و او می تواند تجربیّات و دانش خود را به سادگی از نسلی به نسل دیگر منتقل سازد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خورشید و ماه سخن می گویی، تو آن دو را با قدرت خود آفریدی و این دو با نظمی خاص در گردش هستند و زندگی بشر در کره زمین، وابسته به این دو است</w:t>
      </w:r>
      <w:r>
        <w:rPr>
          <w:rFonts w:eastAsia="IRNazanin" w:cs="IRNazanin"/>
          <w:color w:val="111111"/>
          <w:sz w:val="28"/>
          <w:szCs w:val="28"/>
          <w:rtl w:val="true"/>
          <w:lang w:bidi="fa-IR"/>
        </w:rPr>
        <w:t xml:space="preserve">. </w:t>
      </w:r>
      <w:bookmarkStart w:id="274" w:name="pg16928_189043"/>
    </w:p>
    <w:p>
      <w:pPr>
        <w:pStyle w:val="BookText"/>
        <w:rPr/>
      </w:pPr>
      <w:bookmarkEnd w:id="274"/>
      <w:r>
        <w:rPr>
          <w:rFonts w:ascii="IRNazanin" w:hAnsi="IRNazanin" w:eastAsia="IRNazanin"/>
          <w:color w:val="111111"/>
          <w:sz w:val="28"/>
          <w:sz w:val="28"/>
          <w:szCs w:val="28"/>
          <w:rtl w:val="true"/>
          <w:lang w:bidi="fa-IR"/>
        </w:rPr>
        <w:t xml:space="preserve">خورشید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دور مرکز کهکشان راه شیری می چرخد،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طول می کشد تا خورشید بتواند مدار خود را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در هر ثانیه تقریباً یک کیلومتر در مدار خود به دور زمین می چرخد، در یک ساعت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طی می کند، مدار ماه دو و نیم میلیون کیلومتر می باشد، وقتی من به آسمان نگاه می کنم ماه و خورشید را در یک اندازه می بینم، امّا می توان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ماه را در خورشید جای داد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75" w:name="__RefHeading___Toc1221661_2322387425"/>
      <w:bookmarkStart w:id="276" w:name="_Toc97"/>
      <w:bookmarkEnd w:id="275"/>
      <w:r>
        <w:rPr>
          <w:rtl w:val="true"/>
        </w:rPr>
        <w:t>رحمان</w:t>
      </w:r>
      <w:r>
        <w:rPr>
          <w:rtl w:val="true"/>
        </w:rPr>
        <w:t xml:space="preserve">: </w:t>
      </w:r>
      <w:r>
        <w:rPr>
          <w:rtl w:val="true"/>
        </w:rPr>
        <w:t xml:space="preserve">آیه </w:t>
      </w:r>
      <w:r>
        <w:rPr/>
        <w:t>6</w:t>
      </w:r>
      <w:bookmarkEnd w:id="276"/>
    </w:p>
    <w:p>
      <w:pPr>
        <w:pStyle w:val="BookText"/>
        <w:rPr/>
      </w:pP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و درختان در حال نیایش و سجده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 دوست دارم بدانم معنای آن چیست؟ وقتی دقّت می کنم می بینم در قرآن از سجده موجودات بی جان سخن گفته ای، آسمان، زمین، ماه، خورشید، درختان،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قوانین تو در آفرینش فرمان برداری می کنند، این معنای سجده آنان است که در قرآن از آن سخن گفته ای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موجودی به اندازه درجه وجودی خود، دارای شعور است و در دنیای خود و به زبان خود، تو را ستایش می کند و تو را به پاکی می ستاید، ولی من از درک حقیقت آن ناتوانم</w:t>
      </w:r>
      <w:r>
        <w:rPr>
          <w:rFonts w:eastAsia="IRNazanin" w:cs="IRNazanin"/>
          <w:color w:val="111111"/>
          <w:sz w:val="28"/>
          <w:szCs w:val="28"/>
          <w:rtl w:val="true"/>
          <w:lang w:bidi="fa-IR"/>
        </w:rPr>
        <w:t xml:space="preserve">. </w:t>
      </w:r>
      <w:bookmarkStart w:id="277" w:name="pg16928_189045"/>
    </w:p>
    <w:p>
      <w:pPr>
        <w:pStyle w:val="BookText"/>
        <w:rPr/>
      </w:pPr>
      <w:bookmarkEnd w:id="277"/>
      <w:r>
        <w:rPr>
          <w:rFonts w:ascii="IRNazanin" w:hAnsi="IRNazanin" w:eastAsia="IRNazanin"/>
          <w:color w:val="111111"/>
          <w:sz w:val="28"/>
          <w:sz w:val="28"/>
          <w:szCs w:val="28"/>
          <w:rtl w:val="true"/>
          <w:lang w:bidi="fa-IR"/>
        </w:rPr>
        <w:t>موجوداتی مثل ماه و خورشید و کوه و درخت، همسو با بهره وجودی خود، درکی از تو دارند، البتّه درک و شعور آنان قابل مقایسه با درک انسان نیست، تو انسان را با درک و آگاهی بالایی آفریدی، امّا به موجودات دیگر به اندازه خودشان، بهره ای از درک و شعور دادی</w:t>
      </w:r>
      <w:r>
        <w:rPr>
          <w:rFonts w:eastAsia="IRNazanin" w:cs="IRNazanin"/>
          <w:color w:val="111111"/>
          <w:sz w:val="28"/>
          <w:szCs w:val="28"/>
          <w:rtl w:val="true"/>
          <w:lang w:bidi="fa-IR"/>
        </w:rPr>
        <w:t>.</w:t>
      </w:r>
    </w:p>
    <w:p>
      <w:pPr>
        <w:pStyle w:val="Heading3"/>
        <w:numPr>
          <w:ilvl w:val="2"/>
          <w:numId w:val="1"/>
        </w:numPr>
        <w:rPr/>
      </w:pPr>
      <w:bookmarkStart w:id="278" w:name="__RefHeading___Toc1221663_2322387425"/>
      <w:bookmarkStart w:id="279" w:name="_Toc98"/>
      <w:bookmarkEnd w:id="278"/>
      <w:r>
        <w:rPr>
          <w:rtl w:val="true"/>
        </w:rPr>
        <w:t>رحمان</w:t>
      </w:r>
      <w:r>
        <w:rPr>
          <w:rtl w:val="true"/>
        </w:rPr>
        <w:t xml:space="preserve">: </w:t>
      </w:r>
      <w:r>
        <w:rPr>
          <w:rtl w:val="true"/>
        </w:rPr>
        <w:t xml:space="preserve">آیه </w:t>
      </w:r>
      <w:r>
        <w:rPr/>
        <w:t>9</w:t>
      </w:r>
      <w:r>
        <w:rPr>
          <w:rtl w:val="true"/>
        </w:rPr>
        <w:t xml:space="preserve"> - </w:t>
      </w:r>
      <w:r>
        <w:rPr/>
        <w:t>7</w:t>
      </w:r>
      <w:bookmarkEnd w:id="279"/>
    </w:p>
    <w:p>
      <w:pPr>
        <w:pStyle w:val="BookText"/>
        <w:rPr/>
      </w:pP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را بر فراز زمین برافراشتی و در آن شگفتی های زیادی قرار دادی تا نشانه ای از عظمت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میزان عدل و نظم را در جهان قرار دادی و فرمان دادی تا بندگانت از مسیر عدالت منحرف نشوند، در هنگام خرید و فروش، کم فروشی نکنند و از روی عدل و انصاف، خرید و فروش کنند، وقتی می خواهند چیزی را وزن کنند، وزن آن را به نفع خود، کم و زیاد نکنند</w:t>
      </w:r>
      <w:r>
        <w:rPr>
          <w:rFonts w:eastAsia="IRNazanin" w:cs="IRNazanin"/>
          <w:color w:val="111111"/>
          <w:sz w:val="28"/>
          <w:szCs w:val="28"/>
          <w:rtl w:val="true"/>
          <w:lang w:bidi="fa-IR"/>
        </w:rPr>
        <w:t>.</w:t>
      </w:r>
    </w:p>
    <w:p>
      <w:pPr>
        <w:pStyle w:val="Heading3"/>
        <w:numPr>
          <w:ilvl w:val="2"/>
          <w:numId w:val="1"/>
        </w:numPr>
        <w:rPr/>
      </w:pPr>
      <w:bookmarkStart w:id="280" w:name="__RefHeading___Toc1221665_2322387425"/>
      <w:bookmarkStart w:id="281" w:name="_Toc99"/>
      <w:bookmarkEnd w:id="280"/>
      <w:r>
        <w:rPr>
          <w:rtl w:val="true"/>
        </w:rPr>
        <w:t>رحمان</w:t>
      </w:r>
      <w:r>
        <w:rPr>
          <w:rtl w:val="true"/>
        </w:rPr>
        <w:t xml:space="preserve">: </w:t>
      </w:r>
      <w:r>
        <w:rPr>
          <w:rtl w:val="true"/>
        </w:rPr>
        <w:t xml:space="preserve">آیه </w:t>
      </w:r>
      <w:r>
        <w:rPr/>
        <w:t>12</w:t>
      </w:r>
      <w:r>
        <w:rPr>
          <w:rtl w:val="true"/>
        </w:rPr>
        <w:t xml:space="preserve"> - </w:t>
      </w:r>
      <w:r>
        <w:rPr/>
        <w:t>10</w:t>
      </w:r>
      <w:bookmarkEnd w:id="281"/>
    </w:p>
    <w:p>
      <w:pPr>
        <w:pStyle w:val="BookText"/>
        <w:rPr/>
      </w:pPr>
      <w:r>
        <w:rPr>
          <w:rFonts w:ascii="Amiri" w:hAnsi="Amiri" w:eastAsia="Amiri" w:cs="Amiri"/>
          <w:color w:val="111111"/>
          <w:sz w:val="28"/>
          <w:sz w:val="28"/>
          <w:szCs w:val="28"/>
          <w:rtl w:val="true"/>
          <w:lang w:bidi="ar-SA"/>
        </w:rPr>
        <w:t xml:space="preserve">وَالاَْرْضَ وَضَعَهَا لِلاَْنَامِ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الاَْکْمَامِ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برای بندگانت آفریدی تا در آن زندگی کنند، تو در زمین، میوه های گوناگون و درختان خرما آفریدی، تو دانه هایی که همراه با ساقه و برگ است،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روزی انسان را از دل زمین بیرون می آوری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این کُره خاکی در فضا حرکت می کند، زمین در کهکشان راه شیری </w:t>
      </w:r>
      <w:bookmarkStart w:id="282" w:name="pg16928_189048"/>
    </w:p>
    <w:p>
      <w:pPr>
        <w:pStyle w:val="BookText"/>
        <w:rPr/>
      </w:pPr>
      <w:bookmarkEnd w:id="282"/>
      <w:r>
        <w:rPr>
          <w:rFonts w:ascii="IRNazanin" w:hAnsi="IRNazanin" w:eastAsia="IRNazanin"/>
          <w:color w:val="111111"/>
          <w:sz w:val="28"/>
          <w:sz w:val="28"/>
          <w:szCs w:val="28"/>
          <w:rtl w:val="true"/>
          <w:lang w:bidi="fa-IR"/>
        </w:rPr>
        <w:t xml:space="preserve">است، زمین همراه با این کهکشان، در هر ثانیه، سیصد کیلومتر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زمین، تنها خانه انسان، چقدر آرام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راحتی می توانیم بر روی آن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زمین، کوه های ثابت و پابرجایی قرار داد تا مایه آرامش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ها هستند که زمین را از لرزش ها حفظ می کنند</w:t>
      </w:r>
      <w:r>
        <w:rPr>
          <w:rFonts w:eastAsia="IRNazanin" w:cs="IRNazanin"/>
          <w:color w:val="111111"/>
          <w:sz w:val="28"/>
          <w:szCs w:val="28"/>
          <w:rtl w:val="true"/>
          <w:lang w:bidi="fa-IR"/>
        </w:rPr>
        <w:t>.</w:t>
      </w:r>
    </w:p>
    <w:p>
      <w:pPr>
        <w:pStyle w:val="Heading3"/>
        <w:numPr>
          <w:ilvl w:val="2"/>
          <w:numId w:val="1"/>
        </w:numPr>
        <w:rPr/>
      </w:pPr>
      <w:bookmarkStart w:id="283" w:name="__RefHeading___Toc1221667_2322387425"/>
      <w:bookmarkStart w:id="284" w:name="_Toc100"/>
      <w:bookmarkEnd w:id="283"/>
      <w:r>
        <w:rPr>
          <w:rtl w:val="true"/>
        </w:rPr>
        <w:t>رحمان</w:t>
      </w:r>
      <w:r>
        <w:rPr>
          <w:rtl w:val="true"/>
        </w:rPr>
        <w:t xml:space="preserve">: </w:t>
      </w:r>
      <w:r>
        <w:rPr>
          <w:rtl w:val="true"/>
        </w:rPr>
        <w:t xml:space="preserve">آیه </w:t>
      </w:r>
      <w:r>
        <w:rPr/>
        <w:t>13</w:t>
      </w:r>
      <w:bookmarkEnd w:id="284"/>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سوره خطاب تو با جنّ و انسان است، از نعمت قرآن سخن گفتی، تو قرآن را برای هدایت جنّ و انس فرستادی، به این دو گروه، نعمت های فراوان دادی، اکنون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نعمت های مرا دروغ می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جمله را ذکر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نعمت های مرا دروغ می شمارید؟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بار که نعمتی از نعمت های خودت را نام می بری، از جنّ و انس می خواهی فکر کنند و ببینند که تو چقدر در حقّ آنان، مهربانی کردی، هر چه نیاز داشتند برای آنان آفریده ای، به راستی چرا عدّه ای نعمت های تو را دروغ می شمارند؟ قرآن بزرگ ترین نعمت توست، کتابی است که مایه سعادت و رستگاری است، چرا عدّه ای قرآن را دروغ می شمارند؟ چرا تو را از یاد می برند؟ چرا شیفته دنیا می شوند و از آخرت غافل می شوند؟ چرا قیامت را انکار می کنند؟ چرا نعمت های تو را کفران می کنند؟ </w:t>
      </w:r>
      <w:bookmarkStart w:id="285" w:name="pg16928_189050"/>
    </w:p>
    <w:p>
      <w:pPr>
        <w:pStyle w:val="Heading3"/>
        <w:numPr>
          <w:ilvl w:val="2"/>
          <w:numId w:val="1"/>
        </w:numPr>
        <w:rPr/>
      </w:pPr>
      <w:bookmarkStart w:id="286" w:name="__RefHeading___Toc1221669_2322387425"/>
      <w:bookmarkStart w:id="287" w:name="_Toc101"/>
      <w:bookmarkEnd w:id="285"/>
      <w:bookmarkEnd w:id="286"/>
      <w:r>
        <w:rPr>
          <w:rtl w:val="true"/>
        </w:rPr>
        <w:t>رحمان</w:t>
      </w:r>
      <w:r>
        <w:rPr>
          <w:rtl w:val="true"/>
        </w:rPr>
        <w:t xml:space="preserve">: </w:t>
      </w:r>
      <w:r>
        <w:rPr>
          <w:rtl w:val="true"/>
        </w:rPr>
        <w:t xml:space="preserve">آیه </w:t>
      </w:r>
      <w:r>
        <w:rPr/>
        <w:t>16</w:t>
      </w:r>
      <w:r>
        <w:rPr>
          <w:rtl w:val="true"/>
        </w:rPr>
        <w:t xml:space="preserve"> - </w:t>
      </w:r>
      <w:r>
        <w:rPr/>
        <w:t>14</w:t>
      </w:r>
      <w:bookmarkEnd w:id="287"/>
    </w:p>
    <w:p>
      <w:pPr>
        <w:pStyle w:val="BookText"/>
        <w:rPr/>
      </w:pPr>
      <w:r>
        <w:rPr>
          <w:rFonts w:ascii="Amiri" w:hAnsi="Amiri" w:eastAsia="Amiri" w:cs="Amiri"/>
          <w:color w:val="111111"/>
          <w:sz w:val="28"/>
          <w:sz w:val="28"/>
          <w:szCs w:val="28"/>
          <w:rtl w:val="true"/>
          <w:lang w:bidi="ar-SA"/>
        </w:rPr>
        <w:t xml:space="preserve">خَلَقَ الاِْنْسَانَ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خشکیده ای که مانند سفال بود، آفریدی و جن را از شعله ای از آتش خلق نمودی، به راستی بندگان تو، کدام یک از نعمت های تو را انکار می کنند؟</w:t>
      </w:r>
      <w:r>
        <w:rPr>
          <w:rFonts w:eastAsia="IRNazanin" w:cs="IRNazanin"/>
          <w:color w:val="111111"/>
          <w:sz w:val="28"/>
          <w:szCs w:val="28"/>
          <w:rtl w:val="true"/>
          <w:lang w:bidi="fa-IR"/>
        </w:rPr>
        <w:t>».</w:t>
      </w:r>
    </w:p>
    <w:p>
      <w:pPr>
        <w:pStyle w:val="Heading3"/>
        <w:numPr>
          <w:ilvl w:val="2"/>
          <w:numId w:val="1"/>
        </w:numPr>
        <w:rPr/>
      </w:pPr>
      <w:bookmarkStart w:id="288" w:name="__RefHeading___Toc1221671_2322387425"/>
      <w:bookmarkStart w:id="289" w:name="_Toc102"/>
      <w:bookmarkEnd w:id="288"/>
      <w:r>
        <w:rPr>
          <w:rtl w:val="true"/>
        </w:rPr>
        <w:t>رحمان</w:t>
      </w:r>
      <w:r>
        <w:rPr>
          <w:rtl w:val="true"/>
        </w:rPr>
        <w:t xml:space="preserve">: </w:t>
      </w:r>
      <w:r>
        <w:rPr>
          <w:rtl w:val="true"/>
        </w:rPr>
        <w:t xml:space="preserve">آیه </w:t>
      </w:r>
      <w:r>
        <w:rPr/>
        <w:t>18</w:t>
      </w:r>
      <w:r>
        <w:rPr>
          <w:rtl w:val="true"/>
        </w:rPr>
        <w:t xml:space="preserve"> - </w:t>
      </w:r>
      <w:r>
        <w:rPr/>
        <w:t>17</w:t>
      </w:r>
      <w:bookmarkEnd w:id="289"/>
    </w:p>
    <w:p>
      <w:pPr>
        <w:pStyle w:val="BookText"/>
        <w:rPr/>
      </w:pPr>
      <w:r>
        <w:rPr>
          <w:rFonts w:ascii="Amiri" w:hAnsi="Amiri" w:eastAsia="Amiri" w:cs="Amiri"/>
          <w:color w:val="111111"/>
          <w:sz w:val="28"/>
          <w:sz w:val="28"/>
          <w:szCs w:val="28"/>
          <w:rtl w:val="true"/>
          <w:lang w:bidi="ar-SA"/>
        </w:rPr>
        <w:t xml:space="preserve">رَبُّ الْمَشْرِقَیْنِ وَرَبُّ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خدای دو مشرق و دو مغرب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بندگان تو، کدام یک از نعمت های تو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 مشرق و دو مغرب چیست؟ من باید مشرق اوّل و مشرق دوم را کشف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یعنی محل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 روز از نقطه ای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تابستان فرا می رسد، خورشید در نقطه ای نزدیک به جنوبِ شرقی طلوع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نزدیک ترین نقطه طلوع خورشید به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مشرق اوّل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دیگر، آرام آرام طلوع خورشید به سمت جنوب پیش می رود، هر روز، خورشید در نقطه ای دیگر طلوع می کند تا این که روز آخر پاییز فرا </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طلوع خورشید در نزدیک ترین نقطه به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مشرق دوم است، بعد از آن نقطه طلوع خورشید به سوی شمال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به دو نقطه مهم طلوع خورشید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اوّل که در اوّل تابستان است و مشرق دوم که در اوّل زمستان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خورشید هم این اتّفاق به همین شکل روی می دهد، پس مغرب هم دو نقطه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اوّل در اوّل تابستان، غروب دوم در اوّل زمستان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خورشید همیشه در یک نقطه مشخّص طلوع و غروب ندارد؟</w:t>
      </w:r>
    </w:p>
    <w:p>
      <w:pPr>
        <w:pStyle w:val="BookText"/>
        <w:rPr/>
      </w:pPr>
      <w:r>
        <w:rPr>
          <w:rFonts w:ascii="IRNazanin" w:hAnsi="IRNazanin" w:eastAsia="IRNazanin"/>
          <w:color w:val="111111"/>
          <w:sz w:val="28"/>
          <w:sz w:val="28"/>
          <w:szCs w:val="28"/>
          <w:rtl w:val="true"/>
          <w:lang w:bidi="fa-IR"/>
        </w:rPr>
        <w:t xml:space="preserve">وقتی من تحقیق می کنم، می فهمم که اگر خورشید همیشه در یک نقطه طلوع و غروب می کرد، دیگر چهار فصل پدید نمی آمد و همیشه یک فصل بود، از بهار، تابستان، پاییز و زمستان خبری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دور خورشید می چرخد، مدار زمین به صورت بیضی می باشد، گردش زمین در این مدار بیضی، سبب به وجود آمدن چهار فصل می شود، این که خورشید هر روز در چه نقطه ای طلوع می کند، بستگی به این دارد که زمین در چه نقطه ای از مدار خود قرار گرفته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فرمان داد که زمین به دور خورشید بچرخد، زمین در 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مدار خود دور خورشید را طی می کند، مدار زمین به دور خورشید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این مسافت را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شش ساعت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واقع از گردش کامل زمین به دور خورشید پدید می آید</w:t>
      </w:r>
      <w:r>
        <w:rPr>
          <w:rFonts w:eastAsia="IRNazanin" w:cs="IRNazanin"/>
          <w:color w:val="111111"/>
          <w:sz w:val="28"/>
          <w:szCs w:val="28"/>
          <w:rtl w:val="true"/>
          <w:lang w:bidi="fa-IR"/>
        </w:rPr>
        <w:t>.</w:t>
      </w:r>
      <w:bookmarkStart w:id="290" w:name="pg16928_189053"/>
    </w:p>
    <w:p>
      <w:pPr>
        <w:pStyle w:val="Heading3"/>
        <w:numPr>
          <w:ilvl w:val="2"/>
          <w:numId w:val="1"/>
        </w:numPr>
        <w:rPr/>
      </w:pPr>
      <w:bookmarkStart w:id="291" w:name="__RefHeading___Toc1221673_2322387425"/>
      <w:bookmarkStart w:id="292" w:name="_Toc103"/>
      <w:bookmarkEnd w:id="290"/>
      <w:bookmarkEnd w:id="291"/>
      <w:r>
        <w:rPr>
          <w:rtl w:val="true"/>
        </w:rPr>
        <w:t>رحمان</w:t>
      </w:r>
      <w:r>
        <w:rPr>
          <w:rtl w:val="true"/>
        </w:rPr>
        <w:t xml:space="preserve">: </w:t>
      </w:r>
      <w:r>
        <w:rPr>
          <w:rtl w:val="true"/>
        </w:rPr>
        <w:t xml:space="preserve">آیه </w:t>
      </w:r>
      <w:r>
        <w:rPr/>
        <w:t>23</w:t>
      </w:r>
      <w:r>
        <w:rPr>
          <w:rtl w:val="true"/>
        </w:rPr>
        <w:t xml:space="preserve"> - </w:t>
      </w:r>
      <w:r>
        <w:rPr/>
        <w:t>19</w:t>
      </w:r>
      <w:bookmarkEnd w:id="292"/>
    </w:p>
    <w:p>
      <w:pPr>
        <w:pStyle w:val="BookText"/>
        <w:rPr/>
      </w:pP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را کنار هم قرار دادی و بین این دو دریا، فاصله ای است تا آب آن ها به هم 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تو، کدام یک از نعمت های تو را انکار می کنند؟ از آن دو دریا مروارید بزرگ و کوچک بیرون می آید، بندگان تو، کدام یک از نعمت های تو را انکار می کنند؟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این دو دریا کجا هستند؟</w:t>
      </w:r>
    </w:p>
    <w:p>
      <w:pPr>
        <w:pStyle w:val="BookText"/>
        <w:rPr/>
      </w:pPr>
      <w:r>
        <w:rPr>
          <w:rFonts w:ascii="IRNazanin" w:hAnsi="IRNazanin" w:eastAsia="IRNazanin"/>
          <w:color w:val="111111"/>
          <w:sz w:val="28"/>
          <w:sz w:val="28"/>
          <w:szCs w:val="28"/>
          <w:rtl w:val="true"/>
          <w:lang w:bidi="fa-IR"/>
        </w:rPr>
        <w:t>آب بیشتر رودها شیرین می باشد، این رودها از کوه ها سرچشمه گرفته و به سوی دریا می روند، وقتی رود بزرگی به دریا می رسد، آب شور دریا را عقب می راند و در دهانه خود، محدوده ای درست می کند که آب آن،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شیرین با آب شور دریا مخلوط نمی شود و این از عجایب قدرت خدا می باشد</w:t>
      </w:r>
      <w:r>
        <w:rPr>
          <w:rFonts w:eastAsia="IRNazanin" w:cs="IRNazanin"/>
          <w:color w:val="111111"/>
          <w:sz w:val="28"/>
          <w:szCs w:val="28"/>
          <w:rtl w:val="true"/>
          <w:lang w:bidi="fa-IR"/>
        </w:rPr>
        <w:t>.</w:t>
      </w:r>
    </w:p>
    <w:p>
      <w:pPr>
        <w:pStyle w:val="Heading3"/>
        <w:numPr>
          <w:ilvl w:val="2"/>
          <w:numId w:val="1"/>
        </w:numPr>
        <w:rPr/>
      </w:pPr>
      <w:bookmarkStart w:id="293" w:name="__RefHeading___Toc1221675_2322387425"/>
      <w:bookmarkStart w:id="294" w:name="_Toc104"/>
      <w:bookmarkEnd w:id="293"/>
      <w:r>
        <w:rPr>
          <w:rtl w:val="true"/>
        </w:rPr>
        <w:t>رحمان</w:t>
      </w:r>
      <w:r>
        <w:rPr>
          <w:rtl w:val="true"/>
        </w:rPr>
        <w:t xml:space="preserve">: </w:t>
      </w:r>
      <w:r>
        <w:rPr>
          <w:rtl w:val="true"/>
        </w:rPr>
        <w:t xml:space="preserve">آیه </w:t>
      </w:r>
      <w:r>
        <w:rPr/>
        <w:t>25</w:t>
      </w:r>
      <w:r>
        <w:rPr>
          <w:rtl w:val="true"/>
        </w:rPr>
        <w:t xml:space="preserve"> - </w:t>
      </w:r>
      <w:r>
        <w:rPr/>
        <w:t>24</w:t>
      </w:r>
      <w:bookmarkEnd w:id="294"/>
    </w:p>
    <w:p>
      <w:pPr>
        <w:pStyle w:val="BookText"/>
        <w:rPr/>
      </w:pPr>
      <w:r>
        <w:rPr>
          <w:rFonts w:ascii="Amiri" w:hAnsi="Amiri" w:eastAsia="Amiri" w:cs="Amiri"/>
          <w:color w:val="111111"/>
          <w:sz w:val="28"/>
          <w:sz w:val="28"/>
          <w:szCs w:val="28"/>
          <w:rtl w:val="true"/>
          <w:lang w:bidi="ar-SA"/>
        </w:rPr>
        <w:t xml:space="preserve">وَلَهُ الْجَوَارِ الْمُنْشَآَتُ فِی الْبَحْرِ کَالاَْعْلَامِ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کشتی ها در دریاها به فرمان توست، کشتی هایی که همچون کوهی بزرگ به نظر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تو، کدام یک از نعمت های تو را انکار می کنند؟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حمل و نقل کالاها در دنیا با کشتی صورت می پذیرد، صادرات و واردات، لازمه توسعه یک کشور است، امّا اگر کشتی ها نبودند، هرگز تجارت جهانی این قدر رونق نداشت</w:t>
      </w:r>
      <w:r>
        <w:rPr>
          <w:rFonts w:eastAsia="IRNazanin" w:cs="IRNazanin"/>
          <w:color w:val="111111"/>
          <w:sz w:val="28"/>
          <w:szCs w:val="28"/>
          <w:rtl w:val="true"/>
          <w:lang w:bidi="fa-IR"/>
        </w:rPr>
        <w:t xml:space="preserve">. </w:t>
      </w:r>
      <w:bookmarkStart w:id="295" w:name="pg16928_189055"/>
    </w:p>
    <w:p>
      <w:pPr>
        <w:pStyle w:val="BookText"/>
        <w:rPr/>
      </w:pPr>
      <w:bookmarkEnd w:id="295"/>
      <w:r>
        <w:rPr>
          <w:rFonts w:ascii="IRNazanin" w:hAnsi="IRNazanin" w:eastAsia="IRNazanin"/>
          <w:color w:val="111111"/>
          <w:sz w:val="28"/>
          <w:sz w:val="28"/>
          <w:szCs w:val="28"/>
          <w:rtl w:val="true"/>
          <w:lang w:bidi="fa-IR"/>
        </w:rPr>
        <w:t xml:space="preserve">اگر به اطراف خود نگاه کنم، متوجّه می شوم خیلی از این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وسایل یا مواد اوّلیّه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منتقل شده اند و سپس به دست من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نود درصد حمل کالا در جهان با کشتی انجام می گیرد</w:t>
      </w:r>
      <w:r>
        <w:rPr>
          <w:rFonts w:eastAsia="IRNazanin" w:cs="IRNazanin"/>
          <w:color w:val="111111"/>
          <w:sz w:val="28"/>
          <w:szCs w:val="28"/>
          <w:rtl w:val="true"/>
          <w:lang w:bidi="fa-IR"/>
        </w:rPr>
        <w:t>.</w:t>
      </w:r>
    </w:p>
    <w:p>
      <w:pPr>
        <w:pStyle w:val="Heading3"/>
        <w:numPr>
          <w:ilvl w:val="2"/>
          <w:numId w:val="1"/>
        </w:numPr>
        <w:rPr/>
      </w:pPr>
      <w:bookmarkStart w:id="296" w:name="__RefHeading___Toc1221677_2322387425"/>
      <w:bookmarkStart w:id="297" w:name="_Toc105"/>
      <w:bookmarkEnd w:id="296"/>
      <w:r>
        <w:rPr>
          <w:rtl w:val="true"/>
        </w:rPr>
        <w:t>رحمان</w:t>
      </w:r>
      <w:r>
        <w:rPr>
          <w:rtl w:val="true"/>
        </w:rPr>
        <w:t xml:space="preserve">: </w:t>
      </w:r>
      <w:r>
        <w:rPr>
          <w:rtl w:val="true"/>
        </w:rPr>
        <w:t xml:space="preserve">آیه </w:t>
      </w:r>
      <w:r>
        <w:rPr/>
        <w:t>28</w:t>
      </w:r>
      <w:r>
        <w:rPr>
          <w:rtl w:val="true"/>
        </w:rPr>
        <w:t xml:space="preserve"> - </w:t>
      </w:r>
      <w:r>
        <w:rPr/>
        <w:t>26</w:t>
      </w:r>
      <w:bookmarkEnd w:id="297"/>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وَیَبْقَی وَجْهُ رَبِّکَ ذُو الْجَلَالِ وَالاِْکْرَامِ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روی زمین است، نابود می شود و از بین می رود، فقط تو باقی می مانی چون تو از همه نقص ها و عیب ها به دور هستی و همه خوبی ها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بندگان تو، کدام یک از نعمت های تو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به صور دوم اسرافیل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دو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ندای اوّل، مرگ انسان هایی که روی زمین زندگی می کنند،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ندا روح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نابود می شود، فقط چهار فرشته باقی 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اسرافیل، جبرئیل، میکائیل،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صور اسرافیل نمی میرند، امّا پس از آن خدا عزرائیل را نزد اسرافیل، جبرئیل و میکائیل می فرستد تا جان آنان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فرشته هم می میرند، بعد از آن فقط خدا می ماند و عزرائیل</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عزرائیل بود که جان همه موجودات را می گرفت، اکنون نوبت خودش می رسد تا جان دهد، خدا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من 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عزرائیل هم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جهان زنده نیست، همه نابود شده اند، همه فرشتگان و انسان ها و جنّ ها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زنده </w:t>
      </w:r>
    </w:p>
    <w:p>
      <w:pPr>
        <w:pStyle w:val="BookText"/>
        <w:rPr/>
      </w:pPr>
      <w:r>
        <w:rPr>
          <w:rFonts w:ascii="IRNazanin" w:hAnsi="IRNazanin" w:eastAsia="IRNazanin"/>
          <w:color w:val="111111"/>
          <w:sz w:val="28"/>
          <w:sz w:val="28"/>
          <w:szCs w:val="28"/>
          <w:rtl w:val="true"/>
          <w:lang w:bidi="fa-IR"/>
        </w:rPr>
        <w:t>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خدا زمین و آسمان ها را در هم می پیچد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داند چقدر زمان می گذرد، هیچ کس زنده نیست تا درکی از 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وقت که خدا اراده کرد، قیامت را برپا می کند، ابتدا اسرافیل را زنده می کند و او برای بار دوم در صور خود می دمد، همه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زنده می شوند و همه انسان ها به فرمان خدا سر از خاک برمی دارند و برای حسابرسی به پیشگاه خدا می آیند و روز قیامت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را بار دیگر می خوانم، به ترجمه آن دقیق می شوم، می بینم که بعضی افراد از این دو آیه چنین فهمیده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موجودات نابود می شوند و صورت خدا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صورت دارد؟</w:t>
      </w:r>
    </w:p>
    <w:p>
      <w:pPr>
        <w:pStyle w:val="BookText"/>
        <w:rPr/>
      </w:pPr>
      <w:r>
        <w:rPr>
          <w:rFonts w:ascii="IRNazanin" w:hAnsi="IRNazanin" w:eastAsia="IRNazanin"/>
          <w:color w:val="111111"/>
          <w:sz w:val="28"/>
          <w:sz w:val="28"/>
          <w:szCs w:val="28"/>
          <w:rtl w:val="true"/>
          <w:lang w:bidi="fa-IR"/>
        </w:rPr>
        <w:t>خدای یگانه به هیچ مخلوقی شبیه نیست، او جسم ندارد، صورت هم ندارد، پس چرا این جمله را این گونه ترجمه کرده اند؟</w:t>
      </w:r>
    </w:p>
    <w:p>
      <w:pPr>
        <w:pStyle w:val="BookText"/>
        <w:rPr/>
      </w:pPr>
      <w:r>
        <w:rPr>
          <w:rFonts w:ascii="IRNazanin" w:hAnsi="IRNazanin" w:eastAsia="IRNazanin"/>
          <w:color w:val="111111"/>
          <w:sz w:val="28"/>
          <w:sz w:val="28"/>
          <w:szCs w:val="28"/>
          <w:rtl w:val="true"/>
          <w:lang w:bidi="fa-IR"/>
        </w:rPr>
        <w:t>مناسب می بینم در اینجا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نیاز به خلوت دارد، اگر مداوم گوشی تلفن زنگ بزند و من بخواهم به تماس ها جواب دهم، نمی توانم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داشتم مطلب مهمّی را می نوشتم، در آن روز بیش از ده تماس داشتم، آخرش عصبانی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می شود این تلفن دست از سر من بردارد؟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کسی بخواهد مطلب را به زبان دیگری ترجمه کند، چه باید بگوید؟ </w:t>
      </w:r>
    </w:p>
    <w:p>
      <w:pPr>
        <w:pStyle w:val="BookText"/>
        <w:rPr/>
      </w:pPr>
      <w:r>
        <w:rPr>
          <w:rFonts w:ascii="IRNazanin" w:hAnsi="IRNazanin" w:eastAsia="IRNazanin"/>
          <w:color w:val="111111"/>
          <w:sz w:val="28"/>
          <w:sz w:val="28"/>
          <w:szCs w:val="28"/>
          <w:rtl w:val="true"/>
          <w:lang w:bidi="fa-IR"/>
        </w:rPr>
        <w:t xml:space="preserve">اگر او همین کلمات را ترجمه کند، نتیجه چه می شود؟ کسی که آن ترجمه را می خواند، فکر می کند که تلفن من دست داشته است و دستش را روی سر من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سخن مرا ترجمه کند باید زبان فارسی را با دقّت بشناسد و چنین ترجمه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تلفن مرا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بفهمد این سخن، کنایه است، اصلاً لازم نیست تلفن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زبان عربی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یبقی وجهُ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چیز نابود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کنایه است، لازم نیست خدا صورت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درست این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نابود می شود و خودِ خدا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مطلب را می نویسم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پادشاه یک کشور عربی تصمیم بگیرد دیداری مردمی داشته باشد و مردم برای دیدن او جمع شوند، معلوم است که در این ازدحام، همه نمی توانند پادشاه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مردم دور هم جمع می شوند،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 قدر شلوغ شد که من اصلاً نفهمیدم کی پادشاه آمد و کی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ماشین پادشاه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bookmarkStart w:id="298" w:name="pg16928_189061"/>
    </w:p>
    <w:p>
      <w:pPr>
        <w:pStyle w:val="BookText"/>
        <w:rPr/>
      </w:pPr>
      <w:bookmarkEnd w:id="298"/>
      <w:r>
        <w:rPr>
          <w:rFonts w:ascii="IRNazanin" w:hAnsi="IRNazanin" w:eastAsia="IRNazanin"/>
          <w:color w:val="111111"/>
          <w:sz w:val="28"/>
          <w:sz w:val="28"/>
          <w:szCs w:val="28"/>
          <w:rtl w:val="true"/>
          <w:lang w:bidi="fa-IR"/>
        </w:rPr>
        <w:t>هم محافظان و همراهان او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وجهَ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چگونه باید ترجمه کرد؟</w:t>
      </w:r>
    </w:p>
    <w:p>
      <w:pPr>
        <w:pStyle w:val="BookText"/>
        <w:rPr/>
      </w:pPr>
      <w:r>
        <w:rPr>
          <w:rFonts w:ascii="IRNazanin" w:hAnsi="IRNazanin" w:eastAsia="IRNazanin"/>
          <w:color w:val="111111"/>
          <w:sz w:val="28"/>
          <w:sz w:val="28"/>
          <w:szCs w:val="28"/>
          <w:rtl w:val="true"/>
          <w:lang w:bidi="fa-IR"/>
        </w:rPr>
        <w:t>آیا منظور او این است که او صورت پادشاه را دیده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این است که من خودِ پادشاه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دوستانش فخر می فروشد، دوستان او، فقط ماشین و اطرافیان پادشاه را دیده اند، امّا او توانسته است خودِ پادشاه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صورت پادشاه را ببیند، خودِ او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کنایه در زبان عربی است، وقتی می 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خود پادشاه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وجه الملک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یبقی وجهُ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چیز نابود می شود و خود خدا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آفریده های خدا هستند، همه آن ها نابود می شوند، فرشته ها که کار نظم جهان به دست آنان است، همه نابود می شوند، فقط خود خدا باقی می ماند، حتّی جبرئیل که بزرگ ترین فرشته است، می میرد، عزرائیل هم که جان ها را می گرفت، می میرد، همه نابود می شوند و فقط خودِ خدا می ماند</w:t>
      </w:r>
      <w:r>
        <w:rPr>
          <w:rFonts w:eastAsia="IRNazanin" w:cs="IRNazanin"/>
          <w:color w:val="111111"/>
          <w:sz w:val="28"/>
          <w:szCs w:val="28"/>
          <w:rtl w:val="true"/>
          <w:lang w:bidi="fa-IR"/>
        </w:rPr>
        <w:t>.</w:t>
      </w:r>
    </w:p>
    <w:p>
      <w:pPr>
        <w:pStyle w:val="Heading3"/>
        <w:numPr>
          <w:ilvl w:val="2"/>
          <w:numId w:val="1"/>
        </w:numPr>
        <w:rPr/>
      </w:pPr>
      <w:bookmarkStart w:id="299" w:name="__RefHeading___Toc1221679_2322387425"/>
      <w:bookmarkStart w:id="300" w:name="_Toc106"/>
      <w:bookmarkEnd w:id="299"/>
      <w:r>
        <w:rPr>
          <w:rtl w:val="true"/>
        </w:rPr>
        <w:t>رحمان</w:t>
      </w:r>
      <w:r>
        <w:rPr>
          <w:rtl w:val="true"/>
        </w:rPr>
        <w:t xml:space="preserve">: </w:t>
      </w:r>
      <w:r>
        <w:rPr>
          <w:rtl w:val="true"/>
        </w:rPr>
        <w:t xml:space="preserve">آیه </w:t>
      </w:r>
      <w:r>
        <w:rPr/>
        <w:t>30</w:t>
      </w:r>
      <w:r>
        <w:rPr>
          <w:rtl w:val="true"/>
        </w:rPr>
        <w:t xml:space="preserve"> - </w:t>
      </w:r>
      <w:r>
        <w:rPr/>
        <w:t>29</w:t>
      </w:r>
      <w:bookmarkEnd w:id="30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یَسْأَلُهُ مَنْ فِی السَّمَاوَاتِ وَالاَْرْضِ کُلَّ </w:t>
      </w:r>
      <w:bookmarkStart w:id="301" w:name="pg16928_189063"/>
    </w:p>
    <w:p>
      <w:pPr>
        <w:pStyle w:val="BookText"/>
        <w:rPr/>
      </w:pPr>
      <w:bookmarkEnd w:id="301"/>
      <w:r>
        <w:rPr>
          <w:rFonts w:ascii="Amiri" w:hAnsi="Amiri" w:eastAsia="Amiri" w:cs="Amiri"/>
          <w:color w:val="111111"/>
          <w:sz w:val="28"/>
          <w:sz w:val="28"/>
          <w:szCs w:val="28"/>
          <w:rtl w:val="true"/>
          <w:lang w:bidi="ar-SA"/>
        </w:rPr>
        <w:t xml:space="preserve">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کسانی که در آسمان و زمین هستند به تو نیاز دارند، وجود همه آنان به لطف تو وابسته است، تو جهان را آفریدی و این جهان هر لحظه به تو نیاز دارد، تو همه روزه، به کار تازه ای می پردازی، عدّه ای را زنده می کنی، گروهی را می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بندگانت را می بخشی، عدّه ای را به عذاب گرفتار می سازی، روزیِ بندگان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بخواهی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باور داشتند که تو جهان را آفریدی ولی بعد از آن، دیگر تو نمی توانی در آن تصرّفی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سخنی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جهان را خلق نمودی و دستِ قدرت تو، همواره گشاده است و عطا و بخشش تو بسیار است، به هر کس که بخواهی می بخشی و سرنوشت انسان ها را به خاطر اعمال خوب و یا بد آنان تغییر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جهان را آفریدی و هر لحظه به آن تسلّط کامل داری، هرچه را بخواهی، تغییر می دهی، قدرت تو بی انتهاست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بندگان تو، کدام یک از نعمت های تو را انکار می کنند؟</w:t>
      </w:r>
    </w:p>
    <w:p>
      <w:pPr>
        <w:pStyle w:val="Heading3"/>
        <w:numPr>
          <w:ilvl w:val="2"/>
          <w:numId w:val="1"/>
        </w:numPr>
        <w:rPr/>
      </w:pPr>
      <w:bookmarkStart w:id="302" w:name="__RefHeading___Toc1221681_2322387425"/>
      <w:bookmarkStart w:id="303" w:name="_Toc107"/>
      <w:bookmarkEnd w:id="302"/>
      <w:r>
        <w:rPr>
          <w:rtl w:val="true"/>
        </w:rPr>
        <w:t>رحمان</w:t>
      </w:r>
      <w:r>
        <w:rPr>
          <w:rtl w:val="true"/>
        </w:rPr>
        <w:t xml:space="preserve">: </w:t>
      </w:r>
      <w:r>
        <w:rPr>
          <w:rtl w:val="true"/>
        </w:rPr>
        <w:t xml:space="preserve">آیه </w:t>
      </w:r>
      <w:r>
        <w:rPr/>
        <w:t>32</w:t>
      </w:r>
      <w:r>
        <w:rPr>
          <w:rtl w:val="true"/>
        </w:rPr>
        <w:t xml:space="preserve"> - </w:t>
      </w:r>
      <w:r>
        <w:rPr/>
        <w:t>31</w:t>
      </w:r>
      <w:bookmarkEnd w:id="303"/>
    </w:p>
    <w:p>
      <w:pPr>
        <w:pStyle w:val="BookText"/>
        <w:rPr/>
      </w:pPr>
      <w:r>
        <w:rPr>
          <w:rFonts w:ascii="Amiri" w:hAnsi="Amiri" w:eastAsia="Amiri" w:cs="Amiri"/>
          <w:color w:val="111111"/>
          <w:sz w:val="28"/>
          <w:sz w:val="28"/>
          <w:szCs w:val="28"/>
          <w:rtl w:val="true"/>
          <w:lang w:bidi="ar-SA"/>
        </w:rPr>
        <w:t xml:space="preserve">سَنَفْرُغُ لَکُمْ أَیُّهَا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دو گروه جنّ و انس سخن می گویی و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bookmarkStart w:id="304" w:name="pg16928_189065"/>
    </w:p>
    <w:p>
      <w:pPr>
        <w:pStyle w:val="BookText"/>
        <w:rPr/>
      </w:pPr>
      <w:bookmarkEnd w:id="304"/>
      <w:r>
        <w:rPr>
          <w:rFonts w:ascii="IRNazanin" w:hAnsi="IRNazanin" w:eastAsia="IRNazanin"/>
          <w:color w:val="111111"/>
          <w:sz w:val="28"/>
          <w:sz w:val="28"/>
          <w:szCs w:val="28"/>
          <w:rtl w:val="true"/>
          <w:lang w:bidi="fa-IR"/>
        </w:rPr>
        <w:t>زودی به حساب شما می پردازم، همه اعمال شما ثبت شده است و شما برای حسابرسی به پیشگاه من می آیید، پس کدام یک از نعمت های مرا انکار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توست، همه را در روز قیامت زنده می کنی، به مؤمنان نیکوکار پاداش نیک می دهی و کافران را به آتش جهنّم گرفتار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عدالت تو را تکمیل می کند، اگر قیامت نباشد، چه فرقی میان خوب و بد است؟</w:t>
      </w:r>
    </w:p>
    <w:p>
      <w:pPr>
        <w:pStyle w:val="BookText"/>
        <w:rPr/>
      </w:pPr>
      <w:r>
        <w:rPr>
          <w:rFonts w:ascii="IRNazanin" w:hAnsi="IRNazanin" w:eastAsia="IRNazanin"/>
          <w:color w:val="111111"/>
          <w:sz w:val="28"/>
          <w:sz w:val="28"/>
          <w:szCs w:val="28"/>
          <w:rtl w:val="true"/>
          <w:lang w:bidi="fa-IR"/>
        </w:rPr>
        <w:t>آنان که روز قیامت را انکار می کنند، می گویند انسان پس از مرگ، نیست و نابود می شود، 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w:t>
      </w:r>
    </w:p>
    <w:p>
      <w:pPr>
        <w:pStyle w:val="Heading3"/>
        <w:numPr>
          <w:ilvl w:val="2"/>
          <w:numId w:val="1"/>
        </w:numPr>
        <w:rPr/>
      </w:pPr>
      <w:bookmarkStart w:id="305" w:name="__RefHeading___Toc1221683_2322387425"/>
      <w:bookmarkStart w:id="306" w:name="_Toc108"/>
      <w:bookmarkEnd w:id="305"/>
      <w:r>
        <w:rPr>
          <w:rtl w:val="true"/>
        </w:rPr>
        <w:t>رحمان</w:t>
      </w:r>
      <w:r>
        <w:rPr>
          <w:rtl w:val="true"/>
        </w:rPr>
        <w:t xml:space="preserve">: </w:t>
      </w:r>
      <w:r>
        <w:rPr>
          <w:rtl w:val="true"/>
        </w:rPr>
        <w:t xml:space="preserve">آیه </w:t>
      </w:r>
      <w:r>
        <w:rPr/>
        <w:t>45</w:t>
      </w:r>
      <w:r>
        <w:rPr>
          <w:rtl w:val="true"/>
        </w:rPr>
        <w:t xml:space="preserve"> - </w:t>
      </w:r>
      <w:r>
        <w:rPr/>
        <w:t>33</w:t>
      </w:r>
      <w:bookmarkEnd w:id="306"/>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مَعْشَرَ الْجِنِّ وَالاِْنْسِ إِنِ اسْتَطَعْتُمْ أَنْ تَنْفُذُوا مِنْ أَقْطَارِ السَّمَاوَاتِ وَالاَْرْضِ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یُسْأَلُ عَنْ 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وَالاَْقْدَامِ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قیامت که فرا رسد، همه سر از قبرها بیرون می آورند، آنان مدّتی در صحرای قیامت سرگردان می مانند، سپس گروهی از فرشتگان از آسمان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و جنّ ها به صف ایستاده اند و منتظرند تا حسابرسی آنان آغاز گردد، آنان نگاه می کنند، همه زمین و آسمان پر از فرشتگان است، هیچ کس راه فراری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تو به یکی از آن فرشتگان دستور می دهی تا چنین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اطراف آسمان و زمین، راه فراری بیابید و از عذاب خدا فرار کنید، این کار را بکنید، ولی بدانید که هرگز نمی توانید از قلمروِ فرمانروایی خدا بیرون روید، هر کجا بروید خدا بر شما قدرت دارد، هر کجا بروید آنجا هم محل فرمانروایی خداست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هیچ کس نمی تواند از حکومت تو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تو در این دنیا به آنان مهلت دادی و گروهی از آنان راه کفر را پیمودند، تو در عذاب آنان شتاب نکردی و به آنان فرصت دادی، امّا در روز قیامت آنان را به سختی عذاب می کنی، تو فرمان می دهی تا فرشتگان غُل و زنجیرهای آهنین بر گردن آن ها بیندازند و آنان را با صورت بر روی زمین بکشند و به سوی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جهنّم شراره های آتش و مس گداخته بر کافران ریخته می شود و آنان هیچ یار و یاوری نمی یابند تا آنان را نجات دهد، آنان برای همیشه در آنجا عذاب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تو، کدام یک از نعمت های تو را انکار می کنند؟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روز فرا رسد، آسمان می شکافد و از حرارت و گرمی جهنّم، رنگ </w:t>
      </w:r>
    </w:p>
    <w:p>
      <w:pPr>
        <w:pStyle w:val="BookText"/>
        <w:rPr/>
      </w:pPr>
      <w:r>
        <w:rPr>
          <w:rFonts w:ascii="IRNazanin" w:hAnsi="IRNazanin" w:eastAsia="IRNazanin"/>
          <w:color w:val="111111"/>
          <w:sz w:val="28"/>
          <w:sz w:val="28"/>
          <w:szCs w:val="28"/>
          <w:rtl w:val="true"/>
          <w:lang w:bidi="fa-IR"/>
        </w:rPr>
        <w:t>آن مانند چرم سرخ می گردد و حوادث هولناکی رخ می دهد که ترس و وحشت همه را فرا می گیرد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 xml:space="preserve">آن روز از هیچ کدام از جنّ و انس سؤال نمی شود که آیا کافر است یا مؤمن؟ آیا گناهکار است یا نیکوکار؟ زیرا چهره ها فریاد می زد که هر کسی، چه کاره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گناهکاران کافر از چهره هایشان شناخته می شوند، چهره آنان سیاه و زشت است و این نشانه کفر و گناه آنان است، تو به فرشتگان فرمان می دهی تا آنان را به سوی جهنّم ببرند، وقتی آنان نزدیک جهنّم می رسند، فرشتگان موی سر و پای آنان را می گیرند و آنان را به جهنّم می اندازند، پس 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آنان در میان شعله های آتش می سوزند و صدای فریادشان بلند می شود،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جهنّمی است که در دنیا آن را تکذیب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در آتش جهنّم می سوزند و تشنگی بر آنان غلبه می کند و فریاد سرمی دهند و آب می طلبند، تو فرمان می دهی تا فرشتگان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حَمیم جزئی از جهنّم است امّا در آنجا شعله آتشی نیست، چشمه آب جوشانی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آنان از تشنگی می سوزد، از دور چشمه آبی را می بینند و به سوی آن می روند، امّا آب این چشمه سوزان است، آبی که از آن </w:t>
      </w:r>
      <w:bookmarkStart w:id="307" w:name="pg16928_189071"/>
    </w:p>
    <w:p>
      <w:pPr>
        <w:pStyle w:val="BookText"/>
        <w:rPr/>
      </w:pPr>
      <w:bookmarkEnd w:id="307"/>
      <w:r>
        <w:rPr>
          <w:rFonts w:ascii="IRNazanin" w:hAnsi="IRNazanin" w:eastAsia="IRNazanin"/>
          <w:color w:val="111111"/>
          <w:sz w:val="28"/>
          <w:sz w:val="28"/>
          <w:szCs w:val="28"/>
          <w:rtl w:val="true"/>
          <w:lang w:bidi="fa-IR"/>
        </w:rPr>
        <w:t xml:space="preserve">می جوشد هم داغ است و هم متعفّن و آلوده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بسیار تشنه اند، چاره ای ندارند، از این آب می نوشند و تمام دهان و گلو و درون آنان می سوزد، البتّه چون در جهنّم از مرگ خبری نیست و عذاب آنان همیشگی است، بعد از مدتی وضع بدن آنان به حالت اول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همیشه این گونه عذاب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ای برای عذاب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در آتش جهنّم، تشنگی، رفتن به سوی چشمه حمیم، بازگشت به جهنّم، تشنگی، بازگشت به سوی چشمه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ادامه دارد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بندگان تو، کدام یک از نعمت های تو را انکار می کنند؟</w:t>
      </w:r>
    </w:p>
    <w:p>
      <w:pPr>
        <w:pStyle w:val="Heading3"/>
        <w:numPr>
          <w:ilvl w:val="2"/>
          <w:numId w:val="1"/>
        </w:numPr>
        <w:rPr/>
      </w:pPr>
      <w:bookmarkStart w:id="308" w:name="__RefHeading___Toc1221685_2322387425"/>
      <w:bookmarkStart w:id="309" w:name="_Toc109"/>
      <w:bookmarkEnd w:id="308"/>
      <w:r>
        <w:rPr>
          <w:rtl w:val="true"/>
        </w:rPr>
        <w:t>رحمان</w:t>
      </w:r>
      <w:r>
        <w:rPr>
          <w:rtl w:val="true"/>
        </w:rPr>
        <w:t xml:space="preserve">: </w:t>
      </w:r>
      <w:r>
        <w:rPr>
          <w:rtl w:val="true"/>
        </w:rPr>
        <w:t xml:space="preserve">آیه </w:t>
      </w:r>
      <w:r>
        <w:rPr/>
        <w:t>55</w:t>
      </w:r>
      <w:r>
        <w:rPr>
          <w:rtl w:val="true"/>
        </w:rPr>
        <w:t xml:space="preserve"> - </w:t>
      </w:r>
      <w:r>
        <w:rPr/>
        <w:t>46</w:t>
      </w:r>
      <w:bookmarkEnd w:id="309"/>
    </w:p>
    <w:p>
      <w:pPr>
        <w:pStyle w:val="BookText"/>
        <w:rPr/>
      </w:pP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سرگذشت کسانی بود که در این دنیا راه کفر را پیمودند، اکنون می خواهی سرگذشت مؤمنانی که به روز قیامت ایمان داشتند و از عذاب آن روز هراس داشتند را بیان کنی، کسانی که به قرآن باور داشتند و از گناه دوری کردند، تو در روز قیامت به هر کدام از آنان، دو باغ از باغ های بهشتی عطا می کنی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310" w:name="pg16928_189072"/>
    </w:p>
    <w:p>
      <w:pPr>
        <w:pStyle w:val="BookText"/>
        <w:rPr/>
      </w:pPr>
      <w:bookmarkEnd w:id="310"/>
      <w:r>
        <w:rPr>
          <w:rFonts w:ascii="IRNazanin" w:hAnsi="IRNazanin" w:eastAsia="IRNazanin"/>
          <w:color w:val="111111"/>
          <w:sz w:val="28"/>
          <w:sz w:val="28"/>
          <w:szCs w:val="28"/>
          <w:rtl w:val="true"/>
          <w:lang w:bidi="fa-IR"/>
        </w:rPr>
        <w:t>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آن دو باغ، پر از درختان بسیار و انواع میوه ها می باشد، پس 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 xml:space="preserve">در هر کدام از آن باغ ها، دو چشمه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 و 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چشمه هایی که هیچ کس مانند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 xml:space="preserve">در آن باغ ها از هر میوه ای، دو نوع وجود دارد، هر یک از دیگری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مؤمنان مانند پادشاهان بر تخت هایی تکیه می زنند که زیر سایه درختان و کنار نهرهای آب قرار دارد، فرشتگان بر روی این تخت ها، فرش هایی زیبا گسترانده اند، آستر آن فرش ها از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معمولاً آستر فرش را از پارچه ای که قیمتی نیست، تهیّه می کنند، گران قیمت ترین پارچه دنیا، ابریشم است، هرگز ابریشم را آستر فرش ها نمی کنند، امّا آستر فرش های بهشتی از ابریشم است، پس خود فرش ها از چیست؟ هیچ کس نمی داند، لطافت و زیبایی خود فرش ها در وصف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بر آن تخت ها تکیه می دهند، میوه های آن دو باغ در دسترس آنان است، در دنیا برای چیدن بعضی از میوه ها، باید زحمت کشید و از درخت بالا رفت، امّا آنان هر چه بخواهند، برایشان آماده می شود، پس بندگان تو، کدام یک از نعمت های تو را انکار می کنند؟</w:t>
      </w:r>
    </w:p>
    <w:p>
      <w:pPr>
        <w:pStyle w:val="Heading3"/>
        <w:numPr>
          <w:ilvl w:val="2"/>
          <w:numId w:val="1"/>
        </w:numPr>
        <w:rPr/>
      </w:pPr>
      <w:bookmarkStart w:id="311" w:name="__RefHeading___Toc1221687_2322387425"/>
      <w:bookmarkStart w:id="312" w:name="_Toc110"/>
      <w:bookmarkEnd w:id="311"/>
      <w:r>
        <w:rPr>
          <w:rtl w:val="true"/>
        </w:rPr>
        <w:t>رحمان</w:t>
      </w:r>
      <w:r>
        <w:rPr>
          <w:rtl w:val="true"/>
        </w:rPr>
        <w:t xml:space="preserve">: </w:t>
      </w:r>
      <w:r>
        <w:rPr>
          <w:rtl w:val="true"/>
        </w:rPr>
        <w:t xml:space="preserve">آیه </w:t>
      </w:r>
      <w:r>
        <w:rPr/>
        <w:t>61</w:t>
      </w:r>
      <w:r>
        <w:rPr>
          <w:rtl w:val="true"/>
        </w:rPr>
        <w:t xml:space="preserve"> - </w:t>
      </w:r>
      <w:r>
        <w:rPr/>
        <w:t>56</w:t>
      </w:r>
      <w:bookmarkEnd w:id="312"/>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فِیهِنَّ قَاصِرَاتُ الطَّرْفِ لَمْ یَطْمِثْهُنَّ إِنْسٌ </w:t>
      </w:r>
    </w:p>
    <w:p>
      <w:pPr>
        <w:pStyle w:val="BookText"/>
        <w:rPr/>
      </w:pPr>
      <w:r>
        <w:rPr>
          <w:rFonts w:ascii="Amiri" w:hAnsi="Amiri" w:eastAsia="Amiri" w:cs="Amiri"/>
          <w:color w:val="111111"/>
          <w:sz w:val="28"/>
          <w:sz w:val="28"/>
          <w:szCs w:val="28"/>
          <w:rtl w:val="true"/>
          <w:lang w:bidi="ar-SA"/>
        </w:rPr>
        <w:t xml:space="preserve">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الاِْحْسَانِ إِلَّا الاِْحْسَانُ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مردان مؤمن، زنان بهشتی آفریده ای که فقط به همسران خود عشق میورزند و دست هیچ یک از جنّ یا انس به آنان نرسیده است، نام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 xml:space="preserve">آن زنان بهشتی در سرخی گونه ها مانند یاقوت و دُرّ سفید و در زیبایی همچون مروارید می باشند، پس بندگان تو، کدام یک از نعمت های تو را انکار می کنند؟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این نعمت ها را برای نیکوکاران آماده کرده ای، مگر پاداش خوبی چیزی غیر از خوبی است؟ هر کس در دنیا بندگی تو کند، تو این نعمت ها را به عنوان پاداش به او عطا می کنی، آری، پاداش نیکوکاری چیزی جز بهشت نیست، پس 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مناسب می بینم در اینجا مطلبی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ازدواج مردان مؤمن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خدا آنان را آفریده است تا مؤمنان با آنان ازدواج کنند و به آنان انس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گشاده دارد و بسیار زیبا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مؤمن می تواند با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زنانی که در این دنیا راه ایمان را </w:t>
      </w:r>
    </w:p>
    <w:p>
      <w:pPr>
        <w:pStyle w:val="BookText"/>
        <w:rPr/>
      </w:pPr>
      <w:r>
        <w:rPr>
          <w:rFonts w:ascii="IRNazanin" w:hAnsi="IRNazanin" w:eastAsia="IRNazanin"/>
          <w:color w:val="111111"/>
          <w:sz w:val="28"/>
          <w:sz w:val="28"/>
          <w:szCs w:val="28"/>
          <w:rtl w:val="true"/>
          <w:lang w:bidi="fa-IR"/>
        </w:rPr>
        <w:t>برگزیدند و نیکوکار بودند، چه می شود؟</w:t>
      </w:r>
    </w:p>
    <w:p>
      <w:pPr>
        <w:pStyle w:val="BookText"/>
        <w:rPr/>
      </w:pPr>
      <w:r>
        <w:rPr>
          <w:rFonts w:ascii="IRNazanin" w:hAnsi="IRNazanin" w:eastAsia="IRNazanin"/>
          <w:color w:val="111111"/>
          <w:sz w:val="28"/>
          <w:sz w:val="28"/>
          <w:szCs w:val="28"/>
          <w:rtl w:val="true"/>
          <w:lang w:bidi="fa-IR"/>
        </w:rPr>
        <w:t>در روز قیامت خدا زنان مؤمن را به بهشت می برد، آنان جوان می شوند و خدا به آنان زیبایی عجیبی می دهد، به گونه ای که از همه حورالعین ها زیباتر به نظر می آیند و خدا به آنان اختیار می دهد که با یک مرد مؤمن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هرگز در دنیا ازدواج نکرده است، خدا او را به ازدواج یکی از مردان مؤمن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در دنیا ازدواج کرده است ولی شوهر او در روز قیامت در جهنّم باشد، خدا آن زن مؤمن را به ازدواج یکی از مردان مؤمن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در دنیا چندبار ازدواج کرده باشد و همه شوهران او در روز قیامت در بهشت باشند، آن زن حقّ انتخاب دارد و می تواند یکی از آنان را انتخاب کند و به همسری او دربیاید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شوهری، مخالف طبیعتِ زن است، خدا زن را این گونه آفریده است که دوست دارد یک مرد را دوست بدارد و تنها به او عشق بورزد، زنی که از فطرت خود دور نشده است چنین احساس پاکی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فطرت پاک زن به دنبال چنین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هرگز چیزی غیر از این را طلب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مؤمن فقط به همسر خود عشق میورزد و هرگز مرد دیگری غیر از او را دوست ندارد، این جلوه عشق کاملی است که خدا در قلب زن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مؤمن در بهشت می داند که شوهر او، غیر از او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از این موضوع، ناراحت نمی شود، زیرا مقامی که خدا به او داده است، بسیار بالاتر از حورالعین است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زنان مؤمن کجا و مقام حورالعین کجا؟ </w:t>
      </w:r>
      <w:bookmarkStart w:id="313" w:name="pg16928_189079"/>
    </w:p>
    <w:p>
      <w:pPr>
        <w:pStyle w:val="BookText"/>
        <w:rPr/>
      </w:pPr>
      <w:bookmarkEnd w:id="313"/>
      <w:r>
        <w:rPr>
          <w:rFonts w:ascii="IRNazanin" w:hAnsi="IRNazanin" w:eastAsia="IRNazanin"/>
          <w:color w:val="111111"/>
          <w:sz w:val="28"/>
          <w:sz w:val="28"/>
          <w:szCs w:val="28"/>
          <w:rtl w:val="true"/>
          <w:lang w:bidi="fa-IR"/>
        </w:rPr>
        <w:t xml:space="preserve">تفاوت از زمین تا آسمان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مؤمن می داند که در بهشت، چیزی را از دست نمی دهد، بهشت جای هیچ غم و اندوهی نیست، او هرگز از این موضوع ناراحت نمی شود، هر کس وارد بهشت شود، قلب او پاک می شود و او به فطرت پاک خود باز می گردد، حسادت ها از دل او می رود و او به آنچه خدا انجام داده است،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بهشت به اندازه ذرّه ای غمناک نمی شود</w:t>
      </w:r>
      <w:r>
        <w:rPr>
          <w:rFonts w:eastAsia="IRNazanin" w:cs="IRNazanin"/>
          <w:color w:val="111111"/>
          <w:sz w:val="28"/>
          <w:szCs w:val="28"/>
          <w:rtl w:val="true"/>
          <w:lang w:bidi="fa-IR"/>
        </w:rPr>
        <w:t>.</w:t>
      </w:r>
    </w:p>
    <w:p>
      <w:pPr>
        <w:pStyle w:val="Heading3"/>
        <w:numPr>
          <w:ilvl w:val="2"/>
          <w:numId w:val="1"/>
        </w:numPr>
        <w:rPr/>
      </w:pPr>
      <w:bookmarkStart w:id="314" w:name="__RefHeading___Toc1221689_2322387425"/>
      <w:bookmarkStart w:id="315" w:name="_Toc111"/>
      <w:bookmarkEnd w:id="314"/>
      <w:r>
        <w:rPr>
          <w:rtl w:val="true"/>
        </w:rPr>
        <w:t>رحمان</w:t>
      </w:r>
      <w:r>
        <w:rPr>
          <w:rtl w:val="true"/>
        </w:rPr>
        <w:t xml:space="preserve">: </w:t>
      </w:r>
      <w:r>
        <w:rPr>
          <w:rtl w:val="true"/>
        </w:rPr>
        <w:t xml:space="preserve">آیه </w:t>
      </w:r>
      <w:r>
        <w:rPr/>
        <w:t>65</w:t>
      </w:r>
      <w:r>
        <w:rPr>
          <w:rtl w:val="true"/>
        </w:rPr>
        <w:t xml:space="preserve"> - </w:t>
      </w:r>
      <w:r>
        <w:rPr/>
        <w:t>62</w:t>
      </w:r>
      <w:bookmarkEnd w:id="315"/>
    </w:p>
    <w:p>
      <w:pPr>
        <w:pStyle w:val="BookText"/>
        <w:rPr/>
      </w:pP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 باغ بهشتی که در روز قیامت به مؤمنان می دهی، سخن گفتی، اکنون می خواهی از دو باغ دیگر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مؤمن می دهی، بندگان تو، کدام یک از نعمت های تو را انکار می کنند؟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بدانم برزخ چیست؟</w:t>
      </w:r>
    </w:p>
    <w:p>
      <w:pPr>
        <w:pStyle w:val="BookText"/>
        <w:rPr/>
      </w:pPr>
      <w:r>
        <w:rPr>
          <w:rFonts w:ascii="IRNazanin" w:hAnsi="IRNazanin" w:eastAsia="IRNazanin"/>
          <w:color w:val="111111"/>
          <w:sz w:val="28"/>
          <w:sz w:val="28"/>
          <w:szCs w:val="28"/>
          <w:rtl w:val="true"/>
          <w:lang w:bidi="fa-IR"/>
        </w:rPr>
        <w:t>وقتی انسان می میرد، روح از جسمش جدا می شود، جسم او را داخل قبر می گذارند و پس از مدّتی این بدن می پوسد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انسان چه می شود؟</w:t>
      </w:r>
    </w:p>
    <w:p>
      <w:pPr>
        <w:pStyle w:val="BookText"/>
        <w:rPr/>
      </w:pPr>
      <w:r>
        <w:rPr>
          <w:rFonts w:ascii="IRNazanin" w:hAnsi="IRNazanin" w:eastAsia="IRNazanin"/>
          <w:color w:val="111111"/>
          <w:sz w:val="28"/>
          <w:sz w:val="28"/>
          <w:szCs w:val="28"/>
          <w:rtl w:val="true"/>
          <w:lang w:bidi="fa-IR"/>
        </w:rPr>
        <w:t xml:space="preserve">روح انسان به دنیایی می رود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مرحله ای است بین این دنیا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چیزی که بین دو شیء فاصله می اندازد، برزخ می گویند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برزخ، باغ های زیبا وجود دارد که همانند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هر مؤمن دو </w:t>
      </w:r>
      <w:bookmarkStart w:id="316" w:name="pg16928_189081"/>
    </w:p>
    <w:p>
      <w:pPr>
        <w:pStyle w:val="BookText"/>
        <w:rPr/>
      </w:pPr>
      <w:bookmarkEnd w:id="316"/>
      <w:r>
        <w:rPr>
          <w:rFonts w:ascii="IRNazanin" w:hAnsi="IRNazanin" w:eastAsia="IRNazanin"/>
          <w:color w:val="111111"/>
          <w:sz w:val="28"/>
          <w:sz w:val="28"/>
          <w:szCs w:val="28"/>
          <w:rtl w:val="true"/>
          <w:lang w:bidi="fa-IR"/>
        </w:rPr>
        <w:t>باغ می دهی تا او از نعمت های بیشماری که در آن باغ ها می باشد،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باغ ها، بهشتِ اصلی نیست، زیرا هر کس وارد بهشت شود، دیگر از آن خارج نمی شود، کسی که در برزخ به آن باغ ها می رود، قبل از قیامت از آن خارج می شود، آری، قبل از برپایی قیامت، روح همه انسان ها نابود می شود، فرشتگان هم نابود می شوند، هیچ کس باقی نمی ماند، پس از مدّتی تو همه را زنده می کنی و مؤمنان را به بهشت می بری و به هر کدام دو باغ می دهی، آنان وقتی وارد بهشت روز قیامت شوند، دیگر از آن بیرون نمی آیند</w:t>
      </w:r>
      <w:r>
        <w:rPr>
          <w:rFonts w:eastAsia="IRNazanin" w:cs="IRNazanin"/>
          <w:color w:val="111111"/>
          <w:sz w:val="28"/>
          <w:szCs w:val="28"/>
          <w:rtl w:val="true"/>
          <w:lang w:bidi="fa-IR"/>
        </w:rPr>
        <w:t>.</w:t>
      </w:r>
    </w:p>
    <w:p>
      <w:pPr>
        <w:pStyle w:val="Heading3"/>
        <w:numPr>
          <w:ilvl w:val="2"/>
          <w:numId w:val="1"/>
        </w:numPr>
        <w:rPr/>
      </w:pPr>
      <w:bookmarkStart w:id="317" w:name="__RefHeading___Toc1221691_2322387425"/>
      <w:bookmarkStart w:id="318" w:name="_Toc112"/>
      <w:bookmarkEnd w:id="317"/>
      <w:r>
        <w:rPr>
          <w:rtl w:val="true"/>
        </w:rPr>
        <w:t>رحمان</w:t>
      </w:r>
      <w:r>
        <w:rPr>
          <w:rtl w:val="true"/>
        </w:rPr>
        <w:t xml:space="preserve">: </w:t>
      </w:r>
      <w:r>
        <w:rPr>
          <w:rtl w:val="true"/>
        </w:rPr>
        <w:t xml:space="preserve">آیه </w:t>
      </w:r>
      <w:r>
        <w:rPr/>
        <w:t>78</w:t>
      </w:r>
      <w:r>
        <w:rPr>
          <w:rtl w:val="true"/>
        </w:rPr>
        <w:t xml:space="preserve"> - </w:t>
      </w:r>
      <w:r>
        <w:rPr/>
        <w:t>66</w:t>
      </w:r>
      <w:bookmarkEnd w:id="318"/>
    </w:p>
    <w:p>
      <w:pPr>
        <w:pStyle w:val="BookText"/>
        <w:rPr/>
      </w:pP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وَالاِْکْرَامِ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دو باغی بود که در برزخ به مؤمنان می دهی، اکنون می خواهی درباره آن دو باغ بیشتر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باغ، خرّم و بسیار سرسبز می باشند، بندگان تو، کدام یک از نعمت های تو را انکار می کنند؟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کدام از آن دو باغ، دو چشمه آب گوارا جاری است، بندگان تو، کدام </w:t>
      </w:r>
    </w:p>
    <w:p>
      <w:pPr>
        <w:pStyle w:val="BookText"/>
        <w:rPr/>
      </w:pPr>
      <w:r>
        <w:rPr>
          <w:rFonts w:ascii="IRNazanin" w:hAnsi="IRNazanin" w:eastAsia="IRNazanin"/>
          <w:color w:val="111111"/>
          <w:sz w:val="28"/>
          <w:sz w:val="28"/>
          <w:szCs w:val="28"/>
          <w:rtl w:val="true"/>
          <w:lang w:bidi="fa-IR"/>
        </w:rPr>
        <w:t>یک از نعمت های تو را انکار می کنند؟</w:t>
      </w:r>
    </w:p>
    <w:p>
      <w:pPr>
        <w:pStyle w:val="BookText"/>
        <w:rPr/>
      </w:pPr>
      <w:r>
        <w:rPr>
          <w:rFonts w:ascii="IRNazanin" w:hAnsi="IRNazanin" w:eastAsia="IRNazanin"/>
          <w:color w:val="111111"/>
          <w:sz w:val="28"/>
          <w:sz w:val="28"/>
          <w:szCs w:val="28"/>
          <w:rtl w:val="true"/>
          <w:lang w:bidi="fa-IR"/>
        </w:rPr>
        <w:t>در این دو باغ، میوه های گوناگون و خرما و انار وجود دارد، پس 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در آن دو باغ، برای مردان مؤمن، همسرانی خوش اخلاق و زیبا قرار داده ای، پس 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آن همسران بهشتی، درشت چشم می باشند و در سراپرده های خود از چشم دیگران محفوظ می باشند و فقط شوهرانشان آنان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تو، کدام یک از نعمت های تو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هیچ کس از جنّ یا انس به آن همسران بهشتی نرسیده است و آنان دوشیزه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تو، کدام یک از نعمت های تو را انکار می کنند؟</w:t>
      </w:r>
    </w:p>
    <w:p>
      <w:pPr>
        <w:pStyle w:val="BookText"/>
        <w:rPr/>
      </w:pPr>
      <w:r>
        <w:rPr>
          <w:rFonts w:ascii="IRNazanin" w:hAnsi="IRNazanin" w:eastAsia="IRNazanin"/>
          <w:color w:val="111111"/>
          <w:sz w:val="28"/>
          <w:sz w:val="28"/>
          <w:szCs w:val="28"/>
          <w:rtl w:val="true"/>
          <w:lang w:bidi="fa-IR"/>
        </w:rPr>
        <w:t>مؤمنان بر تخت هایی تکیه می زنند که با بهترین و زیباترین پارچه های سبز رنگ، پوشانده شده است، پس بندگان تو، کدام یک از نعمت های تو را انکار می کنند؟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تو بلندمرتبه و بزرگ است، تو خدای یگانه ای و از همه عیب ها و نقص ها به دور هستی و همه خوبی ها از توست، تو همه این نعمت ها را برای بندگانت آماده کرده ای و از آنان خواسته ای تا ایمان آورند و در راه پیامبران گام بردارند، هر کس به این سخن تو گوش دهد به رستگاری بزرگی می رسد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319" w:name="pg16928_189085"/>
    </w:p>
    <w:p>
      <w:pPr>
        <w:pStyle w:val="Heading2"/>
        <w:numPr>
          <w:ilvl w:val="1"/>
          <w:numId w:val="1"/>
        </w:numPr>
        <w:rPr/>
      </w:pPr>
      <w:bookmarkStart w:id="320" w:name="__RefHeading___Toc1221693_2322387425"/>
      <w:bookmarkStart w:id="321" w:name="_Toc113"/>
      <w:bookmarkEnd w:id="319"/>
      <w:bookmarkEnd w:id="320"/>
      <w:r>
        <w:rPr>
          <w:rtl w:val="true"/>
        </w:rPr>
        <w:t>سوره واقعه</w:t>
      </w:r>
      <w:bookmarkEnd w:id="321"/>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221695_2322387425"/>
      <w:bookmarkStart w:id="323" w:name="_Toc114"/>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این سوره از حادثه هولناک قیامت سخن گفته شده است، حادثه ای که با ترس و اضطراب انسان ها همراه خواهد بود، به همین دلیل، این سوره را به این نام خوانده اند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انسان ها در آن روز به سه گروه تقسیم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در خوبی ها از دیگران پیشی گرفتند و کسانی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خواهند بود، اما کافران در جهنم عذاب خواهند شد</w:t>
      </w:r>
      <w:r>
        <w:rPr>
          <w:rFonts w:eastAsia="IRNazanin" w:cs="IRNazanin"/>
          <w:color w:val="111111"/>
          <w:sz w:val="28"/>
          <w:szCs w:val="28"/>
          <w:rtl w:val="true"/>
          <w:lang w:bidi="fa-IR"/>
        </w:rPr>
        <w:t xml:space="preserve">. </w:t>
      </w:r>
      <w:bookmarkStart w:id="324" w:name="pg16928_189088"/>
    </w:p>
    <w:p>
      <w:pPr>
        <w:pStyle w:val="Heading3"/>
        <w:numPr>
          <w:ilvl w:val="2"/>
          <w:numId w:val="1"/>
        </w:numPr>
        <w:rPr/>
      </w:pPr>
      <w:bookmarkStart w:id="325" w:name="__RefHeading___Toc1221697_2322387425"/>
      <w:bookmarkStart w:id="326" w:name="_Toc115"/>
      <w:bookmarkEnd w:id="324"/>
      <w:bookmarkEnd w:id="325"/>
      <w:r>
        <w:rPr>
          <w:rtl w:val="true"/>
        </w:rPr>
        <w:t>واقعه</w:t>
      </w:r>
      <w:r>
        <w:rPr>
          <w:rtl w:val="true"/>
        </w:rPr>
        <w:t xml:space="preserve">: </w:t>
      </w:r>
      <w:r>
        <w:rPr>
          <w:rtl w:val="true"/>
        </w:rPr>
        <w:t xml:space="preserve">آیه </w:t>
      </w:r>
      <w:r>
        <w:rPr/>
        <w:t>10</w:t>
      </w:r>
      <w:r>
        <w:rPr>
          <w:rtl w:val="true"/>
        </w:rPr>
        <w:t xml:space="preserve"> - </w:t>
      </w:r>
      <w:r>
        <w:rPr/>
        <w:t>1</w:t>
      </w:r>
      <w:bookmarkEnd w:id="326"/>
    </w:p>
    <w:p>
      <w:pPr>
        <w:pStyle w:val="BookText"/>
        <w:rPr/>
      </w:pPr>
      <w:r>
        <w:rPr>
          <w:rFonts w:ascii="Amiri" w:hAnsi="Amiri" w:eastAsia="Amiri" w:cs="Amiri"/>
          <w:color w:val="111111"/>
          <w:sz w:val="28"/>
          <w:sz w:val="28"/>
          <w:szCs w:val="28"/>
          <w:rtl w:val="true"/>
          <w:lang w:bidi="ar-SA"/>
        </w:rPr>
        <w:t xml:space="preserve">بِسْمِ اللَّهِ الرَّحْمَنِ الرَّحِیمِ 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الاَْرْضُ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حادثه قیامت برپا شود، هیچ کس نمی تواند آن را انکار کند، آن روز، روزی است که کافران ذلیل و خوار می شوند و مؤمنان به عزّت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برپایی قیامت، زمین به شدّت به لرزه در می آید و کوه ها متلاشی می شوند و همانند گَرد و غبار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مردم به سه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w:t>
      </w:r>
      <w:bookmarkStart w:id="327" w:name="pg16928_189090"/>
    </w:p>
    <w:p>
      <w:pPr>
        <w:pStyle w:val="BookText"/>
        <w:rPr/>
      </w:pPr>
      <w:bookmarkEnd w:id="327"/>
      <w:r>
        <w:rPr>
          <w:rFonts w:ascii="IRNazanin" w:hAnsi="IRNazanin" w:eastAsia="IRNazanin"/>
          <w:color w:val="111111"/>
          <w:sz w:val="28"/>
          <w:sz w:val="28"/>
          <w:szCs w:val="28"/>
          <w:rtl w:val="true"/>
          <w:lang w:bidi="fa-IR"/>
        </w:rPr>
        <w:t xml:space="preserve">آنان کسانی هستند که پرونده اعمالشان به دست راستشان داده می شود و به راستی که آنان چقدر خوشبختند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پیامبران تو پیروی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w:t>
      </w:r>
    </w:p>
    <w:p>
      <w:pPr>
        <w:pStyle w:val="BookText"/>
        <w:rPr/>
      </w:pPr>
      <w:r>
        <w:rPr>
          <w:rFonts w:ascii="IRNazanin" w:hAnsi="IRNazanin" w:eastAsia="IRNazanin"/>
          <w:color w:val="111111"/>
          <w:sz w:val="28"/>
          <w:sz w:val="28"/>
          <w:szCs w:val="28"/>
          <w:rtl w:val="true"/>
          <w:lang w:bidi="fa-IR"/>
        </w:rPr>
        <w:t xml:space="preserve">آنان کسانی هستند که پرونده اعمالشان به دست چپشان داده می شود و به راستی که چقدر بدبختند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تو را تکذیب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w:t>
      </w:r>
    </w:p>
    <w:p>
      <w:pPr>
        <w:pStyle w:val="BookText"/>
        <w:rPr/>
      </w:pPr>
      <w:r>
        <w:rPr>
          <w:rFonts w:ascii="IRNazanin" w:hAnsi="IRNazanin" w:eastAsia="IRNazanin"/>
          <w:color w:val="111111"/>
          <w:sz w:val="28"/>
          <w:sz w:val="28"/>
          <w:szCs w:val="28"/>
          <w:rtl w:val="true"/>
          <w:lang w:bidi="fa-IR"/>
        </w:rPr>
        <w:t>آنان کسانی هستند که در ایمان و عمل نیک بر دیگران سبقت گرفتند، آنان همان پیامبران و جانشینان آن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وقت آن است تا هر کدام از این سه گروه را معرّفی کنی، ابتدا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w:t>
      </w:r>
    </w:p>
    <w:p>
      <w:pPr>
        <w:pStyle w:val="Heading3"/>
        <w:numPr>
          <w:ilvl w:val="2"/>
          <w:numId w:val="1"/>
        </w:numPr>
        <w:rPr/>
      </w:pPr>
      <w:bookmarkStart w:id="328" w:name="__RefHeading___Toc1221699_2322387425"/>
      <w:bookmarkStart w:id="329" w:name="_Toc116"/>
      <w:bookmarkEnd w:id="328"/>
      <w:r>
        <w:rPr>
          <w:rtl w:val="true"/>
        </w:rPr>
        <w:t>واقعه</w:t>
      </w:r>
      <w:r>
        <w:rPr>
          <w:rtl w:val="true"/>
        </w:rPr>
        <w:t xml:space="preserve">: </w:t>
      </w:r>
      <w:r>
        <w:rPr>
          <w:rtl w:val="true"/>
        </w:rPr>
        <w:t xml:space="preserve">آیه </w:t>
      </w:r>
      <w:r>
        <w:rPr/>
        <w:t>26</w:t>
      </w:r>
      <w:r>
        <w:rPr>
          <w:rtl w:val="true"/>
        </w:rPr>
        <w:t xml:space="preserve"> - </w:t>
      </w:r>
      <w:r>
        <w:rPr/>
        <w:t>11</w:t>
      </w:r>
      <w:bookmarkEnd w:id="329"/>
    </w:p>
    <w:p>
      <w:pPr>
        <w:pStyle w:val="BookText"/>
        <w:rPr/>
      </w:pP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وَقَلِیلٌ مِنَ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پیشگامان چه کسانی هستند؟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کسانی هستند که به درگاه تو نزدیکند و در باغ های پر نعمت بهشت </w:t>
      </w:r>
    </w:p>
    <w:p>
      <w:pPr>
        <w:pStyle w:val="BookText"/>
        <w:rPr/>
      </w:pP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پیشگامان همان پیامبران و جانشینان آن ها می باشد، تو آنان را برای این مقام برگزیدی و نعمت خود را بر آنان تمام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امّت های قبل، پیامبران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ادریس، صالح، هود، ابراهیم، یوسف، لوط، یعقوب، موسی، زکریا، یحیی، عیسی، داوود، سلیمان، ایوب،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تعداد پیامبران و جانشینان آن ها در امّت های قبل زیاد بود، امّا در امّت اسلامی فقط یک پیامبر وجود دارد و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آنان، سیزده نفر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تعداد پیشگامان در امت های قبل،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دوره امّت اسلامی، آخرین دوره است، تعداد پیشگامان در این دوره کم است، فقط سیزده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پاداشی که برای پیشگامان آماده کرده ای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پیشگامان در بهشت بر روی تخت هایی که به هم پیوسته اند، قرار می گیرند و رو به روی هم بر آن تخت ها تکیه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گزاران بهشتی، پروانهوار به خدمتشان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خدمت گزاران هرگز پیر نمی شوند و همواره جوان هستند و برای پیشگامان کوزه ها و جام هایی از نوشیدنی پاک بهشتی می آورند، آن نوشیدنی نه سردرد می آورد و نه 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پیشگامان هر میوه ای که بخواهند، آماده است، هر گوشت پرنده ای بخواهند، آماده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آنان را به ازدواج زنان بهشتی درمی آوری، زنانی که درشت چشم هستند </w:t>
      </w:r>
      <w:bookmarkStart w:id="330" w:name="pg16928_189094"/>
    </w:p>
    <w:p>
      <w:pPr>
        <w:pStyle w:val="BookText"/>
        <w:rPr/>
      </w:pPr>
      <w:bookmarkEnd w:id="330"/>
      <w:r>
        <w:rPr>
          <w:rFonts w:ascii="IRNazanin" w:hAnsi="IRNazanin" w:eastAsia="IRNazanin"/>
          <w:color w:val="111111"/>
          <w:sz w:val="28"/>
          <w:sz w:val="28"/>
          <w:szCs w:val="28"/>
          <w:rtl w:val="true"/>
          <w:lang w:bidi="fa-IR"/>
        </w:rPr>
        <w:t>و کسی آن ها را قبلاً ندیده است، نه دستی به آنان رسیده است و نه چشمی به آنان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نعمت ها، پاداش اعمال نیک آنان می باشد، آنان در بهشت سخنان بیهوده و گناه آلود نمی شنوند، هر چه در آنجا هست، صفا، زیبایی، ادب و 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سخنی جز سلام و درود نیست، فرشتگان به آنان سلام می کنند و نیز خودشان به یکدیگر سلام می کنند</w:t>
      </w:r>
      <w:r>
        <w:rPr>
          <w:rFonts w:eastAsia="IRNazanin" w:cs="IRNazanin"/>
          <w:color w:val="111111"/>
          <w:sz w:val="28"/>
          <w:szCs w:val="28"/>
          <w:rtl w:val="true"/>
          <w:lang w:bidi="fa-IR"/>
        </w:rPr>
        <w:t>.</w:t>
      </w:r>
    </w:p>
    <w:p>
      <w:pPr>
        <w:pStyle w:val="Heading3"/>
        <w:numPr>
          <w:ilvl w:val="2"/>
          <w:numId w:val="1"/>
        </w:numPr>
        <w:rPr/>
      </w:pPr>
      <w:bookmarkStart w:id="331" w:name="__RefHeading___Toc1221701_2322387425"/>
      <w:bookmarkStart w:id="332" w:name="_Toc117"/>
      <w:bookmarkEnd w:id="331"/>
      <w:r>
        <w:rPr>
          <w:rtl w:val="true"/>
        </w:rPr>
        <w:t>واقعه</w:t>
      </w:r>
      <w:r>
        <w:rPr>
          <w:rtl w:val="true"/>
        </w:rPr>
        <w:t xml:space="preserve">: </w:t>
      </w:r>
      <w:r>
        <w:rPr>
          <w:rtl w:val="true"/>
        </w:rPr>
        <w:t xml:space="preserve">آیه </w:t>
      </w:r>
      <w:r>
        <w:rPr/>
        <w:t>40</w:t>
      </w:r>
      <w:r>
        <w:rPr>
          <w:rtl w:val="true"/>
        </w:rPr>
        <w:t xml:space="preserve"> - </w:t>
      </w:r>
      <w:r>
        <w:rPr/>
        <w:t>27</w:t>
      </w:r>
      <w:bookmarkEnd w:id="332"/>
    </w:p>
    <w:p>
      <w:pPr>
        <w:pStyle w:val="BookText"/>
        <w:rPr/>
      </w:pPr>
      <w:r>
        <w:rPr>
          <w:rFonts w:ascii="Amiri" w:hAnsi="Amiri" w:eastAsia="Amiri" w:cs="Amiri"/>
          <w:color w:val="111111"/>
          <w:sz w:val="28"/>
          <w:sz w:val="28"/>
          <w:szCs w:val="28"/>
          <w:rtl w:val="true"/>
          <w:lang w:bidi="ar-SA"/>
        </w:rPr>
        <w:t xml:space="preserve">وَأَصْحَابُ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برایم گفتی که مردم در روز قیامت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کردی، اکنون وقت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 کسانی هستند که پرونده اعمال آنان به دست راستشان داده می شود و به راستی که چقدر آنان خوشبخت هستند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دنیا از پیامبران پیروی کردند، تو هم در قیامت آنان را در باغ های بهشتی جای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های آنان، درختان سدر بی خار و درختان موز که </w:t>
      </w:r>
    </w:p>
    <w:p>
      <w:pPr>
        <w:pStyle w:val="BookText"/>
        <w:rPr/>
      </w:pPr>
      <w:r>
        <w:rPr>
          <w:rFonts w:ascii="IRNazanin" w:hAnsi="IRNazanin" w:eastAsia="IRNazanin"/>
          <w:color w:val="111111"/>
          <w:sz w:val="28"/>
          <w:sz w:val="28"/>
          <w:szCs w:val="28"/>
          <w:rtl w:val="true"/>
          <w:lang w:bidi="fa-IR"/>
        </w:rPr>
        <w:t xml:space="preserve">میوه های آن روی هم چیده شده است وجود دارد، نور آفتاب آنان را اذیّت نمی کند، زیرا در باغ های آنان، همیشه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 xml:space="preserve">بین دو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سپیده و طلوع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الطلوعَین، بهترین وقت ها می باشد، هوا تاریک نیست و آفتاب هم اذیّت نمی کند، مانند کسی که در سایه نشسته است، کسی که در سایه است، آفتاب او را اذیّت نمی کند و در تاریکی هم نیست، او می تواند اطراف خود را ببیند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 در بهشت کنار آبشارهایی که آب آن هرگز قطع نمی شود می نشینند، جاری شدن آب از بلندی ها، منظره دل انگیزی پدید می آورد و زمزمه آهنگ آن، گوش آنان را نوازش می دهد، آنان میوه های فراوان در اختیار دارند، میوه ها در همه زمان ها وجود دارند و به راحتی در دسترس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 میوه ای در فصلی به دست می آید، برای چیدن میوه ها باید از درخت بالا رفت و آن را چید، امّا در بهشت، میوه ها همیشگی است و به آسانی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مردان را به ازدواج زنان بهشتی در می آوری، زنانی که زیبا و سیاه چشم هستند، تو زنان بهشتی را در کمال حسن و زیبایی آفریده ای و آنان را دوشیزه قرار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هیچ مردی به آنان نزدیک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بسیار خوش زبان می باشند و فقط به شوهران خود عشق میورزند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نعمت ها برای خوشبختان است، گروهی از آنان از امّت های قبل می باشند و گروهی از آنان هم از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زمان خود از پیامبری که تو برای آنان قرار داده بودی، پیروی کردند، دین یهود تا قبل از آمدن </w:t>
      </w:r>
      <w:bookmarkStart w:id="333" w:name="pg16928_189098"/>
    </w:p>
    <w:p>
      <w:pPr>
        <w:pStyle w:val="BookText"/>
        <w:rPr/>
      </w:pPr>
      <w:bookmarkEnd w:id="333"/>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حقّ بود، هر کس از این دین پیروی کرد در بهشت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دین او، دین حقّ بود، هر کس از او پیروی کرد به بهشت می رود،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دین اسلام دین حقّ شد، امروز اگر کسی یهودی یا مسیحی باشد، راهی به بهشت ندارد، چون تو اسلام را دین حقّ قرار داده ای</w:t>
      </w:r>
      <w:r>
        <w:rPr>
          <w:rFonts w:eastAsia="IRNazanin" w:cs="IRNazanin"/>
          <w:color w:val="111111"/>
          <w:sz w:val="28"/>
          <w:szCs w:val="28"/>
          <w:rtl w:val="true"/>
          <w:lang w:bidi="fa-IR"/>
        </w:rPr>
        <w:t>.</w:t>
      </w:r>
    </w:p>
    <w:p>
      <w:pPr>
        <w:pStyle w:val="Heading3"/>
        <w:numPr>
          <w:ilvl w:val="2"/>
          <w:numId w:val="1"/>
        </w:numPr>
        <w:rPr/>
      </w:pPr>
      <w:bookmarkStart w:id="334" w:name="__RefHeading___Toc1221703_2322387425"/>
      <w:bookmarkStart w:id="335" w:name="_Toc118"/>
      <w:bookmarkEnd w:id="334"/>
      <w:r>
        <w:rPr>
          <w:rtl w:val="true"/>
        </w:rPr>
        <w:t>واقعه</w:t>
      </w:r>
      <w:r>
        <w:rPr>
          <w:rtl w:val="true"/>
        </w:rPr>
        <w:t xml:space="preserve">: </w:t>
      </w:r>
      <w:r>
        <w:rPr>
          <w:rtl w:val="true"/>
        </w:rPr>
        <w:t xml:space="preserve">آیه </w:t>
      </w:r>
      <w:r>
        <w:rPr/>
        <w:t>48</w:t>
      </w:r>
      <w:r>
        <w:rPr>
          <w:rtl w:val="true"/>
        </w:rPr>
        <w:t xml:space="preserve"> - </w:t>
      </w:r>
      <w:r>
        <w:rPr/>
        <w:t>41</w:t>
      </w:r>
      <w:bookmarkEnd w:id="335"/>
    </w:p>
    <w:p>
      <w:pPr>
        <w:pStyle w:val="BookText"/>
        <w:rPr/>
      </w:pP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یَقُولُونَ أَئِذَا مِتْنَا وَکُنَّا تُرَابًا وَعِظَامًا أَئِنَّا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الاَْوَّلُونَ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 اکنون وقت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 و به راستی که چقدر آنان بدبخت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راه کفر را برگزیدند و در روز قیامت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منظور از آب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آتش جهنّم می سوزند و تشنگی بر آنان غلبه می کند و فریاد سرمی دهند و آب می طلبند، تو فرمان می دهی تا فرشتگان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حَمیم جزئی از جهنّم است امّا در آنجا شعله آتشی نیست، چشمه آب جوشانی می جوشد که هم داغ است و هم متعفّن و آلوده </w:t>
      </w:r>
      <w:r>
        <w:rPr>
          <w:rFonts w:eastAsia="IRNazanin" w:cs="IRNazanin"/>
          <w:color w:val="111111"/>
          <w:sz w:val="28"/>
          <w:szCs w:val="28"/>
          <w:rtl w:val="true"/>
          <w:lang w:bidi="fa-IR"/>
        </w:rPr>
        <w:t xml:space="preserve">! </w:t>
      </w:r>
      <w:bookmarkStart w:id="336" w:name="pg16928_189100"/>
    </w:p>
    <w:p>
      <w:pPr>
        <w:pStyle w:val="BookText"/>
        <w:rPr/>
      </w:pPr>
      <w:bookmarkEnd w:id="336"/>
      <w:r>
        <w:rPr>
          <w:rFonts w:ascii="IRNazanin" w:hAnsi="IRNazanin" w:eastAsia="IRNazanin"/>
          <w:color w:val="111111"/>
          <w:sz w:val="28"/>
          <w:sz w:val="28"/>
          <w:szCs w:val="28"/>
          <w:rtl w:val="true"/>
          <w:lang w:bidi="fa-IR"/>
        </w:rPr>
        <w:t>آنان بسیار تشنه اند، چاره ای ندارند، از این آب می نوشند و دهان و گلو و درون آنان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ای برای عذاب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در آتش جهنّم، تشنگی، رفتن به سمت چشمه حمیم، بازگشت به جهنّم، تشنگی، بازگشت به سمت چشمه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ادامه دارد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بدبختان زیر سایه های بلند شده از دودهای تیره خواهند بود، امّا این سایه، نه خنک است و نه آرام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برای یک لحظه هم از آنان برداشته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بودند که در دنیا خوشگذرانی می کردند و بُت ها را می پرستیدند و برای تو شریک قرار می دادند، آنان بر این سخن خود اصرار و لجاجت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که حقّ را شناختند به آن ایمان نیاوردند، آنان روز قیامت را دروغ می پنداشتند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وقتی مردیم و به مشتی خاک و استخوان تبدیل شدیم، زنده شویم؟ پدران و نیاکان ما همه مردند و بدن های آنان پوسید، آیا آنان زنده می شوند؟</w:t>
      </w:r>
      <w:r>
        <w:rPr>
          <w:rFonts w:eastAsia="IRNazanin" w:cs="IRNazanin"/>
          <w:color w:val="111111"/>
          <w:sz w:val="28"/>
          <w:szCs w:val="28"/>
          <w:rtl w:val="true"/>
          <w:lang w:bidi="fa-IR"/>
        </w:rPr>
        <w:t>».</w:t>
      </w:r>
    </w:p>
    <w:p>
      <w:pPr>
        <w:pStyle w:val="Heading3"/>
        <w:numPr>
          <w:ilvl w:val="2"/>
          <w:numId w:val="1"/>
        </w:numPr>
        <w:rPr/>
      </w:pPr>
      <w:bookmarkStart w:id="337" w:name="__RefHeading___Toc1221705_2322387425"/>
      <w:bookmarkStart w:id="338" w:name="_Toc119"/>
      <w:bookmarkEnd w:id="337"/>
      <w:r>
        <w:rPr>
          <w:rtl w:val="true"/>
        </w:rPr>
        <w:t>واقعه</w:t>
      </w:r>
      <w:r>
        <w:rPr>
          <w:rtl w:val="true"/>
        </w:rPr>
        <w:t xml:space="preserve">: </w:t>
      </w:r>
      <w:r>
        <w:rPr>
          <w:rtl w:val="true"/>
        </w:rPr>
        <w:t xml:space="preserve">آیه </w:t>
      </w:r>
      <w:r>
        <w:rPr/>
        <w:t>56</w:t>
      </w:r>
      <w:r>
        <w:rPr>
          <w:rtl w:val="true"/>
        </w:rPr>
        <w:t xml:space="preserve"> - </w:t>
      </w:r>
      <w:r>
        <w:rPr/>
        <w:t>49</w:t>
      </w:r>
      <w:bookmarkEnd w:id="33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الاَْوَّلِینَ وَالاَْخِرِینَ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 از گروه بدبختان نیز به پایان رسید، اکنون می خواهی از کافرانی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 سخن بگویی، آن کافران در روز قیامت در گروه بدبختان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مکّه فرستادی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قرآن می خواند و از عذاب روز قیامت آنان را می ترساند، امّا آنان چنین سخنانی می گفتند و قیامت را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سؤال می کنید که آیا بار دیگر زنده خواهید شد، بدانید که همه انسان ها زنده می شوند، از اوّلین نسل انسان تا آخرین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حسابرسی به پیشگاه خدا می آیید، همه در روز مشخّصی زنده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کافرانی که حقّ را شناختید و آن را دروغ پنداشتید، بدانید که شما به سرنوشت گروه بدبختان دچار خواهید شد و از درخت زقّوم می خورید و شکم خود را از آن پر می کنید، سپس تشنه می شوید و آب جوشان می نوشید، شما چنان آن آب جوش را می نوشید که شتران تشنه آب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اسباب پذیرایی شما در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زقّوم، گیاهی است که در کفِ جهنّم می روید، میوه این گیاه، همچون سرهای شیاطین، ترسناک است، هر کس به آن میوه نگاه می کند، 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بدبو و بسیار تلخ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در جهنّم غذای دیگری ندارند، آنان میوه زقّوم را می خورند و </w:t>
      </w:r>
      <w:bookmarkStart w:id="339" w:name="pg16928_189104"/>
    </w:p>
    <w:p>
      <w:pPr>
        <w:pStyle w:val="BookText"/>
        <w:rPr/>
      </w:pPr>
      <w:bookmarkEnd w:id="339"/>
      <w:r>
        <w:rPr>
          <w:rFonts w:ascii="IRNazanin" w:hAnsi="IRNazanin" w:eastAsia="IRNazanin"/>
          <w:color w:val="111111"/>
          <w:sz w:val="28"/>
          <w:sz w:val="28"/>
          <w:szCs w:val="28"/>
          <w:rtl w:val="true"/>
          <w:lang w:bidi="fa-IR"/>
        </w:rPr>
        <w:t>شکم های خود را از آن پر می کنند، بعد از آن است که آنان تشنه می شوند و فریاد تشنگی سر می دهند و آب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فرشتگان آنان را به سوی چشمه ای می برند که در بیرون جهنّم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چشمه هم جوشان است و هم متعفّن و آلوده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شتری که بسیار تشنه است وقتی آبی می بیند به سوی آن می رود و شروع به خوردن آب می کند و تا سیراب نشده است، سر خود را بلند نمی کند، او مدّتی پشت سر هم آب می خورد، این حالت او نشان می دهد که او خیلی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از تشنگی می سوزند، وقتی به چشمه حمیم می رسند، بی صبرانه از آن آب می نوشند و دهان و درون آنان می سوزد</w:t>
      </w:r>
      <w:r>
        <w:rPr>
          <w:rFonts w:eastAsia="IRNazanin" w:cs="IRNazanin"/>
          <w:color w:val="111111"/>
          <w:sz w:val="28"/>
          <w:szCs w:val="28"/>
          <w:rtl w:val="true"/>
          <w:lang w:bidi="fa-IR"/>
        </w:rPr>
        <w:t>.</w:t>
      </w:r>
    </w:p>
    <w:p>
      <w:pPr>
        <w:pStyle w:val="Heading3"/>
        <w:numPr>
          <w:ilvl w:val="2"/>
          <w:numId w:val="1"/>
        </w:numPr>
        <w:rPr/>
      </w:pPr>
      <w:bookmarkStart w:id="340" w:name="__RefHeading___Toc1221707_2322387425"/>
      <w:bookmarkStart w:id="341" w:name="_Toc120"/>
      <w:bookmarkEnd w:id="340"/>
      <w:r>
        <w:rPr>
          <w:rtl w:val="true"/>
        </w:rPr>
        <w:t>واقعه</w:t>
      </w:r>
      <w:r>
        <w:rPr>
          <w:rtl w:val="true"/>
        </w:rPr>
        <w:t xml:space="preserve">: </w:t>
      </w:r>
      <w:r>
        <w:rPr>
          <w:rtl w:val="true"/>
        </w:rPr>
        <w:t xml:space="preserve">آیه </w:t>
      </w:r>
      <w:r>
        <w:rPr/>
        <w:t>59</w:t>
      </w:r>
      <w:r>
        <w:rPr>
          <w:rtl w:val="true"/>
        </w:rPr>
        <w:t xml:space="preserve"> - </w:t>
      </w:r>
      <w:r>
        <w:rPr/>
        <w:t>57</w:t>
      </w:r>
      <w:bookmarkEnd w:id="341"/>
    </w:p>
    <w:p>
      <w:pPr>
        <w:pStyle w:val="BookText"/>
        <w:rPr/>
      </w:pPr>
      <w:r>
        <w:rPr>
          <w:rFonts w:ascii="Amiri" w:hAnsi="Amiri" w:eastAsia="Amiri" w:cs="Amiri"/>
          <w:color w:val="111111"/>
          <w:sz w:val="28"/>
          <w:sz w:val="28"/>
          <w:szCs w:val="28"/>
          <w:rtl w:val="true"/>
          <w:lang w:bidi="ar-SA"/>
        </w:rPr>
        <w:t xml:space="preserve">نَحْنُ خَلَقْنَاکُمْ فَلَوْلَا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این بود که در روز قیامت، مردم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 از سرنوشت هر سه گروه در روز قیامت برایم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بدبختان به روز قیامت باور ندارند، گویا آنان به قدرت تو شک دارند، اکنون می خواهی جلوه هایی از قدرت خود را بیان کنی، هر کس در شگفتی های این جهان فکر کند، می فهمد که زنده کردن مردگان برای تو کاری ندارد، تو خدای توانا هستی</w:t>
      </w:r>
      <w:r>
        <w:rPr>
          <w:rFonts w:eastAsia="IRNazanin" w:cs="IRNazanin"/>
          <w:color w:val="111111"/>
          <w:sz w:val="28"/>
          <w:szCs w:val="28"/>
          <w:rtl w:val="true"/>
          <w:lang w:bidi="fa-IR"/>
        </w:rPr>
        <w:t xml:space="preserve">. </w:t>
      </w:r>
      <w:bookmarkStart w:id="342" w:name="pg16928_189106"/>
    </w:p>
    <w:p>
      <w:pPr>
        <w:pStyle w:val="BookText"/>
        <w:rPr/>
      </w:pPr>
      <w:bookmarkEnd w:id="342"/>
      <w:r>
        <w:rPr>
          <w:rFonts w:ascii="IRNazanin" w:hAnsi="IRNazanin" w:eastAsia="IRNazanin"/>
          <w:color w:val="111111"/>
          <w:sz w:val="28"/>
          <w:sz w:val="28"/>
          <w:szCs w:val="28"/>
          <w:rtl w:val="true"/>
          <w:lang w:bidi="fa-IR"/>
        </w:rPr>
        <w:t>ابتدا از خلقت انسان سخن می گویی، تو انسان را از نطفه ای ناچیز آفریدی، کسی که قدرت دارد از نطفه، چنین انسانی را بیافریند، قطعاً بر زنده کردن دوباره او توانایی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انسان ها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آفریدم، پس چرا باور ندارید که آفرینش دوباره شما برای من آسان است؟ آیا توجّه نمی کنید که چگونه پدر می شوید؟ به نطفه ناچیزی که از آن آفریده شده اید، فکر کنید، آیا شما آن نطفه را به صورت انسان در می آورید یا من این کار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بسیار عجیب است، در نطفه پدر، بین دو تا پانصد میلیون اسپرم وجود دارد، یکی از این اسپرم ها خود را به تخمک مادر می رساند و با آن ترکیب می شود و شروع به رشد می کند و به طور سرسام آوری تکثیر می شود و سلول های بدن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همه سلول های بدن انسان از یک سلول است، امّا گروهی از سلول ها قلب را تشکیل می دهند، گروهی دیگر ریه را می سازند، گروهی استخوان ها را می سازند، چه کسی به این سلول ها چنین فرمان می دهد که با این دقّت و نظم عجیب تقسیم شوند و اعضای بدن نوزاد را بسازند؟</w:t>
      </w:r>
    </w:p>
    <w:p>
      <w:pPr>
        <w:pStyle w:val="Heading3"/>
        <w:numPr>
          <w:ilvl w:val="2"/>
          <w:numId w:val="1"/>
        </w:numPr>
        <w:rPr/>
      </w:pPr>
      <w:bookmarkStart w:id="343" w:name="__RefHeading___Toc1221709_2322387425"/>
      <w:bookmarkStart w:id="344" w:name="_Toc121"/>
      <w:bookmarkEnd w:id="343"/>
      <w:r>
        <w:rPr>
          <w:rtl w:val="true"/>
        </w:rPr>
        <w:t>واقعه</w:t>
      </w:r>
      <w:r>
        <w:rPr>
          <w:rtl w:val="true"/>
        </w:rPr>
        <w:t xml:space="preserve">: </w:t>
      </w:r>
      <w:r>
        <w:rPr>
          <w:rtl w:val="true"/>
        </w:rPr>
        <w:t xml:space="preserve">آیه </w:t>
      </w:r>
      <w:r>
        <w:rPr/>
        <w:t>61</w:t>
      </w:r>
      <w:r>
        <w:rPr>
          <w:rtl w:val="true"/>
        </w:rPr>
        <w:t xml:space="preserve"> - </w:t>
      </w:r>
      <w:r>
        <w:rPr/>
        <w:t>60</w:t>
      </w:r>
      <w:bookmarkEnd w:id="344"/>
    </w:p>
    <w:p>
      <w:pPr>
        <w:pStyle w:val="BookText"/>
        <w:rPr/>
      </w:pP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مرگ سخن می گویی، مرگ در انتظار همه انسان ها می باشد، هیچ کس نمی تواند آن را از خود دور کند، تو چنین اراده کرده ای که همه انسان ها </w:t>
      </w:r>
      <w:bookmarkStart w:id="345" w:name="pg16928_189108"/>
    </w:p>
    <w:p>
      <w:pPr>
        <w:pStyle w:val="BookText"/>
        <w:rPr/>
      </w:pPr>
      <w:bookmarkEnd w:id="345"/>
      <w:r>
        <w:rPr>
          <w:rFonts w:ascii="IRNazanin" w:hAnsi="IRNazanin" w:eastAsia="IRNazanin"/>
          <w:color w:val="111111"/>
          <w:sz w:val="28"/>
          <w:sz w:val="28"/>
          <w:szCs w:val="28"/>
          <w:rtl w:val="true"/>
          <w:lang w:bidi="fa-IR"/>
        </w:rPr>
        <w:t>مرگ را تجربه کنند، کافرانی که حقّ را انکار می کنند، چرا به مرگ فکر نمی کنند؟</w:t>
      </w:r>
    </w:p>
    <w:p>
      <w:pPr>
        <w:pStyle w:val="BookText"/>
        <w:rPr/>
      </w:pPr>
      <w:r>
        <w:rPr>
          <w:rFonts w:ascii="IRNazanin" w:hAnsi="IRNazanin" w:eastAsia="IRNazanin"/>
          <w:color w:val="111111"/>
          <w:sz w:val="28"/>
          <w:sz w:val="28"/>
          <w:szCs w:val="28"/>
          <w:rtl w:val="true"/>
          <w:lang w:bidi="fa-IR"/>
        </w:rPr>
        <w:t>آنان برای این که از لذّت های دنیا بهره ببرند، دین تو را نمی پذیرند، به راستی مگر دنیا به کسی وفا کرده است؟ آیا زندگی چند روزه دنیا، ارزش دارد که انسان به خاطر آن، راه کفر را بپیماید؟</w:t>
      </w:r>
    </w:p>
    <w:p>
      <w:pPr>
        <w:pStyle w:val="BookText"/>
        <w:rPr/>
      </w:pPr>
      <w:r>
        <w:rPr>
          <w:rFonts w:ascii="IRNazanin" w:hAnsi="IRNazanin" w:eastAsia="IRNazanin"/>
          <w:color w:val="111111"/>
          <w:sz w:val="28"/>
          <w:sz w:val="28"/>
          <w:szCs w:val="28"/>
          <w:rtl w:val="true"/>
          <w:lang w:bidi="fa-IR"/>
        </w:rPr>
        <w:t>تو به انسان مقامی بس بزرگ دادی و او را بهترین مخلوقات قرار دادی، هستی را برای او آفریدی، گیاهان و حیوانات همه در خدمت او هستند، امّا چرا گروهی راه کفر را برمی گزینند و با حقّ دشمنی می کنند؟</w:t>
      </w:r>
    </w:p>
    <w:p>
      <w:pPr>
        <w:pStyle w:val="BookText"/>
        <w:rPr/>
      </w:pPr>
      <w:r>
        <w:rPr>
          <w:rFonts w:ascii="IRNazanin" w:hAnsi="IRNazanin" w:eastAsia="IRNazanin"/>
          <w:color w:val="111111"/>
          <w:sz w:val="28"/>
          <w:sz w:val="28"/>
          <w:szCs w:val="28"/>
          <w:rtl w:val="true"/>
          <w:lang w:bidi="fa-IR"/>
        </w:rPr>
        <w:t>تو قدرت داری آنان را به صورتِ حیوانات قرار دهی و گروه دیگری را روی زمین جایگزین آنان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نسل انسان را به موجود دیگری تغییر دهی، موجودی که دیگر ارزش انسان بودن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قدرتی را داری</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انسان بودن و اختیار داشتن، نعمت بزرگی است، چرا گروهی قدردان آن نیستند؟ چرا فقط به فکر شهوت هستند؟ تو به فرشتگان امر کردی که بر انسان سجده کنند، تو این گونه عظمت و بزرگی انسان را به فرشتگان نشان دادی، پس چرا کافران این سرمایه بزرگ خود را تباه می کنند؟</w:t>
      </w:r>
    </w:p>
    <w:p>
      <w:pPr>
        <w:pStyle w:val="Heading3"/>
        <w:numPr>
          <w:ilvl w:val="2"/>
          <w:numId w:val="1"/>
        </w:numPr>
        <w:rPr/>
      </w:pPr>
      <w:bookmarkStart w:id="346" w:name="__RefHeading___Toc1221711_2322387425"/>
      <w:bookmarkStart w:id="347" w:name="_Toc122"/>
      <w:bookmarkEnd w:id="346"/>
      <w:r>
        <w:rPr>
          <w:rtl w:val="true"/>
        </w:rPr>
        <w:t>واقعه</w:t>
      </w:r>
      <w:r>
        <w:rPr>
          <w:rtl w:val="true"/>
        </w:rPr>
        <w:t xml:space="preserve">: </w:t>
      </w:r>
      <w:r>
        <w:rPr>
          <w:rtl w:val="true"/>
        </w:rPr>
        <w:t xml:space="preserve">آیه </w:t>
      </w:r>
      <w:r>
        <w:rPr/>
        <w:t>62</w:t>
      </w:r>
      <w:bookmarkEnd w:id="347"/>
    </w:p>
    <w:p>
      <w:pPr>
        <w:pStyle w:val="BookText"/>
        <w:rPr/>
      </w:pPr>
      <w:r>
        <w:rPr>
          <w:rFonts w:ascii="Amiri" w:hAnsi="Amiri" w:eastAsia="Amiri" w:cs="Amiri"/>
          <w:color w:val="111111"/>
          <w:sz w:val="28"/>
          <w:sz w:val="28"/>
          <w:szCs w:val="28"/>
          <w:rtl w:val="true"/>
          <w:lang w:bidi="ar-SA"/>
        </w:rPr>
        <w:t xml:space="preserve">وَلَقَدْ عَلِمْتُمُ النَّشْأَةَ الاُْولَی فَلَوْلَا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استخوان های ما پوسید چگونه ممکن است بار دیگر زنده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تو پاسخ آنان را این گونه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زندگی دنیا را شناخته اید و آن را قبول دارید، پس چرا پند نمی پذیرید؟</w:t>
      </w:r>
      <w:r>
        <w:rPr>
          <w:rFonts w:eastAsia="IRNazanin" w:cs="IRNazanin"/>
          <w:color w:val="111111"/>
          <w:sz w:val="28"/>
          <w:szCs w:val="28"/>
          <w:rtl w:val="true"/>
          <w:lang w:bidi="fa-IR"/>
        </w:rPr>
        <w:t xml:space="preserve">» </w:t>
      </w:r>
      <w:bookmarkStart w:id="348" w:name="pg16928_189109"/>
    </w:p>
    <w:p>
      <w:pPr>
        <w:pStyle w:val="BookText"/>
        <w:rPr/>
      </w:pPr>
      <w:bookmarkEnd w:id="348"/>
      <w:r>
        <w:rPr>
          <w:rFonts w:ascii="IRNazanin" w:hAnsi="IRNazanin" w:eastAsia="IRNazanin"/>
          <w:color w:val="111111"/>
          <w:sz w:val="28"/>
          <w:sz w:val="28"/>
          <w:szCs w:val="28"/>
          <w:rtl w:val="true"/>
          <w:lang w:bidi="fa-IR"/>
        </w:rPr>
        <w:t>تو که می توانی انسان را از قطره آبی ناچیز بیافرینی، پس می توانی از استخوان پوسیده، او را دوباره بیافرینی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به زندگی دنیا نگاه نمی کنند؟ چرا به طبیعت توجّه نمی کنند؟</w:t>
      </w:r>
    </w:p>
    <w:p>
      <w:pPr>
        <w:pStyle w:val="BookText"/>
        <w:rPr/>
      </w:pPr>
      <w:r>
        <w:rPr>
          <w:rFonts w:ascii="IRNazanin" w:hAnsi="IRNazanin" w:eastAsia="IRNazanin"/>
          <w:color w:val="111111"/>
          <w:sz w:val="28"/>
          <w:sz w:val="28"/>
          <w:szCs w:val="28"/>
          <w:rtl w:val="true"/>
          <w:lang w:bidi="fa-IR"/>
        </w:rPr>
        <w:t>هر سال فصل زمستان زمین مرده است و گیاهی سبز نیست، فصل بهار که فرا می رسد، باران رحمت نازل می شود و زمین به حیات و شکوفایی می رسد و انواع گیاهان زیبا و سرورآفرین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قدرت دارد از خاک مرده، این همه گیاهان را سبز کند، می تواند از همین خاک، مردگان را زنده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چشم خویش را بر عجایب این دنیا بسته اند؟</w:t>
      </w:r>
    </w:p>
    <w:p>
      <w:pPr>
        <w:pStyle w:val="BookText"/>
        <w:rPr/>
      </w:pPr>
      <w:r>
        <w:rPr>
          <w:rFonts w:ascii="IRNazanin" w:hAnsi="IRNazanin" w:eastAsia="IRNazanin"/>
          <w:color w:val="111111"/>
          <w:sz w:val="28"/>
          <w:sz w:val="28"/>
          <w:szCs w:val="28"/>
          <w:rtl w:val="true"/>
          <w:lang w:bidi="fa-IR"/>
        </w:rPr>
        <w:t>آری، وعده تو حقّ است، تو مردگان را در روز قیامت زنده می کنی و تو بر هر کاری که بخواهی، توانا می باشی</w:t>
      </w:r>
      <w:r>
        <w:rPr>
          <w:rFonts w:eastAsia="IRNazanin" w:cs="IRNazanin"/>
          <w:color w:val="111111"/>
          <w:sz w:val="28"/>
          <w:szCs w:val="28"/>
          <w:rtl w:val="true"/>
          <w:lang w:bidi="fa-IR"/>
        </w:rPr>
        <w:t>.</w:t>
      </w:r>
    </w:p>
    <w:p>
      <w:pPr>
        <w:pStyle w:val="Heading3"/>
        <w:numPr>
          <w:ilvl w:val="2"/>
          <w:numId w:val="1"/>
        </w:numPr>
        <w:rPr/>
      </w:pPr>
      <w:bookmarkStart w:id="349" w:name="__RefHeading___Toc1221713_2322387425"/>
      <w:bookmarkStart w:id="350" w:name="_Toc123"/>
      <w:bookmarkEnd w:id="349"/>
      <w:r>
        <w:rPr>
          <w:rtl w:val="true"/>
        </w:rPr>
        <w:t>واقعه</w:t>
      </w:r>
      <w:r>
        <w:rPr>
          <w:rtl w:val="true"/>
        </w:rPr>
        <w:t xml:space="preserve">: </w:t>
      </w:r>
      <w:r>
        <w:rPr>
          <w:rtl w:val="true"/>
        </w:rPr>
        <w:t xml:space="preserve">آیه </w:t>
      </w:r>
      <w:r>
        <w:rPr/>
        <w:t>67</w:t>
      </w:r>
      <w:r>
        <w:rPr>
          <w:rtl w:val="true"/>
        </w:rPr>
        <w:t xml:space="preserve"> - </w:t>
      </w:r>
      <w:r>
        <w:rPr/>
        <w:t>63</w:t>
      </w:r>
      <w:bookmarkEnd w:id="350"/>
    </w:p>
    <w:p>
      <w:pPr>
        <w:pStyle w:val="BookText"/>
        <w:rPr/>
      </w:pP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انسان ها می خواهی تا به کشتزار خود و آنچه در زمین می کارند، فکر کنند، آیا آن ها دانه را می رویانند یا تو این کار را می کنی؟</w:t>
      </w:r>
    </w:p>
    <w:p>
      <w:pPr>
        <w:pStyle w:val="BookText"/>
        <w:rPr/>
      </w:pPr>
      <w:r>
        <w:rPr>
          <w:rFonts w:ascii="IRNazanin" w:hAnsi="IRNazanin" w:eastAsia="IRNazanin"/>
          <w:color w:val="111111"/>
          <w:sz w:val="28"/>
          <w:sz w:val="28"/>
          <w:szCs w:val="28"/>
          <w:rtl w:val="true"/>
          <w:lang w:bidi="fa-IR"/>
        </w:rPr>
        <w:t>اگر تو بخواهی می توانی کشتزار آنان را بخشکانی و آنان حیرت زده، آه از نهاد برآورند و به یکدیگر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خسارت سنگینی قرار گرفتیم و از رزق و روزی محروم شده ایم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غذای انسان ها وابسته به گیاهان است، اگر گیاهان نباشند، هیچ حیوانی </w:t>
      </w:r>
      <w:bookmarkStart w:id="351" w:name="pg16928_189111"/>
    </w:p>
    <w:p>
      <w:pPr>
        <w:pStyle w:val="BookText"/>
        <w:rPr/>
      </w:pPr>
      <w:bookmarkEnd w:id="351"/>
      <w:r>
        <w:rPr>
          <w:rFonts w:ascii="IRNazanin" w:hAnsi="IRNazanin" w:eastAsia="IRNazanin"/>
          <w:color w:val="111111"/>
          <w:sz w:val="28"/>
          <w:sz w:val="28"/>
          <w:szCs w:val="28"/>
          <w:rtl w:val="true"/>
          <w:lang w:bidi="fa-IR"/>
        </w:rPr>
        <w:t>هم زنده نمی ماند، امّا رشد گیاهان بسیار عجیب است، خدا درون دانه، یک سلول زنده بسیار کوچک قرار داده است، وقتی دانه در شرایط مناسب قرار گرفت، جوانه می زند و ریشه می دواند و پس از مدّتی ساقه و خوشه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توانایی دارد دانه کوچکی را تبدیل به گیاهی سرسبز و زیبا کند، قدرت آن را دارد که انسان را بار دیگر زنده کند</w:t>
      </w:r>
      <w:r>
        <w:rPr>
          <w:rFonts w:eastAsia="IRNazanin" w:cs="IRNazanin"/>
          <w:color w:val="111111"/>
          <w:sz w:val="28"/>
          <w:szCs w:val="28"/>
          <w:rtl w:val="true"/>
          <w:lang w:bidi="fa-IR"/>
        </w:rPr>
        <w:t>.</w:t>
      </w:r>
    </w:p>
    <w:p>
      <w:pPr>
        <w:pStyle w:val="Heading3"/>
        <w:numPr>
          <w:ilvl w:val="2"/>
          <w:numId w:val="1"/>
        </w:numPr>
        <w:rPr/>
      </w:pPr>
      <w:bookmarkStart w:id="352" w:name="__RefHeading___Toc1221715_2322387425"/>
      <w:bookmarkStart w:id="353" w:name="_Toc124"/>
      <w:bookmarkEnd w:id="352"/>
      <w:r>
        <w:rPr>
          <w:rtl w:val="true"/>
        </w:rPr>
        <w:t>واقعه</w:t>
      </w:r>
      <w:r>
        <w:rPr>
          <w:rtl w:val="true"/>
        </w:rPr>
        <w:t xml:space="preserve">: </w:t>
      </w:r>
      <w:r>
        <w:rPr>
          <w:rtl w:val="true"/>
        </w:rPr>
        <w:t xml:space="preserve">آیه </w:t>
      </w:r>
      <w:r>
        <w:rPr/>
        <w:t>70</w:t>
      </w:r>
      <w:r>
        <w:rPr>
          <w:rtl w:val="true"/>
        </w:rPr>
        <w:t xml:space="preserve"> - </w:t>
      </w:r>
      <w:r>
        <w:rPr/>
        <w:t>68</w:t>
      </w:r>
      <w:bookmarkEnd w:id="353"/>
    </w:p>
    <w:p>
      <w:pPr>
        <w:pStyle w:val="BookText"/>
        <w:rPr/>
      </w:pP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انسان ها می خواهی تا به آبی که می نوشند، فکر کنند، آیا آنان این آب را از آسمان نازل کرده اند یا تو این کار را می کنی؟ اگر تو می خواستی می توانستی آب باران را تلخ و شور قرار دهی، پس چرا شکرگزاری نمی کنند؟</w:t>
      </w:r>
    </w:p>
    <w:p>
      <w:pPr>
        <w:pStyle w:val="BookText"/>
        <w:rPr/>
      </w:pPr>
      <w:r>
        <w:rPr>
          <w:rFonts w:ascii="IRNazanin" w:hAnsi="IRNazanin" w:eastAsia="IRNazanin"/>
          <w:color w:val="111111"/>
          <w:sz w:val="28"/>
          <w:sz w:val="28"/>
          <w:szCs w:val="28"/>
          <w:rtl w:val="true"/>
          <w:lang w:bidi="fa-IR"/>
        </w:rPr>
        <w:t>تو دریاها را آفریدی، خورشید را به دریاها تاباندی، آب دریاها را بخار کردی و به آسمان بردی و در آنجا ابرها را تشکیل دادی، تو هوای آسمان را سردتر از زمین قرار دادی تا ابرها شکل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بادها را فرستادی تا ابرها را به سرزمین های دور ببرند، اگر بادها نبودند، باران فقط بر دریا می بارید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ابرها را به سفری دور و دراز می برند، وقتی ابرها به مقصد رسیدند، باید هوای آسمان قدری سردتر شود، آن وقت است که بخار آب بر اثر سرما به قطرات آب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جاذبه زمین است که قطرات باران را به سوی خود جذب می کند و باران شکل می گیرد</w:t>
      </w:r>
      <w:r>
        <w:rPr>
          <w:rFonts w:eastAsia="IRNazanin" w:cs="IRNazanin"/>
          <w:color w:val="111111"/>
          <w:sz w:val="28"/>
          <w:szCs w:val="28"/>
          <w:rtl w:val="true"/>
          <w:lang w:bidi="fa-IR"/>
        </w:rPr>
        <w:t xml:space="preserve">. </w:t>
      </w:r>
      <w:bookmarkStart w:id="354" w:name="pg16928_189113"/>
    </w:p>
    <w:p>
      <w:pPr>
        <w:pStyle w:val="BookText"/>
        <w:rPr/>
      </w:pPr>
      <w:bookmarkEnd w:id="354"/>
      <w:r>
        <w:rPr>
          <w:rFonts w:ascii="IRNazanin" w:hAnsi="IRNazanin" w:eastAsia="IRNazanin"/>
          <w:color w:val="111111"/>
          <w:sz w:val="28"/>
          <w:sz w:val="28"/>
          <w:szCs w:val="28"/>
          <w:rtl w:val="true"/>
          <w:lang w:bidi="fa-IR"/>
        </w:rPr>
        <w:t>آب دریاها شور است، ولی آب باران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شور بود، هیچ گیاهی روی زمین روییده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می بارد، قسمتی از این باران در زمین جاری می شود، قسمتی از آن هم در زمین فرو می رود و به صورت چشمه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دریاها را آفرید؟ چه کسی دو سوم کره زمین را آب قرار داد؟ چه کسی خورشید را آفرید؟ چه کسی هوای آسمان را سردتر کرد؟ چه کسی باد را فرستاد؟ چه کسی جاذبه زمین را ایجاد کرد؟</w:t>
      </w:r>
    </w:p>
    <w:p>
      <w:pPr>
        <w:pStyle w:val="BookText"/>
        <w:rPr/>
      </w:pPr>
      <w:r>
        <w:rPr>
          <w:rFonts w:ascii="IRNazanin" w:hAnsi="IRNazanin" w:eastAsia="IRNazanin"/>
          <w:color w:val="111111"/>
          <w:sz w:val="28"/>
          <w:sz w:val="28"/>
          <w:szCs w:val="28"/>
          <w:rtl w:val="true"/>
          <w:lang w:bidi="fa-IR"/>
        </w:rPr>
        <w:t>همه این ها درس یکتاپرستی است، فطرت هر انسانی به یکتایی تو شهادت می دهد</w:t>
      </w:r>
      <w:r>
        <w:rPr>
          <w:rFonts w:eastAsia="IRNazanin" w:cs="IRNazanin"/>
          <w:color w:val="111111"/>
          <w:sz w:val="28"/>
          <w:szCs w:val="28"/>
          <w:rtl w:val="true"/>
          <w:lang w:bidi="fa-IR"/>
        </w:rPr>
        <w:t>.</w:t>
      </w:r>
    </w:p>
    <w:p>
      <w:pPr>
        <w:pStyle w:val="Heading3"/>
        <w:numPr>
          <w:ilvl w:val="2"/>
          <w:numId w:val="1"/>
        </w:numPr>
        <w:rPr/>
      </w:pPr>
      <w:bookmarkStart w:id="355" w:name="__RefHeading___Toc1221717_2322387425"/>
      <w:bookmarkStart w:id="356" w:name="_Toc125"/>
      <w:bookmarkEnd w:id="355"/>
      <w:r>
        <w:rPr>
          <w:rtl w:val="true"/>
        </w:rPr>
        <w:t>واقعه</w:t>
      </w:r>
      <w:r>
        <w:rPr>
          <w:rtl w:val="true"/>
        </w:rPr>
        <w:t xml:space="preserve">: </w:t>
      </w:r>
      <w:r>
        <w:rPr>
          <w:rtl w:val="true"/>
        </w:rPr>
        <w:t xml:space="preserve">آیه </w:t>
      </w:r>
      <w:r>
        <w:rPr/>
        <w:t>74</w:t>
      </w:r>
      <w:r>
        <w:rPr>
          <w:rtl w:val="true"/>
        </w:rPr>
        <w:t xml:space="preserve"> - </w:t>
      </w:r>
      <w:r>
        <w:rPr/>
        <w:t>71</w:t>
      </w:r>
      <w:bookmarkEnd w:id="356"/>
    </w:p>
    <w:p>
      <w:pPr>
        <w:pStyle w:val="BookText"/>
        <w:rPr/>
      </w:pP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أَنْشَأْتُمْ شَجَرَتَهَا أَمْ نَحْنُ الْمُنْشِئُونَ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انسان ها می خواهی تا به آتشی که از هیزم می افروزند فکر کنند، آیا آنان درخت آن را آفریده اند یا تو آن درختان را آفریده ای؟ تو آتش را مایه عبرت قرار دادی، تو آتش را وسیله زندگی برای مسافران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همه انسان ها برای ادامه زندگی خود به آتش نیاز دارند امّا مسافرانی که در آن روزگار به سفر می رفتند بیش از همه چیز به آتش نیاز داشتند، پس در این اینجا ذکر شده است که آتش، وسیله زندگی مسافران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همان خدایی هستی که از درخت سبز، آتش می آفرینی و انسان ها به </w:t>
      </w:r>
    </w:p>
    <w:p>
      <w:pPr>
        <w:pStyle w:val="BookText"/>
        <w:rPr/>
      </w:pPr>
      <w:r>
        <w:rPr>
          <w:rFonts w:ascii="IRNazanin" w:hAnsi="IRNazanin" w:eastAsia="IRNazanin"/>
          <w:color w:val="111111"/>
          <w:sz w:val="28"/>
          <w:sz w:val="28"/>
          <w:szCs w:val="28"/>
          <w:rtl w:val="true"/>
          <w:lang w:bidi="fa-IR"/>
        </w:rPr>
        <w:t>وسیله آن، آتش می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در ابتدا نهال کوچکی است، این نهال با آب رشد می کند و بزرگ می شود تا آنجا که به درختی تنومند تبدیل می شود، انسان ها این درخت را می بُرند و با هیزم آن، آتش روشن می کنند، آیا آنان فکر کرده اند که چگونه تو آب را به آتش تبدیل کردی؟</w:t>
      </w:r>
    </w:p>
    <w:p>
      <w:pPr>
        <w:pStyle w:val="BookText"/>
        <w:rPr/>
      </w:pPr>
      <w:r>
        <w:rPr>
          <w:rFonts w:ascii="IRNazanin" w:hAnsi="IRNazanin" w:eastAsia="IRNazanin"/>
          <w:color w:val="111111"/>
          <w:sz w:val="28"/>
          <w:sz w:val="28"/>
          <w:szCs w:val="28"/>
          <w:rtl w:val="true"/>
          <w:lang w:bidi="fa-IR"/>
        </w:rPr>
        <w:t xml:space="preserve">آب و آتش، ضدّ یکدیگرند، مگر نه این است که درخت سبز، سرشار از آب است، آب آتش را خاموش می کند، امّا چگونه است که این درخت می سوزد و آتش تولید می کند؟ تو با قدرت خود، آب را به آتش تبدیل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قدرت خود را برای انسان ها به نمایش گذاشته ای، امّا کیست که از آن پند گیرد؟</w:t>
      </w:r>
    </w:p>
    <w:p>
      <w:pPr>
        <w:pStyle w:val="BookText"/>
        <w:rPr/>
      </w:pPr>
      <w:r>
        <w:rPr>
          <w:rFonts w:ascii="IRNazanin" w:hAnsi="IRNazanin" w:eastAsia="IRNazanin"/>
          <w:color w:val="111111"/>
          <w:sz w:val="28"/>
          <w:sz w:val="28"/>
          <w:szCs w:val="28"/>
          <w:rtl w:val="true"/>
          <w:lang w:bidi="fa-IR"/>
        </w:rPr>
        <w:t>قرآن در اینجا از آتش هیزم سخن می گوید، امروزه بشر از زغال سنگ و نفت و گاز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قدری فکر کنم می فهمم که زغال سنگ همان درختانی است که سال های سال زیر زمین مانده اند و به این صورت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نفت و گاز چیست؟</w:t>
      </w:r>
    </w:p>
    <w:p>
      <w:pPr>
        <w:pStyle w:val="BookText"/>
        <w:rPr/>
      </w:pPr>
      <w:r>
        <w:rPr>
          <w:rFonts w:ascii="IRNazanin" w:hAnsi="IRNazanin" w:eastAsia="IRNazanin"/>
          <w:color w:val="111111"/>
          <w:sz w:val="28"/>
          <w:sz w:val="28"/>
          <w:szCs w:val="28"/>
          <w:rtl w:val="true"/>
          <w:lang w:bidi="fa-IR"/>
        </w:rPr>
        <w:t>میلیون ها سال پیش گیاهان و جانوارن غول پیکر درون زمین مدفون شده اند و گرمای درون زمین و فشار آن، سبب شده آن ها تبدیل به نفت و گاز شوند، زندگی همه آن جانداران وابسته به گیاهان بوده است، پس ماده اوّلیّه نفت و گاز هم گیاهان می باشد، اگر گیاهان نبودند از نفت و گاز هم اثری نبود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همه می خواهی تا در برابر این همه نعمت ها تو را ستایش کنند و نام تو را تسبیح گویند که تو خدای بزرگ و بی همتا هستی و از همه عیب ها و </w:t>
      </w:r>
      <w:bookmarkStart w:id="357" w:name="pg16928_189117"/>
    </w:p>
    <w:p>
      <w:pPr>
        <w:pStyle w:val="BookText"/>
        <w:rPr/>
      </w:pPr>
      <w:bookmarkEnd w:id="357"/>
      <w:r>
        <w:rPr>
          <w:rFonts w:ascii="IRNazanin" w:hAnsi="IRNazanin" w:eastAsia="IRNazanin"/>
          <w:color w:val="111111"/>
          <w:sz w:val="28"/>
          <w:sz w:val="28"/>
          <w:szCs w:val="28"/>
          <w:rtl w:val="true"/>
          <w:lang w:bidi="fa-IR"/>
        </w:rPr>
        <w:t>نقص ها به دور می باشی</w:t>
      </w:r>
      <w:r>
        <w:rPr>
          <w:rFonts w:eastAsia="IRNazanin" w:cs="IRNazanin"/>
          <w:color w:val="111111"/>
          <w:sz w:val="28"/>
          <w:szCs w:val="28"/>
          <w:rtl w:val="true"/>
          <w:lang w:bidi="fa-IR"/>
        </w:rPr>
        <w:t>.</w:t>
      </w:r>
    </w:p>
    <w:p>
      <w:pPr>
        <w:pStyle w:val="Heading3"/>
        <w:numPr>
          <w:ilvl w:val="2"/>
          <w:numId w:val="1"/>
        </w:numPr>
        <w:rPr/>
      </w:pPr>
      <w:bookmarkStart w:id="358" w:name="__RefHeading___Toc1221719_2322387425"/>
      <w:bookmarkStart w:id="359" w:name="_Toc126"/>
      <w:bookmarkEnd w:id="358"/>
      <w:r>
        <w:rPr>
          <w:rtl w:val="true"/>
        </w:rPr>
        <w:t>واقعه</w:t>
      </w:r>
      <w:r>
        <w:rPr>
          <w:rtl w:val="true"/>
        </w:rPr>
        <w:t xml:space="preserve">: </w:t>
      </w:r>
      <w:r>
        <w:rPr>
          <w:rtl w:val="true"/>
        </w:rPr>
        <w:t xml:space="preserve">آیه </w:t>
      </w:r>
      <w:r>
        <w:rPr/>
        <w:t>77</w:t>
      </w:r>
      <w:r>
        <w:rPr>
          <w:rtl w:val="true"/>
        </w:rPr>
        <w:t xml:space="preserve"> - </w:t>
      </w:r>
      <w:r>
        <w:rPr/>
        <w:t>75</w:t>
      </w:r>
      <w:bookmarkEnd w:id="359"/>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درباره قرآن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جایگاه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علم داشتند می دانستند که این سوگندی است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جایگاه ستارگان، سوگند که این قرآن، کتابی بسیار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تو را می خوانم به فکر فرو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جایگاه ستارگان قسم یاد می کنی؟</w:t>
      </w:r>
    </w:p>
    <w:p>
      <w:pPr>
        <w:pStyle w:val="BookText"/>
        <w:rPr/>
      </w:pPr>
      <w:r>
        <w:rPr>
          <w:rFonts w:ascii="IRNazanin" w:hAnsi="IRNazanin" w:eastAsia="IRNazanin"/>
          <w:color w:val="111111"/>
          <w:sz w:val="28"/>
          <w:sz w:val="28"/>
          <w:szCs w:val="28"/>
          <w:rtl w:val="true"/>
          <w:lang w:bidi="fa-IR"/>
        </w:rPr>
        <w:t>هر ستاره ای در مدار خود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سرعت حرکت و مدار هر ستاره ای را مشخّص کردی، پس ستارگان با یکدیگر برخورد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قرآن نازل شد مردم تصوّر می کردند که ستارگان، میخ های نقره ای هستند که بر سقف آسمان کوبیده شده اند، آنان از اسرار حرکت و سرعت این ستارگان اطّلاعی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نمی دانستند که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میلیون میلیارد برابر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نمی دانستند که ستاره ای در آسمان وجود دارد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درخشنده تر از خورشید است که در سرعت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دور محورش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فقط سه هزار ستاره را در آسمان می دیدند، امّا امروزه با استفاده از تلسکوپ های قوی معلوم شده است که در جهان ده هزار میلیارد میلیارد </w:t>
      </w:r>
      <w:bookmarkStart w:id="360" w:name="pg16928_189119"/>
    </w:p>
    <w:p>
      <w:pPr>
        <w:pStyle w:val="BookText"/>
        <w:rPr/>
      </w:pPr>
      <w:bookmarkEnd w:id="360"/>
      <w:r>
        <w:rPr>
          <w:rFonts w:ascii="IRNazanin" w:hAnsi="IRNazanin" w:eastAsia="IRNazanin"/>
          <w:color w:val="111111"/>
          <w:sz w:val="28"/>
          <w:sz w:val="28"/>
          <w:szCs w:val="28"/>
          <w:rtl w:val="true"/>
          <w:lang w:bidi="fa-IR"/>
        </w:rPr>
        <w:t>ستاره وجود دارد و همه این ستارگان در مدار مخصوص خود با نظم حرکت می کنند</w:t>
      </w:r>
      <w:r>
        <w:rPr>
          <w:rFonts w:eastAsia="IRNazanin" w:cs="IRNazanin"/>
          <w:color w:val="111111"/>
          <w:sz w:val="28"/>
          <w:szCs w:val="28"/>
          <w:rtl w:val="true"/>
          <w:lang w:bidi="fa-IR"/>
        </w:rPr>
        <w:t>.</w:t>
      </w:r>
    </w:p>
    <w:p>
      <w:pPr>
        <w:pStyle w:val="Heading3"/>
        <w:numPr>
          <w:ilvl w:val="2"/>
          <w:numId w:val="1"/>
        </w:numPr>
        <w:rPr/>
      </w:pPr>
      <w:bookmarkStart w:id="361" w:name="__RefHeading___Toc1221721_2322387425"/>
      <w:bookmarkStart w:id="362" w:name="_Toc127"/>
      <w:bookmarkEnd w:id="361"/>
      <w:r>
        <w:rPr>
          <w:rtl w:val="true"/>
        </w:rPr>
        <w:t>واقعه</w:t>
      </w:r>
      <w:r>
        <w:rPr>
          <w:rtl w:val="true"/>
        </w:rPr>
        <w:t xml:space="preserve">: </w:t>
      </w:r>
      <w:r>
        <w:rPr>
          <w:rtl w:val="true"/>
        </w:rPr>
        <w:t xml:space="preserve">آیه </w:t>
      </w:r>
      <w:r>
        <w:rPr/>
        <w:t>82</w:t>
      </w:r>
      <w:r>
        <w:rPr>
          <w:rtl w:val="true"/>
        </w:rPr>
        <w:t xml:space="preserve"> - </w:t>
      </w:r>
      <w:r>
        <w:rPr/>
        <w:t>78</w:t>
      </w:r>
      <w:bookmarkEnd w:id="362"/>
    </w:p>
    <w:p>
      <w:pPr>
        <w:pStyle w:val="BookText"/>
        <w:rPr/>
      </w:pP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باز هم از قرآن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علم من سرچشمه گرفته است، این علم، مخفی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فقط کسانی که پاک هستند به قرآن دسترسی دارند، قرآن از سوی من نازل شده است، من پروردگار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به قرآن بی اعتنایی می کنید و آن را سبک می شمارید؟ آیا به جای این که شکر این نعمت را به جا آورید، آن را دروغ می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هدایت همه انسان ها فرستادی،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کافران می خواند و از آنان می خواست در قرآن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قمر، چهار بار این سخن را تکرار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به زبانی ساده و شیوا بیان کردم، آیا کسی هست که پند گیرد؟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بدون هرگونه پیچیدگی بیان کردی، همه می توانند به راحتی پیام قرآن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توست، پس چرا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کسانی که پاک هستند به قرآن دسترسی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سخن چیست؟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قرآن از فهم انسان های کافر دور است؟ آیا کسانی که به گناه آلوده شده اند، </w:t>
      </w:r>
    </w:p>
    <w:p>
      <w:pPr>
        <w:pStyle w:val="BookText"/>
        <w:rPr/>
      </w:pPr>
      <w:r>
        <w:rPr>
          <w:rFonts w:ascii="IRNazanin" w:hAnsi="IRNazanin" w:eastAsia="IRNazanin"/>
          <w:color w:val="111111"/>
          <w:sz w:val="28"/>
          <w:sz w:val="28"/>
          <w:szCs w:val="28"/>
          <w:rtl w:val="true"/>
          <w:lang w:bidi="fa-IR"/>
        </w:rPr>
        <w:t>نمی توانند قرآن را بفهمند؟</w:t>
      </w:r>
    </w:p>
    <w:p>
      <w:pPr>
        <w:pStyle w:val="BookText"/>
        <w:rPr/>
      </w:pPr>
      <w:r>
        <w:rPr>
          <w:rFonts w:ascii="IRNazanin" w:hAnsi="IRNazanin" w:eastAsia="IRNazanin"/>
          <w:color w:val="111111"/>
          <w:sz w:val="28"/>
          <w:sz w:val="28"/>
          <w:szCs w:val="28"/>
          <w:rtl w:val="true"/>
          <w:lang w:bidi="fa-IR"/>
        </w:rPr>
        <w:t>قرآن آمده است تا آنان را هدایت کند، چگونه ممکن است که آنان به معنایِ قرآن، دسترسی نداشته باشند؟</w:t>
      </w:r>
    </w:p>
    <w:p>
      <w:pPr>
        <w:pStyle w:val="BookText"/>
        <w:rPr/>
      </w:pPr>
      <w:r>
        <w:rPr>
          <w:rFonts w:ascii="IRNazanin" w:hAnsi="IRNazanin" w:eastAsia="IRNazanin"/>
          <w:color w:val="111111"/>
          <w:sz w:val="28"/>
          <w:sz w:val="28"/>
          <w:szCs w:val="28"/>
          <w:rtl w:val="true"/>
          <w:lang w:bidi="fa-IR"/>
        </w:rPr>
        <w:t>چه کسی این سخن تو را برایم تفسیر می کند؟ من باید بیشتر بررسی و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تاریخ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بزرگان مکّه وقتی دیدند که روز به روز بر تعداد مسلمانان افزوده می شود، تصمیم گرفتند تا مانع رشد اسلام شوند، آنان دور هم جمع شدند و با هم چنین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ایّام حجّ نزدیک است و این بهترین فرصت برای محمّد است و بزرگ ترین تهدید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محمّد برای مردم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همه با شنیدن قرآن شیفته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در تاریکی شب، نزدیک خانه محمّد می رویم و قرآن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قرار نبود این راز را هرگز بر زبان نیاوری؟ اگر مردم بفهمند که ما شب ها قرآن گوش می کنیم، دیگر آبرویی برای ما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حالا باید چه کنیم؟</w:t>
      </w:r>
    </w:p>
    <w:p>
      <w:pPr>
        <w:pStyle w:val="BookText"/>
        <w:rPr/>
      </w:pPr>
      <w:r>
        <w:rPr>
          <w:rFonts w:ascii="IRNazanin" w:hAnsi="IRNazanin" w:eastAsia="IRNazanin"/>
          <w:color w:val="111111"/>
          <w:sz w:val="28"/>
          <w:sz w:val="28"/>
          <w:szCs w:val="28"/>
          <w:rtl w:val="true"/>
          <w:lang w:bidi="fa-IR"/>
        </w:rPr>
        <w:t>ــ باید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 محمّد نازل شده اند و این سخنان را به او آموخته اند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با این کار، ما عظمت قرآن را از بین می بریم و دیگر مردم به شنیدن قرآن علاقه نشان نمی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چند نفر را مأمور کردند تا در کنار کعبه به مردم اعلام کنند که قرآنی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 سخن شیطان است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تو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 و به آنان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قرآن را شیاطین بر محمّد نازل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هرگز چنین شایستگی و قدرتی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شنیدن خبرهای آسمان محروم هستند و هرگز نمی توانند چنین سخنانی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مردم را به زشتی ها و فساد فرا می خوانند، چگونه ممکن است این قرآن، سخن شیطان باشد حال آن که قرآن مردم را به حق، پاکی، عدالت و تقوا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چرا قدری فکر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قرآن می تواند سخن شیطان باشد؟ اگر قرآن سخن شیطان است، پس چرا در سراسر قرآن، سخن از خوبی ها به میان آمده است؟ چرا شیطان در آن لعن و نفرین شده است؟</w:t>
      </w:r>
    </w:p>
    <w:p>
      <w:pPr>
        <w:pStyle w:val="BookText"/>
        <w:rPr/>
      </w:pPr>
      <w:r>
        <w:rPr>
          <w:rFonts w:ascii="IRNazanin" w:hAnsi="IRNazanin" w:eastAsia="IRNazanin"/>
          <w:color w:val="111111"/>
          <w:sz w:val="28"/>
          <w:sz w:val="28"/>
          <w:szCs w:val="28"/>
          <w:rtl w:val="true"/>
          <w:lang w:bidi="fa-IR"/>
        </w:rPr>
        <w:t xml:space="preserve">وقتی این ماجرا را دانستم دیگر تفسیر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برایم روشن شد و معنای آن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جان سخن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می گفتند که قرآن از طرف شیاطین است، تو می خواهی در اینجا، بار دیگر جواب سخنان ناروای کافران را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هرگز از طرف شیاطین نیست، قرآن از علم تو سرچشمه گرفته است، علم تو، مخفی و پنهان است و شیاطین به آن دسترسی ندارند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 تصمیم گرفتی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کنی، آن را به پاکان که همان فرشتگان می باشند، اطّلاع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فرشتگان که از پلیدی ها به دورند، کس دیگری از قرآن باخبر نشد، فرشتگان به فرمان تو قرآن را به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363" w:name="pg16928_189124"/>
    </w:p>
    <w:p>
      <w:pPr>
        <w:pStyle w:val="BookText"/>
        <w:rPr/>
      </w:pPr>
      <w:bookmarkEnd w:id="363"/>
      <w:r>
        <w:rPr>
          <w:rFonts w:ascii="IRNazanin" w:hAnsi="IRNazanin" w:eastAsia="IRNazanin"/>
          <w:color w:val="111111"/>
          <w:sz w:val="28"/>
          <w:sz w:val="28"/>
          <w:szCs w:val="28"/>
          <w:rtl w:val="true"/>
          <w:lang w:bidi="fa-IR"/>
        </w:rPr>
        <w:t>نازل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قرآن را برای همه مردم بخواند، او قرآن را برای همه خواند، خوب و بد، مؤمن و کافر، همه قرآن را شنیدند و معنای آن را درک کردند، تو قرآن را به زبانی ساده و شیوا بیان کردی تا همه بتوانند آن را بفهمند، تو هرگز پیچیده سخن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حقّ را آشکار کرد، همه حقّ را شناختند، عدّه ای آن را پذیرفتند و سعادتمند شدند و عدّه ای هم به اختیار خود بر کفر خود پافشاری کردند و از سعادت دور ماندند</w:t>
      </w:r>
      <w:r>
        <w:rPr>
          <w:rFonts w:eastAsia="IRNazanin" w:cs="IRNazanin"/>
          <w:color w:val="111111"/>
          <w:sz w:val="28"/>
          <w:szCs w:val="28"/>
          <w:rtl w:val="true"/>
          <w:lang w:bidi="fa-IR"/>
        </w:rPr>
        <w:t>.</w:t>
      </w:r>
    </w:p>
    <w:p>
      <w:pPr>
        <w:pStyle w:val="Heading3"/>
        <w:numPr>
          <w:ilvl w:val="2"/>
          <w:numId w:val="1"/>
        </w:numPr>
        <w:rPr/>
      </w:pPr>
      <w:bookmarkStart w:id="364" w:name="__RefHeading___Toc1221723_2322387425"/>
      <w:bookmarkStart w:id="365" w:name="_Toc128"/>
      <w:bookmarkEnd w:id="364"/>
      <w:r>
        <w:rPr>
          <w:rtl w:val="true"/>
        </w:rPr>
        <w:t>واقعه</w:t>
      </w:r>
      <w:r>
        <w:rPr>
          <w:rtl w:val="true"/>
        </w:rPr>
        <w:t xml:space="preserve">: </w:t>
      </w:r>
      <w:r>
        <w:rPr>
          <w:rtl w:val="true"/>
        </w:rPr>
        <w:t xml:space="preserve">آیه </w:t>
      </w:r>
      <w:r>
        <w:rPr/>
        <w:t>85</w:t>
      </w:r>
      <w:r>
        <w:rPr>
          <w:rtl w:val="true"/>
        </w:rPr>
        <w:t xml:space="preserve"> - </w:t>
      </w:r>
      <w:r>
        <w:rPr/>
        <w:t>83</w:t>
      </w:r>
      <w:bookmarkEnd w:id="365"/>
    </w:p>
    <w:p>
      <w:pPr>
        <w:pStyle w:val="BookText"/>
        <w:rPr/>
      </w:pP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قرآن می خواند و آنان را از آتش جهنّم می ترساند، امّا آنان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نداشتند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خواب پریشان دیده است که این مطالب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سخنان ناروا را گفتند، چرا وقتی که جان به گلو می رسد، چنین سخنی نمی گویند؟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جان دادن برای کافران بسیار سخت است، در آن لحظه، فرشتگان پرده از چشمان کافران برمی دارند و آنان شعله های آتش جهنّم را می بینند، آنان صحنه های هولناکی می بینند، فریاد و ناله های جهنّمیان را می شنوند، گرزهای آتشین و زنجیرهایی از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دلشان می آید که گفتنی نیست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366" w:name="pg16928_189127"/>
    </w:p>
    <w:p>
      <w:pPr>
        <w:pStyle w:val="BookText"/>
        <w:rPr/>
      </w:pPr>
      <w:bookmarkEnd w:id="366"/>
      <w:r>
        <w:rPr>
          <w:rFonts w:ascii="IRNazanin" w:hAnsi="IRNazanin" w:eastAsia="IRNazanin"/>
          <w:color w:val="111111"/>
          <w:sz w:val="28"/>
          <w:sz w:val="28"/>
          <w:szCs w:val="28"/>
          <w:rtl w:val="true"/>
          <w:lang w:bidi="fa-IR"/>
        </w:rPr>
        <w:t>به راستی چرا آن ها در آن لحظه، عذابی را که می بینند، دروغ نمی پندارند؟ آن ها حقیقت را می بینند، ولی دیگر جانشان به گلو رسیده است و هیچ کاری از دستشان برنمی آید، توبه در آن لحظه فایده ای ندارد، دیگر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کافران دور آن ها جمع می شوند و نگاهشان می کنند و کاری از دستشان ساخته نیست، تو به آن ها از همه نزدیک تر هستی ولی دیگران خبر ندارند، آری، تو می دانی درون آن ها چه می گذرد و در وجودشان چه غوغایی برپاست</w:t>
      </w:r>
      <w:r>
        <w:rPr>
          <w:rFonts w:eastAsia="IRNazanin" w:cs="IRNazanin"/>
          <w:color w:val="111111"/>
          <w:sz w:val="28"/>
          <w:szCs w:val="28"/>
          <w:rtl w:val="true"/>
          <w:lang w:bidi="fa-IR"/>
        </w:rPr>
        <w:t>.</w:t>
      </w:r>
    </w:p>
    <w:p>
      <w:pPr>
        <w:pStyle w:val="Heading3"/>
        <w:numPr>
          <w:ilvl w:val="2"/>
          <w:numId w:val="1"/>
        </w:numPr>
        <w:rPr/>
      </w:pPr>
      <w:bookmarkStart w:id="367" w:name="__RefHeading___Toc1221725_2322387425"/>
      <w:bookmarkStart w:id="368" w:name="_Toc129"/>
      <w:bookmarkEnd w:id="367"/>
      <w:r>
        <w:rPr>
          <w:rtl w:val="true"/>
        </w:rPr>
        <w:t>واقعه</w:t>
      </w:r>
      <w:r>
        <w:rPr>
          <w:rtl w:val="true"/>
        </w:rPr>
        <w:t xml:space="preserve">: </w:t>
      </w:r>
      <w:r>
        <w:rPr>
          <w:rtl w:val="true"/>
        </w:rPr>
        <w:t xml:space="preserve">آیه </w:t>
      </w:r>
      <w:r>
        <w:rPr/>
        <w:t>87</w:t>
      </w:r>
      <w:r>
        <w:rPr>
          <w:rtl w:val="true"/>
        </w:rPr>
        <w:t xml:space="preserve"> - </w:t>
      </w:r>
      <w:r>
        <w:rPr/>
        <w:t>86</w:t>
      </w:r>
      <w:bookmarkEnd w:id="368"/>
    </w:p>
    <w:p>
      <w:pPr>
        <w:pStyle w:val="BookText"/>
        <w:rPr/>
      </w:pP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 ای که جان به گلوی کافر می رسد، اطرافیان او دور او جمع می شوند، ترس و وحشت همه را فرا می گیرد، اکنون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فکر می کنید همه چیز دست خودتان است، اگر راست می گویید جان را به پیکر او برگردانید و نگذارید او بمیرد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مرگ، لحظه ناتوانی انسان ها می باشد، هیچ کس نمی تواند یک لحظه مرگ را به عقب بیندازد، این ضعف و ناتوانی دلیل بر این است که مرگ و حیات در دست توست، پاداش و کیفر هم در دست توست، تو زنده می کنی و می میرانی</w:t>
      </w:r>
      <w:r>
        <w:rPr>
          <w:rFonts w:eastAsia="IRNazanin" w:cs="IRNazanin"/>
          <w:color w:val="111111"/>
          <w:sz w:val="28"/>
          <w:szCs w:val="28"/>
          <w:rtl w:val="true"/>
          <w:lang w:bidi="fa-IR"/>
        </w:rPr>
        <w:t>.</w:t>
      </w:r>
      <w:bookmarkStart w:id="369" w:name="pg16928_189129"/>
    </w:p>
    <w:p>
      <w:pPr>
        <w:pStyle w:val="Heading3"/>
        <w:numPr>
          <w:ilvl w:val="2"/>
          <w:numId w:val="1"/>
        </w:numPr>
        <w:rPr/>
      </w:pPr>
      <w:bookmarkStart w:id="370" w:name="__RefHeading___Toc1221727_2322387425"/>
      <w:bookmarkStart w:id="371" w:name="_Toc130"/>
      <w:bookmarkEnd w:id="369"/>
      <w:bookmarkEnd w:id="370"/>
      <w:r>
        <w:rPr>
          <w:rtl w:val="true"/>
        </w:rPr>
        <w:t>واقعه</w:t>
      </w:r>
      <w:r>
        <w:rPr>
          <w:rtl w:val="true"/>
        </w:rPr>
        <w:t xml:space="preserve">: </w:t>
      </w:r>
      <w:r>
        <w:rPr>
          <w:rtl w:val="true"/>
        </w:rPr>
        <w:t xml:space="preserve">آیه </w:t>
      </w:r>
      <w:r>
        <w:rPr/>
        <w:t>94</w:t>
      </w:r>
      <w:r>
        <w:rPr>
          <w:rtl w:val="true"/>
        </w:rPr>
        <w:t xml:space="preserve"> - </w:t>
      </w:r>
      <w:r>
        <w:rPr/>
        <w:t>88</w:t>
      </w:r>
      <w:bookmarkEnd w:id="371"/>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وَرَیْحَانٌ وَجَنَّةُ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سوره برایم گفتی که مردم به سه گروه تقسیم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پیشگامان، پیامبران و جانشینان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 کسانی هستند که از پیامبران پیروی کردند و به حقّ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 کسانی هستند که راه کفر را پیمودند و حقّ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سرنوشت هر کدام از آنان در روز قیامت سخن گفتی، اکنون برایم می گویی که حال هر کدام از این سه گروه در برزخ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می میرد اگر از پیشگامان باشد که به تو نزدیک می باشند، پس جایگاهش در آسایش و در نعمت ها خواهد بود و به بهشت پر نعمت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از خوشبختان باشد، فرشتگان نزد او می آیند و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که تو از خوشبختان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او این جمله را می شنود، ترس و وحشت از دل او زدوده می شود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او از بدبختان باشد که حقّ را انکار می کرد و گمراه می باشد، پس برای او با آبی جوشان پذیرایی می شود و در آتش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باغ های زیبا وجود دارد که همانند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 باغ های زیبا می روند و از نعمت های بیشمار آن استفاده می کنند، در آنجا از میوه های آن باغ ها می خورند و از نوشیدنی های آن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باغ ها، بهشتِ اصلی نیست، زیرا هر کس وارد بهشت شود، دیگر از آن خارج نمی شود، کسی که در برزخ به آن باغ ها می رود، قبل از قیامت از آن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 قبر کافر به گودالی از آتش تبدیل می شود، کافر در آن گودال ها در آتش می سوزد و به سختی عذاب می شود و بر سر او آبی جوشان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آتش از جنس آتش دنیا نیست، اگر قبر کافری شکافته شود، آتشی دیده نمی شود، این آتش از جنس برزخ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بخواهد قیامت را برپا کند، ابتدا زمین و آسمان ها را در هم می پیچد، همه کسانی که در برزخ هستند،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 گذرد، پس از آن خدا قیامت را بر پا می کند و همه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و خوشبختان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روند و برای همیشه در آنجا از نعمت های زیبای آن بهره مند می شوند، بدبختان به آتش جهنّم گرفتار می شوند و تا ابد عذاب می شوند و هرگز از جهنّم بیرون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مرگ مؤمنی که در راه توحید، نبوّت و امامت بوده است فرا می رسد، عزرائیل با پانصد فرشته نازل می شود، هر کدام از آن ها دو شاخه گل زیبا به همراه دارند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جلو می آید و به مؤمن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نداشته باش، </w:t>
      </w:r>
      <w:bookmarkStart w:id="372" w:name="pg16928_189133"/>
    </w:p>
    <w:p>
      <w:pPr>
        <w:pStyle w:val="BookText"/>
        <w:rPr/>
      </w:pPr>
      <w:bookmarkEnd w:id="372"/>
      <w:r>
        <w:rPr>
          <w:rFonts w:ascii="IRNazanin" w:hAnsi="IRNazanin" w:eastAsia="IRNazanin"/>
          <w:color w:val="111111"/>
          <w:sz w:val="28"/>
          <w:sz w:val="28"/>
          <w:szCs w:val="28"/>
          <w:rtl w:val="true"/>
          <w:lang w:bidi="fa-IR"/>
        </w:rPr>
        <w:t>من از پدر به تو مهربان تر هستم، بهشت در انتظار توست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پرده ها از جلوی چشم مؤمن کنار می رود و او نگاه می کند و خانه خودش را در بهشت می بیند، همه دنیا برای او قفسی تنگ جلوه می کند، او با قلبی آرام به سوی بهشت پر می کشد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373" w:name="__RefHeading___Toc1221729_2322387425"/>
      <w:bookmarkStart w:id="374" w:name="_Toc131"/>
      <w:bookmarkEnd w:id="373"/>
      <w:r>
        <w:rPr>
          <w:rtl w:val="true"/>
        </w:rPr>
        <w:t>واقعه</w:t>
      </w:r>
      <w:r>
        <w:rPr>
          <w:rtl w:val="true"/>
        </w:rPr>
        <w:t xml:space="preserve">: </w:t>
      </w:r>
      <w:r>
        <w:rPr>
          <w:rtl w:val="true"/>
        </w:rPr>
        <w:t xml:space="preserve">آیه </w:t>
      </w:r>
      <w:r>
        <w:rPr/>
        <w:t>96</w:t>
      </w:r>
      <w:r>
        <w:rPr>
          <w:rtl w:val="true"/>
        </w:rPr>
        <w:t xml:space="preserve"> - </w:t>
      </w:r>
      <w:r>
        <w:rPr/>
        <w:t>95</w:t>
      </w:r>
      <w:bookmarkEnd w:id="374"/>
    </w:p>
    <w:p>
      <w:pPr>
        <w:pStyle w:val="BookText"/>
        <w:rPr/>
      </w:pP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این سخنانی که بیان شد، حقّ و حقیقت است و در آن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توست و تو به وعده ات وفا می کنی، اکنون از همه می خواهی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تو خدای بزرگ و بی همتا هستی و از همه عیب ها و نقص ها به دور می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به بندگان خود ظلم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چیزی نیاز نداری، اگر بندگانت را به عبادت خود فرا می خوانی، نیازی به عبادت آنان نداری، تو می خواهی تا بندگانت به رشد و کمال و سعادت برسند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375" w:name="pg16928_189135"/>
    </w:p>
    <w:p>
      <w:pPr>
        <w:pStyle w:val="Heading2"/>
        <w:numPr>
          <w:ilvl w:val="1"/>
          <w:numId w:val="1"/>
        </w:numPr>
        <w:rPr/>
      </w:pPr>
      <w:bookmarkStart w:id="376" w:name="__RefHeading___Toc1221731_2322387425"/>
      <w:bookmarkStart w:id="377" w:name="_Toc132"/>
      <w:bookmarkEnd w:id="375"/>
      <w:bookmarkEnd w:id="376"/>
      <w:r>
        <w:rPr>
          <w:rtl w:val="true"/>
        </w:rPr>
        <w:t>سوره حَدید</w:t>
      </w:r>
      <w:bookmarkEnd w:id="377"/>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1221733_2322387425"/>
      <w:bookmarkStart w:id="379" w:name="_Toc133"/>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آهن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رمز و نشانه ای از نیرومندی در برابر دشمنان حق و حقیقت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نشانه های قدرت خدا، سفارش به انفاق، قیامت، مؤمنان چگونه به سوی بهشت می روند، حقیقت زندگی دنیا، نبوّت، اشاره به سرگذشت پیامبران، اشاره به مهربانی خدا</w:t>
      </w:r>
      <w:r>
        <w:rPr>
          <w:rFonts w:eastAsia="IRNazanin" w:cs="IRNazanin"/>
          <w:color w:val="111111"/>
          <w:sz w:val="28"/>
          <w:szCs w:val="28"/>
          <w:rtl w:val="true"/>
          <w:lang w:bidi="fa-IR"/>
        </w:rPr>
        <w:t xml:space="preserve">... </w:t>
      </w:r>
      <w:bookmarkStart w:id="380" w:name="pg16928_189138"/>
    </w:p>
    <w:p>
      <w:pPr>
        <w:pStyle w:val="Heading3"/>
        <w:numPr>
          <w:ilvl w:val="2"/>
          <w:numId w:val="1"/>
        </w:numPr>
        <w:rPr/>
      </w:pPr>
      <w:bookmarkStart w:id="381" w:name="__RefHeading___Toc1221735_2322387425"/>
      <w:bookmarkStart w:id="382" w:name="_Toc134"/>
      <w:bookmarkEnd w:id="380"/>
      <w:bookmarkEnd w:id="381"/>
      <w:r>
        <w:rPr>
          <w:rtl w:val="true"/>
        </w:rPr>
        <w:t>حَدید</w:t>
      </w:r>
      <w:r>
        <w:rPr>
          <w:rtl w:val="true"/>
        </w:rPr>
        <w:t xml:space="preserve">: </w:t>
      </w:r>
      <w:r>
        <w:rPr>
          <w:rtl w:val="true"/>
        </w:rPr>
        <w:t xml:space="preserve">آیه </w:t>
      </w:r>
      <w:r>
        <w:rPr/>
        <w:t>3</w:t>
      </w:r>
      <w:r>
        <w:rPr>
          <w:rtl w:val="true"/>
        </w:rPr>
        <w:t xml:space="preserve"> - </w:t>
      </w:r>
      <w:r>
        <w:rPr/>
        <w:t>1</w:t>
      </w:r>
      <w:bookmarkEnd w:id="382"/>
    </w:p>
    <w:p>
      <w:p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وَالاَْرْضِ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وَالاَْرْضِ یُحْیِی وَیُمِیتُ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الاَْوَّلُ وَالاَْخِرُ وَالظَّاهِرُ وَالْبَاطِنُ وَهُوَ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 ها و زمین است تو را تسبیح می کند، هر موجودی به اندازه درجه وجودی خود، دارای شعور است و در دنیای خود و به زبان خود، تو را به پاکی می ستاید، ولی من از درک حقیقت آن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با درک و آگاهی بالایی آفریدی، امّا به موجودات دیگر به اندازه خودشان، بهره ای از درک و شعور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می فهمند که به تو نیاز دارند، وقتی موجودی نقص های خود را می فهمد، تو را از آن نقص ها پاک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درک می کند کمبود دارد و برای ادامه حیاتش به تو نیاز دارد و تو بی نیاز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تسبیح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خدای توانا هستی و همه کارهای تو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 ها و زمین از آنِ توست، تو زنده می کنی و می میرانی و بر هر کاری توانا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اوّل، تویی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ظاهر، تویی 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ویژگی مهم خدا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هیچ موجود دیگری نبود، فقط او بود، سپس او اراده کرد و آسمان ها و زمین را آفرید، او کسی است که قبل از همه موجودات بوده است، او نعمت وجود را به همه موجودات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فرا می رسد که همه موجودات نابود می شوند، قبل از این که قیامت برپا شود، خدا به اسرافیل فرمان می دهد در صور خود بدمد، همه موجودات نابود می شوند، همه فرشتگان، انسان ها، جنّ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بین می روند و هیچ کس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فقط این خداست که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بوده است و هرگز از بین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جهان نگاه می کنم، آثار و نشانه های قدرت او را همه جا می بینم، در زمین و آسمان، باران و باد، بهار و پاییز و</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با دقّت به جهان نگاه کند، شگفتی های زیادی را می بیند و همه این شگفتی ها دلالت بر این می کند که این جهان، آفریننده ای دانا و توانا دارد، این </w:t>
      </w:r>
    </w:p>
    <w:p>
      <w:pPr>
        <w:pStyle w:val="BookText"/>
        <w:rPr/>
      </w:pPr>
      <w:r>
        <w:rPr>
          <w:rFonts w:ascii="IRNazanin" w:hAnsi="IRNazanin" w:eastAsia="IRNazanin"/>
          <w:color w:val="111111"/>
          <w:sz w:val="28"/>
          <w:sz w:val="28"/>
          <w:szCs w:val="28"/>
          <w:rtl w:val="true"/>
          <w:lang w:bidi="fa-IR"/>
        </w:rPr>
        <w:t>جهان نمی تواند به خودی خود آفریده شده باشد، این مطلب آن قدر واضح و آشکار است که هیچ چیز آشکارتر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آفریده های خود، راه توحید و یکتاپرستی را برای مردم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وجود دارد، بسیار واضح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باطن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وجود خدا، روشن و آشکار است، اگر انسان در این جهان و شگفتی های آن فکر کند، می فهمد که خدا وجود دارد، امّا آیا خدا را می توان با چشم دید؟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دیده ها پنهان است، هیچ کس توانایی دیدن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است، هیچ آفریده ای نمی تواند حقیقت او را درک کند، او هیچ کدام از صفات مخلوقات خود را ندارد، عقل بشر هرگز نمی تواند حقیقت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باطن است و از دیده 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مخصوص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کسی در بیابانی، راه را گم کند، متحیّر و سرگردان شود و نداند چه کند، در زبان عربی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مرد متحیّر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می خواهم درباره حقیقت خدا فکر کنم، چیزی جز تحیّر، نصیبم نمی شود، هیچ کس نمی تواند حقیقت خدا را درک کند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خواست تا از فکر کردن درباره حقیقت خدا پرهیز کنند، زیرا هیچ گاه عقل بشر به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توانم درباره آفریده های خدا هر چقدر می خواهم سخن بگویم، در جهان، شگفتی های زیادی وجود </w:t>
      </w:r>
      <w:bookmarkStart w:id="383" w:name="pg16928_189144"/>
    </w:p>
    <w:p>
      <w:pPr>
        <w:pStyle w:val="BookText"/>
        <w:rPr/>
      </w:pPr>
      <w:bookmarkEnd w:id="383"/>
      <w:r>
        <w:rPr>
          <w:rFonts w:ascii="IRNazanin" w:hAnsi="IRNazanin" w:eastAsia="IRNazanin"/>
          <w:color w:val="111111"/>
          <w:sz w:val="28"/>
          <w:sz w:val="28"/>
          <w:szCs w:val="28"/>
          <w:rtl w:val="true"/>
          <w:lang w:bidi="fa-IR"/>
        </w:rPr>
        <w:t>دارد، ماه و خورشید و ستارگان و کهکشان ها و</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شناخت خدا، باید به قرآن مراجعه کنم، ببینیم که خدا، خودش را چگونه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نمی توان خدا را با چشم دید؟</w:t>
      </w:r>
    </w:p>
    <w:p>
      <w:pPr>
        <w:pStyle w:val="BookText"/>
        <w:rPr/>
      </w:pPr>
      <w:r>
        <w:rPr>
          <w:rFonts w:ascii="IRNazanin" w:hAnsi="IRNazanin" w:eastAsia="IRNazanin"/>
          <w:color w:val="111111"/>
          <w:sz w:val="28"/>
          <w:sz w:val="28"/>
          <w:szCs w:val="28"/>
          <w:rtl w:val="true"/>
          <w:lang w:bidi="fa-IR"/>
        </w:rPr>
        <w:t>اگر خدا را می شد با چشم دید، دیگر او خدا نبود، بلکه یک آفریده بود، هر چه با چشم دیده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چشم دیده شود، روزی از بین می رود و خدا هرگز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صفات و ویژگی های مخلوقات را ندارد، اگر او یکی از این صفات را می داشت، قطعاً می شد او را درک کرد و با چشم دید، امّا دیگر او نمی توانست همیشگی باشد، گذر زمان او را هم دگرگون می کرد</w:t>
      </w:r>
      <w:r>
        <w:rPr>
          <w:rFonts w:eastAsia="IRNazanin" w:cs="IRNazanin"/>
          <w:color w:val="111111"/>
          <w:sz w:val="28"/>
          <w:szCs w:val="28"/>
          <w:rtl w:val="true"/>
          <w:lang w:bidi="fa-IR"/>
        </w:rPr>
        <w:t>.</w:t>
      </w:r>
    </w:p>
    <w:p>
      <w:pPr>
        <w:pStyle w:val="Heading3"/>
        <w:numPr>
          <w:ilvl w:val="2"/>
          <w:numId w:val="1"/>
        </w:numPr>
        <w:rPr/>
      </w:pPr>
      <w:bookmarkStart w:id="384" w:name="__RefHeading___Toc1221737_2322387425"/>
      <w:bookmarkStart w:id="385" w:name="_Toc135"/>
      <w:bookmarkEnd w:id="384"/>
      <w:r>
        <w:rPr>
          <w:rtl w:val="true"/>
        </w:rPr>
        <w:t>حَدید</w:t>
      </w:r>
      <w:r>
        <w:rPr>
          <w:rtl w:val="true"/>
        </w:rPr>
        <w:t xml:space="preserve">: </w:t>
      </w:r>
      <w:r>
        <w:rPr>
          <w:rtl w:val="true"/>
        </w:rPr>
        <w:t xml:space="preserve">آیه </w:t>
      </w:r>
      <w:r>
        <w:rPr/>
        <w:t>6</w:t>
      </w:r>
      <w:r>
        <w:rPr>
          <w:rtl w:val="true"/>
        </w:rPr>
        <w:t xml:space="preserve"> - </w:t>
      </w:r>
      <w:r>
        <w:rPr/>
        <w:t>4</w:t>
      </w:r>
      <w:bookmarkEnd w:id="385"/>
    </w:p>
    <w:p>
      <w:pPr>
        <w:pStyle w:val="BookText"/>
        <w:rPr/>
      </w:pPr>
      <w:r>
        <w:rPr>
          <w:rFonts w:ascii="Amiri" w:hAnsi="Amiri" w:eastAsia="Amiri" w:cs="Amiri"/>
          <w:color w:val="111111"/>
          <w:sz w:val="28"/>
          <w:sz w:val="28"/>
          <w:szCs w:val="28"/>
          <w:rtl w:val="true"/>
          <w:lang w:bidi="ar-SA"/>
        </w:rPr>
        <w:t xml:space="preserve">هُوَ الَّذِی خَلَقَ السَّمَاوَاتِ وَالاَْرْضَ فِی سِتَّةِ أَیَّام ثُمَّ اسْتَوَی عَلَی الْعَرْشِ یَعْلَمُ مَا یَلِجُ فِی الاَْرْضِ وَمَا یَخْرُجُ مِنْهَا وَمَا یَنْزِلُ مِنَ السَّمَاءِ وَمَا یَعْرُجُ فِیهَا وَهُوَ مَعَکُمْ أَیْنَ مَا کُنْتُمْ وَاللَّهُ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وَالاَْرْضِ وَإِلَی اللَّهِ تُرْجَعُ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وَیُولِجُ النَّهَارَ فِی اللَّیْلِ وَهُوَ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همه چیز باخبری، تو آسمان ها و زمین را در شش دوران آفریدی، تو می توانستی که در یک چشم به هم زدن هم جهان را بیافرینی امّا چنین خواستی که جهان را در چند مرحله خلق کنی تا نشانه بهتری از قدرت تو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جهان را آفریدی، بر تخت پادشاهی خود قرار گرفتی، تو جسم نیستی تا بخواهی بر روی تختِ پادشاهی خودت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علم و دانش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علم 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پادشاه، نشانه قدرت او بر کشورش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خدای یگانه ای، از همه هستی خبر داری،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درختی که از درختان می افتد تو از آن آگاهی داری، تو تختی نداری که بر روی آن بنشینی و به آفریده های خود فرمان دهی، تو بالاتر از این هستی که بخواهی در مکانی و جایی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صحیح این قسمت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آفرینش زمین و آسمان ها، به تدبیر امور جهان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چه چیزی در زمین فرو می رود، تو می دانی چه چیزی از زمین بیرون می آید، تو می دانی چه چیزی از آسمان فرود می آید، تو می دانی چه چیزی در آسمان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چه تعداد از قطرات باران در زمین فرو می رود، چه دانه هایی در دل زمین می روند تا رشد کنند و جوانه بزنند، تو می دانی ریشه های گیاهان در زمین به کجا می روند، چه حشراتی در زمین لانه می سازند و در آنجا زندگی می کنند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دانی کدام گیاه، چه زمانی سر از خاک بیرون می آورد، کدام چشمه آب می جوشد و با آب خود درختان را سیراب می کند، کدام آتشفشان از دل زمین </w:t>
      </w:r>
      <w:bookmarkStart w:id="386" w:name="pg16928_189148"/>
    </w:p>
    <w:p>
      <w:pPr>
        <w:pStyle w:val="BookText"/>
        <w:rPr/>
      </w:pPr>
      <w:bookmarkEnd w:id="386"/>
      <w:r>
        <w:rPr>
          <w:rFonts w:ascii="IRNazanin" w:hAnsi="IRNazanin" w:eastAsia="IRNazanin"/>
          <w:color w:val="111111"/>
          <w:sz w:val="28"/>
          <w:sz w:val="28"/>
          <w:szCs w:val="28"/>
          <w:rtl w:val="true"/>
          <w:lang w:bidi="fa-IR"/>
        </w:rPr>
        <w:t>زبانه می کشد، کدام حشره از لانه خود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دانه های بارانی که از ابرها فرو می ریزی، آگاهی داری، از شهاب ها هم اطّلاع داری که از آسمان به سوی زمین می آیند، از نور ستارگان و نور خورشید و اندازه آن، باخبر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فرشتگانی که از آسمان فرود می آیند،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کدام پرنده از زمین برمی خیزد و در آسمان پرواز می کند، تو از اعمال بندگانت که از آسمان بالا می رود، باخبری، تو از همه جهان هستی اطّلاع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مطالب را بدانم، دیگر هرگز احساس تنهایی نمی کنم، می دانم که تو از حالم باخبری، مرا می بینی، از کارهایی که می کنم باخبری، این به من اطمینان و اعتماد به نفس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نیست که من به هدف خود می رسم یا نه، مهم این است که در راه تو گام برمی دارم، من به وظیفه ام عمل می کنم و می دانم تو از حال من باخبری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 ندارم که اگر عمل خوبی انجام دهم، مردم می فهمند یا نه، مهم این است که تو از آن باخبری، این به من شهامت و شجاعت می دهد</w:t>
      </w:r>
      <w:r>
        <w:rPr>
          <w:rFonts w:eastAsia="IRNazanin" w:cs="IRNazanin"/>
          <w:color w:val="111111"/>
          <w:sz w:val="28"/>
          <w:szCs w:val="28"/>
          <w:rtl w:val="true"/>
          <w:lang w:bidi="fa-IR"/>
        </w:rPr>
        <w:t>.</w:t>
      </w:r>
    </w:p>
    <w:p>
      <w:pPr>
        <w:pStyle w:val="Heading3"/>
        <w:numPr>
          <w:ilvl w:val="2"/>
          <w:numId w:val="1"/>
        </w:numPr>
        <w:rPr/>
      </w:pPr>
      <w:bookmarkStart w:id="387" w:name="__RefHeading___Toc1221739_2322387425"/>
      <w:bookmarkStart w:id="388" w:name="_Toc136"/>
      <w:bookmarkEnd w:id="387"/>
      <w:r>
        <w:rPr>
          <w:rtl w:val="true"/>
        </w:rPr>
        <w:t>حَدید</w:t>
      </w:r>
      <w:r>
        <w:rPr>
          <w:rtl w:val="true"/>
        </w:rPr>
        <w:t xml:space="preserve">: </w:t>
      </w:r>
      <w:r>
        <w:rPr>
          <w:rtl w:val="true"/>
        </w:rPr>
        <w:t xml:space="preserve">آیه </w:t>
      </w:r>
      <w:r>
        <w:rPr/>
        <w:t>7</w:t>
      </w:r>
      <w:bookmarkEnd w:id="388"/>
    </w:p>
    <w:p>
      <w:pPr>
        <w:pStyle w:val="BookText"/>
        <w:rPr/>
      </w:pPr>
      <w:r>
        <w:rPr>
          <w:rFonts w:ascii="Amiri" w:hAnsi="Amiri" w:eastAsia="Amiri" w:cs="Amiri"/>
          <w:color w:val="111111"/>
          <w:sz w:val="28"/>
          <w:sz w:val="28"/>
          <w:szCs w:val="28"/>
          <w:rtl w:val="true"/>
          <w:lang w:bidi="ar-SA"/>
        </w:rPr>
        <w:t xml:space="preserve">آَمِنُوا بِاللَّهِ وَرَسُولِهِ وَأَنْفِقُوا مِمَّا جَعَلَکُمْ مُسْتَخْلَفِینَ فِیهِ فَالَّذِینَ آَمَنُوا مِنْکُمْ وَأَنْفَقُوا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همه می خواهی تا به یگانگی تو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و انفاق کنند و به نیازمندان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ثروتی که امروز در دست آن هاست، </w:t>
      </w:r>
      <w:bookmarkStart w:id="389" w:name="pg16928_189150"/>
    </w:p>
    <w:p>
      <w:pPr>
        <w:pStyle w:val="BookText"/>
        <w:rPr/>
      </w:pPr>
      <w:bookmarkEnd w:id="389"/>
      <w:r>
        <w:rPr>
          <w:rFonts w:ascii="IRNazanin" w:hAnsi="IRNazanin" w:eastAsia="IRNazanin"/>
          <w:color w:val="111111"/>
          <w:sz w:val="28"/>
          <w:sz w:val="28"/>
          <w:szCs w:val="28"/>
          <w:rtl w:val="true"/>
          <w:lang w:bidi="fa-IR"/>
        </w:rPr>
        <w:t>قبلاً در دست دیگران بوده است، مرگ آنان فرا رسید و این ثروت را باقی گذاشتند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 به هیچ کس وفا نمی کند، تو به انسان ها هشدار می دهی که دیر یا زود مرگ آنان هم فرا می رسد و از این ثروت ها جدا می شوند، پس چقدر خوب است تا فرصت دارند از ثروت خود به نیازمندان کمک کنند و برای روز قیامت، توشه ای برگیرند، به راستی که تو به مؤمنانی که انفاق کنند، پاداش بزرگی می دهی</w:t>
      </w:r>
      <w:r>
        <w:rPr>
          <w:rFonts w:eastAsia="IRNazanin" w:cs="IRNazanin"/>
          <w:color w:val="111111"/>
          <w:sz w:val="28"/>
          <w:szCs w:val="28"/>
          <w:rtl w:val="true"/>
          <w:lang w:bidi="fa-IR"/>
        </w:rPr>
        <w:t>.</w:t>
      </w:r>
    </w:p>
    <w:p>
      <w:pPr>
        <w:pStyle w:val="Heading3"/>
        <w:numPr>
          <w:ilvl w:val="2"/>
          <w:numId w:val="1"/>
        </w:numPr>
        <w:rPr/>
      </w:pPr>
      <w:bookmarkStart w:id="390" w:name="__RefHeading___Toc1221741_2322387425"/>
      <w:bookmarkStart w:id="391" w:name="_Toc137"/>
      <w:bookmarkEnd w:id="390"/>
      <w:r>
        <w:rPr>
          <w:rtl w:val="true"/>
        </w:rPr>
        <w:t>حَدید</w:t>
      </w:r>
      <w:r>
        <w:rPr>
          <w:rtl w:val="true"/>
        </w:rPr>
        <w:t xml:space="preserve">: </w:t>
      </w:r>
      <w:r>
        <w:rPr>
          <w:rtl w:val="true"/>
        </w:rPr>
        <w:t xml:space="preserve">آیه </w:t>
      </w:r>
      <w:r>
        <w:rPr/>
        <w:t>9</w:t>
      </w:r>
      <w:r>
        <w:rPr>
          <w:rtl w:val="true"/>
        </w:rPr>
        <w:t xml:space="preserve"> - </w:t>
      </w:r>
      <w:r>
        <w:rPr/>
        <w:t>8</w:t>
      </w:r>
      <w:bookmarkEnd w:id="391"/>
    </w:p>
    <w:p>
      <w:pPr>
        <w:pStyle w:val="BookText"/>
        <w:rPr/>
      </w:pPr>
      <w:r>
        <w:rPr>
          <w:rFonts w:ascii="Amiri" w:hAnsi="Amiri" w:eastAsia="Amiri" w:cs="Amiri"/>
          <w:color w:val="111111"/>
          <w:sz w:val="28"/>
          <w:sz w:val="28"/>
          <w:szCs w:val="28"/>
          <w:rtl w:val="true"/>
          <w:lang w:bidi="ar-SA"/>
        </w:rPr>
        <w:t xml:space="preserve">وَمَا لَکُمْ لَا تُؤْمِنُونَ بِاللَّهِ وَالرَّسُولُ یَدْعُوکُمْ لِتُؤْمِنُوا بِرَبِّکُمْ وَقَدْ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وَإِنَّ اللَّهَ بِکُمْ لَرَءُوفٌ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انسان نور فطرت را قرار دادی و استعداد درک حقیقت توحید و یکتاپرستی را عنایت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دارای روح توحید هستند، فطرت آنان بیدار است و با آن می توانند تو را بشناسند و به سوی تو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شیطان هر لحظه انسان را وسوسه می کند و او را به گمراهی می کشاند، امّا آمادگی برای ایمان به تو، در وجود همه هست، تو در همه انسان ها، حسّ درونی را به امانت گذاشته ای که آن حس، آن ها را به سوی تو فرا می خواند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فطرت می تواند سبب رستگاری انسان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نور، سرمایه ارزشمندی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تو با توجّه به این سرمایه، </w:t>
      </w:r>
    </w:p>
    <w:p>
      <w:pPr>
        <w:pStyle w:val="BookText"/>
        <w:rPr/>
      </w:pPr>
      <w:r>
        <w:rPr>
          <w:rFonts w:ascii="IRNazanin" w:hAnsi="IRNazanin" w:eastAsia="IRNazanin"/>
          <w:color w:val="111111"/>
          <w:sz w:val="28"/>
          <w:sz w:val="28"/>
          <w:szCs w:val="28"/>
          <w:rtl w:val="true"/>
          <w:lang w:bidi="fa-IR"/>
        </w:rPr>
        <w:t>انسان ها را به سوی تو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یکتایی من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 آورید؟</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همه را به سوی ایمان فرا خواند و از همه از راه فطرت پیمان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فطرت انسان را به گونه ای آفریده ای که وقتی دلیل قانع کننده می یابد، در برابر آن تسلیم می گردد،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که معجزه ای آشکار و جاودانه است، آمده است و همه را به یکتاپرستی فرا می خواند، اگر کسی دنبال دلیل باشد، باید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خواست که اگر در قرآن، شک دارند فقط یک سوره مانند آن بیاورند، قرآن، سخن و کلام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بزرگ و شکست ناپذیر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ای برای الآن و آینده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انسان ها و جنّ ها هم جمع بشوند، نمی توانند یک سوره مانند 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آیات روشن و واضح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 از او خواستی انسان ها را از تاریکی کفر و بُت پرستی به سوی نور ایمان ببرد، به راستی که تو خدای مهربان و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زندگی که من عاشقش هستم و برای ادامه آن تلاش می کنم، چیست؟ آیا زندگی، همان زنده بودن است؟ آیا خوردن و آشامیدن و بهره بردن از لذّت های حیوانی، معنای زندگانی است؟</w:t>
      </w:r>
    </w:p>
    <w:p>
      <w:pPr>
        <w:pStyle w:val="BookText"/>
        <w:rPr/>
      </w:pPr>
      <w:r>
        <w:rPr>
          <w:rFonts w:ascii="IRNazanin" w:hAnsi="IRNazanin" w:eastAsia="IRNazanin"/>
          <w:color w:val="111111"/>
          <w:sz w:val="28"/>
          <w:sz w:val="28"/>
          <w:szCs w:val="28"/>
          <w:rtl w:val="true"/>
          <w:lang w:bidi="fa-IR"/>
        </w:rPr>
        <w:t xml:space="preserve">زنده بودن، حرکتی افقی است، از گهواره تا گور، امّا زندگی یک حرکت عمودی است، از زمین تا اوج آسمان ها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انسان را آفریده ای و خوب می دانی چه آفریده ای، تو در او حسّ </w:t>
      </w:r>
      <w:bookmarkStart w:id="392" w:name="pg16928_189154"/>
    </w:p>
    <w:p>
      <w:pPr>
        <w:pStyle w:val="BookText"/>
        <w:rPr/>
      </w:pPr>
      <w:bookmarkEnd w:id="392"/>
      <w:r>
        <w:rPr>
          <w:rFonts w:ascii="IRNazanin" w:hAnsi="IRNazanin" w:eastAsia="IRNazanin"/>
          <w:color w:val="111111"/>
          <w:sz w:val="28"/>
          <w:sz w:val="28"/>
          <w:szCs w:val="28"/>
          <w:rtl w:val="true"/>
          <w:lang w:bidi="fa-IR"/>
        </w:rPr>
        <w:t>کمال گرایی را قرار دادی، زنده بودن هیچ گاه، انسان را سیر نمی کند، انسانی که فقط زنده است، همواره به دنبال چیزی می گردد، گمشده انسان همان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فرشتگان دستور دادی تا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 تو انسان را گل سر سبد جهان قرار دادی، این ارزش انسانی است که زندگی را یافته است، برای همین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 تا قرآن را بیاورد، قرآن مرا از تاریکی ها به سوی نور می برد و مرا از تباهی به سوی زندگی فرا می خواند</w:t>
      </w:r>
      <w:r>
        <w:rPr>
          <w:rFonts w:eastAsia="IRNazanin" w:cs="IRNazanin"/>
          <w:color w:val="111111"/>
          <w:sz w:val="28"/>
          <w:szCs w:val="28"/>
          <w:rtl w:val="true"/>
          <w:lang w:bidi="fa-IR"/>
        </w:rPr>
        <w:t>.</w:t>
      </w:r>
    </w:p>
    <w:p>
      <w:pPr>
        <w:pStyle w:val="Heading3"/>
        <w:numPr>
          <w:ilvl w:val="2"/>
          <w:numId w:val="1"/>
        </w:numPr>
        <w:rPr/>
      </w:pPr>
      <w:bookmarkStart w:id="393" w:name="__RefHeading___Toc1221743_2322387425"/>
      <w:bookmarkStart w:id="394" w:name="_Toc138"/>
      <w:bookmarkEnd w:id="393"/>
      <w:r>
        <w:rPr>
          <w:rtl w:val="true"/>
        </w:rPr>
        <w:t>حَدید</w:t>
      </w:r>
      <w:r>
        <w:rPr>
          <w:rtl w:val="true"/>
        </w:rPr>
        <w:t xml:space="preserve">: </w:t>
      </w:r>
      <w:r>
        <w:rPr>
          <w:rtl w:val="true"/>
        </w:rPr>
        <w:t xml:space="preserve">آیه </w:t>
      </w:r>
      <w:r>
        <w:rPr/>
        <w:t>11</w:t>
      </w:r>
      <w:r>
        <w:rPr>
          <w:rtl w:val="true"/>
        </w:rPr>
        <w:t xml:space="preserve"> - </w:t>
      </w:r>
      <w:r>
        <w:rPr/>
        <w:t>10</w:t>
      </w:r>
      <w:bookmarkEnd w:id="394"/>
    </w:p>
    <w:p>
      <w:pPr>
        <w:pStyle w:val="BookText"/>
        <w:rPr/>
      </w:pPr>
      <w:r>
        <w:rPr>
          <w:rFonts w:ascii="Amiri" w:hAnsi="Amiri" w:eastAsia="Amiri" w:cs="Amiri"/>
          <w:color w:val="111111"/>
          <w:sz w:val="28"/>
          <w:sz w:val="28"/>
          <w:szCs w:val="28"/>
          <w:rtl w:val="true"/>
          <w:lang w:bidi="ar-SA"/>
        </w:rPr>
        <w:t xml:space="preserve">وَمَا لَکُمْ أَلَّا تُنْفِقُوا فِی سَبِیلِ اللَّهِ وَلِلَّهِ مِیرَاثُ السَّمَاوَاتِ وَالاَْرْضِ لَا یَسْتَوِی مِنْکُمْ مَنْ أَنْفَقَ مِنْ قَبْلِ الْفَتْحِ وَقَاتَلَ أُولَئِکَ أَعْظَمُ دَرَجَةً مِنَ الَّذِینَ أَنْفَقُوا مِنْ بَعْدُ وَقَاتَلُوا وَکُلًّا وَعَدَ اللَّهُ الْحُسْنَی وَاللَّهُ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اینجا به مسلمانان می گویی که چرا در راه تو انفاق نمی کنند؟</w:t>
      </w:r>
    </w:p>
    <w:p>
      <w:pPr>
        <w:pStyle w:val="BookText"/>
        <w:rPr/>
      </w:pPr>
      <w:r>
        <w:rPr>
          <w:rFonts w:ascii="IRNazanin" w:hAnsi="IRNazanin" w:eastAsia="IRNazanin"/>
          <w:color w:val="111111"/>
          <w:sz w:val="28"/>
          <w:sz w:val="28"/>
          <w:szCs w:val="28"/>
          <w:rtl w:val="true"/>
          <w:lang w:bidi="fa-IR"/>
        </w:rPr>
        <w:t>تو از آنان می خواهی تا از جان و مال خود در راه تو دریغ نکنند، میراث آسمان ها و زمین از آن توست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مرگ آنان فرا می رسد و آنان با دست خالی، روانه قبر می شوند، همه آنچه در این جهان است، از آن توست و تو مالک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هیچ چیز نیاز نداری، به مال و ثروت انسان ها نیاز نداری، تو می خواهی این گونه خودِ آنان رشد کنند و به کمال و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 مسلمانان در شرایط سختی بودند، چند بار کافران به جنگ آنان آمدند، این ماجرا تا سال هشتم هجری ادامه پیدا کرد به کسانی که تا قبل از سال هشتم، در راه خدا انفاق کردند، خدا پاداش بسیار زیادی خواهد داد زیرا آنان خودشان در سختی بودند و با این حال انفاق نمودند، در سال هشتم هجری، مسلمانان شهر مکّه را فتح کردند و پس از آن بود که شرایط اقتصادی آنان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این نکته مهم اشاره شده است، در واقع کسانی که در راه تو انفاق می کنند دو گروه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p>
    <w:p>
      <w:pPr>
        <w:pStyle w:val="BookText"/>
        <w:rPr/>
      </w:pPr>
      <w:r>
        <w:rPr>
          <w:rFonts w:ascii="IRNazanin" w:hAnsi="IRNazanin" w:eastAsia="IRNazanin"/>
          <w:color w:val="111111"/>
          <w:sz w:val="28"/>
          <w:sz w:val="28"/>
          <w:szCs w:val="28"/>
          <w:rtl w:val="true"/>
          <w:lang w:bidi="fa-IR"/>
        </w:rPr>
        <w:t>آنان در زمانی که آسایش فراهم است و اوضاع اقتصادی هم مطلوب است،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گروه در روز قیامت به اندازه انفاقشان پاداش می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آنان در زمانی که سختی ها و مشکلات زیاد است و شرایط اقتصادی، خوب نیست، انفاق می کنند، تو به این گروه پاداش زیادتری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گروه دوم با گروه اوّل، نزد تو یکسان نیستند، کسانی که خودشان در سختی هستند و با جان و مال خویش دین را یاری می کنند، نزد خدا مقامی بس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به هر دو گروه وعده پاداش نیک داده است و او به همه اعمال بندگان خود، آگاه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نیازمندان کمک کند و ثروت خود را در راه دین خدا انفاق کند، مثل کسی است که ثروت خود را به خدا قرض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دوست داری اگر کسی نزد من آمد و از من، وام خواست، من به اندازه توانم به او وام دهم و قرض الحسنه را فراموش نکنم، به هر کاری که به دین تو کمک می کند، یاری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نمونه های قرض دادن به توست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هست که ثروت خود را به خدا قرض دهد تا خدا چندین برابر به او پاداش دهد؟ آری، خدا گاهی پاداش او را هفت برابر، گاهی هفتاد برابر و گاهی هفتصد برابر می دهد و برای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بهشت جاودان، همان اجر نیکوست، بهشتی که از زیر درختان آن، نهرهای آب گوارا جاری است</w:t>
      </w:r>
      <w:r>
        <w:rPr>
          <w:rFonts w:eastAsia="IRNazanin" w:cs="IRNazanin"/>
          <w:color w:val="111111"/>
          <w:sz w:val="28"/>
          <w:szCs w:val="28"/>
          <w:rtl w:val="true"/>
          <w:lang w:bidi="fa-IR"/>
        </w:rPr>
        <w:t xml:space="preserve">. </w:t>
      </w:r>
      <w:bookmarkStart w:id="395" w:name="pg16928_189160"/>
    </w:p>
    <w:p>
      <w:pPr>
        <w:pStyle w:val="Heading3"/>
        <w:numPr>
          <w:ilvl w:val="2"/>
          <w:numId w:val="1"/>
        </w:numPr>
        <w:rPr/>
      </w:pPr>
      <w:bookmarkStart w:id="396" w:name="__RefHeading___Toc1221745_2322387425"/>
      <w:bookmarkStart w:id="397" w:name="_Toc139"/>
      <w:bookmarkEnd w:id="395"/>
      <w:bookmarkEnd w:id="396"/>
      <w:r>
        <w:rPr>
          <w:rtl w:val="true"/>
        </w:rPr>
        <w:t>حَدید</w:t>
      </w:r>
      <w:r>
        <w:rPr>
          <w:rtl w:val="true"/>
        </w:rPr>
        <w:t xml:space="preserve">: </w:t>
      </w:r>
      <w:r>
        <w:rPr>
          <w:rtl w:val="true"/>
        </w:rPr>
        <w:t xml:space="preserve">آیه </w:t>
      </w:r>
      <w:r>
        <w:rPr/>
        <w:t>15</w:t>
      </w:r>
      <w:r>
        <w:rPr>
          <w:rtl w:val="true"/>
        </w:rPr>
        <w:t xml:space="preserve"> - </w:t>
      </w:r>
      <w:r>
        <w:rPr/>
        <w:t>12</w:t>
      </w:r>
      <w:bookmarkEnd w:id="397"/>
    </w:p>
    <w:p>
      <w:pPr>
        <w:pStyle w:val="BookText"/>
        <w:rPr/>
      </w:pPr>
      <w:r>
        <w:rPr>
          <w:rFonts w:ascii="Amiri" w:hAnsi="Amiri" w:eastAsia="Amiri" w:cs="Amiri"/>
          <w:color w:val="111111"/>
          <w:sz w:val="28"/>
          <w:sz w:val="28"/>
          <w:szCs w:val="28"/>
          <w:rtl w:val="true"/>
          <w:lang w:bidi="ar-SA"/>
        </w:rPr>
        <w:t xml:space="preserve">یَوْمَ تَرَی الْمُؤْمِنِینَ وَالْمُؤْمِنَاتِ یَسْعَی نُورُهُمْ بَیْنَ أَیْدِیهِمْ وَبِأَیْمَانِهِمْ بُشْرَاکُمُ الْیَوْمَ جَنَّاتٌ تَجْرِی مِنْ تَحْتِهَا الاَْنْهَارُ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أَلَمْ نَکُنْ مَعَکُمْ قَالُوا بَلَی وَلَکِنَّکُمْ فَتَنْتُمْ أَنْفُسَکُمْ وَتَرَبَّصْتُمْ وَارْتَبْتُمْ وَغَرَّتْکُمُ الاَْمَانِیُّ حَتَّی جَاءَ أَمْرُ اللَّهِ وَغَرَّکُمْ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وَلَا مِنَ الَّذِینَ کَفَرُوا مَأْوَاکُمُ النَّارُ هِیَ مَوْلَاکُمْ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در مدینه است و گروه زیادی از مردم به او ایمان آورده اند، امّا خطری که جامعه اسلامی را تهدید می کند، خطر نفاق و دورویی است، منافقان </w:t>
      </w:r>
    </w:p>
    <w:p>
      <w:pPr>
        <w:pStyle w:val="BookText"/>
        <w:rPr/>
      </w:pPr>
      <w:r>
        <w:rPr>
          <w:rFonts w:ascii="IRNazanin" w:hAnsi="IRNazanin" w:eastAsia="IRNazanin"/>
          <w:color w:val="111111"/>
          <w:sz w:val="28"/>
          <w:sz w:val="28"/>
          <w:szCs w:val="28"/>
          <w:rtl w:val="true"/>
          <w:lang w:bidi="fa-IR"/>
        </w:rPr>
        <w:t>کسانی هستند که به ظاهر ادّعای مسلمانی می کنند، نماز می خوانند و روزه می گیرند، امّا قلبشان از نور ایمان خالی است، آنان همواره در شک و تردیدند و سرانجام به کفر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پیامبر می خواهی تا به آنان خبر دهد که اگر توبه نکنند، عذابی دردناک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به ظاهر مسلمانند و به یگانگی تو و رسالت پیامبر اعتراف می کنند و در پرتو همین ایمان ظاهری از امکانات اجتماعی و امنیّت بهره مند می شوند و با مؤمنان زندگی می کنند، امّا در روز قیامت، همه چیز آشکار می شود، آن روز، روزی است که اسرار دل ها، آشکار می شود و معلوم می شود که آنان دورو بوده اند، ادّعای مسلمانی می کردند، امّا آرزوی شکست اسلام را داشتند و چه بسا، مخفیانه با دشمنان همکاری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مردان و زنان مؤمن به سوی بهشت حرکت می کنند، نورِ آنان، از جلو آنان و سمت راست آنان،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آنان مژده باغ های بهشتی می دهند، باغ هایی که نهرها از زیر درختان آن جاری است و آنان برای همیشه در آنجا از نعمت ها بهره مند خواهند شد و این سعادتی است بس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منافقان به 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آهسته تر حرکت کنید تا ما هم به شما برسیم و از نورِ شما بهره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مؤمنان مسیر خود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فرشتگان به منافقان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دنیا بازگردید و کسب نور کنید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با این سخن به منافقان می فهمانند که باید در دنیا به فکر قیامت می بودند، اکنون دیگر هیچ کاری نمی توان کرد، هیچ کس نمی تواند به دنیا بازگردد، این گونه است که آنان در تاریکی می مانند و از مؤمنان عقب </w:t>
      </w:r>
    </w:p>
    <w:p>
      <w:pPr>
        <w:pStyle w:val="BookText"/>
        <w:rPr/>
      </w:pPr>
      <w:r>
        <w:rPr>
          <w:rFonts w:ascii="IRNazanin" w:hAnsi="IRNazanin" w:eastAsia="IRNazanin"/>
          <w:color w:val="111111"/>
          <w:sz w:val="28"/>
          <w:sz w:val="28"/>
          <w:szCs w:val="28"/>
          <w:rtl w:val="true"/>
          <w:lang w:bidi="fa-IR"/>
        </w:rPr>
        <w:t>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دیواری کشیده می شود، این دیوار، دروازه ای دارد، مؤمنان از آن وارد بهشت می شوند، امّا منافقان نمی توانند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دروازه، یک طرفش که به سوی مؤمنان است، بهشت است و طرفی که به سوی منافقان است،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که در آتش جهنّم گرفتار شده اند، مؤمنان را صدا می زنند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در دنیا با هم نبودیم، پس چرا شما از ما جدا شدید؟ چرا شما در بهشت جای گرفتید و ما در اینجا می سوزیم؟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صدای آنان را می شنوند و در پاسخ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دنیا ما با هم بودیم، ولی شما خود را به گناه انداختید و راهتان را از ما جدا کردید و پیوسته در آرزوی شکست اسلام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و پیامبر و روز قیامت، شک داشتید و اسیر آرزوهای دور و دراز شدید تا آن زمانی که مرگ شما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منافقان را فریب داد و آنان را از یاد تو غافل کرد، آنان در روز قیامت هیچ راه نجاتی نخواهند داشت و تو از کافران، چیزی به عنوان فدیه و عوض نمی پذیری، آنان نمی توانند چیزی دهند و در مقابل آن، از عذاب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آنان، آتش جهنّم است، همان آتشی که سزاوار آنان است، تو آنان را به حال خود رها می کنی و از آنان دستگیری نمی کنی و به راستی که جهنّم چه بد جایگاهی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غُلّ و زنجیر به دست و پای آنان می بندند و آنان را در گوشه تنگ و تاریکی از جهنّم جای می دهند، آن وقت است که صدای آه و ناله آنان بلند می شود و برای خود آرزوی مرگ می کنند، امّا دیگر از مرگ خبری نیست، آنان برای همیشه در آتش خواهند بود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بار دیگر این آیه را می خوانم و به این جمله دقّت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وقتی مؤمنان به سوی بهشت می روند و نورِ آنان، از جلو آنان و سمت راست آنان،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 آن نور چیست؟</w:t>
      </w:r>
    </w:p>
    <w:p>
      <w:pPr>
        <w:pStyle w:val="BookText"/>
        <w:rPr/>
      </w:pPr>
      <w:r>
        <w:rPr>
          <w:rFonts w:ascii="IRNazanin" w:hAnsi="IRNazanin" w:eastAsia="IRNazanin"/>
          <w:color w:val="111111"/>
          <w:sz w:val="28"/>
          <w:sz w:val="28"/>
          <w:szCs w:val="28"/>
          <w:rtl w:val="true"/>
          <w:lang w:bidi="fa-IR"/>
        </w:rPr>
        <w:t>خوب است برای تفسیر این آیه،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بنویسم، یک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یکی از یارانش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امامان معصوم، جلو و سمت راست مؤمنان حرکت می کنند و آنان را تا بهشت همراهی می کنند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حدیث را می خوانم به یاد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افتم، در آنجا قرآن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هر گروهی را با پیشوایشان فرا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همراه با امامِ زمان خود به پیشگاه خدا می روند و همراه با آنان از روی پل صراط عبور می کنند و به سوی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از رهبران باطل پیروی کرده اند، همراه با آن رهبران کافر به سوی جهنّم فرستاده می شوند، فرشتگان زنجیرهای آهنین بر گردن آنان می بندند و آنان را به سوی جهنّم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را پیروی او از رهبران معیّن می کند، خوشا به حال کسی که از رهبران آسمانی اطاعت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سپاس می گویم که به من توفیق دادی و نور ایمان را در قلب من قرار دادی و مرا پیرو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من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امام بعد از او را قبول کردم، امامت، ادامه نبوّت است، امروز هم به ولایت </w:t>
      </w:r>
      <w:bookmarkStart w:id="398" w:name="pg16928_189168"/>
    </w:p>
    <w:p>
      <w:pPr>
        <w:pStyle w:val="BookText"/>
        <w:rPr/>
      </w:pPr>
      <w:bookmarkEnd w:id="398"/>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w:t>
      </w:r>
      <w:r>
        <w:rPr>
          <w:rFonts w:eastAsia="IRNazanin" w:cs="IRNazanin"/>
          <w:color w:val="111111"/>
          <w:sz w:val="28"/>
          <w:szCs w:val="28"/>
          <w:rtl w:val="true"/>
          <w:lang w:bidi="fa-IR"/>
        </w:rPr>
        <w:t>.</w:t>
      </w:r>
    </w:p>
    <w:p>
      <w:pPr>
        <w:pStyle w:val="Heading3"/>
        <w:numPr>
          <w:ilvl w:val="2"/>
          <w:numId w:val="1"/>
        </w:numPr>
        <w:rPr/>
      </w:pPr>
      <w:bookmarkStart w:id="399" w:name="__RefHeading___Toc1221747_2322387425"/>
      <w:bookmarkStart w:id="400" w:name="_Toc140"/>
      <w:bookmarkEnd w:id="399"/>
      <w:r>
        <w:rPr>
          <w:rtl w:val="true"/>
        </w:rPr>
        <w:t>حَدید</w:t>
      </w:r>
      <w:r>
        <w:rPr>
          <w:rtl w:val="true"/>
        </w:rPr>
        <w:t xml:space="preserve">: </w:t>
      </w:r>
      <w:r>
        <w:rPr>
          <w:rtl w:val="true"/>
        </w:rPr>
        <w:t xml:space="preserve">آیه </w:t>
      </w:r>
      <w:r>
        <w:rPr/>
        <w:t>17</w:t>
      </w:r>
      <w:r>
        <w:rPr>
          <w:rtl w:val="true"/>
        </w:rPr>
        <w:t xml:space="preserve"> - </w:t>
      </w:r>
      <w:r>
        <w:rPr/>
        <w:t>16</w:t>
      </w:r>
      <w:bookmarkEnd w:id="400"/>
    </w:p>
    <w:p>
      <w:pPr>
        <w:pStyle w:val="BookText"/>
        <w:rPr/>
      </w:pPr>
      <w:r>
        <w:rPr>
          <w:rFonts w:ascii="Amiri" w:hAnsi="Amiri" w:eastAsia="Amiri" w:cs="Amiri"/>
          <w:color w:val="111111"/>
          <w:sz w:val="28"/>
          <w:sz w:val="28"/>
          <w:szCs w:val="28"/>
          <w:rtl w:val="true"/>
          <w:lang w:bidi="ar-SA"/>
        </w:rPr>
        <w:t xml:space="preserve">أَلَمْ یَأْنِ لِلَّذِینَ آَمَنُوا أَنْ تَخْشَعَ قُلُوبُهُمْ لِذِکْرِ اللَّهِ وَمَا نَزَلَ مِنَ الْحَقِّ وَلَا یَکُونُوا کَالَّذِینَ أُوتُوا الْکِتَابَ مِنْ قَبْلُ فَطَالَ عَلَیْهِمُ الاَْمَدُ فَقَسَتْ قُلُوبُهُمْ وَکَثِیرٌ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یُحْیِی الاَْرْضَ بَعْدَ مَوْتِهَا قَدْ بَیَّنَّا لَکُمُ الاَْیَاتِ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جهنّم و عذاب دردناک آن سخن گفتی، راه رهایی از آتش جهنّم، پناه بردن به یاد تو و قرآن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نیست که دل های مؤمنان با یاد تو، نرم و فروتن گردد؟</w:t>
      </w:r>
    </w:p>
    <w:p>
      <w:pPr>
        <w:pStyle w:val="BookText"/>
        <w:rPr/>
      </w:pPr>
      <w:r>
        <w:rPr>
          <w:rFonts w:ascii="IRNazanin" w:hAnsi="IRNazanin" w:eastAsia="IRNazanin"/>
          <w:color w:val="111111"/>
          <w:sz w:val="28"/>
          <w:sz w:val="28"/>
          <w:szCs w:val="28"/>
          <w:rtl w:val="true"/>
          <w:lang w:bidi="fa-IR"/>
        </w:rPr>
        <w:t>آیا زمان آن فرا نرسیده است که آنان به قرآنی که تو به حقّ فرستادی، توجّه کنند؟</w:t>
      </w:r>
    </w:p>
    <w:p>
      <w:pPr>
        <w:pStyle w:val="BookText"/>
        <w:rPr/>
      </w:pPr>
      <w:r>
        <w:rPr>
          <w:rFonts w:ascii="IRNazanin" w:hAnsi="IRNazanin" w:eastAsia="IRNazanin"/>
          <w:color w:val="111111"/>
          <w:sz w:val="28"/>
          <w:sz w:val="28"/>
          <w:szCs w:val="28"/>
          <w:rtl w:val="true"/>
          <w:lang w:bidi="fa-IR"/>
        </w:rPr>
        <w:t>چرا آنان مانند یهودیان و مسیحیان شده اند؟ تو برای یهودیان، کتاب تورات و برای مسیحیان کتاب انجیل را فرستادی، امّا با گذشت زمان، دل های آنان، قساوت پیدا کرد و بسیاری از آنان راه گناه را پیش گرفتند و اسیر آرزوهای دور و دراز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آنان سیاه شد و دیگر سخن تو در آنان اثر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مسلمانان قرآن را نازل کردی، امّا گروهی از آنان به آن توجّه نکردند و شیفته دنیا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نشده است که آنان از آرزوهای دور و دراز خود، دست بکشند و قلب خود را با یاد تو زنده کنند؟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 فصل زمستان زمین مرده است و گیاهی سبز نیست، فصل بهار که فرا </w:t>
      </w:r>
      <w:bookmarkStart w:id="401" w:name="pg16928_189170"/>
    </w:p>
    <w:p>
      <w:pPr>
        <w:pStyle w:val="BookText"/>
        <w:rPr/>
      </w:pPr>
      <w:bookmarkEnd w:id="401"/>
      <w:r>
        <w:rPr>
          <w:rFonts w:ascii="IRNazanin" w:hAnsi="IRNazanin" w:eastAsia="IRNazanin"/>
          <w:color w:val="111111"/>
          <w:sz w:val="28"/>
          <w:sz w:val="28"/>
          <w:szCs w:val="28"/>
          <w:rtl w:val="true"/>
          <w:lang w:bidi="fa-IR"/>
        </w:rPr>
        <w:t xml:space="preserve">می رسد، تو باران را از آسمان نازل می کنی و زمین را با گیاهان، زنده می کنی، تو این گونه سخن خویش را برای انسان ها بیان می کنی، باشد که آنان فکر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باران را می فرستی تا زمین را زنده کند، تو قرآن را فرستادی تا دل های مرده را زنده کنی</w:t>
      </w:r>
      <w:r>
        <w:rPr>
          <w:rFonts w:eastAsia="IRNazanin" w:cs="IRNazanin"/>
          <w:color w:val="111111"/>
          <w:sz w:val="28"/>
          <w:szCs w:val="28"/>
          <w:rtl w:val="true"/>
          <w:lang w:bidi="fa-IR"/>
        </w:rPr>
        <w:t>.</w:t>
      </w:r>
    </w:p>
    <w:p>
      <w:pPr>
        <w:pStyle w:val="Heading3"/>
        <w:numPr>
          <w:ilvl w:val="2"/>
          <w:numId w:val="1"/>
        </w:numPr>
        <w:rPr/>
      </w:pPr>
      <w:bookmarkStart w:id="402" w:name="__RefHeading___Toc1221749_2322387425"/>
      <w:bookmarkStart w:id="403" w:name="_Toc141"/>
      <w:bookmarkEnd w:id="402"/>
      <w:r>
        <w:rPr>
          <w:rtl w:val="true"/>
        </w:rPr>
        <w:t>حَدید</w:t>
      </w:r>
      <w:r>
        <w:rPr>
          <w:rtl w:val="true"/>
        </w:rPr>
        <w:t xml:space="preserve">: </w:t>
      </w:r>
      <w:r>
        <w:rPr>
          <w:rtl w:val="true"/>
        </w:rPr>
        <w:t xml:space="preserve">آیه </w:t>
      </w:r>
      <w:r>
        <w:rPr/>
        <w:t>18</w:t>
      </w:r>
      <w:bookmarkEnd w:id="403"/>
    </w:p>
    <w:p>
      <w:pPr>
        <w:pStyle w:val="BookText"/>
        <w:rPr/>
      </w:pPr>
      <w:r>
        <w:rPr>
          <w:rFonts w:ascii="Amiri" w:hAnsi="Amiri" w:eastAsia="Amiri" w:cs="Amiri"/>
          <w:color w:val="111111"/>
          <w:sz w:val="28"/>
          <w:sz w:val="28"/>
          <w:szCs w:val="28"/>
          <w:rtl w:val="true"/>
          <w:lang w:bidi="ar-SA"/>
        </w:rPr>
        <w:t xml:space="preserve">إِنَّ الْمُصَّدِّقِینَ وَالْمُصَّدِّقَاتِ وَأَقْرَضُوا اللَّهَ قَرْضًا حَسَنًا یُضَاعَفُ لَهُمْ وَلَهُمْ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تصوّر می کردند که دین امری فردی است و فقط به ارتباط انسان با تو می پردازد، برای همین آنان دلشان را به نماز و روزه خوش می کردند و از جامعه جدا می شدند، امّا تو در قرآن، دین واقعی را بیان کردی و بارها از مسلمانان خواستی به فکر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 از مردان و زنانی که صدقه می دهند و در راه تو، ثروت خود را به تو قرض می دهند، سخن می گویی و به آنان وعده می دهی که به آنان چندین برابر پاداش خواهی داد و اجر سودمند، نصیب آنان خواهی کرد، بهشت جاودان، همان اجر سودمند است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می خوانم می فهمم که مسلمان واقعی کسی است که هم نماز بخواند و هم در متن جامعه باشد، اگر نیازمندی را دید به او کمک کند، اگر کسی از او قرض خواست به اندازه توانش به او، قرض دهد، کسی که به مؤمنی قرض دهد، مثل این است که به تو قرض داده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دوست نداری که من در جستجوی معنویّت و کمال به کنجِ عزلت </w:t>
      </w:r>
      <w:bookmarkStart w:id="404" w:name="pg16928_189172"/>
    </w:p>
    <w:p>
      <w:pPr>
        <w:pStyle w:val="BookText"/>
        <w:rPr/>
      </w:pPr>
      <w:bookmarkEnd w:id="404"/>
      <w:r>
        <w:rPr>
          <w:rFonts w:ascii="IRNazanin" w:hAnsi="IRNazanin" w:eastAsia="IRNazanin"/>
          <w:color w:val="111111"/>
          <w:sz w:val="28"/>
          <w:sz w:val="28"/>
          <w:szCs w:val="28"/>
          <w:rtl w:val="true"/>
          <w:lang w:bidi="fa-IR"/>
        </w:rPr>
        <w:t>پناه ببرم بلکه باید در متن جامعه حضور پیدا کنم و نسبت به دیگران احساس مسئولیّت داشته باشم</w:t>
      </w:r>
      <w:r>
        <w:rPr>
          <w:rFonts w:eastAsia="IRNazanin" w:cs="IRNazanin"/>
          <w:color w:val="111111"/>
          <w:sz w:val="28"/>
          <w:szCs w:val="28"/>
          <w:rtl w:val="true"/>
          <w:lang w:bidi="fa-IR"/>
        </w:rPr>
        <w:t>.</w:t>
      </w:r>
    </w:p>
    <w:p>
      <w:pPr>
        <w:pStyle w:val="Heading3"/>
        <w:numPr>
          <w:ilvl w:val="2"/>
          <w:numId w:val="1"/>
        </w:numPr>
        <w:rPr/>
      </w:pPr>
      <w:bookmarkStart w:id="405" w:name="__RefHeading___Toc1221751_2322387425"/>
      <w:bookmarkStart w:id="406" w:name="_Toc142"/>
      <w:bookmarkEnd w:id="405"/>
      <w:r>
        <w:rPr>
          <w:rtl w:val="true"/>
        </w:rPr>
        <w:t>حَدید</w:t>
      </w:r>
      <w:r>
        <w:rPr>
          <w:rtl w:val="true"/>
        </w:rPr>
        <w:t xml:space="preserve">: </w:t>
      </w:r>
      <w:r>
        <w:rPr>
          <w:rtl w:val="true"/>
        </w:rPr>
        <w:t xml:space="preserve">آیه </w:t>
      </w:r>
      <w:r>
        <w:rPr/>
        <w:t>19</w:t>
      </w:r>
      <w:bookmarkEnd w:id="406"/>
    </w:p>
    <w:p>
      <w:pPr>
        <w:pStyle w:val="BookText"/>
        <w:rPr/>
      </w:pPr>
      <w:r>
        <w:rPr>
          <w:rFonts w:ascii="Amiri" w:hAnsi="Amiri" w:eastAsia="Amiri" w:cs="Amiri"/>
          <w:color w:val="111111"/>
          <w:sz w:val="28"/>
          <w:sz w:val="28"/>
          <w:szCs w:val="28"/>
          <w:rtl w:val="true"/>
          <w:lang w:bidi="ar-SA"/>
        </w:rPr>
        <w:t xml:space="preserve">وَالَّذِینَ آَمَنُوا بِاللَّهِ وَرُسُلِهِ أُولَئِکَ هُمُ الصِّدِّیقُونَ وَالشُّهَدَاءُ عِنْدَ رَبِّهِمْ لَهُمْ أَجْرُهُمْ وَنُورُهُمْ وَالَّذِینَ کَفَرُوا وَکَذَّبُوا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به تو و پیامبران تو ایمان آوردند، نزد تو مقامی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پاداش و نور ایمان آن ها محفوظ است و در روز قیامت از پاداش و نور ایمان خود بهره مند خواهند شد و در بهشت جای خواهند گرفت، امّا کسانی که کفر ورزیدند و آیات تو را تکذیب کردند در جهنّم جای خواهند گرفت و به سختی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اگر کسی در راه تو گام بردارد و با تمام وجود به تو و پیامبران تو ایمان آورد، تو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آنان کسانی هستند که با عمل خود، گفتارشان را تأیید می کنند و سرتاپا، راستی و صداقت هستند، تو به آنان مقامی بس بزرگ می دهی</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جان خویش را در راه تو فدا می کنند و در راه تو شهید می شوند، آنان نیز مقامی والا دارند</w:t>
      </w:r>
      <w:r>
        <w:rPr>
          <w:rFonts w:eastAsia="IRNazanin" w:cs="IRNazanin"/>
          <w:color w:val="111111"/>
          <w:sz w:val="28"/>
          <w:szCs w:val="28"/>
          <w:rtl w:val="true"/>
          <w:lang w:bidi="fa-IR"/>
        </w:rPr>
        <w:t xml:space="preserve">. </w:t>
      </w:r>
      <w:bookmarkStart w:id="407" w:name="pg16928_189174"/>
    </w:p>
    <w:p>
      <w:pPr>
        <w:pStyle w:val="BookText"/>
        <w:rPr/>
      </w:pPr>
      <w:bookmarkEnd w:id="4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شهادت را روزیِ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این آیه 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مؤمن باشد، ثواب شهید را دارد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روزی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امام زمان خودش را بشناسد و در انتظار قیام او باشد، مانند کسی است که پیامبر را یاری کرده است و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مهمّی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در زندگی، راه صحیح را انتخاب کند و به وظیفه اش عمل کند، خدا به او مقام شهید را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در راه توحید و نبوّت و امامت باشد، سعادتمند می شود و اگر در بستر هم بمیرد، ثواب شهید را دارد، چون به وظیفه اش عمل کرده است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408" w:name="__RefHeading___Toc1221753_2322387425"/>
      <w:bookmarkStart w:id="409" w:name="_Toc143"/>
      <w:bookmarkEnd w:id="408"/>
      <w:r>
        <w:rPr>
          <w:rtl w:val="true"/>
        </w:rPr>
        <w:t>حَدید</w:t>
      </w:r>
      <w:r>
        <w:rPr>
          <w:rtl w:val="true"/>
        </w:rPr>
        <w:t xml:space="preserve">: </w:t>
      </w:r>
      <w:r>
        <w:rPr>
          <w:rtl w:val="true"/>
        </w:rPr>
        <w:t xml:space="preserve">آیه </w:t>
      </w:r>
      <w:r>
        <w:rPr/>
        <w:t>21</w:t>
      </w:r>
      <w:r>
        <w:rPr>
          <w:rtl w:val="true"/>
        </w:rPr>
        <w:t xml:space="preserve"> - </w:t>
      </w:r>
      <w:r>
        <w:rPr/>
        <w:t>20</w:t>
      </w:r>
      <w:bookmarkEnd w:id="409"/>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أَنَّمَا الْحَیَاةُ الدُّنْیَا لَعِبٌ وَلَهْوٌ وَزِینَةٌ وَتَفَاخُرٌ بَیْنَکُمْ وَتَکَاثُرٌ فِی الاَْمْوَالِ وَالاَْوْلَادِ کَمَثَلِ غَیْث أَعْجَبَ الْکُفَّارَ نَبَاتُهُ ثُمَّ یَهِیجُ فَتَرَاهُ مُصْفَرًّا ثُمَّ یَکُونُ حُطَامًا وَفِی الاَْخِرَةِ عَذَابٌ شَدِیدٌ وَمَغْفِرَةٌ مِنَ اللَّهِ وَرِضْوَانٌ وَمَا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وَجَنَّة عَرْضُهَا کَعَرْضِ السَّمَاءِ وَالاَْرْضِ أُعِدَّتْ لِلَّذِینَ آَمَنُوا بِاللَّهِ وَرُسُلِهِ ذَلِکَ فَضْلُ اللَّهِ </w:t>
      </w:r>
    </w:p>
    <w:p>
      <w:pPr>
        <w:pStyle w:val="BookText"/>
        <w:rPr/>
      </w:pPr>
      <w:r>
        <w:rPr>
          <w:rFonts w:ascii="Amiri" w:hAnsi="Amiri" w:eastAsia="Amiri" w:cs="Amiri"/>
          <w:color w:val="111111"/>
          <w:sz w:val="28"/>
          <w:sz w:val="28"/>
          <w:szCs w:val="28"/>
          <w:rtl w:val="true"/>
          <w:lang w:bidi="ar-SA"/>
        </w:rPr>
        <w:t xml:space="preserve">یُؤْتِیهِ مَنْ یَشَاءُ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دانی که محبّت و دلبستگی به دنیا، ریشه همه گناهان است، به همین خاطر در اینجا از حقیقت زندگی دنیا سخن می گویی، اگر کسی خوب به زندگی دنیا دقّت کند می فهمد که دنیا چیزی غیر از این پنج چیز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فخرفروشی بین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خواهی در فرزندان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عاقل به این چیزها، دل می بندد؟</w:t>
      </w:r>
    </w:p>
    <w:p>
      <w:pPr>
        <w:pStyle w:val="BookText"/>
        <w:rPr/>
      </w:pPr>
      <w:r>
        <w:rPr>
          <w:rFonts w:ascii="IRNazanin" w:hAnsi="IRNazanin" w:eastAsia="IRNazanin"/>
          <w:color w:val="111111"/>
          <w:sz w:val="28"/>
          <w:sz w:val="28"/>
          <w:szCs w:val="28"/>
          <w:rtl w:val="true"/>
          <w:lang w:bidi="fa-IR"/>
        </w:rPr>
        <w:t>به راستی زندگی دنیا، همانند چیست؟ این مثال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بهاری می بارد و گیاهان زیادی از زمین می رویند و کشاورزان خوشحال می شوند، مدّتی می گذرد، دیگر باران نمی بارد، گیاهان زرد و خشک می شوند و از بین می روند، عمر انسان ها هم مانند گیاهان است که سرانجام به پایان می رسد و مرگ به سراغ آنان می آید، البتّه انسان ها در روز قیامت بار دیگر زنده می شوند و برای حسابرسی به پیشگاه تو می آیند، کافران به عذاب سختی گرفتار می شوند و مؤمنان نیز به بخشش و خشنودی تو می رسند و در بهشت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در روز قیامت، نتیجه اعمال خود را خواهند دید، سعادتمند کسی است که در آن روز، از آتش جهنّم رهایی یابد و به بهشت رود، هر کس که بهشت، منزل و جایگاه او باشد به زندگی واقعی رسیده است و گر نه زندگی دنیا چیزی جز کالایی فریبنده نیست و ارزشِ دل بستن ندارد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حقیقت زندگی دنیا را برای انسان ها بیان کردی، از آنان می خواهی تا برای طلب آمرزش بشتابند، اگر بتوانند عفو و بخشش تو را به دست </w:t>
      </w:r>
    </w:p>
    <w:p>
      <w:pPr>
        <w:pStyle w:val="BookText"/>
        <w:rPr/>
      </w:pPr>
      <w:r>
        <w:rPr>
          <w:rFonts w:ascii="IRNazanin" w:hAnsi="IRNazanin" w:eastAsia="IRNazanin"/>
          <w:color w:val="111111"/>
          <w:sz w:val="28"/>
          <w:sz w:val="28"/>
          <w:szCs w:val="28"/>
          <w:rtl w:val="true"/>
          <w:lang w:bidi="fa-IR"/>
        </w:rPr>
        <w:t>بیاورند، در روز قیامت بهشت در انتظارشان خواهد بود، بهشتی که وسعت آن به اندازه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بهشت را برای کسانی آماده کرده ای که به تو و پیامبرانت ایمان بیاورند، بهشت، جایگاه ابدی مؤمنان است و آنان برای همیشه در آنجا از نعمت های زیبای تو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بهشت، فضل و نعمت توست، تو به هر کس که بخواهی این نعمت را عطا می کنی، به راستی که فضل و نعمت تو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زندگی دنیا، در این پنج امر خلاصه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فخرفروشی بین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طلبی در فرزندان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زندگی انسان را بررسی می کنیم می بینیم که معمولاً انسان در هر مرحله ای از زندگی خود به دنبال یکی از این پنج امر است، در اینجا پنج مرحله زندگی انسان را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تولّد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حالت بی خبری است و بیشتر وقت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بیشتر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تفکّر به مسائل جدّی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که در شور و عشق جوانی گرفتار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 آورد و به فکر لباس زیباتر، مدل موی بهتر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انسان به دنبال کسب مقام است </w:t>
      </w:r>
      <w:bookmarkStart w:id="410" w:name="pg16928_189180"/>
    </w:p>
    <w:p>
      <w:pPr>
        <w:pStyle w:val="BookText"/>
        <w:rPr/>
      </w:pPr>
      <w:bookmarkEnd w:id="410"/>
      <w:r>
        <w:rPr>
          <w:rFonts w:ascii="IRNazanin" w:hAnsi="IRNazanin" w:eastAsia="IRNazanin"/>
          <w:color w:val="111111"/>
          <w:sz w:val="28"/>
          <w:sz w:val="28"/>
          <w:szCs w:val="28"/>
          <w:rtl w:val="true"/>
          <w:lang w:bidi="fa-IR"/>
        </w:rPr>
        <w:t>و می خواهد به هر وسیله ای که شده برتری خود را به دیگران ثابت کند و به آنان فخر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انسان به فکر زیاد کردن مال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تلاش خود را برای جمع کردن ثروت بیشتر 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سنّ چهل سالگی می رسد، کم کم به پُختگی می رسد و می فهمد که دنیا به هیچ کس وفا نمی کند و آماده می شود تا برای سفر قیامت خود توشه ای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انسان ها ممکن است عمرشان از چهل سال گذشته باشد ولی هنوز هم به دنبال لباس زیباتر باشند، چنین انسانی اگر چه عمرش از چهل سال گذشته است، امّا عقل او هنوز به چهل سال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پایش لب گور است ولی هنوز هم به فکر ثروت بیشتر است، عقل او، چهل ساله نشده است، او فریب زندگی دنیا را خورده است و به راستی که چقدر این دنیا، فریبنده است </w:t>
      </w:r>
      <w:r>
        <w:rPr>
          <w:rFonts w:eastAsia="IRNazanin" w:cs="IRNazanin"/>
          <w:color w:val="111111"/>
          <w:sz w:val="28"/>
          <w:szCs w:val="28"/>
          <w:rtl w:val="true"/>
          <w:lang w:bidi="fa-IR"/>
        </w:rPr>
        <w:t>!</w:t>
      </w:r>
    </w:p>
    <w:p>
      <w:pPr>
        <w:pStyle w:val="Heading3"/>
        <w:numPr>
          <w:ilvl w:val="2"/>
          <w:numId w:val="1"/>
        </w:numPr>
        <w:rPr/>
      </w:pPr>
      <w:bookmarkStart w:id="411" w:name="__RefHeading___Toc1221755_2322387425"/>
      <w:bookmarkStart w:id="412" w:name="_Toc144"/>
      <w:bookmarkEnd w:id="411"/>
      <w:r>
        <w:rPr>
          <w:rtl w:val="true"/>
        </w:rPr>
        <w:t>حَدید</w:t>
      </w:r>
      <w:r>
        <w:rPr>
          <w:rtl w:val="true"/>
        </w:rPr>
        <w:t xml:space="preserve">: </w:t>
      </w:r>
      <w:r>
        <w:rPr>
          <w:rtl w:val="true"/>
        </w:rPr>
        <w:t xml:space="preserve">آیه </w:t>
      </w:r>
      <w:r>
        <w:rPr/>
        <w:t>22</w:t>
      </w:r>
      <w:bookmarkEnd w:id="412"/>
    </w:p>
    <w:p>
      <w:pPr>
        <w:pStyle w:val="BookText"/>
        <w:rPr/>
      </w:pPr>
      <w:r>
        <w:rPr>
          <w:rFonts w:ascii="Amiri" w:hAnsi="Amiri" w:eastAsia="Amiri" w:cs="Amiri"/>
          <w:color w:val="111111"/>
          <w:sz w:val="28"/>
          <w:sz w:val="28"/>
          <w:szCs w:val="28"/>
          <w:rtl w:val="true"/>
          <w:lang w:bidi="ar-SA"/>
        </w:rPr>
        <w:t xml:space="preserve">مَا أَصَابَ مِنْ مُصِیبَة فِی الاَْرْضِ وَلَا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زندگی انسان ها، حوادث ناگواری پیش می آید، این حوادث به دو نوع تقسیم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حادثه ای است که در اثر گناه و معصیت پیش می آید و در واقع </w:t>
      </w:r>
    </w:p>
    <w:p>
      <w:pPr>
        <w:pStyle w:val="BookText"/>
        <w:rPr/>
      </w:pPr>
      <w:r>
        <w:rPr>
          <w:rFonts w:ascii="IRNazanin" w:hAnsi="IRNazanin" w:eastAsia="IRNazanin"/>
          <w:color w:val="111111"/>
          <w:sz w:val="28"/>
          <w:sz w:val="28"/>
          <w:szCs w:val="28"/>
          <w:rtl w:val="true"/>
          <w:lang w:bidi="fa-IR"/>
        </w:rPr>
        <w:t>نتیجه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هرگز به گناه آلوده نشود، بلاها سراغ او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گناهی نکند، امّا برای او حادثه ای پیش بیاید، این حادثه هیچ ربطی به گناه ندارد، این حادثه برای او پیش می آید تا مقام او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راز بلاها را می دانم، بلاها برای این است که من از گناهان پاک شوم، بلا نتیجه گناه من است، امّا بارها 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سختی ها چیست؟ چرا گروهی از بندگان خوب خودت را به سختی ها گرفتار می سازی؟</w:t>
      </w:r>
    </w:p>
    <w:p>
      <w:pPr>
        <w:pStyle w:val="BookText"/>
        <w:rPr/>
      </w:pPr>
      <w:r>
        <w:rPr>
          <w:rFonts w:ascii="IRNazanin" w:hAnsi="IRNazanin" w:eastAsia="IRNazanin"/>
          <w:color w:val="111111"/>
          <w:sz w:val="28"/>
          <w:sz w:val="28"/>
          <w:szCs w:val="28"/>
          <w:rtl w:val="true"/>
          <w:lang w:bidi="fa-IR"/>
        </w:rPr>
        <w:t>اکنون می خواهی از راز این سختی ها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سختی و حادثه ای 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قحطی، آفت،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وجودِ خود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ترس، غم،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قبلاً در علم من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آن سختی و حادثه برای تو پیش آید، من آن را در کتابی، ثبت کرده ام و این کار برای من بسیار آسان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ام تو هر کس را بیشتر دوست داری، سختی بیشتری برای او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در کوره سختی ها است که می تواند از ضعف ها و کاستی های خود آگاه شود و به اصلاح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بد نیست، سبب می شود تا از دنیا دل بکنیم و بیشتر به یاد تو باشیم و به درگاه تو رو آورده و تضرّع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سختی ها نباشد دل ما اسیر دنیا می شود، ارزش ما کم و کم تر می شود، سختی ها، دل های ما را آسمانی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سبب می شود تا استعدادهای نهفته انسان ها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خدا سختی ها و حوادث را قبل از فرا رسیدن آن، چگونه نوشته است؟ چه زمانی آن را نوشته است؟</w:t>
      </w:r>
    </w:p>
    <w:p>
      <w:pPr>
        <w:pStyle w:val="BookText"/>
        <w:rPr/>
      </w:pPr>
      <w:r>
        <w:rPr>
          <w:rFonts w:ascii="IRNazanin" w:hAnsi="IRNazanin" w:eastAsia="IRNazanin"/>
          <w:color w:val="111111"/>
          <w:sz w:val="28"/>
          <w:sz w:val="28"/>
          <w:szCs w:val="28"/>
          <w:rtl w:val="true"/>
          <w:lang w:bidi="fa-IR"/>
        </w:rPr>
        <w:t xml:space="preserve">وقتی بررسی بیشتر می کنم می فهمم که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شب قدر یکی از شب های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فرمان داده است تا فرشتگان حوادثی که در یک سال برای هر انسانی پیش می آید، در پرونده او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آمده است که حوادث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منظور از کتاب، همین پرونده ها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 از این هم، این حوادث در کتابِ علم خدا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مقداری درباره شب قدر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برای انسان ها در آن شب برنامه ریزی می کند، به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همان سرنوشت هر انسان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تقدیر خدا ایمان نداشته باشد، خدا در روز قیامت به او نظر رحمت نمی کند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سؤالی در ذهن من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اگر خدا به من اختیار داده است و من در انجام کارهای خود اختیار </w:t>
      </w:r>
    </w:p>
    <w:p>
      <w:pPr>
        <w:pStyle w:val="BookText"/>
        <w:rPr/>
      </w:pPr>
      <w:r>
        <w:rPr>
          <w:rFonts w:ascii="IRNazanin" w:hAnsi="IRNazanin" w:eastAsia="IRNazanin"/>
          <w:color w:val="111111"/>
          <w:sz w:val="28"/>
          <w:sz w:val="28"/>
          <w:szCs w:val="28"/>
          <w:rtl w:val="true"/>
          <w:lang w:bidi="fa-IR"/>
        </w:rPr>
        <w:t xml:space="preserve">دارم، پس دیگر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اگر خدا در شب قدر زندگی مرا قبلا برنامه ریزی می کند، دیگر اختیار من چه معنایی دارد؟</w:t>
      </w:r>
    </w:p>
    <w:p>
      <w:pPr>
        <w:pStyle w:val="BookText"/>
        <w:rPr/>
      </w:pPr>
      <w:r>
        <w:rPr>
          <w:rFonts w:ascii="IRNazanin" w:hAnsi="IRNazanin" w:eastAsia="IRNazanin"/>
          <w:color w:val="111111"/>
          <w:sz w:val="28"/>
          <w:sz w:val="28"/>
          <w:szCs w:val="28"/>
          <w:rtl w:val="true"/>
          <w:lang w:bidi="fa-IR"/>
        </w:rPr>
        <w:t>باید جواب این سؤال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قضا و قَدَر از ایشان سؤال کرد،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خواهی سرنوشت یا قضا و قَدَر را در چند جمله برایت بیان کنم؟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روز قیامت فرا رسد و خدا مردم را برای حسابرسی جمع کند، از قضا و قَدَر یا سرنوشتِ آن ها سؤال نمی کند، بلکه از اعمال آنان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این جمله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خدا در روز قیامت هنگام حسابرسی از من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دروغ گفتی؟ چرا تهمت زدی؟ چرا به دیگران ظلم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 درستی است، زیرا خدا از کارهایی سؤال می کند که من انجام داده ام، ولی خدا هرگز در روز قیامت به من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عمر تو کوتاه بود؟ چرا بیمار شدی؟ چرا در ایران به دنیا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ها چیزهایی است که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خدا درباره آن در روز قیامت سؤال نمی کند، به قضا و قَدَر برمی گردد و هرچه که به اعمال انسان </w:t>
      </w:r>
    </w:p>
    <w:p>
      <w:pPr>
        <w:pStyle w:val="BookText"/>
        <w:rPr/>
      </w:pPr>
      <w:r>
        <w:rPr>
          <w:rFonts w:ascii="IRNazanin" w:hAnsi="IRNazanin" w:eastAsia="IRNazanin"/>
          <w:color w:val="111111"/>
          <w:sz w:val="28"/>
          <w:sz w:val="28"/>
          <w:szCs w:val="28"/>
          <w:rtl w:val="true"/>
          <w:lang w:bidi="fa-IR"/>
        </w:rPr>
        <w:t>برمی گردد، از قضا و 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قدر هر سال، مشخّص می شود که آیا من تا سال بعد زنده می مانم یا نه؟ مریض می شوم یا نه؟ همه این ها به قضا و قَدَر برمی گردد، امّا این که من در این مدّت، چه کارهایی انجام می 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مربوط می شود و جزء قضا و قَدَر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زندگی من دو محدوده جداگانه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همه کردارها و رفتارهای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کمک به دیگران، روزه گرفتن، دروغ گفتن، غیبت کردن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سرنوشت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من، بیماری و سلامتی من، بلاها، سختی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محدوده هرگز با هم تداخل پیدا نمی کنند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مرگ و بیماری در اینجا، چیزی است که من خودم باعث آن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باعث بیماری یا مرگ خودم بشوم، این دیگر تقدیر نیست، بلکه عمل خود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خودکشی می کند، خودش چنین اراده کرده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فقط در روز قیامت درباره محدوده اوّل از من سؤال می کند، زیرا من مسئول کردار و رفتار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عمل مرا برنامه ریزی و تقدیر نمی کند، این خود من هستم که با اختیار خود، عمل و کردار خود را شکل </w:t>
      </w:r>
      <w:bookmarkStart w:id="413" w:name="pg16928_189190"/>
    </w:p>
    <w:p>
      <w:pPr>
        <w:pStyle w:val="BookText"/>
        <w:rPr/>
      </w:pPr>
      <w:bookmarkEnd w:id="413"/>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حکمت خویش، روزیِ عدّه ای را کم و روزیِ عدّه ای را زیاد می کند، عدّه ای در بیماری و سختی هستند و عدّه ای هم در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جوانی از دنیا می روند و عدّه دیگر در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قضا و قَدَر است، امّا اعمال من، ربطی به قضا و قَدَر ندارد، اعمال من به اختیار من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شرایطی که باشم، اختیار دارم و می توانم راه خوب یا راه بد را انتخاب کنم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دانم که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چه چیزهایی برای من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توانم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بهتر بفهمم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سختی و حادثه ای که پیش می آید، قبلاً در علم خدا ثبت شده است، قبل از آن که آن سختی و حادثه برای انسان پیش آید، خدا آن را در کتابی ثبت کرده است و این کار برای او بسیار آسان است</w:t>
      </w:r>
      <w:r>
        <w:rPr>
          <w:rFonts w:eastAsia="IRNazanin" w:cs="IRNazanin"/>
          <w:color w:val="111111"/>
          <w:sz w:val="28"/>
          <w:szCs w:val="28"/>
          <w:rtl w:val="true"/>
          <w:lang w:bidi="fa-IR"/>
        </w:rPr>
        <w:t>».</w:t>
      </w:r>
    </w:p>
    <w:p>
      <w:pPr>
        <w:pStyle w:val="Heading3"/>
        <w:numPr>
          <w:ilvl w:val="2"/>
          <w:numId w:val="1"/>
        </w:numPr>
        <w:rPr/>
      </w:pPr>
      <w:bookmarkStart w:id="414" w:name="__RefHeading___Toc1221757_2322387425"/>
      <w:bookmarkStart w:id="415" w:name="_Toc145"/>
      <w:bookmarkEnd w:id="414"/>
      <w:r>
        <w:rPr>
          <w:rtl w:val="true"/>
        </w:rPr>
        <w:t>حَدید</w:t>
      </w:r>
      <w:r>
        <w:rPr>
          <w:rtl w:val="true"/>
        </w:rPr>
        <w:t xml:space="preserve">: </w:t>
      </w:r>
      <w:r>
        <w:rPr>
          <w:rtl w:val="true"/>
        </w:rPr>
        <w:t xml:space="preserve">آیه </w:t>
      </w:r>
      <w:r>
        <w:rPr/>
        <w:t>24</w:t>
      </w:r>
      <w:r>
        <w:rPr>
          <w:rtl w:val="true"/>
        </w:rPr>
        <w:t xml:space="preserve"> - </w:t>
      </w:r>
      <w:r>
        <w:rPr/>
        <w:t>23</w:t>
      </w:r>
      <w:bookmarkEnd w:id="415"/>
    </w:p>
    <w:p>
      <w:pPr>
        <w:pStyle w:val="BookText"/>
        <w:rPr/>
      </w:pPr>
      <w:r>
        <w:rPr>
          <w:rFonts w:ascii="Amiri" w:hAnsi="Amiri" w:eastAsia="Amiri" w:cs="Amiri"/>
          <w:color w:val="111111"/>
          <w:sz w:val="28"/>
          <w:sz w:val="28"/>
          <w:szCs w:val="28"/>
          <w:rtl w:val="true"/>
          <w:lang w:bidi="ar-SA"/>
        </w:rPr>
        <w:t xml:space="preserve">لِکَیْ لَا تَأْسَوْا عَلَی مَا فَاتَکُمْ وَلَا تَفْرَحُوا بِمَا آَتَاکُمْ وَاللَّهُ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وَیَأْمُرُونَ النَّاسَ بِالْبُخْلِ وَمَنْ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سختی ها این است که انسان دلبسته و شیفته دنیا نشود و برای ثروتی که از دست می دهد غمناک نشود و برای ثروتی که به او می دهی، شاد نشود و به آن دلبسته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باید بداند این دنیا، گذرگاهی بیشتر نیست، دیر یا زود باید از اینجا سفر کند، همه چیز را بگذارد و با دست خالی روانه قبر شود، تو سختی ها را می فرستی تا انسان از خواب غفلت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دلبستگی به دنیا، بزرگ ترین دشمن سعادت انسان است و این سختی ها و حادثه های دردناک است که انسان را به خود می آورد و او این حقیقت را می فهمد که دنیا به هیچ کس وفا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چیست؟ آیا زهد این است که انسان، زندگی فقیرانه ای داشته باشد؟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زهد در این آیه ذکر شده است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حقیقت زهد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ثروتی را از دست می دهد غمناک نشود و به ثروتی که به دست می آورد، دلبسته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گروهی از مسلمانان تصوّر می کردند که اگر از نعمت های دنیا بهره نبرند، به خدا نزدیک می شوند، آنان غذاهای خوب نمی خوردند، لباس زیبا به تن نمی کردند و به طور کلّی دنیا را ترک کردند، آنان فکر می کردند که زندگی زاهدانه همین روشی است که در پیش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 خواستی تا با آنان سخن بگوید و آنان را از روشی که در پیش گرفته بودند، نهی کند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واقعی این است که من از نعمت های دنیا استفاده کنم، امّا دل به دنیا نبندم، هنر این است که برای زندگی بهتر خود و دیگران تلاش کنم و ثروتی </w:t>
      </w:r>
      <w:bookmarkStart w:id="416" w:name="pg16928_189194"/>
    </w:p>
    <w:p>
      <w:pPr>
        <w:pStyle w:val="BookText"/>
        <w:rPr/>
      </w:pPr>
      <w:bookmarkEnd w:id="416"/>
      <w:r>
        <w:rPr>
          <w:rFonts w:ascii="IRNazanin" w:hAnsi="IRNazanin" w:eastAsia="IRNazanin"/>
          <w:color w:val="111111"/>
          <w:sz w:val="28"/>
          <w:sz w:val="28"/>
          <w:szCs w:val="28"/>
          <w:rtl w:val="true"/>
          <w:lang w:bidi="fa-IR"/>
        </w:rPr>
        <w:t>فراهم سازم ولی اسیر دنیا و ثروت خود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من فهمیدم دنیا چقدر بیوفاست و باید همه ثروت و دارایی خود را بگذارم و با دست خالی بروم، پس به فکر می افتم تا توشه ای برای منزلگاه ابدی خود آماده کنم، باید به نیازمندان کمک کنم، در راه تو انفاق کنم، اگر این کار را بکنم، تو از من خشنود می شوی و به من پاداش بزرگی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همواره از بندگانت می خواهی که در راه تو انفاق کنند، تو متکبّران خودپسند را دوست نداری، همان کسانی که بخل میورزند و مردم را به بخل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خدای بی نیاز هستی و به بندگان خود نیاز نداری، هر کس که در راه تو انفاق نکند به تو ضرری نمی زند، بلکه خودش را از پاداش بزرگی محروم می کند، تو بی نیاز هستی و شایسته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از آنِ توست، تو به کسانی که در راه تو انفاق می کنند، پاداشی بس بزرگ می دهی</w:t>
      </w:r>
      <w:r>
        <w:rPr>
          <w:rFonts w:eastAsia="IRNazanin" w:cs="IRNazanin"/>
          <w:color w:val="111111"/>
          <w:sz w:val="28"/>
          <w:szCs w:val="28"/>
          <w:rtl w:val="true"/>
          <w:lang w:bidi="fa-IR"/>
        </w:rPr>
        <w:t>.</w:t>
      </w:r>
    </w:p>
    <w:p>
      <w:pPr>
        <w:pStyle w:val="Heading3"/>
        <w:numPr>
          <w:ilvl w:val="2"/>
          <w:numId w:val="1"/>
        </w:numPr>
        <w:rPr/>
      </w:pPr>
      <w:bookmarkStart w:id="417" w:name="__RefHeading___Toc1221759_2322387425"/>
      <w:bookmarkStart w:id="418" w:name="_Toc146"/>
      <w:bookmarkEnd w:id="417"/>
      <w:r>
        <w:rPr>
          <w:rtl w:val="true"/>
        </w:rPr>
        <w:t>حَدید</w:t>
      </w:r>
      <w:r>
        <w:rPr>
          <w:rtl w:val="true"/>
        </w:rPr>
        <w:t xml:space="preserve">: </w:t>
      </w:r>
      <w:r>
        <w:rPr>
          <w:rtl w:val="true"/>
        </w:rPr>
        <w:t xml:space="preserve">آیه </w:t>
      </w:r>
      <w:r>
        <w:rPr/>
        <w:t>25</w:t>
      </w:r>
      <w:bookmarkEnd w:id="418"/>
    </w:p>
    <w:p>
      <w:pPr>
        <w:pStyle w:val="BookText"/>
        <w:rPr/>
      </w:pP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پیامبران خود را با نشانه ها و معجزات آشکار فرستادی و به آنان کتاب و </w:t>
      </w:r>
      <w:bookmarkStart w:id="419" w:name="pg16928_189196"/>
    </w:p>
    <w:p>
      <w:pPr>
        <w:pStyle w:val="BookText"/>
        <w:rPr/>
      </w:pPr>
      <w:bookmarkEnd w:id="419"/>
      <w:r>
        <w:rPr>
          <w:rFonts w:ascii="IRNazanin" w:hAnsi="IRNazanin" w:eastAsia="IRNazanin"/>
          <w:color w:val="111111"/>
          <w:sz w:val="28"/>
          <w:sz w:val="28"/>
          <w:szCs w:val="28"/>
          <w:rtl w:val="true"/>
          <w:lang w:bidi="fa-IR"/>
        </w:rPr>
        <w:t>معیار شناخت حقّ از باطل را عطا کردی تا مردم با عدل و عدالت رفتار کنند، تو آهن را خلق کردی که هم وسیله ساختن سلاح است و هم سودمندی های دیگر برای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 ای عدّه ای سرکش و یاغی وجود دارند که مخالف برپایی عدالت هستند و سخن حقّ را نمی پذیرند، تو از پیامبران و مؤمنان خواستی تا با آنان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رمز و نشانه ای از نیرومندی در برابر دشمنان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پیامبران را در حالی فرستادی که در یک دست آنان کتاب و در دست دیگر آنان، شمشیر بود تا با ستمکاران مبارزه کنند، پیامبران برای این هدف نیاز به یاری مؤمنان داشتند و تو می دانی که چه کسانی با ایمان قلبی، دین تو و پیامبران تو را یاری کردند، تو نیاز به یاری هیچ کس نداری، تو توانا و پیروز هستی، امّا از مؤمنان خواستی تا به یاری دین تو بیایند تا زمینه کمال آنان فراهم گردد</w:t>
      </w:r>
      <w:r>
        <w:rPr>
          <w:rFonts w:eastAsia="IRNazanin" w:cs="IRNazanin"/>
          <w:color w:val="111111"/>
          <w:sz w:val="28"/>
          <w:szCs w:val="28"/>
          <w:rtl w:val="true"/>
          <w:lang w:bidi="fa-IR"/>
        </w:rPr>
        <w:t>.</w:t>
      </w:r>
    </w:p>
    <w:p>
      <w:pPr>
        <w:pStyle w:val="Heading3"/>
        <w:numPr>
          <w:ilvl w:val="2"/>
          <w:numId w:val="1"/>
        </w:numPr>
        <w:rPr/>
      </w:pPr>
      <w:bookmarkStart w:id="420" w:name="__RefHeading___Toc1221761_2322387425"/>
      <w:bookmarkStart w:id="421" w:name="_Toc147"/>
      <w:bookmarkEnd w:id="420"/>
      <w:r>
        <w:rPr>
          <w:rtl w:val="true"/>
        </w:rPr>
        <w:t>حَدید</w:t>
      </w:r>
      <w:r>
        <w:rPr>
          <w:rtl w:val="true"/>
        </w:rPr>
        <w:t xml:space="preserve">: </w:t>
      </w:r>
      <w:r>
        <w:rPr>
          <w:rtl w:val="true"/>
        </w:rPr>
        <w:t xml:space="preserve">آیه </w:t>
      </w:r>
      <w:r>
        <w:rPr/>
        <w:t>27</w:t>
      </w:r>
      <w:r>
        <w:rPr>
          <w:rtl w:val="true"/>
        </w:rPr>
        <w:t xml:space="preserve"> - </w:t>
      </w:r>
      <w:r>
        <w:rPr/>
        <w:t>26</w:t>
      </w:r>
      <w:bookmarkEnd w:id="421"/>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نُوحًا وَإِبْرَاهِیمَ وَجَعَلْنَا فِی ذُرِّیَّتِهِمَا النُّبُوَّةَ وَالْکِتَابَ فَمِنْهُمْ مُهْتَد وَکَثِیرٌ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وَقَفَّیْنَا بِعِیسَی ابْنِ مَرْیَمَ وَآَتَیْنَاهُ الاِْنْجِیلَ وَجَعَلْنَا فِی قُلُوبِ الَّذِینَ اتَّبَعُوهُ رَأْفَةً وَرَحْمَةً وَرَهْبَانِیَّةً ابْتَدَعُوهَا مَا کَتَبْنَاهَا عَلَیْهِمْ إِلَّا ابْتِغَاءَ رِضْوَانِ اللَّهِ فَمَا رَعَوْهَا حَقَّ رِعَایَتِهَا فَآَتَیْنَا الَّذِینَ آَمَنُوا مِنْهُمْ أَجْرَهُمْ وَکَثِیرٌ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انسان ها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پیامبری و کتاب آسمانی را در بین فرزندان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 و این گونه شد که همه پیامبرانی که پس از آنان آمدند، از نژاد این دو پیامبر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فرزندان نوح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شدند و برای هر گروه از آنان، پیامبری فرستادی، عدّه ای از آنان از پیامبر خود پیروی کردند و راه هدایت را برگزیدند، تعداد زیادی هم، سخن پیامبر خود را قبول نکردند و نافرمانی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آن پیامبران، برای تداوم راه آنان، پیامبران دیگری را فرستادی و سپس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کردی و به او کتاب انجیل عطا کردی و در دل های پیروان او، رأفت و مهربانی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هر کس واقعاً پیرو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قلبی مهربان دارد و با مسلمانان نیز با عطوفت رفتار می کند، این نشانه مسیحیان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مسلمانان زیر شکنجه بُت پرستان بودند، گروهی از آنان به حبشه مهاجرت کردند، مردم آنجا همه مسیحی بودند و در حقّ مسلمانان مهربانی زیادی کردند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عدّه ای را به خطر انداخته بود و آنان برای این که ثروت و ریاست خود را از دست ندهند، تصمیم گرفتند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تو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ها بردی و آنان نتوانستند به او دست پیدا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ماجرا،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سختی های زیادی روبرو شدند، دشمنان تصمیم داشتند همه آن ها را از بین ببرند، اینجا بود که به این فکر افتادند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گیرند و به کوه ها و بیابان ها پناه ببرند و از جامعه دوری کنند و در انتظار ظهور آخرین پیامبر تو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انجیل خوانده بودند که تو آخرین پیامبر خود را با کامل ترین دین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دانستند که آخرین پیامبر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احمد نام دیگر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به رهبانیّت رو آوردند و برای این که دشمنان و ستمکاران به آنان دسترسی نداشته باشند در کوه ها و بیابان ها، محلی برای عبادت خود ساختند و در آنجا زندگی کردند، هدف آنان این بود که به رضایت تو دست پیدا کنند، تو این دستور را به آنان نداده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رهبانیّت را بر آنان واجب نکرده بودی، امّا آنان این شیوه زندگی را در پیش گرفتند و امید داشتند که تو از آنان راضی و خشنود باشی، آنان نمی خواستند سخن ستمکاران را بپذیرند، ستمکاران آنان را به سوی کفر فرا می خواندند، آنان زندگی در کوه ها و بیابان ها را بر خود واجب کردند تا مبادا به دست ستمکاران گرفتار شوند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ادامه پیدا کرد تا این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فرستادی، آنان اگر در جستجوی رضایت تو بودند، باید همه به آخرین پیامبر تو ایمان می آوردند، تو نشانه های او را در انجیل بیان کرده بودی، امّا آنان حقّ رهبانیّت را ادا نکردند، عدّه ای از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تو به آنان پاداش دادی، امّا بسیاری از آنان، حقّ را انکار کردند و این گونه حقّ روش خود را ادا نکردند</w:t>
      </w:r>
      <w:r>
        <w:rPr>
          <w:rFonts w:eastAsia="IRNazanin" w:cs="IRNazanin"/>
          <w:color w:val="111111"/>
          <w:sz w:val="28"/>
          <w:szCs w:val="28"/>
          <w:rtl w:val="true"/>
          <w:lang w:bidi="fa-IR"/>
        </w:rPr>
        <w:t xml:space="preserve">. </w:t>
      </w:r>
      <w:bookmarkStart w:id="422" w:name="pg16928_189202"/>
    </w:p>
    <w:p>
      <w:pPr>
        <w:pStyle w:val="BookText"/>
        <w:rPr/>
      </w:pPr>
      <w:bookmarkEnd w:id="422"/>
      <w:r>
        <w:rPr>
          <w:rFonts w:ascii="IRNazanin" w:hAnsi="IRNazanin" w:eastAsia="IRNazanin"/>
          <w:color w:val="111111"/>
          <w:sz w:val="28"/>
          <w:sz w:val="28"/>
          <w:szCs w:val="28"/>
          <w:rtl w:val="true"/>
          <w:lang w:bidi="fa-IR"/>
        </w:rPr>
        <w:t>رهبانیّت آنان برای چه بود؟</w:t>
      </w:r>
    </w:p>
    <w:p>
      <w:pPr>
        <w:pStyle w:val="BookText"/>
        <w:rPr/>
      </w:pPr>
      <w:r>
        <w:rPr>
          <w:rFonts w:ascii="IRNazanin" w:hAnsi="IRNazanin" w:eastAsia="IRNazanin"/>
          <w:color w:val="111111"/>
          <w:sz w:val="28"/>
          <w:sz w:val="28"/>
          <w:szCs w:val="28"/>
          <w:rtl w:val="true"/>
          <w:lang w:bidi="fa-IR"/>
        </w:rPr>
        <w:t>مگر آنان به کوه و بیابان پناه نبردند تا رضایت تو را طلب کنند؟ پس چرا وقتی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نشانه ها و معجزات آشکار به پیامبری فرستادی، به او ایمان نیاوردند؟ چرا حقّ را قبول نکردند؟ چرا راه کفر و انکار را پیمودند؟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423" w:name="__RefHeading___Toc1221763_2322387425"/>
      <w:bookmarkStart w:id="424" w:name="_Toc148"/>
      <w:bookmarkEnd w:id="423"/>
      <w:r>
        <w:rPr>
          <w:rtl w:val="true"/>
        </w:rPr>
        <w:t>حَدید</w:t>
      </w:r>
      <w:r>
        <w:rPr>
          <w:rtl w:val="true"/>
        </w:rPr>
        <w:t xml:space="preserve">: </w:t>
      </w:r>
      <w:r>
        <w:rPr>
          <w:rtl w:val="true"/>
        </w:rPr>
        <w:t xml:space="preserve">آیه </w:t>
      </w:r>
      <w:r>
        <w:rPr/>
        <w:t>29</w:t>
      </w:r>
      <w:r>
        <w:rPr>
          <w:rtl w:val="true"/>
        </w:rPr>
        <w:t xml:space="preserve"> - </w:t>
      </w:r>
      <w:r>
        <w:rPr/>
        <w:t>28</w:t>
      </w:r>
      <w:bookmarkEnd w:id="424"/>
    </w:p>
    <w:p>
      <w:pPr>
        <w:pStyle w:val="BookText"/>
        <w:rPr/>
      </w:pPr>
      <w:r>
        <w:rPr>
          <w:rFonts w:ascii="Amiri" w:hAnsi="Amiri" w:eastAsia="Amiri" w:cs="Amiri"/>
          <w:color w:val="111111"/>
          <w:sz w:val="28"/>
          <w:sz w:val="28"/>
          <w:szCs w:val="28"/>
          <w:rtl w:val="true"/>
          <w:lang w:bidi="ar-SA"/>
        </w:rPr>
        <w:t xml:space="preserve">یَا أَیُّهَا الَّذِینَ آَمَنُوا اتَّقُوا اللَّهَ وَآَمِنُوا بِرَسُولِهِ یُؤْتِکُمْ کِفْلَیْنِ مِنْ رَحْمَتِهِ وَیَجْعَلْ لَکُمْ نُورًا تَمْشُونَ بِهِ وَیَغْفِرْ لَکُمْ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وَأَنَّ الْفَضْلَ بِیَدِ اللَّهِ یُؤْتِیهِ مَنْ یَشَاءُ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مسیحیان به میان آمد، تو در انجیل، بشارت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دادی و از مسیحیان خواستی تا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به او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رسید، گروهی از آنان از شهر خود به مدینه آمدند تا در این زمینه تحقیق کنند، 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قرآن خواند، آنان وقتی آیات زیبای قرآن را شنیدند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قرآن ایمان آوردیم، این قرآن حقّ است و از سوی خدا نازل شده است، ما قبل از این هم تسلیم امر خدا بودیم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آنان نشانه های آخرین پیامبر تو را در کتاب های آسمانی خود خوانده </w:t>
      </w:r>
    </w:p>
    <w:p>
      <w:pPr>
        <w:pStyle w:val="BookText"/>
        <w:rPr/>
      </w:pPr>
      <w:r>
        <w:rPr>
          <w:rFonts w:ascii="IRNazanin" w:hAnsi="IRNazanin" w:eastAsia="IRNazanin"/>
          <w:color w:val="111111"/>
          <w:sz w:val="28"/>
          <w:sz w:val="28"/>
          <w:szCs w:val="28"/>
          <w:rtl w:val="true"/>
          <w:lang w:bidi="fa-IR"/>
        </w:rPr>
        <w:t>بودند و به او دل بسته بودند و در انتظار آمدن او بودند، اکنون آنان گمشده خود را یافتند و با جان و دل به او ایمان آوردند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سخن گفتی و به آنان وعده دادی که به آنان دو پاداش می دهی، یک پاداش برای ایمانی که به انجیل داشتند و پاداش دوم به خاطر این که به قرآن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مسیحیان تصمیم گرفتند تا هر طور شده است مانع رشد اسلام شوند، آنان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شنیده بودند و درباره آن فکر کردند و به نکته ای دست یافتند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مسلمانان آمدند و به آنان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به ما بگویید که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چه می گوید؟</w:t>
      </w:r>
    </w:p>
    <w:p>
      <w:pPr>
        <w:pStyle w:val="BookText"/>
        <w:rPr/>
      </w:pPr>
      <w:r>
        <w:rPr>
          <w:rFonts w:ascii="IRNazanin" w:hAnsi="IRNazanin" w:eastAsia="IRNazanin"/>
          <w:color w:val="111111"/>
          <w:sz w:val="28"/>
          <w:sz w:val="28"/>
          <w:szCs w:val="28"/>
          <w:rtl w:val="true"/>
          <w:lang w:bidi="fa-IR"/>
        </w:rPr>
        <w:t>ــ این آیه می گوید خدا به مسیحیانی که مسلمان شدند دو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دو پاداش؟</w:t>
      </w:r>
    </w:p>
    <w:p>
      <w:pPr>
        <w:pStyle w:val="BookText"/>
        <w:rPr/>
      </w:pPr>
      <w:r>
        <w:rPr>
          <w:rFonts w:ascii="IRNazanin" w:hAnsi="IRNazanin" w:eastAsia="IRNazanin"/>
          <w:color w:val="111111"/>
          <w:sz w:val="28"/>
          <w:sz w:val="28"/>
          <w:szCs w:val="28"/>
          <w:rtl w:val="true"/>
          <w:lang w:bidi="fa-IR"/>
        </w:rPr>
        <w:t>ــ یک پاداش به خاطر ایمان به انجیل، یک پاداش به خاطر ایمان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شما قبول دارید اگر کسی به انجیل و قرآن ایمان داشته باشد، دو پاداش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کسی که قبلاً مسیحی نبوده است و مسلمان شده است و فقط به قرآن ایمان دارد، چند پاداش دارد؟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یک پاداش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اگر کسی فقط به انجیل ایمان داشته باشد، چند پاداش دارد؟</w:t>
      </w:r>
    </w:p>
    <w:p>
      <w:pPr>
        <w:pStyle w:val="BookText"/>
        <w:rPr/>
      </w:pPr>
      <w:r>
        <w:rPr>
          <w:rFonts w:ascii="IRNazanin" w:hAnsi="IRNazanin" w:eastAsia="IRNazanin"/>
          <w:color w:val="111111"/>
          <w:sz w:val="28"/>
          <w:sz w:val="28"/>
          <w:szCs w:val="28"/>
          <w:rtl w:val="true"/>
          <w:lang w:bidi="fa-IR"/>
        </w:rPr>
        <w:t>ــ یک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شما بین ما و شما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نزد خدا یک پاداش داریم، شما هیچ برتری نسبت به 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ما دین خود را رها کنیم و مسلمان شویم؟</w:t>
      </w:r>
    </w:p>
    <w:p>
      <w:pPr>
        <w:pStyle w:val="BookText"/>
        <w:rPr/>
      </w:pPr>
      <w:r>
        <w:rPr>
          <w:rFonts w:ascii="IRNazanin" w:hAnsi="IRNazanin" w:eastAsia="IRNazanin"/>
          <w:color w:val="111111"/>
          <w:sz w:val="28"/>
          <w:sz w:val="28"/>
          <w:szCs w:val="28"/>
          <w:rtl w:val="true"/>
          <w:lang w:bidi="fa-IR"/>
        </w:rPr>
        <w:t>مسلمانان وقتی این سخن را شنیدند، نتوانستند به آنان پاسخی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دو آیه آخر سوره حدید را نازل کردی و چنین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پرهیزکار باشید و به پیامبر من ایمان واقعی آورید تا من دو پاداش به شما بدهم و برای شما نوری قرار دهم تا در پرتو آن به راه راست هدایت شوید و گناهان شما را ببخشم که من خدای بخشنده و مهربانی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چنین رفتار می کنم تا مسیحیانی که حقّ را انکار کردند، بدانند که هیچ بهره ای از پاداش و نعمت من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پاداش من در دست آنان است که به هر کس بخواهند بدهند؟ پاداش و نعمت من در دست خودِ من است و به هر کس که بخواهم عطا می کنم، که من دارای فضل و نعمت بزرگی هستم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دو آیه نازل شد، مسلمانان دانستند که به آن مسیحیان چه پاسخی دهند، تو در روز قیامت به مسلمانان هم دو پاداش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اوّل به </w:t>
      </w:r>
    </w:p>
    <w:p>
      <w:pPr>
        <w:pStyle w:val="BookText"/>
        <w:rPr/>
      </w:pPr>
      <w:r>
        <w:rPr>
          <w:rFonts w:ascii="IRNazanin" w:hAnsi="IRNazanin" w:eastAsia="IRNazanin"/>
          <w:color w:val="111111"/>
          <w:sz w:val="28"/>
          <w:sz w:val="28"/>
          <w:szCs w:val="28"/>
          <w:rtl w:val="true"/>
          <w:lang w:bidi="fa-IR"/>
        </w:rPr>
        <w:t>خاطر این که به قرآن ایمان دارند، پاداش دوم به خاطر این که آنان به همه پیامبران و همه کتاب های آسمانی که قبلاً نازل شده است،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پیامبران را معلّمان بزرگ بشریّت می دانند که هر کدام در رتبه و کلاسی، به آموزش بشر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اصول و برنامه یکسانی پیروی کرده اند که تو به آنان نازل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وقتی یک مسیحی یا یهودی حقّ را انکار می کند و به قرآن ایمان نمی آورد، تو دیگر به او هیچ پاداشی نمی دهی، زیرا او با این کار خود، نشان داده است که به انجیل و تورات ایمان ندارد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انجیل و تورات فرمان دادی تا همه به آخرین پیامبر تو ایمان بیاورند، اگر یک مسیحی یا یهودی، واقعاً به کتاب آسمانی خود ایمان می داشت به این دستور عمل می کرد و مسلمان می شد، وقتی او حقّ را انکار می کند و حاضر نمی شود مسلمان شود، معلوم می شود ایمان او، ایمان واقعی نبوده است، تو،به او هیچ پاداشی نمی دهی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425" w:name="pg16928_189209"/>
    </w:p>
    <w:p>
      <w:pPr>
        <w:pStyle w:val="BookText"/>
        <w:rPr/>
      </w:pPr>
      <w:bookmarkEnd w:id="42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26" w:name="__RefHeading___Toc1221765_2322387425"/>
      <w:bookmarkStart w:id="427" w:name="_Toc149"/>
      <w:bookmarkEnd w:id="426"/>
      <w:r>
        <w:rPr>
          <w:rtl w:val="true"/>
        </w:rPr>
        <w:t>سوره مُجادله</w:t>
      </w:r>
      <w:bookmarkEnd w:id="427"/>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1221767_2322387425"/>
      <w:bookmarkStart w:id="429" w:name="_Toc15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این سوره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مسلمان به مشکلی برخورد کرد و نزد پیامبر آمد و به او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زنی که درباره شوهرش به تو مراجعه نمود و شِکوه کرد،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سوره را به این نام می خوانند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یکی از خرافات روزگار جاهلیت، رسوا کردن منافقانی که در مدینه بودند، ذکر ادب سخن گفتن، عذاب منافقان در روز قیامت</w:t>
      </w:r>
      <w:r>
        <w:rPr>
          <w:rFonts w:eastAsia="IRNazanin" w:cs="IRNazanin"/>
          <w:color w:val="111111"/>
          <w:sz w:val="28"/>
          <w:szCs w:val="28"/>
          <w:rtl w:val="true"/>
          <w:lang w:bidi="fa-IR"/>
        </w:rPr>
        <w:t xml:space="preserve">... </w:t>
      </w:r>
      <w:bookmarkStart w:id="430" w:name="pg16928_189213"/>
    </w:p>
    <w:p>
      <w:pPr>
        <w:pStyle w:val="Heading3"/>
        <w:numPr>
          <w:ilvl w:val="2"/>
          <w:numId w:val="1"/>
        </w:numPr>
        <w:rPr/>
      </w:pPr>
      <w:bookmarkStart w:id="431" w:name="__RefHeading___Toc1221769_2322387425"/>
      <w:bookmarkStart w:id="432" w:name="_Toc151"/>
      <w:bookmarkEnd w:id="430"/>
      <w:bookmarkEnd w:id="431"/>
      <w:r>
        <w:rPr>
          <w:rtl w:val="true"/>
        </w:rPr>
        <w:t>مُجادله</w:t>
      </w:r>
      <w:r>
        <w:rPr>
          <w:rtl w:val="true"/>
        </w:rPr>
        <w:t xml:space="preserve">: </w:t>
      </w:r>
      <w:r>
        <w:rPr>
          <w:rtl w:val="true"/>
        </w:rPr>
        <w:t xml:space="preserve">آیه </w:t>
      </w:r>
      <w:r>
        <w:rPr/>
        <w:t>4</w:t>
      </w:r>
      <w:r>
        <w:rPr>
          <w:rtl w:val="true"/>
        </w:rPr>
        <w:t xml:space="preserve"> - </w:t>
      </w:r>
      <w:r>
        <w:rPr/>
        <w:t>1</w:t>
      </w:r>
      <w:bookmarkEnd w:id="432"/>
    </w:p>
    <w:p>
      <w:pPr>
        <w:pStyle w:val="BookText"/>
        <w:rPr/>
      </w:pPr>
      <w:r>
        <w:rPr>
          <w:rFonts w:ascii="Amiri" w:hAnsi="Amiri" w:eastAsia="Amiri" w:cs="Amiri"/>
          <w:color w:val="111111"/>
          <w:sz w:val="28"/>
          <w:sz w:val="28"/>
          <w:szCs w:val="28"/>
          <w:rtl w:val="true"/>
          <w:lang w:bidi="ar-SA"/>
        </w:rPr>
        <w:t xml:space="preserve">بِسْمِ اللَّهِ الرَّحْمَنِ الرَّحِیمِ قَدْ سَمِعَ اللَّهُ قَوْلَ الَّتِی تُجَادِلُکَ فِی زَوْجِهَا وَتَشْتَکِی إِلَی اللَّهِ وَاللَّهُ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وَإِنَّهُمْ لَیَقُولُونَ مُنْکَرًا مِنَ الْقَوْلِ وَزُورًا وَإِنَّ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یُظَاهِرُونَ مِنْ نِسَائِهِمْ ثُمَّ یَعُودُونَ لِمَا قَالُوا فَتَحْرِیرُ رَقَبَة مِنْ قَبْلِ أَنْ یَتََماسَّا ذَلِکُمْ تُوعَظُونَ بِهِ وَاللَّهُ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وَرَسُولِهِ وَتِلْکَ حُدُودُ اللَّهِ وَلِلْکَافِرِینَ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برای سعادت یک جامعه بدتر از خرافات نیست، وقتی خرافات در جامعه ریشه بدواند، جامعه دچار آسیب های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فرستادی، مردم گرفتار خرافات بودند،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خرافات را یکی پس از دیگری از بین برد و مردم را با حقیقت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بین بردن خرافات، کار آسانی نبود،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خرافه بُت پرستی و مقدّس بودن بُت ها مبارزه کرد و مردم را به یکتاپرستی فرا خواند، اکنون او در مدینه است، در مدینه اثری از بُت پرستی دیده نمی شود، پس وقت آن است که خرافه دیگری، باطل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خرافه چیست؟</w:t>
      </w:r>
    </w:p>
    <w:p>
      <w:pPr>
        <w:pStyle w:val="BookText"/>
        <w:rPr/>
      </w:pPr>
      <w:r>
        <w:rPr>
          <w:rFonts w:ascii="Amiri" w:hAnsi="Amiri" w:eastAsia="Amiri" w:cs="Amiri"/>
          <w:color w:val="111111"/>
          <w:sz w:val="28"/>
          <w:sz w:val="28"/>
          <w:szCs w:val="28"/>
          <w:rtl w:val="true"/>
          <w:lang w:bidi="ar-SA"/>
        </w:rPr>
        <w:t xml:space="preserve">خرافه ظِهار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بعضی از مردها وقتی از زن خود ناراضی می شدند به او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همچون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روزگار، بر این باور بودند که وقتی کسی این سخن را گفت، دیگر همسرش مانند مادرش می شود و مرد حقّ ندارد با همسرش رابطه جنسی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مشکلات آن زن آغاز می شد، آن زن در بلاتکلیفی کامل بود، نه زن شوهردار به حساب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شوهرش با او قطع رابطه زناشویی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 توانست با مرد دیگری ازدواج کند، چون شوهرش او را طلاق نداده بود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ظِهار، خرافه ای بود که در جامعه آن زمان، رواج زیادی داشت و هیچ مردی بعد از ظِهار، حقّ نداشت با زنش رابطه جنسی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شوهرش از دست او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همچون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گذشت، شوهر او از گفته خود پشیمان شد، نمی دانست چه کند، او همسرش را دوست داشت، یک لحظه عصبانی شده بود و چنین سخنی را گفته بود، اکنون باید چه می کرد؟</w:t>
      </w:r>
    </w:p>
    <w:p>
      <w:pPr>
        <w:pStyle w:val="BookText"/>
        <w:rPr/>
      </w:pPr>
      <w:r>
        <w:rPr>
          <w:rFonts w:ascii="IRNazanin" w:hAnsi="IRNazanin" w:eastAsia="IRNazanin"/>
          <w:color w:val="111111"/>
          <w:sz w:val="28"/>
          <w:sz w:val="28"/>
          <w:szCs w:val="28"/>
          <w:rtl w:val="true"/>
          <w:lang w:bidi="fa-IR"/>
        </w:rPr>
        <w:t>او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تو بر من حرام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سخن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نزد پیامبر بروم و از او در این باره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خوله به او اجازه داد و خوله نزد پیامبر آمد و ماجرا را تعریف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بودم، شوهرم به خواستگاری من آمد و من با او ازدواج کردم، اکنون که دیگر سن و سالی از من گذشته است، شوهرم مرا ظهار کرده است، من هیچ کس را ندارم که نزد او بروم، آیا راهی هست که ما به زندگی خود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دستوری از طرف خدا در این باره به من نازل نشده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خوله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کودکانی خردسال دارم، من چه کنم؟ چگونه کودکانم را به شوهرم بدهم در حالی که می دانم آنان نیاز به مادر دارند، اگر آنان را با خود ببرم، تو که می دانی من مال و ثروتی ندارم و آن ها گرسنگی خواهند کشید،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شِکوه می کنم، </w:t>
      </w:r>
    </w:p>
    <w:p>
      <w:pPr>
        <w:pStyle w:val="BookText"/>
        <w:rPr/>
      </w:pPr>
      <w:r>
        <w:rPr>
          <w:rFonts w:ascii="IRNazanin" w:hAnsi="IRNazanin" w:eastAsia="IRNazanin"/>
          <w:color w:val="111111"/>
          <w:sz w:val="28"/>
          <w:sz w:val="28"/>
          <w:szCs w:val="28"/>
          <w:rtl w:val="true"/>
          <w:lang w:bidi="fa-IR"/>
        </w:rPr>
        <w:t>خودت مشکل مرا حل کن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جبرئیل را فرستادی تا این آیات را برای پیامبر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زنی که درباره شوهرش به تو مراجعه نمود و به من شکوه برد، شنیدم و دعای او را مستجاب کردم که من خدای شنوا و بینا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مردانی که همسران خود را ظِهار می کنند، بگو که با این سخن، همسران شما، مادران شما نمی شوند، مادر آنان همان کسانی هستند که آنان را به دنیا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با زنانشان ظِهار می کنند، سخنی زشت و باطل می گویند، البتّه من خدای بخشنده هستم و گناه بندگان خود را 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زنان خود را ظهار می کنند و سپس از سخنی که گفته اند، پشیمان می شوند، باید کفّاره بدهند، آنان باید قبل از این که با همسر خود، رابطه جنسی داشته باشند، یک برده را آزاد کنند، آنان باید این کفّاره را بدهند تا پند بگیرند که دیگر به این کار، اقدام نکنند، من به همه اعمال بندگان خود،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بعضی افراد، توانِ آزاد کردن یک برده را ندارند، پس آنان باید قبل از رابطه جنسی با همسرشان، دو ماه پی درپی روزه بگیرند، اگر این کار را هم نتوانستند انجام دهند، پس باید شصت فقیر را اطعام کنند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حکمی که اینجا بیان کردم، برای این است که آنان به من و تو که پیامبر من می باشی، ایمان کامل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کفّاره، سبب می شود تا پایه های ایمان </w:t>
      </w:r>
    </w:p>
    <w:p>
      <w:pPr>
        <w:pStyle w:val="BookText"/>
        <w:rPr/>
      </w:pPr>
      <w:r>
        <w:rPr>
          <w:rFonts w:ascii="IRNazanin" w:hAnsi="IRNazanin" w:eastAsia="IRNazanin"/>
          <w:color w:val="111111"/>
          <w:sz w:val="28"/>
          <w:sz w:val="28"/>
          <w:szCs w:val="28"/>
          <w:rtl w:val="true"/>
          <w:lang w:bidi="fa-IR"/>
        </w:rPr>
        <w:t>آنان، محکم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بدانند آنچه در اینجا بیان شد،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همان مرزهای دین من می باشد، هر کس این احکام را قبول نکند و به آن ایمان نیاورد به عذاب سختی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 آری، تو این گونه خرافه ظِهار را باطل اعلام می کنی، آخر این چه خرافه ای است که یک مرد با گفتن یک جمله، زنش بر او حرام شود و زن هم تا آخر عمر، در بلاتکلیفی بماند؟ اگر مرد به هر دلیلی نمی خواهد با همسرش زندگی کند، می تواند او را طلاق دهد و آن زن می تواند به دنبال زندگی خود برود و اگر خواست با مرد دیگری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ظِهار هرگز رابطه زناشویی را از بین نمی برد، فقط طلاق است که اگر با شرایطش انجام شود می تواند به پیمان زناشویی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 برای مردی که همسرش را ظهار می کرد، مجازاتی قرار دادی، درست است که همسرش بر او حرام نمی شود، امّا او باید کفّاره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یک برده آزاد کند یا دو ماه روزه بگیرد یا به شصت فقیر غذا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کفّاره را پرداخت کرد، می تواند نزد همسرش برگردد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این آیات را برای خوله خواند، خوله بسیار خوشحال شد و نزد شوهرش بازگشت و این خبر را به او داد، شوهر او نزد پیامبر آمد، پیامبر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توانی یک برده به عنوان کفّاره آزاد کنی؟</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کنم، دیگر پولی برایم باقی نمی ماند که بتوانم غذای خانواده ام را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توانی دو ماه روزه بگیری؟</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روزه بگیرم، چشمانم به شدّت درد می گیرد، من توان روزه گرفتن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توانی به شصت فقیر غذا بدهی؟</w:t>
      </w:r>
    </w:p>
    <w:p>
      <w:pPr>
        <w:pStyle w:val="BookText"/>
        <w:rPr/>
      </w:pPr>
      <w:r>
        <w:rPr>
          <w:rFonts w:ascii="IRNazanin" w:hAnsi="IRNazanin" w:eastAsia="IRNazanin"/>
          <w:color w:val="111111"/>
          <w:sz w:val="28"/>
          <w:sz w:val="28"/>
          <w:szCs w:val="28"/>
          <w:rtl w:val="true"/>
          <w:lang w:bidi="fa-IR"/>
        </w:rPr>
        <w:t xml:space="preserve">ــ نه، مگر این که شما کمکم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به تو کمک می کنم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پیامبر به او به اندازه ای که بتواند شصت فقیر را غذا دهد، گندم داد، او با آن گندم ها، نان تهیّه کرد و به فقیران غذا داد و این گونه بود که آن زن و شوهر به زندگی بازگشتند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433" w:name="pg16928_189225"/>
    </w:p>
    <w:p>
      <w:pPr>
        <w:pStyle w:val="Heading3"/>
        <w:numPr>
          <w:ilvl w:val="2"/>
          <w:numId w:val="1"/>
        </w:numPr>
        <w:rPr/>
      </w:pPr>
      <w:bookmarkStart w:id="434" w:name="__RefHeading___Toc1221771_2322387425"/>
      <w:bookmarkStart w:id="435" w:name="_Toc152"/>
      <w:bookmarkEnd w:id="433"/>
      <w:bookmarkEnd w:id="434"/>
      <w:r>
        <w:rPr>
          <w:rtl w:val="true"/>
        </w:rPr>
        <w:t>مُجادله</w:t>
      </w:r>
      <w:r>
        <w:rPr>
          <w:rtl w:val="true"/>
        </w:rPr>
        <w:t xml:space="preserve">: </w:t>
      </w:r>
      <w:r>
        <w:rPr>
          <w:rtl w:val="true"/>
        </w:rPr>
        <w:t xml:space="preserve">آیه </w:t>
      </w:r>
      <w:r>
        <w:rPr/>
        <w:t>6</w:t>
      </w:r>
      <w:r>
        <w:rPr>
          <w:rtl w:val="true"/>
        </w:rPr>
        <w:t xml:space="preserve"> - </w:t>
      </w:r>
      <w:r>
        <w:rPr/>
        <w:t>5</w:t>
      </w:r>
      <w:bookmarkEnd w:id="435"/>
    </w:p>
    <w:p>
      <w:pPr>
        <w:pStyle w:val="BookText"/>
        <w:rPr/>
      </w:pPr>
      <w:r>
        <w:rPr>
          <w:rFonts w:ascii="Amiri" w:hAnsi="Amiri" w:eastAsia="Amiri" w:cs="Amiri"/>
          <w:color w:val="111111"/>
          <w:sz w:val="28"/>
          <w:sz w:val="28"/>
          <w:szCs w:val="28"/>
          <w:rtl w:val="true"/>
          <w:lang w:bidi="ar-SA"/>
        </w:rPr>
        <w:t xml:space="preserve">إِنَّ الَّذِینَ یُحَادُّونَ اللَّهَ وَرَسُولَهُ کُبِتُوا کَمَا کُبِتَ الَّذِینَ مِنْ قَبْلِهِمْ وَقَدْ أَنْزَلْنَا آَیَات بَیِّنَات وَلِلْکَافِرِینَ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وَنَسُوهُ وَاللَّهُ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تاریخ را می خوانم می بینم در زمان پیامبر، افرادی در مدینه بودند که نزد پیامبر می آمدند و می گفتند که ما به تو ایمان آورده ایم، امّا آنان دروغ می گفتند، دل و زبان آن ها یکی نبود، زبان آن ها، چیزی می گفت و قلب آن ها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درباره آنان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با تو و پیامبر تو دشمنی می کنند، با ذلّت و خواری به عذاب تو گرفتار می شوند، همان گونه که کافرانی که قبل از آن ها بودند به عذاب تو گرفتار شدند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مرگ آنان فرا رسد، دیگر مکر و حیله هایشان سودی نخواهد داشت </w:t>
      </w:r>
      <w:bookmarkStart w:id="436" w:name="pg16928_189227"/>
    </w:p>
    <w:p>
      <w:pPr>
        <w:pStyle w:val="BookText"/>
        <w:rPr/>
      </w:pPr>
      <w:bookmarkEnd w:id="436"/>
      <w:r>
        <w:rPr>
          <w:rFonts w:ascii="IRNazanin" w:hAnsi="IRNazanin" w:eastAsia="IRNazanin"/>
          <w:color w:val="111111"/>
          <w:sz w:val="28"/>
          <w:sz w:val="28"/>
          <w:szCs w:val="28"/>
          <w:rtl w:val="true"/>
          <w:lang w:bidi="fa-IR"/>
        </w:rPr>
        <w:t>و هیچ کس هم یاریشان نخواهد کرد، در آن لحظه، فرشتگان پرده ها را از جلوی چشمان آنان کنار می زنند و آنان عذاب را می بینند، فرشتگان تازیانه های آتش را بر آنان می زنند و ناله آنان بلند می شود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آیات قرآن را نازل می کنی و حقّ را برای همه آشکار می کنی، امّا این منافقان تصمیم گرفته اند که راه نفاق را بپیمایند، آری، راهی را که آنان می پیمایند سرانجام به کفر می رسد و تو برای کافران عذاب سختی آماده کرده ای، تو در این دنیا به آنان مهلت می دهی، امّا روز قیامت که فرا رسد، تو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کنی، در آن روز به آنان خبر می دهی که در دنیا چه کارهایی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دنیا گناهان خود را فراموش می کنند، امّا تو همه کارهای آنان را ثبت می کنی، تو خدایی هستی که بر هر چیزی شاهد و گواه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از راه تو بازمی دارند و با حقّ دشمنی می کنند</w:t>
      </w:r>
      <w:r>
        <w:rPr>
          <w:rFonts w:eastAsia="IRNazanin" w:cs="IRNazanin"/>
          <w:color w:val="111111"/>
          <w:sz w:val="28"/>
          <w:szCs w:val="28"/>
          <w:rtl w:val="true"/>
          <w:lang w:bidi="fa-IR"/>
        </w:rPr>
        <w:t>.</w:t>
      </w:r>
    </w:p>
    <w:p>
      <w:pPr>
        <w:pStyle w:val="Heading3"/>
        <w:numPr>
          <w:ilvl w:val="2"/>
          <w:numId w:val="1"/>
        </w:numPr>
        <w:rPr/>
      </w:pPr>
      <w:bookmarkStart w:id="437" w:name="__RefHeading___Toc1221773_2322387425"/>
      <w:bookmarkStart w:id="438" w:name="_Toc153"/>
      <w:bookmarkEnd w:id="437"/>
      <w:r>
        <w:rPr>
          <w:rtl w:val="true"/>
        </w:rPr>
        <w:t>مُجادله</w:t>
      </w:r>
      <w:r>
        <w:rPr>
          <w:rtl w:val="true"/>
        </w:rPr>
        <w:t xml:space="preserve">: </w:t>
      </w:r>
      <w:r>
        <w:rPr>
          <w:rtl w:val="true"/>
        </w:rPr>
        <w:t xml:space="preserve">آیه </w:t>
      </w:r>
      <w:r>
        <w:rPr/>
        <w:t>7</w:t>
      </w:r>
      <w:bookmarkEnd w:id="438"/>
    </w:p>
    <w:p>
      <w:pPr>
        <w:pStyle w:val="BookText"/>
        <w:rPr/>
      </w:pPr>
      <w:r>
        <w:rPr>
          <w:rFonts w:ascii="Amiri" w:hAnsi="Amiri" w:eastAsia="Amiri" w:cs="Amiri"/>
          <w:color w:val="111111"/>
          <w:sz w:val="28"/>
          <w:sz w:val="28"/>
          <w:szCs w:val="28"/>
          <w:rtl w:val="true"/>
          <w:lang w:bidi="ar-SA"/>
        </w:rPr>
        <w:t xml:space="preserve">أَلَمْ تَرَ أَنَّ اللَّهَ یَعْلَمُ مَا فِی السَّمَاوَاتِ وَمَا فِی الاَْرْضِ 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با مردم نماز می خواندند، روزه می گرفتند، آن ها در صف های نماز جماعت حاضر می شدند ولی دل های آنان از نورِ ایمان خالی بود، آن ها با دشمنان اسلام و به ویژه با یهودیان در ارتباط بودند، گروهی از یهودیان در </w:t>
      </w:r>
      <w:bookmarkStart w:id="439" w:name="pg16928_189229"/>
    </w:p>
    <w:p>
      <w:pPr>
        <w:pStyle w:val="BookText"/>
        <w:rPr/>
      </w:pPr>
      <w:bookmarkEnd w:id="439"/>
      <w:r>
        <w:rPr>
          <w:rFonts w:ascii="IRNazanin" w:hAnsi="IRNazanin" w:eastAsia="IRNazanin"/>
          <w:color w:val="111111"/>
          <w:sz w:val="28"/>
          <w:sz w:val="28"/>
          <w:szCs w:val="28"/>
          <w:rtl w:val="true"/>
          <w:lang w:bidi="fa-IR"/>
        </w:rPr>
        <w:t>اطراف مدینه زندگی می کردند، منافقان با آنان برای ضربه زدن به اسلام نقشه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چند نفر از منافقان در مسجد جمع می شدند و با هم محرمانه گفتگو می کردند، آنان آهسته و درِ گوشی با هم حرف می زدند تا دیگران سخن آنان را نشنوند، منافقان خیال می کردند که تو سخنان آنان را نمی شنوی، در حالی که تو به آنچه در آسمان ها و زمین است، آگاه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سه نفر در جایی جمع شوند و با هم محرمانه سخن بگویند، تو چهارمین آنان هستی و سخنشان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با هم سخنی محرمانه بگویند، تو ششمین آن ها هستی و از سخن آنان باخبری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 کند کسانی که با هم محرمانه سخن می گویند، چند نفر باشند، از این عدّه کمتر یا بیشتر باشند، تو با آنان هستی و سخنشان را می شنوی و در روز قیامت به آنان خبر می دهی که چه گفته اند و چه انجام داده اند، به راستی که تو بر همه چیز آگاه می باشی</w:t>
      </w:r>
      <w:r>
        <w:rPr>
          <w:rFonts w:eastAsia="IRNazanin" w:cs="IRNazanin"/>
          <w:color w:val="111111"/>
          <w:sz w:val="28"/>
          <w:szCs w:val="28"/>
          <w:rtl w:val="true"/>
          <w:lang w:bidi="fa-IR"/>
        </w:rPr>
        <w:t>.</w:t>
      </w:r>
    </w:p>
    <w:p>
      <w:pPr>
        <w:pStyle w:val="Heading3"/>
        <w:numPr>
          <w:ilvl w:val="2"/>
          <w:numId w:val="1"/>
        </w:numPr>
        <w:rPr/>
      </w:pPr>
      <w:bookmarkStart w:id="440" w:name="__RefHeading___Toc1221775_2322387425"/>
      <w:bookmarkStart w:id="441" w:name="_Toc154"/>
      <w:bookmarkEnd w:id="440"/>
      <w:r>
        <w:rPr>
          <w:rtl w:val="true"/>
        </w:rPr>
        <w:t>مُجادله</w:t>
      </w:r>
      <w:r>
        <w:rPr>
          <w:rtl w:val="true"/>
        </w:rPr>
        <w:t xml:space="preserve">: </w:t>
      </w:r>
      <w:r>
        <w:rPr>
          <w:rtl w:val="true"/>
        </w:rPr>
        <w:t xml:space="preserve">آیه </w:t>
      </w:r>
      <w:r>
        <w:rPr/>
        <w:t>8</w:t>
      </w:r>
      <w:bookmarkEnd w:id="441"/>
    </w:p>
    <w:p>
      <w:pPr>
        <w:pStyle w:val="BookText"/>
        <w:rPr/>
      </w:pPr>
      <w:r>
        <w:rPr>
          <w:rFonts w:ascii="Amiri" w:hAnsi="Amiri" w:eastAsia="Amiri" w:cs="Amiri"/>
          <w:color w:val="111111"/>
          <w:sz w:val="28"/>
          <w:sz w:val="28"/>
          <w:szCs w:val="28"/>
          <w:rtl w:val="true"/>
          <w:lang w:bidi="ar-SA"/>
        </w:rPr>
        <w:t xml:space="preserve">أَلَمْ تَرَ إِلَی الَّذِینَ نُهُوا عَنِ النَّجْوَی ثُمَّ یَعُودُونَ لِمَا نُهُوا عَنْهُ وَیَتَنَاجَوْنَ بِالاِْثْمِ وَالْعُدْوَانِ وَمَعْصِیَةِ الرَّسُولِ وَإِذَا جَاءُوکَ حَیَّوْکَ بِمَا لَمْ یُحَیِّکَ بِهِ اللَّهُ وَیَقُولُونَ فِی أَنْفُسِهِمْ لَوْلَا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منافقان با یکدیگر محرمانه سخن می گفتند و درِگوشی حرف می زدند و با این کار خود، باعث نگرانی مسلمانان می شدند، پیامبر از آنان خواست تا دیگر این کار را تکرار نکنند، امّا آنان به سخن پیامبر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w:t>
      </w:r>
    </w:p>
    <w:p>
      <w:pPr>
        <w:pStyle w:val="BookText"/>
        <w:rPr/>
      </w:pPr>
      <w:r>
        <w:rPr>
          <w:rFonts w:ascii="IRNazanin" w:hAnsi="IRNazanin" w:eastAsia="IRNazanin"/>
          <w:color w:val="111111"/>
          <w:sz w:val="28"/>
          <w:sz w:val="28"/>
          <w:szCs w:val="28"/>
          <w:rtl w:val="true"/>
          <w:lang w:bidi="fa-IR"/>
        </w:rPr>
        <w:t>این که از دستور پیامبر اطاعت نکنند، باز هم درِگوشی با هم سخن گفتند، این کار آنان، گناه و معصیت بود زیرا نافرمانی پیامبر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یک رفتار ناپسند دیگر هم انجام می دادند، وقتی آنان نزد پیامبر می آمدند به جای این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خواسته بودی که وقتی یکدیگر را می بینند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امّا منافقان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می دانستند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از روی عمد این سخن را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یهودیان بود،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آنان به عربی سخن می گفتند، امّا این واژه را با دقّت انتخاب کرده بودند و آن را از یهودیان آموخته بودند، منظور آنان از این جمله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مطلب را نمی دانست، تصوّر می کرد که منظور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سریع تلفّظ شده است، امّا تو از راز دل منافقان باخبر بودی و می دانستی که آنان قصد اهانت به پیامبر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منافقان مهلت دادی و در عذاب آنان شتاب نکردی، آنان پیش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بارها ما را به عذاب وعده داد، پس چرا خدا ما را عذاب نکرد؟ پس معلوم می شود که آن سخنان محمّد دروغ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باز هم به آنان فرصت می دهی، در عذاب آنان شتاب نمی کنی و آنان را به حال خود رها می کنی، جهنّم برای آنان کافی است و به راستی که جهنّم چه بد جایگاهی برای آنان است، فرشتگان زنجیر به دست و پای آنان می بندند و آنان را در گوشه تنگ و تاریکی از جهنّم جای می دهند که برای همیشه در آتش می سوزند و هیچ راه نجاتی ندارند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442" w:name="pg16928_189233"/>
    </w:p>
    <w:p>
      <w:pPr>
        <w:pStyle w:val="Heading3"/>
        <w:numPr>
          <w:ilvl w:val="2"/>
          <w:numId w:val="1"/>
        </w:numPr>
        <w:rPr/>
      </w:pPr>
      <w:bookmarkStart w:id="443" w:name="__RefHeading___Toc1221777_2322387425"/>
      <w:bookmarkStart w:id="444" w:name="_Toc155"/>
      <w:bookmarkEnd w:id="442"/>
      <w:bookmarkEnd w:id="443"/>
      <w:r>
        <w:rPr>
          <w:rtl w:val="true"/>
        </w:rPr>
        <w:t>مُجادله</w:t>
      </w:r>
      <w:r>
        <w:rPr>
          <w:rtl w:val="true"/>
        </w:rPr>
        <w:t xml:space="preserve">: </w:t>
      </w:r>
      <w:r>
        <w:rPr>
          <w:rtl w:val="true"/>
        </w:rPr>
        <w:t xml:space="preserve">آیه </w:t>
      </w:r>
      <w:r>
        <w:rPr/>
        <w:t>9</w:t>
      </w:r>
      <w:bookmarkEnd w:id="444"/>
    </w:p>
    <w:p>
      <w:pPr>
        <w:pStyle w:val="BookText"/>
        <w:rPr/>
      </w:pPr>
      <w:r>
        <w:rPr>
          <w:rFonts w:ascii="Amiri" w:hAnsi="Amiri" w:eastAsia="Amiri" w:cs="Amiri"/>
          <w:color w:val="111111"/>
          <w:sz w:val="28"/>
          <w:sz w:val="28"/>
          <w:szCs w:val="28"/>
          <w:rtl w:val="true"/>
          <w:lang w:bidi="ar-SA"/>
        </w:rPr>
        <w:t xml:space="preserve">یَا أَیُّهَا الَّذِینَ آَمَنُوا إِذَا تَنَاجَیْتُمْ فَلَا تَتَنَاجَوْا بِالاِْثْمِ وَالْعُدْوَانِ وَمَعْصِیَةِ الرَّسُولِ وَتَنَاجَوْا بِالْبِرِّ وَالتَّقْوَی وَاتَّقُوا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گفتگوی محرمانه گناه است؟ آیا درِگوشی سخن گفتن، کار بدی است؟</w:t>
      </w:r>
    </w:p>
    <w:p>
      <w:pPr>
        <w:pStyle w:val="BookText"/>
        <w:rPr/>
      </w:pPr>
      <w:r>
        <w:rPr>
          <w:rFonts w:ascii="IRNazanin" w:hAnsi="IRNazanin" w:eastAsia="IRNazanin"/>
          <w:color w:val="111111"/>
          <w:sz w:val="28"/>
          <w:sz w:val="28"/>
          <w:szCs w:val="28"/>
          <w:rtl w:val="true"/>
          <w:lang w:bidi="fa-IR"/>
        </w:rPr>
        <w:t>منافقان با گفتگوی محرمانه خود قصد توطئه داشتند و می خواستند مؤمنان را آزار دهند، برای همین کار آنان، گناه بود، امّا اگر چند نفر از مؤمنان بخواهند به فقیری کمک کنند و صلاح در این ببینند که محرمانه سخن بگویند، این کار آنان، اشکال ندارد، زیرا قصد آنان این است که آبروی آن فقیر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مهم این است که قصد کسانی که گفتگوی محرمانه دارند، چیست، اگر به دنبال توطئه هستند، کار آنان گناه است، اگر نیّت آنان نیکوکاری است، گفتگوی محرمانه آنان،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مؤمنان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محرمانه گفتگو می کنید درباره کاری که گناه و نافرمانی از دستورات پیامبر است، سخن نگویید، بلکه درباره نیکوکاری و پرهیزکاری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را در روز قیامت زنده می کنم و شما برای حسابرسی به پیشگاه من می آیید، پس از من پروا کنید و پرهیزکاری پیشه کنید</w:t>
      </w:r>
      <w:r>
        <w:rPr>
          <w:rFonts w:eastAsia="IRNazanin" w:cs="IRNazanin"/>
          <w:color w:val="111111"/>
          <w:sz w:val="28"/>
          <w:szCs w:val="28"/>
          <w:rtl w:val="true"/>
          <w:lang w:bidi="fa-IR"/>
        </w:rPr>
        <w:t>».</w:t>
      </w:r>
    </w:p>
    <w:p>
      <w:pPr>
        <w:pStyle w:val="Heading3"/>
        <w:numPr>
          <w:ilvl w:val="2"/>
          <w:numId w:val="1"/>
        </w:numPr>
        <w:rPr/>
      </w:pPr>
      <w:bookmarkStart w:id="445" w:name="__RefHeading___Toc1221779_2322387425"/>
      <w:bookmarkStart w:id="446" w:name="_Toc156"/>
      <w:bookmarkEnd w:id="445"/>
      <w:r>
        <w:rPr>
          <w:rtl w:val="true"/>
        </w:rPr>
        <w:t>مُجادله</w:t>
      </w:r>
      <w:r>
        <w:rPr>
          <w:rtl w:val="true"/>
        </w:rPr>
        <w:t xml:space="preserve">: </w:t>
      </w:r>
      <w:r>
        <w:rPr>
          <w:rtl w:val="true"/>
        </w:rPr>
        <w:t xml:space="preserve">آیه </w:t>
      </w:r>
      <w:r>
        <w:rPr/>
        <w:t>10</w:t>
      </w:r>
      <w:bookmarkEnd w:id="446"/>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النَّجْوَی مِنَ الشَّیْطَانِ لِیَحْزُنَ الَّذِینَ آَمَنُوا وَلَیْسَ بِضَارِّهِمْ شَیْئًا إِلَّا بِإِذْنِ اللَّهِ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47" w:name="pg16928_189235"/>
    </w:p>
    <w:p>
      <w:pPr>
        <w:pStyle w:val="BookText"/>
        <w:rPr/>
      </w:pPr>
      <w:bookmarkEnd w:id="447"/>
      <w:r>
        <w:rPr>
          <w:rFonts w:ascii="IRNazanin" w:hAnsi="IRNazanin" w:eastAsia="IRNazanin"/>
          <w:color w:val="111111"/>
          <w:sz w:val="28"/>
          <w:sz w:val="28"/>
          <w:szCs w:val="28"/>
          <w:rtl w:val="true"/>
          <w:lang w:bidi="fa-IR"/>
        </w:rPr>
        <w:t>وقتی عدّه ای از بستگان و عزیزان مؤمنان به جنگ با دشمنان می رفتند، منافقان در مسجد دور هم جمع می شدند و با هم محرمانه سخن می گفتند و به مؤمنان اشاره می کردند و سخنانی می گفتند و با این کار مؤمنان را می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وقتی به منافقان نگاه می کردند، فکر می کردند که خبری ناراحت کننده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منافقان این گونه محرمانه سخن می گویند؟ آنان از چه چیزی خبر دارند که ما از آن بی خبریم؟ آیا اتّفاقی برای عزیزان ما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جنگ شکست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این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محرمانه ای که منافقان با یکدیگر دارند، وسوسه ای است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به این کار فرا می خواند تا شما را غمگین سازد، بدانید که منافقان نمی توانند به شما ضرری برسانند، هیچ ضرری به شما نمی رسد مگر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من توکّل کنید و از هیچ چیز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مؤمنان فهمیدند که سخنان منافقان چیزی جز وسوسه ها و خیالات شیطانی نیست و حقیقت ندارد، منافقان این گونه می خواهند مؤمنان را آزار بدهند، امّا تو یار و یاور مؤمنان هستی و اگر آنان به تو توکّل کنند، هیچ خطری آنان را تهدید نمی کند</w:t>
      </w:r>
      <w:r>
        <w:rPr>
          <w:rFonts w:eastAsia="IRNazanin" w:cs="IRNazanin"/>
          <w:color w:val="111111"/>
          <w:sz w:val="28"/>
          <w:szCs w:val="28"/>
          <w:rtl w:val="true"/>
          <w:lang w:bidi="fa-IR"/>
        </w:rPr>
        <w:t>.</w:t>
      </w:r>
    </w:p>
    <w:p>
      <w:pPr>
        <w:pStyle w:val="Heading3"/>
        <w:numPr>
          <w:ilvl w:val="2"/>
          <w:numId w:val="1"/>
        </w:numPr>
        <w:rPr/>
      </w:pPr>
      <w:bookmarkStart w:id="448" w:name="__RefHeading___Toc1221781_2322387425"/>
      <w:bookmarkStart w:id="449" w:name="_Toc157"/>
      <w:bookmarkEnd w:id="448"/>
      <w:r>
        <w:rPr>
          <w:rtl w:val="true"/>
        </w:rPr>
        <w:t>مُجادله</w:t>
      </w:r>
      <w:r>
        <w:rPr>
          <w:rtl w:val="true"/>
        </w:rPr>
        <w:t xml:space="preserve">: </w:t>
      </w:r>
      <w:r>
        <w:rPr>
          <w:rtl w:val="true"/>
        </w:rPr>
        <w:t xml:space="preserve">آیه </w:t>
      </w:r>
      <w:r>
        <w:rPr/>
        <w:t>11</w:t>
      </w:r>
      <w:bookmarkEnd w:id="449"/>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وَإِذَا قِیلَ انْشُزُوا فَانْشُزُوا یَرْفَعِ اللَّهُ الَّذِینَ آَمَنُوا مِنْکُمْ وَالَّذِینَ أُوتُوا الْعِلْمَ دَرَجَات وَاللَّهُ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 از آداب معاشرت اجتماعی به میان آمد، تو از مؤمنان خواستی تا در حضور دیگران، به قصد آزار دیگران، با هم محرمانه سخن نگویند، اکنون می خواهی درس دیگری به مؤمنان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احترام از دانشمندان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 خواسته بودی تا هر جمعه در قسمتی از مسجد بنشیند تا مسلمانان نزد او بیایند و با او سخن بگویند، روزی، عدّه زیادی نزد پیامبر حاضر بودند و مسجد شلوغ بود، در این هنگام چند نفر که از دانش و علم بیشتری برخوردار بودند به مسجد آمدند و سلام کردند و جواب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پیامبر هیچ جایی نبود و هیچ کس برای آنان، جا باز نکرد، پیامبر دید که آنان همین طور ایستاده اند، برای همین به چند نفر که در کنار او بودند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جای خود بلند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خواست به مسلمانان درس مهمّی دهد، مسلمانان باید به دانشمندان احترام ویژه ای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پیامبر این بود، برای همین از چند نفر خواست از جای خود بلند شوند، امّا این کار بر آن چند نفر، ناگوار آمد و پیش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پیامبر ما را از جای خود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این آیه را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بنشینید که جا برای دیگران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چنین کنید تا من هم در بهشت، جای شما را وسعت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تا دانشمندی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کنید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شما را بر دیگران، یک درجه برتری دادم، امّا </w:t>
      </w:r>
    </w:p>
    <w:p>
      <w:pPr>
        <w:pStyle w:val="BookText"/>
        <w:rPr/>
      </w:pPr>
      <w:r>
        <w:rPr>
          <w:rFonts w:ascii="IRNazanin" w:hAnsi="IRNazanin" w:eastAsia="IRNazanin"/>
          <w:color w:val="111111"/>
          <w:sz w:val="28"/>
          <w:sz w:val="28"/>
          <w:szCs w:val="28"/>
          <w:rtl w:val="true"/>
          <w:lang w:bidi="fa-IR"/>
        </w:rPr>
        <w:t>دانشمندان را بر شما چندین درجه برتری داده ام، من به هر چه شما انجام می دهید، آگاه هستم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مهم تو برای مؤمنان است، تو دوست داری که در جامعه اسلامی، همه به دانشمندان احترام بگذارند و وقتی آنان وارد مجلسی می شوند جایگاه بالا را به آنان بدهند، تو دوست داری که مسلمانان به علم و دانش بیش از همه چیز ارزش بدهند، برای همین در این آیه از راز بزرگی پرده برداشتی، آری، به مؤمنان یک درجه می دهی امّا به دانشمندانی که با ابزار علم و آگاهی، مردم را به سوی تو فرا می خوانند، چندین درجه عطا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تفسیر می کردم، قدری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ما به این آیه قرآن عمل می کند؟</w:t>
      </w:r>
    </w:p>
    <w:p>
      <w:pPr>
        <w:pStyle w:val="BookText"/>
        <w:rPr/>
      </w:pPr>
      <w:r>
        <w:rPr>
          <w:rFonts w:ascii="IRNazanin" w:hAnsi="IRNazanin" w:eastAsia="IRNazanin"/>
          <w:color w:val="111111"/>
          <w:sz w:val="28"/>
          <w:sz w:val="28"/>
          <w:szCs w:val="28"/>
          <w:rtl w:val="true"/>
          <w:lang w:bidi="fa-IR"/>
        </w:rPr>
        <w:t xml:space="preserve">امروز هر کس که ثروت بیشتر دارد، مردم به او احترام بیشتری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 کنند که ارزش انسان به ثروت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به این دستور تو عمل می کرد، وضع مسلمانان هرگز این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امروز عدّه ای با تحریک احساسات، مردم را به سوی تو جذب می کنند در حالی که تو در این آیه از علم و دانش سخن می گویی، تو از کسانی سخن می گویی که از علم دین بهره دارند و با این ابزار، مردم را به سوی تو فرا می خوانند، آنان خواب و مکاشفه بیان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دیر زمانی است عدّه ای به جای تفسیر قرآن، برای مردم خواب می 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چه زمانی نقل خواب، علم به حساب آمد؟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ما باید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سعادت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روزی فرا خواهد رسید؟ </w:t>
      </w:r>
    </w:p>
    <w:p>
      <w:pPr>
        <w:pStyle w:val="BookText"/>
        <w:rPr/>
      </w:pPr>
      <w:r>
        <w:rPr>
          <w:rFonts w:ascii="IRNazanin" w:hAnsi="IRNazanin" w:eastAsia="IRNazanin"/>
          <w:color w:val="111111"/>
          <w:sz w:val="28"/>
          <w:sz w:val="28"/>
          <w:szCs w:val="28"/>
          <w:rtl w:val="true"/>
          <w:lang w:bidi="fa-IR"/>
        </w:rPr>
        <w:t>سخن از ارزش علم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می بینم این هشت نکته را اینجا بنویسم، تمامی این نکات از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مردم می دانستند که طلب دانش چقدر ارزشمند است با همه سختی ها آن را جستجو می کردند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فرشتگان الهی، بال های خود را زیر پای کسانی می نهند که در جستجوی علم و دانش هستند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خدا خیر و سعادت بنده ای را بخواهد به او فهم در دین عنایت می کند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کسی برای کسب دانش از خانه اش خارج می شود، غفران و بخشش خدا شامل حال او می شود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دیندار باشد، امّا از فهم دین بهره ای نداشته باشد، هیچ خیری در دینداری او نیست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از یک دانشمند بیش از هزار عبادت کننده در هراس و نگرانی است، زیرا کسی که عبادت می کند فقط به فکر کمال خودش است، امّا دانشمند می تواند گروهی را به راه راست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همه زحمت های شیطان را از بین ببرد و مانع گمراهی مردم شود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قلبی که در آن بهره ای از علم نباشد، ویرانه ای بیش نیست، ویرانه ای که کسی به فکر آباد کردن آن نبوده است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اندوخته ای بهتر از علم و 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پول و ثروت دنیا را جمع می کنند به زودی باید آن را برای دنیا بگذارند و بروند، مالِ دنیا، مالِ دنیا است، امّا با کسب علمِ دین، می توان ذخیره ای دائمی اندوخت، ذخیره ای </w:t>
      </w:r>
      <w:bookmarkStart w:id="450" w:name="pg16928_189244"/>
    </w:p>
    <w:p>
      <w:pPr>
        <w:pStyle w:val="BookText"/>
        <w:rPr/>
      </w:pPr>
      <w:bookmarkEnd w:id="450"/>
      <w:r>
        <w:rPr>
          <w:rFonts w:ascii="IRNazanin" w:hAnsi="IRNazanin" w:eastAsia="IRNazanin"/>
          <w:color w:val="111111"/>
          <w:sz w:val="28"/>
          <w:sz w:val="28"/>
          <w:szCs w:val="28"/>
          <w:rtl w:val="true"/>
          <w:lang w:bidi="fa-IR"/>
        </w:rPr>
        <w:t>که هرگز نابود نمی شود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451" w:name="__RefHeading___Toc1221783_2322387425"/>
      <w:bookmarkStart w:id="452" w:name="_Toc158"/>
      <w:bookmarkEnd w:id="451"/>
      <w:r>
        <w:rPr>
          <w:rtl w:val="true"/>
        </w:rPr>
        <w:t>مُجادله</w:t>
      </w:r>
      <w:r>
        <w:rPr>
          <w:rtl w:val="true"/>
        </w:rPr>
        <w:t xml:space="preserve">: </w:t>
      </w:r>
      <w:r>
        <w:rPr>
          <w:rtl w:val="true"/>
        </w:rPr>
        <w:t xml:space="preserve">آیه </w:t>
      </w:r>
      <w:r>
        <w:rPr/>
        <w:t>13</w:t>
      </w:r>
      <w:r>
        <w:rPr>
          <w:rtl w:val="true"/>
        </w:rPr>
        <w:t xml:space="preserve"> - </w:t>
      </w:r>
      <w:r>
        <w:rPr/>
        <w:t>12</w:t>
      </w:r>
      <w:bookmarkEnd w:id="452"/>
    </w:p>
    <w:p>
      <w:p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بَیْنَ یَدَیْ نَجْوَاکُمْ صَدَقَات فَإِذْ لَمْ تَفْعَلُوا وَتَابَ اللَّهُ عَلَیْکُمْ فَأَقِیمُوا الصَّلَاةَ وَآَتُوا الزَّکَاةَ وَأَطِیعُوا اللَّهَ وَرَسُولَهُ وَاللَّهُ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گروهی از ثروتمندان برای این که برتری خود را بر دیگران ثابت کنند نزد پیامبر می آمدند و از او وقت می گرفتند تا به صورت خصوصی سخن بگویند، پیامبر هم با بزرگواری با درخواست آنان موافقت می کرد ولی از این کار آنان ناراحت بود، زیرا آنان در پی آن بودند که به دیگران فخر بفروشند، اینجا بود که تو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خواهید با پیامبر حرف خصوصی بزنید، قبل از آن صدقه ای پرداخت کنید، این کار برای شما بهتر است و قلب شما را از محبّتِ دنیا، پاک می کند، البتّه اگر کسی توان مالی نداشت و نتوانست صدقه بدهد، من عذر او را می پذیرم زیرا من خدای بخشنده و مهربانم</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آیه را نازل کردی، فقرا به راحتی می توانستند با پیامبر خصوصی سخن بگویند و نیازهای خود را مطرح کنند، امّا ثروتمندان باید صدقه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خواستی اندازه محبّت آنان را به پیامبر برای همه آشکار کنی،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دستور تو عمل کرد و چندین بار نزد پیامبر آمد و برای هر بار صدقه ای پرداخت کرد، امّا ثروتمندان حاضر نبودند صدقه بدهند، پس </w:t>
      </w:r>
    </w:p>
    <w:p>
      <w:pPr>
        <w:pStyle w:val="BookText"/>
        <w:rPr/>
      </w:pPr>
      <w:r>
        <w:rPr>
          <w:rFonts w:ascii="IRNazanin" w:hAnsi="IRNazanin" w:eastAsia="IRNazanin"/>
          <w:color w:val="111111"/>
          <w:sz w:val="28"/>
          <w:sz w:val="28"/>
          <w:szCs w:val="28"/>
          <w:rtl w:val="true"/>
          <w:lang w:bidi="fa-IR"/>
        </w:rPr>
        <w:t>آنان برای گفتگوی خصوصی نزد پیامبر، نیامدند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ماجرا ده روز طول کشید، در این مدّت، ثروتمندان به مسجد می آمدند و از سخنان عمومی پیامبر بهره مند می شدند ولی دیگر گفتگوی خصوصی با پیامبر نداشتند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نزول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سه خواسته مهم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خواستی برای همه ثابت شود که آن ثروتمندان، ثروت خود را بیش از پیامبر دوست دارند، اگر آنان پیش از این بارها مزاحم پیامبر می شدند، می خواستند به دیگران فخر بفروشند و چون این کار هزینه نداشت، پشت سر هم وقت پیامبر را می گرفتند، اکنون که فهمیده اند باید پول بدهند، دیگر این کار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آشکار شود، این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نشان داد که بیش از همه، پیامبر را دوست دارد، او فقط ده سکّه نقره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یک سکّه صدقه می داد و نزد پیامبر می رفت و با او خصوصی سخن می گفت، بعد از ده روز،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فهمیدند که نباید بی دلیل، مزاحم پیامبر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درس خود را به خوبی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اوّل اراده کرده بودی که این قانون را برای ده روز قرار دهی، در این مدّت، این سه خواسته تو عملی شد، دیگر وقت آن بود تا آیه جدیدی را نازل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چنین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خواستم قبل از </w:t>
      </w:r>
    </w:p>
    <w:p>
      <w:pPr>
        <w:pStyle w:val="BookText"/>
        <w:rPr/>
      </w:pPr>
      <w:r>
        <w:rPr>
          <w:rFonts w:ascii="IRNazanin" w:hAnsi="IRNazanin" w:eastAsia="IRNazanin"/>
          <w:color w:val="111111"/>
          <w:sz w:val="28"/>
          <w:sz w:val="28"/>
          <w:szCs w:val="28"/>
          <w:rtl w:val="true"/>
          <w:lang w:bidi="fa-IR"/>
        </w:rPr>
        <w:t>گفتگوی خصوصی با پیامبر، صدقه بدهید و شما دیگر گفتگوی خصوصی را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فقر ترسیدید که به فرمان من عمل نکردید؟ اکنون که این کار را نکردید، من توبه شما را می پذیرم، پس نماز را به پا دارید و زکات را بپردازید و از من و از پیامبرم اطاعت کنید و بدانید که من از آنچه شما انجام می دهید، باخبرم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مسلمانان فهمیدند آن دستور قبلی، برداشته شده است و آنان می توانند بدون پرداخت صدقه با پیامبر به صورت خصوصی سخن بگویند، بعد از این آیه، دیگر مسلمانان رعایت حال پیامبر را نمودند و دانستند که نباید بی دلیل، مزاحم پیامبر شوند</w:t>
      </w:r>
      <w:r>
        <w:rPr>
          <w:rFonts w:eastAsia="IRNazanin" w:cs="IRNazanin"/>
          <w:color w:val="111111"/>
          <w:sz w:val="28"/>
          <w:szCs w:val="28"/>
          <w:rtl w:val="true"/>
          <w:lang w:bidi="fa-IR"/>
        </w:rPr>
        <w:t xml:space="preserve">. </w:t>
      </w:r>
      <w:bookmarkStart w:id="453" w:name="pg16928_189249"/>
    </w:p>
    <w:p>
      <w:pPr>
        <w:pStyle w:val="Heading3"/>
        <w:numPr>
          <w:ilvl w:val="2"/>
          <w:numId w:val="1"/>
        </w:numPr>
        <w:rPr/>
      </w:pPr>
      <w:bookmarkStart w:id="454" w:name="__RefHeading___Toc1221785_2322387425"/>
      <w:bookmarkStart w:id="455" w:name="_Toc159"/>
      <w:bookmarkEnd w:id="453"/>
      <w:bookmarkEnd w:id="454"/>
      <w:r>
        <w:rPr>
          <w:rtl w:val="true"/>
        </w:rPr>
        <w:t>مُجادله</w:t>
      </w:r>
      <w:r>
        <w:rPr>
          <w:rtl w:val="true"/>
        </w:rPr>
        <w:t xml:space="preserve">: </w:t>
      </w:r>
      <w:r>
        <w:rPr>
          <w:rtl w:val="true"/>
        </w:rPr>
        <w:t xml:space="preserve">آیه </w:t>
      </w:r>
      <w:r>
        <w:rPr/>
        <w:t>17</w:t>
      </w:r>
      <w:r>
        <w:rPr>
          <w:rtl w:val="true"/>
        </w:rPr>
        <w:t xml:space="preserve"> - </w:t>
      </w:r>
      <w:r>
        <w:rPr/>
        <w:t>14</w:t>
      </w:r>
      <w:bookmarkEnd w:id="455"/>
    </w:p>
    <w:p>
      <w:pPr>
        <w:pStyle w:val="BookText"/>
        <w:rPr/>
      </w:pPr>
      <w:r>
        <w:rPr>
          <w:rFonts w:ascii="Amiri" w:hAnsi="Amiri" w:eastAsia="Amiri" w:cs="Amiri"/>
          <w:color w:val="111111"/>
          <w:sz w:val="28"/>
          <w:sz w:val="28"/>
          <w:szCs w:val="28"/>
          <w:rtl w:val="true"/>
          <w:lang w:bidi="ar-SA"/>
        </w:rPr>
        <w:t xml:space="preserve">أَلَمْ تَرَ إِلَی الَّذِینَ تَوَلَّوْا قَوْمًا غَضِبَ اللَّهُ عَلَیْهِمْ مَا هُمْ مِنْکُمْ وَلَا مِنْهُمْ وَیَحْلِفُونَ عَلَی الْکَذِبِ وَهُمْ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منافقان سخن گفتی، بار دیگر از آنان سخن می گویی و از توطئه ها و دسیسه های آنان پرده برمی داری، منافقان کسانی هستند که با یهودیانی که تو بر آنان خشم گرفته ای دوستی می کردند و به یهودیان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وقتی با مسلمانان روبرو می شدند،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با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سوگند دروغ یاد می کنند و خودشان هم می دانند دروغ می گویند، تو برای آنان عذاب سختی فراهم </w:t>
      </w:r>
      <w:bookmarkStart w:id="456" w:name="pg16928_189251"/>
    </w:p>
    <w:p>
      <w:pPr>
        <w:pStyle w:val="BookText"/>
        <w:rPr/>
      </w:pPr>
      <w:bookmarkEnd w:id="456"/>
      <w:r>
        <w:rPr>
          <w:rFonts w:ascii="IRNazanin" w:hAnsi="IRNazanin" w:eastAsia="IRNazanin"/>
          <w:color w:val="111111"/>
          <w:sz w:val="28"/>
          <w:sz w:val="28"/>
          <w:szCs w:val="28"/>
          <w:rtl w:val="true"/>
          <w:lang w:bidi="fa-IR"/>
        </w:rPr>
        <w:t>کرده ای زیرا هر عملی را که انجام می دهند، عمل ناشایستی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به نام تو، سوگند یاد می کنند تا مؤمنان به آنان اعتماد کنند، منافقان به دنبال این هستند که فرصت پیدا کنند و مردم را از دین خدا باز دارند، آنان در روز قیامت به عذابی خوارکننده گرفتار خواهند شد، در آن روز هیچ چیز نمی تواند آنان را از عذاب برهاند، ثروت و فرزندان آنان نیز به کارشان نمی آید و آنان در جهنّم خواهند بود و برای همیشه در آن خواهند سوخت</w:t>
      </w:r>
      <w:r>
        <w:rPr>
          <w:rFonts w:eastAsia="IRNazanin" w:cs="IRNazanin"/>
          <w:color w:val="111111"/>
          <w:sz w:val="28"/>
          <w:szCs w:val="28"/>
          <w:rtl w:val="true"/>
          <w:lang w:bidi="fa-IR"/>
        </w:rPr>
        <w:t>.</w:t>
      </w:r>
    </w:p>
    <w:p>
      <w:pPr>
        <w:pStyle w:val="Heading3"/>
        <w:numPr>
          <w:ilvl w:val="2"/>
          <w:numId w:val="1"/>
        </w:numPr>
        <w:rPr/>
      </w:pPr>
      <w:bookmarkStart w:id="457" w:name="__RefHeading___Toc1221787_2322387425"/>
      <w:bookmarkStart w:id="458" w:name="_Toc160"/>
      <w:bookmarkEnd w:id="457"/>
      <w:r>
        <w:rPr>
          <w:rtl w:val="true"/>
        </w:rPr>
        <w:t>مُجادله</w:t>
      </w:r>
      <w:r>
        <w:rPr>
          <w:rtl w:val="true"/>
        </w:rPr>
        <w:t xml:space="preserve">: </w:t>
      </w:r>
      <w:r>
        <w:rPr>
          <w:rtl w:val="true"/>
        </w:rPr>
        <w:t xml:space="preserve">آیه </w:t>
      </w:r>
      <w:r>
        <w:rPr/>
        <w:t>18</w:t>
      </w:r>
      <w:bookmarkEnd w:id="458"/>
    </w:p>
    <w:p>
      <w:pPr>
        <w:pStyle w:val="BookText"/>
        <w:rPr/>
      </w:pPr>
      <w:r>
        <w:rPr>
          <w:rFonts w:ascii="Amiri" w:hAnsi="Amiri" w:eastAsia="Amiri" w:cs="Amiri"/>
          <w:color w:val="111111"/>
          <w:sz w:val="28"/>
          <w:sz w:val="28"/>
          <w:szCs w:val="28"/>
          <w:rtl w:val="true"/>
          <w:lang w:bidi="ar-SA"/>
        </w:rPr>
        <w:t xml:space="preserve">یَوْمَ یَبْعَثُهُمُ اللَّهُ جَمِیعًا فَیَحْلِفُونَ لَهُ کَمَا یَحْلِفُونَ لَکُمْ وَیَحْسَبُونَ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تو همه انسان ها را زنده می کنی و آنان برای حسابرسی به پیشگاه تو می آیند، همه به صف می ایستند و منتظرند تا حسابرسی آغاز گردد، منافقان نگاه می کنند، زمین و آسمان پر از فرشتگان است، هیچ کس راه فراری ندارد، فرشتگان غُل و زنجیرهای آهنین بر گردن کافران می اندازند و آنان را با صورت بر روی زمین می کشند و به سوی جهنّم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وحشت، همه وجود منافقان را دربرمی گیرد، آن وقت است که به دروغ سوگند می خورند که ما به قرآن و پیامبر ایمان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منافقان همان گونه که در دنیا سوگند می خوردند، در آن روز هم سوگند یاد می کنند و فکر می کنند با این کار می توانند از عذاب جهنّم نجات یابند، امّا این خیالی خام است، تو می دانی که آنان دروغ می گویند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است که تو فرمان می دهی تا فرشتگان آنان را به سوی جهنّم ببرند و آنان را در گوشه تنگ و تاریکی از جهنّم جای دهند، در آنجا شراره های آتش </w:t>
      </w:r>
      <w:bookmarkStart w:id="459" w:name="pg16928_189254"/>
    </w:p>
    <w:p>
      <w:pPr>
        <w:pStyle w:val="BookText"/>
        <w:rPr/>
      </w:pPr>
      <w:bookmarkEnd w:id="459"/>
      <w:r>
        <w:rPr>
          <w:rFonts w:ascii="IRNazanin" w:hAnsi="IRNazanin" w:eastAsia="IRNazanin"/>
          <w:color w:val="111111"/>
          <w:sz w:val="28"/>
          <w:sz w:val="28"/>
          <w:szCs w:val="28"/>
          <w:rtl w:val="true"/>
          <w:lang w:bidi="fa-IR"/>
        </w:rPr>
        <w:t>و مس گداخته بر سرشان ریخته می شود</w:t>
      </w:r>
      <w:r>
        <w:rPr>
          <w:rFonts w:eastAsia="IRNazanin" w:cs="IRNazanin"/>
          <w:color w:val="111111"/>
          <w:sz w:val="28"/>
          <w:szCs w:val="28"/>
          <w:rtl w:val="true"/>
          <w:lang w:bidi="fa-IR"/>
        </w:rPr>
        <w:t>.</w:t>
      </w:r>
    </w:p>
    <w:p>
      <w:pPr>
        <w:pStyle w:val="Heading3"/>
        <w:numPr>
          <w:ilvl w:val="2"/>
          <w:numId w:val="1"/>
        </w:numPr>
        <w:rPr/>
      </w:pPr>
      <w:bookmarkStart w:id="460" w:name="__RefHeading___Toc1221789_2322387425"/>
      <w:bookmarkStart w:id="461" w:name="_Toc161"/>
      <w:bookmarkEnd w:id="460"/>
      <w:r>
        <w:rPr>
          <w:rtl w:val="true"/>
        </w:rPr>
        <w:t>مُجادله</w:t>
      </w:r>
      <w:r>
        <w:rPr>
          <w:rtl w:val="true"/>
        </w:rPr>
        <w:t xml:space="preserve">: </w:t>
      </w:r>
      <w:r>
        <w:rPr>
          <w:rtl w:val="true"/>
        </w:rPr>
        <w:t xml:space="preserve">آیه </w:t>
      </w:r>
      <w:r>
        <w:rPr/>
        <w:t>20</w:t>
      </w:r>
      <w:r>
        <w:rPr>
          <w:rtl w:val="true"/>
        </w:rPr>
        <w:t xml:space="preserve"> - </w:t>
      </w:r>
      <w:r>
        <w:rPr/>
        <w:t>19</w:t>
      </w:r>
      <w:bookmarkEnd w:id="461"/>
    </w:p>
    <w:p>
      <w:pPr>
        <w:pStyle w:val="BookText"/>
        <w:rPr/>
      </w:pP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وَرَسُولَهُ أُولَئِکَ فِی الاَْذَلِّینَ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منافقان به چنین سرنوشتی مبتلا می شوند؟</w:t>
      </w:r>
    </w:p>
    <w:p>
      <w:pPr>
        <w:pStyle w:val="BookText"/>
        <w:rPr/>
      </w:pPr>
      <w:r>
        <w:rPr>
          <w:rFonts w:ascii="IRNazanin" w:hAnsi="IRNazanin" w:eastAsia="IRNazanin"/>
          <w:color w:val="111111"/>
          <w:sz w:val="28"/>
          <w:sz w:val="28"/>
          <w:szCs w:val="28"/>
          <w:rtl w:val="true"/>
          <w:lang w:bidi="fa-IR"/>
        </w:rPr>
        <w:t>آنان شیفته دنیا و لذّت های آن شدند و به وسوسه های شیطان گوش دادند و این گونه بود که شیطان بر آنان چیره شد و کاری کرد که آنان، تو را از یاد بردند، آری، منافقان از حزب شیطان هستند و معلوم است که هر کس از حزب شیطان باشد، زیانکار است و هرگز سعادتمند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تو و پیامبر تو دشمنی کند، خوار و ذلیل می شود</w:t>
      </w:r>
      <w:r>
        <w:rPr>
          <w:rFonts w:eastAsia="IRNazanin" w:cs="IRNazanin"/>
          <w:color w:val="111111"/>
          <w:sz w:val="28"/>
          <w:szCs w:val="28"/>
          <w:rtl w:val="true"/>
          <w:lang w:bidi="fa-IR"/>
        </w:rPr>
        <w:t>.</w:t>
      </w:r>
    </w:p>
    <w:p>
      <w:pPr>
        <w:pStyle w:val="Heading3"/>
        <w:numPr>
          <w:ilvl w:val="2"/>
          <w:numId w:val="1"/>
        </w:numPr>
        <w:rPr/>
      </w:pPr>
      <w:bookmarkStart w:id="462" w:name="__RefHeading___Toc1221791_2322387425"/>
      <w:bookmarkStart w:id="463" w:name="_Toc162"/>
      <w:bookmarkEnd w:id="462"/>
      <w:r>
        <w:rPr>
          <w:rtl w:val="true"/>
        </w:rPr>
        <w:t>مُجادله</w:t>
      </w:r>
      <w:r>
        <w:rPr>
          <w:rtl w:val="true"/>
        </w:rPr>
        <w:t xml:space="preserve">: </w:t>
      </w:r>
      <w:r>
        <w:rPr>
          <w:rtl w:val="true"/>
        </w:rPr>
        <w:t xml:space="preserve">آیه </w:t>
      </w:r>
      <w:r>
        <w:rPr/>
        <w:t>21</w:t>
      </w:r>
      <w:bookmarkEnd w:id="463"/>
    </w:p>
    <w:p>
      <w:pPr>
        <w:pStyle w:val="BookText"/>
        <w:rPr/>
      </w:pPr>
      <w:r>
        <w:rPr>
          <w:rFonts w:ascii="Amiri" w:hAnsi="Amiri" w:eastAsia="Amiri" w:cs="Amiri"/>
          <w:color w:val="111111"/>
          <w:sz w:val="28"/>
          <w:sz w:val="28"/>
          <w:szCs w:val="28"/>
          <w:rtl w:val="true"/>
          <w:lang w:bidi="ar-SA"/>
        </w:rPr>
        <w:t xml:space="preserve">کَتَبَ اللَّهُ لاََغْلِبَنَّ أَنَا وَرُسُلِی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منافقان سخن گفتی، اکنون از وعده بزرگ خود یاد می کنی تا مؤمنان به ادامه راه خود دلگرم شوند و از کافران و منافقان هراسی به دل نداشته باشند، این عهد و پیمان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پیامبرانت در برابر دسیسه های دشمنان، پیروز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که تو خدای نیرومند و توانا هستی، تو همه پیامبرانت را یاری کردی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 یاری می کنی و او بر همه دشمنان خود پیروز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پیروز است و کفر و نفاق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 وعده می دهد که پیامبران و مؤمنان را یاری می کند و آنان را پیروز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تاریخ را می خوانیم می بینیم که گروهی از پیامبران و مؤمنان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اسلام قیام کرد، امّا به ظاهر، او در این قیام شکست خورد و خود و یارانش مظلومانه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وعده خدا چه شد؟</w:t>
      </w:r>
    </w:p>
    <w:p>
      <w:pPr>
        <w:pStyle w:val="BookText"/>
        <w:rPr/>
      </w:pPr>
      <w:r>
        <w:rPr>
          <w:rFonts w:ascii="IRNazanin" w:hAnsi="IRNazanin" w:eastAsia="IRNazanin"/>
          <w:color w:val="111111"/>
          <w:sz w:val="28"/>
          <w:sz w:val="28"/>
          <w:szCs w:val="28"/>
          <w:rtl w:val="true"/>
          <w:lang w:bidi="fa-IR"/>
        </w:rPr>
        <w:t>تا زمانی که صدای اذان به گوش می رسد، بدان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میدان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سوگند یاد کرده بود که اسلام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عنوان خلیفه اسلام معرّفی کرده بود و به صورت رسمی شراب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کفرآمیز بر زبان جاری می کرد و همه قدرت خود را در راه نابودی اسلام بسیج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 با خون خود، اسلام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پیروز گرداند زیرا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رسید و اسلام را از خطر نابودی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بود که شکست خورد، او به هدف خود نرسید و نتوانست اسلام را نابود کند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تا زمانی که صدای اذان از گلدسته ها بلند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این وعده خداست که مؤمنان همواره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بینیم که روز به روز، آمار مسلمانان زیاد و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یکتاپرستی پر رونق است، پیامبران و مؤمنان پیروز هستند</w:t>
      </w:r>
      <w:r>
        <w:rPr>
          <w:rFonts w:eastAsia="IRNazanin" w:cs="IRNazanin"/>
          <w:color w:val="111111"/>
          <w:sz w:val="28"/>
          <w:szCs w:val="28"/>
          <w:rtl w:val="true"/>
          <w:lang w:bidi="fa-IR"/>
        </w:rPr>
        <w:t>.</w:t>
      </w:r>
      <w:bookmarkStart w:id="464" w:name="pg16928_189258"/>
    </w:p>
    <w:p>
      <w:pPr>
        <w:pStyle w:val="Heading3"/>
        <w:numPr>
          <w:ilvl w:val="2"/>
          <w:numId w:val="1"/>
        </w:numPr>
        <w:rPr/>
      </w:pPr>
      <w:bookmarkStart w:id="465" w:name="__RefHeading___Toc1221793_2322387425"/>
      <w:bookmarkStart w:id="466" w:name="_Toc163"/>
      <w:bookmarkEnd w:id="464"/>
      <w:bookmarkEnd w:id="465"/>
      <w:r>
        <w:rPr>
          <w:rtl w:val="true"/>
        </w:rPr>
        <w:t>مُجادله</w:t>
      </w:r>
      <w:r>
        <w:rPr>
          <w:rtl w:val="true"/>
        </w:rPr>
        <w:t xml:space="preserve">: </w:t>
      </w:r>
      <w:r>
        <w:rPr>
          <w:rtl w:val="true"/>
        </w:rPr>
        <w:t xml:space="preserve">آیه </w:t>
      </w:r>
      <w:r>
        <w:rPr/>
        <w:t>22</w:t>
      </w:r>
      <w:bookmarkEnd w:id="466"/>
    </w:p>
    <w:p>
      <w:pPr>
        <w:pStyle w:val="BookText"/>
        <w:rPr/>
      </w:pPr>
      <w:r>
        <w:rPr>
          <w:rFonts w:ascii="Amiri" w:hAnsi="Amiri" w:eastAsia="Amiri" w:cs="Amiri"/>
          <w:color w:val="111111"/>
          <w:sz w:val="28"/>
          <w:sz w:val="28"/>
          <w:szCs w:val="28"/>
          <w:rtl w:val="true"/>
          <w:lang w:bidi="ar-SA"/>
        </w:rPr>
        <w:t xml:space="preserve">لَا تَجِدُ قَوْمًا یُؤْمِنُونَ بِاللَّهِ وَالْیَوْمِ الاَْخِرِ یُوَادُّونَ مَنْ حَادَّ اللَّهَ وَرَسُولَهُ وَلَوْ کَانُوا آَبَاءَهُمْ أَوْ أَبْنَاءَهُمْ أَوْ إِخْوَانَهُمْ أَوْ عَشِیرَتَهُمْ أُولَئِکَ کَتَبَ فِی قُلُوبِهِمُ الاِْیمَانَ وَأَیَّدَهُمْ بِرُوح مِنْهُ وَیُدْخِلُهُمْ جَنَّات تَجْرِی مِنْ تَحْتِهَا الاَْنْهَارُ خَالِدِینَ فِیهَا رَضِیَ اللَّهُ عَنْهُمْ وَرَضُوا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یک دل، دو محبّت نمی 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محبّت من یا محبّت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محبّت دوستان من یا محبّت دوستان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مدینه هستند، عدّه ای از آنان از مکّه به مدینه هجرت کرده اند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امتحان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سپاهی از سوی کفّار به سوی مدینه می آید، در آن سپاه عدّه ای از اقوام این مهاجران هستند، مهاجرانی که به تو ایمان آورده اند باید در برابر پدر و پسر و برادر و اقوام خود، دست به شمشیر ببرند، لحظه ای است که ایمان با کفر روبرو می شود، به راستی مهاجران چه خواهند کرد؟ آیا به خاطر تو با آنان دشمنی خواهند کرد؟</w:t>
      </w:r>
    </w:p>
    <w:p>
      <w:pPr>
        <w:pStyle w:val="BookText"/>
        <w:rPr/>
      </w:pPr>
      <w:r>
        <w:rPr>
          <w:rFonts w:ascii="IRNazanin" w:hAnsi="IRNazanin" w:eastAsia="IRNazanin"/>
          <w:color w:val="111111"/>
          <w:sz w:val="28"/>
          <w:sz w:val="28"/>
          <w:szCs w:val="28"/>
          <w:rtl w:val="true"/>
          <w:lang w:bidi="fa-IR"/>
        </w:rPr>
        <w:t>اکنون این آیه را نازل می کنی و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 دشمنان من و دشمنان پیامبر من، دوستی نمی کنند هرچند آن دشمنان، پدران، پسران، برادران یا اقوام آنان باشند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می دانند که محبّت به بستگان و نزدیکان، بسیار خوب است و نشانه زنده بودن عواطف انسانی است، امّا وقتی این محبّت، رو در روی محبّت تو </w:t>
      </w:r>
    </w:p>
    <w:p>
      <w:pPr>
        <w:pStyle w:val="BookText"/>
        <w:rPr/>
      </w:pPr>
      <w:r>
        <w:rPr>
          <w:rFonts w:ascii="IRNazanin" w:hAnsi="IRNazanin" w:eastAsia="IRNazanin"/>
          <w:color w:val="111111"/>
          <w:sz w:val="28"/>
          <w:sz w:val="28"/>
          <w:szCs w:val="28"/>
          <w:rtl w:val="true"/>
          <w:lang w:bidi="fa-IR"/>
        </w:rPr>
        <w:t>قرار گیرد، ارزش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شمشیر به دست گرفته است و به جنگ پیامبر آمده است، دشمن است هر چند پدر یا پسر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مؤمنان در این امتحان سربلند بیرون آمدند و این به خاطر آن بود که تو ایمان را در دل های آنان، ثابت و محکم کرده بودی و با نور ایمان، آنان را تأیید کردی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می دانستند دیر یا زود، مرگ سراغ آنان می آید و در آن لحظه، هیچ چیز به کار آن ها نمی آید، فقط ایمان به توست که می تواند مایه نجات باشد، پدر، فرزند، همسر و برادر، هیچ کاری نمی توانند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بر سر دو راهیِ حقّ و باطل، عشق به فرزند و خویشاوندان و عشق به امور اقتصادی، او را از تو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روز قیامت به آنان پاداش بزرگی می دهی و آنان را به بهشتی وارد می کنی که از زیر درختان آن، نهرهای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خشنود هستی و آنان نیز از تو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حزب تو می باشند و به راستی که حزب تو، رستگار و سعادتمند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سعادتی از این بالاتر که تو از آنان خشنود هستی و آنان نیز از تو خشنودند، این همان رستگاری بزرگ است که لذّت معنوی آن از همه بهشت و هر چه در آن است، بالاتر است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467" w:name="pg16928_189262"/>
    </w:p>
    <w:p>
      <w:pPr>
        <w:pStyle w:val="Heading2"/>
        <w:numPr>
          <w:ilvl w:val="1"/>
          <w:numId w:val="1"/>
        </w:numPr>
        <w:rPr/>
      </w:pPr>
      <w:bookmarkStart w:id="468" w:name="__RefHeading___Toc1221795_2322387425"/>
      <w:bookmarkStart w:id="469" w:name="_Toc164"/>
      <w:bookmarkEnd w:id="467"/>
      <w:bookmarkEnd w:id="468"/>
      <w:r>
        <w:rPr>
          <w:rtl w:val="true"/>
        </w:rPr>
        <w:t>سوره حَشر</w:t>
      </w:r>
      <w:bookmarkEnd w:id="469"/>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1221797_2322387425"/>
      <w:bookmarkStart w:id="471" w:name="_Toc165"/>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گروهی از یهودیان در مدینه زندگی می کردند، آنان با پیامبر پیمان بسته بودند ولی پیمان خود را شکستند و خدا مسلمانان را یاری کرد و بر آن یهودیان پیروز شدند و آن یهودیان مجبور شدند خانه و کاشانه خود را رها کردند و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از این کوچ کردن یهودیان، سخن گفته شده است و به همین دلیل این سوره را به این نام خوانده اند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پیمان شکنی یهودیان و کوچ کردن آنان، ذکر رفتار منافقان مدینه، عذاب منافقان و کافران، عظمت قرآن، بیان اسم های زیبای خدا، یکتاپرستی</w:t>
      </w:r>
      <w:r>
        <w:rPr>
          <w:rFonts w:eastAsia="IRNazanin" w:cs="IRNazanin"/>
          <w:color w:val="111111"/>
          <w:sz w:val="28"/>
          <w:szCs w:val="28"/>
          <w:rtl w:val="true"/>
          <w:lang w:bidi="fa-IR"/>
        </w:rPr>
        <w:t xml:space="preserve">... </w:t>
      </w:r>
      <w:bookmarkStart w:id="472" w:name="pg16928_189265"/>
    </w:p>
    <w:p>
      <w:pPr>
        <w:pStyle w:val="Heading3"/>
        <w:numPr>
          <w:ilvl w:val="2"/>
          <w:numId w:val="1"/>
        </w:numPr>
        <w:rPr/>
      </w:pPr>
      <w:bookmarkStart w:id="473" w:name="__RefHeading___Toc1221799_2322387425"/>
      <w:bookmarkStart w:id="474" w:name="_Toc166"/>
      <w:bookmarkEnd w:id="472"/>
      <w:bookmarkEnd w:id="473"/>
      <w:r>
        <w:rPr>
          <w:rtl w:val="true"/>
        </w:rPr>
        <w:t>حَشر</w:t>
      </w:r>
      <w:r>
        <w:rPr>
          <w:rtl w:val="true"/>
        </w:rPr>
        <w:t xml:space="preserve">: </w:t>
      </w:r>
      <w:r>
        <w:rPr>
          <w:rtl w:val="true"/>
        </w:rPr>
        <w:t xml:space="preserve">آیه </w:t>
      </w:r>
      <w:r>
        <w:rPr/>
        <w:t>2</w:t>
      </w:r>
      <w:r>
        <w:rPr>
          <w:rtl w:val="true"/>
        </w:rPr>
        <w:t xml:space="preserve"> - </w:t>
      </w:r>
      <w:r>
        <w:rPr/>
        <w:t>1</w:t>
      </w:r>
      <w:bookmarkEnd w:id="474"/>
    </w:p>
    <w:p>
      <w:p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وَمَا فِی الاَْرْضِ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لاَِوَّلِ الْحَشْرِ مَا ظَنَنْتُمْ أَنْ یَخْرُجُوا وَظَنُّوا أَنَّهُمْ مَانِعَتُهُمْ حُصُونُهُمْ مِنَ اللَّهِ فَأَتَاهُمُ اللَّهُ مِنْ حَیْثُ لَمْ یَحْتَسِبُوا وَقَذَفَ فِی قُلُوبِهِمُ الرُّعْبَ یُخْرِبُونَ بُیُوتَهُمْ بِأَیْدِیهِمْ وَأَیْدِی الْمُؤْمِنِینَ فَاعْتَبِرُوا یَا أُولِی 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 ها و زمین است تو را تسبیح می کند، تو خدای توانا هستی و همه کارهای تو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قدرت تو بود که مسلمانان را بر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از پیروزی بزرگی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مسلمانان بر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این زمینه بیشتر بدانم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یهودیان سال ها قبل از آن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شود، در شام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کتاب آسمانی خود خوانده بودند که آخرین پیامبر تو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شام به حجاز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آنان به مدینه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شهر مدینه به نام یثرب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زندگی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مدینه به سه گروه تقسیم شدند، یکی از آن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جنوب شرقی مدینه بود مستقر شدند، فاصله آنان تا مرکز شهر مدینه تقریباً چهار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نخلستان بزرگی برای خود درست کردند و کم کم ثروت زیادی جمع کردند و برای خود، قلعه های بسیار محکمی ساختند تا از حمله های اعراب جاهلی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خواستند اوّلین کسانی باشند که به پیامبر خاتم ایمان می آورند، آنان با تو عهد و پیمان بستند که وقتی پیامبر موعود ظهور کند، به او ایمان بیاورند و یاریش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تا این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مبعوث شد و از مکّه به مدینه هجرت نمود، امّا یهودیان به او ایمان نیاوردند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به مدینه آمد با یهودیان بنی نضیر پیمان نامه ای امضاء کرد و آنان عهد بستند که هرگز دشمنان اسلام را یاری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یهودیان تا سال چهارم هجری به پیمان خود وفادار بودند و به راحتی در مدینه زندگی می کردند، امّا در سال چهارم عهد و پیمان خود را زیر پا نهادند و با دشمنان اسلام هم پیمان شدند و تصمیم به قتل پیامبر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شوّال سال سوم،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بُت پرستان مکّه و مسلمانان روی داد، در این جنگ، گروهی از مسلمانان از دستور پیامبر اطاعت نکردند و سنگرهای خود را ترک کردند و در نتیجه تعدادی از مسلمانان شهید شدند و به ظاهر مسلمانان شکست را تجربه کردند، البتّه بُت پرستان نتوانستند به هدف خود برسند، آنان می خواستند شهر مدینه را تصرّف کنند و پیامبر را به شهادت برسانند، بُت پرستان بدون آن که به هدف خود برسند به مکّه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پس از جنگ احد، سال چهارم هجری آغاز شد، رهبر یهودیان بنی نضیر فکر کرد که دیگر روزگار شکست مسلمانان فرا رسیده است، او با چهل اسب سوار به مکّه رفت و با رئیس بُت پرستان که ابوسفیان بود،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یهودیان بنی نضیر با بُت پرستان پیمان بستند که در راه نابودی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شوند و از هیچ کمکی دریغ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نازل شد و او را از پیمان شکنی بنی نضیر باخبر ساخت، پیامبر منتظر فرمان خدا بود تا با آن پیمان شکنان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روزی پیامبر از شهر مدینه حرکت کرد تا با رهبر یهودیان بنی نضیر دیدار کند و درباره موضوعی با او سخن بگوید، وقتی پیامبر به قلعه های آنان رسید به دیوار یکی از قلعه ها تکیه داد، اینجا بود که چند نفر از یهودیانی که داخل قلعه بودند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فرصت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یکی را بفرستیم تا از بالای برج قلعه، سنگ بزرگی را روی سر محمّد بیندازد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سخن را پذیرفتند و تصمیم خود را گرفتند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بر پیامبر نازل شد و ماجرا را به او خبر داد، پیامبر سریع به سوی مدینه حرکت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حضور بنی نضیر در شهر مدینه، خطر بزرگی برای اسلام بود، اگر بُت پرستان به مدینه حمله می کردند، احتمال داشت که بنی نضیر هم از پشت سر به مسلمانان حملهور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جنگ اُحُد، شش ماه گذشته بود، پیامبر از یارانش خواست تا برای جنگ دیگری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پیام را برای بنی نضیر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اینجا کوچ کنید یا آماده جنگ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این پیام را شنیدند، بسیار ترسیدند، هرگز فکر چنین چیزی را نمی کردند، آنان فکر می کردند که به زودی سپاه مکّه از راه می رسد و آنان همراه با سپاه مکّه وارد جنگ می شوند، امّا اکنون سپاه مکّه در مکّه است، ده روز طول می کشد تا این خبر به مکّه برود، ده روز هم طول می کشد تا سپاه مکّه به اینجا بیاید، بنی نضیر فهمیدند که هیچ یار و یاوری ندارند، پس تصمیم گرفتند که از مدینه کوچ کنند و به سرزمین دیگری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هوا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دربِ قلعه را محکم می زد، یهودیان در را باز کردند، دیدند یکی از منافقان است و می خواهد با آنان دیدار کند، او پیام مهمّی را برای آنان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رهبر منافقان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پیام رهبر منافقان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اینجا کوچ نکنید، ما با دو هزار جنگجو به یاری شما می آییم و تا آخرین نفس از شما دفاع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این پیام را شنیدند، خیلی خوشحال شدند و تصمیم گرفتند تا در مدینه بمانند و از خود دفاع کنند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بعد آنان در قلعه های خود سنگر گرفتند و به پیامبر خبر دادند که </w:t>
      </w:r>
    </w:p>
    <w:p>
      <w:pPr>
        <w:pStyle w:val="BookText"/>
        <w:rPr/>
      </w:pPr>
      <w:r>
        <w:rPr>
          <w:rFonts w:ascii="IRNazanin" w:hAnsi="IRNazanin" w:eastAsia="IRNazanin"/>
          <w:color w:val="111111"/>
          <w:sz w:val="28"/>
          <w:sz w:val="28"/>
          <w:szCs w:val="28"/>
          <w:rtl w:val="true"/>
          <w:lang w:bidi="fa-IR"/>
        </w:rPr>
        <w:t>از مدینه کوچ نمی کنند و به سرزمین دیگری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پیامبر به مسلمانان دستور داد تا سلاح های خود را بردارند و به سوی قلعه های آنان حرکت کنند، فاصله مدینه تا قلعه های آنان، چهارکیلومتر بیشتر نبود، نیاز به اسب نبود، آنان با پای پیاده به سوی قلعه های بنی نضیر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پرچم لشکر اسلام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لشکر اسلام در حالی که فریادشان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به سوی قلعه های بنی نضیر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به قلعه های آنان رسیدند، پیامبر دید که جلوی قلعه های آنان، درختان خرما وجود دارد، پیامبر دستور داد تا تعدادی از آن درختان را قطع کنند، گویا هدف پیامبر این بود که فضا برای میدان جنگ آماده شود و در صورتی که درگیری رخ دهد، سربازان اسلام فضای کافی برای جنگ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یهودیان دیدند که مسلمانان درختان خرما را قطع می کنند، بسیار ناراحت شدند، آنان فهمیدند که تصمیم مسلمانان برای جنگ قطعی است، مسلمانان آمده اند تا سزای پیمان شکنی آنان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قلعه های یهودیان چندین روز طول کشید، پیامبر هرگز دوست نداشت که خونی ریخته شود، بار دیگر به آنان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توانید مقداری از اموال خود را بردارید و از اینجا کوچ کنید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و وحشت بر دل آنان افتاد و فهمیدند که دیگر نمی توانند استقامت کنند، سربازان اسلام به قلعه های آنان نزدیک شدند و شروع به خراب کردن دیوارهای آن نمودند، خود یهودیان هم که شکست را پیش بینی می کردند از درون قلعه ها، شروع به خراب کردن خانه های خود نمودند تا مبادا سالم به </w:t>
      </w:r>
    </w:p>
    <w:p>
      <w:pPr>
        <w:pStyle w:val="BookText"/>
        <w:rPr/>
      </w:pPr>
      <w:r>
        <w:rPr>
          <w:rFonts w:ascii="IRNazanin" w:hAnsi="IRNazanin" w:eastAsia="IRNazanin"/>
          <w:color w:val="111111"/>
          <w:sz w:val="28"/>
          <w:sz w:val="28"/>
          <w:szCs w:val="28"/>
          <w:rtl w:val="true"/>
          <w:lang w:bidi="fa-IR"/>
        </w:rPr>
        <w:t>دست مسلمانان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آنان با ذلّت و خواری مقداری از اموال خود را برداشتند و از مدینه کوچ کردند، گروهی از آنان به سرزمین شام و عدّه ای هم به سرزمین خیبر رفتند، آری، هیچ کدام از منافقان به یاری آنان نیامدند و آن ها را تنها گذاشتند، منافقان دروغگویانی بیش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رفتند و باغ های سرسبز و حاصلخیز و اموال آنان به دست مسلمانان افتاد و گروهی از مسلمانان که فقیر بودند از فقر نجات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پیروزی مسلمانان بر یهودیان بنی نضیر بود، وقتی مسلمانان این پیروزی را جشن گرفته بودند، تو این سوره را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است که آیات این سوره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 ها و زمین است تو را تسبیح می کند، تو خدای توانا هستی و همه کارهای تو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قدرت تو بود که مسلمانان را بر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نمودی و آنان خانه و کاشانه خود را رها کردند و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سرزمین حجاز، سابقه نداشت که قبیله ای، دسته جمعی از آنجا کوچ کنند و بروند، این اوّلین بار بود که گروهی خانه و کاشانه خود را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پیمان شکنی خود آنان بود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قلعه های محکمی داشتند و هرگز باور نمی کردند که از قلعه های خود، بیرون رانده شوند، آنان خیال می کردند که این قلعه ها می تواند مانع عذاب تو بشود، امّا تو چنین اراده کردی و عذاب تو از آنجا که گمان نمی کردند، </w:t>
      </w:r>
      <w:bookmarkStart w:id="475" w:name="pg16928_189277"/>
    </w:p>
    <w:p>
      <w:pPr>
        <w:pStyle w:val="BookText"/>
        <w:rPr/>
      </w:pPr>
      <w:bookmarkEnd w:id="475"/>
      <w:r>
        <w:rPr>
          <w:rFonts w:ascii="IRNazanin" w:hAnsi="IRNazanin" w:eastAsia="IRNazanin"/>
          <w:color w:val="111111"/>
          <w:sz w:val="28"/>
          <w:sz w:val="28"/>
          <w:szCs w:val="28"/>
          <w:rtl w:val="true"/>
          <w:lang w:bidi="fa-IR"/>
        </w:rPr>
        <w:t>سراغشان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قلعه های محکم خود پناه گرفته بودند، امّا تو ترس و وحشت را در دل آنان جای دادی، ترس تمام وجود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 های خود را به دست خود ویران کردند، از طرف دیگر مسلمانان هم دیوار قلعه ها را خراب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اهل بینش و فکر می خواهی تا از این ماجرا، پند بگیرند، به راستی چگونه شد که یهودیانی که قلعه هایی محکم داشتند، تسلیم شدند و باغ ها و اموال آنان به دست مسلمانان افتاد؟ این ها همه نشانه قدرت توست</w:t>
      </w:r>
      <w:r>
        <w:rPr>
          <w:rFonts w:eastAsia="IRNazanin" w:cs="IRNazanin"/>
          <w:color w:val="111111"/>
          <w:sz w:val="28"/>
          <w:szCs w:val="28"/>
          <w:rtl w:val="true"/>
          <w:lang w:bidi="fa-IR"/>
        </w:rPr>
        <w:t>.</w:t>
      </w:r>
    </w:p>
    <w:p>
      <w:pPr>
        <w:pStyle w:val="Heading3"/>
        <w:numPr>
          <w:ilvl w:val="2"/>
          <w:numId w:val="1"/>
        </w:numPr>
        <w:rPr/>
      </w:pPr>
      <w:bookmarkStart w:id="476" w:name="__RefHeading___Toc1221801_2322387425"/>
      <w:bookmarkStart w:id="477" w:name="_Toc167"/>
      <w:bookmarkEnd w:id="476"/>
      <w:r>
        <w:rPr>
          <w:rtl w:val="true"/>
        </w:rPr>
        <w:t>حَشر</w:t>
      </w:r>
      <w:r>
        <w:rPr>
          <w:rtl w:val="true"/>
        </w:rPr>
        <w:t xml:space="preserve">: </w:t>
      </w:r>
      <w:r>
        <w:rPr>
          <w:rtl w:val="true"/>
        </w:rPr>
        <w:t xml:space="preserve">آیه </w:t>
      </w:r>
      <w:r>
        <w:rPr/>
        <w:t>4</w:t>
      </w:r>
      <w:r>
        <w:rPr>
          <w:rtl w:val="true"/>
        </w:rPr>
        <w:t xml:space="preserve"> - </w:t>
      </w:r>
      <w:r>
        <w:rPr/>
        <w:t>3</w:t>
      </w:r>
      <w:bookmarkEnd w:id="477"/>
    </w:p>
    <w:p>
      <w:pPr>
        <w:pStyle w:val="BookText"/>
        <w:rPr/>
      </w:pPr>
      <w:r>
        <w:rPr>
          <w:rFonts w:ascii="Amiri" w:hAnsi="Amiri" w:eastAsia="Amiri" w:cs="Amiri"/>
          <w:color w:val="111111"/>
          <w:sz w:val="28"/>
          <w:sz w:val="28"/>
          <w:szCs w:val="28"/>
          <w:rtl w:val="true"/>
          <w:lang w:bidi="ar-SA"/>
        </w:rPr>
        <w:t xml:space="preserve">وَلَوْلَا أَنْ کَتَبَ اللَّهُ عَلَیْهِمُ الْجَلَاءَ لَعَذَّبَهُمْ فِی الدُّنْیَا وَلَهُمْ فِی الاَْخِرَةِ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وَرَسُولَهُ وَمَنْ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اراده کرده بودی که بنی نضیر با ذلّت و خواری از خانه و کاشانه خود، کوچ کنند، این آوارگی برای آنان عذابی دردناک بود، اگر تو چنین اراده نکرده بودی، همانا آنان به عذاب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اسیر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خواستی آنان طعم آوارگی در این جهان را بچشند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 وقت به یاد نخلستان ها و اموال خود که به مسلمانان رسید، می افتادند، آزار و شکنجه روحی می شدند و این برای آنان، عذاب دردناکی بود، البتّه تو آنان را در روز قیامت به آتش جهنّم گرفتار می کنی، در آن روز به فرشتگان فرمان می دهی تا زنجیرهای آهنین بر گردن آن ها بیندازند و آنان را با صورت بر روی زمین بکشند و به سوی جهنّم ببرند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478" w:name="pg16928_189279"/>
    </w:p>
    <w:p>
      <w:pPr>
        <w:pStyle w:val="BookText"/>
        <w:rPr/>
      </w:pPr>
      <w:bookmarkEnd w:id="478"/>
      <w:r>
        <w:rPr>
          <w:rFonts w:ascii="IRNazanin" w:hAnsi="IRNazanin" w:eastAsia="IRNazanin"/>
          <w:color w:val="111111"/>
          <w:sz w:val="28"/>
          <w:sz w:val="28"/>
          <w:szCs w:val="28"/>
          <w:rtl w:val="true"/>
          <w:lang w:bidi="fa-IR"/>
        </w:rPr>
        <w:t>این عذاب آنان برای این است که با تو و پیامبر تو دشمنی ورزیدند و هر کس که با تو و پیامبر تو دشمنی کند، باید بداند که مجازات تو، بسیار سخت است و تو آنان را به عذابی شدید گرفتار می کنی</w:t>
      </w:r>
      <w:r>
        <w:rPr>
          <w:rFonts w:eastAsia="IRNazanin" w:cs="IRNazanin"/>
          <w:color w:val="111111"/>
          <w:sz w:val="28"/>
          <w:szCs w:val="28"/>
          <w:rtl w:val="true"/>
          <w:lang w:bidi="fa-IR"/>
        </w:rPr>
        <w:t>.</w:t>
      </w:r>
    </w:p>
    <w:p>
      <w:pPr>
        <w:pStyle w:val="Heading3"/>
        <w:numPr>
          <w:ilvl w:val="2"/>
          <w:numId w:val="1"/>
        </w:numPr>
        <w:rPr/>
      </w:pPr>
      <w:bookmarkStart w:id="479" w:name="__RefHeading___Toc1221803_2322387425"/>
      <w:bookmarkStart w:id="480" w:name="_Toc168"/>
      <w:bookmarkEnd w:id="479"/>
      <w:r>
        <w:rPr>
          <w:rtl w:val="true"/>
        </w:rPr>
        <w:t>حَشر</w:t>
      </w:r>
      <w:r>
        <w:rPr>
          <w:rtl w:val="true"/>
        </w:rPr>
        <w:t xml:space="preserve">: </w:t>
      </w:r>
      <w:r>
        <w:rPr>
          <w:rtl w:val="true"/>
        </w:rPr>
        <w:t xml:space="preserve">آیه </w:t>
      </w:r>
      <w:r>
        <w:rPr/>
        <w:t>5</w:t>
      </w:r>
      <w:bookmarkEnd w:id="480"/>
    </w:p>
    <w:p>
      <w:pPr>
        <w:pStyle w:val="BookText"/>
        <w:rPr/>
      </w:pPr>
      <w:r>
        <w:rPr>
          <w:rFonts w:ascii="Amiri" w:hAnsi="Amiri" w:eastAsia="Amiri" w:cs="Amiri"/>
          <w:color w:val="111111"/>
          <w:sz w:val="28"/>
          <w:sz w:val="28"/>
          <w:szCs w:val="28"/>
          <w:rtl w:val="true"/>
          <w:lang w:bidi="ar-SA"/>
        </w:rPr>
        <w:t xml:space="preserve">مَا قَطَعْتُمْ مِنْ لِینَة أَوْ تَرَکْتُمُوهَا قَائِمَةً عَلَی أُصُولِهَا فَبِإِذْنِ اللَّهِ وَلِیُخْزِیَ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مسلمانان از مدینه حرکت کردند و قلعه های بنی نضیر را محاصره نمودند، پیامبر دستور داد تا تعدادی از درختان خرما را که جلوی قلعه های آنان بود، قطع کنند، گویا هدف پیامبر این بود که فضا برای میدان جنگ آماده شود، گروهی از مسلمانان شروع به قطع کردن آن درختان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یهودیان این منظره را دیدند برای پیامبر این پیام را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مسلمانان را از قطع درختان نهی می کردی، چرا امروز درختان خرما را قطع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آن روز به آنان پاسخی نداد، امّا اکنون تو این آیه را نازل می کنی تا جواب سخن آنان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 ای از مسلمانان هم به دنبال جواب این سؤال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مسلمانان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هر درختی را که قطع کردید و هر درختی را سالم باقی گذاشتید، به فرمان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خود چنین فرمان داده بودم و می خواستم یهودیان فاسق را خوار و رسوا سازم</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مسلمانان نباید در جنگ ها، درختان را قطع کنند، این دستور توست، امّا در این جنگ، تو چنین فرمان دادی، این یک استثنا بود</w:t>
      </w:r>
      <w:r>
        <w:rPr>
          <w:rFonts w:eastAsia="IRNazanin" w:cs="IRNazanin"/>
          <w:color w:val="111111"/>
          <w:sz w:val="28"/>
          <w:szCs w:val="28"/>
          <w:rtl w:val="true"/>
          <w:lang w:bidi="fa-IR"/>
        </w:rPr>
        <w:t xml:space="preserve">. </w:t>
      </w:r>
      <w:bookmarkStart w:id="481" w:name="pg16928_189281"/>
    </w:p>
    <w:p>
      <w:pPr>
        <w:pStyle w:val="BookText"/>
        <w:rPr/>
      </w:pPr>
      <w:bookmarkEnd w:id="481"/>
      <w:r>
        <w:rPr>
          <w:rFonts w:ascii="IRNazanin" w:hAnsi="IRNazanin" w:eastAsia="IRNazanin"/>
          <w:color w:val="111111"/>
          <w:sz w:val="28"/>
          <w:sz w:val="28"/>
          <w:szCs w:val="28"/>
          <w:rtl w:val="true"/>
          <w:lang w:bidi="fa-IR"/>
        </w:rPr>
        <w:t>در اینجا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مردار حرام است، ولی اگر مسلمانی در جایی گرفتار شود که هیچ غذایی پیدا نشود و جانش در خطر باشد، می تواند به قدر ضرورت از گوشت مردار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چاره ای نبود، مسلمانان باید تعدادی از درختان را قطع می کردند تا فضا برای میدان جنگ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دستور را داد تا یهودیان بفهمند که تصمیم مسلمانان برای جنگ قطعی است و این لشکرکشی، نمایش نیست، بلکه مسلمانان آمده اند تا آنان را به سزای اعمالشان برسانند</w:t>
      </w:r>
      <w:r>
        <w:rPr>
          <w:rFonts w:eastAsia="IRNazanin" w:cs="IRNazanin"/>
          <w:color w:val="111111"/>
          <w:sz w:val="28"/>
          <w:szCs w:val="28"/>
          <w:rtl w:val="true"/>
          <w:lang w:bidi="fa-IR"/>
        </w:rPr>
        <w:t>.</w:t>
      </w:r>
    </w:p>
    <w:p>
      <w:pPr>
        <w:pStyle w:val="Heading3"/>
        <w:numPr>
          <w:ilvl w:val="2"/>
          <w:numId w:val="1"/>
        </w:numPr>
        <w:rPr/>
      </w:pPr>
      <w:bookmarkStart w:id="482" w:name="__RefHeading___Toc1221805_2322387425"/>
      <w:bookmarkStart w:id="483" w:name="_Toc169"/>
      <w:bookmarkEnd w:id="482"/>
      <w:r>
        <w:rPr>
          <w:rtl w:val="true"/>
        </w:rPr>
        <w:t>حَشر</w:t>
      </w:r>
      <w:r>
        <w:rPr>
          <w:rtl w:val="true"/>
        </w:rPr>
        <w:t xml:space="preserve">: </w:t>
      </w:r>
      <w:r>
        <w:rPr>
          <w:rtl w:val="true"/>
        </w:rPr>
        <w:t xml:space="preserve">آیه </w:t>
      </w:r>
      <w:r>
        <w:rPr/>
        <w:t>7</w:t>
      </w:r>
      <w:r>
        <w:rPr>
          <w:rtl w:val="true"/>
        </w:rPr>
        <w:t xml:space="preserve"> - </w:t>
      </w:r>
      <w:r>
        <w:rPr/>
        <w:t>6</w:t>
      </w:r>
      <w:bookmarkEnd w:id="483"/>
    </w:p>
    <w:p>
      <w:pPr>
        <w:pStyle w:val="BookText"/>
        <w:rPr/>
      </w:pPr>
      <w:r>
        <w:rPr>
          <w:rFonts w:ascii="Amiri" w:hAnsi="Amiri" w:eastAsia="Amiri" w:cs="Amiri"/>
          <w:color w:val="111111"/>
          <w:sz w:val="28"/>
          <w:sz w:val="28"/>
          <w:szCs w:val="28"/>
          <w:rtl w:val="true"/>
          <w:lang w:bidi="ar-SA"/>
        </w:rPr>
        <w:t xml:space="preserve">وَمَا أَفَاءَ اللَّهُ عَلَی رَسُولِهِ مِنْهُمْ فَمَا أَوْجَفْتُمْ عَلَیْهِ مِنْ خَیْل وَلَا رِکَاب وَلَکِنَّ اللَّهَ یُسَلِّطُ رُسُلَهُ عَلَی مَنْ یَشَاءُ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الاَْغْنِیَاءِ مِنْکُمْ 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کوچ کردن یهودیان، مقدار زیادی از اموال و نخلستان های آنان باقی ماند، برای همه سؤال بود که آیا این ها غنیمت است و باید بین همه کسانی که برای مقابله با یهودیان آمده اند، تقسیم شود؟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مسلمانان به جنگی می رفتند، غنیمت هایی که به دست می آمد بین جنگجویان تقسیم می شد، این قانون تو بود، امّا در اینجا جنگی روی نداد، شمشیری زده نشد و خونی روی زمین ریخته نشد، برای همین تو قانون </w:t>
      </w:r>
    </w:p>
    <w:p>
      <w:pPr>
        <w:pStyle w:val="BookText"/>
        <w:rPr/>
      </w:pPr>
      <w:r>
        <w:rPr>
          <w:rFonts w:ascii="IRNazanin" w:hAnsi="IRNazanin" w:eastAsia="IRNazanin"/>
          <w:color w:val="111111"/>
          <w:sz w:val="28"/>
          <w:sz w:val="28"/>
          <w:szCs w:val="28"/>
          <w:rtl w:val="true"/>
          <w:lang w:bidi="fa-IR"/>
        </w:rPr>
        <w:t>دیگری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نخلستان هایی که از یهودیان باقی مانده است در اختیار پیامبر است، زیرا آنان برای به دست آوردن آن، نه اسب و نه شتری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مدینه تا قلعه های یهودیان بیش از چهارکیلومتر نبود و مسلمانان با پای پیاده از مدینه به سوی قلعه های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پیامبرانت را بر دشمنان پیروز می کنی و بر هر کاری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اسلام را کامل ترین ادیان قرار دادی و همه نیازهای مادّی و معنوی را در آن پیش بینی نمودی، تو می خواهی این دین، هم سعادت فرد و هم سعادت جامعه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اداره جامعه، نیاز به یک پشتوانه مالی داشت تا بتواند با آن به نیازمندان کمک کند، تو غنیمت هایی که بدون جنگ و درگیری به دست می آید در اختیار پیامبر قرار دادی تا او بتواند به اداره جامعه بپردازد، البتّه این حکم، مخصوص زمان پیامبر نیست، در هر زمان که مسلمانان بدون جنگ، توانستند جایی را فتح کنند، غنیمت های به دست آمده در اختیار امام و رهبر جامعه اسلامی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پیامبر یا رهبر جامعه، اموالی که بدون جنگ به دست آمده است را چگونه باید مصرف کند؟</w:t>
      </w:r>
    </w:p>
    <w:p>
      <w:pPr>
        <w:pStyle w:val="BookText"/>
        <w:rPr/>
      </w:pPr>
      <w:r>
        <w:rPr>
          <w:rFonts w:ascii="IRNazanin" w:hAnsi="IRNazanin" w:eastAsia="IRNazanin"/>
          <w:color w:val="111111"/>
          <w:sz w:val="28"/>
          <w:sz w:val="28"/>
          <w:szCs w:val="28"/>
          <w:rtl w:val="true"/>
          <w:lang w:bidi="fa-IR"/>
        </w:rPr>
        <w:t>این اموال به شش سهم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سهم خدا</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سهم پیامبر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سهمِ امام معصوم که بعد از پیامبر، رهبری جامعه را به عهده دارد، در اینجا، امامان معصوم، به عنوان خویشاوندان پیامبر ذکر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یتیم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فقیر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سهم در راه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را چگونه باید مصرف کرد؟ سهم پیامبر و سهم امام چگونه مصرف می شود؟</w:t>
      </w:r>
    </w:p>
    <w:p>
      <w:pPr>
        <w:pStyle w:val="BookText"/>
        <w:rPr/>
      </w:pPr>
      <w:r>
        <w:rPr>
          <w:rFonts w:ascii="IRNazanin" w:hAnsi="IRNazanin" w:eastAsia="IRNazanin"/>
          <w:color w:val="111111"/>
          <w:sz w:val="28"/>
          <w:sz w:val="28"/>
          <w:szCs w:val="28"/>
          <w:rtl w:val="true"/>
          <w:lang w:bidi="fa-IR"/>
        </w:rPr>
        <w:t>در واقع این اموال به دو بخش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رهبر جامعه برای صلاح جامعه مصرف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 سهم پیامبر، سهم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مسلمانان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یتیم، سهم فقیر، سهم در راه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 که نصف این اموال به رهبر جامعه می رسد و نصف دیگر آن به مسلمانان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اموالی بود که بدون جنگ به دست می آید و آن را در اختیار پیامبر و رهبر جامعه اسلامی قرار دادی، به راستی چرا تو چنین دستوری را دادی؟ چرا این اموال را بین همه مسلمانان تقسیم نکردی؟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خواستی تا این ثروت دست به دست میان ثروتمندان نگردد، تو می خواستی تا نیازمندان از آن محروم نشوند، تو از مسلمانان می خواهی تا به هر حکمی که پیامبر از طرف تو می آورد، عمل کنند و از آنچه پیامبر از آن نهی می کند،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آنان می خواهی تا تقوا پیشه کنند و از نافرمانی تو </w:t>
      </w:r>
      <w:bookmarkStart w:id="484" w:name="pg16928_189287"/>
    </w:p>
    <w:p>
      <w:pPr>
        <w:pStyle w:val="BookText"/>
        <w:rPr/>
      </w:pPr>
      <w:bookmarkEnd w:id="484"/>
      <w:r>
        <w:rPr>
          <w:rFonts w:ascii="IRNazanin" w:hAnsi="IRNazanin" w:eastAsia="IRNazanin"/>
          <w:color w:val="111111"/>
          <w:sz w:val="28"/>
          <w:sz w:val="28"/>
          <w:szCs w:val="28"/>
          <w:rtl w:val="true"/>
          <w:lang w:bidi="fa-IR"/>
        </w:rPr>
        <w:t>و پیامبر پرهیز کنند، هر کس که نافرمانی کند، او را به سختی مجازات می کنی</w:t>
      </w:r>
      <w:r>
        <w:rPr>
          <w:rFonts w:eastAsia="IRNazanin" w:cs="IRNazanin"/>
          <w:color w:val="111111"/>
          <w:sz w:val="28"/>
          <w:szCs w:val="28"/>
          <w:rtl w:val="true"/>
          <w:lang w:bidi="fa-IR"/>
        </w:rPr>
        <w:t>.</w:t>
      </w:r>
    </w:p>
    <w:p>
      <w:pPr>
        <w:pStyle w:val="Heading3"/>
        <w:numPr>
          <w:ilvl w:val="2"/>
          <w:numId w:val="1"/>
        </w:numPr>
        <w:rPr/>
      </w:pPr>
      <w:bookmarkStart w:id="485" w:name="__RefHeading___Toc1221807_2322387425"/>
      <w:bookmarkStart w:id="486" w:name="_Toc170"/>
      <w:bookmarkEnd w:id="485"/>
      <w:r>
        <w:rPr>
          <w:rtl w:val="true"/>
        </w:rPr>
        <w:t>حَشر</w:t>
      </w:r>
      <w:r>
        <w:rPr>
          <w:rtl w:val="true"/>
        </w:rPr>
        <w:t xml:space="preserve">: </w:t>
      </w:r>
      <w:r>
        <w:rPr>
          <w:rtl w:val="true"/>
        </w:rPr>
        <w:t xml:space="preserve">آیه </w:t>
      </w:r>
      <w:r>
        <w:rPr/>
        <w:t>8</w:t>
      </w:r>
      <w:bookmarkEnd w:id="486"/>
    </w:p>
    <w:p>
      <w:pPr>
        <w:pStyle w:val="BookText"/>
        <w:rPr/>
      </w:pPr>
      <w:r>
        <w:rPr>
          <w:rFonts w:ascii="Amiri" w:hAnsi="Amiri" w:eastAsia="Amiri" w:cs="Amiri"/>
          <w:color w:val="111111"/>
          <w:sz w:val="28"/>
          <w:sz w:val="28"/>
          <w:szCs w:val="28"/>
          <w:rtl w:val="true"/>
          <w:lang w:bidi="ar-SA"/>
        </w:rPr>
        <w:t xml:space="preserve">لِلْفُقَرَاءِ الْمُهَاجِرِینَ الَّذِینَ أُخْرِجُوا مِنْ دِیارِهِمْ وَأَمْوَالِهِمْ یَبْتَغُونَ فَضْلًا مِنَ اللَّهِ وَرِضْوَانًا وَیَنْصُرُونَ اللَّهَ وَرَسُولَهُ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تقسیم اموال و ثروتی بود که از یهودیان بنی نضیر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 دادی نصف این اموال به رهبر جامعه برسد و نصف دیگر آن به مسلمانانِ یتیم و فقیر و در راه مانده،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درباره مسلمانانی که این اموال به آنان می رسد،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از این اموال بهره نمی برند، فقط کسانی که یکی از این سه شرط را دارا می باشند، می توانند از این اموال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کودکِ یتیم هستند یا فقیرند یا در راه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این فرمان را دادی پیامبر این اموال را بین همه مهاجران و سه نفر از انصار تقسیم نمود، در آن زمان میان انصار، فقط سه نفر، فقیر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لقب مردمی بود که اهل مدینه بودند و در آنجا به دنیا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گروهی که از این اموال بهره می بردند، مهاجران بودند، آنان هم در فقر بودند و هم از وطن خود دور مانده بودند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به پیامبری مبعوث شد، گروهی از مردم مکّه به او ایمان آوردند، بُت پرستان به آزار و اذیّت آنان پرداختند، چند سال گذشت، </w:t>
      </w:r>
      <w:bookmarkStart w:id="487" w:name="pg16928_189289"/>
    </w:p>
    <w:p>
      <w:pPr>
        <w:pStyle w:val="BookText"/>
        <w:rPr/>
      </w:pPr>
      <w:bookmarkEnd w:id="487"/>
      <w:r>
        <w:rPr>
          <w:rFonts w:ascii="IRNazanin" w:hAnsi="IRNazanin" w:eastAsia="IRNazanin"/>
          <w:color w:val="111111"/>
          <w:sz w:val="28"/>
          <w:sz w:val="28"/>
          <w:szCs w:val="28"/>
          <w:rtl w:val="true"/>
          <w:lang w:bidi="fa-IR"/>
        </w:rPr>
        <w:t>سرانجام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مجبور شد به مدینه هجرت کند، مسلمانان نیز مجبور شدند خانه و کاشانه خود را رها کنند و به مدینه هجرت کنند، به همین خاطر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فقیر بودند و از خانه و کاشانه و ثروت خود دور افتاده بودند، وقتی آنان به مدینه هجرت کردند، بُت پرستان به آنان اجازه ندادند ثروت خود را همراه خود ببرند، مهاجران با دست خالی به مدینه آمدند، آنان در جستجوی لطف و خشنودی تو هستند و دین تو و پیامبر تو را یاری می کنند و در گفتار و کردار خود، راستگو هستند</w:t>
      </w:r>
      <w:r>
        <w:rPr>
          <w:rFonts w:eastAsia="IRNazanin" w:cs="IRNazanin"/>
          <w:color w:val="111111"/>
          <w:sz w:val="28"/>
          <w:szCs w:val="28"/>
          <w:rtl w:val="true"/>
          <w:lang w:bidi="fa-IR"/>
        </w:rPr>
        <w:t>.</w:t>
      </w:r>
    </w:p>
    <w:p>
      <w:pPr>
        <w:pStyle w:val="Heading3"/>
        <w:numPr>
          <w:ilvl w:val="2"/>
          <w:numId w:val="1"/>
        </w:numPr>
        <w:rPr/>
      </w:pPr>
      <w:bookmarkStart w:id="488" w:name="__RefHeading___Toc1221809_2322387425"/>
      <w:bookmarkStart w:id="489" w:name="_Toc171"/>
      <w:bookmarkEnd w:id="488"/>
      <w:r>
        <w:rPr>
          <w:rtl w:val="true"/>
        </w:rPr>
        <w:t>حَشر</w:t>
      </w:r>
      <w:r>
        <w:rPr>
          <w:rtl w:val="true"/>
        </w:rPr>
        <w:t xml:space="preserve">: </w:t>
      </w:r>
      <w:r>
        <w:rPr>
          <w:rtl w:val="true"/>
        </w:rPr>
        <w:t xml:space="preserve">آیه </w:t>
      </w:r>
      <w:r>
        <w:rPr/>
        <w:t>9</w:t>
      </w:r>
      <w:bookmarkEnd w:id="489"/>
    </w:p>
    <w:p>
      <w:pPr>
        <w:pStyle w:val="BookText"/>
        <w:rPr/>
      </w:pPr>
      <w:r>
        <w:rPr>
          <w:rFonts w:ascii="Amiri" w:hAnsi="Amiri" w:eastAsia="Amiri" w:cs="Amiri"/>
          <w:color w:val="111111"/>
          <w:sz w:val="28"/>
          <w:sz w:val="28"/>
          <w:szCs w:val="28"/>
          <w:rtl w:val="true"/>
          <w:lang w:bidi="ar-SA"/>
        </w:rPr>
        <w:t xml:space="preserve">وَالَّذِینَ تَبَوَّءُوا الدَّارَ وَالاِْیمَانَ مِنْ قَبْلِهِمْ یُحِبُّونَ مَنْ هَاجَرَ إِلَیْهِمْ وَلَا یَجِدُونَ فِی صُدُورِهِمْ حَاجَةً مِمَّا أُوتُوا وَیُؤْثِرُونَ عَلَی أَنْفُسِهِمْ وَلَوْ کَانَ بِهِمْ خَصَاصَةٌ وَمَنْ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پیامبر اموالی که از یهودیان به دست آمده بود، میان مهاجران تقسیم کرد، انصار به این کار خشنود بودند و هرگز اعتراضی نکردند، درست است که فقط سه نفر از آنان فقیر بودند و پیامبر به آن سه فقیر، قدری از این اموال را داد ولی با این حال، انصار ثروت زیادی نداشتند و اگر نور ایمان در قلب آنان نبود، چه بسا اعتراض می کردند، امّا ایمان چنان در قلب آنان، جای گرفته بود که تسلیم فرمان پیامبر بودند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وقتی پیامبر هنوز در مکّه بود، گروهی از مردم مدینه به مکّه رفتند و به او ایمان آوردند و با پیامبر بیعت کردند و از او خواستند تا به شهر آنان </w:t>
      </w:r>
      <w:bookmarkStart w:id="490" w:name="pg16928_189292"/>
    </w:p>
    <w:p>
      <w:pPr>
        <w:pStyle w:val="BookText"/>
        <w:rPr/>
      </w:pPr>
      <w:bookmarkEnd w:id="490"/>
      <w:r>
        <w:rPr>
          <w:rFonts w:ascii="IRNazanin" w:hAnsi="IRNazanin" w:eastAsia="IRNazanin"/>
          <w:color w:val="111111"/>
          <w:sz w:val="28"/>
          <w:sz w:val="28"/>
          <w:szCs w:val="28"/>
          <w:rtl w:val="true"/>
          <w:lang w:bidi="fa-IR"/>
        </w:rPr>
        <w:t>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یاری پیامبر و دیگر مسلمانان آمدند و با جان و دل از آنان پذیرایی کردند، اگر یاریِ آنان نبود، هرگز اسلام این گونه رشد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انصار چنین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قبل از مهاجران، مدینه را مرکزِ ایمان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مهاجران که به سوی آنان بیاید، او را دوست دارند و از او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دل خود نسبت به غنیمت هایی که به مهاجران داده شد، احساس بخل نمی کنند و مهاجران را بر خود مقدّم می شمارند هر چند که خودشان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مانند انصار، نفس خود را از بخل و حرصِ مال دنیا، دور نگه داشت، رستگار می شود</w:t>
      </w:r>
      <w:r>
        <w:rPr>
          <w:rFonts w:eastAsia="IRNazanin" w:cs="IRNazanin"/>
          <w:color w:val="111111"/>
          <w:sz w:val="28"/>
          <w:szCs w:val="28"/>
          <w:rtl w:val="true"/>
          <w:lang w:bidi="fa-IR"/>
        </w:rPr>
        <w:t>.</w:t>
      </w:r>
    </w:p>
    <w:p>
      <w:pPr>
        <w:pStyle w:val="Heading3"/>
        <w:numPr>
          <w:ilvl w:val="2"/>
          <w:numId w:val="1"/>
        </w:numPr>
        <w:rPr/>
      </w:pPr>
      <w:bookmarkStart w:id="491" w:name="__RefHeading___Toc1221811_2322387425"/>
      <w:bookmarkStart w:id="492" w:name="_Toc172"/>
      <w:bookmarkEnd w:id="491"/>
      <w:r>
        <w:rPr>
          <w:rtl w:val="true"/>
        </w:rPr>
        <w:t>حَشر</w:t>
      </w:r>
      <w:r>
        <w:rPr>
          <w:rtl w:val="true"/>
        </w:rPr>
        <w:t xml:space="preserve">: </w:t>
      </w:r>
      <w:r>
        <w:rPr>
          <w:rtl w:val="true"/>
        </w:rPr>
        <w:t xml:space="preserve">آیه </w:t>
      </w:r>
      <w:r>
        <w:rPr/>
        <w:t>10</w:t>
      </w:r>
      <w:bookmarkEnd w:id="492"/>
    </w:p>
    <w:p>
      <w:pPr>
        <w:pStyle w:val="BookText"/>
        <w:rPr/>
      </w:pPr>
      <w:r>
        <w:rPr>
          <w:rFonts w:ascii="Amiri" w:hAnsi="Amiri" w:eastAsia="Amiri" w:cs="Amiri"/>
          <w:color w:val="111111"/>
          <w:sz w:val="28"/>
          <w:sz w:val="28"/>
          <w:szCs w:val="28"/>
          <w:rtl w:val="true"/>
          <w:lang w:bidi="ar-SA"/>
        </w:rPr>
        <w:t xml:space="preserve">وَالَّذِینَ جَاءُوا مِنْ بَعْدِهِمْ یَقُولُونَ رَبَّنَا اغْفِرْ لَنَا وَلاِِخْوَانِنَا الَّذِینَ سَبَقُونَا بِالاِْیمَانِ وَلَا تَجْعَلْ فِی قُلُوبِنَا غِلًّا لِلَّذِینَ آَمَنُوا رَبَّنَا إِنَّکَ 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یاران پیامبر یاد کردی و مهاجران و انصار را مدح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اوّلین کسانی بودند که به پیامبر ایمان آوردند، آنان در راه تو سختی های زیادی تحمّل کردند و بارها به دست بُت پرستان شکنجه شدند ولی از یاری پیامبر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مدینه هجرت کرد، آنان هم از تمام زندگی خود گذشتند و با دست خالی به آن شهر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هم به یاری پیامبر آمدند و شهر خود را مرکز ایمان قرار دادند، آنان به پیامبر و مهاجران، پناه دادند و دین تو را یاری کردند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مهاجران و انصار، دو رکن اساسی جامعه اسلامی مدینه بودند، آنان </w:t>
      </w:r>
      <w:bookmarkStart w:id="493" w:name="pg16928_189294"/>
    </w:p>
    <w:p>
      <w:pPr>
        <w:pStyle w:val="BookText"/>
        <w:rPr/>
      </w:pPr>
      <w:bookmarkEnd w:id="493"/>
      <w:r>
        <w:rPr>
          <w:rFonts w:ascii="IRNazanin" w:hAnsi="IRNazanin" w:eastAsia="IRNazanin"/>
          <w:color w:val="111111"/>
          <w:sz w:val="28"/>
          <w:sz w:val="28"/>
          <w:szCs w:val="28"/>
          <w:rtl w:val="true"/>
          <w:lang w:bidi="fa-IR"/>
        </w:rPr>
        <w:t>به یکدیگر یاری می رساندند و نسبت به هم احساس وظیفه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از مسلمانان تا روز قیامت یاد کنی و آنان را مدح کنی و ویژگی آنان را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بعد از مهاجران و انصار می آیند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برادرانمان را که در ایمان بر ما پیشی گرفتند،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کسانی که ایمان آوردند را در دل های ما قرار مده،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را مستجاب کن که تو بخشنده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در جستجوی بخشش و غفران تو هستند و به کسانی که در ایمان بر آنان پیشی گرفته اند، احترام می گذارند و از کینه و دشمنی با مؤمنان به دور هستند</w:t>
      </w:r>
      <w:r>
        <w:rPr>
          <w:rFonts w:eastAsia="IRNazanin" w:cs="IRNazanin"/>
          <w:color w:val="111111"/>
          <w:sz w:val="28"/>
          <w:szCs w:val="28"/>
          <w:rtl w:val="true"/>
          <w:lang w:bidi="fa-IR"/>
        </w:rPr>
        <w:t>.</w:t>
      </w:r>
    </w:p>
    <w:p>
      <w:pPr>
        <w:pStyle w:val="Heading3"/>
        <w:numPr>
          <w:ilvl w:val="2"/>
          <w:numId w:val="1"/>
        </w:numPr>
        <w:rPr/>
      </w:pPr>
      <w:bookmarkStart w:id="494" w:name="__RefHeading___Toc1221813_2322387425"/>
      <w:bookmarkStart w:id="495" w:name="_Toc173"/>
      <w:bookmarkEnd w:id="494"/>
      <w:r>
        <w:rPr>
          <w:rtl w:val="true"/>
        </w:rPr>
        <w:t>حَشر</w:t>
      </w:r>
      <w:r>
        <w:rPr>
          <w:rtl w:val="true"/>
        </w:rPr>
        <w:t xml:space="preserve">: </w:t>
      </w:r>
      <w:r>
        <w:rPr>
          <w:rtl w:val="true"/>
        </w:rPr>
        <w:t xml:space="preserve">آیه </w:t>
      </w:r>
      <w:r>
        <w:rPr/>
        <w:t>13</w:t>
      </w:r>
      <w:r>
        <w:rPr>
          <w:rtl w:val="true"/>
        </w:rPr>
        <w:t xml:space="preserve"> - </w:t>
      </w:r>
      <w:r>
        <w:rPr/>
        <w:t>11</w:t>
      </w:r>
      <w:bookmarkEnd w:id="495"/>
    </w:p>
    <w:p>
      <w:pPr>
        <w:pStyle w:val="BookText"/>
        <w:rPr/>
      </w:pPr>
      <w:r>
        <w:rPr>
          <w:rFonts w:ascii="Amiri" w:hAnsi="Amiri" w:eastAsia="Amiri" w:cs="Amiri"/>
          <w:color w:val="111111"/>
          <w:sz w:val="28"/>
          <w:sz w:val="28"/>
          <w:szCs w:val="28"/>
          <w:rtl w:val="true"/>
          <w:lang w:bidi="ar-SA"/>
        </w:rPr>
        <w:t xml:space="preserve">أَلَمْ تَر إِلَی الَّذِینَ نَافَقُوا یَقُولُونَ لاِِخْوَانِهِمُ الَّذِینَ کَفَرُوا مِنْ أَهْلِ الْکِتَابِ لَئِنْ أُخْرِجْتُمْ لَنَخْرُجَنَّ مَعَکُمْ وَلَا نُطِیعُ فِیکُمْ أَحَدًا أَبَدًا وَإِنْ قُوتِلْتُمْ لَنَنْصُرَنَّکُمْ وَاللَّهُ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وَلَئِنْ قُوتِلُوا لَا یَنْصُرُونَهُمْ وَلَئِنْ نَصَرُوهُمْ لَیُوَلُّنَّ الاَْدْبَارَ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پیامبر از پیمان شکنی یهودیان بنی نَضیر آگاه شد برای آنان پیام فرستاد که یا از مدینه کوچ کنند یا آماده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یکی از منافقان به سوی قلعه آنان رفت و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منافقان مدینه بود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منافقان از یهودیان خواست تا از مدینه کوچ نکنند و به آنان قول داد که </w:t>
      </w:r>
    </w:p>
    <w:p>
      <w:pPr>
        <w:pStyle w:val="BookText"/>
        <w:rPr/>
      </w:pPr>
      <w:r>
        <w:rPr>
          <w:rFonts w:ascii="IRNazanin" w:hAnsi="IRNazanin" w:eastAsia="IRNazanin"/>
          <w:color w:val="111111"/>
          <w:sz w:val="28"/>
          <w:sz w:val="28"/>
          <w:szCs w:val="28"/>
          <w:rtl w:val="true"/>
          <w:lang w:bidi="fa-IR"/>
        </w:rPr>
        <w:t>با دو هزار جنگجو به یاری آنان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یهودیان این پیام را شنیدند، خیلی خوشحال شدند و تصمیم گرفتند تا در مدینه بمانند و از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سخنان آن منافقان چنین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یهودیانی را که حقّ را انکار کرده بودند، همچون برادر خود می دانستند و برای همین به یهودیان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مسلمانان شما را از این سرزمین بیرون کنند، ما هم همراه شما بیرون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به ما فرمان دهد که با شما جنگ کنیم، ما با شما جنگ نخواهیم کرد، 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مسلمانان با شما بجنگند، ما به یاری شما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چنین سخنی را به یهودیان گفتند، امّا تو می دانستی که 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روز می دانستی که اگر یهودیان از این سرزمین رانده شوند، منافقان همراه آنان بیرون نمی روند، اگر جنگی هم واقع شود، منافقان هرگز یهودیان را یاری نمی کنند، اگر هم به صورت ظاهری و به مدّت کوتاهی به یاری آنان بیایند، خیلی زود از میدان جنگ، فرار می کنند، تو می دانی که یاریِ منافقان هیچ سودی برای یهودیان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منافقان به یاری یهودیان نرفتند؟ چرا به سخن خود عمل نکردند؟</w:t>
      </w:r>
    </w:p>
    <w:p>
      <w:pPr>
        <w:pStyle w:val="BookText"/>
        <w:rPr/>
      </w:pPr>
      <w:r>
        <w:rPr>
          <w:rFonts w:ascii="IRNazanin" w:hAnsi="IRNazanin" w:eastAsia="IRNazanin"/>
          <w:color w:val="111111"/>
          <w:sz w:val="28"/>
          <w:sz w:val="28"/>
          <w:szCs w:val="28"/>
          <w:rtl w:val="true"/>
          <w:lang w:bidi="fa-IR"/>
        </w:rPr>
        <w:t xml:space="preserve">تو علّت این کار آنان را می دانی، آنان به یاری یهودیان نرفتند چون از تو آن قدر نمی ترسیدند که از مؤمنان می ترسیدند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منافقان گروهی نادان بودند، از مؤمنان هراسی عجیب به دل داشتند امّا از تو و عذاب تو نمی ترسیدند، آنان نمی دانستند که قدرت مسلمانان ریشه در ایمان به تو دارد</w:t>
      </w:r>
      <w:r>
        <w:rPr>
          <w:rFonts w:eastAsia="IRNazanin" w:cs="IRNazanin"/>
          <w:color w:val="111111"/>
          <w:sz w:val="28"/>
          <w:szCs w:val="28"/>
          <w:rtl w:val="true"/>
          <w:lang w:bidi="fa-IR"/>
        </w:rPr>
        <w:t>.</w:t>
      </w:r>
      <w:bookmarkStart w:id="496" w:name="pg16928_189297"/>
    </w:p>
    <w:p>
      <w:pPr>
        <w:pStyle w:val="Heading3"/>
        <w:numPr>
          <w:ilvl w:val="2"/>
          <w:numId w:val="1"/>
        </w:numPr>
        <w:rPr/>
      </w:pPr>
      <w:bookmarkStart w:id="497" w:name="__RefHeading___Toc1221815_2322387425"/>
      <w:bookmarkStart w:id="498" w:name="_Toc174"/>
      <w:bookmarkEnd w:id="496"/>
      <w:bookmarkEnd w:id="497"/>
      <w:r>
        <w:rPr>
          <w:rtl w:val="true"/>
        </w:rPr>
        <w:t>حَشر</w:t>
      </w:r>
      <w:r>
        <w:rPr>
          <w:rtl w:val="true"/>
        </w:rPr>
        <w:t xml:space="preserve">: </w:t>
      </w:r>
      <w:r>
        <w:rPr>
          <w:rtl w:val="true"/>
        </w:rPr>
        <w:t xml:space="preserve">آیه </w:t>
      </w:r>
      <w:r>
        <w:rPr/>
        <w:t>14</w:t>
      </w:r>
      <w:bookmarkEnd w:id="498"/>
    </w:p>
    <w:p>
      <w:pPr>
        <w:pStyle w:val="BookText"/>
        <w:rPr/>
      </w:pP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دانستی که تصمیم یهودیان چه بود، یهودیان آن قدر شجاعت نداشتند که مردانه به جنگ مؤمنان بیایند و در فضای باز،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یهودیان در قلعه های محکم پناه گرفتند و در بالای قلعه ها، سنگر گرفتند، آنان در ترس و اضطراب بودند و از روبرو شدن با مؤمنان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مؤمنان نباید فکر کنند که یهودیان ضعیف و ترسو بودند، تو به مؤمنان خبر می دهی که اگر بین خود یهودیان درگیری روی می داد، آنان به سختی با هم پیکار می کردند و با شجاعت در مقابل یکدیگر ظاهر می شدند، امّا وقتی دیدند که مؤمنان به سوی آنان می آیند، ترس و وحشت همه وجود آنان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سوی قلعه های یهودیان حرکت کردند، خیال می کردند که آنان با هم متّحد هستند، امّا چنین نبود، بین آنان اختلاف بود، این اختلاف برای این بود که آنان صلاح خویش را درک نکردند</w:t>
      </w:r>
      <w:r>
        <w:rPr>
          <w:rFonts w:eastAsia="IRNazanin" w:cs="IRNazanin"/>
          <w:color w:val="111111"/>
          <w:sz w:val="28"/>
          <w:szCs w:val="28"/>
          <w:rtl w:val="true"/>
          <w:lang w:bidi="fa-IR"/>
        </w:rPr>
        <w:t>.</w:t>
      </w:r>
    </w:p>
    <w:p>
      <w:pPr>
        <w:pStyle w:val="Heading3"/>
        <w:numPr>
          <w:ilvl w:val="2"/>
          <w:numId w:val="1"/>
        </w:numPr>
        <w:rPr/>
      </w:pPr>
      <w:bookmarkStart w:id="499" w:name="__RefHeading___Toc1221817_2322387425"/>
      <w:bookmarkStart w:id="500" w:name="_Toc175"/>
      <w:bookmarkEnd w:id="499"/>
      <w:r>
        <w:rPr>
          <w:rtl w:val="true"/>
        </w:rPr>
        <w:t>حَشر</w:t>
      </w:r>
      <w:r>
        <w:rPr>
          <w:rtl w:val="true"/>
        </w:rPr>
        <w:t xml:space="preserve">: </w:t>
      </w:r>
      <w:r>
        <w:rPr>
          <w:rtl w:val="true"/>
        </w:rPr>
        <w:t xml:space="preserve">آیه </w:t>
      </w:r>
      <w:r>
        <w:rPr/>
        <w:t>16</w:t>
      </w:r>
      <w:r>
        <w:rPr>
          <w:rtl w:val="true"/>
        </w:rPr>
        <w:t xml:space="preserve"> - </w:t>
      </w:r>
      <w:r>
        <w:rPr/>
        <w:t>15</w:t>
      </w:r>
      <w:bookmarkEnd w:id="500"/>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کَمَثَلِ الَّذِینَ مِنْ قَبْلِهِمْ قَرِیبًا ذَاقُوا وَبَالَ أَمْرِهِمْ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لِلاِْنْسَانِ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یهودیان بنی نضیر همانند چه کسانی بودند؟</w:t>
      </w:r>
    </w:p>
    <w:p>
      <w:pPr>
        <w:pStyle w:val="BookText"/>
        <w:rPr/>
      </w:pPr>
      <w:r>
        <w:rPr>
          <w:rFonts w:ascii="IRNazanin" w:hAnsi="IRNazanin" w:eastAsia="IRNazanin"/>
          <w:color w:val="111111"/>
          <w:sz w:val="28"/>
          <w:sz w:val="28"/>
          <w:szCs w:val="28"/>
          <w:rtl w:val="true"/>
          <w:lang w:bidi="fa-IR"/>
        </w:rPr>
        <w:t xml:space="preserve">آنان همانند بُت پرستانی بودند که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بُت پرستان با سپاه بزرگی به جنگ مؤمنان آمدند و هرگز باور نمی کردند که در آن جنگ، شکست بخورند، امّا تو مؤمنان را یاری کردی و گروه زیادی از بُت پرستان به هلاکت رسیدند و در روز قیامت هم به عذاب جهنّم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 به قلعه های محکم خود امید داشتند و باور نمی کردند روزی شکست بخورند و از مدینه کوچ کنند و آواره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یهودیان بنی نضیر همانند آن انسانی بودند که به سخن شیطان گوش فرا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آنان شبیه آن انسان کافر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انسان کافر؟</w:t>
      </w:r>
    </w:p>
    <w:p>
      <w:pPr>
        <w:pStyle w:val="BookText"/>
        <w:rPr/>
      </w:pPr>
      <w:r>
        <w:rPr>
          <w:rFonts w:ascii="IRNazanin" w:hAnsi="IRNazanin" w:eastAsia="IRNazanin"/>
          <w:color w:val="111111"/>
          <w:sz w:val="28"/>
          <w:sz w:val="28"/>
          <w:szCs w:val="28"/>
          <w:rtl w:val="true"/>
          <w:lang w:bidi="fa-IR"/>
        </w:rPr>
        <w:t>همان انسان کافر که فریب شیطان را خورد، شیطان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سختی ها تو را یاری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انسان هم راه کفر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 انسان مهلت دادی و در عذاب او شتاب نکردی، امّا سرانجام مهلت او به پایان رسید و مرگ او فرا رسید و پرده ها از جلوی چشمانش کنار رفت و او عذاب جهنّم را دید، آن وقت بود که او از شیطان طلب یاری کرد، امّا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 من از خدایی که پروردگار جهانیان است،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شیطان و آن انسانی که راه کفر را برگزید، برای همیشه در آتش جهنّم گرفتار خواهند شد و این سزای کسانی است که ستم کنند و سرمایه وجودی خویش را تباه کنند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آن انسانی که به سخن شیطان گوش کرد، چقدر شبیه ماجرای یهودیانی است که به سخن منافقان گوش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یهودیان گفتند</w:t>
      </w:r>
      <w:r>
        <w:rPr>
          <w:rFonts w:eastAsia="IRNazanin" w:cs="IRNazanin"/>
          <w:color w:val="111111"/>
          <w:sz w:val="28"/>
          <w:szCs w:val="28"/>
          <w:rtl w:val="true"/>
          <w:lang w:bidi="fa-IR"/>
        </w:rPr>
        <w:t xml:space="preserve">: </w:t>
      </w:r>
      <w:bookmarkStart w:id="501" w:name="pg16928_189301"/>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قلعه های خود بمانید که ما به یاری شما می 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منافقان در قلعه های خود ماندند، امّا وقتی که پیامبر و مؤمنان، قلعه های آنان را محاصره کردند، منافقان به آنان هیچ کمکی نکردند، روز قیامت که فرا رسد، منافقان و یهودیان در آتش جهنّم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لحظه مرگ کافر فرا رسید، شیطان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 من از خدایی که پروردگار جهانیان است،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شیطان از این سخن چه بود؟</w:t>
      </w:r>
    </w:p>
    <w:p>
      <w:pPr>
        <w:pStyle w:val="BookText"/>
        <w:rPr/>
      </w:pPr>
      <w:r>
        <w:rPr>
          <w:rFonts w:ascii="IRNazanin" w:hAnsi="IRNazanin" w:eastAsia="IRNazanin"/>
          <w:color w:val="111111"/>
          <w:sz w:val="28"/>
          <w:sz w:val="28"/>
          <w:szCs w:val="28"/>
          <w:rtl w:val="true"/>
          <w:lang w:bidi="fa-IR"/>
        </w:rPr>
        <w:t>شیطان با این سخن می خواست تا بار گناه خود را سبک کند و به خیال خود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گمراه کردن تو نقشی نداشتم، تو خودت گمراه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می داند که در روز قیامت، خدا به خاطر گمراه کردن انسان ها عذابِ او را چند برابر خواهد کرد، شیطان این سخن را می گوید تا به خیال خود اعلام کند که در گمراه کردن انسان ها، نقشی نداشته است، امّا این سخن هرگز از او پذیرفته نیست، در روز قیامت، انسان های کافر به دو عذاب گرفتار می شوند، زیرا آنان دو گناه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کفر، گناه پیروی از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شیطان هم دو عذاب خواهد داشت، زیرا او هم دو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نافرمانی، گناه گمراه کردن دیگران</w:t>
      </w:r>
      <w:r>
        <w:rPr>
          <w:rFonts w:eastAsia="IRNazanin" w:cs="IRNazanin"/>
          <w:color w:val="111111"/>
          <w:sz w:val="28"/>
          <w:szCs w:val="28"/>
          <w:rtl w:val="true"/>
          <w:lang w:bidi="fa-IR"/>
        </w:rPr>
        <w:t>.</w:t>
      </w:r>
    </w:p>
    <w:p>
      <w:pPr>
        <w:pStyle w:val="Heading3"/>
        <w:numPr>
          <w:ilvl w:val="2"/>
          <w:numId w:val="1"/>
        </w:numPr>
        <w:rPr/>
      </w:pPr>
      <w:bookmarkStart w:id="502" w:name="__RefHeading___Toc1221819_2322387425"/>
      <w:bookmarkStart w:id="503" w:name="_Toc176"/>
      <w:bookmarkEnd w:id="502"/>
      <w:r>
        <w:rPr>
          <w:rtl w:val="true"/>
        </w:rPr>
        <w:t>حَشر</w:t>
      </w:r>
      <w:r>
        <w:rPr>
          <w:rtl w:val="true"/>
        </w:rPr>
        <w:t xml:space="preserve">: </w:t>
      </w:r>
      <w:r>
        <w:rPr>
          <w:rtl w:val="true"/>
        </w:rPr>
        <w:t xml:space="preserve">آیه </w:t>
      </w:r>
      <w:r>
        <w:rPr/>
        <w:t>18</w:t>
      </w:r>
      <w:r>
        <w:rPr>
          <w:rtl w:val="true"/>
        </w:rPr>
        <w:t xml:space="preserve"> - </w:t>
      </w:r>
      <w:r>
        <w:rPr/>
        <w:t>17</w:t>
      </w:r>
      <w:bookmarkEnd w:id="503"/>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 عَاقِبَتَهُمَا أَنَّهُمَا فِی النَّارِ خَالِدَیْنِ فِیهَا وَذَلِکَ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وَلْتَنْظُرْ نَفْسٌ مَا قَدَّمَتْ لِغَد وَاتَّقُوا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504" w:name="pg16928_189303"/>
    </w:p>
    <w:p>
      <w:pPr>
        <w:pStyle w:val="BookText"/>
        <w:rPr/>
      </w:pPr>
      <w:bookmarkEnd w:id="504"/>
      <w:r>
        <w:rPr>
          <w:rFonts w:ascii="IRNazanin" w:hAnsi="IRNazanin" w:eastAsia="IRNazanin"/>
          <w:color w:val="111111"/>
          <w:sz w:val="28"/>
          <w:sz w:val="28"/>
          <w:szCs w:val="28"/>
          <w:rtl w:val="true"/>
          <w:lang w:bidi="fa-IR"/>
        </w:rPr>
        <w:t>از سرگذشت یهودیانی که راه کفر را پیمودند و منافقان که راه نفاق را انتخاب کردند، سخن گفتی، آتش سوزان جهنّم در انتظار آنان است، اکنون از مؤمنان می خواهی تا تقوا پیشه کنند، هر کس باید خوب دقّت کند و ببیند که چه چیز و چه توشه ای برای فردای قیامت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تقوا برترین توشه برای آن روز است، تو از همه می خواهی تا از نافرمانی تو پرهیز کنند و بدانند که تو از همه اعمال آنان، باخبر هستی</w:t>
      </w:r>
      <w:r>
        <w:rPr>
          <w:rFonts w:eastAsia="IRNazanin" w:cs="IRNazanin"/>
          <w:color w:val="111111"/>
          <w:sz w:val="28"/>
          <w:szCs w:val="28"/>
          <w:rtl w:val="true"/>
          <w:lang w:bidi="fa-IR"/>
        </w:rPr>
        <w:t>.</w:t>
      </w:r>
    </w:p>
    <w:p>
      <w:pPr>
        <w:pStyle w:val="Heading3"/>
        <w:numPr>
          <w:ilvl w:val="2"/>
          <w:numId w:val="1"/>
        </w:numPr>
        <w:rPr/>
      </w:pPr>
      <w:bookmarkStart w:id="505" w:name="__RefHeading___Toc1221821_2322387425"/>
      <w:bookmarkStart w:id="506" w:name="_Toc177"/>
      <w:bookmarkEnd w:id="505"/>
      <w:r>
        <w:rPr>
          <w:rtl w:val="true"/>
        </w:rPr>
        <w:t>حَشر</w:t>
      </w:r>
      <w:r>
        <w:rPr>
          <w:rtl w:val="true"/>
        </w:rPr>
        <w:t xml:space="preserve">: </w:t>
      </w:r>
      <w:r>
        <w:rPr>
          <w:rtl w:val="true"/>
        </w:rPr>
        <w:t xml:space="preserve">آیه </w:t>
      </w:r>
      <w:r>
        <w:rPr/>
        <w:t>20</w:t>
      </w:r>
      <w:r>
        <w:rPr>
          <w:rtl w:val="true"/>
        </w:rPr>
        <w:t xml:space="preserve"> - </w:t>
      </w:r>
      <w:r>
        <w:rPr/>
        <w:t>19</w:t>
      </w:r>
      <w:bookmarkEnd w:id="506"/>
    </w:p>
    <w:p>
      <w:pPr>
        <w:pStyle w:val="BookText"/>
        <w:rPr/>
      </w:pPr>
      <w:r>
        <w:rPr>
          <w:rFonts w:ascii="Amiri" w:hAnsi="Amiri" w:eastAsia="Amiri" w:cs="Amiri"/>
          <w:color w:val="111111"/>
          <w:sz w:val="28"/>
          <w:sz w:val="28"/>
          <w:szCs w:val="28"/>
          <w:rtl w:val="true"/>
          <w:lang w:bidi="ar-SA"/>
        </w:rPr>
        <w:t xml:space="preserve">وَلَا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مؤمنان می خواهی مانند کسانی نباشند که تو را فراموش کردند و تو هم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کردی، آنان در لذّت ها و شهوت ها غرق شدند و هدف از آفرینش خود را فراموش کردند و این گونه شد که آنان از رحمت تو دور شدند، به راستی که آنان مردمی تبهکار بودند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در عذاب بندگان خود شتاب نمی کنی، به کسانی که راه کفر و گناه را برگزیدند، فرصت می دهی، امّا هرگز آنان از نظر تو پنهان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روزی به آنان مهلت می دهی و آنان فکر می کنند که عذابی در کار نیست و سرانجامِ آنان با مؤمنان یکسان است، امّا اشتباه می کنند، هرگز سرنوشت کافران با مؤمنان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آتش جهنّم افکنده می شوند و مؤمنان در بهشت در امن و امان خواهند بود</w:t>
      </w:r>
      <w:r>
        <w:rPr>
          <w:rFonts w:eastAsia="IRNazanin" w:cs="IRNazanin"/>
          <w:color w:val="111111"/>
          <w:sz w:val="28"/>
          <w:szCs w:val="28"/>
          <w:rtl w:val="true"/>
          <w:lang w:bidi="fa-IR"/>
        </w:rPr>
        <w:t xml:space="preserve">. </w:t>
      </w:r>
      <w:bookmarkStart w:id="507" w:name="pg16928_189305"/>
    </w:p>
    <w:p>
      <w:pPr>
        <w:pStyle w:val="BookText"/>
        <w:rPr/>
      </w:pPr>
      <w:bookmarkEnd w:id="507"/>
      <w:r>
        <w:rPr>
          <w:rFonts w:ascii="IRNazanin" w:hAnsi="IRNazanin" w:eastAsia="IRNazanin"/>
          <w:color w:val="111111"/>
          <w:sz w:val="28"/>
          <w:sz w:val="28"/>
          <w:szCs w:val="28"/>
          <w:rtl w:val="true"/>
          <w:lang w:bidi="fa-IR"/>
        </w:rPr>
        <w:t>آری، اهل جهنّم و اهل بهشت یکسان نیستند، اهل بهشت، اهل رستگاری و سعادت می باشند، بهشت پاداش آنان است، بهشتی که نهرهای آب در میان باغ های آن جاری است، در آنجا هر چه بخواهند برایشان فراهم است</w:t>
      </w:r>
      <w:r>
        <w:rPr>
          <w:rFonts w:eastAsia="IRNazanin" w:cs="IRNazanin"/>
          <w:color w:val="111111"/>
          <w:sz w:val="28"/>
          <w:szCs w:val="28"/>
          <w:rtl w:val="true"/>
          <w:lang w:bidi="fa-IR"/>
        </w:rPr>
        <w:t>.</w:t>
      </w:r>
    </w:p>
    <w:p>
      <w:pPr>
        <w:pStyle w:val="Heading3"/>
        <w:numPr>
          <w:ilvl w:val="2"/>
          <w:numId w:val="1"/>
        </w:numPr>
        <w:rPr/>
      </w:pPr>
      <w:bookmarkStart w:id="508" w:name="__RefHeading___Toc1221823_2322387425"/>
      <w:bookmarkStart w:id="509" w:name="_Toc178"/>
      <w:bookmarkEnd w:id="508"/>
      <w:r>
        <w:rPr>
          <w:rtl w:val="true"/>
        </w:rPr>
        <w:t>حَشر</w:t>
      </w:r>
      <w:r>
        <w:rPr>
          <w:rtl w:val="true"/>
        </w:rPr>
        <w:t xml:space="preserve">: </w:t>
      </w:r>
      <w:r>
        <w:rPr>
          <w:rtl w:val="true"/>
        </w:rPr>
        <w:t xml:space="preserve">آیه </w:t>
      </w:r>
      <w:r>
        <w:rPr/>
        <w:t>21</w:t>
      </w:r>
      <w:bookmarkEnd w:id="509"/>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وَتِلْکَ الاَْمْثَالُ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بهشت و رستگاری مؤمنان سخن گفتی، به راستی راه رسیدن به بهشت چیست؟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فرستادی تا انسان ها را از جهل و نادانی نجات دهی، قرآن، کتاب یکتاپرستی است، کتاب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قرآن ایمان آوردند و دست از بُت پرستی برداشتند و به یکتایی تو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دانی که بعضی از انسان ها، قرآن تو را کوچک می شمارند و ارزش قرآن را نمی دانند، اگر تو قرآن را بر کوهی نازل می کردی، آن کوه در برابر عظمت قرآن و از شدّت خوف از مقام تو، از هم می شکافت و متلاشی می شد، تو این مثل ها را برای مردم بیان می کنی، باشد که فکر کنند و به عظمت قرآن پی ببرند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سخن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بر کوه نازل می شد، آن کوه از عظمت </w:t>
      </w:r>
    </w:p>
    <w:p>
      <w:pPr>
        <w:pStyle w:val="BookText"/>
        <w:rPr/>
      </w:pPr>
      <w:r>
        <w:rPr>
          <w:rFonts w:ascii="IRNazanin" w:hAnsi="IRNazanin" w:eastAsia="IRNazanin"/>
          <w:color w:val="111111"/>
          <w:sz w:val="28"/>
          <w:sz w:val="28"/>
          <w:szCs w:val="28"/>
          <w:rtl w:val="true"/>
          <w:lang w:bidi="fa-IR"/>
        </w:rPr>
        <w:t>قرآن متلاشی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فرو می روم، آیا کوه درک و شعور دارد؟ قرآن از ستایش موجودات بی جان سخن گفته است، آسمان، زمین، ماه، خورشید، درختان،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را حمد و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به اندازه درجه وجودی خود، دارای شعور است و در دنیای خود و به زبان خود، خدا را ستایش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موجوداتی مثل ماه و خورشید و کوه و درخت، همسو با بهره وجودی خود، درکی از خدا دارند، البتّه درک و شعور آنان قابل مقایسه با درک وجودی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را با درک و آگاهی بالایی آفرید، امّا به موجودات دیگر به اندازه خودشان، بهره ای از درک و شعور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آن قدر بزرگ است که اگر بر کوهی نازل می شد، کوه در مقابل این عظمت از هم می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در این سخن فکر کنم، باز هم نمی توانم به عمقِ آن پی ببرم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به کوهی نازل می شد، کوه طاقت نمی آورد و متلاشی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چه حقیقتی، پرده برمی دارد؟</w:t>
      </w:r>
    </w:p>
    <w:p>
      <w:pPr>
        <w:pStyle w:val="BookText"/>
        <w:rPr/>
      </w:pPr>
      <w:r>
        <w:rPr>
          <w:rFonts w:ascii="IRNazanin" w:hAnsi="IRNazanin" w:eastAsia="IRNazanin"/>
          <w:color w:val="111111"/>
          <w:sz w:val="28"/>
          <w:sz w:val="28"/>
          <w:szCs w:val="28"/>
          <w:rtl w:val="true"/>
          <w:lang w:bidi="fa-IR"/>
        </w:rPr>
        <w:t>قرآن، بزرگ ترین حادثه جهانِ هستی است، هیچ کس نمی داند حقیقت قرآن و عظمت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فهم خویش از قرآن،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روح سرگشته انسان را از چشمه معرفت، سیراب می کند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چراغ هدایت و مایه سعادت ابدی است</w:t>
      </w:r>
      <w:r>
        <w:rPr>
          <w:rFonts w:eastAsia="IRNazanin" w:cs="IRNazanin"/>
          <w:color w:val="111111"/>
          <w:sz w:val="28"/>
          <w:szCs w:val="28"/>
          <w:rtl w:val="true"/>
          <w:lang w:bidi="fa-IR"/>
        </w:rPr>
        <w:t xml:space="preserve">. </w:t>
      </w:r>
      <w:bookmarkStart w:id="510" w:name="pg16928_189309"/>
    </w:p>
    <w:p>
      <w:pPr>
        <w:pStyle w:val="BookText"/>
        <w:rPr/>
      </w:pPr>
      <w:bookmarkEnd w:id="510"/>
      <w:r>
        <w:rPr>
          <w:rFonts w:ascii="IRNazanin" w:hAnsi="IRNazanin" w:eastAsia="IRNazanin"/>
          <w:color w:val="111111"/>
          <w:sz w:val="28"/>
          <w:sz w:val="28"/>
          <w:szCs w:val="28"/>
          <w:rtl w:val="true"/>
          <w:lang w:bidi="fa-IR"/>
        </w:rPr>
        <w:t>قرآن، پرده از حقایقی برمی دارد که هرگز اندیشه انسان نمی توانست به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همچون باران بهاری است که کویر روح انسان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عدّه ای از انسان ها عظمت آن را درک نکردند و به آن ایمان نیاوردند و آن را دروغ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قرآن را برای بُت پرستان مکّه می خواند،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چیزی جز شعر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سحر و جادوست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افسانه 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این سخنان را گفتند و خود را از سعادت بزرگی محروم کردند، خدا قرآن را مایه رحمت و برکت برای انسان ها قرار داده است، آری، قرآن، نوری است که هرگز خاموش نمی شود، چشمه علم و آگاهی است، هر کس به آن پناه برد، سعادتمند می شود و راه خوشبختی را می یابد</w:t>
      </w:r>
      <w:r>
        <w:rPr>
          <w:rFonts w:eastAsia="IRNazanin" w:cs="IRNazanin"/>
          <w:color w:val="111111"/>
          <w:sz w:val="28"/>
          <w:szCs w:val="28"/>
          <w:rtl w:val="true"/>
          <w:lang w:bidi="fa-IR"/>
        </w:rPr>
        <w:t>.</w:t>
      </w:r>
    </w:p>
    <w:p>
      <w:pPr>
        <w:pStyle w:val="Heading3"/>
        <w:numPr>
          <w:ilvl w:val="2"/>
          <w:numId w:val="1"/>
        </w:numPr>
        <w:rPr/>
      </w:pPr>
      <w:bookmarkStart w:id="511" w:name="__RefHeading___Toc1221825_2322387425"/>
      <w:bookmarkStart w:id="512" w:name="_Toc179"/>
      <w:bookmarkEnd w:id="511"/>
      <w:r>
        <w:rPr>
          <w:rtl w:val="true"/>
        </w:rPr>
        <w:t>حَشر</w:t>
      </w:r>
      <w:r>
        <w:rPr>
          <w:rtl w:val="true"/>
        </w:rPr>
        <w:t xml:space="preserve">: </w:t>
      </w:r>
      <w:r>
        <w:rPr>
          <w:rtl w:val="true"/>
        </w:rPr>
        <w:t xml:space="preserve">آیه </w:t>
      </w:r>
      <w:r>
        <w:rPr/>
        <w:t>24</w:t>
      </w:r>
      <w:r>
        <w:rPr>
          <w:rtl w:val="true"/>
        </w:rPr>
        <w:t xml:space="preserve"> - </w:t>
      </w:r>
      <w:r>
        <w:rPr/>
        <w:t>22</w:t>
      </w:r>
      <w:bookmarkEnd w:id="512"/>
    </w:p>
    <w:p>
      <w:pPr>
        <w:pStyle w:val="BookText"/>
        <w:rPr/>
      </w:pPr>
      <w:r>
        <w:rPr>
          <w:rFonts w:ascii="Amiri" w:hAnsi="Amiri" w:eastAsia="Amiri" w:cs="Amiri"/>
          <w:color w:val="111111"/>
          <w:sz w:val="28"/>
          <w:sz w:val="28"/>
          <w:szCs w:val="28"/>
          <w:rtl w:val="true"/>
          <w:lang w:bidi="ar-SA"/>
        </w:rPr>
        <w:t xml:space="preserve">هُوَ اللَّهُ الَّذِی لَا إِلَهَ إِلَّا هُوَ عَالِمُ الْغَیْبِ وَالشَّهَادَةِ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الاَْسْمَاءُ الْحُسْنَی یُسَبِّحُ لَهُ مَا فِی السَّمَاوَاتِ وَالاَْرْضِ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کتاب یکتاپرستی است، قرآن کتاب توحید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مؤمنان خواسته ای تا از پیش خود، تو را وصف نکنند، زیرا ذهن بشر </w:t>
      </w:r>
    </w:p>
    <w:p>
      <w:pPr>
        <w:pStyle w:val="BookText"/>
        <w:rPr/>
      </w:pPr>
      <w:r>
        <w:rPr>
          <w:rFonts w:ascii="IRNazanin" w:hAnsi="IRNazanin" w:eastAsia="IRNazanin"/>
          <w:color w:val="111111"/>
          <w:sz w:val="28"/>
          <w:sz w:val="28"/>
          <w:szCs w:val="28"/>
          <w:rtl w:val="true"/>
          <w:lang w:bidi="fa-IR"/>
        </w:rPr>
        <w:t>نمی تواند حقیقت تو را درک کند، تنها راه شناخت تو، سخن توست، تو در اینجا از صفات خودت برای بندگانت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این آیات پایانی دقّت می کنم می بینم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ذکر شده است، بعد از حذف نام های تکراری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می رسم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عالم الغیب و الشهادة، رحمان،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 قدّوس، سلام، مؤمن، مُهیمِن،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جبّار، متکبّر، خالق، بارئ، مصوّر،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جای قرآن، این تعداد نام از نام های خودت را پشت سر هم ذکر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درس مهم توحید و یکتاپرستی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 به ترتیبی که در این سه آیه ذکر شده اند،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داخل پرانتز است، مطالبی است که میان این نام ها،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یگانه ای و از دیده ها پنهان می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خدایی جز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پنهان و آشکار را می 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ای و مهربانی تو در این دنیا شامل انسان 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می باشی و در روز قیامت، فقط مؤمنان از این مهربانی تو بهره مند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خدای یگانه ای هستی که خدایی جز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جهان می باشی</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عیبی و نقصی، پاک می باشی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ظلم نمی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دوستانت امنیّت عطا می کنی و آنان را از عذاب جهنّم نجات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 همه چیز می باشی، جهان به تو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هستی و هرگز شکست نمی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خود به اصلاح هر امری می پردازی و شکست ها را جبران می کنی، اگر مؤمنی گناه کند و توبه کند تو گناهان او را به خوبی ها تبدیل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بزرگی و عظمت می باشی و هیچ چیز برتر و بالاتر از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هیچ شریکی نداری، بالاتر و والاتر از این می باشی که شریک داشته باشی، تو از هر عیب و نقصی به دور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خدای یگانه ای که جهان را خلق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بدون آن که نمونه قبلی داشته باشد، پدید آوردی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موجودی، شکل خاص خودش را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نام 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زمین است تو را تسبیح می کنند و تو را از همه نقص ها و عیب ها، پاک می دانند و توانا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تو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بیهوده انجام نمی دهی و جهان را بیهوده نیافریدی</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زیبای خدا را دانستم، مناسب است این ماجرا را نقل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نزد ایشان آمد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آیه آخر سوره حشر را زیاد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هر کس آن را بداند، ان شاءالله دعایش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سؤال را از پیامبر پرسید، یک بار دیگر سؤال خود را تکرار کرد، پیامبر بار دیگر به او همان جواب را داد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آخر این سوره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نام های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بعضی از آن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سه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قدردان، بینا، شنوا، توبه پذیر، قدرتمند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بی نیاز، یاری کننده، روزی دهنده، نزدیک به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 کننده، راهنما، یاری کننده، زنده، عطاکننده، قدرتمند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نام ها، زیبا و نیکو هستند، خدا دوست دارد که بندگانش او را با این نام ها بخوانند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513" w:name="pg16928_189317"/>
    </w:p>
    <w:p>
      <w:pPr>
        <w:pStyle w:val="Heading2"/>
        <w:numPr>
          <w:ilvl w:val="1"/>
          <w:numId w:val="1"/>
        </w:numPr>
        <w:rPr/>
      </w:pPr>
      <w:bookmarkStart w:id="514" w:name="__RefHeading___Toc1221827_2322387425"/>
      <w:bookmarkStart w:id="515" w:name="_Toc180"/>
      <w:bookmarkEnd w:id="513"/>
      <w:bookmarkEnd w:id="514"/>
      <w:r>
        <w:rPr>
          <w:rtl w:val="true"/>
        </w:rPr>
        <w:t>سوره مُمتحنه</w:t>
      </w:r>
      <w:bookmarkEnd w:id="51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1221829_2322387425"/>
      <w:bookmarkStart w:id="517" w:name="_Toc181"/>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که امتحان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مسلمانان در مدینه بودند، عده ای از زنان مکّه از مکّه به مدینه هجرت می کردند، قرآن از مسلمانان خواست تا عقیده و ایمان آن زنان را امتحان کند که آیا واقعاً به خاطر خدا هجرت کرده اند؟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ذکر شده است و به این دلیل این سوره را به این نام خوانده اند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دوستی با کافران، چگونگی روز قیامت، دستور به 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امتحان زنانی که به مدینه هجرت می کنند، ذکر پیمانی که پیامبر با زنان مکّه در سال هشتم هجری بستند</w:t>
      </w:r>
      <w:r>
        <w:rPr>
          <w:rFonts w:eastAsia="IRNazanin" w:cs="IRNazanin"/>
          <w:color w:val="111111"/>
          <w:sz w:val="28"/>
          <w:szCs w:val="28"/>
          <w:rtl w:val="true"/>
          <w:lang w:bidi="fa-IR"/>
        </w:rPr>
        <w:t xml:space="preserve">. </w:t>
      </w:r>
      <w:bookmarkStart w:id="518" w:name="pg16928_189321"/>
    </w:p>
    <w:p>
      <w:pPr>
        <w:pStyle w:val="Heading3"/>
        <w:numPr>
          <w:ilvl w:val="2"/>
          <w:numId w:val="1"/>
        </w:numPr>
        <w:rPr/>
      </w:pPr>
      <w:bookmarkStart w:id="519" w:name="__RefHeading___Toc1221831_2322387425"/>
      <w:bookmarkStart w:id="520" w:name="_Toc182"/>
      <w:bookmarkEnd w:id="518"/>
      <w:bookmarkEnd w:id="519"/>
      <w:r>
        <w:rPr>
          <w:rtl w:val="true"/>
        </w:rPr>
        <w:t>مُمتحنه</w:t>
      </w:r>
      <w:r>
        <w:rPr>
          <w:rtl w:val="true"/>
        </w:rPr>
        <w:t xml:space="preserve">: </w:t>
      </w:r>
      <w:r>
        <w:rPr>
          <w:rtl w:val="true"/>
        </w:rPr>
        <w:t xml:space="preserve">آیه </w:t>
      </w:r>
      <w:r>
        <w:rPr/>
        <w:t>3</w:t>
      </w:r>
      <w:r>
        <w:rPr>
          <w:rtl w:val="true"/>
        </w:rPr>
        <w:t xml:space="preserve"> - </w:t>
      </w:r>
      <w:r>
        <w:rPr/>
        <w:t>1</w:t>
      </w:r>
      <w:bookmarkEnd w:id="520"/>
    </w:p>
    <w:p>
      <w:p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لَا تَتَّخِذُوا عَدُوِّی وَعَدُوَّکُمْ أَوْلِیَاءَ تُلْقُونَ إِلَیْهِمْ بِالْمَوَدَّةِ وَقَدْ کَفَرُوا بِمَا جَاءَکُمْ مِنَ الْحَقِّ یُخْرِجُونَ الرَّسُولَ وَإِیَّاکُمْ أَنْ تُؤْمِنُوا بِاللَّهِ رَبِّکُمْ إِنْ کُنْتُمْ خَرَجْتُمْ جِهَادًا فِی سَبِیلِی وَابْتِغَاءَ مَرْضَاتِی تُسِرُّونَ إِلَیْهِمْ بِالْمَوَدَّةِ وَأَنَا أَعْلَمُ بِمَا أَخْفَیْتُمْ وَمَا أَعْلَنْتُمْ وَمَنْ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وَیَبْسُطُوا إِلَیْکُمْ أَیْدِیَهُمْ وَأَلْسِنَتَهُمْ بِالسُّوءِ وَوَدُّوا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وَلَا أَوْلَادُکُمْ یَوْمَ الْقِیَامَةِ یَفْصِلُ بَیْنَکُمْ وَاللَّهُ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تو ایمان دارد با دشمنان تو دوست نمی شود، راه مؤمن از راه کافر جدا است و دوستی میان آنان، بی معنا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در مدینه بودند، کافران مکّه با آنان دشمنی زیادی نموده اند و بارها به </w:t>
      </w:r>
    </w:p>
    <w:p>
      <w:pPr>
        <w:pStyle w:val="BookText"/>
        <w:rPr/>
      </w:pPr>
      <w:r>
        <w:rPr>
          <w:rFonts w:ascii="IRNazanin" w:hAnsi="IRNazanin" w:eastAsia="IRNazanin"/>
          <w:color w:val="111111"/>
          <w:sz w:val="28"/>
          <w:sz w:val="28"/>
          <w:szCs w:val="28"/>
          <w:rtl w:val="true"/>
          <w:lang w:bidi="fa-IR"/>
        </w:rPr>
        <w:t>جنگ آنان آمده بودند، اکنون از مؤمنان می خواهی تا کافران را دوست خود نگیرند، زیرا کافران، دشمن تو و دشمن مؤمنان هستند و به قرآن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باید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بگیرند و با کافران دوستی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کیست؟ ماجرای او چیست؟</w:t>
      </w:r>
    </w:p>
    <w:p>
      <w:pPr>
        <w:pStyle w:val="BookText"/>
        <w:rPr/>
      </w:pPr>
      <w:r>
        <w:rPr>
          <w:rFonts w:ascii="IRNazanin" w:hAnsi="IRNazanin" w:eastAsia="IRNazanin"/>
          <w:color w:val="111111"/>
          <w:sz w:val="28"/>
          <w:sz w:val="28"/>
          <w:szCs w:val="28"/>
          <w:rtl w:val="true"/>
          <w:lang w:bidi="fa-IR"/>
        </w:rPr>
        <w:t>او یکی از مسلمانانی بود که به مدینه هجرت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در مکّه زندگی می کردند و هنوز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برای این که بستگان و فرزندانش در سختی نباشند با کافران مکّه دوست شد و تصمیم گرفت تا به کافران خدمتی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ای مخفیانه نوشت و آن را به مکّه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یکی از اسرار نظامی اسلام، فاش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مدینه بود و تصمیم گرفته بود برای فتح مکّه، لشکر اسلام را آماده کند، حاطب در نامه خود به کافران هشدار داد که آماده دفاع باشند که لشکر اسلام به زودی به مکّه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مکّه در سال هشتم 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قبل از فتح مکّه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این نامه را به یک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زنی کافر بود که به مدینه آمده بود تا بستگانش را ببیند و از آنان کمکی برای زندگی خود بخواهد، آن زن بسیار فقیر بود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بستگان زن به او کمک کردند، وقتی آن زن می خواست به مکّه برود، حاطب نزد او رفت و به او مقداری پول داد و از او خواست تا آن نامه را به بزرگان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پول و نامه را گرفت، نامه را میان گیسوی خود مخفی کرد و به </w:t>
      </w:r>
    </w:p>
    <w:p>
      <w:pPr>
        <w:pStyle w:val="BookText"/>
        <w:rPr/>
      </w:pPr>
      <w:r>
        <w:rPr>
          <w:rFonts w:ascii="IRNazanin" w:hAnsi="IRNazanin" w:eastAsia="IRNazanin"/>
          <w:color w:val="111111"/>
          <w:sz w:val="28"/>
          <w:sz w:val="28"/>
          <w:szCs w:val="28"/>
          <w:rtl w:val="true"/>
          <w:lang w:bidi="fa-IR"/>
        </w:rPr>
        <w:t>سوی مکّه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ماجرای نامه را به پیامبر خبر داد،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نفر دیگر از یارانش را فرستاد تا آن زن را به مدینه بازگردانند، آنان با عجله خود را به زن رساندند و نامه را از او گرفتند و او را به مدینه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پیامبر به دنبال حاطب فرستاد، پیامبر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این کار را کردی؟</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قصد خیانت نداشتم، امّا خانواده من در مکّه، هیچ یار و یاوری ندارند، من می ترسیدم که بُت پرستان، آنان را اذیّت و آزار کنند، برای همین این نامه را نوشتم تا آنان از دست من راضی شوند و دست از آزار خانواده 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عذر حاطِب را پذیرفت و او را بخشید، زیرا او از کسانی بود که سال ها پیش برای حفظ دین خود به مدینه هجرت کرده بود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جان فشانی کرده بود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با مؤمنان چنین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دوست خود قرار ندهید، زیرا کافران، دشمن من و دشمن مؤمنان هستند و به قرآن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مکّه بودند که پیامبر و یارانش را از شهر مکّه بیرون کردند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گناه پیامبر و یارانش چه بود؟ آنان به یکتاپرستی رو آورده بودند و هیچ خطایی انجام نداده بودند، امّا کافران با آنان دشمنی کردند و آنان را از مکّه </w:t>
      </w:r>
    </w:p>
    <w:p>
      <w:pPr>
        <w:pStyle w:val="BookText"/>
        <w:rPr/>
      </w:pPr>
      <w:r>
        <w:rPr>
          <w:rFonts w:ascii="IRNazanin" w:hAnsi="IRNazanin" w:eastAsia="IRNazanin"/>
          <w:color w:val="111111"/>
          <w:sz w:val="28"/>
          <w:sz w:val="28"/>
          <w:szCs w:val="28"/>
          <w:rtl w:val="true"/>
          <w:lang w:bidi="fa-IR"/>
        </w:rPr>
        <w:t>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برای دین تو و کسب رضای تو، خانه و کاشانه خود را رها کرده اند و از مکّه به مدینه هجرت کرده اند، آنان که چنین فداکاری کردند و دین تو را یاری نمودند، دیگر نباید با کافران مخفیانه دوستی کنند، تو هر امر پنهان و آشکار را می دانی، هر کس که با بُت پرستان دوستی کند از راه راست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پیامبر فکر می کردند که کافران مکّه با آنان دشمنی ندارند، امّا هرگز چنین نبود، اگر کافران بر مؤمنان مسلّط می شدند با مؤمنان دشمنی می کردند و دست به شمشیر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کافران است که مؤمنان از یکتاپرستی دست بردارند و راه کفر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مکّه نامه نوشت؟</w:t>
      </w:r>
    </w:p>
    <w:p>
      <w:pPr>
        <w:pStyle w:val="BookText"/>
        <w:rPr/>
      </w:pPr>
      <w:r>
        <w:rPr>
          <w:rFonts w:ascii="IRNazanin" w:hAnsi="IRNazanin" w:eastAsia="IRNazanin"/>
          <w:color w:val="111111"/>
          <w:sz w:val="28"/>
          <w:sz w:val="28"/>
          <w:szCs w:val="28"/>
          <w:rtl w:val="true"/>
          <w:lang w:bidi="fa-IR"/>
        </w:rPr>
        <w:t>چرا با کافران دوستی نمود؟</w:t>
      </w:r>
    </w:p>
    <w:p>
      <w:pPr>
        <w:pStyle w:val="BookText"/>
        <w:rPr/>
      </w:pPr>
      <w:r>
        <w:rPr>
          <w:rFonts w:ascii="IRNazanin" w:hAnsi="IRNazanin" w:eastAsia="IRNazanin"/>
          <w:color w:val="111111"/>
          <w:sz w:val="28"/>
          <w:sz w:val="28"/>
          <w:szCs w:val="28"/>
          <w:rtl w:val="true"/>
          <w:lang w:bidi="fa-IR"/>
        </w:rPr>
        <w:t xml:space="preserve">او نگران خانواده خود بود و برای همین دست به چنین کاری زد، اکنون به این نکته اشاره می کنی که در روز قیامت، بستگان و فرزندان، هیچ سودی به انسان نمی رسانند و بین انسان ها جدایی می افتد و تو به همه کارهای بندگان خود، بینا هستی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درست است که حاطب خانواده خود را دوست داشت، این نشانه زنده بودن عواطف انسانی او بود، امّا وقتی این محبّت، سبب شود که انسان به کافران کمک کند و به اسلام ضربه بزند،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بداند که </w:t>
      </w:r>
      <w:bookmarkStart w:id="521" w:name="pg16928_189329"/>
    </w:p>
    <w:p>
      <w:pPr>
        <w:pStyle w:val="BookText"/>
        <w:rPr/>
      </w:pPr>
      <w:bookmarkEnd w:id="521"/>
      <w:r>
        <w:rPr>
          <w:rFonts w:ascii="IRNazanin" w:hAnsi="IRNazanin" w:eastAsia="IRNazanin"/>
          <w:color w:val="111111"/>
          <w:sz w:val="28"/>
          <w:sz w:val="28"/>
          <w:szCs w:val="28"/>
          <w:rtl w:val="true"/>
          <w:lang w:bidi="fa-IR"/>
        </w:rPr>
        <w:t>در روز قیامت، خانواده او نمی توانند به او سودی برسانند</w:t>
      </w:r>
      <w:r>
        <w:rPr>
          <w:rFonts w:eastAsia="IRNazanin" w:cs="IRNazanin"/>
          <w:color w:val="111111"/>
          <w:sz w:val="28"/>
          <w:szCs w:val="28"/>
          <w:rtl w:val="true"/>
          <w:lang w:bidi="fa-IR"/>
        </w:rPr>
        <w:t>.</w:t>
      </w:r>
    </w:p>
    <w:p>
      <w:pPr>
        <w:pStyle w:val="Heading3"/>
        <w:numPr>
          <w:ilvl w:val="2"/>
          <w:numId w:val="1"/>
        </w:numPr>
        <w:rPr/>
      </w:pPr>
      <w:bookmarkStart w:id="522" w:name="__RefHeading___Toc1221833_2322387425"/>
      <w:bookmarkStart w:id="523" w:name="_Toc183"/>
      <w:bookmarkEnd w:id="522"/>
      <w:r>
        <w:rPr>
          <w:rtl w:val="true"/>
        </w:rPr>
        <w:t>مُمتحنه</w:t>
      </w:r>
      <w:r>
        <w:rPr>
          <w:rtl w:val="true"/>
        </w:rPr>
        <w:t xml:space="preserve">: </w:t>
      </w:r>
      <w:r>
        <w:rPr>
          <w:rtl w:val="true"/>
        </w:rPr>
        <w:t xml:space="preserve">آیه </w:t>
      </w:r>
      <w:r>
        <w:rPr/>
        <w:t>6</w:t>
      </w:r>
      <w:r>
        <w:rPr>
          <w:rtl w:val="true"/>
        </w:rPr>
        <w:t xml:space="preserve"> - </w:t>
      </w:r>
      <w:r>
        <w:rPr/>
        <w:t>4</w:t>
      </w:r>
      <w:bookmarkEnd w:id="523"/>
    </w:p>
    <w:p>
      <w:pPr>
        <w:pStyle w:val="BookText"/>
        <w:rPr/>
      </w:pPr>
      <w:r>
        <w:rPr>
          <w:rFonts w:ascii="Amiri" w:hAnsi="Amiri" w:eastAsia="Amiri" w:cs="Amiri"/>
          <w:color w:val="111111"/>
          <w:sz w:val="28"/>
          <w:sz w:val="28"/>
          <w:szCs w:val="28"/>
          <w:rtl w:val="true"/>
          <w:lang w:bidi="ar-SA"/>
        </w:rPr>
        <w:t xml:space="preserve">قَدْ کَانَتْ لَکُمْ أُسْوَةٌ حَسَنَةٌ فِی إِبْرَاهِیمَ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لاَِبِیهِ لاََسْتَغْفِرَنَّ لَکَ وَمَا أَمْلِکُ لَکَ مِنَ اللَّهِ مِنْ شَیْء رَبَّنَا عَلَیْکَ تَوَکَّلْنَا وَإِلَیْکَ أَنَبْنَا وَإِلَیْکَ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 اللَّهَ وَالْیَوْمَ الاَْخِرَ وَمَنْ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مؤمنان دستور دادی تا با کافران دوستی نکنند، اکنون می خواهی برای مؤمنان، نمونه عالی و سرمشق خوبی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باید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درس بگیرند، آنان یکتاپرستی را بر دوستی خاندان خود برتری دادند و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بُت های شما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دین شما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دشمنی همیشگی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ادامه پیدا می کند تا شما به خدای یگانه ایمان آورید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بود، البتّه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عمویش به او سخنان محبّت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کوچک بود، پدرش از دنیا رفت، به همین خاطر عمویش، آذر او را بزرگ کرد، او عمویش را پدر خطاب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هدایت و ایمان عمویش را فراهم کرد و او را به یکتاپرستی دعوت کرد، عمویش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بُت پرستیده ام، تو می گویی بُت پرستی،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خدای تو ایمان آورم، پیش خدای تو، گناهکار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تو ایمان آوری، من از خدا می خواهم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می تواند تو را ببخشد، من کار دیگری نمی توانم بکنم، من قول می دهم اگر تو ایمان بیاوری از او بخواهم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ای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آذر، عموی خود داد، شاید او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عموی او، دست از پرستش بُت ها برنداشت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بُت پرستان تصمیم گرفتند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اندازند، همه در میدان شهر جمع شدند، آتش بزرگی آماده شده بود، همه منتظر بودند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شعله ها بیاندازند، در این هنگام آذر جلو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عقیده خود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آذر دستش را بالا آورد و سیلی محکمی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بعد از آن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انداختند ولی معجزه ای روی داد و آتش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شد و او نجات پیدا کرد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بود، همان گروهی که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انداختند و تو او را نجات دادی، بعد از آن بود که آن گروه مؤمنان که تعدادشان هم اندک بود، با تو چنین راز و نیاز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نمودیم و به درگاه تو رو آورده ایم و می دانیم که در روز قیامت تو ما را زنده می کنی و همه برای حسابرسی به پیشگاه تو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دست کافران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آنان نتوانند ما را شکنجه و اذیّت و آزار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گناهان ما را ببخش که تو توانا هستی و همه کارهای تو از روی حکمت است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 مؤمنان، سرمشق خوبی برای کسانی است که به تو و روز قیامت ایمان دارند و می دانند در روز قیامت به پیشگاه تو می آیند،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هرگز حاضر نشدند با بُت پرستان دوستی کنند، مسلمانان هم باید این گونه باشند و با کافران دوستی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توست، هر کس که از این فرمان تو سرپیچی کند به خود ضرر زده است، تو بی نیاز هستی و همه خوبی ها از آن توست، نه اطاعت بندگانت به تو سودی می رساند و نه نافرمانی آنان به تو ضرری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از تو خواستند تا آنان را از شکنجه های کافران نجات دهی، تو به آنان فرمان دادی تا از خانه و کاشانه خود کوچ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برای آرمان بلند خود از زادگاه خویش جدا شوند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کردند، درست است که هر انسانی وطن خود را دوست دارد، امّا وقتی وطن، آماج سیاهی ها و تاریکی ها </w:t>
      </w:r>
      <w:bookmarkStart w:id="524" w:name="pg16928_189335"/>
    </w:p>
    <w:p>
      <w:pPr>
        <w:pStyle w:val="BookText"/>
        <w:rPr/>
      </w:pPr>
      <w:bookmarkEnd w:id="524"/>
      <w:r>
        <w:rPr>
          <w:rFonts w:ascii="IRNazanin" w:hAnsi="IRNazanin" w:eastAsia="IRNazanin"/>
          <w:color w:val="111111"/>
          <w:sz w:val="28"/>
          <w:sz w:val="28"/>
          <w:szCs w:val="28"/>
          <w:rtl w:val="true"/>
          <w:lang w:bidi="fa-IR"/>
        </w:rPr>
        <w:t>شد، باید هجرت کرد</w:t>
      </w:r>
      <w:r>
        <w:rPr>
          <w:rFonts w:eastAsia="IRNazanin" w:cs="IRNazanin"/>
          <w:color w:val="111111"/>
          <w:sz w:val="28"/>
          <w:szCs w:val="28"/>
          <w:rtl w:val="true"/>
          <w:lang w:bidi="fa-IR"/>
        </w:rPr>
        <w:t>.</w:t>
      </w:r>
    </w:p>
    <w:p>
      <w:pPr>
        <w:pStyle w:val="Heading3"/>
        <w:numPr>
          <w:ilvl w:val="2"/>
          <w:numId w:val="1"/>
        </w:numPr>
        <w:rPr/>
      </w:pPr>
      <w:bookmarkStart w:id="525" w:name="__RefHeading___Toc1221835_2322387425"/>
      <w:bookmarkStart w:id="526" w:name="_Toc184"/>
      <w:bookmarkEnd w:id="525"/>
      <w:r>
        <w:rPr>
          <w:rtl w:val="true"/>
        </w:rPr>
        <w:t>مُمتحنه</w:t>
      </w:r>
      <w:r>
        <w:rPr>
          <w:rtl w:val="true"/>
        </w:rPr>
        <w:t xml:space="preserve">: </w:t>
      </w:r>
      <w:r>
        <w:rPr>
          <w:rtl w:val="true"/>
        </w:rPr>
        <w:t xml:space="preserve">آیه </w:t>
      </w:r>
      <w:r>
        <w:rPr/>
        <w:t>7</w:t>
      </w:r>
      <w:bookmarkEnd w:id="526"/>
    </w:p>
    <w:p>
      <w:pPr>
        <w:pStyle w:val="BookText"/>
        <w:rPr/>
      </w:pPr>
      <w:r>
        <w:rPr>
          <w:rFonts w:ascii="Amiri" w:hAnsi="Amiri" w:eastAsia="Amiri" w:cs="Amiri"/>
          <w:color w:val="111111"/>
          <w:sz w:val="28"/>
          <w:sz w:val="28"/>
          <w:szCs w:val="28"/>
          <w:rtl w:val="true"/>
          <w:lang w:bidi="ar-SA"/>
        </w:rPr>
        <w:t xml:space="preserve">عَسَی اللَّهُ أَنْ یَجْعَلَ بَیْنَکُمْ وَبَیْنَ الَّذِینَ عَادَیْتُمْ مِنْهُمْ مَوَدَّةً وَاللَّهُ قَدِیرٌ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مسلمانان خواستی تا با کافران مکّه دوستی نکنند، گروهی از مسلمانان،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کسانی بودند که از مکّه به مدینه هجرت کرده بودند و بستگان آنان در مکّه در کفر و بُت پرستی باقی مانده بودند، تو به مهاجران فرمان دادی که با بستگان کافر خود دوستی نکنند و این یک خلأ عاطفی برای آنان ایجاد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مهاجران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من بین شما و بین دشمنان شما، دوستی برقرار کنم و کاری کنم که آنان هم مسلمان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 کاری که اراده کنم، توانا هستم، من بخشنده و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اینجا از آینده سخن گفتی، آینده ای که به زودی خواهد آمد، تو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گذرد، سال هشتم هجری فرا می رسد، لشکر اسلام به سوی مکّه پیش می رود، یکی از یاران پیامبر پرچمی را در دست می گیرد و سوار بر اسب به سوی شهر می شتابد و فریاد برمی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این ماجرا باخبر می شود،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تا سریع خود را به </w:t>
      </w:r>
      <w:bookmarkStart w:id="527" w:name="pg16928_189337"/>
    </w:p>
    <w:p>
      <w:pPr>
        <w:pStyle w:val="BookText"/>
        <w:rPr/>
      </w:pPr>
      <w:bookmarkEnd w:id="527"/>
      <w:r>
        <w:rPr>
          <w:rFonts w:ascii="IRNazanin" w:hAnsi="IRNazanin" w:eastAsia="IRNazanin"/>
          <w:color w:val="111111"/>
          <w:sz w:val="28"/>
          <w:sz w:val="28"/>
          <w:szCs w:val="28"/>
          <w:rtl w:val="true"/>
          <w:lang w:bidi="fa-IR"/>
        </w:rPr>
        <w:t>مکّه برساند و پرچم را از او بگیرد و در شهر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مهربانی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وعده توست که شهر مکّه بدون خونریزی، فتح می شود و وقتی مردم، مهربانی پیامبر را می بینند، مسلمان می شوند، آن روز دیگر مهاجران با بستگان خود آشتی خواهند کرد، این وعده توست و تو در وعده ای که داده ای، خلاف نمی کنی</w:t>
      </w:r>
      <w:r>
        <w:rPr>
          <w:rFonts w:eastAsia="IRNazanin" w:cs="IRNazanin"/>
          <w:color w:val="111111"/>
          <w:sz w:val="28"/>
          <w:szCs w:val="28"/>
          <w:rtl w:val="true"/>
          <w:lang w:bidi="fa-IR"/>
        </w:rPr>
        <w:t>.</w:t>
      </w:r>
    </w:p>
    <w:p>
      <w:pPr>
        <w:pStyle w:val="Heading3"/>
        <w:numPr>
          <w:ilvl w:val="2"/>
          <w:numId w:val="1"/>
        </w:numPr>
        <w:rPr/>
      </w:pPr>
      <w:bookmarkStart w:id="528" w:name="__RefHeading___Toc1221837_2322387425"/>
      <w:bookmarkStart w:id="529" w:name="_Toc185"/>
      <w:bookmarkEnd w:id="528"/>
      <w:r>
        <w:rPr>
          <w:rtl w:val="true"/>
        </w:rPr>
        <w:t>مُمتحنه</w:t>
      </w:r>
      <w:r>
        <w:rPr>
          <w:rtl w:val="true"/>
        </w:rPr>
        <w:t xml:space="preserve">: </w:t>
      </w:r>
      <w:r>
        <w:rPr>
          <w:rtl w:val="true"/>
        </w:rPr>
        <w:t xml:space="preserve">آیه </w:t>
      </w:r>
      <w:r>
        <w:rPr/>
        <w:t>9</w:t>
      </w:r>
      <w:r>
        <w:rPr>
          <w:rtl w:val="true"/>
        </w:rPr>
        <w:t xml:space="preserve"> - </w:t>
      </w:r>
      <w:r>
        <w:rPr/>
        <w:t>8</w:t>
      </w:r>
      <w:bookmarkEnd w:id="529"/>
    </w:p>
    <w:p>
      <w:pPr>
        <w:pStyle w:val="BookText"/>
        <w:rPr/>
      </w:pPr>
      <w:r>
        <w:rPr>
          <w:rFonts w:ascii="Amiri" w:hAnsi="Amiri" w:eastAsia="Amiri" w:cs="Amiri"/>
          <w:color w:val="111111"/>
          <w:sz w:val="28"/>
          <w:sz w:val="28"/>
          <w:szCs w:val="28"/>
          <w:rtl w:val="true"/>
          <w:lang w:bidi="ar-SA"/>
        </w:rPr>
        <w:t xml:space="preserve">لَا یَنْهَاکُمُ اللَّهُ عَنِ الَّذِینَ لَمْ یُقَاتِلُوکُمْ فِی الدِّینِ وَلَمْ یُخْرِجُوکُمْ مِنْ دِیَارِکُمْ أَنْ تَبَرُّوهُمْ وَتُقْسِطُوا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وَأَخْرَجُوکُمْ مِنْ دِیَارِکُمْ وَظَاهَرُوا عَلَی إِخْرَاجِکُمْ أَنْ تَوَلَّوْهُمْ وَمَنْ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 مدینه بودند و هنوز شهر مکّه فتح نشده بود و بزرگان شهر مکّه با اسلام دشمنی می کردند، پس این دو آیه را نازل کردی و بُت پرستان را به دو گروه زیر تقسیم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p>
    <w:p>
      <w:pPr>
        <w:pStyle w:val="BookText"/>
        <w:rPr/>
      </w:pPr>
      <w:r>
        <w:rPr>
          <w:rFonts w:ascii="IRNazanin" w:hAnsi="IRNazanin" w:eastAsia="IRNazanin"/>
          <w:color w:val="111111"/>
          <w:sz w:val="28"/>
          <w:sz w:val="28"/>
          <w:szCs w:val="28"/>
          <w:rtl w:val="true"/>
          <w:lang w:bidi="fa-IR"/>
        </w:rPr>
        <w:t>بُت پرستانی که از دین پدران خود پیروی می کردند و در مقابل بُت ها به سجده می افتادند، امّا کاری به کار مسلمانان نداشتند، نه به جنگ آنان آمدند و نه آنان را از خانه و کاشانه خود بیرون کردند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مسلمانان اجازه دادی تا با آنان دوستی کنند و از مسلمانان خواستی تا </w:t>
      </w:r>
      <w:bookmarkStart w:id="530" w:name="pg16928_189338"/>
    </w:p>
    <w:p>
      <w:pPr>
        <w:pStyle w:val="BookText"/>
        <w:rPr/>
      </w:pPr>
      <w:bookmarkEnd w:id="530"/>
      <w:r>
        <w:rPr>
          <w:rFonts w:ascii="IRNazanin" w:hAnsi="IRNazanin" w:eastAsia="IRNazanin"/>
          <w:color w:val="111111"/>
          <w:sz w:val="28"/>
          <w:sz w:val="28"/>
          <w:szCs w:val="28"/>
          <w:rtl w:val="true"/>
          <w:lang w:bidi="fa-IR"/>
        </w:rPr>
        <w:t>با عدالت با آنان رفتار کنند زیرا تو انسان هایی را که با عدالت رفتار می کنند، دوست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بُت پرستانی که با اسلام دشمنی می کردند و برای نابودی اسلام، جنگ راه می انداختند و مؤمنان را از خانه و کاشانه خود بیرون کردند، این گروه همان بزرگان مکّه بودند که منافع خود را در بُت پرستی مردم می دیدند و برای نابودی اسلام، تلاش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مسلمانان فرمان می دهی که با این بُت پرستان دوستی نکنند و به مسلمانان اعلام می کنی که هر کس با آنان دوستی کند، ظالم و ستمگر است، زیرا این دوستی سبب تقویت جبهه کفر می شود</w:t>
      </w:r>
      <w:r>
        <w:rPr>
          <w:rFonts w:eastAsia="IRNazanin" w:cs="IRNazanin"/>
          <w:color w:val="111111"/>
          <w:sz w:val="28"/>
          <w:szCs w:val="28"/>
          <w:rtl w:val="true"/>
          <w:lang w:bidi="fa-IR"/>
        </w:rPr>
        <w:t>.</w:t>
      </w:r>
    </w:p>
    <w:p>
      <w:pPr>
        <w:pStyle w:val="Heading3"/>
        <w:numPr>
          <w:ilvl w:val="2"/>
          <w:numId w:val="1"/>
        </w:numPr>
        <w:rPr/>
      </w:pPr>
      <w:bookmarkStart w:id="531" w:name="__RefHeading___Toc1221839_2322387425"/>
      <w:bookmarkStart w:id="532" w:name="_Toc186"/>
      <w:bookmarkEnd w:id="531"/>
      <w:r>
        <w:rPr>
          <w:rtl w:val="true"/>
        </w:rPr>
        <w:t>مُمتحنه</w:t>
      </w:r>
      <w:r>
        <w:rPr>
          <w:rtl w:val="true"/>
        </w:rPr>
        <w:t xml:space="preserve">: </w:t>
      </w:r>
      <w:r>
        <w:rPr>
          <w:rtl w:val="true"/>
        </w:rPr>
        <w:t xml:space="preserve">آیه </w:t>
      </w:r>
      <w:r>
        <w:rPr/>
        <w:t>10</w:t>
      </w:r>
      <w:bookmarkEnd w:id="532"/>
    </w:p>
    <w:p>
      <w:p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وَلَا هُمْ یَحِلُّونَ لَهُنَّ وَآَتُوهُمْ مَا أَنْفَقُوا وَلَا جُنَاحَ عَلَیْکُمْ أَنْ تَنْکِحُوهُنَّ إِذَا آَتَیْتُمُوهُنَّ أُجُورَهُنَّ وَلَا تُمْسِکُوا بِعِصَمِ الْکَوَافِرِ وَاسْأَلُوا مَا أَنْفَقْتُمْ وَلْیَسْأَلُوا مَا أَنْفَقُوا ذَلِکُمْ حُکْمُ اللَّهِ یَحْکُمُ بَیْنَکُمْ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مدینه بودند، هنوز شهر مکّه فتح نشده بود، مکّه شهر بُت پرستی بود، دور تا دور کعبه، پر از بُت ها بود و مردم در مقابل بُت ها سجده می کردند، امّا مدینه مرکز ایمان بود، هر کس که مسلمان می شد به این شهر </w:t>
      </w:r>
    </w:p>
    <w:p>
      <w:pPr>
        <w:pStyle w:val="BookText"/>
        <w:rPr/>
      </w:pPr>
      <w:r>
        <w:rPr>
          <w:rFonts w:ascii="IRNazanin" w:hAnsi="IRNazanin" w:eastAsia="IRNazanin"/>
          <w:color w:val="111111"/>
          <w:sz w:val="28"/>
          <w:sz w:val="28"/>
          <w:szCs w:val="28"/>
          <w:rtl w:val="true"/>
          <w:lang w:bidi="fa-IR"/>
        </w:rPr>
        <w:t>هجرت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بعضی از زنان مکّه مسلمان می شدند ولی شوهرانشان هنوز بُت پرست بودند، آن زنان دوست داشتند که به مدینه هجرت کنند و در مرکز ایمان زندگی کنند، چند نفر از آنان به مدینه آمدند، اینجا بود که این سؤال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زناشویی آن زنان چه می شود؟</w:t>
      </w:r>
    </w:p>
    <w:p>
      <w:pPr>
        <w:pStyle w:val="BookText"/>
        <w:rPr/>
      </w:pPr>
      <w:r>
        <w:rPr>
          <w:rFonts w:ascii="IRNazanin" w:hAnsi="IRNazanin" w:eastAsia="IRNazanin"/>
          <w:color w:val="111111"/>
          <w:sz w:val="28"/>
          <w:sz w:val="28"/>
          <w:szCs w:val="28"/>
          <w:rtl w:val="true"/>
          <w:lang w:bidi="fa-IR"/>
        </w:rPr>
        <w:t>تو در اینجا از مسلمانان خواستی تا آن زنان را امتحان کنند که آیا واقعاً به خاطر خدا هجرت کرده اند؟</w:t>
      </w:r>
    </w:p>
    <w:p>
      <w:pPr>
        <w:pStyle w:val="BookText"/>
        <w:rPr/>
      </w:pPr>
      <w:r>
        <w:rPr>
          <w:rFonts w:ascii="IRNazanin" w:hAnsi="IRNazanin" w:eastAsia="IRNazanin"/>
          <w:color w:val="111111"/>
          <w:sz w:val="28"/>
          <w:sz w:val="28"/>
          <w:szCs w:val="28"/>
          <w:rtl w:val="true"/>
          <w:lang w:bidi="fa-IR"/>
        </w:rPr>
        <w:t>آن زنان باید سوگند یاد می کردند که فقط برای حفظ دین خود به مدینه هجرت کرده اند و هدف دیگری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زنی از بدرفتاری شوهرش خسته شود و از مکّه بگریزد و اسلام آوردن را بهانه ای برای نجات از دست شوهرش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ثابت شد که آن زنان فقط به خاطر حفظ دین خود مهاجرت کرده اند، مسلمانان باید به آنان پناه بدهند و آنان را به مکّه بازنگردانند، پیوند زناشویی آن زنان با شوهرانشان از بین می رود زیرا ایمان و کفر در یک جا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رسم بود، وقتی مردی با زنی ازدواج می کرد، در آغاز ازدواج، مهریه را به زن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زنان که مسلمان شده اند، مهریه خود را از شوهران خود گرفته اند، وقتی آنان از شوهر خود جدا می شوند، باید این مهریه را به شوهرانشان بازگردانند، امّا آن زنان که پولی ندارند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مسلمانان می خواهی از بیت المال این پول را پرداخت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این گونه این زنان مؤمن را یاری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باید به اندازه مهریه ای که شوهران به این زنان پرداخت کرده اند، به شوهرانشان پول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شوهر آنان، کافر می باشند، امّا تو هرگز حاضر نیستی حقّ کسی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این زنان باید عدّه نگه دارند، یعنی مدّتی صبر کنند تا وضعیّت آنان از نظر حاملگی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مدّت گذشت، آنان می 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مرد مسلمانی که با آنان ازدواج می کند باید به آنان مهریه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مطلبی را خواندم که تعجّب کردم، این مطلب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مسلمانان فرمان می دهد که این زنان مؤمنی را که به مدینه هجرت می کنند به مکّه بازنگردانند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مسلمانان مدینه کسانی را که به مدینه می آمدند به مکّه باز می گرداندند؟ معنای این سخن چیست؟</w:t>
      </w:r>
    </w:p>
    <w:p>
      <w:pPr>
        <w:pStyle w:val="BookText"/>
        <w:rPr/>
      </w:pPr>
      <w:r>
        <w:rPr>
          <w:rFonts w:ascii="IRNazanin" w:hAnsi="IRNazanin" w:eastAsia="IRNazanin"/>
          <w:color w:val="111111"/>
          <w:sz w:val="28"/>
          <w:sz w:val="28"/>
          <w:szCs w:val="28"/>
          <w:rtl w:val="true"/>
          <w:lang w:bidi="fa-IR"/>
        </w:rPr>
        <w:t>من باید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قبل از فتح مکّه نازل شده است، فتح مکّه در سال هشتم هجری بود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ششم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بزرگان مکّه، پیمان نامه صلحی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می دانستند که عدّه ای از بردگانی که در مکّه زندگی می کنند،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پیمان نامه این مطلب را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از مکّه به مدینه هجرت کرد، </w:t>
      </w:r>
    </w:p>
    <w:p>
      <w:pPr>
        <w:pStyle w:val="BookText"/>
        <w:rPr/>
      </w:pPr>
      <w:r>
        <w:rPr>
          <w:rFonts w:ascii="IRNazanin" w:hAnsi="IRNazanin" w:eastAsia="IRNazanin"/>
          <w:color w:val="111111"/>
          <w:sz w:val="28"/>
          <w:sz w:val="28"/>
          <w:szCs w:val="28"/>
          <w:rtl w:val="true"/>
          <w:lang w:bidi="fa-IR"/>
        </w:rPr>
        <w:t>مسلمانان باید او را به مکّه بازگردانند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مطلب را قبول کرد و تا زمانی که بُت پرستان به پیمان خود وفادار بودند، پیامبر هم به این پیمان وفادار بود، این پیمان نامه تقریباً دو سال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به مسلمانان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شما با بزرگان مکّه پیمان نامه نوشتید، امّا بدانید که شما با آنان عهد کردید که مردان مهاجری را که از مکّه به مدینه هجرت می کنند، را باز گردانید، در آن پیمان نامه از زنان مهاجر سخنی نیامده است، پس شما زنان مهاجر را بازنگردانید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بزرگان مکّه در هنگام نوشتن قرارداد، فکر نمی کردند که روزی تعدادی از زنان از مکّه به مدینه هجرت کنند، آنان در قرارداد از واژه ای استفاده کردند که زنان مهاجر را شامل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دو سال، شش زن از مکّه به مدینه هجرت کردند و پیامبر آنان را به مکّه بازنگرداند و بزرگان مکّه هم هیچ اعتراضی به این موضوع نکردند، زیرا می دانستند که در پیمان نامه فقط از مردان مهاجر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زنانی به میان آمد که از کفر به ایمان رو می آورند، تو از مسلمانان خواستی که آنان را پناه دهند، امّا عکس این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از ایمان به کفر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اسلام در این باره چیست؟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مسلمانی راه کفر را برگزیند، رابطه زناشویی او با شوهرش تمام می شود، تو از مسلمانی که زنش کافر شده است می خواهی تا او را رها کند تا </w:t>
      </w:r>
      <w:bookmarkStart w:id="533" w:name="pg16928_189346"/>
    </w:p>
    <w:p>
      <w:pPr>
        <w:pStyle w:val="BookText"/>
        <w:rPr/>
      </w:pPr>
      <w:bookmarkEnd w:id="533"/>
      <w:r>
        <w:rPr>
          <w:rFonts w:ascii="IRNazanin" w:hAnsi="IRNazanin" w:eastAsia="IRNazanin"/>
          <w:color w:val="111111"/>
          <w:sz w:val="28"/>
          <w:sz w:val="28"/>
          <w:szCs w:val="28"/>
          <w:rtl w:val="true"/>
          <w:lang w:bidi="fa-IR"/>
        </w:rPr>
        <w:t>نزد بستگان کافر خود برود، البتّه شوهر او می تواند مهریه ای را که به زن داده است را از آن زن یا بستگان او پس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رسم بود که در آغاز ازدواج، زنان مهریه خود را می گرفتند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 قانون در اینجا بیان می کنی، دو قانونی که نشانه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مسلمان شود و شوهرش در کفر بماند، آن زن از شوهرش جدا می شود و مسلمانان باید مهریه ای را که او از شوهرش گرفته است به شوهرش پس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که در مدینه زندگی می کند، زنش کافر شود، آن مرد زنش را رها می کند، امّا کافران باید مهریه ای را که آن مرد به زنش داده است، پس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قانون توست، تو این گونه به عدالت حکم می کنی و تو خدای دانا می باشی و همه کارهای تو از روی حکمت است</w:t>
      </w:r>
      <w:r>
        <w:rPr>
          <w:rFonts w:eastAsia="IRNazanin" w:cs="IRNazanin"/>
          <w:color w:val="111111"/>
          <w:sz w:val="28"/>
          <w:szCs w:val="28"/>
          <w:rtl w:val="true"/>
          <w:lang w:bidi="fa-IR"/>
        </w:rPr>
        <w:t>.</w:t>
      </w:r>
    </w:p>
    <w:p>
      <w:pPr>
        <w:pStyle w:val="Heading3"/>
        <w:numPr>
          <w:ilvl w:val="2"/>
          <w:numId w:val="1"/>
        </w:numPr>
        <w:rPr/>
      </w:pPr>
      <w:bookmarkStart w:id="534" w:name="__RefHeading___Toc1221841_2322387425"/>
      <w:bookmarkStart w:id="535" w:name="_Toc187"/>
      <w:bookmarkEnd w:id="534"/>
      <w:r>
        <w:rPr>
          <w:rtl w:val="true"/>
        </w:rPr>
        <w:t>مُمتحنه</w:t>
      </w:r>
      <w:r>
        <w:rPr>
          <w:rtl w:val="true"/>
        </w:rPr>
        <w:t xml:space="preserve">: </w:t>
      </w:r>
      <w:r>
        <w:rPr>
          <w:rtl w:val="true"/>
        </w:rPr>
        <w:t xml:space="preserve">آیه </w:t>
      </w:r>
      <w:r>
        <w:rPr/>
        <w:t>11</w:t>
      </w:r>
      <w:bookmarkEnd w:id="535"/>
    </w:p>
    <w:p>
      <w:pPr>
        <w:pStyle w:val="BookText"/>
        <w:rPr/>
      </w:pPr>
      <w:r>
        <w:rPr>
          <w:rFonts w:ascii="Amiri" w:hAnsi="Amiri" w:eastAsia="Amiri" w:cs="Amiri"/>
          <w:color w:val="111111"/>
          <w:sz w:val="28"/>
          <w:sz w:val="28"/>
          <w:szCs w:val="28"/>
          <w:rtl w:val="true"/>
          <w:lang w:bidi="ar-SA"/>
        </w:rPr>
        <w:t xml:space="preserve">وَإِنْ فَاتَکُمْ شَیْءٌ مِنْ أَزْوَاجِکُمْ إِلَی الْکُفَّارِ فَعَاقَبْتُمْ فَآَتُوا الَّذِینَ ذَهَبَتْ أَزْوَاجُهُمْ مِثْلَ مَا أَنْفَقُوا وَاتَّقُوا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فرمان دادی که اگر مرد مسلمانی زنش کافر شود، باید زنش را رها کند تا نزد کافران برود و از طرف دیگر حکم کردی کافران باید مهریه ای را که آن مرد به زنش داده است، پس دهند، امّا ممکن است که کافران این کار را نکنند و </w:t>
      </w:r>
      <w:bookmarkStart w:id="536" w:name="pg16928_189348"/>
    </w:p>
    <w:p>
      <w:pPr>
        <w:pStyle w:val="BookText"/>
        <w:rPr/>
      </w:pPr>
      <w:bookmarkEnd w:id="536"/>
      <w:r>
        <w:rPr>
          <w:rFonts w:ascii="IRNazanin" w:hAnsi="IRNazanin" w:eastAsia="IRNazanin"/>
          <w:color w:val="111111"/>
          <w:sz w:val="28"/>
          <w:sz w:val="28"/>
          <w:szCs w:val="28"/>
          <w:rtl w:val="true"/>
          <w:lang w:bidi="fa-IR"/>
        </w:rPr>
        <w:t>پول این مرد مسلمان را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مسلمان هم پولش رفته است و هم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مال دیگری نداشته باشد که با آن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فرمان می دهی تا مسلمانان از بیت المال و غنیمت هایی که در جنگ ها به دست آورده اند، پول مرد مسلمان را بدهند تا او بتواند با زن مسلمانی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 مسلمان باید تقوا پیشه کند و مبلغ مهریه ای را که به زنش داده است، زیادتر بیان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دقیقاً پولی را که هنگام ازدواج به همسرش داده است، بیان کند و به همان مقدار از بیت المال پول دریافت کند، مسلمانان باید از مخالفت فرمان تو دوری کنند، آنان به یکتایی تو ایمان آورده اند و باید از تو اطاعت کنند</w:t>
      </w:r>
      <w:r>
        <w:rPr>
          <w:rFonts w:eastAsia="IRNazanin" w:cs="IRNazanin"/>
          <w:color w:val="111111"/>
          <w:sz w:val="28"/>
          <w:szCs w:val="28"/>
          <w:rtl w:val="true"/>
          <w:lang w:bidi="fa-IR"/>
        </w:rPr>
        <w:t>.</w:t>
      </w:r>
    </w:p>
    <w:p>
      <w:pPr>
        <w:pStyle w:val="Heading3"/>
        <w:numPr>
          <w:ilvl w:val="2"/>
          <w:numId w:val="1"/>
        </w:numPr>
        <w:rPr/>
      </w:pPr>
      <w:bookmarkStart w:id="537" w:name="__RefHeading___Toc1221843_2322387425"/>
      <w:bookmarkStart w:id="538" w:name="_Toc188"/>
      <w:bookmarkEnd w:id="537"/>
      <w:r>
        <w:rPr>
          <w:rtl w:val="true"/>
        </w:rPr>
        <w:t>مُمتحنه</w:t>
      </w:r>
      <w:r>
        <w:rPr>
          <w:rtl w:val="true"/>
        </w:rPr>
        <w:t xml:space="preserve">: </w:t>
      </w:r>
      <w:r>
        <w:rPr>
          <w:rtl w:val="true"/>
        </w:rPr>
        <w:t xml:space="preserve">آیه </w:t>
      </w:r>
      <w:r>
        <w:rPr/>
        <w:t>12</w:t>
      </w:r>
      <w:bookmarkEnd w:id="538"/>
    </w:p>
    <w:p>
      <w:pPr>
        <w:pStyle w:val="BookText"/>
        <w:rPr/>
      </w:pP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سال ششم هجری با بزرگان مکّه پیمان حدیبیّه را امضاء کرد، در این پیمان نامه ذکر شده بود بین مسلمانان و بُت پرستان به مدّت ده سال، آتش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پیامبر برای فتح مکّه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بین سال ششم تا هشتم هجری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دو سال، صلح برقرار بود، در سال هشتم هجری، پیامبر با لشکری که ده هزار نفر جنگجو داشت به سوی مکّه حرکت کرد تا آنجا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پیمان نامه حدیبیّه، پیامبر نباید قبل از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مکّه حمله کند، او باید ده سال صبر می کرد، امّا او فقط دو سال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پیمان صلح حدیبیّه ذکر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پرستان حقّ ندارند به کسانی که با مسلمانان هم پیمان هستند، حمله کنند و با آنان جنگ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هم پیمان بودند و به دین اسلام پیوسته بودند، آنان در اطراف مکّه زندگی می کردند، در سال هشتم، بُت پرستان به این قبیله حمله کردند و تعدادی از آنان را مظلومانه به 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دید که بُت پرستان مکّه خودشان پیمان نامه حدیبیّه را نقض کردند، تصمیم گرفت به سوی مکّه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پیامی را برای مردم مکّه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کعبه پناه ببرد، در امان است، هر کس به خانه خود برود و درِ خانه اش را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روز، نهایت مهربانی و عطوفت را از خود به نمایش گذاشت و این باعث شد که مکّه بدون خونریزی، فتح شود و مکّه از همه بُت ها پاک گردد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مکّه پیامبر بر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مردان مکّه که ایمان آورده بودند، با او بیعت کردند، بعد از آن نوبت شد تا زنانی که ایمان آورده بودند با او بیعت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بود تو این آیه را نازل کردی تا چگونگی بیعت زنان را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پیامبر خواستی تا از زنان بر شش امر پیمان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نورزند و بُت ها را نپرستند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زنان از مال و ثروت شوهر خویش بدون اجازه آن ها، چیزی را برمی داشتند، پیامبر آنان را از این کار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زنا آلوده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خود را نکشند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زنان سقط جنین می کردند، پیامبر آنان را از این کار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غیر شوهر را به شوهر خود نسبت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روزگار بعضی از زنان که بچّه دار نمی شدند، وقتی شوهر آنان به سفری طولانی می رفت، آن زنان نوزادی را از جایی می گرفتند و وقتی شوهرشان از سفر می آمد به او می گفتند که این بچّه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از این کار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دستورات سازنده پیامبر نافرمانی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ششم، دستوری کلّی است، وقتی پیامبر آنان را به خوبی ها فرا می خواند، آنان باید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رسم بود که زنان در عزای مرده، به صورت خود سیلی می زدند و موی سر خود را می کَندند و گریبان چاک می کردند، پیامبر آنان از این کارها نهی کرد، همچنین پیامبر از آنان خواست تا با مرد نامحرم در جایی خلوت نکنند که این زمینه گناه را فراهم می آورد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شش امر مهم بود که تو از پیامبر خواستی تا از زنان درباره آن ها پیمان </w:t>
      </w:r>
      <w:bookmarkStart w:id="539" w:name="pg16928_189354"/>
    </w:p>
    <w:p>
      <w:pPr>
        <w:pStyle w:val="BookText"/>
        <w:rPr/>
      </w:pPr>
      <w:bookmarkEnd w:id="539"/>
      <w:r>
        <w:rPr>
          <w:rFonts w:ascii="IRNazanin" w:hAnsi="IRNazanin" w:eastAsia="IRNazanin"/>
          <w:color w:val="111111"/>
          <w:sz w:val="28"/>
          <w:sz w:val="28"/>
          <w:szCs w:val="28"/>
          <w:rtl w:val="true"/>
          <w:lang w:bidi="fa-IR"/>
        </w:rPr>
        <w:t>بگیرد، پیامبر ظرف آب بزرگی را طلب کرد، دست خود را در آن آب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با من عهد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پیامبر این شش امر را برای زنان بیان کرد، سپس دستش را از آب بیرون آورد و دستور داد تا آن ظرف آب را نزد زنان ببرند و زنان دست خود را در آن آب فرو برند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مراسم بیعت زنان تمام شد، تو از پیامبر خواستی تا برای آنان طلب بخشش کند، آنان سال های سال، بُت ها را پرستیده بودند و بعضی از آنان، گناهان زیادی انجام داده بودند، وقتی پیامبر برای آنان طلب بخشش کند، تو گناه آنان را می بخشی که تو بخشنده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بیعت زنان با پیامبر، نشان می دهد که اسلام زنان را به حساب آورده است و آنان را فراموش نکرده است، پیامبر همان گونه که از مردان مکّه بیعت گرفت، از زنان نیز بیعت گرفت و این نشانه اهمیّت زنان و جایگاه ویژه آنان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در قرآن از بیعت مردان در روز فتح مکّه، سخنی به میان نیامده است، گویا قرآن خواسته است بر اهمیّت پیمان زنان تأکید بیشتری کند</w:t>
      </w:r>
      <w:r>
        <w:rPr>
          <w:rFonts w:eastAsia="IRNazanin" w:cs="IRNazanin"/>
          <w:color w:val="111111"/>
          <w:sz w:val="28"/>
          <w:szCs w:val="28"/>
          <w:rtl w:val="true"/>
          <w:lang w:bidi="fa-IR"/>
        </w:rPr>
        <w:t>.</w:t>
      </w:r>
    </w:p>
    <w:p>
      <w:pPr>
        <w:pStyle w:val="Heading3"/>
        <w:numPr>
          <w:ilvl w:val="2"/>
          <w:numId w:val="1"/>
        </w:numPr>
        <w:rPr/>
      </w:pPr>
      <w:bookmarkStart w:id="540" w:name="__RefHeading___Toc1221845_2322387425"/>
      <w:bookmarkStart w:id="541" w:name="_Toc189"/>
      <w:bookmarkEnd w:id="540"/>
      <w:r>
        <w:rPr>
          <w:rtl w:val="true"/>
        </w:rPr>
        <w:t>مُمتحنه</w:t>
      </w:r>
      <w:r>
        <w:rPr>
          <w:rtl w:val="true"/>
        </w:rPr>
        <w:t xml:space="preserve">: </w:t>
      </w:r>
      <w:r>
        <w:rPr>
          <w:rtl w:val="true"/>
        </w:rPr>
        <w:t xml:space="preserve">آیه </w:t>
      </w:r>
      <w:r>
        <w:rPr/>
        <w:t>13</w:t>
      </w:r>
      <w:bookmarkEnd w:id="54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الاَْخِرَةِ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سال هشتم هجری است، شهر مکّه فتح شده است، وقتی توده مردم مکّه مسلمان شدند، بزرگان مکّه فهمیدند که دیگر نمی توانند برنامه های خود را پیش ببرند، افرادی مانند ابوسفیان که سال ها با اسلام دشمنی کردند، خود را تنها یافتند، وقتی توده مردم از آنان حمایت نکنند، آنان قادر به انجام کاری نیستند، برای همین ابوسفیان و دیگر بزرگان مکّه، به ناچار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مسلمانان خواسته بودی تا با بُت پرستان دوست نشوند تا مبادا جبهه بُت پرستان تقویت شود، اکنون دیگر خطر بُت پرستان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هم که تسلیم حکومت اسلام شده اند، یهودیانی که در مدینه بودند، از مدینه رفته اند، گروهی از آنان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آنان نیز تسلیم اسلام شده اند و زیر نظر حکومت پیامبر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خطر دیگری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خطر چیست؟</w:t>
      </w:r>
    </w:p>
    <w:p>
      <w:pPr>
        <w:pStyle w:val="BookText"/>
        <w:rPr/>
      </w:pPr>
      <w:r>
        <w:rPr>
          <w:rFonts w:ascii="IRNazanin" w:hAnsi="IRNazanin" w:eastAsia="IRNazanin"/>
          <w:color w:val="111111"/>
          <w:sz w:val="28"/>
          <w:sz w:val="28"/>
          <w:szCs w:val="28"/>
          <w:rtl w:val="true"/>
          <w:lang w:bidi="fa-IR"/>
        </w:rPr>
        <w:t xml:space="preserve">خطر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به ظاهر ادّعای اسلام کرده اند و سال های سال همراه با مسلمانان نماز خوانده اند و روزه گرفته اند، امّا دل های آنان از نور ایمان،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بزرگ ترین خطر برای آینده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مؤمنان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من بر آنان خشم گرفته ام، دوستی نکنید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همان کسانی هستند که تو بر آنان غضب کرده ای، آنان به آخرت هیچ امیدی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مانند کافرانی هستند که با کفر از این دنیا رفتند، هر کس </w:t>
      </w:r>
    </w:p>
    <w:p>
      <w:pPr>
        <w:pStyle w:val="BookText"/>
        <w:rPr/>
      </w:pPr>
      <w:r>
        <w:rPr>
          <w:rFonts w:ascii="IRNazanin" w:hAnsi="IRNazanin" w:eastAsia="IRNazanin"/>
          <w:color w:val="111111"/>
          <w:sz w:val="28"/>
          <w:sz w:val="28"/>
          <w:szCs w:val="28"/>
          <w:rtl w:val="true"/>
          <w:lang w:bidi="fa-IR"/>
        </w:rPr>
        <w:t>که با کفر از دنیا برود از نجات خود قطع امید می کند و می فهمد که دیگر هیچ راهی برای نجات ندارد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این گونه از آخرت، قطع امید کرده اند، آنان بارها نافرمانی کرده اند و مخفیانه نقشه برای نابودی اسلام کشیده اند، امّا تو اسلام را یاری کردی و توطئه های آنان،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دانند که در روز قیامت، عذاب سختی در انتظارشان است و نتیجه نفاق خود را خواهند دید، آنان از آخرت و نعمت های آن، ناامید شده اند و همه تلاششان این است که در این دنیا به بهره ای برسند و برای همین به توطئه های خود ادامه می دهند، تو از مؤمنان می خواهی تا هرگز با آنان دوستی نکنند و راه خود را از آنان جدا کنند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542" w:name="pg16928_189359"/>
    </w:p>
    <w:p>
      <w:pPr>
        <w:pStyle w:val="Heading2"/>
        <w:numPr>
          <w:ilvl w:val="1"/>
          <w:numId w:val="1"/>
        </w:numPr>
        <w:rPr/>
      </w:pPr>
      <w:bookmarkStart w:id="543" w:name="__RefHeading___Toc1221847_2322387425"/>
      <w:bookmarkStart w:id="544" w:name="_Toc190"/>
      <w:bookmarkEnd w:id="542"/>
      <w:bookmarkEnd w:id="543"/>
      <w:r>
        <w:rPr>
          <w:rtl w:val="true"/>
        </w:rPr>
        <w:t>سوره صفّ</w:t>
      </w:r>
      <w:bookmarkEnd w:id="544"/>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1221849_2322387425"/>
      <w:bookmarkStart w:id="546" w:name="_Toc191"/>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کسانی که تا پایِ جان در میدان جنگ، مبارزه کردند و پیامبر را تنها نگذاشتند، یاد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کسانی که صف در صف، پیکار کردند و همچون سدّی آهنین استوار ایستادند،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در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برای همین این سوره را به این نام خوانده اند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ادعای دروغ منافقان، فرار منافقان از جنگ، پایداری مؤمنان در جنگ، اشاره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او به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ایمان و جهاد، وعده بخشش گناهان</w:t>
      </w:r>
      <w:r>
        <w:rPr>
          <w:rFonts w:eastAsia="IRNazanin" w:cs="IRNazanin"/>
          <w:color w:val="111111"/>
          <w:sz w:val="28"/>
          <w:szCs w:val="28"/>
          <w:rtl w:val="true"/>
          <w:lang w:bidi="fa-IR"/>
        </w:rPr>
        <w:t xml:space="preserve">... </w:t>
      </w:r>
      <w:bookmarkStart w:id="547" w:name="pg16928_189364"/>
    </w:p>
    <w:p>
      <w:pPr>
        <w:pStyle w:val="Heading3"/>
        <w:numPr>
          <w:ilvl w:val="2"/>
          <w:numId w:val="1"/>
        </w:numPr>
        <w:rPr/>
      </w:pPr>
      <w:bookmarkStart w:id="548" w:name="__RefHeading___Toc1221851_2322387425"/>
      <w:bookmarkStart w:id="549" w:name="_Toc192"/>
      <w:bookmarkEnd w:id="547"/>
      <w:bookmarkEnd w:id="548"/>
      <w:r>
        <w:rPr>
          <w:rtl w:val="true"/>
        </w:rPr>
        <w:t>صفّ</w:t>
      </w:r>
      <w:r>
        <w:rPr>
          <w:rtl w:val="true"/>
        </w:rPr>
        <w:t xml:space="preserve">: </w:t>
      </w:r>
      <w:r>
        <w:rPr>
          <w:rtl w:val="true"/>
        </w:rPr>
        <w:t xml:space="preserve">آیه </w:t>
      </w:r>
      <w:r>
        <w:rPr/>
        <w:t>3</w:t>
      </w:r>
      <w:r>
        <w:rPr>
          <w:rtl w:val="true"/>
        </w:rPr>
        <w:t xml:space="preserve"> - </w:t>
      </w:r>
      <w:r>
        <w:rPr/>
        <w:t>1</w:t>
      </w:r>
      <w:bookmarkEnd w:id="549"/>
    </w:p>
    <w:p>
      <w:p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وَمَا فِی الاَْرْضِ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 ها و زمین است تو را تسبیح می کند، تو خدای توانا هستی و همه کارهای تو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مؤمنان چیزی را می گویند که به آن عمل نمی کنند؟</w:t>
      </w:r>
    </w:p>
    <w:p>
      <w:pPr>
        <w:pStyle w:val="BookText"/>
        <w:rPr/>
      </w:pPr>
      <w:r>
        <w:rPr>
          <w:rFonts w:ascii="IRNazanin" w:hAnsi="IRNazanin" w:eastAsia="IRNazanin"/>
          <w:color w:val="111111"/>
          <w:sz w:val="28"/>
          <w:sz w:val="28"/>
          <w:szCs w:val="28"/>
          <w:rtl w:val="true"/>
          <w:lang w:bidi="fa-IR"/>
        </w:rPr>
        <w:t>آنان باید بدانند که تو به آنان خشم می گیری اگر سخنی بگویید و به آن عمل نکنید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فکر می کنم، ماجرا چیست؟ چرا در اوّل این سوره، این مطلب را ذکر </w:t>
      </w:r>
    </w:p>
    <w:p>
      <w:pPr>
        <w:pStyle w:val="BookText"/>
        <w:rPr/>
      </w:pPr>
      <w:r>
        <w:rPr>
          <w:rFonts w:ascii="IRNazanin" w:hAnsi="IRNazanin" w:eastAsia="IRNazanin"/>
          <w:color w:val="111111"/>
          <w:sz w:val="28"/>
          <w:sz w:val="28"/>
          <w:szCs w:val="28"/>
          <w:rtl w:val="true"/>
          <w:lang w:bidi="fa-IR"/>
        </w:rPr>
        <w:t>کردی؟ مگر مسلمانان چه سخنی گفته اند که به آن عمل نکرده اند؟</w:t>
      </w:r>
    </w:p>
    <w:p>
      <w:pPr>
        <w:pStyle w:val="BookText"/>
        <w:rPr/>
      </w:pPr>
      <w:r>
        <w:rPr>
          <w:rFonts w:ascii="IRNazanin" w:hAnsi="IRNazanin" w:eastAsia="IRNazanin"/>
          <w:color w:val="111111"/>
          <w:sz w:val="28"/>
          <w:sz w:val="28"/>
          <w:szCs w:val="28"/>
          <w:rtl w:val="true"/>
          <w:lang w:bidi="fa-IR"/>
        </w:rPr>
        <w:t>باید تاریخ را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دوم هجری بود، پیامبر در شهر مدینه بود، گاهی عدّه ای از مسلمانان دور هم جمع می شدند و با هم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دانستند که بُت پرستان مکّه در فکر حمله به مدینه هستند و اگر فرصتی برای آنان پیش آید برای نابودی اسلام حمله خواهند کرد، 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 پیش آید، من اوّلین کسی خواهم بود که به کافران بی دین حمله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 خویش را در راه دفاع از اسلام فدا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منتظرم تا کافران به میدان بیایند، آن وقت است که شمشیر خود را از خون آنان سیراب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آسان است، امّا در هنگام عمل همه چیز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سپاه مکّه به سوی مدینه می آید، پیامبر فرمان داد تا همه برای مقابله با سپاه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مکّه از راه رسید و جنگ سختی درگرفت، در مرحله اوّل جنگ، مسلمانان پیروز شدند، عدّه ای از مسلمانان سنگرهای خود را ترک کردند و به جمع کردن غنیمت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دشمن فرصت را غنیمت شمرد و پس از سازماندهی مجدّد، به مسلمانان حمله کرد، همان کسانی که آن سخنان را گفته بودند، فرار کردند و پیامبر را تنها گذاشتند،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اندکی، کنار پیامبر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بزرگی برای آنان بود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کسانی که از میدان جنگ فرار کردند سخن می گویی، همان کسانی که </w:t>
      </w:r>
      <w:bookmarkStart w:id="550" w:name="pg16928_189368"/>
    </w:p>
    <w:p>
      <w:pPr>
        <w:pStyle w:val="BookText"/>
        <w:rPr/>
      </w:pPr>
      <w:bookmarkEnd w:id="550"/>
      <w:r>
        <w:rPr>
          <w:rFonts w:ascii="IRNazanin" w:hAnsi="IRNazanin" w:eastAsia="IRNazanin"/>
          <w:color w:val="111111"/>
          <w:sz w:val="28"/>
          <w:sz w:val="28"/>
          <w:szCs w:val="28"/>
          <w:rtl w:val="true"/>
          <w:lang w:bidi="fa-IR"/>
        </w:rPr>
        <w:t>وقتی دور هم می نشستند می گفتند که اگر جنگ پیش آید، جان خویش را فدا خواهند کرد، امّا چه شد که وقتی پیامبر به یاری آنان نیاز داشت، فرار کردند، تو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را می گویید که به آن عمل نمی کنید؟ شما به خشم من گرفتار می شوید اگر سخنی بگویید و به آن عمل نکنید</w:t>
      </w:r>
      <w:r>
        <w:rPr>
          <w:rFonts w:eastAsia="IRNazanin" w:cs="IRNazanin"/>
          <w:color w:val="111111"/>
          <w:sz w:val="28"/>
          <w:szCs w:val="28"/>
          <w:rtl w:val="true"/>
          <w:lang w:bidi="fa-IR"/>
        </w:rPr>
        <w:t>».</w:t>
      </w:r>
    </w:p>
    <w:p>
      <w:pPr>
        <w:pStyle w:val="Heading3"/>
        <w:numPr>
          <w:ilvl w:val="2"/>
          <w:numId w:val="1"/>
        </w:numPr>
        <w:rPr/>
      </w:pPr>
      <w:bookmarkStart w:id="551" w:name="__RefHeading___Toc1221853_2322387425"/>
      <w:bookmarkStart w:id="552" w:name="_Toc193"/>
      <w:bookmarkEnd w:id="551"/>
      <w:r>
        <w:rPr>
          <w:rtl w:val="true"/>
        </w:rPr>
        <w:t>صفّ</w:t>
      </w:r>
      <w:r>
        <w:rPr>
          <w:rtl w:val="true"/>
        </w:rPr>
        <w:t xml:space="preserve">: </w:t>
      </w:r>
      <w:r>
        <w:rPr>
          <w:rtl w:val="true"/>
        </w:rPr>
        <w:t xml:space="preserve">آیه </w:t>
      </w:r>
      <w:r>
        <w:rPr/>
        <w:t>4</w:t>
      </w:r>
      <w:bookmarkEnd w:id="552"/>
    </w:p>
    <w:p>
      <w:pPr>
        <w:pStyle w:val="BookText"/>
        <w:rPr/>
      </w:pP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که از میدان جنگ فرار کردند، یاد کردی، اکنون از کسانی سخن می گویی که تا پایِ جان در میدان جنگ، مبارزه کردند و پیامبر تو را تنها نگذاشتند، تو آنان را دوست می داری، آنان در راه تو، صف در صف، پیکار کردند و همچون سدّی آهنین استوار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جنگ احد روز سختی بود، بسیاری از یاران پیامبر فرار کردند،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و جمعی دیگر محکم و استوار در میدان ایستادند و پیامبر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و گروهی دیگر به شهادت رسیدند، تو به آنان پاداش بزرگی می دهی و آنان همان مؤمنان راستین هستند که مقامی بس بزرگ نزد تو دارند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553" w:name="__RefHeading___Toc1221855_2322387425"/>
      <w:bookmarkStart w:id="554" w:name="_Toc194"/>
      <w:bookmarkEnd w:id="553"/>
      <w:r>
        <w:rPr>
          <w:rtl w:val="true"/>
        </w:rPr>
        <w:t>صفّ</w:t>
      </w:r>
      <w:r>
        <w:rPr>
          <w:rtl w:val="true"/>
        </w:rPr>
        <w:t xml:space="preserve">: </w:t>
      </w:r>
      <w:r>
        <w:rPr>
          <w:rtl w:val="true"/>
        </w:rPr>
        <w:t xml:space="preserve">آیه </w:t>
      </w:r>
      <w:r>
        <w:rPr/>
        <w:t>5</w:t>
      </w:r>
      <w:bookmarkEnd w:id="554"/>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مُوسَی لِقَوْمِهِ یَا قَوْمِ لِمَ تُؤْذُونَنِی وَقَدْ تَعْلَمُونَ </w:t>
      </w:r>
    </w:p>
    <w:p>
      <w:pPr>
        <w:pStyle w:val="BookText"/>
        <w:rPr/>
      </w:pPr>
      <w:r>
        <w:rPr>
          <w:rFonts w:ascii="Amiri" w:hAnsi="Amiri" w:eastAsia="Amiri" w:cs="Amiri"/>
          <w:color w:val="111111"/>
          <w:sz w:val="28"/>
          <w:sz w:val="28"/>
          <w:szCs w:val="28"/>
          <w:rtl w:val="true"/>
          <w:lang w:bidi="ar-SA"/>
        </w:rPr>
        <w:t xml:space="preserve">أَنِّی رَسُولُ اللَّهِ إِلَیْکُمْ فَلَمَّا زَاغُوا أَزَاغَ اللَّهُ قُلُوبَهُمْ وَاللَّهُ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فهمیدم که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عهدِ خود، وفا کردند و گروهی که بیوفایی کردند و از میدان جنگ فرار کردند، اکنون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یاران او هم به دو گروه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بنی اسرائیل فرستادی، عدّه ای به عهدی که با او داشتند، وفادار ماندند، امّا گروه زیادی به آزار و اذیّت او پرداختند و نافرمانی او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آزار می دهید با این که می دانید من از سوی خدا برای هدایت شما آمدم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دانستند که باید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 امّا نافرمانی کردند و از حقّ روی گردان شدند، تو هم آنان را به حال خود رها کردی تا در گمراهی خود غوطهور شوند، تو دل های آنان را در انحراف واگذاردی، تو همواره تبهکاران را به حال خود رها می کنی</w:t>
      </w:r>
      <w:r>
        <w:rPr>
          <w:rFonts w:eastAsia="IRNazanin" w:cs="IRNazanin"/>
          <w:color w:val="111111"/>
          <w:sz w:val="28"/>
          <w:szCs w:val="28"/>
          <w:rtl w:val="true"/>
          <w:lang w:bidi="fa-IR"/>
        </w:rPr>
        <w:t>.</w:t>
      </w:r>
      <w:bookmarkStart w:id="555" w:name="pg16928_189372"/>
    </w:p>
    <w:p>
      <w:pPr>
        <w:pStyle w:val="BookText"/>
        <w:rPr/>
      </w:pPr>
      <w:bookmarkEnd w:id="555"/>
      <w:r>
        <w:rPr>
          <w:rFonts w:ascii="IRNazanin" w:hAnsi="IRNazanin" w:eastAsia="IRNazanin"/>
          <w:color w:val="111111"/>
          <w:sz w:val="28"/>
          <w:sz w:val="28"/>
          <w:szCs w:val="28"/>
          <w:rtl w:val="true"/>
          <w:lang w:bidi="fa-IR"/>
        </w:rPr>
        <w:t>در اینجا یکی از نافرمانی های بنی اسرائیل را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بنی اسرائیل از سرزمین مصر حرکت کرد، فرعون در رود نیل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به سوی فلسطین به پیش برد، وقتی آن ها به مرزهای فلسطین رسیدند، در آنجا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به سوی بیت المقدس فرستاد تا از شرایط دشمن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آنان از مأموریّت خود برگشتند، بیشتر آنان از قدرت دشمن به هراس افتاده بودند و مردم را از روبرو شدن با دشمن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اسرائیل این سخنان را شنیدند، رو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خدایِ خودت به جنگ دشمنان برو، ما همین جا می مانیم و منتظر بازگشت تو هستیم، وقتی دشمنان شکست خوردند، آن وقت ما وارد شهر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تا همراه او به سوی دشمنان بروند و آنان را شکست دهند، امّا گروه زیادی از بنی اسرائیل از جنگ ترسیدند و نافرمانی او را کردند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556" w:name="__RefHeading___Toc1221857_2322387425"/>
      <w:bookmarkStart w:id="557" w:name="_Toc195"/>
      <w:bookmarkEnd w:id="556"/>
      <w:r>
        <w:rPr>
          <w:rtl w:val="true"/>
        </w:rPr>
        <w:t>صفّ</w:t>
      </w:r>
      <w:r>
        <w:rPr>
          <w:rtl w:val="true"/>
        </w:rPr>
        <w:t xml:space="preserve">: </w:t>
      </w:r>
      <w:r>
        <w:rPr>
          <w:rtl w:val="true"/>
        </w:rPr>
        <w:t xml:space="preserve">آیه </w:t>
      </w:r>
      <w:r>
        <w:rPr/>
        <w:t>9</w:t>
      </w:r>
      <w:r>
        <w:rPr>
          <w:rtl w:val="true"/>
        </w:rPr>
        <w:t xml:space="preserve"> - </w:t>
      </w:r>
      <w:r>
        <w:rPr/>
        <w:t>6</w:t>
      </w:r>
      <w:bookmarkEnd w:id="557"/>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w:t>
      </w:r>
    </w:p>
    <w:p>
      <w:pPr>
        <w:pStyle w:val="BookText"/>
        <w:rPr/>
      </w:pPr>
      <w:r>
        <w:rPr>
          <w:rFonts w:ascii="Amiri" w:hAnsi="Amiri" w:eastAsia="Amiri" w:cs="Amiri"/>
          <w:color w:val="111111"/>
          <w:sz w:val="28"/>
          <w:sz w:val="28"/>
          <w:szCs w:val="28"/>
          <w:rtl w:val="true"/>
          <w:lang w:bidi="ar-SA"/>
        </w:rPr>
        <w:t xml:space="preserve">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الْکَذِبَ وَهُوَ یُدْعَی إِلَی الاِْسْلَامِ وَاللَّهُ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بنی اسرائیل فرستادی، نزدیک به هزار و نهصد سال از مرگ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تو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کردی تا بنی اسرائیل را از گمراهی ها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برای هدایت شما فرستاده است، من به کتاب تورات که پیش از من بوده است، ایمان دارم و آن را تصدیق می کنم و شما را به پیامبری که بعد از من می آید، بشارت می دهم، اسم او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انجیل را خواند، در انجیل از ظهور آخرین پیامبر خود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پیامبر توست و تو او را در انجیل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یعنی ستایش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همه صفات و ویژگی های او زیبا و پسندیده است و همه خوبان او را ستایش می کنند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پدربزرگش نام او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 امّا مادرش، </w:t>
      </w:r>
    </w:p>
    <w:p>
      <w:pPr>
        <w:pStyle w:val="BookText"/>
        <w:rPr/>
      </w:pPr>
      <w:r>
        <w:rPr>
          <w:rFonts w:ascii="IRNazanin" w:hAnsi="IRNazanin" w:eastAsia="IRNazanin"/>
          <w:color w:val="111111"/>
          <w:sz w:val="28"/>
          <w:sz w:val="28"/>
          <w:szCs w:val="28"/>
          <w:rtl w:val="true"/>
          <w:lang w:bidi="fa-IR"/>
        </w:rPr>
        <w:t xml:space="preserve">آمنه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او را به هر دو نام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منتظر آمدن آخرین پیامبر تو شدند، آنان امید داشتند که آن پیامبر موعود از بنی 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آن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مبعوث شود، در شام و فلسطین زندگی می کردند، آن ها می دانستند که آخرین پیامبر تو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شام به سرزمین حجاز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اوّلین کسانی باشند که به آن پیامبر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آن ها در مدینه که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تمامی مردم یثرب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بُت پرستان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پیامبری در این سرزمین ظهور می کند و به بُت پرستی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تا این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معجزات آشکاری به پیامبری مبعوث کردی و او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نه تنها یهودیان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بلکه به او حسد هم ورزیدند و با او دشمنی کردند و معجزات او را سحر و جادو خواندند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 موعود است، امّا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نکرده است، خدا شخص دیگری را به عنوان آخرین پیامبر خود برگزیده است و او در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این گونه به خدا دروغ نسبت دادند، به راستی چه کسی ستمگرتر از آنان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را به دین اسلام فرا می خواند و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می خواندند، آنان این گونه به خود ظلم کردند و سرمایه های وجودی خویش را تباه کردند، تو آنان را به حال خود رها کردی تا در گمراهی خود غوطهور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آنان در چه خیالی هستند؟ آیا می خواهند نور تو را با گفتارشان خاموش کنند در حالی که تو نور خود را به کمال خواهی رساند هر چند که کافران،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 هستی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هدایت و دین حقّ فرستادی تا دین او را بر همه ادیان برتری دهی هر چند که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 که دین او را بر همه ادیان برتری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وعده خود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کِی به این وعده عمل می کنی؟</w:t>
      </w:r>
    </w:p>
    <w:p>
      <w:pPr>
        <w:pStyle w:val="BookText"/>
        <w:rPr/>
      </w:pPr>
      <w:r>
        <w:rPr>
          <w:rFonts w:ascii="IRNazanin" w:hAnsi="IRNazanin" w:eastAsia="IRNazanin"/>
          <w:color w:val="111111"/>
          <w:sz w:val="28"/>
          <w:sz w:val="28"/>
          <w:szCs w:val="28"/>
          <w:rtl w:val="true"/>
          <w:lang w:bidi="fa-IR"/>
        </w:rPr>
        <w:t>آن روز چه روزی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روزگار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و حجّت تو روی زمین است و اکنون از دیده ها نهان است، او سرانجام ظهور می کند و در سرتاسر جهان، حکومت عدل را برقرار می سازد، آن روز، روز پیروزی اسلام بر همه ادیان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روزگار همه با دین حقّ آشنا می شوند و در مسیر توحید، نبوّت و امامت می باشند، آنان پیرو امام زمان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روزگار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روزگار ظهور، روزگار شُکوه زیبایی ها و نعمت ها می باشد، اکنون تو </w:t>
      </w:r>
    </w:p>
    <w:p>
      <w:pPr>
        <w:pStyle w:val="BookText"/>
        <w:rPr/>
      </w:pPr>
      <w:r>
        <w:rPr>
          <w:rFonts w:ascii="IRNazanin" w:hAnsi="IRNazanin" w:eastAsia="IRNazanin"/>
          <w:color w:val="111111"/>
          <w:sz w:val="28"/>
          <w:sz w:val="28"/>
          <w:szCs w:val="28"/>
          <w:rtl w:val="true"/>
          <w:lang w:bidi="fa-IR"/>
        </w:rPr>
        <w:t>را سپاس می گویم که مرا مشتاق آن روزگار کرده ای، من چشم به راه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او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خوانم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ظهور پیامبر اسلام را به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مناسب می بینم در این باره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انجیلی که امروزه در دست مسیحیان است، 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 خود مسیحیان هم اعتراف می کنند که این انجیل را افرادی که 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انجیل، انجیل اصلی نیست، بلکه سخنانی به آن اضافه شده است و مطالبی هم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وقتی همین انجیل امروزی را بررسی می کنم، می بینم در سه جای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چنین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فارقلیط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من شهادت خواهد داد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می گویند که منظور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واژه،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جبرئیل، تسلّی بخش است و غم ها و غصّه ها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انجیل را می خوانم می بینم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واژه ماجرای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نزول انجیل تا امروز، نزدیک به دو هزار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واژه ای که درباره بشارت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مراحل مختلفی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این موضوع، این مراحل را ذکر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عِبری سخن می گفت و به ظهور آخرین پیامبر خدا اشاره کرد و از او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عبری، زبان مردمی بود که در آن زمان در فلسطین زندگی می کردند و زبان یهودیانی که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فلسطین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یونانی، زبان مردم قدیم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دین مسیحیّت به اروپا رفت، انجیل به آن زبان ترجمه شد،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همه چیز درست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اسلام ظهور کرد، منافع گروهی از مسیحیان به خطر افتاد آنان تصمیم گرفتند واقعیّت را تحریف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 آنان این واژه را برداشتند و به جای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گفتند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ها انجیل فقط به زبان یونانی بود، مسیحیان دوست داشتند تا انجیل را به زبان اصلی آن، بازنویسی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اصلی انجیل، عبری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مأمور شدند تا این کار را انجام دهند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این ترجمه را انجام دادند، گویشِ سریانی از زبان عبری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زبان سریانی، یک گویش از زبان عبری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انجیل به زبان سریانی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سریانی با زبان عبری، تفاوت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مترجمان انجیل را از زبان یونانی به زبان سریانی ترجمه می کردند،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زبان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سریانی برای این معنا،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برای همین آنان این واژه را در انجیل ذکر کردند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 بود که این ترجمه، اصل همه انجیل ها قرار گرفت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امروزه انجیل به زبان های مختلف دنیا ترجمه شده است و در زبانی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مردم تصوّر می کنند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خود درباره جبرئیل سخن گفته است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سخن آن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عبری سخن گفت و هنگام بشارت دادن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که به عربی همان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زیر، تغییر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پیرکلتوس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پاراکلتوس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انجیل ها، همین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مسیحیان می گویند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منظور او جبرئیل است و اصلاً سخن او ربطی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آمدن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فارقلیط به معنای تسلّی بخش است، جبرئیل است که غم ها را برطرف می کند،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جبرئیل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انجیل مراجعه می کنم و چنین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فارقلیط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من شهادت خواهد داد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این جمله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جبرئیل ربط داد، اگر چه گفتم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است، امّا اگر کسی اعتقاد داشته باشد، انجیل تحریف نشده است، نمی توانم دیگر چیزی به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بیشتر تحقیق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جمله دیگری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رسم که در انجیل ذکر شده است و همه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راست می گویم که رفتن من برای شما مفید است، زیرا اگر من نروم فارقلیط نزد شما نخواهد آمد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مسیحیان درباره این جمله می پرسم،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فارقلیط، تسلّی بخش است و منظور از آن،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مطلب مهمّی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برای آمدن فارقلیط، شرطی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جمله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آمدن فارقلیط، رفتن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فارقلیط نیامده بوده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بود، وقتی کسی پیامبر می شود که جبرئیل بر او نازل شود، مسیحیان اعتقاد دارند که جبرئیل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امّا این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برود، تا زمانی که او زنده است، جبرئیل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می شود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نبود </w:t>
      </w:r>
      <w:r>
        <w:rPr>
          <w:rFonts w:eastAsia="IRNazanin" w:cs="IRNazanin"/>
          <w:color w:val="111111"/>
          <w:sz w:val="28"/>
          <w:szCs w:val="28"/>
          <w:rtl w:val="true"/>
          <w:lang w:bidi="fa-IR"/>
        </w:rPr>
        <w:t xml:space="preserve">! </w:t>
      </w:r>
      <w:bookmarkStart w:id="558" w:name="pg16928_189388"/>
    </w:p>
    <w:p>
      <w:pPr>
        <w:pStyle w:val="BookText"/>
        <w:rPr/>
      </w:pPr>
      <w:bookmarkEnd w:id="558"/>
      <w:r>
        <w:rPr>
          <w:rFonts w:ascii="IRNazanin" w:hAnsi="IRNazanin" w:eastAsia="IRNazanin"/>
          <w:color w:val="111111"/>
          <w:sz w:val="28"/>
          <w:sz w:val="28"/>
          <w:szCs w:val="28"/>
          <w:rtl w:val="true"/>
          <w:lang w:bidi="fa-IR"/>
        </w:rPr>
        <w:t>اگر کسی حتّی کمی هم منصف باشد، می فهمد که منظور از فارقلیط در انجیل، جبرئیل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فارقلیط یا تسلّی بخش، همان آخرین پیامبر خداست که 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آخرین دین خدا را برای مردم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نوشتم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اگر قبول کنیم که در انجیل اصلی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باز هم آن کسی که تسلّی بخش انسان هاست،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جهل و نادانی نجات داد و کامل ترین دین را برای جهانیان آورد</w:t>
      </w:r>
      <w:r>
        <w:rPr>
          <w:rFonts w:eastAsia="IRNazanin" w:cs="IRNazanin"/>
          <w:color w:val="111111"/>
          <w:sz w:val="28"/>
          <w:szCs w:val="28"/>
          <w:rtl w:val="true"/>
          <w:lang w:bidi="fa-IR"/>
        </w:rPr>
        <w:t>.</w:t>
      </w:r>
    </w:p>
    <w:p>
      <w:pPr>
        <w:pStyle w:val="Heading3"/>
        <w:numPr>
          <w:ilvl w:val="2"/>
          <w:numId w:val="1"/>
        </w:numPr>
        <w:rPr/>
      </w:pPr>
      <w:bookmarkStart w:id="559" w:name="__RefHeading___Toc1221859_2322387425"/>
      <w:bookmarkStart w:id="560" w:name="_Toc196"/>
      <w:bookmarkEnd w:id="559"/>
      <w:r>
        <w:rPr>
          <w:rtl w:val="true"/>
        </w:rPr>
        <w:t>صفّ</w:t>
      </w:r>
      <w:r>
        <w:rPr>
          <w:rtl w:val="true"/>
        </w:rPr>
        <w:t xml:space="preserve">: </w:t>
      </w:r>
      <w:r>
        <w:rPr>
          <w:rtl w:val="true"/>
        </w:rPr>
        <w:t xml:space="preserve">آیه </w:t>
      </w:r>
      <w:r>
        <w:rPr/>
        <w:t>13</w:t>
      </w:r>
      <w:r>
        <w:rPr>
          <w:rtl w:val="true"/>
        </w:rPr>
        <w:t xml:space="preserve"> - </w:t>
      </w:r>
      <w:r>
        <w:rPr/>
        <w:t>10</w:t>
      </w:r>
      <w:bookmarkEnd w:id="560"/>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وَیُدْخِلْکُمْ جَنَّات تَجْرِی مِنْ تَحْتِهَا الاَْنْهَارُ وَمَسَاکِنَ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تُحِبُّونَهَا نَصْرٌ مِنَ اللَّهِ وَفَتْحٌ قَرِیبٌ وَبَشِّرِ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است و او در ابتدای راه خود است و باید برای ریشه کن کردن بُت پرستی اقدام کند، هنوز مکّه در دست بُت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توست ولی بُت پرستان در آنجا بُت های زیادی قرار داده اند،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ای با بُت پرستان بجنگد و بُت پرستی را نابود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یاری یاران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مؤمنان را به تجارتی بزرگ فرا می خوانی، تجارتی که آنان را از عذاب دردناک جهنّم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تجارت این است که آنان به تو و به پیامبر تو، ایمان واقعی بیاورند و در راه دین تو، با جان و مال خویش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دقّت کنند، می فهمند که ایمان و جهاد برای آنان از هر تجارت دیگری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جان و مال خویش را به تو می فروشند و تو در مقابل گناهانشان را می بخشی و آنان را در باغ های بهشت جای می دهی، باغ هایی که از زیر درختان آن، نهرهای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در بهشت خواهند بود و تو در بهشت منزل های نیکو به آنان عطا می کنی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پاداشی است که تو به مؤمنان در روز قیامت می دهی، ولی در این دنیا هم به آنان نعمتی می دهی، نعمتی که مؤمنان آن را دوست دارند، آنان را یاری می کنی و بر دشمنان پیروز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ایمان واقعی بیاورند و در راه تو جهاد کنند، تو به زودی آنان را بر کافران پیروز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پیامبر می خواهی تا به مؤمنان بشارت دهد و این پیروزی نزدیک را به آنان تبریک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بدانم این پیروزی نزدیک کدام است؟</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در سال دوم هجری نازل شد، آن روز تعداد مسلمانان کم بود و هیچ کس فکر آن را هم نمی کرد که روزی مسلمانان بتوانند مکّه را فتح کنند، امّا تو آنان را یاری کردی و در سال هشتم هجری، مسلمانان با لشکری ده هزار </w:t>
      </w:r>
      <w:bookmarkStart w:id="561" w:name="pg16928_189392"/>
    </w:p>
    <w:p>
      <w:pPr>
        <w:pStyle w:val="BookText"/>
        <w:rPr/>
      </w:pPr>
      <w:bookmarkEnd w:id="561"/>
      <w:r>
        <w:rPr>
          <w:rFonts w:ascii="IRNazanin" w:hAnsi="IRNazanin" w:eastAsia="IRNazanin"/>
          <w:color w:val="111111"/>
          <w:sz w:val="28"/>
          <w:sz w:val="28"/>
          <w:szCs w:val="28"/>
          <w:rtl w:val="true"/>
          <w:lang w:bidi="fa-IR"/>
        </w:rPr>
        <w:t>نفری به سوی مکّه رفتند و بدون خون ریزی آن شهر را فتح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مسلمانان خواستی تا در راه دین تو تلاش کنند و پیامبر را یاری کنند و تو به آنان وعده دادی که شهر مکّه را فتح خواهند کرد و همه بُت ها را نابود خواهند نمود و دور خانه زیبای تو، طواف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 بود و سرانجام به وعده ات عمل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تو فقط برای کسانی که در زمان پیامبر بودند، نیست، این سخن برای همه زمان ها و همه مکان ها می باشد، هر کس در هر زمان و هر مکانی، به تو و پیامبرت ایمان آورد و در راه دین تو تلاش کند، تو در این دنیا او را پیروز می گردانی، معلوم است که چنین کسی هدفی دنیایی ندارد و به دنبال پول و ثروت و 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زنده نگاه داشتن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 که او به هدف خود می رسد و در روز قیامت هم بهشت جاودان را به او ارزانی می داری، بهشتی که از زیر درختان آن، نهرهای آب جاری است و</w:t>
      </w:r>
      <w:r>
        <w:rPr>
          <w:rFonts w:eastAsia="IRNazanin" w:cs="IRNazanin"/>
          <w:color w:val="111111"/>
          <w:sz w:val="28"/>
          <w:szCs w:val="28"/>
          <w:rtl w:val="true"/>
          <w:lang w:bidi="fa-IR"/>
        </w:rPr>
        <w:t>...</w:t>
      </w:r>
    </w:p>
    <w:p>
      <w:pPr>
        <w:pStyle w:val="Heading3"/>
        <w:numPr>
          <w:ilvl w:val="2"/>
          <w:numId w:val="1"/>
        </w:numPr>
        <w:rPr/>
      </w:pPr>
      <w:bookmarkStart w:id="562" w:name="__RefHeading___Toc1221861_2322387425"/>
      <w:bookmarkStart w:id="563" w:name="_Toc197"/>
      <w:bookmarkEnd w:id="562"/>
      <w:r>
        <w:rPr>
          <w:rtl w:val="true"/>
        </w:rPr>
        <w:t>صفّ</w:t>
      </w:r>
      <w:r>
        <w:rPr>
          <w:rtl w:val="true"/>
        </w:rPr>
        <w:t xml:space="preserve">: </w:t>
      </w:r>
      <w:r>
        <w:rPr>
          <w:rtl w:val="true"/>
        </w:rPr>
        <w:t xml:space="preserve">آیه </w:t>
      </w:r>
      <w:r>
        <w:rPr/>
        <w:t>14</w:t>
      </w:r>
      <w:bookmarkEnd w:id="563"/>
    </w:p>
    <w:p>
      <w:pPr>
        <w:pStyle w:val="BookText"/>
        <w:rPr/>
      </w:pP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مؤمنان می خواهی تا یاور دین تو باشند، تو خدایی هستی که تمام قدرت ها از تو سرچشمه می گیرد، بر هر کاری که بخواهی توانا می باشی، امّا با همه این ها، تو مؤمنان را به یاری می طلبی و این افتخاری بزرگ برای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بی نیاز هستی، اگر مؤمنان را به یاری دین خود فرا می خوانی، به یاری آنان هرگز نیاز نداری، تو می خواهی تا این گونه مؤمنان به رشد و کمال برسند و استعدادهای خود را شکوفا کنند و به سعادت ابدی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یاری دین تو، مایه کمال بشر است، اکنون می خواهی به نمونه ای تاریخی اشاره کنی تا همه بدانند که این راه، بدون رهرو نبوده است، تو از حوّاریون یاد می کنی و از مؤمنان می خواهی مانند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همان دوازده نفری بودند که همواره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از یاران ویژه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قلبی پاک و روحی باصفا داشتند و در روشن کردن افکار مردم تلاش می کردند، آنان به دنبال پاکی جسم و جان خود و مردم بودند، برای همین آنان را به این نام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حوّاریون یعنی 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مرا در راه دین خدا یاری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یاران دین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آنان به تبلیغ دین تو پرداخت و بنی اسرائیل که در گمراهی بودند را به سوی حقّ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اسرائیل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گروهی به او ایمان آوردند و گروهی هم به او کفر ورزیدند و او را دروغگو خواندند، تو سرانجام کسانی را که ایمان آورده بودند قدرت بخشیدی و آنان بر دشمنان پیروز شدند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نمونه تاریخی را بیان کردی و از مسلمانان خواستی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 و از آنان خواستی که از زیادی کافران و بُت پرستان، هراسی به دل نداشته باشند، اگر آنان دین تو را یاری کنند، سرانجام آنان را بر دشمنان پیروز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 و تو هرگز خلف وعده نمی کنی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564" w:name="pg16928_189395"/>
    </w:p>
    <w:p>
      <w:pPr>
        <w:pStyle w:val="Heading2"/>
        <w:numPr>
          <w:ilvl w:val="1"/>
          <w:numId w:val="1"/>
        </w:numPr>
        <w:rPr/>
      </w:pPr>
      <w:bookmarkStart w:id="565" w:name="__RefHeading___Toc1221863_2322387425"/>
      <w:bookmarkStart w:id="566" w:name="_Toc198"/>
      <w:bookmarkEnd w:id="564"/>
      <w:bookmarkEnd w:id="565"/>
      <w:r>
        <w:rPr>
          <w:rtl w:val="true"/>
        </w:rPr>
        <w:t>پیوست های تحقیقی</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قوم ذبحوا الأضحیة قبل صلاة العید، فأمرهم رسول الله صلی الله علیه وآله وسلم بالإعادة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،چ زبده التفاسیر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ان تقول فی اخیک ما ستره الله تعالی علیه واما الامر الظاهر فیه مثل الحدة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نور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عمر کان یعس باللیل فسمع صوت رجل وامراة فی بیت فارتاب فتسور الحائط فوجد امراه ورجلا وعندهما زق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سلمان، لیس لاحد من هولاء علیک فضل الا بتقوی الله وان کان التقوی لک علیهم فانت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فاتخذوا انابیب طوالا من رصاص، واسعة الافواه، ثم ارسلوها فی قرار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وارسلوا فیها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آن مردم به عذاب گرفتار شدند،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است که به پادشاهان آنان گفته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پادشاهان ایران، کسری گفته می شود، برای همین می توان ایرانیان را قوم کسری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 تبع یعنی کسانی که پادشاه آنان تبع بود، آن مردم به عذاب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تبع با تبع فرق می کند، قوم تبع به عذاب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یکی از پادشاهان آنان انسانی حق جو بوده است که در بعضی از روایات از او مدح و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یکی از آن پادشاهان نقل شده است که وقتی شنید که در آینده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زمان او را درک می کردم، کمر به خدمت او می بستم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تبعا قال لاوس و الخرزج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انا لو ادرکته لخدمته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فیرفع حجب الهاویه فیراها بما فیها من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قوما فالقیا فی جهنم من ابغضکما وکذّبکما وعاداکما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 رجلاً عمّر ما عمّر نوح فی قومه ألف سنة إلاّ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الله بغیر ولایتنا، لم ینفعه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از واژه یَوم استفاده شده است، بعضی ها این آیات را چنین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آسمان ها و زمین را در شش روز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یَوم به معنای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به فاصله طلوع و غروب خورشید، روز می گویند که معمولاً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یعنی دو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 دوران میلیون ها سال طول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کما قال قتادة و غیره رد علی جهلة الیهود زعموا أنه تعالی شأنه بدأ خلق العالم یوم الأحد و فرغ منه یوم الجمعة و استراح یوم السبت و استلقی علی العرش سبحانه و تعالی عما یقولون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 عبد الله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سبحان الله هو تنزیهه، أی إبعاده عن السوء وتقدیسه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النهایة فی غریب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سالت الرضا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اللیل فسبحه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رکعات 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وبالاسحار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کانوا یستغفرون الله فی آخر الوتر فی آخر اللیل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فاقام فیهم لوط عشرین سنة و هو یدعوهم و توفیت امراته و کانت مومنة فتزوج بأخری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خداست که بندگان خوب خود را یاری می کند و آنان را از عذابی که نشانه خشم اوست،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p>
    <w:p>
      <w:pPr>
        <w:pStyle w:val="BookText"/>
        <w:rPr/>
      </w:pPr>
      <w:r>
        <w:rPr>
          <w:rFonts w:ascii="IRNazanin" w:hAnsi="IRNazanin" w:eastAsia="IRNazanin"/>
          <w:color w:val="111111"/>
          <w:sz w:val="28"/>
          <w:sz w:val="28"/>
          <w:szCs w:val="28"/>
          <w:rtl w:val="true"/>
          <w:lang w:bidi="fa-IR"/>
        </w:rPr>
        <w:t>زلزله، حادثه ای طبیعی است، عدّه ای از مؤمنان ممکن است در آن زلزله از دنیا بروند، امّا خدا هرگز آنان را به جهنّم نمی برد بلکه آنان را در بهشت مهمان رحمت خود می کند، پس این زلزله، عذاب نیست، حادثه ای طبیعی است، خدا مؤمنان را از عذاب نجاب می دهد، قرآن نمی گوید مؤمنان را از حادثه طبیعی نجات می دهد، اگر خدا بر مردم شهر غضب کند و بخواهد عذاب را بر آنان نازل کند، قطعاً مؤمنان را نجات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السَّماءَ بَنَیْناها بِأَیْد أی بقوة وَ إِنَّا لَمُوسِعُونَ أی 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الْمُوسِعِ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بحذاء بیت المعمور ، وهو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وجعل لهم البیت المعمور الذی فی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اساله ان یشفّعنی فی ولدی و فی ذریتی و من ودّهم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دوست داشتم بدانم کسانی که می گویند در بهشت چندشوهری، وجود دارد، چه دلیلی برای خود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بررسی کردم، دیدم که آنان یک حدیث از یک کتاب آورده اند، کتاب جامع الاخبار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 کند در بهشت جایگاهی است که مردان و زنان بهشتی عرضه می شوند،هرکس که بخواهد به آنجا می رود، مردان مؤمن برای خود زنان بهشتی انتخاب می کنند و زنان مؤمن برای خود مردان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الاخبار از کتاب های معتبر نیست و تعدادی از علما به آن اعتماد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حدیث، هیچ سندی ندارد و حدیث بسیار ضعیفی است و هیچ شاهدی از قرآن و احادیث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نفر حدیثی را نقل می کند باید بگوید این حدیث را از چه کسی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بین او و بین پیامبر، قرن ها فاصله است، امّا او هیچ سندی برای این سخن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حدیث، ضعیف است و هرگز نمی شود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حورالعین بین زن و مرد، مشترک است، برای همین زنان مؤمن به ازدواج حورالعین مرد درمی آیند، امّا این سخن باطل است، زیرا واژه حورالعین، واژه ای زنانه است و به توصیف زنان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علامه طباطبایی به این نکته تصریح کرده است که حورالعین، مخصوص زنان بهشتی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بأبی أنت وأمی، المرأة یکون لها زوجان فیموتون، ویدخلون الجنة، لأیهما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فسّر بعضهم یکتبون بیحکمون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رکعتا الفجر خیر من الدنیا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صلاهُ اللیل منهاهُ عِنِ الأِثمِ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کشف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صلاهُ اللیل تُکَّفِرُ ما کان من ذنوبِ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قیامُ الَّیلِ مُصِحَّهٌ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صَلاهُ اللَّیلِ تُحَسِّنُ الخُلقَ و تُطَیِّبُ الرّیحَ و تُدِرُّ الرّزقَ الدّینَ و تذهبُ بِالهمِّ و تجلوا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بالثّریّا إذا غابت و العرب تسمی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ستة أنجم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قبیله های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پرستیدند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گفتند و چنان که پیش از این گفته 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پرستش ثریا در میان اعراب شگفت نیست، زیرا آن را باران زا و بخشنده باران می دانستند و باران در سرزمین های عرب از شأن والایی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بعد هذه الآیة ما یدل علی ما رأی،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فؤاده ما رأت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فآیات الله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القوس هنا ذراع یقاس به الأطوال و إلیه ذهب أبورزی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بی جبرئیل عند شجرة عظیمة لم أرَ مثلها، علی کلّ غصن منها وعلی کلّ ورقة منها ملک ، وعلی کلّ ثمرة منها ملک ، وقد کلّلها نور من نور الله 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انتهیت إلی حجب النور 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 وتخلف عنّی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فی مثل هذا الموضع تفارقنی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وصلت إلی السماء السابعة وتخلّف عنّی جمیع من کان معی من ملائکة السماوات وجبرئیل علیه السلام والملائکة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من الحجاب إلی الحجاب مسیرة خمسمئة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أُسری بی إلی السماء وصرت کقاب قوسین أو أدنی ، أوحی الله تعالی إلیّ أن یا محمّد مَن أحبّ خلقی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لی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مَن تحبّ من خلقی؟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الذی تحبّه أنت یا ربّی ، فقال لی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ووعدنی الشفاعة فی شیعته واوّلیائه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محمّد ، أوصیاؤک المکتوبون علی ساق عرشی ، فنظرت وأنا بین یدی ربّی جلّ جلاله إلی ساق العرش ، فرأیت اثنی عشر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 القاسم ، امض هادیاً مهدیاً، نعم المجیء جئت ، ونعم المنصرف انصرفت ، وطوباک وطوبی لمن آمن بک وصدّقک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وصلت إلی الملائکة ، جعلوا یهنّؤونی فی السماوات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رسول الله کرامةً لک ولعلیّ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بعد هذه الآیة ما یدل علی ما رأی،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فؤاده ما رأت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فآیات الله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رأیت ربّی فی صورة شاب له 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ونقل عن أبی زرعة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الوفرَة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المجتمع علی الرأس،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علی الأُذنین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القاموس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رأیت ربّی فی المنام فی صورة شاب موفر فی الخضر، علیه نعلان من ذهب، وعلی وجهه فراش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محمّداً صلّی الله علیهوآله لم یرَ الربّ تبارک وتعالی بمشاهدة العیان، وإنّ الرؤیة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القلب، ورؤیة البصر، فمن عنی برؤیة القلب فهو مصیب، ومن عنی برؤیة البصر فقد کفر بالله وبآیاته، لقول رسول الله صلی الله علیه وآله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اتّخذوا العزّی، وسُمّی بها عبد العزّی بن کعب، وکان الذی اتّخذها ظالم بن أسعد، وکانت بواد من نخلة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کانت العزّی أحدث من اللاّت، وکان الذی اتّخذه ظالم بن سعد بوادی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أقدمها مناة، وسُمّیت العرب عبد مناة وزید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منصوباً علی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إنّ عمرو بن لحی نصب مناة علی ساحل البحر ممّا یلی قدید، فکانت الأزد وغسّان یحجّونها ویعظّمونها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عمدة القارئ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أعظم الأصنام عند قریش، وکانت تطوف بالکعبة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ومناة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جامع البیان للطبری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در تفسیر جامع البیان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 خرافی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سوره نازل شد و پیامبر 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رسید و نام سه بُت بزرگ را ذکر کرد، پیامبر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الغَرانیقُ العُلی، وَإِنَّ شَفاعَتَهُنَّ لَتُرتَجی،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پرندگان زیبای بلند مقامی هستند که بر شفاعت آنان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مشرکان خیلی خوشحال شدند و این سخن پیامبر را یک نرمش در برابر بُت پرستی دانستند و وقتی آیات این سوره به پایان رسید، همه آن ها در برابر عظمت خدا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اذیت و آزار به مسلمانان خود کاستند، امّا بعد از آن جبرئیل بر پیامبر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من به تو نگفتم، این دو جمله شیطان به تو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سخن طبری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را که طبری نقل کرده است، دروغی بیش نیست، چگونه ممکن است پیامبر این سخن را گفته باشد؟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وحی یوحی، سخن پیامبر چیزی جز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بسیاری نشان می دهد که این یک حدیث مجعول و ساختگی است که برای بی اعتبار جلوه دادن قرآن و کلمات پیامبر اسلام،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نکته را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محققان، راویان این حدیث افراد ضعیف و غیر موثقند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حدیث شناس تصریح کرده اند که این حدیث از مجعولات زنادقه می باشد و در این باره کتابی نوشته اند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متعددی در مورد نزول سوره نجم و سپس سجده کردن پیامبر و مسلمانان در کتب مختلف نقل شده، ولی در </w:t>
      </w:r>
    </w:p>
    <w:p>
      <w:pPr>
        <w:pStyle w:val="BookText"/>
        <w:rPr/>
      </w:pPr>
      <w:r>
        <w:rPr>
          <w:rFonts w:ascii="IRNazanin" w:hAnsi="IRNazanin" w:eastAsia="IRNazanin"/>
          <w:color w:val="111111"/>
          <w:sz w:val="28"/>
          <w:sz w:val="28"/>
          <w:szCs w:val="28"/>
          <w:rtl w:val="true"/>
          <w:lang w:bidi="fa-IR"/>
        </w:rPr>
        <w:t>هیچ یک از این احادیث سخنی از افسانه غرانیق نیست، و این نشان می دهد که این جمله بعدا به آن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بعد از ذکر نام بُت ها در این سوره آمده، همه در بیان مذمت بُت ها و زشتی و پستی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چند جمله قبل از آن، مدح بُت ها شده باشد بعلاوه قرآن صریحا یادآور شده است که خدا تمامی آن را از هر گونه تحریف و انحراف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پیامبر با بُت و بُت پرستی یک مبارزه آشتی ناپذیر و پی گیر و بی وقفه از آغاز تا پایان عمر او بوده است، پیغمبر در عمل نشان دادند که هیچگونه سازش و انعطافی در مقابل بُت و بُت پرستی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ممکن است چنین الفاظی بر زبان مبارکشان جاری شود؟</w:t>
      </w:r>
    </w:p>
    <w:p>
      <w:pPr>
        <w:pStyle w:val="BookText"/>
        <w:rPr/>
      </w:pPr>
      <w:r>
        <w:rPr>
          <w:rFonts w:ascii="IRNazanin" w:hAnsi="IRNazanin" w:eastAsia="IRNazanin"/>
          <w:color w:val="111111"/>
          <w:sz w:val="28"/>
          <w:sz w:val="28"/>
          <w:szCs w:val="28"/>
          <w:rtl w:val="true"/>
          <w:lang w:bidi="fa-IR"/>
        </w:rPr>
        <w:t>با توجه به این نکات، روشن می شود که افسانه غرانیق ساخته و پرداخته دشمنان است که برای تضعیف موقعیت قرآن و پیامبر چنین حدیث بی اساسی را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محققان اسلامی اعم از شیعه و اهل تسنن این حدیث را ضعیف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دیگری را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احتمال داده اند که این دو جمله بالا را شیطان یا کافران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آیات قرآن را آهسته و با آرامش می خواند، و گاه در میان آن لحظاتی سکوت می کرد، تا دل های مردم آن را بخوبی جذب کند، هنگامی که مشغول تلاوت آیات سوره نجم بود و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شیطان یا بعضی از کافران از فرصت استفاده کردند و جمله تلک الغرانیق العلی و ان شفاعتهن لترتجی را در این وسط با لحن مخصوصی خواندند تا هم دهن کجی به سخنان پیامبر کنند و هم کار را بر مردم مشتبه سازند، ولی آیات بعد به خوبی از آن ها پاسخ گفت و بُت پرستی را شدیدا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این شیطان یا کافران بودند که این جمله را گفتند و پیامبر هرگز چنین جمله ای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أکبر الکبائر الإشراک بالله یقول اللَّه مَنْ یُشْرِکْ بِاللَّهِ فَقَدْ حَرَّمَ اللَّهُ عَلَیْهِ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علل الشرایع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عیون اخبار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من لایحضره الفقیه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الولید بن المغیرة کان قد سمع قراءة رسول الله صلی الله تعالی علیه و سلم و جلس إلیه و وعظه فقرب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تسمع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تکلموا فیما 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نور الثقلین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القدماء لأنهم أولی الأمم هلاکا بعد قوم نوح کما قاله ابن زید و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لیلة أربع عشرة فانشق القمر نصفین نصفا علی الصفا و نصفا علی المروة فنظروا ثم قالوا بأبصارهم فمسحوها ثم أعادوا النظر فنظروا ثم مسحوا أعینهم ثم نظروا فقالوا ما هذا إلا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السیره النبویه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امتاع الاسماع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هو و ولده و من تبعه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نالت الشیعة و الوثوب علی نوح بالضرب المبرح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ارفعا رؤوسکما إلی ساق عرشی، فرفعا رؤوسهما فوجدا اسم محمّد وعلیّ وفاطمة والحسن والحسین والأئمّة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الالواح خشب السفینة ونحن الدسر، لولانا ما سارت السفینة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این صورت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شوم، در حالی که در زبان عربی این واژه به معنای سرما هم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شدیدة البرد حتی کأن البرد عذاب لهم، و أنشد الأصمعی فی النحس بمعنی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سلافه مزجت بنحس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روزها، روزهایی هستند که خدا آن را آفریده است، هیچ روزی شوم نیست، پس بهتر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یعاهدون الله لئن اصبحنا لانستبقی احدا من آل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علی بن ابی طالب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حدیث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توجه به این حدیث، ربطی به بحث قضا و قَدَر ندارد، بلکه میزان عذاب اهل جهنّم را بیان می کند که دقیقاً متناسب با مقدار کفر و گناه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دقیق آن ها این رقم است</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یک میلیون و سیصد هزار کره زمین را درون خورشید جای داد، از طرف دیگر حجم زمین، پنجاه برابر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عدد را در هم ضرب کنیم به عدد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می 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اطلب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النّمر ابن تولب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الإله و 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رحمته و سماء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بعضی از روایات از باقی بودن زمین و آسمان ها حکایت دارد در حالی که در هم پیچیده می شود، ولی کلاً نابود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وخلت من سکانها الارض و السماوات ثم یقول الله تبارک و تعالی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والسماوات بیمینه فیهزهن هزا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لله إذا بدا له أن یبین خلقه ویجمعهم لما لا بد منه، أمر منادیا ینادی، فیجتمع الإنس والجن فی أسرع من طرفة عین، ثم أذن لسماء الدنیا فتنزل، وکان من وراء الناس، وأذن للسماء الثانیة فتنزل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نور </w:t>
      </w:r>
    </w:p>
    <w:p>
      <w:pPr>
        <w:pStyle w:val="BookText"/>
        <w:rPr/>
      </w:pPr>
      <w:r>
        <w:rPr>
          <w:rFonts w:ascii="IRNazanin" w:hAnsi="IRNazanin" w:eastAsia="IRNazanin"/>
          <w:color w:val="111111"/>
          <w:sz w:val="28"/>
          <w:sz w:val="28"/>
          <w:szCs w:val="28"/>
          <w:rtl w:val="true"/>
          <w:lang w:bidi="fa-IR"/>
        </w:rPr>
        <w:t xml:space="preserve">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فَکانَتْ وَرْدَةً کَالدِّهانِ أی حمراء فی لون الفرس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القرآن لابن قتیبة،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این قسمت از آیات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بهره گرفته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علم أن الله یراه، ویسمع ما یقول ویعلم ما یعلمه من خیر وشر، فیحجزه ذلک عن القبیح من الأعمال، فذلک الذی خاف مقام ربه ونهی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بأبی أنت وأمی، المرأة یکون لها زوجان فیموتون، ویدخلون الجنة، لأیهما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 عبد الله عن قول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خضراوان فی الدنیا یأکل المؤمنون منها حتی یفرغ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عربی به حالت آسمان در آن هنگام، ظِلّ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این قسمت از آیات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بهره گرفته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کونکم قردة و 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قسّموه إلی شعر و سحر و کهانة و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انوار التنزیل و اسرار التاویل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فیرفع حجب الهاویه فیراها بما فیها من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کنتم غیر مملوکین لله بل أنتم تملکون أمورکم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به این نکته اشاره شده است که قبر کافر، گودالی از آتش می شود و کافر در آن آتش تا روز قیامت می سوزد، این مربوط به برزخ است، زیرا وقتی ما سر قبر کافر می رویم، آتشی نمی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یسلط الله علیه حیات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فینزل ملک الموت ومعه خمسمئة من الملائکة معهم قضبان الریاحین وأُصول الزعفران، کلّ واحد منهم یبشّره ببشارة سوی بشارة صاحبه، ویقوم الملائکة صفّین لخروج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معارج الیقین فی أُصول الدین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بین أحدکم وبین أن یری ما تقرّ به عینه إلاّ أن تبلغ نفسه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اتّکأ وغمز إلی المعلّی أن 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ولیّ الله لا تجزع، فوالذی بعث محمّداً صلّی الله علیهوآله لأنا أبرّ بک وأشفق علیک من والد رحیم لو حضرک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التفسیر الصافی ج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الصادق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الکلام إلی الله فامسکوا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للصدوق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الاعتقادات فی دین الإمامیة للصدوق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 خلق الله ولا تتکلّموا فی الله، فإنّ الکلام فی الله لا یزید إلاّ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 کلّ شیء ولا تتکلّموا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أئمة المؤمنین یوم القیامة تسعی بین یدی المؤمنین وبأیمانهم حتی ینزلوهم منازل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است و 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المتصدّقین بوده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یرزقنی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شهید، وقرأ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 حمزة، من آمن بنا، وصدق حدیثنا، وانتظر أمرنا، کان کمن قتل تحت رایة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أربعة لا ینظر الله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ومنّان، ومکذّب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جاده رانندگی می کنی، پلیس راه می تواند جلو تو را بگیرد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سرعت زیاد رانندگی کردی؟ امّا حق ندارد سؤال کند چرا مثلا ماشین تو، خارجی نیست، پلیس راه فقط حق دارد از چگونگی رانندگی تو سؤال کند نه از نوع ماشین تو که آیا گرانقیمت است یا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چگونگی رانندگی، سؤال از عمل ورفتار توست وپلیس راه می تواند از آن سؤال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استطعت أن تلوم العبد علیه فهو منه، وما لم تستطع أن تلوم العبد علیه فهو من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إذا کان یوم القیامة وجمع الله الخلائق سألهم عمّا عهد إلیهم ولم یسألهم عمّا 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استطعت أن تلوم العبد علیه فهو منه، وما لم تستطع أن تلوم العبد علیه فهو من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إذا کان یوم القیامة وجمع الله الخلائق سألهم عمّا عهد إلیهم ولم یسألهم عمّا 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شی لم نکلفهم و لکنهم ابتدعوا ما فیها من رفض النساء و اتخاذ الصوامع رغبة فی رضاه فما رعاها الذین بعدهم حق رعایتها لتکذیبهم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قصص، سوره ای مکّی است و سوره حدید سوره ای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احتمال می دهم که بین این دو ماجرا، چند سالی فاصله بوده است و لازم نیست در یک زمان روی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تفسیر الثعلبیج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انک تعلم حالی فارحمنی صبیة صغارا ان ضممتهم الیه ضاعوا وان ضممتهم الیّ جاعوا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تلا علیه هذه الآیات قال له هل تستطیع أن تعتق رقبة قال إذا یذهب مالی کله و الرقبة غالیة و أنی قلیل المال فقال فهل تستطیع أن تصوم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یرفع المؤمنین علی غیرهم بطاعتهم للنبیّ ثم یرفع الذین أوتوا العلم منهم علی الذین لم یؤتوا العلم درجات بفضل علمهم و سابقتهم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الاذهان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علم الناس ما فی العلم لطلبوه ولو بسفک المهج وخوض اللجج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المهذّب البارع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الملائکة لتضع أجنحتها لطلبة العلم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قال رسول الله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 طریقاً یطلب فیه علماً، سلک الله به طریقاً إلی الجنّة، وأنّ الملائکة لتضع أجنحتها لطالب العلم 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امّالی الصدوق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سنن أبی داوود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یرد الله به خیراً یفقّهه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مسند ابن راهویه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الاستذکار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موارد الظمآن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طلب العلم فریضة علی کلّ مسلم، وکم من مؤمن یخرج من منزله فی طلب العلم فلا یرجع إلاّ مغفوراً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لا خیر فی دین لا تفقّه فیه، ولا خیر فی دنیا لا تدبّر فیها، ولا خیر فی نُسُک لا ورع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واحد أشدّ علی إبلیس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الطوسی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وقال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علی العابد سبعین درجةً، بین کلّ درجتین حُضر الفرس سبعین عامّا، وذلک أنّ الشیطان یدع البدعة للناس فیبصرها العالم فینهی عنها، والعابد مُقبل علی عبادته لا یتوجّه لها ولا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مبتغی العلم لا تشغلک الدنیا ولا أهلٌ ولا مالٌ عن نفسک، أنت یوم تفارقهم کضیف بتّ فیهم ثمّ غدوت عنهم إلی غیرهم، الدنیا والآخرة کمنزل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الطوسی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أعلام الوری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إنّه لا کنز أنفع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امّالی الطوسی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عیون الحکم والمواعظ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لی دینار فبعته بعشرة دراهم، فکنت إذا ناجیت رسول الله أتصدق قبل ذلک بدرهم و والله ما فعل هذا أحد غیری من أصحابه قبلی ولا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المصنف لابن ابی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تخریج الاحادیث و الاثار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داشت آن را به ده درهم تبدیل کرد و این ده درهم را صرف این کار نمود، از اینجا فهمیده می شود که این ماجرا ده روز، طول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السَّکِینَةَ 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مراة العقول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نور الثقلین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معی الفین من قومی من العرب یدخلون حصونکم وتمدکم قریظة وحلفائکم من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السیرة الحلبیه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بآخر الحشر واکثر قرائتها فاعدت علیه فعاد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های مبارک خدا که در قرآن ذکرشده اند به این شرح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رؤوف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قیوم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آل عمران</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حاسب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بقیه سوره های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متعالی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محیی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الاکرام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حاطب ما هذا؟ فقال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نافقت ولا غیرت ولا بدلت، وإنی أشهد أن لا إله إلا الله وأنک رسول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ما ذکر فی القرآن من إبراهیم وأبیه آذر وکونه ضالا مشرکا فلا یقدح فی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 تَجْعَلْنا فِتْنَةً لِلَّذِینَ کَفَرُوا أی لا تسلطهم علینا فیسبوننا و یعذبوننا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فالفتنة مصدر بمعنی المفتون أی المعذب من فتن الفضة إذا أذابها فکأنه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معذبین 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اتی من قریش الی اصحاب محمد بغیر ولیّه یردّه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مفسرین این نظر را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مهریه است و نفقه داخل در این عنوان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فأخرج یده من التور ثم 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اغمسن أیدیکن، ففعلن، فکانت ید رسول الله الطاهرة أطیب من أن یمس بها کف أنثی لیست له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علی وحمزة وعبیدة بن الحارث وسهل بن حنیف والحارث بن الصمة وأبی دجانة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هؤلاء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محمّد بالرسالة،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یسألون الله الفتح والظفر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أعدائهم والمناوئین لهم، وکان الله ینفتح لهم وینصرهم،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جَآءَهُم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هؤلاء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محمّد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جحدوا نبوّته حسداً له وبغیاً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التفسیر الأصفی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تفسیر الصافی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یظهره علی جمیع الادیان عند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إین ایمن دأتی 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بُت یبل یهدوت بس 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أحمد هو محمّد فی نص البشارة و معناها، فإنها حسب النص الیونانی بیرکلتوس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إلی أحمد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بیرکلتوس هنا و هناک، نصا و مواصفات، لا تنطبق إلا علی الرسول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بن عبد الله صلّی الله علیه و آله و سلّم مهما حاوّل المحولون المحرفون الکلم عن مواضعه، ان یحرفوها عنه صلّی الله علیه و آله و سلّم فالحق یتجلی کالشمس بین ظلمات الأباطیل و زخرفات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فی تفسیر القرآن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یوحنا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 فارقلطا لی اتی لکسو خون إین إن بُت شادرنّه لکسلو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6928_189424"/>
      <w:bookmarkStart w:id="568" w:name="pg16928_189424"/>
      <w:bookmarkEnd w:id="568"/>
    </w:p>
    <w:p>
      <w:pPr>
        <w:pStyle w:val="Heading2"/>
        <w:numPr>
          <w:ilvl w:val="1"/>
          <w:numId w:val="1"/>
        </w:numPr>
        <w:rPr/>
      </w:pPr>
      <w:bookmarkStart w:id="569" w:name="pg16928_189424"/>
      <w:bookmarkStart w:id="570" w:name="__RefHeading___Toc1221865_2322387425"/>
      <w:bookmarkStart w:id="571" w:name="_Toc199"/>
      <w:bookmarkEnd w:id="569"/>
      <w:bookmarkEnd w:id="570"/>
      <w:r>
        <w:rPr>
          <w:rtl w:val="true"/>
        </w:rPr>
        <w:t>منابع تحقیق</w:t>
      </w:r>
      <w:bookmarkEnd w:id="571"/>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572" w:name="pg16928_189428"/>
    </w:p>
    <w:p>
      <w:pPr>
        <w:pStyle w:val="Heading2"/>
        <w:numPr>
          <w:ilvl w:val="1"/>
          <w:numId w:val="1"/>
        </w:numPr>
        <w:rPr/>
      </w:pPr>
      <w:bookmarkStart w:id="573" w:name="__RefHeading___Toc1221867_2322387425"/>
      <w:bookmarkStart w:id="574" w:name="_Toc200"/>
      <w:bookmarkEnd w:id="572"/>
      <w:bookmarkEnd w:id="573"/>
      <w:r>
        <w:rPr>
          <w:rtl w:val="true"/>
        </w:rPr>
        <w:t>فهرست کتب نویسنده</w:t>
      </w:r>
      <w:bookmarkEnd w:id="574"/>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575" w:name="pg16928_189430"/>
    </w:p>
    <w:p>
      <w:pPr>
        <w:pStyle w:val="Heading2"/>
        <w:numPr>
          <w:ilvl w:val="1"/>
          <w:numId w:val="1"/>
        </w:numPr>
        <w:rPr/>
      </w:pPr>
      <w:bookmarkStart w:id="576" w:name="__RefHeading___Toc1221869_2322387425"/>
      <w:bookmarkStart w:id="577" w:name="_Toc201"/>
      <w:bookmarkEnd w:id="575"/>
      <w:bookmarkEnd w:id="576"/>
      <w:r>
        <w:rPr>
          <w:rtl w:val="true"/>
        </w:rPr>
        <w:t>بیوگرافی نویسنده</w:t>
      </w:r>
      <w:bookmarkEnd w:id="577"/>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82060</Words>
  <Characters>299572</Characters>
  <CharactersWithSpaces>378750</CharactersWithSpaces>
  <Paragraphs>3228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2026-08-24T05:52:20Z</dcterms:created>
  <dc:creator>ghaemiyeh.com</dc:creator>
  <dc:description/>
  <dc:language>en-US</dc:language>
  <cp:lastModifiedBy/>
  <dcterms:modified xsi:type="dcterms:W3CDTF">2026-08-24T09:22:28Z</dcterms:modified>
  <cp:revision>1</cp:revision>
  <dc:subject/>
  <dc:title>تفسیر باران نگاهی دیگر به قرآن مجید جلد 12</dc:title>
</cp:coreProperties>
</file>

<file path=docProps/custom.xml><?xml version="1.0" encoding="utf-8"?>
<Properties xmlns="http://schemas.openxmlformats.org/officeDocument/2006/custom-properties" xmlns:vt="http://schemas.openxmlformats.org/officeDocument/2006/docPropsVTypes"/>
</file>