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15.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رهبران معصوم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6493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306495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306497_3224264995">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3306499_3224264995">
            <w:r>
              <w:rPr>
                <w:webHidden/>
                <w:rStyle w:val="IndexLink"/>
                <w:rtl w:val="true"/>
              </w:rPr>
              <w:t>امام جعفر بن محمّد صادق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306501_322426499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306503_3224264995">
            <w:r>
              <w:rPr>
                <w:webHidden/>
                <w:rStyle w:val="IndexLink"/>
                <w:rtl w:val="true"/>
              </w:rPr>
              <w:t>ولادت امام صادق‌علیه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3306505_3224264995">
            <w:r>
              <w:rPr>
                <w:webHidden/>
                <w:rStyle w:val="IndexLink"/>
                <w:rtl w:val="true"/>
              </w:rPr>
              <w:t>مادر امام صادق‌علیه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3306507_3224264995">
            <w:r>
              <w:rPr>
                <w:webHidden/>
                <w:rStyle w:val="IndexLink"/>
                <w:rtl w:val="true"/>
              </w:rPr>
              <w:t>جلالت قدر امام صادق‌علیه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3306509_3224264995">
            <w:r>
              <w:rPr>
                <w:webHidden/>
                <w:rStyle w:val="IndexLink"/>
                <w:rtl w:val="true"/>
              </w:rPr>
              <w:t>اقرار مخالفین به فضیلت و مقام علمی امام صادق‌علیه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3306511_3224264995">
            <w:r>
              <w:rPr>
                <w:webHidden/>
                <w:rStyle w:val="IndexLink"/>
                <w:rtl w:val="true"/>
              </w:rPr>
              <w:t>معجزات و استجابت دعای امام صادق‌علیه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3306513_3224264995">
            <w:r>
              <w:rPr>
                <w:webHidden/>
                <w:rStyle w:val="IndexLink"/>
                <w:rtl w:val="true"/>
              </w:rPr>
              <w:t>تأثیر سخن امام صادق‌علیه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3306515_3224264995">
            <w:r>
              <w:rPr>
                <w:webHidden/>
                <w:rStyle w:val="IndexLink"/>
                <w:rtl w:val="true"/>
              </w:rPr>
              <w:t>سیره اخلاقی و بزرگواری امام صادق‌علیه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3306517_3224264995">
            <w:r>
              <w:rPr>
                <w:webHidden/>
                <w:rStyle w:val="IndexLink"/>
                <w:rtl w:val="true"/>
              </w:rPr>
              <w:t>مناظرات امام صادق‌علیه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3306519_3224264995">
            <w:r>
              <w:rPr>
                <w:webHidden/>
                <w:rStyle w:val="IndexLink"/>
                <w:rtl w:val="true"/>
              </w:rPr>
              <w:t>سخنان حکیمانه امام صادق‌علیه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306521_3224264995">
            <w:r>
              <w:rPr>
                <w:webHidden/>
                <w:rStyle w:val="IndexLink"/>
                <w:rtl w:val="true"/>
              </w:rPr>
              <w:t>شهادت امام صادق‌علیه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3306523_3224264995">
            <w:r>
              <w:rPr>
                <w:webHidden/>
                <w:rStyle w:val="IndexLink"/>
                <w:rtl w:val="true"/>
              </w:rPr>
              <w:t>پاداش زیارت امام صادق‌علیه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3306525_3224264995">
            <w:r>
              <w:rPr>
                <w:webHidden/>
                <w:rStyle w:val="IndexLink"/>
                <w:rtl w:val="true"/>
              </w:rPr>
              <w:t>فرزندان امام صادق‌علیه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3306527_3224264995">
            <w:r>
              <w:rPr>
                <w:webHidden/>
                <w:rStyle w:val="IndexLink"/>
                <w:rtl w:val="true"/>
              </w:rPr>
              <w:t>ادعیه و احراز امام صادق‌علیه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3306529_3224264995">
            <w:r>
              <w:rPr>
                <w:webHidden/>
                <w:rStyle w:val="IndexLink"/>
                <w:rtl w:val="true"/>
              </w:rPr>
              <w:t>حرز دیگر امام صادق‌علیه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3306531_3224264995">
            <w:r>
              <w:rPr>
                <w:webHidden/>
                <w:rStyle w:val="IndexLink"/>
                <w:rtl w:val="true"/>
              </w:rPr>
              <w:t>حکایات و قضایای مربوط به امام صادق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3306533_3224264995">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3306535_3224264995">
            <w:r>
              <w:rPr>
                <w:webHidden/>
                <w:rStyle w:val="IndexLink"/>
                <w:rtl w:val="true"/>
              </w:rPr>
              <w:t>نامه منصور دوانیقی به حضرت صادق‌علیه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3306537_3224264995">
            <w:r>
              <w:rPr>
                <w:webHidden/>
                <w:rStyle w:val="IndexLink"/>
                <w:rtl w:val="true"/>
              </w:rPr>
              <w:t>گفت‌وگوی حضرت صادق‌علیه السلام با ابوحنیفه</w:t>
            </w:r>
            <w:r>
              <w:rPr>
                <w:rStyle w:val="IndexLink"/>
                <w:rtl w:val="true"/>
              </w:rPr>
              <w:tab/>
            </w:r>
            <w:r>
              <w:rPr>
                <w:rStyle w:val="IndexLink"/>
              </w:rPr>
              <w:t>55</w:t>
            </w:r>
          </w:hyperlink>
        </w:p>
        <w:p>
          <w:pPr>
            <w:pStyle w:val="Contents3"/>
            <w:tabs>
              <w:tab w:val="clear" w:pos="8459"/>
              <w:tab w:val="right" w:pos="9026" w:leader="dot"/>
            </w:tabs>
            <w:rPr/>
          </w:pPr>
          <w:hyperlink w:anchor="__RefHeading___Toc3306539_3224264995">
            <w:r>
              <w:rPr>
                <w:webHidden/>
                <w:rStyle w:val="IndexLink"/>
                <w:rtl w:val="true"/>
              </w:rPr>
              <w:t>امام صادق‌علیه السلام و شخص فحّاش</w:t>
            </w:r>
            <w:r>
              <w:rPr>
                <w:rStyle w:val="IndexLink"/>
                <w:rtl w:val="true"/>
              </w:rPr>
              <w:tab/>
            </w:r>
            <w:r>
              <w:rPr>
                <w:rStyle w:val="IndexLink"/>
              </w:rPr>
              <w:t>55</w:t>
            </w:r>
          </w:hyperlink>
        </w:p>
        <w:p>
          <w:pPr>
            <w:pStyle w:val="Contents3"/>
            <w:tabs>
              <w:tab w:val="clear" w:pos="8459"/>
              <w:tab w:val="right" w:pos="9026" w:leader="dot"/>
            </w:tabs>
            <w:rPr/>
          </w:pPr>
          <w:hyperlink w:anchor="__RefHeading___Toc3306541_3224264995">
            <w:r>
              <w:rPr>
                <w:webHidden/>
                <w:rStyle w:val="IndexLink"/>
                <w:rtl w:val="true"/>
              </w:rPr>
              <w:t>عصای پیامبرصلی الله علیه وآله</w:t>
            </w:r>
            <w:r>
              <w:rPr>
                <w:rStyle w:val="IndexLink"/>
                <w:rtl w:val="true"/>
              </w:rPr>
              <w:tab/>
            </w:r>
            <w:r>
              <w:rPr>
                <w:rStyle w:val="IndexLink"/>
              </w:rPr>
              <w:t>56</w:t>
            </w:r>
          </w:hyperlink>
        </w:p>
        <w:p>
          <w:pPr>
            <w:pStyle w:val="Contents3"/>
            <w:tabs>
              <w:tab w:val="clear" w:pos="8459"/>
              <w:tab w:val="right" w:pos="9026" w:leader="dot"/>
            </w:tabs>
            <w:rPr/>
          </w:pPr>
          <w:hyperlink w:anchor="__RefHeading___Toc3306543_3224264995">
            <w:r>
              <w:rPr>
                <w:webHidden/>
                <w:rStyle w:val="IndexLink"/>
                <w:rtl w:val="true"/>
              </w:rPr>
              <w:t>توصیه امام صادق‌علیه السلام در مورد مادر</w:t>
            </w:r>
            <w:r>
              <w:rPr>
                <w:rStyle w:val="IndexLink"/>
                <w:rtl w:val="true"/>
              </w:rPr>
              <w:tab/>
            </w:r>
            <w:r>
              <w:rPr>
                <w:rStyle w:val="IndexLink"/>
              </w:rPr>
              <w:t>57</w:t>
            </w:r>
          </w:hyperlink>
        </w:p>
        <w:p>
          <w:pPr>
            <w:pStyle w:val="Contents3"/>
            <w:tabs>
              <w:tab w:val="clear" w:pos="8459"/>
              <w:tab w:val="right" w:pos="9026" w:leader="dot"/>
            </w:tabs>
            <w:rPr/>
          </w:pPr>
          <w:hyperlink w:anchor="__RefHeading___Toc3306545_3224264995">
            <w:r>
              <w:rPr>
                <w:webHidden/>
                <w:rStyle w:val="IndexLink"/>
                <w:rtl w:val="true"/>
              </w:rPr>
              <w:t>امام صادق‌علیه السلام و مرد خراسانی</w:t>
            </w:r>
            <w:r>
              <w:rPr>
                <w:rStyle w:val="IndexLink"/>
                <w:rtl w:val="true"/>
              </w:rPr>
              <w:tab/>
            </w:r>
            <w:r>
              <w:rPr>
                <w:rStyle w:val="IndexLink"/>
              </w:rPr>
              <w:t>57</w:t>
            </w:r>
          </w:hyperlink>
        </w:p>
        <w:p>
          <w:pPr>
            <w:pStyle w:val="Contents3"/>
            <w:tabs>
              <w:tab w:val="clear" w:pos="8459"/>
              <w:tab w:val="right" w:pos="9026" w:leader="dot"/>
            </w:tabs>
            <w:rPr/>
          </w:pPr>
          <w:hyperlink w:anchor="__RefHeading___Toc3306547_3224264995">
            <w:r>
              <w:rPr>
                <w:webHidden/>
                <w:rStyle w:val="IndexLink"/>
                <w:rtl w:val="true"/>
              </w:rPr>
              <w:t>امام صادق‌علیه السلام و آگاهی از غیب</w:t>
            </w:r>
            <w:r>
              <w:rPr>
                <w:rStyle w:val="IndexLink"/>
                <w:rtl w:val="true"/>
              </w:rPr>
              <w:tab/>
            </w:r>
            <w:r>
              <w:rPr>
                <w:rStyle w:val="IndexLink"/>
              </w:rPr>
              <w:t>58</w:t>
            </w:r>
          </w:hyperlink>
        </w:p>
        <w:p>
          <w:pPr>
            <w:pStyle w:val="Contents3"/>
            <w:tabs>
              <w:tab w:val="clear" w:pos="8459"/>
              <w:tab w:val="right" w:pos="9026" w:leader="dot"/>
            </w:tabs>
            <w:rPr/>
          </w:pPr>
          <w:hyperlink w:anchor="__RefHeading___Toc3306549_3224264995">
            <w:r>
              <w:rPr>
                <w:webHidden/>
                <w:rStyle w:val="IndexLink"/>
                <w:rtl w:val="true"/>
              </w:rPr>
              <w:t>گریه دشمن بر امام صادق‌علیه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306551_3224264995">
            <w:r>
              <w:rPr>
                <w:webHidden/>
                <w:rStyle w:val="IndexLink"/>
                <w:rtl w:val="true"/>
              </w:rPr>
              <w:t>اشعار مدح و مرثیه امام صادق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3306553_3224264995">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306555_3224264995">
            <w:r>
              <w:rPr>
                <w:webHidden/>
                <w:rStyle w:val="IndexLink"/>
                <w:rtl w:val="true"/>
              </w:rPr>
              <w:t>ولادت امام صادق‌علیه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3306557_3224264995">
            <w:r>
              <w:rPr>
                <w:webHidden/>
                <w:rStyle w:val="IndexLink"/>
                <w:rtl w:val="true"/>
              </w:rPr>
              <w:t>شهادت امام صادق‌علیه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306559_3224264995">
            <w:r>
              <w:rPr>
                <w:webHidden/>
                <w:rStyle w:val="IndexLink"/>
                <w:rtl w:val="true"/>
              </w:rPr>
              <w:t>شهادت امام صادق‌علیه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306561_3224264995">
            <w:r>
              <w:rPr>
                <w:webHidden/>
                <w:rStyle w:val="IndexLink"/>
                <w:rtl w:val="true"/>
              </w:rPr>
              <w:t>مدح و مرثیه حضرت صادق‌علیه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3306563_3224264995">
            <w:r>
              <w:rPr>
                <w:webHidden/>
                <w:rStyle w:val="IndexLink"/>
                <w:rtl w:val="true"/>
              </w:rPr>
              <w:t>امام موسی بن جعفر الکاظم 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3306565_3224264995">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306567_3224264995">
            <w:r>
              <w:rPr>
                <w:webHidden/>
                <w:rStyle w:val="IndexLink"/>
                <w:rtl w:val="true"/>
              </w:rPr>
              <w:t>ولادت امام کاظم‌علیه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3306569_3224264995">
            <w:r>
              <w:rPr>
                <w:webHidden/>
                <w:rStyle w:val="IndexLink"/>
                <w:rtl w:val="true"/>
              </w:rPr>
              <w:t>شخصیّت امام کاظم‌علیه السلام در خردسالی</w:t>
            </w:r>
            <w:r>
              <w:rPr>
                <w:rStyle w:val="IndexLink"/>
                <w:rtl w:val="true"/>
              </w:rPr>
              <w:tab/>
            </w:r>
            <w:r>
              <w:rPr>
                <w:rStyle w:val="IndexLink"/>
              </w:rPr>
              <w:t>72</w:t>
            </w:r>
          </w:hyperlink>
        </w:p>
        <w:p>
          <w:pPr>
            <w:pStyle w:val="Contents3"/>
            <w:tabs>
              <w:tab w:val="clear" w:pos="8459"/>
              <w:tab w:val="right" w:pos="9026" w:leader="dot"/>
            </w:tabs>
            <w:rPr/>
          </w:pPr>
          <w:hyperlink w:anchor="__RefHeading___Toc3306571_3224264995">
            <w:r>
              <w:rPr>
                <w:webHidden/>
                <w:rStyle w:val="IndexLink"/>
                <w:rtl w:val="true"/>
              </w:rPr>
              <w:t>فرزندان امام کاظم‌علیه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306573_3224264995">
            <w:r>
              <w:rPr>
                <w:webHidden/>
                <w:rStyle w:val="IndexLink"/>
                <w:rtl w:val="true"/>
              </w:rPr>
              <w:t>سیره امام کاظم‌علیه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3306575_3224264995">
            <w:r>
              <w:rPr>
                <w:webHidden/>
                <w:rStyle w:val="IndexLink"/>
                <w:rtl w:val="true"/>
              </w:rPr>
              <w:t>فضائل امام کاظم‌علیه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3306577_3224264995">
            <w:r>
              <w:rPr>
                <w:webHidden/>
                <w:rStyle w:val="IndexLink"/>
                <w:rtl w:val="true"/>
              </w:rPr>
              <w:t>سخنان حکیمانه امام کاظم‌علیه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306579_3224264995">
            <w:r>
              <w:rPr>
                <w:webHidden/>
                <w:rStyle w:val="IndexLink"/>
                <w:rtl w:val="true"/>
              </w:rPr>
              <w:t>شهادت امام کاظم‌علیه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306581_3224264995">
            <w:r>
              <w:rPr>
                <w:webHidden/>
                <w:rStyle w:val="IndexLink"/>
                <w:rtl w:val="true"/>
              </w:rPr>
              <w:t>پاداش زیارت امام کاظم‌علیه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306583_3224264995">
            <w:r>
              <w:rPr>
                <w:webHidden/>
                <w:rStyle w:val="IndexLink"/>
                <w:rtl w:val="true"/>
              </w:rPr>
              <w:t>برکت کلام امام کاظم‌علیه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306585_3224264995">
            <w:r>
              <w:rPr>
                <w:webHidden/>
                <w:rStyle w:val="IndexLink"/>
                <w:rtl w:val="true"/>
              </w:rPr>
              <w:t>احتجاج امام کاظم‌علیه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306587_3224264995">
            <w:r>
              <w:rPr>
                <w:webHidden/>
                <w:rStyle w:val="IndexLink"/>
                <w:rtl w:val="true"/>
              </w:rPr>
              <w:t>معجزه‌ای از امام کاظم‌علیه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3306589_3224264995">
            <w:r>
              <w:rPr>
                <w:webHidden/>
                <w:rStyle w:val="IndexLink"/>
                <w:rtl w:val="true"/>
              </w:rPr>
              <w:t>ظلم ستیزی امام کاظم‌علیه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306591_3224264995">
            <w:r>
              <w:rPr>
                <w:webHidden/>
                <w:rStyle w:val="IndexLink"/>
                <w:rtl w:val="true"/>
              </w:rPr>
              <w:t>اوصاف امامان‌علیهم السلام از زبان امام کاظم‌علیه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3306593_3224264995">
            <w:r>
              <w:rPr>
                <w:webHidden/>
                <w:rStyle w:val="IndexLink"/>
                <w:rtl w:val="true"/>
              </w:rPr>
              <w:t>برخورد امام کاظم‌علیه السلام با علیّ بن یقطین</w:t>
            </w:r>
            <w:r>
              <w:rPr>
                <w:rStyle w:val="IndexLink"/>
                <w:rtl w:val="true"/>
              </w:rPr>
              <w:tab/>
            </w:r>
            <w:r>
              <w:rPr>
                <w:rStyle w:val="IndexLink"/>
              </w:rPr>
              <w:t>100</w:t>
            </w:r>
          </w:hyperlink>
        </w:p>
        <w:p>
          <w:pPr>
            <w:pStyle w:val="Contents3"/>
            <w:tabs>
              <w:tab w:val="clear" w:pos="8459"/>
              <w:tab w:val="right" w:pos="9026" w:leader="dot"/>
            </w:tabs>
            <w:rPr/>
          </w:pPr>
          <w:hyperlink w:anchor="__RefHeading___Toc3306595_3224264995">
            <w:r>
              <w:rPr>
                <w:webHidden/>
                <w:rStyle w:val="IndexLink"/>
                <w:rtl w:val="true"/>
              </w:rPr>
              <w:t>ادعیه و احراز امام کاظم‌علیه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3306597_3224264995">
            <w:r>
              <w:rPr>
                <w:webHidden/>
                <w:rStyle w:val="IndexLink"/>
                <w:rtl w:val="true"/>
              </w:rPr>
              <w:t>اشعار مدح و مرثیه امام کاظم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306599_3224264995">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306601_3224264995">
            <w:r>
              <w:rPr>
                <w:webHidden/>
                <w:rStyle w:val="IndexLink"/>
                <w:rtl w:val="true"/>
              </w:rPr>
              <w:t>مدح و مرثیه حضرت موسی بن جعفرعلیه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3306603_3224264995">
            <w:r>
              <w:rPr>
                <w:webHidden/>
                <w:rStyle w:val="IndexLink"/>
                <w:rtl w:val="true"/>
              </w:rPr>
              <w:t>شهادت موسی بن جعفرعلیه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3306605_3224264995">
            <w:r>
              <w:rPr>
                <w:webHidden/>
                <w:rStyle w:val="IndexLink"/>
                <w:rtl w:val="true"/>
              </w:rPr>
              <w:t>تشرّف به شهر مقدّس کاظمین</w:t>
            </w:r>
            <w:r>
              <w:rPr>
                <w:rStyle w:val="IndexLink"/>
                <w:rtl w:val="true"/>
              </w:rPr>
              <w:tab/>
            </w:r>
            <w:r>
              <w:rPr>
                <w:rStyle w:val="IndexLink"/>
              </w:rPr>
              <w:t>105</w:t>
            </w:r>
          </w:hyperlink>
        </w:p>
        <w:p>
          <w:pPr>
            <w:pStyle w:val="Contents3"/>
            <w:tabs>
              <w:tab w:val="clear" w:pos="8459"/>
              <w:tab w:val="right" w:pos="9026" w:leader="dot"/>
            </w:tabs>
            <w:rPr/>
          </w:pPr>
          <w:hyperlink w:anchor="__RefHeading___Toc3306607_3224264995">
            <w:r>
              <w:rPr>
                <w:webHidden/>
                <w:rStyle w:val="IndexLink"/>
                <w:rtl w:val="true"/>
              </w:rPr>
              <w:t>در مصیبت امام کاظم‌علیه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3306609_3224264995">
            <w:r>
              <w:rPr>
                <w:webHidden/>
                <w:rStyle w:val="IndexLink"/>
                <w:rtl w:val="true"/>
              </w:rPr>
              <w:t>در مصائب موسی بن جعفر</w:t>
            </w:r>
            <w:r>
              <w:rPr>
                <w:rStyle w:val="IndexLink"/>
                <w:rtl w:val="true"/>
              </w:rPr>
              <w:tab/>
            </w:r>
            <w:r>
              <w:rPr>
                <w:rStyle w:val="IndexLink"/>
              </w:rPr>
              <w:t>107</w:t>
            </w:r>
          </w:hyperlink>
        </w:p>
        <w:p>
          <w:pPr>
            <w:pStyle w:val="Contents3"/>
            <w:tabs>
              <w:tab w:val="clear" w:pos="8459"/>
              <w:tab w:val="right" w:pos="9026" w:leader="dot"/>
            </w:tabs>
            <w:rPr/>
          </w:pPr>
          <w:hyperlink w:anchor="__RefHeading___Toc3306611_3224264995">
            <w:r>
              <w:rPr>
                <w:webHidden/>
                <w:rStyle w:val="IndexLink"/>
                <w:rtl w:val="true"/>
              </w:rPr>
              <w:t>سوگ حضرت امام کاظم‌علیه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3306613_3224264995">
            <w:r>
              <w:rPr>
                <w:webHidden/>
                <w:rStyle w:val="IndexLink"/>
                <w:rtl w:val="true"/>
              </w:rPr>
              <w:t>امام علیّ بن موسی رضاعلیه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306615_3224264995">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3306617_3224264995">
            <w:r>
              <w:rPr>
                <w:webHidden/>
                <w:rStyle w:val="IndexLink"/>
                <w:rtl w:val="true"/>
              </w:rPr>
              <w:t>ولادت علیّ بن موسی الرّضاعلیه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306619_3224264995">
            <w:r>
              <w:rPr>
                <w:webHidden/>
                <w:rStyle w:val="IndexLink"/>
                <w:rtl w:val="true"/>
              </w:rPr>
              <w:t>نام و کنیه و لقب علیّ بن موسی الرّضاعلیه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3306621_3224264995">
            <w:r>
              <w:rPr>
                <w:webHidden/>
                <w:rStyle w:val="IndexLink"/>
                <w:rtl w:val="true"/>
              </w:rPr>
              <w:t>فرزندان علیّ بن موسی الرّضاعلیه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306623_3224264995">
            <w:r>
              <w:rPr>
                <w:webHidden/>
                <w:rStyle w:val="IndexLink"/>
                <w:rtl w:val="true"/>
              </w:rPr>
              <w:t>اخلاق و سیره علیّ بن موسی الرّضاعلیه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306625_3224264995">
            <w:r>
              <w:rPr>
                <w:webHidden/>
                <w:rStyle w:val="IndexLink"/>
                <w:rtl w:val="true"/>
              </w:rPr>
              <w:t>سخنان حکیمانه علیّ بن موسی الرّضاعلیه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3306627_3224264995">
            <w:r>
              <w:rPr>
                <w:webHidden/>
                <w:rStyle w:val="IndexLink"/>
                <w:rtl w:val="true"/>
              </w:rPr>
              <w:t>دعای مجرّب و حرز امام رضاعلیه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306629_3224264995">
            <w:r>
              <w:rPr>
                <w:webHidden/>
                <w:rStyle w:val="IndexLink"/>
                <w:rtl w:val="true"/>
              </w:rPr>
              <w:t>ولایت عهدی امام رضاعلیه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306631_3224264995">
            <w:r>
              <w:rPr>
                <w:webHidden/>
                <w:rStyle w:val="IndexLink"/>
                <w:rtl w:val="true"/>
              </w:rPr>
              <w:t>شهادت علیّ بن موسی الرّضاعلیه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306633_3224264995">
            <w:r>
              <w:rPr>
                <w:webHidden/>
                <w:rStyle w:val="IndexLink"/>
                <w:rtl w:val="true"/>
              </w:rPr>
              <w:t>هلاکت مأمون پس از شهادت حضرت رضاعلیه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3306635_3224264995">
            <w:r>
              <w:rPr>
                <w:webHidden/>
                <w:rStyle w:val="IndexLink"/>
                <w:rtl w:val="true"/>
              </w:rPr>
              <w:t>پاداش زیارت علیّ بن موسی الرّضاعلیه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306637_3224264995">
            <w:r>
              <w:rPr>
                <w:webHidden/>
                <w:rStyle w:val="IndexLink"/>
                <w:rtl w:val="true"/>
              </w:rPr>
              <w:t>ایّام زیارتی حضرت رضاعلیه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3306639_3224264995">
            <w:r>
              <w:rPr>
                <w:webHidden/>
                <w:rStyle w:val="IndexLink"/>
                <w:rtl w:val="true"/>
              </w:rPr>
              <w:t>عنایات حضرت رضاعلیه السلام به زوّار خود</w:t>
            </w:r>
            <w:r>
              <w:rPr>
                <w:rStyle w:val="IndexLink"/>
                <w:rtl w:val="true"/>
              </w:rPr>
              <w:tab/>
            </w:r>
            <w:r>
              <w:rPr>
                <w:rStyle w:val="IndexLink"/>
              </w:rPr>
              <w:t>133</w:t>
            </w:r>
          </w:hyperlink>
        </w:p>
        <w:p>
          <w:pPr>
            <w:pStyle w:val="Contents3"/>
            <w:tabs>
              <w:tab w:val="clear" w:pos="8459"/>
              <w:tab w:val="right" w:pos="9026" w:leader="dot"/>
            </w:tabs>
            <w:rPr/>
          </w:pPr>
          <w:hyperlink w:anchor="__RefHeading___Toc3306641_3224264995">
            <w:r>
              <w:rPr>
                <w:webHidden/>
                <w:rStyle w:val="IndexLink"/>
                <w:rtl w:val="true"/>
              </w:rPr>
              <w:t>فضیلت مشهد و حرم مطهّر علیّ بن موسی الرّضاعلیه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3306643_3224264995">
            <w:r>
              <w:rPr>
                <w:webHidden/>
                <w:rStyle w:val="IndexLink"/>
                <w:rtl w:val="true"/>
              </w:rPr>
              <w:t>نماز حضرت رضاعلیه السلام برای حوایج مهمّ</w:t>
            </w:r>
            <w:r>
              <w:rPr>
                <w:rStyle w:val="IndexLink"/>
                <w:rtl w:val="true"/>
              </w:rPr>
              <w:tab/>
            </w:r>
            <w:r>
              <w:rPr>
                <w:rStyle w:val="IndexLink"/>
              </w:rPr>
              <w:t>136</w:t>
            </w:r>
          </w:hyperlink>
        </w:p>
        <w:p>
          <w:pPr>
            <w:pStyle w:val="Contents3"/>
            <w:tabs>
              <w:tab w:val="clear" w:pos="8459"/>
              <w:tab w:val="right" w:pos="9026" w:leader="dot"/>
            </w:tabs>
            <w:rPr/>
          </w:pPr>
          <w:hyperlink w:anchor="__RefHeading___Toc3306645_3224264995">
            <w:r>
              <w:rPr>
                <w:webHidden/>
                <w:rStyle w:val="IndexLink"/>
                <w:rtl w:val="true"/>
              </w:rPr>
              <w:t>دعای حضرت رضاعلیه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3306647_3224264995">
            <w:r>
              <w:rPr>
                <w:webHidden/>
                <w:rStyle w:val="IndexLink"/>
                <w:rtl w:val="true"/>
              </w:rPr>
              <w:t>مناظره حضرت رضاعلیه السلام درباره عصمت پیامبران‌علیهم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3306649_3224264995">
            <w:r>
              <w:rPr>
                <w:webHidden/>
                <w:rStyle w:val="IndexLink"/>
                <w:rtl w:val="true"/>
              </w:rPr>
              <w:t>گفت‌وگوی حضرت رضاعلیه السلام با جاثلیق مسیحی</w:t>
            </w:r>
            <w:r>
              <w:rPr>
                <w:rStyle w:val="IndexLink"/>
                <w:rtl w:val="true"/>
              </w:rPr>
              <w:tab/>
            </w:r>
            <w:r>
              <w:rPr>
                <w:rStyle w:val="IndexLink"/>
              </w:rPr>
              <w:t>140</w:t>
            </w:r>
          </w:hyperlink>
        </w:p>
        <w:p>
          <w:pPr>
            <w:pStyle w:val="Contents3"/>
            <w:tabs>
              <w:tab w:val="clear" w:pos="8459"/>
              <w:tab w:val="right" w:pos="9026" w:leader="dot"/>
            </w:tabs>
            <w:rPr/>
          </w:pPr>
          <w:hyperlink w:anchor="__RefHeading___Toc3306651_3224264995">
            <w:r>
              <w:rPr>
                <w:webHidden/>
                <w:rStyle w:val="IndexLink"/>
                <w:rtl w:val="true"/>
              </w:rPr>
              <w:t>پاسخ امام رضاعلیه السلام به یکی از خوارج</w:t>
            </w:r>
            <w:r>
              <w:rPr>
                <w:rStyle w:val="IndexLink"/>
                <w:rtl w:val="true"/>
              </w:rPr>
              <w:tab/>
            </w:r>
            <w:r>
              <w:rPr>
                <w:rStyle w:val="IndexLink"/>
              </w:rPr>
              <w:t>142</w:t>
            </w:r>
          </w:hyperlink>
        </w:p>
        <w:p>
          <w:pPr>
            <w:pStyle w:val="Contents3"/>
            <w:tabs>
              <w:tab w:val="clear" w:pos="8459"/>
              <w:tab w:val="right" w:pos="9026" w:leader="dot"/>
            </w:tabs>
            <w:rPr/>
          </w:pPr>
          <w:hyperlink w:anchor="__RefHeading___Toc3306653_3224264995">
            <w:r>
              <w:rPr>
                <w:webHidden/>
                <w:rStyle w:val="IndexLink"/>
                <w:rtl w:val="true"/>
              </w:rPr>
              <w:t>حضرت رضاعلیه السلام و نماز عید فطر</w:t>
            </w:r>
            <w:r>
              <w:rPr>
                <w:rStyle w:val="IndexLink"/>
                <w:rtl w:val="true"/>
              </w:rPr>
              <w:tab/>
            </w:r>
            <w:r>
              <w:rPr>
                <w:rStyle w:val="IndexLink"/>
              </w:rPr>
              <w:t>143</w:t>
            </w:r>
          </w:hyperlink>
        </w:p>
        <w:p>
          <w:pPr>
            <w:pStyle w:val="Contents3"/>
            <w:tabs>
              <w:tab w:val="clear" w:pos="8459"/>
              <w:tab w:val="right" w:pos="9026" w:leader="dot"/>
            </w:tabs>
            <w:rPr/>
          </w:pPr>
          <w:hyperlink w:anchor="__RefHeading___Toc3306655_3224264995">
            <w:r>
              <w:rPr>
                <w:webHidden/>
                <w:rStyle w:val="IndexLink"/>
                <w:rtl w:val="true"/>
              </w:rPr>
              <w:t>سؤال مأمون از حضرت رضاعلیه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3306657_3224264995">
            <w:r>
              <w:rPr>
                <w:webHidden/>
                <w:rStyle w:val="IndexLink"/>
                <w:rtl w:val="true"/>
              </w:rPr>
              <w:t>توطئه بر ضدّ امام رضاعلیه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3306659_3224264995">
            <w:r>
              <w:rPr>
                <w:webHidden/>
                <w:rStyle w:val="IndexLink"/>
                <w:rtl w:val="true"/>
              </w:rPr>
              <w:t>آمدن باران به دعای امام رضاعلیه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3306661_3224264995">
            <w:r>
              <w:rPr>
                <w:webHidden/>
                <w:rStyle w:val="IndexLink"/>
                <w:rtl w:val="true"/>
              </w:rPr>
              <w:t>امام هشتم‌علیه السلام و تفسیر برخی از آیات قرآن</w:t>
            </w:r>
            <w:r>
              <w:rPr>
                <w:rStyle w:val="IndexLink"/>
                <w:rtl w:val="true"/>
              </w:rPr>
              <w:tab/>
            </w:r>
            <w:r>
              <w:rPr>
                <w:rStyle w:val="IndexLink"/>
              </w:rPr>
              <w:t>148</w:t>
            </w:r>
          </w:hyperlink>
        </w:p>
        <w:p>
          <w:pPr>
            <w:pStyle w:val="Contents3"/>
            <w:tabs>
              <w:tab w:val="clear" w:pos="8459"/>
              <w:tab w:val="right" w:pos="9026" w:leader="dot"/>
            </w:tabs>
            <w:rPr/>
          </w:pPr>
          <w:hyperlink w:anchor="__RefHeading___Toc3306663_3224264995">
            <w:r>
              <w:rPr>
                <w:webHidden/>
                <w:rStyle w:val="IndexLink"/>
                <w:rtl w:val="true"/>
              </w:rPr>
              <w:t>امام هشتم‌علیه السلام در مراسم تشییع جنازه</w:t>
            </w:r>
            <w:r>
              <w:rPr>
                <w:rStyle w:val="IndexLink"/>
                <w:rtl w:val="true"/>
              </w:rPr>
              <w:tab/>
            </w:r>
            <w:r>
              <w:rPr>
                <w:rStyle w:val="IndexLink"/>
              </w:rPr>
              <w:t>150</w:t>
            </w:r>
          </w:hyperlink>
        </w:p>
        <w:p>
          <w:pPr>
            <w:pStyle w:val="Contents3"/>
            <w:tabs>
              <w:tab w:val="clear" w:pos="8459"/>
              <w:tab w:val="right" w:pos="9026" w:leader="dot"/>
            </w:tabs>
            <w:rPr/>
          </w:pPr>
          <w:hyperlink w:anchor="__RefHeading___Toc3306665_3224264995">
            <w:r>
              <w:rPr>
                <w:webHidden/>
                <w:rStyle w:val="IndexLink"/>
                <w:rtl w:val="true"/>
              </w:rPr>
              <w:t>تحلیل امام هشتم‌علیه السلام از مسأله ولایت‌عهدی</w:t>
            </w:r>
            <w:r>
              <w:rPr>
                <w:rStyle w:val="IndexLink"/>
                <w:rtl w:val="true"/>
              </w:rPr>
              <w:tab/>
            </w:r>
            <w:r>
              <w:rPr>
                <w:rStyle w:val="IndexLink"/>
              </w:rPr>
              <w:t>151</w:t>
            </w:r>
          </w:hyperlink>
        </w:p>
        <w:p>
          <w:pPr>
            <w:pStyle w:val="Contents3"/>
            <w:tabs>
              <w:tab w:val="clear" w:pos="8459"/>
              <w:tab w:val="right" w:pos="9026" w:leader="dot"/>
            </w:tabs>
            <w:rPr/>
          </w:pPr>
          <w:hyperlink w:anchor="__RefHeading___Toc3306667_3224264995">
            <w:r>
              <w:rPr>
                <w:webHidden/>
                <w:rStyle w:val="IndexLink"/>
                <w:rtl w:val="true"/>
              </w:rPr>
              <w:t>امام هشتم‌علیه السلام و دعبل خزاعی</w:t>
            </w:r>
            <w:r>
              <w:rPr>
                <w:rStyle w:val="IndexLink"/>
                <w:rtl w:val="true"/>
              </w:rPr>
              <w:tab/>
            </w:r>
            <w:r>
              <w:rPr>
                <w:rStyle w:val="IndexLink"/>
              </w:rPr>
              <w:t>153</w:t>
            </w:r>
          </w:hyperlink>
        </w:p>
        <w:p>
          <w:pPr>
            <w:pStyle w:val="Contents3"/>
            <w:tabs>
              <w:tab w:val="clear" w:pos="8459"/>
              <w:tab w:val="right" w:pos="9026" w:leader="dot"/>
            </w:tabs>
            <w:rPr/>
          </w:pPr>
          <w:hyperlink w:anchor="__RefHeading___Toc3306669_3224264995">
            <w:r>
              <w:rPr>
                <w:webHidden/>
                <w:rStyle w:val="IndexLink"/>
                <w:rtl w:val="true"/>
              </w:rPr>
              <w:t>حرز امام رضاعلیه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3306671_3224264995">
            <w:r>
              <w:rPr>
                <w:webHidden/>
                <w:rStyle w:val="IndexLink"/>
                <w:rtl w:val="true"/>
              </w:rPr>
              <w:t>اشاره</w:t>
            </w:r>
            <w:r>
              <w:rPr>
                <w:rStyle w:val="IndexLink"/>
                <w:rtl w:val="true"/>
              </w:rPr>
              <w:tab/>
            </w:r>
            <w:r>
              <w:rPr>
                <w:rStyle w:val="IndexLink"/>
              </w:rPr>
              <w:t>155</w:t>
            </w:r>
          </w:hyperlink>
        </w:p>
        <w:p>
          <w:pPr>
            <w:pStyle w:val="Contents2"/>
            <w:tabs>
              <w:tab w:val="clear" w:pos="8743"/>
              <w:tab w:val="right" w:pos="9026" w:leader="dot"/>
            </w:tabs>
            <w:rPr/>
          </w:pPr>
          <w:hyperlink w:anchor="__RefHeading___Toc3306673_3224264995">
            <w:r>
              <w:rPr>
                <w:webHidden/>
                <w:rStyle w:val="IndexLink"/>
                <w:rtl w:val="true"/>
              </w:rPr>
              <w:t>اشعار مدح و مرثیه امام رضا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3306675_3224264995">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3306677_3224264995">
            <w:r>
              <w:rPr>
                <w:webHidden/>
                <w:rStyle w:val="IndexLink"/>
                <w:rtl w:val="true"/>
              </w:rPr>
              <w:t>ولادت امام رضاعلیه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3306679_3224264995">
            <w:r>
              <w:rPr>
                <w:webHidden/>
                <w:rStyle w:val="IndexLink"/>
                <w:rtl w:val="true"/>
              </w:rPr>
              <w:t>توسّل به امام رضاعلیه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3306681_3224264995">
            <w:r>
              <w:rPr>
                <w:webHidden/>
                <w:rStyle w:val="IndexLink"/>
                <w:rtl w:val="true"/>
              </w:rPr>
              <w:t>کرامتی از حضرت رضاعلیه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3306683_3224264995">
            <w:r>
              <w:rPr>
                <w:webHidden/>
                <w:rStyle w:val="IndexLink"/>
                <w:rtl w:val="true"/>
              </w:rPr>
              <w:t>مدح امام رضاعلیه 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3306685_3224264995">
            <w:r>
              <w:rPr>
                <w:webHidden/>
                <w:rStyle w:val="IndexLink"/>
                <w:rtl w:val="true"/>
              </w:rPr>
              <w:t>زائر گنه‌کار امام رضاعلیه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3306687_3224264995">
            <w:r>
              <w:rPr>
                <w:webHidden/>
                <w:rStyle w:val="IndexLink"/>
                <w:rtl w:val="true"/>
              </w:rPr>
              <w:t>به درگهت، تو گنه‌کار را راه بده</w:t>
            </w:r>
            <w:r>
              <w:rPr>
                <w:rStyle w:val="IndexLink"/>
                <w:rtl w:val="true"/>
              </w:rPr>
              <w:tab/>
            </w:r>
            <w:r>
              <w:rPr>
                <w:rStyle w:val="IndexLink"/>
              </w:rPr>
              <w:t>166</w:t>
            </w:r>
          </w:hyperlink>
        </w:p>
        <w:p>
          <w:pPr>
            <w:pStyle w:val="Contents2"/>
            <w:tabs>
              <w:tab w:val="clear" w:pos="8743"/>
              <w:tab w:val="right" w:pos="9026" w:leader="dot"/>
            </w:tabs>
            <w:rPr/>
          </w:pPr>
          <w:hyperlink w:anchor="__RefHeading___Toc3306689_3224264995">
            <w:r>
              <w:rPr>
                <w:webHidden/>
                <w:rStyle w:val="IndexLink"/>
                <w:rtl w:val="true"/>
              </w:rPr>
              <w:t>امام محمّد بن علیّ جواد‌علیه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3306691_3224264995">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3306693_3224264995">
            <w:r>
              <w:rPr>
                <w:webHidden/>
                <w:rStyle w:val="IndexLink"/>
                <w:rtl w:val="true"/>
              </w:rPr>
              <w:t>ولادت و امامت و شهادت امام جوادعلیه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3306695_3224264995">
            <w:r>
              <w:rPr>
                <w:webHidden/>
                <w:rStyle w:val="IndexLink"/>
                <w:rtl w:val="true"/>
              </w:rPr>
              <w:t>فرزندان حضرت جوادعلیه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3306697_3224264995">
            <w:r>
              <w:rPr>
                <w:webHidden/>
                <w:rStyle w:val="IndexLink"/>
                <w:rtl w:val="true"/>
              </w:rPr>
              <w:t>توسّل به حضرت جوادعلیه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306699_3224264995">
            <w:r>
              <w:rPr>
                <w:webHidden/>
                <w:rStyle w:val="IndexLink"/>
                <w:rtl w:val="true"/>
              </w:rPr>
              <w:t>گوشه‌هایی از معجزات حضرت جوادعلیه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306701_3224264995">
            <w:r>
              <w:rPr>
                <w:webHidden/>
                <w:rStyle w:val="IndexLink"/>
                <w:rtl w:val="true"/>
              </w:rPr>
              <w:t>نشانه‌های امامت حضرت جوادعلیه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3306703_3224264995">
            <w:r>
              <w:rPr>
                <w:webHidden/>
                <w:rStyle w:val="IndexLink"/>
                <w:rtl w:val="true"/>
              </w:rPr>
              <w:t>فضائل و مناقب حضرت جوادعلیه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3306705_3224264995">
            <w:r>
              <w:rPr>
                <w:webHidden/>
                <w:rStyle w:val="IndexLink"/>
                <w:rtl w:val="true"/>
              </w:rPr>
              <w:t>سخنان حکیمانه حضرت جوادعلیه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306707_3224264995">
            <w:r>
              <w:rPr>
                <w:webHidden/>
                <w:rStyle w:val="IndexLink"/>
                <w:rtl w:val="true"/>
              </w:rPr>
              <w:t>شهادت حضرت جوادعلیه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3306709_3224264995">
            <w:r>
              <w:rPr>
                <w:webHidden/>
                <w:rStyle w:val="IndexLink"/>
                <w:rtl w:val="true"/>
              </w:rPr>
              <w:t>اوّلین ملاقات مأمون با امام جوادعلیه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306711_3224264995">
            <w:r>
              <w:rPr>
                <w:webHidden/>
                <w:rStyle w:val="IndexLink"/>
                <w:rtl w:val="true"/>
              </w:rPr>
              <w:t>پاسخ‌های سیاستمدارانه حضرت جوادعلیه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3306713_3224264995">
            <w:r>
              <w:rPr>
                <w:webHidden/>
                <w:rStyle w:val="IndexLink"/>
                <w:rtl w:val="true"/>
              </w:rPr>
              <w:t>نفرین امام جوادعلیه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306715_3224264995">
            <w:r>
              <w:rPr>
                <w:webHidden/>
                <w:rStyle w:val="IndexLink"/>
                <w:rtl w:val="true"/>
              </w:rPr>
              <w:t>معجزه‌ای از امام جوادعلیه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306717_3224264995">
            <w:r>
              <w:rPr>
                <w:webHidden/>
                <w:rStyle w:val="IndexLink"/>
                <w:rtl w:val="true"/>
              </w:rPr>
              <w:t>ادعیه و احراز امام جوادعلیه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3306719_3224264995">
            <w:r>
              <w:rPr>
                <w:webHidden/>
                <w:rStyle w:val="IndexLink"/>
                <w:rtl w:val="true"/>
              </w:rPr>
              <w:t>اشعار مدح و مرثیه امام جواد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3306721_3224264995">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3306723_3224264995">
            <w:r>
              <w:rPr>
                <w:webHidden/>
                <w:rStyle w:val="IndexLink"/>
                <w:rtl w:val="true"/>
              </w:rPr>
              <w:t>در مدح حضرت جواد الأئمّه‌علیه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3306725_3224264995">
            <w:r>
              <w:rPr>
                <w:webHidden/>
                <w:rStyle w:val="IndexLink"/>
                <w:rtl w:val="true"/>
              </w:rPr>
              <w:t>ولادت حضرت جواد الأئمّه‌علیه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3306727_3224264995">
            <w:r>
              <w:rPr>
                <w:webHidden/>
                <w:rStyle w:val="IndexLink"/>
                <w:rtl w:val="true"/>
              </w:rPr>
              <w:t>مدح حضرت جواد الأئمّه‌علیه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3306729_3224264995">
            <w:r>
              <w:rPr>
                <w:webHidden/>
                <w:rStyle w:val="IndexLink"/>
                <w:rtl w:val="true"/>
              </w:rPr>
              <w:t>شهادت حضرت جواد الأئمّه‌علیه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3306731_3224264995">
            <w:r>
              <w:rPr>
                <w:webHidden/>
                <w:rStyle w:val="IndexLink"/>
                <w:rtl w:val="true"/>
              </w:rPr>
              <w:t>امام علیّ بن محمّد هادی‌علیه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3306733_3224264995">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306735_3224264995">
            <w:r>
              <w:rPr>
                <w:webHidden/>
                <w:rStyle w:val="IndexLink"/>
                <w:rtl w:val="true"/>
              </w:rPr>
              <w:t>ولادت حضرت هادی‌علیه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3306737_3224264995">
            <w:r>
              <w:rPr>
                <w:webHidden/>
                <w:rStyle w:val="IndexLink"/>
                <w:rtl w:val="true"/>
              </w:rPr>
              <w:t>مادر مکرّمه و معظّمه امام هادی‌علیه 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3306739_3224264995">
            <w:r>
              <w:rPr>
                <w:webHidden/>
                <w:rStyle w:val="IndexLink"/>
                <w:rtl w:val="true"/>
              </w:rPr>
              <w:t>معجزات و نشانه‌های امامت حضرت هادی‌علیه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3306741_3224264995">
            <w:r>
              <w:rPr>
                <w:webHidden/>
                <w:rStyle w:val="IndexLink"/>
                <w:rtl w:val="true"/>
              </w:rPr>
              <w:t>برخوردهای متوکّل با حضرت هادی‌علیه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3306743_3224264995">
            <w:r>
              <w:rPr>
                <w:webHidden/>
                <w:rStyle w:val="IndexLink"/>
                <w:rtl w:val="true"/>
              </w:rPr>
              <w:t>قصّه زینب کذّابه و حضرت هادی‌علیه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3306745_3224264995">
            <w:r>
              <w:rPr>
                <w:webHidden/>
                <w:rStyle w:val="IndexLink"/>
                <w:rtl w:val="true"/>
              </w:rPr>
              <w:t>شهادت حضرت هادی‌علیه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3306747_3224264995">
            <w:r>
              <w:rPr>
                <w:webHidden/>
                <w:rStyle w:val="IndexLink"/>
                <w:rtl w:val="true"/>
              </w:rPr>
              <w:t>دعای مخصوص حضرت هادی‌علیه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3306749_3224264995">
            <w:r>
              <w:rPr>
                <w:webHidden/>
                <w:rStyle w:val="IndexLink"/>
                <w:rtl w:val="true"/>
              </w:rPr>
              <w:t>برخی از سخنان حکیمانه حضرت هادی‌علیه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3306751_3224264995">
            <w:r>
              <w:rPr>
                <w:webHidden/>
                <w:rStyle w:val="IndexLink"/>
                <w:rtl w:val="true"/>
              </w:rPr>
              <w:t>سخنان امام هادی‌علیه السلام درباره حضرت مهدی‌علیه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3306753_3224264995">
            <w:r>
              <w:rPr>
                <w:webHidden/>
                <w:rStyle w:val="IndexLink"/>
                <w:rtl w:val="true"/>
              </w:rPr>
              <w:t>رهنمود اخلاقی امام هادی‌علیه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3306755_3224264995">
            <w:r>
              <w:rPr>
                <w:webHidden/>
                <w:rStyle w:val="IndexLink"/>
                <w:rtl w:val="true"/>
              </w:rPr>
              <w:t>پاسخ امام هادی‌علیه السلام به ابن سکّیت</w:t>
            </w:r>
            <w:r>
              <w:rPr>
                <w:rStyle w:val="IndexLink"/>
                <w:rtl w:val="true"/>
              </w:rPr>
              <w:tab/>
            </w:r>
            <w:r>
              <w:rPr>
                <w:rStyle w:val="IndexLink"/>
              </w:rPr>
              <w:t>225</w:t>
            </w:r>
          </w:hyperlink>
        </w:p>
        <w:p>
          <w:pPr>
            <w:pStyle w:val="Contents3"/>
            <w:tabs>
              <w:tab w:val="clear" w:pos="8459"/>
              <w:tab w:val="right" w:pos="9026" w:leader="dot"/>
            </w:tabs>
            <w:rPr/>
          </w:pPr>
          <w:hyperlink w:anchor="__RefHeading___Toc3306757_3224264995">
            <w:r>
              <w:rPr>
                <w:webHidden/>
                <w:rStyle w:val="IndexLink"/>
                <w:rtl w:val="true"/>
              </w:rPr>
              <w:t>توطئه بر ضدّ امام هادی‌علیه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3306759_3224264995">
            <w:r>
              <w:rPr>
                <w:webHidden/>
                <w:rStyle w:val="IndexLink"/>
                <w:rtl w:val="true"/>
              </w:rPr>
              <w:t>امام هادی‌علیه السلام و آگاهی از اسرار</w:t>
            </w:r>
            <w:r>
              <w:rPr>
                <w:rStyle w:val="IndexLink"/>
                <w:rtl w:val="true"/>
              </w:rPr>
              <w:tab/>
            </w:r>
            <w:r>
              <w:rPr>
                <w:rStyle w:val="IndexLink"/>
              </w:rPr>
              <w:t>226</w:t>
            </w:r>
          </w:hyperlink>
        </w:p>
        <w:p>
          <w:pPr>
            <w:pStyle w:val="Contents3"/>
            <w:tabs>
              <w:tab w:val="clear" w:pos="8459"/>
              <w:tab w:val="right" w:pos="9026" w:leader="dot"/>
            </w:tabs>
            <w:rPr/>
          </w:pPr>
          <w:hyperlink w:anchor="__RefHeading___Toc3306761_3224264995">
            <w:r>
              <w:rPr>
                <w:webHidden/>
                <w:rStyle w:val="IndexLink"/>
                <w:rtl w:val="true"/>
              </w:rPr>
              <w:t>امام هادی‌علیه السلام و نیروهای مسلّح</w:t>
            </w:r>
            <w:r>
              <w:rPr>
                <w:rStyle w:val="IndexLink"/>
                <w:rtl w:val="true"/>
              </w:rPr>
              <w:tab/>
            </w:r>
            <w:r>
              <w:rPr>
                <w:rStyle w:val="IndexLink"/>
              </w:rPr>
              <w:t>227</w:t>
            </w:r>
          </w:hyperlink>
        </w:p>
        <w:p>
          <w:pPr>
            <w:pStyle w:val="Contents3"/>
            <w:tabs>
              <w:tab w:val="clear" w:pos="8459"/>
              <w:tab w:val="right" w:pos="9026" w:leader="dot"/>
            </w:tabs>
            <w:rPr/>
          </w:pPr>
          <w:hyperlink w:anchor="__RefHeading___Toc3306763_3224264995">
            <w:r>
              <w:rPr>
                <w:webHidden/>
                <w:rStyle w:val="IndexLink"/>
                <w:rtl w:val="true"/>
              </w:rPr>
              <w:t>کیفیّت اطّلاع امام هادی‌علیه السلام از شهادت پدر</w:t>
            </w:r>
            <w:r>
              <w:rPr>
                <w:rStyle w:val="IndexLink"/>
                <w:rtl w:val="true"/>
              </w:rPr>
              <w:tab/>
            </w:r>
            <w:r>
              <w:rPr>
                <w:rStyle w:val="IndexLink"/>
              </w:rPr>
              <w:t>228</w:t>
            </w:r>
          </w:hyperlink>
        </w:p>
        <w:p>
          <w:pPr>
            <w:pStyle w:val="Contents3"/>
            <w:tabs>
              <w:tab w:val="clear" w:pos="8459"/>
              <w:tab w:val="right" w:pos="9026" w:leader="dot"/>
            </w:tabs>
            <w:rPr/>
          </w:pPr>
          <w:hyperlink w:anchor="__RefHeading___Toc3306765_3224264995">
            <w:r>
              <w:rPr>
                <w:webHidden/>
                <w:rStyle w:val="IndexLink"/>
                <w:rtl w:val="true"/>
              </w:rPr>
              <w:t>امام هادی‌علیه السلام و درس توکّل</w:t>
            </w:r>
            <w:r>
              <w:rPr>
                <w:rStyle w:val="IndexLink"/>
                <w:rtl w:val="true"/>
              </w:rPr>
              <w:tab/>
            </w:r>
            <w:r>
              <w:rPr>
                <w:rStyle w:val="IndexLink"/>
              </w:rPr>
              <w:t>229</w:t>
            </w:r>
          </w:hyperlink>
        </w:p>
        <w:p>
          <w:pPr>
            <w:pStyle w:val="Contents3"/>
            <w:tabs>
              <w:tab w:val="clear" w:pos="8459"/>
              <w:tab w:val="right" w:pos="9026" w:leader="dot"/>
            </w:tabs>
            <w:rPr/>
          </w:pPr>
          <w:hyperlink w:anchor="__RefHeading___Toc3306767_3224264995">
            <w:r>
              <w:rPr>
                <w:webHidden/>
                <w:rStyle w:val="IndexLink"/>
                <w:rtl w:val="true"/>
              </w:rPr>
              <w:t>دعا و حرز امام هادی‌علیه السلام</w:t>
            </w:r>
            <w:r>
              <w:rPr>
                <w:rStyle w:val="IndexLink"/>
                <w:rtl w:val="true"/>
              </w:rPr>
              <w:tab/>
            </w:r>
            <w:r>
              <w:rPr>
                <w:rStyle w:val="IndexLink"/>
              </w:rPr>
              <w:t>230</w:t>
            </w:r>
          </w:hyperlink>
        </w:p>
        <w:p>
          <w:pPr>
            <w:pStyle w:val="Contents2"/>
            <w:tabs>
              <w:tab w:val="clear" w:pos="8743"/>
              <w:tab w:val="right" w:pos="9026" w:leader="dot"/>
            </w:tabs>
            <w:rPr/>
          </w:pPr>
          <w:hyperlink w:anchor="__RefHeading___Toc3306769_3224264995">
            <w:r>
              <w:rPr>
                <w:webHidden/>
                <w:rStyle w:val="IndexLink"/>
                <w:rtl w:val="true"/>
              </w:rPr>
              <w:t>اشعار مدح و مرثیه امام هادی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3306771_3224264995">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3306773_3224264995">
            <w:r>
              <w:rPr>
                <w:webHidden/>
                <w:rStyle w:val="IndexLink"/>
                <w:rtl w:val="true"/>
              </w:rPr>
              <w:t>مدح امام هادی‌علیه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3306775_3224264995">
            <w:r>
              <w:rPr>
                <w:webHidden/>
                <w:rStyle w:val="IndexLink"/>
                <w:rtl w:val="true"/>
              </w:rPr>
              <w:t>مصیبت امام هادی‌علیه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3306777_3224264995">
            <w:r>
              <w:rPr>
                <w:webHidden/>
                <w:rStyle w:val="IndexLink"/>
                <w:rtl w:val="true"/>
              </w:rPr>
              <w:t>به شهر سامرا مشرّف می‌شویم</w:t>
            </w:r>
            <w:r>
              <w:rPr>
                <w:rStyle w:val="IndexLink"/>
                <w:rtl w:val="true"/>
              </w:rPr>
              <w:tab/>
            </w:r>
            <w:r>
              <w:rPr>
                <w:rStyle w:val="IndexLink"/>
              </w:rPr>
              <w:t>233</w:t>
            </w:r>
          </w:hyperlink>
        </w:p>
        <w:p>
          <w:pPr>
            <w:pStyle w:val="Contents3"/>
            <w:tabs>
              <w:tab w:val="clear" w:pos="8459"/>
              <w:tab w:val="right" w:pos="9026" w:leader="dot"/>
            </w:tabs>
            <w:rPr/>
          </w:pPr>
          <w:hyperlink w:anchor="__RefHeading___Toc3306779_3224264995">
            <w:r>
              <w:rPr>
                <w:webHidden/>
                <w:rStyle w:val="IndexLink"/>
                <w:rtl w:val="true"/>
              </w:rPr>
              <w:t>در مدح و مصائب امام هادی‌علیه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3306781_3224264995">
            <w:r>
              <w:rPr>
                <w:webHidden/>
                <w:rStyle w:val="IndexLink"/>
                <w:rtl w:val="true"/>
              </w:rPr>
              <w:t>در مصیبت امام هادی‌علیه السلام</w:t>
            </w:r>
            <w:r>
              <w:rPr>
                <w:rStyle w:val="IndexLink"/>
                <w:rtl w:val="true"/>
              </w:rPr>
              <w:tab/>
            </w:r>
            <w:r>
              <w:rPr>
                <w:rStyle w:val="IndexLink"/>
              </w:rPr>
              <w:t>236</w:t>
            </w:r>
          </w:hyperlink>
        </w:p>
        <w:p>
          <w:pPr>
            <w:pStyle w:val="Contents2"/>
            <w:tabs>
              <w:tab w:val="clear" w:pos="8743"/>
              <w:tab w:val="right" w:pos="9026" w:leader="dot"/>
            </w:tabs>
            <w:rPr/>
          </w:pPr>
          <w:hyperlink w:anchor="__RefHeading___Toc3306783_3224264995">
            <w:r>
              <w:rPr>
                <w:webHidden/>
                <w:rStyle w:val="IndexLink"/>
                <w:rtl w:val="true"/>
              </w:rPr>
              <w:t>امام حسن بن علیّ عسکری‌علیه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3306785_3224264995">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3306787_3224264995">
            <w:r>
              <w:rPr>
                <w:webHidden/>
                <w:rStyle w:val="IndexLink"/>
                <w:rtl w:val="true"/>
              </w:rPr>
              <w:t>ولادت امام حسن عسکری‌علیه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3306789_3224264995">
            <w:r>
              <w:rPr>
                <w:webHidden/>
                <w:rStyle w:val="IndexLink"/>
                <w:rtl w:val="true"/>
              </w:rPr>
              <w:t>مادر گرامی حضرت عسکری‌علیه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3306791_3224264995">
            <w:r>
              <w:rPr>
                <w:webHidden/>
                <w:rStyle w:val="IndexLink"/>
                <w:rtl w:val="true"/>
              </w:rPr>
              <w:t>شخصیّت حضرت عسکری‌علیه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3306793_3224264995">
            <w:r>
              <w:rPr>
                <w:webHidden/>
                <w:rStyle w:val="IndexLink"/>
                <w:rtl w:val="true"/>
              </w:rPr>
              <w:t>امام عسکری‌علیه السلام در کودکی و خردسالی</w:t>
            </w:r>
            <w:r>
              <w:rPr>
                <w:rStyle w:val="IndexLink"/>
                <w:rtl w:val="true"/>
              </w:rPr>
              <w:tab/>
            </w:r>
            <w:r>
              <w:rPr>
                <w:rStyle w:val="IndexLink"/>
              </w:rPr>
              <w:t>241</w:t>
            </w:r>
          </w:hyperlink>
        </w:p>
        <w:p>
          <w:pPr>
            <w:pStyle w:val="Contents3"/>
            <w:tabs>
              <w:tab w:val="clear" w:pos="8459"/>
              <w:tab w:val="right" w:pos="9026" w:leader="dot"/>
            </w:tabs>
            <w:rPr/>
          </w:pPr>
          <w:hyperlink w:anchor="__RefHeading___Toc3306795_3224264995">
            <w:r>
              <w:rPr>
                <w:webHidden/>
                <w:rStyle w:val="IndexLink"/>
                <w:rtl w:val="true"/>
              </w:rPr>
              <w:t>معجزات حضرت عسکری‌علیه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3306797_3224264995">
            <w:r>
              <w:rPr>
                <w:webHidden/>
                <w:rStyle w:val="IndexLink"/>
                <w:rtl w:val="true"/>
              </w:rPr>
              <w:t>عبادت حضرت عسکری‌علیه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3306799_3224264995">
            <w:r>
              <w:rPr>
                <w:webHidden/>
                <w:rStyle w:val="IndexLink"/>
                <w:rtl w:val="true"/>
              </w:rPr>
              <w:t>سخنان حکیمانه حضرت هادی و حضرت عسکری‌علیهما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3306801_3224264995">
            <w:r>
              <w:rPr>
                <w:webHidden/>
                <w:rStyle w:val="IndexLink"/>
                <w:rtl w:val="true"/>
              </w:rPr>
              <w:t>شهادت حضرت عسکری‌علیه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3306803_3224264995">
            <w:r>
              <w:rPr>
                <w:webHidden/>
                <w:rStyle w:val="IndexLink"/>
                <w:rtl w:val="true"/>
              </w:rPr>
              <w:t>زیارت حضرت عسکری‌علیه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3306805_3224264995">
            <w:r>
              <w:rPr>
                <w:webHidden/>
                <w:rStyle w:val="IndexLink"/>
                <w:rtl w:val="true"/>
              </w:rPr>
              <w:t>سفارشات حضرت عسکری‌علیه السلام به شیعیان</w:t>
            </w:r>
            <w:r>
              <w:rPr>
                <w:rStyle w:val="IndexLink"/>
                <w:rtl w:val="true"/>
              </w:rPr>
              <w:tab/>
            </w:r>
            <w:r>
              <w:rPr>
                <w:rStyle w:val="IndexLink"/>
              </w:rPr>
              <w:t>256</w:t>
            </w:r>
          </w:hyperlink>
        </w:p>
        <w:p>
          <w:pPr>
            <w:pStyle w:val="Contents3"/>
            <w:tabs>
              <w:tab w:val="clear" w:pos="8459"/>
              <w:tab w:val="right" w:pos="9026" w:leader="dot"/>
            </w:tabs>
            <w:rPr/>
          </w:pPr>
          <w:hyperlink w:anchor="__RefHeading___Toc3306807_3224264995">
            <w:r>
              <w:rPr>
                <w:webHidden/>
                <w:rStyle w:val="IndexLink"/>
                <w:rtl w:val="true"/>
              </w:rPr>
              <w:t>اعتراف دشمن به فضائل امام عسکری‌علیه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3306809_3224264995">
            <w:r>
              <w:rPr>
                <w:webHidden/>
                <w:rStyle w:val="IndexLink"/>
                <w:rtl w:val="true"/>
              </w:rPr>
              <w:t>امام عسکری‌علیه السلام و کشف یک راز</w:t>
            </w:r>
            <w:r>
              <w:rPr>
                <w:rStyle w:val="IndexLink"/>
                <w:rtl w:val="true"/>
              </w:rPr>
              <w:tab/>
            </w:r>
            <w:r>
              <w:rPr>
                <w:rStyle w:val="IndexLink"/>
              </w:rPr>
              <w:t>259</w:t>
            </w:r>
          </w:hyperlink>
        </w:p>
        <w:p>
          <w:pPr>
            <w:pStyle w:val="Contents3"/>
            <w:tabs>
              <w:tab w:val="clear" w:pos="8459"/>
              <w:tab w:val="right" w:pos="9026" w:leader="dot"/>
            </w:tabs>
            <w:rPr/>
          </w:pPr>
          <w:hyperlink w:anchor="__RefHeading___Toc3306811_3224264995">
            <w:r>
              <w:rPr>
                <w:webHidden/>
                <w:rStyle w:val="IndexLink"/>
                <w:rtl w:val="true"/>
              </w:rPr>
              <w:t>امام عسکری‌علیه السلام و فیلسوف عراقی</w:t>
            </w:r>
            <w:r>
              <w:rPr>
                <w:rStyle w:val="IndexLink"/>
                <w:rtl w:val="true"/>
              </w:rPr>
              <w:tab/>
            </w:r>
            <w:r>
              <w:rPr>
                <w:rStyle w:val="IndexLink"/>
              </w:rPr>
              <w:t>261</w:t>
            </w:r>
          </w:hyperlink>
        </w:p>
        <w:p>
          <w:pPr>
            <w:pStyle w:val="Contents3"/>
            <w:tabs>
              <w:tab w:val="clear" w:pos="8459"/>
              <w:tab w:val="right" w:pos="9026" w:leader="dot"/>
            </w:tabs>
            <w:rPr/>
          </w:pPr>
          <w:hyperlink w:anchor="__RefHeading___Toc3306813_3224264995">
            <w:r>
              <w:rPr>
                <w:webHidden/>
                <w:rStyle w:val="IndexLink"/>
                <w:rtl w:val="true"/>
              </w:rPr>
              <w:t>دعا و حرز حضرت عسکری‌علیه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3306815_3224264995">
            <w:r>
              <w:rPr>
                <w:webHidden/>
                <w:rStyle w:val="IndexLink"/>
                <w:rtl w:val="true"/>
              </w:rPr>
              <w:t>اشعار مدح و مرثیه امام حسن عسکری علیه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3306817_3224264995">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3306819_3224264995">
            <w:r>
              <w:rPr>
                <w:webHidden/>
                <w:rStyle w:val="IndexLink"/>
                <w:rtl w:val="true"/>
              </w:rPr>
              <w:t>در مدح حضرت امام حسن عسکری‌علیه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3306821_3224264995">
            <w:r>
              <w:rPr>
                <w:webHidden/>
                <w:rStyle w:val="IndexLink"/>
                <w:rtl w:val="true"/>
              </w:rPr>
              <w:t>توسّل به حضرت امام حسن عسکری‌علیه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3306823_3224264995">
            <w:r>
              <w:rPr>
                <w:webHidden/>
                <w:rStyle w:val="IndexLink"/>
                <w:rtl w:val="true"/>
              </w:rPr>
              <w:t>شهادت امام حسن عسکری و تسلیت به امام زمان‌علیهما السلام</w:t>
            </w:r>
            <w:r>
              <w:rPr>
                <w:rStyle w:val="IndexLink"/>
                <w:rtl w:val="true"/>
              </w:rPr>
              <w:tab/>
            </w:r>
            <w:r>
              <w:rPr>
                <w:rStyle w:val="IndexLink"/>
              </w:rPr>
              <w:t>265</w:t>
            </w:r>
          </w:hyperlink>
        </w:p>
        <w:p>
          <w:pPr>
            <w:pStyle w:val="Contents2"/>
            <w:tabs>
              <w:tab w:val="clear" w:pos="8743"/>
              <w:tab w:val="right" w:pos="9026" w:leader="dot"/>
            </w:tabs>
            <w:rPr/>
          </w:pPr>
          <w:hyperlink w:anchor="__RefHeading___Toc3306825_3224264995">
            <w:r>
              <w:rPr>
                <w:webHidden/>
                <w:rStyle w:val="IndexLink"/>
                <w:rtl w:val="true"/>
              </w:rPr>
              <w:t>امام حجّة بن الحسن المهدی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3306827_3224264995">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3306829_3224264995">
            <w:r>
              <w:rPr>
                <w:webHidden/>
                <w:rStyle w:val="IndexLink"/>
                <w:rtl w:val="true"/>
              </w:rPr>
              <w:t>ولادت امام زمان‌علیه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3306831_3224264995">
            <w:r>
              <w:rPr>
                <w:webHidden/>
                <w:rStyle w:val="IndexLink"/>
                <w:rtl w:val="true"/>
              </w:rPr>
              <w:t>ادّله امامت حضرت بقیّة اللَّه‌علیه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3306833_3224264995">
            <w:r>
              <w:rPr>
                <w:webHidden/>
                <w:rStyle w:val="IndexLink"/>
                <w:rtl w:val="true"/>
              </w:rPr>
              <w:t>ملاقات شیعه با امام زمان‌علیه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3306835_3224264995">
            <w:r>
              <w:rPr>
                <w:webHidden/>
                <w:rStyle w:val="IndexLink"/>
                <w:rtl w:val="true"/>
              </w:rPr>
              <w:t>جستجوی معتضد عبّاسی از امام زمان‌علیه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3306837_3224264995">
            <w:r>
              <w:rPr>
                <w:webHidden/>
                <w:rStyle w:val="IndexLink"/>
                <w:rtl w:val="true"/>
              </w:rPr>
              <w:t>پیام حضرت بقیّة اللَّه درباره زیارت حضرت سیّدالشّهداعلیهما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3306839_3224264995">
            <w:r>
              <w:rPr>
                <w:webHidden/>
                <w:rStyle w:val="IndexLink"/>
                <w:rtl w:val="true"/>
              </w:rPr>
              <w:t>ملاقات چهل نفر با حضرت بقیّة اللَّه‌علیه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3306841_3224264995">
            <w:r>
              <w:rPr>
                <w:webHidden/>
                <w:rStyle w:val="IndexLink"/>
                <w:rtl w:val="true"/>
              </w:rPr>
              <w:t>معرفت به امام زمان‌علیه السلام</w:t>
            </w:r>
            <w:r>
              <w:rPr>
                <w:rStyle w:val="IndexLink"/>
                <w:rtl w:val="true"/>
              </w:rPr>
              <w:tab/>
            </w:r>
            <w:r>
              <w:rPr>
                <w:rStyle w:val="IndexLink"/>
              </w:rPr>
              <w:t>298</w:t>
            </w:r>
          </w:hyperlink>
        </w:p>
        <w:p>
          <w:pPr>
            <w:pStyle w:val="Contents3"/>
            <w:tabs>
              <w:tab w:val="clear" w:pos="8459"/>
              <w:tab w:val="right" w:pos="9026" w:leader="dot"/>
            </w:tabs>
            <w:rPr/>
          </w:pPr>
          <w:hyperlink w:anchor="__RefHeading___Toc3306843_3224264995">
            <w:r>
              <w:rPr>
                <w:webHidden/>
                <w:rStyle w:val="IndexLink"/>
                <w:rtl w:val="true"/>
              </w:rPr>
              <w:t>نشانه‌های حتمیّه قبل از قیام حضرت مهدی‌علیه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3306845_3224264995">
            <w:r>
              <w:rPr>
                <w:webHidden/>
                <w:rStyle w:val="IndexLink"/>
                <w:rtl w:val="true"/>
              </w:rPr>
              <w:t>نشانه‌های حضرت مهدی‌علیه السلام بعد از قیام او</w:t>
            </w:r>
            <w:r>
              <w:rPr>
                <w:rStyle w:val="IndexLink"/>
                <w:rtl w:val="true"/>
              </w:rPr>
              <w:tab/>
            </w:r>
            <w:r>
              <w:rPr>
                <w:rStyle w:val="IndexLink"/>
              </w:rPr>
              <w:t>302</w:t>
            </w:r>
          </w:hyperlink>
        </w:p>
        <w:p>
          <w:pPr>
            <w:pStyle w:val="Contents3"/>
            <w:tabs>
              <w:tab w:val="clear" w:pos="8459"/>
              <w:tab w:val="right" w:pos="9026" w:leader="dot"/>
            </w:tabs>
            <w:rPr/>
          </w:pPr>
          <w:hyperlink w:anchor="__RefHeading___Toc3306847_3224264995">
            <w:r>
              <w:rPr>
                <w:webHidden/>
                <w:rStyle w:val="IndexLink"/>
                <w:rtl w:val="true"/>
              </w:rPr>
              <w:t>دعا و انتظار فرج</w:t>
            </w:r>
            <w:r>
              <w:rPr>
                <w:rStyle w:val="IndexLink"/>
                <w:rtl w:val="true"/>
              </w:rPr>
              <w:tab/>
            </w:r>
            <w:r>
              <w:rPr>
                <w:rStyle w:val="IndexLink"/>
              </w:rPr>
              <w:t>303</w:t>
            </w:r>
          </w:hyperlink>
        </w:p>
        <w:p>
          <w:pPr>
            <w:pStyle w:val="Contents3"/>
            <w:tabs>
              <w:tab w:val="clear" w:pos="8459"/>
              <w:tab w:val="right" w:pos="9026" w:leader="dot"/>
            </w:tabs>
            <w:rPr/>
          </w:pPr>
          <w:hyperlink w:anchor="__RefHeading___Toc3306849_3224264995">
            <w:r>
              <w:rPr>
                <w:webHidden/>
                <w:rStyle w:val="IndexLink"/>
                <w:rtl w:val="true"/>
              </w:rPr>
              <w:t>بهترین عمل شیعیان در زمان غیبت</w:t>
            </w:r>
            <w:r>
              <w:rPr>
                <w:rStyle w:val="IndexLink"/>
                <w:rtl w:val="true"/>
              </w:rPr>
              <w:tab/>
            </w:r>
            <w:r>
              <w:rPr>
                <w:rStyle w:val="IndexLink"/>
              </w:rPr>
              <w:t>304</w:t>
            </w:r>
          </w:hyperlink>
        </w:p>
        <w:p>
          <w:pPr>
            <w:pStyle w:val="Contents3"/>
            <w:tabs>
              <w:tab w:val="clear" w:pos="8459"/>
              <w:tab w:val="right" w:pos="9026" w:leader="dot"/>
            </w:tabs>
            <w:rPr/>
          </w:pPr>
          <w:hyperlink w:anchor="__RefHeading___Toc3306851_3224264995">
            <w:r>
              <w:rPr>
                <w:webHidden/>
                <w:rStyle w:val="IndexLink"/>
                <w:rtl w:val="true"/>
              </w:rPr>
              <w:t>اسرار غیبت حضرت مهدی‌علیه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3306853_3224264995">
            <w:r>
              <w:rPr>
                <w:webHidden/>
                <w:rStyle w:val="IndexLink"/>
                <w:rtl w:val="true"/>
              </w:rPr>
              <w:t>دعاهای حضرت بقیّة اللَّه عجّل اللَّه فرجه الشّریف</w:t>
            </w:r>
            <w:r>
              <w:rPr>
                <w:rStyle w:val="IndexLink"/>
                <w:rtl w:val="true"/>
              </w:rPr>
              <w:tab/>
            </w:r>
            <w:r>
              <w:rPr>
                <w:rStyle w:val="IndexLink"/>
              </w:rPr>
              <w:t>308</w:t>
            </w:r>
          </w:hyperlink>
        </w:p>
        <w:p>
          <w:pPr>
            <w:pStyle w:val="Contents2"/>
            <w:tabs>
              <w:tab w:val="clear" w:pos="8743"/>
              <w:tab w:val="right" w:pos="9026" w:leader="dot"/>
            </w:tabs>
            <w:rPr/>
          </w:pPr>
          <w:hyperlink w:anchor="__RefHeading___Toc3306855_3224264995">
            <w:r>
              <w:rPr>
                <w:webHidden/>
                <w:rStyle w:val="IndexLink"/>
                <w:rtl w:val="true"/>
              </w:rPr>
              <w:t>اشعار مربوط به امام زمان علیه السلام</w:t>
            </w:r>
            <w:r>
              <w:rPr>
                <w:rStyle w:val="IndexLink"/>
                <w:rtl w:val="true"/>
              </w:rPr>
              <w:tab/>
            </w:r>
            <w:r>
              <w:rPr>
                <w:rStyle w:val="IndexLink"/>
              </w:rPr>
              <w:t>311</w:t>
            </w:r>
          </w:hyperlink>
        </w:p>
        <w:p>
          <w:pPr>
            <w:pStyle w:val="Contents3"/>
            <w:tabs>
              <w:tab w:val="clear" w:pos="8459"/>
              <w:tab w:val="right" w:pos="9026" w:leader="dot"/>
            </w:tabs>
            <w:rPr/>
          </w:pPr>
          <w:hyperlink w:anchor="__RefHeading___Toc3306857_3224264995">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3306859_3224264995">
            <w:r>
              <w:rPr>
                <w:webHidden/>
                <w:rStyle w:val="IndexLink"/>
                <w:rtl w:val="true"/>
              </w:rPr>
              <w:t>ولادت حضرت صاحب الزّمان‌علیه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3306861_3224264995">
            <w:r>
              <w:rPr>
                <w:webHidden/>
                <w:rStyle w:val="IndexLink"/>
                <w:rtl w:val="true"/>
              </w:rPr>
              <w:t>انتظار حضرت بقیة اللَّه</w:t>
            </w:r>
            <w:r>
              <w:rPr>
                <w:rStyle w:val="IndexLink"/>
                <w:rtl w:val="true"/>
              </w:rPr>
              <w:t>(</w:t>
            </w:r>
            <w:r>
              <w:rPr>
                <w:rStyle w:val="IndexLink"/>
                <w:rtl w:val="true"/>
              </w:rPr>
              <w:t>عج</w:t>
            </w:r>
            <w:r>
              <w:rPr>
                <w:rStyle w:val="IndexLink"/>
                <w:rtl w:val="true"/>
              </w:rPr>
              <w:t>)</w:t>
              <w:tab/>
            </w:r>
            <w:r>
              <w:rPr>
                <w:rStyle w:val="IndexLink"/>
              </w:rPr>
              <w:t>314</w:t>
            </w:r>
          </w:hyperlink>
        </w:p>
        <w:p>
          <w:pPr>
            <w:pStyle w:val="Contents3"/>
            <w:tabs>
              <w:tab w:val="clear" w:pos="8459"/>
              <w:tab w:val="right" w:pos="9026" w:leader="dot"/>
            </w:tabs>
            <w:rPr/>
          </w:pPr>
          <w:hyperlink w:anchor="__RefHeading___Toc3306863_3224264995">
            <w:r>
              <w:rPr>
                <w:webHidden/>
                <w:rStyle w:val="IndexLink"/>
                <w:rtl w:val="true"/>
              </w:rPr>
              <w:t>ولادت حضرت مهدی</w:t>
            </w:r>
            <w:r>
              <w:rPr>
                <w:rStyle w:val="IndexLink"/>
                <w:rtl w:val="true"/>
              </w:rPr>
              <w:t>(</w:t>
            </w:r>
            <w:r>
              <w:rPr>
                <w:rStyle w:val="IndexLink"/>
                <w:rtl w:val="true"/>
              </w:rPr>
              <w:t>عج</w:t>
            </w:r>
            <w:r>
              <w:rPr>
                <w:rStyle w:val="IndexLink"/>
                <w:rtl w:val="true"/>
              </w:rPr>
              <w:t>)</w:t>
              <w:tab/>
            </w:r>
            <w:r>
              <w:rPr>
                <w:rStyle w:val="IndexLink"/>
              </w:rPr>
              <w:t>315</w:t>
            </w:r>
          </w:hyperlink>
        </w:p>
        <w:p>
          <w:pPr>
            <w:pStyle w:val="Contents3"/>
            <w:tabs>
              <w:tab w:val="clear" w:pos="8459"/>
              <w:tab w:val="right" w:pos="9026" w:leader="dot"/>
            </w:tabs>
            <w:rPr/>
          </w:pPr>
          <w:hyperlink w:anchor="__RefHeading___Toc3306865_3224264995">
            <w:r>
              <w:rPr>
                <w:webHidden/>
                <w:rStyle w:val="IndexLink"/>
                <w:rtl w:val="true"/>
              </w:rPr>
              <w:t>نگاه پاک</w:t>
            </w:r>
            <w:r>
              <w:rPr>
                <w:rStyle w:val="IndexLink"/>
                <w:rtl w:val="true"/>
              </w:rPr>
              <w:tab/>
            </w:r>
            <w:r>
              <w:rPr>
                <w:rStyle w:val="IndexLink"/>
              </w:rPr>
              <w:t>319</w:t>
            </w:r>
          </w:hyperlink>
        </w:p>
        <w:p>
          <w:pPr>
            <w:pStyle w:val="Contents3"/>
            <w:tabs>
              <w:tab w:val="clear" w:pos="8459"/>
              <w:tab w:val="right" w:pos="9026" w:leader="dot"/>
            </w:tabs>
            <w:rPr/>
          </w:pPr>
          <w:hyperlink w:anchor="__RefHeading___Toc3306867_3224264995">
            <w:r>
              <w:rPr>
                <w:webHidden/>
                <w:rStyle w:val="IndexLink"/>
                <w:rtl w:val="true"/>
              </w:rPr>
              <w:t>این جمعه</w:t>
            </w:r>
            <w:r>
              <w:rPr>
                <w:rStyle w:val="IndexLink"/>
                <w:rtl w:val="true"/>
              </w:rPr>
              <w:tab/>
            </w:r>
            <w:r>
              <w:rPr>
                <w:rStyle w:val="IndexLink"/>
              </w:rPr>
              <w:t>320</w:t>
            </w:r>
          </w:hyperlink>
        </w:p>
        <w:p>
          <w:pPr>
            <w:pStyle w:val="Contents3"/>
            <w:tabs>
              <w:tab w:val="clear" w:pos="8459"/>
              <w:tab w:val="right" w:pos="9026" w:leader="dot"/>
            </w:tabs>
            <w:rPr/>
          </w:pPr>
          <w:hyperlink w:anchor="__RefHeading___Toc3306869_3224264995">
            <w:r>
              <w:rPr>
                <w:webHidden/>
                <w:rStyle w:val="IndexLink"/>
                <w:rtl w:val="true"/>
              </w:rPr>
              <w:t>یابن الحسن</w:t>
            </w:r>
            <w:r>
              <w:rPr>
                <w:rStyle w:val="IndexLink"/>
                <w:rtl w:val="true"/>
              </w:rPr>
              <w:t>(</w:t>
            </w:r>
            <w:r>
              <w:rPr>
                <w:rStyle w:val="IndexLink"/>
                <w:rtl w:val="true"/>
              </w:rPr>
              <w:t>عج</w:t>
            </w:r>
            <w:r>
              <w:rPr>
                <w:rStyle w:val="IndexLink"/>
                <w:rtl w:val="true"/>
              </w:rPr>
              <w:t>)</w:t>
              <w:tab/>
            </w:r>
            <w:r>
              <w:rPr>
                <w:rStyle w:val="IndexLink"/>
              </w:rPr>
              <w:t>321</w:t>
            </w:r>
          </w:hyperlink>
        </w:p>
        <w:p>
          <w:pPr>
            <w:pStyle w:val="Contents3"/>
            <w:tabs>
              <w:tab w:val="clear" w:pos="8459"/>
              <w:tab w:val="right" w:pos="9026" w:leader="dot"/>
            </w:tabs>
            <w:rPr/>
          </w:pPr>
          <w:hyperlink w:anchor="__RefHeading___Toc3306871_3224264995">
            <w:r>
              <w:rPr>
                <w:webHidden/>
                <w:rStyle w:val="IndexLink"/>
                <w:rtl w:val="true"/>
              </w:rPr>
              <w:t>کعبه مقصود</w:t>
            </w:r>
            <w:r>
              <w:rPr>
                <w:rStyle w:val="IndexLink"/>
                <w:rtl w:val="true"/>
              </w:rPr>
              <w:tab/>
            </w:r>
            <w:r>
              <w:rPr>
                <w:rStyle w:val="IndexLink"/>
              </w:rPr>
              <w:t>321</w:t>
            </w:r>
          </w:hyperlink>
        </w:p>
        <w:p>
          <w:pPr>
            <w:pStyle w:val="Contents3"/>
            <w:tabs>
              <w:tab w:val="clear" w:pos="8459"/>
              <w:tab w:val="right" w:pos="9026" w:leader="dot"/>
            </w:tabs>
            <w:rPr/>
          </w:pPr>
          <w:hyperlink w:anchor="__RefHeading___Toc3306873_3224264995">
            <w:r>
              <w:rPr>
                <w:webHidden/>
                <w:rStyle w:val="IndexLink"/>
                <w:rtl w:val="true"/>
              </w:rPr>
              <w:t>توجّه به امام زمان‌علیه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3306875_3224264995">
            <w:r>
              <w:rPr>
                <w:webHidden/>
                <w:rStyle w:val="IndexLink"/>
                <w:rtl w:val="true"/>
              </w:rPr>
              <w:t>انتظار جمال مهدی‌علیه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3306877_3224264995">
            <w:r>
              <w:rPr>
                <w:webHidden/>
                <w:rStyle w:val="IndexLink"/>
                <w:rtl w:val="true"/>
              </w:rPr>
              <w:t>لذّت عشق</w:t>
            </w:r>
            <w:r>
              <w:rPr>
                <w:rStyle w:val="IndexLink"/>
                <w:rtl w:val="true"/>
              </w:rPr>
              <w:tab/>
            </w:r>
            <w:r>
              <w:rPr>
                <w:rStyle w:val="IndexLink"/>
              </w:rPr>
              <w:t>324</w:t>
            </w:r>
          </w:hyperlink>
        </w:p>
        <w:p>
          <w:pPr>
            <w:pStyle w:val="Contents3"/>
            <w:tabs>
              <w:tab w:val="clear" w:pos="8459"/>
              <w:tab w:val="right" w:pos="9026" w:leader="dot"/>
            </w:tabs>
            <w:rPr/>
          </w:pPr>
          <w:hyperlink w:anchor="__RefHeading___Toc3306879_3224264995">
            <w:r>
              <w:rPr>
                <w:webHidden/>
                <w:rStyle w:val="IndexLink"/>
                <w:rtl w:val="true"/>
              </w:rPr>
              <w:t>ز نظر مران گدا را</w:t>
            </w:r>
            <w:r>
              <w:rPr>
                <w:rStyle w:val="IndexLink"/>
                <w:rtl w:val="true"/>
              </w:rPr>
              <w:tab/>
            </w:r>
            <w:r>
              <w:rPr>
                <w:rStyle w:val="IndexLink"/>
              </w:rPr>
              <w:t>324</w:t>
            </w:r>
          </w:hyperlink>
        </w:p>
        <w:p>
          <w:pPr>
            <w:pStyle w:val="Contents3"/>
            <w:tabs>
              <w:tab w:val="clear" w:pos="8459"/>
              <w:tab w:val="right" w:pos="9026" w:leader="dot"/>
            </w:tabs>
            <w:rPr/>
          </w:pPr>
          <w:hyperlink w:anchor="__RefHeading___Toc3306881_3224264995">
            <w:r>
              <w:rPr>
                <w:webHidden/>
                <w:rStyle w:val="IndexLink"/>
                <w:rtl w:val="true"/>
              </w:rPr>
              <w:t>کشتی ولایت</w:t>
            </w:r>
            <w:r>
              <w:rPr>
                <w:rStyle w:val="IndexLink"/>
                <w:rtl w:val="true"/>
              </w:rPr>
              <w:tab/>
            </w:r>
            <w:r>
              <w:rPr>
                <w:rStyle w:val="IndexLink"/>
              </w:rPr>
              <w:t>325</w:t>
            </w:r>
          </w:hyperlink>
        </w:p>
        <w:p>
          <w:pPr>
            <w:pStyle w:val="Contents3"/>
            <w:tabs>
              <w:tab w:val="clear" w:pos="8459"/>
              <w:tab w:val="right" w:pos="9026" w:leader="dot"/>
            </w:tabs>
            <w:rPr/>
          </w:pPr>
          <w:hyperlink w:anchor="__RefHeading___Toc3306883_3224264995">
            <w:r>
              <w:rPr>
                <w:webHidden/>
                <w:rStyle w:val="IndexLink"/>
                <w:rtl w:val="true"/>
              </w:rPr>
              <w:t>بیا امام</w:t>
            </w:r>
            <w:r>
              <w:rPr>
                <w:rStyle w:val="IndexLink"/>
                <w:rtl w:val="true"/>
              </w:rPr>
              <w:tab/>
            </w:r>
            <w:r>
              <w:rPr>
                <w:rStyle w:val="IndexLink"/>
              </w:rPr>
              <w:t>326</w:t>
            </w:r>
          </w:hyperlink>
        </w:p>
        <w:p>
          <w:pPr>
            <w:pStyle w:val="Contents3"/>
            <w:tabs>
              <w:tab w:val="clear" w:pos="8459"/>
              <w:tab w:val="right" w:pos="9026" w:leader="dot"/>
            </w:tabs>
            <w:rPr/>
          </w:pPr>
          <w:hyperlink w:anchor="__RefHeading___Toc3306885_3224264995">
            <w:r>
              <w:rPr>
                <w:webHidden/>
                <w:rStyle w:val="IndexLink"/>
                <w:rtl w:val="true"/>
              </w:rPr>
              <w:t>اهل البیت</w:t>
            </w:r>
            <w:r>
              <w:rPr>
                <w:rStyle w:val="IndexLink"/>
                <w:rtl w:val="true"/>
              </w:rPr>
              <w:tab/>
            </w:r>
            <w:r>
              <w:rPr>
                <w:rStyle w:val="IndexLink"/>
              </w:rPr>
              <w:t>327</w:t>
            </w:r>
          </w:hyperlink>
        </w:p>
        <w:p>
          <w:pPr>
            <w:pStyle w:val="Contents3"/>
            <w:tabs>
              <w:tab w:val="clear" w:pos="8459"/>
              <w:tab w:val="right" w:pos="9026" w:leader="dot"/>
            </w:tabs>
            <w:rPr/>
          </w:pPr>
          <w:hyperlink w:anchor="__RefHeading___Toc3306887_3224264995">
            <w:r>
              <w:rPr>
                <w:webHidden/>
                <w:rStyle w:val="IndexLink"/>
                <w:rtl w:val="true"/>
              </w:rPr>
              <w:t>دین شد خراب</w:t>
            </w:r>
            <w:r>
              <w:rPr>
                <w:rStyle w:val="IndexLink"/>
                <w:rtl w:val="true"/>
              </w:rPr>
              <w:tab/>
            </w:r>
            <w:r>
              <w:rPr>
                <w:rStyle w:val="IndexLink"/>
              </w:rPr>
              <w:t>328</w:t>
            </w:r>
          </w:hyperlink>
        </w:p>
        <w:p>
          <w:pPr>
            <w:pStyle w:val="Contents3"/>
            <w:tabs>
              <w:tab w:val="clear" w:pos="8459"/>
              <w:tab w:val="right" w:pos="9026" w:leader="dot"/>
            </w:tabs>
            <w:rPr/>
          </w:pPr>
          <w:hyperlink w:anchor="__RefHeading___Toc3306889_3224264995">
            <w:r>
              <w:rPr>
                <w:webHidden/>
                <w:rStyle w:val="IndexLink"/>
                <w:rtl w:val="true"/>
              </w:rPr>
              <w:t>فریاد واعظ</w:t>
            </w:r>
            <w:r>
              <w:rPr>
                <w:rStyle w:val="IndexLink"/>
                <w:rtl w:val="true"/>
              </w:rPr>
              <w:tab/>
            </w:r>
            <w:r>
              <w:rPr>
                <w:rStyle w:val="IndexLink"/>
              </w:rPr>
              <w:t>328</w:t>
            </w:r>
          </w:hyperlink>
        </w:p>
        <w:p>
          <w:pPr>
            <w:pStyle w:val="Contents3"/>
            <w:tabs>
              <w:tab w:val="clear" w:pos="8459"/>
              <w:tab w:val="right" w:pos="9026" w:leader="dot"/>
            </w:tabs>
            <w:rPr/>
          </w:pPr>
          <w:hyperlink w:anchor="__RefHeading___Toc3306891_3224264995">
            <w:r>
              <w:rPr>
                <w:webHidden/>
                <w:rStyle w:val="IndexLink"/>
                <w:rtl w:val="true"/>
              </w:rPr>
              <w:t>عشق و انتظار</w:t>
            </w:r>
            <w:r>
              <w:rPr>
                <w:rStyle w:val="IndexLink"/>
                <w:rtl w:val="true"/>
              </w:rPr>
              <w:tab/>
            </w:r>
            <w:r>
              <w:rPr>
                <w:rStyle w:val="IndexLink"/>
              </w:rPr>
              <w:t>329</w:t>
            </w:r>
          </w:hyperlink>
        </w:p>
        <w:p>
          <w:pPr>
            <w:pStyle w:val="Contents3"/>
            <w:tabs>
              <w:tab w:val="clear" w:pos="8459"/>
              <w:tab w:val="right" w:pos="9026" w:leader="dot"/>
            </w:tabs>
            <w:rPr/>
          </w:pPr>
          <w:hyperlink w:anchor="__RefHeading___Toc3306893_3224264995">
            <w:r>
              <w:rPr>
                <w:webHidden/>
                <w:rStyle w:val="IndexLink"/>
                <w:rtl w:val="true"/>
              </w:rPr>
              <w:t>هدهد بیا خبری گو ز یار من</w:t>
            </w:r>
            <w:r>
              <w:rPr>
                <w:rStyle w:val="IndexLink"/>
                <w:rtl w:val="true"/>
              </w:rPr>
              <w:tab/>
            </w:r>
            <w:r>
              <w:rPr>
                <w:rStyle w:val="IndexLink"/>
              </w:rPr>
              <w:t>330</w:t>
            </w:r>
          </w:hyperlink>
        </w:p>
        <w:p>
          <w:pPr>
            <w:pStyle w:val="Contents3"/>
            <w:tabs>
              <w:tab w:val="clear" w:pos="8459"/>
              <w:tab w:val="right" w:pos="9026" w:leader="dot"/>
            </w:tabs>
            <w:rPr/>
          </w:pPr>
          <w:hyperlink w:anchor="__RefHeading___Toc3306895_3224264995">
            <w:r>
              <w:rPr>
                <w:webHidden/>
                <w:rStyle w:val="IndexLink"/>
                <w:rtl w:val="true"/>
              </w:rPr>
              <w:t>من اگر روی تو بینم چه شود</w:t>
            </w:r>
            <w:r>
              <w:rPr>
                <w:rStyle w:val="IndexLink"/>
                <w:rtl w:val="true"/>
              </w:rPr>
              <w:tab/>
            </w:r>
            <w:r>
              <w:rPr>
                <w:rStyle w:val="IndexLink"/>
              </w:rPr>
              <w:t>331</w:t>
            </w:r>
          </w:hyperlink>
        </w:p>
        <w:p>
          <w:pPr>
            <w:pStyle w:val="Contents3"/>
            <w:tabs>
              <w:tab w:val="clear" w:pos="8459"/>
              <w:tab w:val="right" w:pos="9026" w:leader="dot"/>
            </w:tabs>
            <w:rPr/>
          </w:pPr>
          <w:hyperlink w:anchor="__RefHeading___Toc3306897_3224264995">
            <w:r>
              <w:rPr>
                <w:webHidden/>
                <w:rStyle w:val="IndexLink"/>
                <w:rtl w:val="true"/>
              </w:rPr>
              <w:t>دست از طلب ندارم تا روی یار بینم</w:t>
            </w:r>
            <w:r>
              <w:rPr>
                <w:rStyle w:val="IndexLink"/>
                <w:rtl w:val="true"/>
              </w:rPr>
              <w:tab/>
            </w:r>
            <w:r>
              <w:rPr>
                <w:rStyle w:val="IndexLink"/>
              </w:rPr>
              <w:t>331</w:t>
            </w:r>
          </w:hyperlink>
        </w:p>
        <w:p>
          <w:pPr>
            <w:pStyle w:val="Contents3"/>
            <w:tabs>
              <w:tab w:val="clear" w:pos="8459"/>
              <w:tab w:val="right" w:pos="9026" w:leader="dot"/>
            </w:tabs>
            <w:rPr/>
          </w:pPr>
          <w:hyperlink w:anchor="__RefHeading___Toc3306899_3224264995">
            <w:r>
              <w:rPr>
                <w:webHidden/>
                <w:rStyle w:val="IndexLink"/>
                <w:rtl w:val="true"/>
              </w:rPr>
              <w:t>امید دیدار</w:t>
            </w:r>
            <w:r>
              <w:rPr>
                <w:rStyle w:val="IndexLink"/>
                <w:rtl w:val="true"/>
              </w:rPr>
              <w:tab/>
            </w:r>
            <w:r>
              <w:rPr>
                <w:rStyle w:val="IndexLink"/>
              </w:rPr>
              <w:t>331</w:t>
            </w:r>
          </w:hyperlink>
        </w:p>
        <w:p>
          <w:pPr>
            <w:pStyle w:val="Contents3"/>
            <w:tabs>
              <w:tab w:val="clear" w:pos="8459"/>
              <w:tab w:val="right" w:pos="9026" w:leader="dot"/>
            </w:tabs>
            <w:rPr/>
          </w:pPr>
          <w:hyperlink w:anchor="__RefHeading___Toc3306901_3224264995">
            <w:r>
              <w:rPr>
                <w:webHidden/>
                <w:rStyle w:val="IndexLink"/>
                <w:rtl w:val="true"/>
              </w:rPr>
              <w:t>شاید به ما نظر مرحمت کنند</w:t>
            </w:r>
            <w:r>
              <w:rPr>
                <w:rStyle w:val="IndexLink"/>
                <w:rtl w:val="true"/>
              </w:rPr>
              <w:tab/>
            </w:r>
            <w:r>
              <w:rPr>
                <w:rStyle w:val="IndexLink"/>
              </w:rPr>
              <w:t>333</w:t>
            </w:r>
          </w:hyperlink>
        </w:p>
        <w:p>
          <w:pPr>
            <w:pStyle w:val="Contents3"/>
            <w:tabs>
              <w:tab w:val="clear" w:pos="8459"/>
              <w:tab w:val="right" w:pos="9026" w:leader="dot"/>
            </w:tabs>
            <w:rPr/>
          </w:pPr>
          <w:hyperlink w:anchor="__RefHeading___Toc3306903_3224264995">
            <w:r>
              <w:rPr>
                <w:webHidden/>
                <w:rStyle w:val="IndexLink"/>
                <w:rtl w:val="true"/>
              </w:rPr>
              <w:t>اشک فراق</w:t>
            </w:r>
            <w:r>
              <w:rPr>
                <w:rStyle w:val="IndexLink"/>
                <w:rtl w:val="true"/>
              </w:rPr>
              <w:tab/>
            </w:r>
            <w:r>
              <w:rPr>
                <w:rStyle w:val="IndexLink"/>
              </w:rPr>
              <w:t>333</w:t>
            </w:r>
          </w:hyperlink>
        </w:p>
        <w:p>
          <w:pPr>
            <w:pStyle w:val="Contents3"/>
            <w:tabs>
              <w:tab w:val="clear" w:pos="8459"/>
              <w:tab w:val="right" w:pos="9026" w:leader="dot"/>
            </w:tabs>
            <w:rPr/>
          </w:pPr>
          <w:hyperlink w:anchor="__RefHeading___Toc3306905_3224264995">
            <w:r>
              <w:rPr>
                <w:webHidden/>
                <w:rStyle w:val="IndexLink"/>
                <w:rtl w:val="true"/>
              </w:rPr>
              <w:t>عشق با حضرت مهدی‌علیه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3306907_3224264995">
            <w:r>
              <w:rPr>
                <w:webHidden/>
                <w:rStyle w:val="IndexLink"/>
                <w:rtl w:val="true"/>
              </w:rPr>
              <w:t>امید فرج</w:t>
            </w:r>
            <w:r>
              <w:rPr>
                <w:rStyle w:val="IndexLink"/>
                <w:rtl w:val="true"/>
              </w:rPr>
              <w:tab/>
            </w:r>
            <w:r>
              <w:rPr>
                <w:rStyle w:val="IndexLink"/>
              </w:rPr>
              <w:t>334</w:t>
            </w:r>
          </w:hyperlink>
        </w:p>
        <w:p>
          <w:pPr>
            <w:pStyle w:val="Contents3"/>
            <w:tabs>
              <w:tab w:val="clear" w:pos="8459"/>
              <w:tab w:val="right" w:pos="9026" w:leader="dot"/>
            </w:tabs>
            <w:rPr/>
          </w:pPr>
          <w:hyperlink w:anchor="__RefHeading___Toc3306909_3224264995">
            <w:r>
              <w:rPr>
                <w:webHidden/>
                <w:rStyle w:val="IndexLink"/>
                <w:rtl w:val="true"/>
              </w:rPr>
              <w:t>آب حیاتم دادند</w:t>
            </w:r>
            <w:r>
              <w:rPr>
                <w:rStyle w:val="IndexLink"/>
                <w:rtl w:val="true"/>
              </w:rPr>
              <w:tab/>
            </w:r>
            <w:r>
              <w:rPr>
                <w:rStyle w:val="IndexLink"/>
              </w:rPr>
              <w:t>335</w:t>
            </w:r>
          </w:hyperlink>
        </w:p>
        <w:p>
          <w:pPr>
            <w:pStyle w:val="Contents3"/>
            <w:tabs>
              <w:tab w:val="clear" w:pos="8459"/>
              <w:tab w:val="right" w:pos="9026" w:leader="dot"/>
            </w:tabs>
            <w:rPr/>
          </w:pPr>
          <w:hyperlink w:anchor="__RefHeading___Toc3306911_3224264995">
            <w:r>
              <w:rPr>
                <w:webHidden/>
                <w:rStyle w:val="IndexLink"/>
                <w:rtl w:val="true"/>
              </w:rPr>
              <w:t>هراس از فتنه</w:t>
            </w:r>
            <w:r>
              <w:rPr>
                <w:rStyle w:val="IndexLink"/>
                <w:rtl w:val="true"/>
              </w:rPr>
              <w:tab/>
            </w:r>
            <w:r>
              <w:rPr>
                <w:rStyle w:val="IndexLink"/>
              </w:rPr>
              <w:t>335</w:t>
            </w:r>
          </w:hyperlink>
        </w:p>
        <w:p>
          <w:pPr>
            <w:pStyle w:val="Contents3"/>
            <w:tabs>
              <w:tab w:val="clear" w:pos="8459"/>
              <w:tab w:val="right" w:pos="9026" w:leader="dot"/>
            </w:tabs>
            <w:rPr/>
          </w:pPr>
          <w:hyperlink w:anchor="__RefHeading___Toc3306913_3224264995">
            <w:r>
              <w:rPr>
                <w:webHidden/>
                <w:rStyle w:val="IndexLink"/>
                <w:rtl w:val="true"/>
              </w:rPr>
              <w:t>مردیم و امام خود ندیدیم</w:t>
            </w:r>
            <w:r>
              <w:rPr>
                <w:rStyle w:val="IndexLink"/>
                <w:rtl w:val="true"/>
              </w:rPr>
              <w:tab/>
            </w:r>
            <w:r>
              <w:rPr>
                <w:rStyle w:val="IndexLink"/>
              </w:rPr>
              <w:t>336</w:t>
            </w:r>
          </w:hyperlink>
        </w:p>
        <w:p>
          <w:pPr>
            <w:pStyle w:val="Contents3"/>
            <w:tabs>
              <w:tab w:val="clear" w:pos="8459"/>
              <w:tab w:val="right" w:pos="9026" w:leader="dot"/>
            </w:tabs>
            <w:rPr/>
          </w:pPr>
          <w:hyperlink w:anchor="__RefHeading___Toc3306915_3224264995">
            <w:r>
              <w:rPr>
                <w:webHidden/>
                <w:rStyle w:val="IndexLink"/>
                <w:rtl w:val="true"/>
              </w:rPr>
              <w:t>آخر آید نور حقّ تو غم مخور</w:t>
            </w:r>
            <w:r>
              <w:rPr>
                <w:rStyle w:val="IndexLink"/>
                <w:rtl w:val="true"/>
              </w:rPr>
              <w:tab/>
            </w:r>
            <w:r>
              <w:rPr>
                <w:rStyle w:val="IndexLink"/>
              </w:rPr>
              <w:t>336</w:t>
            </w:r>
          </w:hyperlink>
        </w:p>
        <w:p>
          <w:pPr>
            <w:pStyle w:val="Contents3"/>
            <w:tabs>
              <w:tab w:val="clear" w:pos="8459"/>
              <w:tab w:val="right" w:pos="9026" w:leader="dot"/>
            </w:tabs>
            <w:rPr/>
          </w:pPr>
          <w:hyperlink w:anchor="__RefHeading___Toc3306917_3224264995">
            <w:r>
              <w:rPr>
                <w:webHidden/>
                <w:rStyle w:val="IndexLink"/>
                <w:rtl w:val="true"/>
              </w:rPr>
              <w:t>مهدی بیا مهدی بیا</w:t>
            </w:r>
            <w:r>
              <w:rPr>
                <w:rStyle w:val="IndexLink"/>
                <w:rtl w:val="true"/>
              </w:rPr>
              <w:tab/>
            </w:r>
            <w:r>
              <w:rPr>
                <w:rStyle w:val="IndexLink"/>
              </w:rPr>
              <w:t>337</w:t>
            </w:r>
          </w:hyperlink>
        </w:p>
        <w:p>
          <w:pPr>
            <w:pStyle w:val="Contents3"/>
            <w:tabs>
              <w:tab w:val="clear" w:pos="8459"/>
              <w:tab w:val="right" w:pos="9026" w:leader="dot"/>
            </w:tabs>
            <w:rPr/>
          </w:pPr>
          <w:hyperlink w:anchor="__RefHeading___Toc3306919_3224264995">
            <w:r>
              <w:rPr>
                <w:webHidden/>
                <w:rStyle w:val="IndexLink"/>
                <w:rtl w:val="true"/>
              </w:rPr>
              <w:t>ای پیک خبری از یار ما بگو</w:t>
            </w:r>
            <w:r>
              <w:rPr>
                <w:rStyle w:val="IndexLink"/>
                <w:rtl w:val="true"/>
              </w:rPr>
              <w:tab/>
            </w:r>
            <w:r>
              <w:rPr>
                <w:rStyle w:val="IndexLink"/>
              </w:rPr>
              <w:t>337</w:t>
            </w:r>
          </w:hyperlink>
        </w:p>
        <w:p>
          <w:pPr>
            <w:pStyle w:val="Contents3"/>
            <w:tabs>
              <w:tab w:val="clear" w:pos="8459"/>
              <w:tab w:val="right" w:pos="9026" w:leader="dot"/>
            </w:tabs>
            <w:rPr/>
          </w:pPr>
          <w:hyperlink w:anchor="__RefHeading___Toc3306921_3224264995">
            <w:r>
              <w:rPr>
                <w:webHidden/>
                <w:rStyle w:val="IndexLink"/>
                <w:rtl w:val="true"/>
              </w:rPr>
              <w:t>آفرینش ارواح ائمّه هدی و قصّه حضرت آدم و حوا</w:t>
            </w:r>
            <w:r>
              <w:rPr>
                <w:rStyle w:val="IndexLink"/>
                <w:rtl w:val="true"/>
              </w:rPr>
              <w:tab/>
            </w:r>
            <w:r>
              <w:rPr>
                <w:rStyle w:val="IndexLink"/>
              </w:rPr>
              <w:t>338</w:t>
            </w:r>
          </w:hyperlink>
        </w:p>
        <w:p>
          <w:pPr>
            <w:pStyle w:val="Contents3"/>
            <w:tabs>
              <w:tab w:val="clear" w:pos="8459"/>
              <w:tab w:val="right" w:pos="9026" w:leader="dot"/>
            </w:tabs>
            <w:rPr/>
          </w:pPr>
          <w:hyperlink w:anchor="__RefHeading___Toc3306923_3224264995">
            <w:r>
              <w:rPr>
                <w:webHidden/>
                <w:rStyle w:val="IndexLink"/>
                <w:rtl w:val="true"/>
              </w:rPr>
              <w:t>خلقت انوار چهارده معصوم‌علیهم السلام</w:t>
            </w:r>
            <w:r>
              <w:rPr>
                <w:rStyle w:val="IndexLink"/>
                <w:rtl w:val="true"/>
              </w:rPr>
              <w:tab/>
            </w:r>
            <w:r>
              <w:rPr>
                <w:rStyle w:val="IndexLink"/>
              </w:rPr>
              <w:t>339</w:t>
            </w:r>
          </w:hyperlink>
        </w:p>
        <w:p>
          <w:pPr>
            <w:pStyle w:val="Contents2"/>
            <w:tabs>
              <w:tab w:val="clear" w:pos="8743"/>
              <w:tab w:val="right" w:pos="9026" w:leader="dot"/>
            </w:tabs>
            <w:rPr/>
          </w:pPr>
          <w:hyperlink w:anchor="__RefHeading___Toc3306925_3224264995">
            <w:r>
              <w:rPr>
                <w:webHidden/>
                <w:rStyle w:val="IndexLink"/>
                <w:rtl w:val="true"/>
              </w:rPr>
              <w:t>طاغوت‌های زمان معصومین‌علیهم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3306927_3224264995">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3306929_3224264995">
            <w:r>
              <w:rPr>
                <w:webHidden/>
                <w:rStyle w:val="IndexLink"/>
                <w:rtl w:val="true"/>
              </w:rPr>
              <w:t>طاغوت‌های زمان رسول خداصلی الله علیه وآله</w:t>
            </w:r>
            <w:r>
              <w:rPr>
                <w:rStyle w:val="IndexLink"/>
                <w:rtl w:val="true"/>
              </w:rPr>
              <w:tab/>
            </w:r>
            <w:r>
              <w:rPr>
                <w:rStyle w:val="IndexLink"/>
              </w:rPr>
              <w:t>344</w:t>
            </w:r>
          </w:hyperlink>
        </w:p>
        <w:p>
          <w:pPr>
            <w:pStyle w:val="Contents3"/>
            <w:tabs>
              <w:tab w:val="clear" w:pos="8459"/>
              <w:tab w:val="right" w:pos="9026" w:leader="dot"/>
            </w:tabs>
            <w:rPr/>
          </w:pPr>
          <w:hyperlink w:anchor="__RefHeading___Toc3306931_3224264995">
            <w:r>
              <w:rPr>
                <w:webHidden/>
                <w:rStyle w:val="IndexLink"/>
              </w:rPr>
              <w:t>1</w:t>
            </w:r>
            <w:r>
              <w:rPr>
                <w:rStyle w:val="IndexLink"/>
                <w:rtl w:val="true"/>
              </w:rPr>
              <w:t xml:space="preserve">- </w:t>
            </w:r>
            <w:r>
              <w:rPr>
                <w:rStyle w:val="IndexLink"/>
                <w:rtl w:val="true"/>
              </w:rPr>
              <w:t>ابوسفیان</w:t>
            </w:r>
            <w:r>
              <w:rPr>
                <w:rStyle w:val="IndexLink"/>
                <w:rtl w:val="true"/>
              </w:rPr>
              <w:tab/>
            </w:r>
            <w:r>
              <w:rPr>
                <w:rStyle w:val="IndexLink"/>
              </w:rPr>
              <w:t>344</w:t>
            </w:r>
          </w:hyperlink>
        </w:p>
        <w:p>
          <w:pPr>
            <w:pStyle w:val="Contents3"/>
            <w:tabs>
              <w:tab w:val="clear" w:pos="8459"/>
              <w:tab w:val="right" w:pos="9026" w:leader="dot"/>
            </w:tabs>
            <w:rPr/>
          </w:pPr>
          <w:hyperlink w:anchor="__RefHeading___Toc3306933_3224264995">
            <w:r>
              <w:rPr>
                <w:webHidden/>
                <w:rStyle w:val="IndexLink"/>
                <w:rtl w:val="true"/>
              </w:rPr>
              <w:t>نفاق و گمراهی ابوسفیان</w:t>
            </w:r>
            <w:r>
              <w:rPr>
                <w:rStyle w:val="IndexLink"/>
                <w:rtl w:val="true"/>
              </w:rPr>
              <w:tab/>
            </w:r>
            <w:r>
              <w:rPr>
                <w:rStyle w:val="IndexLink"/>
              </w:rPr>
              <w:t>346</w:t>
            </w:r>
          </w:hyperlink>
        </w:p>
        <w:p>
          <w:pPr>
            <w:pStyle w:val="Contents3"/>
            <w:tabs>
              <w:tab w:val="clear" w:pos="8459"/>
              <w:tab w:val="right" w:pos="9026" w:leader="dot"/>
            </w:tabs>
            <w:rPr/>
          </w:pPr>
          <w:hyperlink w:anchor="__RefHeading___Toc3306935_3224264995">
            <w:r>
              <w:rPr>
                <w:webHidden/>
                <w:rStyle w:val="IndexLink"/>
                <w:rtl w:val="true"/>
              </w:rPr>
              <w:t>ابوسفیان بن حارث بن عبدالمطّلب</w:t>
            </w:r>
            <w:r>
              <w:rPr>
                <w:rStyle w:val="IndexLink"/>
                <w:rtl w:val="true"/>
              </w:rPr>
              <w:tab/>
            </w:r>
            <w:r>
              <w:rPr>
                <w:rStyle w:val="IndexLink"/>
              </w:rPr>
              <w:t>348</w:t>
            </w:r>
          </w:hyperlink>
        </w:p>
        <w:p>
          <w:pPr>
            <w:pStyle w:val="Contents3"/>
            <w:tabs>
              <w:tab w:val="clear" w:pos="8459"/>
              <w:tab w:val="right" w:pos="9026" w:leader="dot"/>
            </w:tabs>
            <w:rPr/>
          </w:pPr>
          <w:hyperlink w:anchor="__RefHeading___Toc3306937_3224264995">
            <w:r>
              <w:rPr>
                <w:webHidden/>
                <w:rStyle w:val="IndexLink"/>
              </w:rPr>
              <w:t>2</w:t>
            </w:r>
            <w:r>
              <w:rPr>
                <w:rStyle w:val="IndexLink"/>
                <w:rtl w:val="true"/>
              </w:rPr>
              <w:t xml:space="preserve">- </w:t>
            </w:r>
            <w:r>
              <w:rPr>
                <w:rStyle w:val="IndexLink"/>
                <w:rtl w:val="true"/>
              </w:rPr>
              <w:t>ابوجهل</w:t>
            </w:r>
            <w:r>
              <w:rPr>
                <w:rStyle w:val="IndexLink"/>
                <w:rtl w:val="true"/>
              </w:rPr>
              <w:tab/>
            </w:r>
            <w:r>
              <w:rPr>
                <w:rStyle w:val="IndexLink"/>
              </w:rPr>
              <w:t>349</w:t>
            </w:r>
          </w:hyperlink>
        </w:p>
        <w:p>
          <w:pPr>
            <w:pStyle w:val="Contents3"/>
            <w:tabs>
              <w:tab w:val="clear" w:pos="8459"/>
              <w:tab w:val="right" w:pos="9026" w:leader="dot"/>
            </w:tabs>
            <w:rPr/>
          </w:pPr>
          <w:hyperlink w:anchor="__RefHeading___Toc3306939_3224264995">
            <w:r>
              <w:rPr>
                <w:webHidden/>
                <w:rStyle w:val="IndexLink"/>
              </w:rPr>
              <w:t>3</w:t>
            </w:r>
            <w:r>
              <w:rPr>
                <w:rStyle w:val="IndexLink"/>
                <w:rtl w:val="true"/>
              </w:rPr>
              <w:t xml:space="preserve">- </w:t>
            </w:r>
            <w:r>
              <w:rPr>
                <w:rStyle w:val="IndexLink"/>
                <w:rtl w:val="true"/>
              </w:rPr>
              <w:t>ابولهب</w:t>
            </w:r>
            <w:r>
              <w:rPr>
                <w:rStyle w:val="IndexLink"/>
                <w:rtl w:val="true"/>
              </w:rPr>
              <w:tab/>
            </w:r>
            <w:r>
              <w:rPr>
                <w:rStyle w:val="IndexLink"/>
              </w:rPr>
              <w:t>351</w:t>
            </w:r>
          </w:hyperlink>
        </w:p>
        <w:p>
          <w:pPr>
            <w:pStyle w:val="Contents3"/>
            <w:tabs>
              <w:tab w:val="clear" w:pos="8459"/>
              <w:tab w:val="right" w:pos="9026" w:leader="dot"/>
            </w:tabs>
            <w:rPr/>
          </w:pPr>
          <w:hyperlink w:anchor="__RefHeading___Toc3306941_3224264995">
            <w:r>
              <w:rPr>
                <w:webHidden/>
                <w:rStyle w:val="IndexLink"/>
                <w:rtl w:val="true"/>
              </w:rPr>
              <w:t>أبیّ بن خلف</w:t>
            </w:r>
            <w:r>
              <w:rPr>
                <w:rStyle w:val="IndexLink"/>
                <w:rtl w:val="true"/>
              </w:rPr>
              <w:tab/>
            </w:r>
            <w:r>
              <w:rPr>
                <w:rStyle w:val="IndexLink"/>
              </w:rPr>
              <w:t>353</w:t>
            </w:r>
          </w:hyperlink>
        </w:p>
        <w:p>
          <w:pPr>
            <w:pStyle w:val="Contents3"/>
            <w:tabs>
              <w:tab w:val="clear" w:pos="8459"/>
              <w:tab w:val="right" w:pos="9026" w:leader="dot"/>
            </w:tabs>
            <w:rPr/>
          </w:pPr>
          <w:hyperlink w:anchor="__RefHeading___Toc3306943_3224264995">
            <w:r>
              <w:rPr>
                <w:webHidden/>
                <w:rStyle w:val="IndexLink"/>
                <w:rtl w:val="true"/>
              </w:rPr>
              <w:t>شرکت کنندگان در محاصره اقتصادی رسول خداصلی الله علیه وآله</w:t>
            </w:r>
            <w:r>
              <w:rPr>
                <w:rStyle w:val="IndexLink"/>
                <w:rtl w:val="true"/>
              </w:rPr>
              <w:tab/>
            </w:r>
            <w:r>
              <w:rPr>
                <w:rStyle w:val="IndexLink"/>
              </w:rPr>
              <w:t>354</w:t>
            </w:r>
          </w:hyperlink>
        </w:p>
        <w:p>
          <w:pPr>
            <w:pStyle w:val="Contents3"/>
            <w:tabs>
              <w:tab w:val="clear" w:pos="8459"/>
              <w:tab w:val="right" w:pos="9026" w:leader="dot"/>
            </w:tabs>
            <w:rPr/>
          </w:pPr>
          <w:hyperlink w:anchor="__RefHeading___Toc3306945_3224264995">
            <w:r>
              <w:rPr>
                <w:webHidden/>
                <w:rStyle w:val="IndexLink"/>
                <w:rtl w:val="true"/>
              </w:rPr>
              <w:t>امداد غیبی خداوند برای نجات مسلمانان</w:t>
            </w:r>
            <w:r>
              <w:rPr>
                <w:rStyle w:val="IndexLink"/>
                <w:rtl w:val="true"/>
              </w:rPr>
              <w:tab/>
            </w:r>
            <w:r>
              <w:rPr>
                <w:rStyle w:val="IndexLink"/>
              </w:rPr>
              <w:t>356</w:t>
            </w:r>
          </w:hyperlink>
        </w:p>
        <w:p>
          <w:pPr>
            <w:pStyle w:val="Contents3"/>
            <w:tabs>
              <w:tab w:val="clear" w:pos="8459"/>
              <w:tab w:val="right" w:pos="9026" w:leader="dot"/>
            </w:tabs>
            <w:rPr/>
          </w:pPr>
          <w:hyperlink w:anchor="__RefHeading___Toc3306947_3224264995">
            <w:r>
              <w:rPr>
                <w:webHidden/>
                <w:rStyle w:val="IndexLink"/>
                <w:rtl w:val="true"/>
              </w:rPr>
              <w:t>هجرت مسلمانان به حبشه</w:t>
            </w:r>
            <w:r>
              <w:rPr>
                <w:rStyle w:val="IndexLink"/>
                <w:rtl w:val="true"/>
              </w:rPr>
              <w:tab/>
            </w:r>
            <w:r>
              <w:rPr>
                <w:rStyle w:val="IndexLink"/>
              </w:rPr>
              <w:t>358</w:t>
            </w:r>
          </w:hyperlink>
        </w:p>
        <w:p>
          <w:pPr>
            <w:pStyle w:val="Contents3"/>
            <w:tabs>
              <w:tab w:val="clear" w:pos="8459"/>
              <w:tab w:val="right" w:pos="9026" w:leader="dot"/>
            </w:tabs>
            <w:rPr/>
          </w:pPr>
          <w:hyperlink w:anchor="__RefHeading___Toc3306949_3224264995">
            <w:r>
              <w:rPr>
                <w:webHidden/>
                <w:rStyle w:val="IndexLink"/>
                <w:rtl w:val="true"/>
              </w:rPr>
              <w:t>هجرت رسول خداصلی الله علیه وآله از مکّه به مدینه</w:t>
            </w:r>
            <w:r>
              <w:rPr>
                <w:rStyle w:val="IndexLink"/>
                <w:rtl w:val="true"/>
              </w:rPr>
              <w:tab/>
            </w:r>
            <w:r>
              <w:rPr>
                <w:rStyle w:val="IndexLink"/>
              </w:rPr>
              <w:t>360</w:t>
            </w:r>
          </w:hyperlink>
        </w:p>
        <w:p>
          <w:pPr>
            <w:pStyle w:val="Contents2"/>
            <w:tabs>
              <w:tab w:val="clear" w:pos="8743"/>
              <w:tab w:val="right" w:pos="9026" w:leader="dot"/>
            </w:tabs>
            <w:rPr/>
          </w:pPr>
          <w:hyperlink w:anchor="__RefHeading___Toc3306951_3224264995">
            <w:r>
              <w:rPr>
                <w:webHidden/>
                <w:rStyle w:val="IndexLink"/>
                <w:rtl w:val="true"/>
              </w:rPr>
              <w:t>طاغوت های زمان امیرالمؤمنین علی 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3306953_3224264995">
            <w:r>
              <w:rPr>
                <w:webHidden/>
                <w:rStyle w:val="IndexLink"/>
              </w:rPr>
              <w:t>1</w:t>
            </w:r>
            <w:r>
              <w:rPr>
                <w:rStyle w:val="IndexLink"/>
                <w:rtl w:val="true"/>
              </w:rPr>
              <w:t xml:space="preserve">- </w:t>
            </w:r>
            <w:r>
              <w:rPr>
                <w:rStyle w:val="IndexLink"/>
                <w:rtl w:val="true"/>
              </w:rPr>
              <w:t>ابوبکر بن ابی‌قحافه</w:t>
            </w:r>
            <w:r>
              <w:rPr>
                <w:rStyle w:val="IndexLink"/>
                <w:rtl w:val="true"/>
              </w:rPr>
              <w:tab/>
            </w:r>
            <w:r>
              <w:rPr>
                <w:rStyle w:val="IndexLink"/>
              </w:rPr>
              <w:t>364</w:t>
            </w:r>
          </w:hyperlink>
        </w:p>
        <w:p>
          <w:pPr>
            <w:pStyle w:val="Contents3"/>
            <w:tabs>
              <w:tab w:val="clear" w:pos="8459"/>
              <w:tab w:val="right" w:pos="9026" w:leader="dot"/>
            </w:tabs>
            <w:rPr/>
          </w:pPr>
          <w:hyperlink w:anchor="__RefHeading___Toc3306955_3224264995">
            <w:r>
              <w:rPr>
                <w:webHidden/>
                <w:rStyle w:val="IndexLink"/>
                <w:rtl w:val="true"/>
              </w:rPr>
              <w:t>صاحبان صحیفه، هنگام مرگ</w:t>
            </w:r>
            <w:r>
              <w:rPr>
                <w:rStyle w:val="IndexLink"/>
                <w:rtl w:val="true"/>
              </w:rPr>
              <w:tab/>
            </w:r>
            <w:r>
              <w:rPr>
                <w:rStyle w:val="IndexLink"/>
              </w:rPr>
              <w:t>366</w:t>
            </w:r>
          </w:hyperlink>
        </w:p>
        <w:p>
          <w:pPr>
            <w:pStyle w:val="Contents3"/>
            <w:tabs>
              <w:tab w:val="clear" w:pos="8459"/>
              <w:tab w:val="right" w:pos="9026" w:leader="dot"/>
            </w:tabs>
            <w:rPr/>
          </w:pPr>
          <w:hyperlink w:anchor="__RefHeading___Toc3306957_3224264995">
            <w:r>
              <w:rPr>
                <w:webHidden/>
                <w:rStyle w:val="IndexLink"/>
                <w:rtl w:val="true"/>
              </w:rPr>
              <w:t>عمر بن خطاب</w:t>
            </w:r>
            <w:r>
              <w:rPr>
                <w:rStyle w:val="IndexLink"/>
                <w:rtl w:val="true"/>
              </w:rPr>
              <w:tab/>
            </w:r>
            <w:r>
              <w:rPr>
                <w:rStyle w:val="IndexLink"/>
              </w:rPr>
              <w:t>368</w:t>
            </w:r>
          </w:hyperlink>
        </w:p>
        <w:p>
          <w:pPr>
            <w:pStyle w:val="Contents3"/>
            <w:tabs>
              <w:tab w:val="clear" w:pos="8459"/>
              <w:tab w:val="right" w:pos="9026" w:leader="dot"/>
            </w:tabs>
            <w:rPr/>
          </w:pPr>
          <w:hyperlink w:anchor="__RefHeading___Toc3306959_3224264995">
            <w:r>
              <w:rPr>
                <w:webHidden/>
                <w:rStyle w:val="IndexLink"/>
                <w:rtl w:val="true"/>
              </w:rPr>
              <w:t>عثمان بن عفّان</w:t>
            </w:r>
            <w:r>
              <w:rPr>
                <w:rStyle w:val="IndexLink"/>
                <w:rtl w:val="true"/>
              </w:rPr>
              <w:tab/>
            </w:r>
            <w:r>
              <w:rPr>
                <w:rStyle w:val="IndexLink"/>
              </w:rPr>
              <w:t>370</w:t>
            </w:r>
          </w:hyperlink>
        </w:p>
        <w:p>
          <w:pPr>
            <w:pStyle w:val="Contents2"/>
            <w:tabs>
              <w:tab w:val="clear" w:pos="8743"/>
              <w:tab w:val="right" w:pos="9026" w:leader="dot"/>
            </w:tabs>
            <w:rPr/>
          </w:pPr>
          <w:hyperlink w:anchor="__RefHeading___Toc3306961_3224264995">
            <w:r>
              <w:rPr>
                <w:webHidden/>
                <w:rStyle w:val="IndexLink"/>
                <w:rtl w:val="true"/>
              </w:rPr>
              <w:t>طاغوت زمان امام حسن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3306963_3224264995">
            <w:r>
              <w:rPr>
                <w:webHidden/>
                <w:rStyle w:val="IndexLink"/>
                <w:rtl w:val="true"/>
              </w:rPr>
              <w:t>معاویة بن ابی‌سفیان و زیاد بن ابیه</w:t>
            </w:r>
            <w:r>
              <w:rPr>
                <w:rStyle w:val="IndexLink"/>
                <w:rtl w:val="true"/>
              </w:rPr>
              <w:tab/>
            </w:r>
            <w:r>
              <w:rPr>
                <w:rStyle w:val="IndexLink"/>
              </w:rPr>
              <w:t>374</w:t>
            </w:r>
          </w:hyperlink>
        </w:p>
        <w:p>
          <w:pPr>
            <w:pStyle w:val="Contents2"/>
            <w:tabs>
              <w:tab w:val="clear" w:pos="8743"/>
              <w:tab w:val="right" w:pos="9026" w:leader="dot"/>
            </w:tabs>
            <w:rPr/>
          </w:pPr>
          <w:hyperlink w:anchor="__RefHeading___Toc3306965_3224264995">
            <w:r>
              <w:rPr>
                <w:webHidden/>
                <w:rStyle w:val="IndexLink"/>
                <w:rtl w:val="true"/>
              </w:rPr>
              <w:t>طاغوت زمان امام حسین‌علیه 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3306967_3224264995">
            <w:r>
              <w:rPr>
                <w:webHidden/>
                <w:rStyle w:val="IndexLink"/>
                <w:rtl w:val="true"/>
              </w:rPr>
              <w:t>یزید بن معاویه</w:t>
            </w:r>
            <w:r>
              <w:rPr>
                <w:rStyle w:val="IndexLink"/>
                <w:rtl w:val="true"/>
              </w:rPr>
              <w:tab/>
            </w:r>
            <w:r>
              <w:rPr>
                <w:rStyle w:val="IndexLink"/>
              </w:rPr>
              <w:t>378</w:t>
            </w:r>
          </w:hyperlink>
        </w:p>
        <w:p>
          <w:pPr>
            <w:pStyle w:val="Contents3"/>
            <w:tabs>
              <w:tab w:val="clear" w:pos="8459"/>
              <w:tab w:val="right" w:pos="9026" w:leader="dot"/>
            </w:tabs>
            <w:rPr/>
          </w:pPr>
          <w:hyperlink w:anchor="__RefHeading___Toc3306969_3224264995">
            <w:r>
              <w:rPr>
                <w:webHidden/>
                <w:rStyle w:val="IndexLink"/>
                <w:rtl w:val="true"/>
              </w:rPr>
              <w:t>حسن ظنّ و خوش‌گمانی بی‌جا</w:t>
            </w:r>
            <w:r>
              <w:rPr>
                <w:rStyle w:val="IndexLink"/>
                <w:rtl w:val="true"/>
              </w:rPr>
              <w:tab/>
            </w:r>
            <w:r>
              <w:rPr>
                <w:rStyle w:val="IndexLink"/>
              </w:rPr>
              <w:t>380</w:t>
            </w:r>
          </w:hyperlink>
        </w:p>
        <w:p>
          <w:pPr>
            <w:pStyle w:val="Contents3"/>
            <w:tabs>
              <w:tab w:val="clear" w:pos="8459"/>
              <w:tab w:val="right" w:pos="9026" w:leader="dot"/>
            </w:tabs>
            <w:rPr/>
          </w:pPr>
          <w:hyperlink w:anchor="__RefHeading___Toc3306971_3224264995">
            <w:r>
              <w:rPr>
                <w:webHidden/>
                <w:rStyle w:val="IndexLink"/>
                <w:rtl w:val="true"/>
              </w:rPr>
              <w:t>عبداللَّه بن زبیر و مختار ثقفی و حجّاج ثقفی</w:t>
            </w:r>
            <w:r>
              <w:rPr>
                <w:rStyle w:val="IndexLink"/>
                <w:rtl w:val="true"/>
              </w:rPr>
              <w:tab/>
            </w:r>
            <w:r>
              <w:rPr>
                <w:rStyle w:val="IndexLink"/>
              </w:rPr>
              <w:t>383</w:t>
            </w:r>
          </w:hyperlink>
        </w:p>
        <w:p>
          <w:pPr>
            <w:pStyle w:val="Contents2"/>
            <w:tabs>
              <w:tab w:val="clear" w:pos="8743"/>
              <w:tab w:val="right" w:pos="9026" w:leader="dot"/>
            </w:tabs>
            <w:rPr/>
          </w:pPr>
          <w:hyperlink w:anchor="__RefHeading___Toc3306973_3224264995">
            <w:r>
              <w:rPr>
                <w:webHidden/>
                <w:rStyle w:val="IndexLink"/>
                <w:rtl w:val="true"/>
              </w:rPr>
              <w:t>طاغوت‌های زمان امام سجادعلیه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3306975_3224264995">
            <w:r>
              <w:rPr>
                <w:webHidden/>
                <w:rStyle w:val="IndexLink"/>
              </w:rPr>
              <w:t>1</w:t>
            </w:r>
            <w:r>
              <w:rPr>
                <w:rStyle w:val="IndexLink"/>
                <w:rtl w:val="true"/>
              </w:rPr>
              <w:t xml:space="preserve">- </w:t>
            </w:r>
            <w:r>
              <w:rPr>
                <w:rStyle w:val="IndexLink"/>
                <w:rtl w:val="true"/>
              </w:rPr>
              <w:t>معاویة بن یزید بن معاویه</w:t>
            </w:r>
            <w:r>
              <w:rPr>
                <w:rStyle w:val="IndexLink"/>
                <w:rtl w:val="true"/>
              </w:rPr>
              <w:tab/>
            </w:r>
            <w:r>
              <w:rPr>
                <w:rStyle w:val="IndexLink"/>
              </w:rPr>
              <w:t>386</w:t>
            </w:r>
          </w:hyperlink>
        </w:p>
        <w:p>
          <w:pPr>
            <w:pStyle w:val="Contents3"/>
            <w:tabs>
              <w:tab w:val="clear" w:pos="8459"/>
              <w:tab w:val="right" w:pos="9026" w:leader="dot"/>
            </w:tabs>
            <w:rPr/>
          </w:pPr>
          <w:hyperlink w:anchor="__RefHeading___Toc3306977_3224264995">
            <w:r>
              <w:rPr>
                <w:webHidden/>
                <w:rStyle w:val="IndexLink"/>
              </w:rPr>
              <w:t>2</w:t>
            </w:r>
            <w:r>
              <w:rPr>
                <w:rStyle w:val="IndexLink"/>
                <w:rtl w:val="true"/>
              </w:rPr>
              <w:t xml:space="preserve">- </w:t>
            </w:r>
            <w:r>
              <w:rPr>
                <w:rStyle w:val="IndexLink"/>
                <w:rtl w:val="true"/>
              </w:rPr>
              <w:t>مروان بن حکم</w:t>
            </w:r>
            <w:r>
              <w:rPr>
                <w:rStyle w:val="IndexLink"/>
                <w:rtl w:val="true"/>
              </w:rPr>
              <w:tab/>
            </w:r>
            <w:r>
              <w:rPr>
                <w:rStyle w:val="IndexLink"/>
              </w:rPr>
              <w:t>387</w:t>
            </w:r>
          </w:hyperlink>
        </w:p>
        <w:p>
          <w:pPr>
            <w:pStyle w:val="Contents3"/>
            <w:tabs>
              <w:tab w:val="clear" w:pos="8459"/>
              <w:tab w:val="right" w:pos="9026" w:leader="dot"/>
            </w:tabs>
            <w:rPr/>
          </w:pPr>
          <w:hyperlink w:anchor="__RefHeading___Toc3306979_3224264995">
            <w:r>
              <w:rPr>
                <w:webHidden/>
                <w:rStyle w:val="IndexLink"/>
              </w:rPr>
              <w:t>3</w:t>
            </w:r>
            <w:r>
              <w:rPr>
                <w:rStyle w:val="IndexLink"/>
                <w:rtl w:val="true"/>
              </w:rPr>
              <w:t xml:space="preserve">- </w:t>
            </w:r>
            <w:r>
              <w:rPr>
                <w:rStyle w:val="IndexLink"/>
                <w:rtl w:val="true"/>
              </w:rPr>
              <w:t>عبدالملک بن مروان</w:t>
            </w:r>
            <w:r>
              <w:rPr>
                <w:rStyle w:val="IndexLink"/>
                <w:rtl w:val="true"/>
              </w:rPr>
              <w:tab/>
            </w:r>
            <w:r>
              <w:rPr>
                <w:rStyle w:val="IndexLink"/>
              </w:rPr>
              <w:t>388</w:t>
            </w:r>
          </w:hyperlink>
        </w:p>
        <w:p>
          <w:pPr>
            <w:pStyle w:val="Contents2"/>
            <w:tabs>
              <w:tab w:val="clear" w:pos="8743"/>
              <w:tab w:val="right" w:pos="9026" w:leader="dot"/>
            </w:tabs>
            <w:rPr/>
          </w:pPr>
          <w:hyperlink w:anchor="__RefHeading___Toc3306981_3224264995">
            <w:r>
              <w:rPr>
                <w:webHidden/>
                <w:rStyle w:val="IndexLink"/>
                <w:rtl w:val="true"/>
              </w:rPr>
              <w:t>طاغوت‌های زمان امام باقرعلیه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3306983_3224264995">
            <w:r>
              <w:rPr>
                <w:webHidden/>
                <w:rStyle w:val="IndexLink"/>
              </w:rPr>
              <w:t>1</w:t>
            </w:r>
            <w:r>
              <w:rPr>
                <w:rStyle w:val="IndexLink"/>
                <w:rtl w:val="true"/>
              </w:rPr>
              <w:t xml:space="preserve">- </w:t>
            </w:r>
            <w:r>
              <w:rPr>
                <w:rStyle w:val="IndexLink"/>
                <w:rtl w:val="true"/>
              </w:rPr>
              <w:t>ولید بن عبدالملک بن مروان</w:t>
            </w:r>
            <w:r>
              <w:rPr>
                <w:rStyle w:val="IndexLink"/>
                <w:rtl w:val="true"/>
              </w:rPr>
              <w:tab/>
            </w:r>
            <w:r>
              <w:rPr>
                <w:rStyle w:val="IndexLink"/>
              </w:rPr>
              <w:t>390</w:t>
            </w:r>
          </w:hyperlink>
        </w:p>
        <w:p>
          <w:pPr>
            <w:pStyle w:val="Contents3"/>
            <w:tabs>
              <w:tab w:val="clear" w:pos="8459"/>
              <w:tab w:val="right" w:pos="9026" w:leader="dot"/>
            </w:tabs>
            <w:rPr/>
          </w:pPr>
          <w:hyperlink w:anchor="__RefHeading___Toc3306985_3224264995">
            <w:r>
              <w:rPr>
                <w:webHidden/>
                <w:rStyle w:val="IndexLink"/>
              </w:rPr>
              <w:t>2</w:t>
            </w:r>
            <w:r>
              <w:rPr>
                <w:rStyle w:val="IndexLink"/>
                <w:rtl w:val="true"/>
              </w:rPr>
              <w:t xml:space="preserve">- </w:t>
            </w:r>
            <w:r>
              <w:rPr>
                <w:rStyle w:val="IndexLink"/>
                <w:rtl w:val="true"/>
              </w:rPr>
              <w:t>سلیمان بن عبدالملک بن مروان</w:t>
            </w:r>
            <w:r>
              <w:rPr>
                <w:rStyle w:val="IndexLink"/>
                <w:rtl w:val="true"/>
              </w:rPr>
              <w:tab/>
            </w:r>
            <w:r>
              <w:rPr>
                <w:rStyle w:val="IndexLink"/>
              </w:rPr>
              <w:t>390</w:t>
            </w:r>
          </w:hyperlink>
        </w:p>
        <w:p>
          <w:pPr>
            <w:pStyle w:val="Contents3"/>
            <w:tabs>
              <w:tab w:val="clear" w:pos="8459"/>
              <w:tab w:val="right" w:pos="9026" w:leader="dot"/>
            </w:tabs>
            <w:rPr/>
          </w:pPr>
          <w:hyperlink w:anchor="__RefHeading___Toc3306987_3224264995">
            <w:r>
              <w:rPr>
                <w:webHidden/>
                <w:rStyle w:val="IndexLink"/>
              </w:rPr>
              <w:t>3</w:t>
            </w:r>
            <w:r>
              <w:rPr>
                <w:rStyle w:val="IndexLink"/>
                <w:rtl w:val="true"/>
              </w:rPr>
              <w:t xml:space="preserve">- </w:t>
            </w:r>
            <w:r>
              <w:rPr>
                <w:rStyle w:val="IndexLink"/>
                <w:rtl w:val="true"/>
              </w:rPr>
              <w:t>عمر بن عبدالعزیز بن مروان</w:t>
            </w:r>
            <w:r>
              <w:rPr>
                <w:rStyle w:val="IndexLink"/>
                <w:rtl w:val="true"/>
              </w:rPr>
              <w:tab/>
            </w:r>
            <w:r>
              <w:rPr>
                <w:rStyle w:val="IndexLink"/>
              </w:rPr>
              <w:t>391</w:t>
            </w:r>
          </w:hyperlink>
        </w:p>
        <w:p>
          <w:pPr>
            <w:pStyle w:val="Contents3"/>
            <w:tabs>
              <w:tab w:val="clear" w:pos="8459"/>
              <w:tab w:val="right" w:pos="9026" w:leader="dot"/>
            </w:tabs>
            <w:rPr/>
          </w:pPr>
          <w:hyperlink w:anchor="__RefHeading___Toc3306989_3224264995">
            <w:r>
              <w:rPr>
                <w:webHidden/>
                <w:rStyle w:val="IndexLink"/>
              </w:rPr>
              <w:t>4</w:t>
            </w:r>
            <w:r>
              <w:rPr>
                <w:rStyle w:val="IndexLink"/>
                <w:rtl w:val="true"/>
              </w:rPr>
              <w:t xml:space="preserve">- </w:t>
            </w:r>
            <w:r>
              <w:rPr>
                <w:rStyle w:val="IndexLink"/>
                <w:rtl w:val="true"/>
              </w:rPr>
              <w:t>یزید بن عبدالملک بن مروان</w:t>
            </w:r>
            <w:r>
              <w:rPr>
                <w:rStyle w:val="IndexLink"/>
                <w:rtl w:val="true"/>
              </w:rPr>
              <w:tab/>
            </w:r>
            <w:r>
              <w:rPr>
                <w:rStyle w:val="IndexLink"/>
              </w:rPr>
              <w:t>393</w:t>
            </w:r>
          </w:hyperlink>
        </w:p>
        <w:p>
          <w:pPr>
            <w:pStyle w:val="Contents3"/>
            <w:tabs>
              <w:tab w:val="clear" w:pos="8459"/>
              <w:tab w:val="right" w:pos="9026" w:leader="dot"/>
            </w:tabs>
            <w:rPr/>
          </w:pPr>
          <w:hyperlink w:anchor="__RefHeading___Toc3306991_3224264995">
            <w:r>
              <w:rPr>
                <w:webHidden/>
                <w:rStyle w:val="IndexLink"/>
              </w:rPr>
              <w:t>5</w:t>
            </w:r>
            <w:r>
              <w:rPr>
                <w:rStyle w:val="IndexLink"/>
                <w:rtl w:val="true"/>
              </w:rPr>
              <w:t xml:space="preserve">- </w:t>
            </w:r>
            <w:r>
              <w:rPr>
                <w:rStyle w:val="IndexLink"/>
                <w:rtl w:val="true"/>
              </w:rPr>
              <w:t>هشام بن عبدالملک بن مروان</w:t>
            </w:r>
            <w:r>
              <w:rPr>
                <w:rStyle w:val="IndexLink"/>
                <w:rtl w:val="true"/>
              </w:rPr>
              <w:tab/>
            </w:r>
            <w:r>
              <w:rPr>
                <w:rStyle w:val="IndexLink"/>
              </w:rPr>
              <w:t>394</w:t>
            </w:r>
          </w:hyperlink>
        </w:p>
        <w:p>
          <w:pPr>
            <w:pStyle w:val="Contents3"/>
            <w:tabs>
              <w:tab w:val="clear" w:pos="8459"/>
              <w:tab w:val="right" w:pos="9026" w:leader="dot"/>
            </w:tabs>
            <w:rPr/>
          </w:pPr>
          <w:hyperlink w:anchor="__RefHeading___Toc3306993_3224264995">
            <w:r>
              <w:rPr>
                <w:webHidden/>
                <w:rStyle w:val="IndexLink"/>
              </w:rPr>
              <w:t>6</w:t>
            </w:r>
            <w:r>
              <w:rPr>
                <w:rStyle w:val="IndexLink"/>
                <w:rtl w:val="true"/>
              </w:rPr>
              <w:t xml:space="preserve">- </w:t>
            </w:r>
            <w:r>
              <w:rPr>
                <w:rStyle w:val="IndexLink"/>
                <w:rtl w:val="true"/>
              </w:rPr>
              <w:t>ولید بن یزید بن عبدالملک بن مروان</w:t>
            </w:r>
            <w:r>
              <w:rPr>
                <w:rStyle w:val="IndexLink"/>
                <w:rtl w:val="true"/>
              </w:rPr>
              <w:tab/>
            </w:r>
            <w:r>
              <w:rPr>
                <w:rStyle w:val="IndexLink"/>
              </w:rPr>
              <w:t>396</w:t>
            </w:r>
          </w:hyperlink>
        </w:p>
        <w:p>
          <w:pPr>
            <w:pStyle w:val="Contents3"/>
            <w:tabs>
              <w:tab w:val="clear" w:pos="8459"/>
              <w:tab w:val="right" w:pos="9026" w:leader="dot"/>
            </w:tabs>
            <w:rPr/>
          </w:pPr>
          <w:hyperlink w:anchor="__RefHeading___Toc3306995_3224264995">
            <w:r>
              <w:rPr>
                <w:webHidden/>
                <w:rStyle w:val="IndexLink"/>
              </w:rPr>
              <w:t>7</w:t>
            </w:r>
            <w:r>
              <w:rPr>
                <w:rStyle w:val="IndexLink"/>
                <w:rtl w:val="true"/>
              </w:rPr>
              <w:t xml:space="preserve">- </w:t>
            </w:r>
            <w:r>
              <w:rPr>
                <w:rStyle w:val="IndexLink"/>
              </w:rPr>
              <w:t>8</w:t>
            </w:r>
            <w:r>
              <w:rPr>
                <w:rStyle w:val="IndexLink"/>
                <w:rtl w:val="true"/>
              </w:rPr>
              <w:t xml:space="preserve">- </w:t>
            </w:r>
            <w:r>
              <w:rPr>
                <w:rStyle w:val="IndexLink"/>
                <w:rtl w:val="true"/>
              </w:rPr>
              <w:t>یزید و ابراهیم پسران ولید بن عبدالملک بن مروان</w:t>
            </w:r>
            <w:r>
              <w:rPr>
                <w:rStyle w:val="IndexLink"/>
                <w:rtl w:val="true"/>
              </w:rPr>
              <w:tab/>
            </w:r>
            <w:r>
              <w:rPr>
                <w:rStyle w:val="IndexLink"/>
              </w:rPr>
              <w:t>398</w:t>
            </w:r>
          </w:hyperlink>
        </w:p>
        <w:p>
          <w:pPr>
            <w:pStyle w:val="Contents3"/>
            <w:tabs>
              <w:tab w:val="clear" w:pos="8459"/>
              <w:tab w:val="right" w:pos="9026" w:leader="dot"/>
            </w:tabs>
            <w:rPr/>
          </w:pPr>
          <w:hyperlink w:anchor="__RefHeading___Toc3306997_3224264995">
            <w:r>
              <w:rPr>
                <w:webHidden/>
                <w:rStyle w:val="IndexLink"/>
              </w:rPr>
              <w:t>9</w:t>
            </w:r>
            <w:r>
              <w:rPr>
                <w:rStyle w:val="IndexLink"/>
                <w:rtl w:val="true"/>
              </w:rPr>
              <w:t xml:space="preserve">- </w:t>
            </w:r>
            <w:r>
              <w:rPr>
                <w:rStyle w:val="IndexLink"/>
                <w:rtl w:val="true"/>
              </w:rPr>
              <w:t>مروان بن محمّد بن مروان بن حکم، معروف به مروان حمار</w:t>
            </w:r>
            <w:r>
              <w:rPr>
                <w:rStyle w:val="IndexLink"/>
                <w:rtl w:val="true"/>
              </w:rPr>
              <w:tab/>
            </w:r>
            <w:r>
              <w:rPr>
                <w:rStyle w:val="IndexLink"/>
              </w:rPr>
              <w:t>399</w:t>
            </w:r>
          </w:hyperlink>
        </w:p>
        <w:p>
          <w:pPr>
            <w:pStyle w:val="Contents3"/>
            <w:tabs>
              <w:tab w:val="clear" w:pos="8459"/>
              <w:tab w:val="right" w:pos="9026" w:leader="dot"/>
            </w:tabs>
            <w:rPr/>
          </w:pPr>
          <w:hyperlink w:anchor="__RefHeading___Toc3306999_3224264995">
            <w:r>
              <w:rPr>
                <w:webHidden/>
                <w:rStyle w:val="IndexLink"/>
                <w:rtl w:val="true"/>
              </w:rPr>
              <w:t>آیاتی از قرآن درباره بنی‌امیّه</w:t>
            </w:r>
            <w:r>
              <w:rPr>
                <w:rStyle w:val="IndexLink"/>
                <w:rtl w:val="true"/>
              </w:rPr>
              <w:tab/>
            </w:r>
            <w:r>
              <w:rPr>
                <w:rStyle w:val="IndexLink"/>
              </w:rPr>
              <w:t>400</w:t>
            </w:r>
          </w:hyperlink>
        </w:p>
        <w:p>
          <w:pPr>
            <w:pStyle w:val="Contents2"/>
            <w:tabs>
              <w:tab w:val="clear" w:pos="8743"/>
              <w:tab w:val="right" w:pos="9026" w:leader="dot"/>
            </w:tabs>
            <w:rPr/>
          </w:pPr>
          <w:hyperlink w:anchor="__RefHeading___Toc3307001_3224264995">
            <w:r>
              <w:rPr>
                <w:webHidden/>
                <w:rStyle w:val="IndexLink"/>
                <w:rtl w:val="true"/>
              </w:rPr>
              <w:t>طاغوت‌های زمان امام صادق‌علیه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3307003_3224264995">
            <w:r>
              <w:rPr>
                <w:webHidden/>
                <w:rStyle w:val="IndexLink"/>
              </w:rPr>
              <w:t>1</w:t>
            </w:r>
            <w:r>
              <w:rPr>
                <w:rStyle w:val="IndexLink"/>
                <w:rtl w:val="true"/>
              </w:rPr>
              <w:t xml:space="preserve">- </w:t>
            </w:r>
            <w:r>
              <w:rPr>
                <w:rStyle w:val="IndexLink"/>
                <w:rtl w:val="true"/>
              </w:rPr>
              <w:t>ابوالعبّاس سفّاح</w:t>
            </w:r>
            <w:r>
              <w:rPr>
                <w:rStyle w:val="IndexLink"/>
                <w:rtl w:val="true"/>
              </w:rPr>
              <w:t xml:space="preserve">: </w:t>
            </w:r>
            <w:r>
              <w:rPr>
                <w:rStyle w:val="IndexLink"/>
                <w:rtl w:val="true"/>
              </w:rPr>
              <w:t>عبداللَّه بن محمّد بن علیّ بن عبداللَّه بن عبّاس بن عبدالمطّلب</w:t>
            </w:r>
            <w:r>
              <w:rPr>
                <w:rStyle w:val="IndexLink"/>
                <w:rtl w:val="true"/>
              </w:rPr>
              <w:tab/>
            </w:r>
            <w:r>
              <w:rPr>
                <w:rStyle w:val="IndexLink"/>
              </w:rPr>
              <w:t>402</w:t>
            </w:r>
          </w:hyperlink>
        </w:p>
        <w:p>
          <w:pPr>
            <w:pStyle w:val="Contents3"/>
            <w:tabs>
              <w:tab w:val="clear" w:pos="8459"/>
              <w:tab w:val="right" w:pos="9026" w:leader="dot"/>
            </w:tabs>
            <w:rPr/>
          </w:pPr>
          <w:hyperlink w:anchor="__RefHeading___Toc3307005_3224264995">
            <w:r>
              <w:rPr>
                <w:webHidden/>
                <w:rStyle w:val="IndexLink"/>
              </w:rPr>
              <w:t>2</w:t>
            </w:r>
            <w:r>
              <w:rPr>
                <w:rStyle w:val="IndexLink"/>
                <w:rtl w:val="true"/>
              </w:rPr>
              <w:t xml:space="preserve">- </w:t>
            </w:r>
            <w:r>
              <w:rPr>
                <w:rStyle w:val="IndexLink"/>
                <w:rtl w:val="true"/>
              </w:rPr>
              <w:t>ابوجعفر عبداللَّه منصور معروف به دوانیقی</w:t>
            </w:r>
            <w:r>
              <w:rPr>
                <w:rStyle w:val="IndexLink"/>
                <w:rtl w:val="true"/>
              </w:rPr>
              <w:tab/>
            </w:r>
            <w:r>
              <w:rPr>
                <w:rStyle w:val="IndexLink"/>
              </w:rPr>
              <w:t>404</w:t>
            </w:r>
          </w:hyperlink>
        </w:p>
        <w:p>
          <w:pPr>
            <w:pStyle w:val="Contents3"/>
            <w:tabs>
              <w:tab w:val="clear" w:pos="8459"/>
              <w:tab w:val="right" w:pos="9026" w:leader="dot"/>
            </w:tabs>
            <w:rPr/>
          </w:pPr>
          <w:hyperlink w:anchor="__RefHeading___Toc3307007_3224264995">
            <w:r>
              <w:rPr>
                <w:webHidden/>
                <w:rStyle w:val="IndexLink"/>
              </w:rPr>
              <w:t>3</w:t>
            </w:r>
            <w:r>
              <w:rPr>
                <w:rStyle w:val="IndexLink"/>
                <w:rtl w:val="true"/>
              </w:rPr>
              <w:t xml:space="preserve">- </w:t>
            </w:r>
            <w:r>
              <w:rPr>
                <w:rStyle w:val="IndexLink"/>
                <w:rtl w:val="true"/>
              </w:rPr>
              <w:t>مهدی عبّاسی</w:t>
            </w:r>
            <w:r>
              <w:rPr>
                <w:rStyle w:val="IndexLink"/>
                <w:rtl w:val="true"/>
              </w:rPr>
              <w:t xml:space="preserve">: </w:t>
            </w:r>
            <w:r>
              <w:rPr>
                <w:rStyle w:val="IndexLink"/>
                <w:rtl w:val="true"/>
              </w:rPr>
              <w:t>محمّد بن عبداللَّه منصور</w:t>
            </w:r>
            <w:r>
              <w:rPr>
                <w:rStyle w:val="IndexLink"/>
                <w:rtl w:val="true"/>
              </w:rPr>
              <w:tab/>
            </w:r>
            <w:r>
              <w:rPr>
                <w:rStyle w:val="IndexLink"/>
              </w:rPr>
              <w:t>405</w:t>
            </w:r>
          </w:hyperlink>
        </w:p>
        <w:p>
          <w:pPr>
            <w:pStyle w:val="Contents3"/>
            <w:tabs>
              <w:tab w:val="clear" w:pos="8459"/>
              <w:tab w:val="right" w:pos="9026" w:leader="dot"/>
            </w:tabs>
            <w:rPr/>
          </w:pPr>
          <w:hyperlink w:anchor="__RefHeading___Toc3307009_3224264995">
            <w:r>
              <w:rPr>
                <w:webHidden/>
                <w:rStyle w:val="IndexLink"/>
              </w:rPr>
              <w:t>4</w:t>
            </w:r>
            <w:r>
              <w:rPr>
                <w:rStyle w:val="IndexLink"/>
                <w:rtl w:val="true"/>
              </w:rPr>
              <w:t xml:space="preserve">- </w:t>
            </w:r>
            <w:r>
              <w:rPr>
                <w:rStyle w:val="IndexLink"/>
                <w:rtl w:val="true"/>
              </w:rPr>
              <w:t>موسی بن المهدی، ملقّب به هادی</w:t>
            </w:r>
            <w:r>
              <w:rPr>
                <w:rStyle w:val="IndexLink"/>
                <w:rtl w:val="true"/>
              </w:rPr>
              <w:tab/>
            </w:r>
            <w:r>
              <w:rPr>
                <w:rStyle w:val="IndexLink"/>
              </w:rPr>
              <w:t>407</w:t>
            </w:r>
          </w:hyperlink>
        </w:p>
        <w:p>
          <w:pPr>
            <w:pStyle w:val="Contents2"/>
            <w:tabs>
              <w:tab w:val="clear" w:pos="8743"/>
              <w:tab w:val="right" w:pos="9026" w:leader="dot"/>
            </w:tabs>
            <w:rPr/>
          </w:pPr>
          <w:hyperlink w:anchor="__RefHeading___Toc3307011_3224264995">
            <w:r>
              <w:rPr>
                <w:webHidden/>
                <w:rStyle w:val="IndexLink"/>
                <w:rtl w:val="true"/>
              </w:rPr>
              <w:t>طاغوت‌های زمان امام کاظم‌علیه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3307013_3224264995">
            <w:r>
              <w:rPr>
                <w:webHidden/>
                <w:rStyle w:val="IndexLink"/>
              </w:rPr>
              <w:t>1</w:t>
            </w:r>
            <w:r>
              <w:rPr>
                <w:rStyle w:val="IndexLink"/>
                <w:rtl w:val="true"/>
              </w:rPr>
              <w:t xml:space="preserve">- </w:t>
            </w:r>
            <w:r>
              <w:rPr>
                <w:rStyle w:val="IndexLink"/>
                <w:rtl w:val="true"/>
              </w:rPr>
              <w:t>محمّد بن منصور معروف به هارون الرّشید</w:t>
            </w:r>
            <w:r>
              <w:rPr>
                <w:rStyle w:val="IndexLink"/>
                <w:rtl w:val="true"/>
              </w:rPr>
              <w:tab/>
            </w:r>
            <w:r>
              <w:rPr>
                <w:rStyle w:val="IndexLink"/>
              </w:rPr>
              <w:t>408</w:t>
            </w:r>
          </w:hyperlink>
        </w:p>
        <w:p>
          <w:pPr>
            <w:pStyle w:val="Contents3"/>
            <w:tabs>
              <w:tab w:val="clear" w:pos="8459"/>
              <w:tab w:val="right" w:pos="9026" w:leader="dot"/>
            </w:tabs>
            <w:rPr/>
          </w:pPr>
          <w:hyperlink w:anchor="__RefHeading___Toc3307015_3224264995">
            <w:r>
              <w:rPr>
                <w:webHidden/>
                <w:rStyle w:val="IndexLink"/>
                <w:rtl w:val="true"/>
              </w:rPr>
              <w:t>ماجرای نابودی برامکه در دولت هارون الرّشید</w:t>
            </w:r>
            <w:r>
              <w:rPr>
                <w:rStyle w:val="IndexLink"/>
                <w:rtl w:val="true"/>
              </w:rPr>
              <w:tab/>
            </w:r>
            <w:r>
              <w:rPr>
                <w:rStyle w:val="IndexLink"/>
              </w:rPr>
              <w:t>409</w:t>
            </w:r>
          </w:hyperlink>
        </w:p>
        <w:p>
          <w:pPr>
            <w:pStyle w:val="Contents3"/>
            <w:tabs>
              <w:tab w:val="clear" w:pos="8459"/>
              <w:tab w:val="right" w:pos="9026" w:leader="dot"/>
            </w:tabs>
            <w:rPr/>
          </w:pPr>
          <w:hyperlink w:anchor="__RefHeading___Toc3307017_3224264995">
            <w:r>
              <w:rPr>
                <w:webHidden/>
                <w:rStyle w:val="IndexLink"/>
              </w:rPr>
              <w:t>2</w:t>
            </w:r>
            <w:r>
              <w:rPr>
                <w:rStyle w:val="IndexLink"/>
                <w:rtl w:val="true"/>
              </w:rPr>
              <w:t xml:space="preserve">- </w:t>
            </w:r>
            <w:r>
              <w:rPr>
                <w:rStyle w:val="IndexLink"/>
                <w:rtl w:val="true"/>
              </w:rPr>
              <w:t>ابوموسی محمّد امین، فرزند هارون</w:t>
            </w:r>
            <w:r>
              <w:rPr>
                <w:rStyle w:val="IndexLink"/>
                <w:rtl w:val="true"/>
              </w:rPr>
              <w:tab/>
            </w:r>
            <w:r>
              <w:rPr>
                <w:rStyle w:val="IndexLink"/>
              </w:rPr>
              <w:t>411</w:t>
            </w:r>
          </w:hyperlink>
        </w:p>
        <w:p>
          <w:pPr>
            <w:pStyle w:val="Contents2"/>
            <w:tabs>
              <w:tab w:val="clear" w:pos="8743"/>
              <w:tab w:val="right" w:pos="9026" w:leader="dot"/>
            </w:tabs>
            <w:rPr/>
          </w:pPr>
          <w:hyperlink w:anchor="__RefHeading___Toc3307019_3224264995">
            <w:r>
              <w:rPr>
                <w:webHidden/>
                <w:rStyle w:val="IndexLink"/>
                <w:rtl w:val="true"/>
              </w:rPr>
              <w:t>طاغوت زمان حضرت رضاعلیه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3307021_3224264995">
            <w:r>
              <w:rPr>
                <w:webHidden/>
                <w:rStyle w:val="IndexLink"/>
                <w:rtl w:val="true"/>
              </w:rPr>
              <w:t>ابوالعبّاس عبداللَّه بن هارون، معروف به مأمون الرّشید</w:t>
            </w:r>
            <w:r>
              <w:rPr>
                <w:rStyle w:val="IndexLink"/>
                <w:rtl w:val="true"/>
              </w:rPr>
              <w:tab/>
            </w:r>
            <w:r>
              <w:rPr>
                <w:rStyle w:val="IndexLink"/>
              </w:rPr>
              <w:t>413</w:t>
            </w:r>
          </w:hyperlink>
        </w:p>
        <w:p>
          <w:pPr>
            <w:pStyle w:val="Contents2"/>
            <w:tabs>
              <w:tab w:val="clear" w:pos="8743"/>
              <w:tab w:val="right" w:pos="9026" w:leader="dot"/>
            </w:tabs>
            <w:rPr/>
          </w:pPr>
          <w:hyperlink w:anchor="__RefHeading___Toc3307023_3224264995">
            <w:r>
              <w:rPr>
                <w:webHidden/>
                <w:rStyle w:val="IndexLink"/>
                <w:rtl w:val="true"/>
              </w:rPr>
              <w:t>قیام‌های زمان مأمون الرّشید</w:t>
            </w:r>
            <w:r>
              <w:rPr>
                <w:rStyle w:val="IndexLink"/>
                <w:rtl w:val="true"/>
              </w:rPr>
              <w:tab/>
            </w:r>
            <w:r>
              <w:rPr>
                <w:rStyle w:val="IndexLink"/>
              </w:rPr>
              <w:t>415</w:t>
            </w:r>
          </w:hyperlink>
        </w:p>
        <w:p>
          <w:pPr>
            <w:pStyle w:val="Contents3"/>
            <w:tabs>
              <w:tab w:val="clear" w:pos="8459"/>
              <w:tab w:val="right" w:pos="9026" w:leader="dot"/>
            </w:tabs>
            <w:rPr/>
          </w:pPr>
          <w:hyperlink w:anchor="__RefHeading___Toc3307025_3224264995">
            <w:r>
              <w:rPr>
                <w:webHidden/>
                <w:rStyle w:val="IndexLink"/>
              </w:rPr>
              <w:t>1</w:t>
            </w:r>
            <w:r>
              <w:rPr>
                <w:rStyle w:val="IndexLink"/>
                <w:rtl w:val="true"/>
              </w:rPr>
              <w:t xml:space="preserve">- </w:t>
            </w:r>
            <w:r>
              <w:rPr>
                <w:rStyle w:val="IndexLink"/>
                <w:rtl w:val="true"/>
              </w:rPr>
              <w:t>قیام سری بن منصور شیبانی، معروف به ابوالسّرایا</w:t>
            </w:r>
            <w:r>
              <w:rPr>
                <w:rStyle w:val="IndexLink"/>
                <w:rtl w:val="true"/>
              </w:rPr>
              <w:tab/>
            </w:r>
            <w:r>
              <w:rPr>
                <w:rStyle w:val="IndexLink"/>
              </w:rPr>
              <w:t>415</w:t>
            </w:r>
          </w:hyperlink>
        </w:p>
        <w:p>
          <w:pPr>
            <w:pStyle w:val="Contents3"/>
            <w:tabs>
              <w:tab w:val="clear" w:pos="8459"/>
              <w:tab w:val="right" w:pos="9026" w:leader="dot"/>
            </w:tabs>
            <w:rPr/>
          </w:pPr>
          <w:hyperlink w:anchor="__RefHeading___Toc3307027_3224264995">
            <w:r>
              <w:rPr>
                <w:webHidden/>
                <w:rStyle w:val="IndexLink"/>
              </w:rPr>
              <w:t>2</w:t>
            </w:r>
            <w:r>
              <w:rPr>
                <w:rStyle w:val="IndexLink"/>
                <w:rtl w:val="true"/>
              </w:rPr>
              <w:t xml:space="preserve">- </w:t>
            </w:r>
            <w:r>
              <w:rPr>
                <w:rStyle w:val="IndexLink"/>
                <w:rtl w:val="true"/>
              </w:rPr>
              <w:t>قیام محمّد بن جعفر الصّادق‌علیه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3307029_3224264995">
            <w:r>
              <w:rPr>
                <w:webHidden/>
                <w:rStyle w:val="IndexLink"/>
                <w:rtl w:val="true"/>
              </w:rPr>
              <w:t>ماجرای ولایت‌عهدی حضرت رضاعلیه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3307031_3224264995">
            <w:r>
              <w:rPr>
                <w:webHidden/>
                <w:rStyle w:val="IndexLink"/>
                <w:rtl w:val="true"/>
              </w:rPr>
              <w:t>هلاکت مأمون الرّشید</w:t>
            </w:r>
            <w:r>
              <w:rPr>
                <w:rStyle w:val="IndexLink"/>
                <w:rtl w:val="true"/>
              </w:rPr>
              <w:tab/>
            </w:r>
            <w:r>
              <w:rPr>
                <w:rStyle w:val="IndexLink"/>
              </w:rPr>
              <w:t>422</w:t>
            </w:r>
          </w:hyperlink>
        </w:p>
        <w:p>
          <w:pPr>
            <w:pStyle w:val="Contents2"/>
            <w:tabs>
              <w:tab w:val="clear" w:pos="8743"/>
              <w:tab w:val="right" w:pos="9026" w:leader="dot"/>
            </w:tabs>
            <w:rPr/>
          </w:pPr>
          <w:hyperlink w:anchor="__RefHeading___Toc3307033_3224264995">
            <w:r>
              <w:rPr>
                <w:webHidden/>
                <w:rStyle w:val="IndexLink"/>
                <w:rtl w:val="true"/>
              </w:rPr>
              <w:t>طاغوت زمان امام جوادعلیه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3307035_3224264995">
            <w:r>
              <w:rPr>
                <w:webHidden/>
                <w:rStyle w:val="IndexLink"/>
                <w:rtl w:val="true"/>
              </w:rPr>
              <w:t>ابواسحاق ابراهیم معتصم، برادر مأمون الرّشید</w:t>
            </w:r>
            <w:r>
              <w:rPr>
                <w:rStyle w:val="IndexLink"/>
                <w:rtl w:val="true"/>
              </w:rPr>
              <w:tab/>
            </w:r>
            <w:r>
              <w:rPr>
                <w:rStyle w:val="IndexLink"/>
              </w:rPr>
              <w:t>424</w:t>
            </w:r>
          </w:hyperlink>
        </w:p>
        <w:p>
          <w:pPr>
            <w:pStyle w:val="Contents2"/>
            <w:tabs>
              <w:tab w:val="clear" w:pos="8743"/>
              <w:tab w:val="right" w:pos="9026" w:leader="dot"/>
            </w:tabs>
            <w:rPr/>
          </w:pPr>
          <w:hyperlink w:anchor="__RefHeading___Toc3307037_3224264995">
            <w:r>
              <w:rPr>
                <w:webHidden/>
                <w:rStyle w:val="IndexLink"/>
                <w:rtl w:val="true"/>
              </w:rPr>
              <w:t>طاغوت‌های زمان حضرت هادی‌علیه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3307039_3224264995">
            <w:r>
              <w:rPr>
                <w:webHidden/>
                <w:rStyle w:val="IndexLink"/>
              </w:rPr>
              <w:t>1</w:t>
            </w:r>
            <w:r>
              <w:rPr>
                <w:rStyle w:val="IndexLink"/>
                <w:rtl w:val="true"/>
              </w:rPr>
              <w:t xml:space="preserve">- </w:t>
            </w:r>
            <w:r>
              <w:rPr>
                <w:rStyle w:val="IndexLink"/>
                <w:rtl w:val="true"/>
              </w:rPr>
              <w:t>ابوجعفر هارون واثق</w:t>
            </w:r>
            <w:r>
              <w:rPr>
                <w:rStyle w:val="IndexLink"/>
                <w:rtl w:val="true"/>
              </w:rPr>
              <w:tab/>
            </w:r>
            <w:r>
              <w:rPr>
                <w:rStyle w:val="IndexLink"/>
              </w:rPr>
              <w:t>426</w:t>
            </w:r>
          </w:hyperlink>
        </w:p>
        <w:p>
          <w:pPr>
            <w:pStyle w:val="Contents3"/>
            <w:tabs>
              <w:tab w:val="clear" w:pos="8459"/>
              <w:tab w:val="right" w:pos="9026" w:leader="dot"/>
            </w:tabs>
            <w:rPr/>
          </w:pPr>
          <w:hyperlink w:anchor="__RefHeading___Toc3307041_3224264995">
            <w:r>
              <w:rPr>
                <w:webHidden/>
                <w:rStyle w:val="IndexLink"/>
              </w:rPr>
              <w:t>2</w:t>
            </w:r>
            <w:r>
              <w:rPr>
                <w:rStyle w:val="IndexLink"/>
                <w:rtl w:val="true"/>
              </w:rPr>
              <w:t xml:space="preserve">- </w:t>
            </w:r>
            <w:r>
              <w:rPr>
                <w:rStyle w:val="IndexLink"/>
                <w:rtl w:val="true"/>
              </w:rPr>
              <w:t>محمّدبن هارون، ملقّب به متوکّل</w:t>
            </w:r>
            <w:r>
              <w:rPr>
                <w:rStyle w:val="IndexLink"/>
                <w:rtl w:val="true"/>
              </w:rPr>
              <w:tab/>
            </w:r>
            <w:r>
              <w:rPr>
                <w:rStyle w:val="IndexLink"/>
              </w:rPr>
              <w:t>427</w:t>
            </w:r>
          </w:hyperlink>
        </w:p>
        <w:p>
          <w:pPr>
            <w:pStyle w:val="Contents3"/>
            <w:tabs>
              <w:tab w:val="clear" w:pos="8459"/>
              <w:tab w:val="right" w:pos="9026" w:leader="dot"/>
            </w:tabs>
            <w:rPr/>
          </w:pPr>
          <w:hyperlink w:anchor="__RefHeading___Toc3307043_3224264995">
            <w:r>
              <w:rPr>
                <w:webHidden/>
                <w:rStyle w:val="IndexLink"/>
                <w:rtl w:val="true"/>
              </w:rPr>
              <w:t>تخریب قبر مطهّر امام حسین‌علیه السلام به دست متوکّل</w:t>
            </w:r>
            <w:r>
              <w:rPr>
                <w:rStyle w:val="IndexLink"/>
                <w:rtl w:val="true"/>
              </w:rPr>
              <w:tab/>
            </w:r>
            <w:r>
              <w:rPr>
                <w:rStyle w:val="IndexLink"/>
              </w:rPr>
              <w:t>429</w:t>
            </w:r>
          </w:hyperlink>
        </w:p>
        <w:p>
          <w:pPr>
            <w:pStyle w:val="Contents3"/>
            <w:tabs>
              <w:tab w:val="clear" w:pos="8459"/>
              <w:tab w:val="right" w:pos="9026" w:leader="dot"/>
            </w:tabs>
            <w:rPr/>
          </w:pPr>
          <w:hyperlink w:anchor="__RefHeading___Toc3307045_3224264995">
            <w:r>
              <w:rPr>
                <w:webHidden/>
                <w:rStyle w:val="IndexLink"/>
                <w:rtl w:val="true"/>
              </w:rPr>
              <w:t>کشته شدن متوکّل به دست فرزند خود منتصر</w:t>
            </w:r>
            <w:r>
              <w:rPr>
                <w:rStyle w:val="IndexLink"/>
                <w:rtl w:val="true"/>
              </w:rPr>
              <w:tab/>
            </w:r>
            <w:r>
              <w:rPr>
                <w:rStyle w:val="IndexLink"/>
              </w:rPr>
              <w:t>433</w:t>
            </w:r>
          </w:hyperlink>
        </w:p>
        <w:p>
          <w:pPr>
            <w:pStyle w:val="Contents3"/>
            <w:tabs>
              <w:tab w:val="clear" w:pos="8459"/>
              <w:tab w:val="right" w:pos="9026" w:leader="dot"/>
            </w:tabs>
            <w:rPr/>
          </w:pPr>
          <w:hyperlink w:anchor="__RefHeading___Toc3307047_3224264995">
            <w:r>
              <w:rPr>
                <w:webHidden/>
                <w:rStyle w:val="IndexLink"/>
              </w:rPr>
              <w:t>3</w:t>
            </w:r>
            <w:r>
              <w:rPr>
                <w:rStyle w:val="IndexLink"/>
                <w:rtl w:val="true"/>
              </w:rPr>
              <w:t xml:space="preserve">- </w:t>
            </w:r>
            <w:r>
              <w:rPr>
                <w:rStyle w:val="IndexLink"/>
                <w:rtl w:val="true"/>
              </w:rPr>
              <w:t>محمّد بن متوکّل معروف به منتصر باللَّه</w:t>
            </w:r>
            <w:r>
              <w:rPr>
                <w:rStyle w:val="IndexLink"/>
                <w:rtl w:val="true"/>
              </w:rPr>
              <w:tab/>
            </w:r>
            <w:r>
              <w:rPr>
                <w:rStyle w:val="IndexLink"/>
              </w:rPr>
              <w:t>434</w:t>
            </w:r>
          </w:hyperlink>
        </w:p>
        <w:p>
          <w:pPr>
            <w:pStyle w:val="Contents3"/>
            <w:tabs>
              <w:tab w:val="clear" w:pos="8459"/>
              <w:tab w:val="right" w:pos="9026" w:leader="dot"/>
            </w:tabs>
            <w:rPr/>
          </w:pPr>
          <w:hyperlink w:anchor="__RefHeading___Toc3307049_3224264995">
            <w:r>
              <w:rPr>
                <w:webHidden/>
                <w:rStyle w:val="IndexLink"/>
              </w:rPr>
              <w:t>4</w:t>
            </w:r>
            <w:r>
              <w:rPr>
                <w:rStyle w:val="IndexLink"/>
                <w:rtl w:val="true"/>
              </w:rPr>
              <w:t xml:space="preserve">- </w:t>
            </w:r>
            <w:r>
              <w:rPr>
                <w:rStyle w:val="IndexLink"/>
                <w:rtl w:val="true"/>
              </w:rPr>
              <w:t>احمد بن محمّد بن معتصم، معروف به مستعین باللَّه</w:t>
            </w:r>
            <w:r>
              <w:rPr>
                <w:rStyle w:val="IndexLink"/>
                <w:rtl w:val="true"/>
              </w:rPr>
              <w:tab/>
            </w:r>
            <w:r>
              <w:rPr>
                <w:rStyle w:val="IndexLink"/>
              </w:rPr>
              <w:t>434</w:t>
            </w:r>
          </w:hyperlink>
        </w:p>
        <w:p>
          <w:pPr>
            <w:pStyle w:val="Contents3"/>
            <w:tabs>
              <w:tab w:val="clear" w:pos="8459"/>
              <w:tab w:val="right" w:pos="9026" w:leader="dot"/>
            </w:tabs>
            <w:rPr/>
          </w:pPr>
          <w:hyperlink w:anchor="__RefHeading___Toc3307051_3224264995">
            <w:r>
              <w:rPr>
                <w:webHidden/>
                <w:rStyle w:val="IndexLink"/>
              </w:rPr>
              <w:t>5</w:t>
            </w:r>
            <w:r>
              <w:rPr>
                <w:rStyle w:val="IndexLink"/>
                <w:rtl w:val="true"/>
              </w:rPr>
              <w:t xml:space="preserve">- </w:t>
            </w:r>
            <w:r>
              <w:rPr>
                <w:rStyle w:val="IndexLink"/>
                <w:rtl w:val="true"/>
              </w:rPr>
              <w:t>محمّد بن جعفر متوکّل، ملّقب به معتزّ باللَّه</w:t>
            </w:r>
            <w:r>
              <w:rPr>
                <w:rStyle w:val="IndexLink"/>
                <w:rtl w:val="true"/>
              </w:rPr>
              <w:tab/>
            </w:r>
            <w:r>
              <w:rPr>
                <w:rStyle w:val="IndexLink"/>
              </w:rPr>
              <w:t>436</w:t>
            </w:r>
          </w:hyperlink>
        </w:p>
        <w:p>
          <w:pPr>
            <w:pStyle w:val="Contents2"/>
            <w:tabs>
              <w:tab w:val="clear" w:pos="8743"/>
              <w:tab w:val="right" w:pos="9026" w:leader="dot"/>
            </w:tabs>
            <w:rPr/>
          </w:pPr>
          <w:hyperlink w:anchor="__RefHeading___Toc3307053_3224264995">
            <w:r>
              <w:rPr>
                <w:webHidden/>
                <w:rStyle w:val="IndexLink"/>
                <w:rtl w:val="true"/>
              </w:rPr>
              <w:t>طاغوت‌های زمان حضرت امام حسن عسکری‌علیه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3307055_3224264995">
            <w:r>
              <w:rPr>
                <w:webHidden/>
                <w:rStyle w:val="IndexLink"/>
              </w:rPr>
              <w:t>1</w:t>
            </w:r>
            <w:r>
              <w:rPr>
                <w:rStyle w:val="IndexLink"/>
                <w:rtl w:val="true"/>
              </w:rPr>
              <w:t xml:space="preserve">- </w:t>
            </w:r>
            <w:r>
              <w:rPr>
                <w:rStyle w:val="IndexLink"/>
                <w:rtl w:val="true"/>
              </w:rPr>
              <w:t>مهتدی باللَّه</w:t>
            </w:r>
            <w:r>
              <w:rPr>
                <w:rStyle w:val="IndexLink"/>
                <w:rtl w:val="true"/>
              </w:rPr>
              <w:t>(</w:t>
            </w:r>
            <w:r>
              <w:rPr>
                <w:rStyle w:val="IndexLink"/>
              </w:rPr>
              <w:t>553</w:t>
            </w:r>
            <w:r>
              <w:rPr>
                <w:rStyle w:val="IndexLink"/>
                <w:rtl w:val="true"/>
              </w:rPr>
              <w:t xml:space="preserve">) [ </w:t>
            </w:r>
            <w:r>
              <w:rPr>
                <w:rStyle w:val="IndexLink"/>
                <w:rtl w:val="true"/>
              </w:rPr>
              <w:t>محمّد بن هارون الواثق بن المعتصم</w:t>
            </w:r>
            <w:r>
              <w:rPr>
                <w:rStyle w:val="IndexLink"/>
                <w:rtl w:val="true"/>
              </w:rPr>
              <w:t>]</w:t>
              <w:tab/>
            </w:r>
            <w:r>
              <w:rPr>
                <w:rStyle w:val="IndexLink"/>
              </w:rPr>
              <w:t>438</w:t>
            </w:r>
          </w:hyperlink>
        </w:p>
        <w:p>
          <w:pPr>
            <w:pStyle w:val="Contents3"/>
            <w:tabs>
              <w:tab w:val="clear" w:pos="8459"/>
              <w:tab w:val="right" w:pos="9026" w:leader="dot"/>
            </w:tabs>
            <w:rPr/>
          </w:pPr>
          <w:hyperlink w:anchor="__RefHeading___Toc3307057_3224264995">
            <w:r>
              <w:rPr>
                <w:webHidden/>
                <w:rStyle w:val="IndexLink"/>
              </w:rPr>
              <w:t>2</w:t>
            </w:r>
            <w:r>
              <w:rPr>
                <w:rStyle w:val="IndexLink"/>
                <w:rtl w:val="true"/>
              </w:rPr>
              <w:t xml:space="preserve">- </w:t>
            </w:r>
            <w:r>
              <w:rPr>
                <w:rStyle w:val="IndexLink"/>
                <w:rtl w:val="true"/>
              </w:rPr>
              <w:t>احمد بن جعفر متوکّل، ملّقب به معتمد علی اللَّه</w:t>
            </w:r>
            <w:r>
              <w:rPr>
                <w:rStyle w:val="IndexLink"/>
                <w:rtl w:val="true"/>
              </w:rPr>
              <w:tab/>
            </w:r>
            <w:r>
              <w:rPr>
                <w:rStyle w:val="IndexLink"/>
              </w:rPr>
              <w:t>440</w:t>
            </w:r>
          </w:hyperlink>
        </w:p>
        <w:p>
          <w:pPr>
            <w:pStyle w:val="Contents3"/>
            <w:tabs>
              <w:tab w:val="clear" w:pos="8459"/>
              <w:tab w:val="right" w:pos="9026" w:leader="dot"/>
            </w:tabs>
            <w:rPr/>
          </w:pPr>
          <w:hyperlink w:anchor="__RefHeading___Toc3307059_3224264995">
            <w:r>
              <w:rPr>
                <w:webHidden/>
                <w:rStyle w:val="IndexLink"/>
              </w:rPr>
              <w:t>3</w:t>
            </w:r>
            <w:r>
              <w:rPr>
                <w:rStyle w:val="IndexLink"/>
                <w:rtl w:val="true"/>
              </w:rPr>
              <w:t xml:space="preserve">- </w:t>
            </w:r>
            <w:r>
              <w:rPr>
                <w:rStyle w:val="IndexLink"/>
                <w:rtl w:val="true"/>
              </w:rPr>
              <w:t>احمد بن طلحه، معروف به معتضد باللَّه</w:t>
            </w:r>
            <w:r>
              <w:rPr>
                <w:rStyle w:val="IndexLink"/>
                <w:rtl w:val="true"/>
              </w:rPr>
              <w:tab/>
            </w:r>
            <w:r>
              <w:rPr>
                <w:rStyle w:val="IndexLink"/>
              </w:rPr>
              <w:t>440</w:t>
            </w:r>
          </w:hyperlink>
        </w:p>
        <w:p>
          <w:pPr>
            <w:pStyle w:val="Contents3"/>
            <w:tabs>
              <w:tab w:val="clear" w:pos="8459"/>
              <w:tab w:val="right" w:pos="9026" w:leader="dot"/>
            </w:tabs>
            <w:rPr/>
          </w:pPr>
          <w:hyperlink w:anchor="__RefHeading___Toc3307061_3224264995">
            <w:r>
              <w:rPr>
                <w:webHidden/>
                <w:rStyle w:val="IndexLink"/>
              </w:rPr>
              <w:t>4</w:t>
            </w:r>
            <w:r>
              <w:rPr>
                <w:rStyle w:val="IndexLink"/>
                <w:rtl w:val="true"/>
              </w:rPr>
              <w:t xml:space="preserve">- </w:t>
            </w:r>
            <w:r>
              <w:rPr>
                <w:rStyle w:val="IndexLink"/>
                <w:rtl w:val="true"/>
              </w:rPr>
              <w:t>علیّ بن معتضد، معروف به مکتفی باللَّه</w:t>
            </w:r>
            <w:r>
              <w:rPr>
                <w:rStyle w:val="IndexLink"/>
                <w:rtl w:val="true"/>
              </w:rPr>
              <w:tab/>
            </w:r>
            <w:r>
              <w:rPr>
                <w:rStyle w:val="IndexLink"/>
              </w:rPr>
              <w:t>441</w:t>
            </w:r>
          </w:hyperlink>
        </w:p>
        <w:p>
          <w:pPr>
            <w:pStyle w:val="Contents3"/>
            <w:tabs>
              <w:tab w:val="clear" w:pos="8459"/>
              <w:tab w:val="right" w:pos="9026" w:leader="dot"/>
            </w:tabs>
            <w:rPr/>
          </w:pPr>
          <w:hyperlink w:anchor="__RefHeading___Toc3307063_3224264995">
            <w:r>
              <w:rPr>
                <w:webHidden/>
                <w:rStyle w:val="IndexLink"/>
              </w:rPr>
              <w:t>5</w:t>
            </w:r>
            <w:r>
              <w:rPr>
                <w:rStyle w:val="IndexLink"/>
                <w:rtl w:val="true"/>
              </w:rPr>
              <w:t xml:space="preserve">- </w:t>
            </w:r>
            <w:r>
              <w:rPr>
                <w:rStyle w:val="IndexLink"/>
                <w:rtl w:val="true"/>
              </w:rPr>
              <w:t>جعفر بن احمد، معروف به مقتدر باللَّه</w:t>
            </w:r>
            <w:r>
              <w:rPr>
                <w:rStyle w:val="IndexLink"/>
                <w:rtl w:val="true"/>
              </w:rPr>
              <w:tab/>
            </w:r>
            <w:r>
              <w:rPr>
                <w:rStyle w:val="IndexLink"/>
              </w:rPr>
              <w:t>442</w:t>
            </w:r>
          </w:hyperlink>
        </w:p>
        <w:p>
          <w:pPr>
            <w:pStyle w:val="Contents3"/>
            <w:tabs>
              <w:tab w:val="clear" w:pos="8459"/>
              <w:tab w:val="right" w:pos="9026" w:leader="dot"/>
            </w:tabs>
            <w:rPr/>
          </w:pPr>
          <w:hyperlink w:anchor="__RefHeading___Toc3307065_3224264995">
            <w:r>
              <w:rPr>
                <w:webHidden/>
                <w:rStyle w:val="IndexLink"/>
              </w:rPr>
              <w:t>6</w:t>
            </w:r>
            <w:r>
              <w:rPr>
                <w:rStyle w:val="IndexLink"/>
                <w:rtl w:val="true"/>
              </w:rPr>
              <w:t xml:space="preserve">- </w:t>
            </w:r>
            <w:r>
              <w:rPr>
                <w:rStyle w:val="IndexLink"/>
                <w:rtl w:val="true"/>
              </w:rPr>
              <w:t>محمّد بن احمد، معروف به قاهر باللَّه</w:t>
            </w:r>
            <w:r>
              <w:rPr>
                <w:rStyle w:val="IndexLink"/>
                <w:rtl w:val="true"/>
              </w:rPr>
              <w:tab/>
            </w:r>
            <w:r>
              <w:rPr>
                <w:rStyle w:val="IndexLink"/>
              </w:rPr>
              <w:t>443</w:t>
            </w:r>
          </w:hyperlink>
        </w:p>
        <w:p>
          <w:pPr>
            <w:pStyle w:val="Contents3"/>
            <w:tabs>
              <w:tab w:val="clear" w:pos="8459"/>
              <w:tab w:val="right" w:pos="9026" w:leader="dot"/>
            </w:tabs>
            <w:rPr/>
          </w:pPr>
          <w:hyperlink w:anchor="__RefHeading___Toc3307067_3224264995">
            <w:r>
              <w:rPr>
                <w:webHidden/>
                <w:rStyle w:val="IndexLink"/>
              </w:rPr>
              <w:t>7</w:t>
            </w:r>
            <w:r>
              <w:rPr>
                <w:rStyle w:val="IndexLink"/>
                <w:rtl w:val="true"/>
              </w:rPr>
              <w:t xml:space="preserve">- </w:t>
            </w:r>
            <w:r>
              <w:rPr>
                <w:rStyle w:val="IndexLink"/>
                <w:rtl w:val="true"/>
              </w:rPr>
              <w:t>محمّد بن جعفر، معروف به راضی باللَّه</w:t>
            </w:r>
            <w:r>
              <w:rPr>
                <w:rStyle w:val="IndexLink"/>
                <w:rtl w:val="true"/>
              </w:rPr>
              <w:tab/>
            </w:r>
            <w:r>
              <w:rPr>
                <w:rStyle w:val="IndexLink"/>
              </w:rPr>
              <w:t>444</w:t>
            </w:r>
          </w:hyperlink>
        </w:p>
        <w:p>
          <w:pPr>
            <w:pStyle w:val="Contents3"/>
            <w:tabs>
              <w:tab w:val="clear" w:pos="8459"/>
              <w:tab w:val="right" w:pos="9026" w:leader="dot"/>
            </w:tabs>
            <w:rPr/>
          </w:pPr>
          <w:hyperlink w:anchor="__RefHeading___Toc3307069_3224264995">
            <w:r>
              <w:rPr>
                <w:webHidden/>
                <w:rStyle w:val="IndexLink"/>
              </w:rPr>
              <w:t>8</w:t>
            </w:r>
            <w:r>
              <w:rPr>
                <w:rStyle w:val="IndexLink"/>
                <w:rtl w:val="true"/>
              </w:rPr>
              <w:t xml:space="preserve">- </w:t>
            </w:r>
            <w:r>
              <w:rPr>
                <w:rStyle w:val="IndexLink"/>
                <w:rtl w:val="true"/>
              </w:rPr>
              <w:t>ابراهیم بن مقتدر، معروف به متّقی باللَّه</w:t>
            </w:r>
            <w:r>
              <w:rPr>
                <w:rStyle w:val="IndexLink"/>
                <w:rtl w:val="true"/>
              </w:rPr>
              <w:tab/>
            </w:r>
            <w:r>
              <w:rPr>
                <w:rStyle w:val="IndexLink"/>
              </w:rPr>
              <w:t>445</w:t>
            </w:r>
          </w:hyperlink>
        </w:p>
        <w:p>
          <w:pPr>
            <w:pStyle w:val="Contents3"/>
            <w:tabs>
              <w:tab w:val="clear" w:pos="8459"/>
              <w:tab w:val="right" w:pos="9026" w:leader="dot"/>
            </w:tabs>
            <w:rPr/>
          </w:pPr>
          <w:hyperlink w:anchor="__RefHeading___Toc3307071_3224264995">
            <w:r>
              <w:rPr>
                <w:webHidden/>
                <w:rStyle w:val="IndexLink"/>
              </w:rPr>
              <w:t>9</w:t>
            </w:r>
            <w:r>
              <w:rPr>
                <w:rStyle w:val="IndexLink"/>
                <w:rtl w:val="true"/>
              </w:rPr>
              <w:t xml:space="preserve">- </w:t>
            </w:r>
            <w:r>
              <w:rPr>
                <w:rStyle w:val="IndexLink"/>
                <w:rtl w:val="true"/>
              </w:rPr>
              <w:t>عبداللَّه بن علی، معروف به مستکفی باللَّه</w:t>
            </w:r>
            <w:r>
              <w:rPr>
                <w:rStyle w:val="IndexLink"/>
                <w:rtl w:val="true"/>
              </w:rPr>
              <w:tab/>
            </w:r>
            <w:r>
              <w:rPr>
                <w:rStyle w:val="IndexLink"/>
              </w:rPr>
              <w:t>445</w:t>
            </w:r>
          </w:hyperlink>
        </w:p>
        <w:p>
          <w:pPr>
            <w:pStyle w:val="Contents3"/>
            <w:tabs>
              <w:tab w:val="clear" w:pos="8459"/>
              <w:tab w:val="right" w:pos="9026" w:leader="dot"/>
            </w:tabs>
            <w:rPr/>
          </w:pPr>
          <w:hyperlink w:anchor="__RefHeading___Toc3307073_3224264995">
            <w:r>
              <w:rPr>
                <w:webHidden/>
                <w:rStyle w:val="IndexLink"/>
              </w:rPr>
              <w:t>10</w:t>
            </w:r>
            <w:r>
              <w:rPr>
                <w:rStyle w:val="IndexLink"/>
                <w:rtl w:val="true"/>
              </w:rPr>
              <w:t xml:space="preserve">- </w:t>
            </w:r>
            <w:r>
              <w:rPr>
                <w:rStyle w:val="IndexLink"/>
                <w:rtl w:val="true"/>
              </w:rPr>
              <w:t>فضل بن جعفر، معروف به مطیع للَّه</w:t>
            </w:r>
            <w:r>
              <w:rPr>
                <w:rStyle w:val="IndexLink"/>
                <w:rtl w:val="true"/>
              </w:rPr>
              <w:tab/>
            </w:r>
            <w:r>
              <w:rPr>
                <w:rStyle w:val="IndexLink"/>
              </w:rPr>
              <w:t>446</w:t>
            </w:r>
          </w:hyperlink>
        </w:p>
        <w:p>
          <w:pPr>
            <w:pStyle w:val="Contents2"/>
            <w:tabs>
              <w:tab w:val="clear" w:pos="8743"/>
              <w:tab w:val="right" w:pos="9026" w:leader="dot"/>
            </w:tabs>
            <w:rPr/>
          </w:pPr>
          <w:hyperlink w:anchor="__RefHeading___Toc3307075_3224264995">
            <w:r>
              <w:rPr>
                <w:webHidden/>
                <w:rStyle w:val="IndexLink"/>
                <w:rtl w:val="true"/>
              </w:rPr>
              <w:t>آثار مؤلّف تاکنون</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4_163931"/>
      <w:bookmarkStart w:id="1" w:name="pg12904_163931"/>
      <w:bookmarkEnd w:id="1"/>
    </w:p>
    <w:p>
      <w:pPr>
        <w:pStyle w:val="Heading2"/>
        <w:numPr>
          <w:ilvl w:val="1"/>
          <w:numId w:val="1"/>
        </w:numPr>
        <w:rPr/>
      </w:pPr>
      <w:bookmarkStart w:id="2" w:name="pg12904_163931"/>
      <w:bookmarkStart w:id="3" w:name="__RefHeading___Toc3306493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حسینی بهارانچی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5588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۲۶۰۷۲۱۰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6495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معصوم علیهم السلام</w:t>
      </w:r>
    </w:p>
    <w:p>
      <w:pPr>
        <w:pStyle w:val="BookText"/>
        <w:rPr/>
      </w:pPr>
      <w:r>
        <w:rPr>
          <w:rFonts w:ascii="Amiri" w:hAnsi="Amiri" w:eastAsia="Amiri" w:cs="Amiri"/>
          <w:color w:val="111111"/>
          <w:sz w:val="28"/>
          <w:sz w:val="28"/>
          <w:szCs w:val="28"/>
          <w:rtl w:val="true"/>
          <w:lang w:bidi="ar-SA"/>
        </w:rPr>
        <w:t>جلد دوّم</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04_163935"/>
      <w:bookmarkStart w:id="8" w:name="pg12904_163935"/>
      <w:bookmarkEnd w:id="8"/>
    </w:p>
    <w:p>
      <w:pPr>
        <w:pStyle w:val="Heading2"/>
        <w:numPr>
          <w:ilvl w:val="1"/>
          <w:numId w:val="1"/>
        </w:numPr>
        <w:rPr/>
      </w:pPr>
      <w:bookmarkStart w:id="9" w:name="pg12904_163935"/>
      <w:bookmarkStart w:id="10" w:name="__RefHeading___Toc3306497_322426499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امام صادق جعفر بن محمّدعلیه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ولادت امام صادق‌علیه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مادر امام صادق‌علیه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جلالت قدر امام صادق‌علیه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اقرار مخالفین به فضیلت و مقام علمی امام صادق‌علیه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معجزات و استجابت دعای امام صادق‌علیه السلام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تأثیر سخن امام صادق‌علیه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سیره اخلاقی و بزرگواری امام صادق‌علیه السلام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مناظرات امام صادق‌علیه السلام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سخنان حکیمانه امام صادق‌علیه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شهادت امام صادق‌علیه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پاداش زیارت امام صادق‌علیه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فرزندان امام صادق‌علیه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ادعیه و احراز امام صادق‌علیه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حرز دیگر امام صادق‌علیه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حکایات و قضایای مربوط به امام صادق‌علیه السلام </w:t>
      </w:r>
      <w:r>
        <w:rPr>
          <w:rFonts w:eastAsia="IRNazanin" w:cs="IRNazanin"/>
          <w:color w:val="111111"/>
          <w:sz w:val="28"/>
          <w:szCs w:val="28"/>
          <w:lang w:bidi="fa-IR"/>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منصور دوانیقی به حضرت صادق‌علیه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گفت‌وگوی حضرت صادق‌علیه السلام با ابوحنیفه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امام صادق‌علیه السلام و شخص فحّاش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عصای پیامبرصلی الله علیه وآله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توصیه امام صادق‌علیه السلام در مورد مادر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امام صادق‌علیه السلام و مرد خراسانی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امام صادق‌علیه السلام و آگاهی از غیب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گریه دشمن بر امام صادق‌علیه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اشعار مدح و مرثیه امام صادق‌علیه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ولادت امام صادق‌علیه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شهادت امام صادق‌علیه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شهادت امام صادق‌علیه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مدح و مرثیه حضرت صادق‌علیه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امام کاظم موسی بن جعفرعلیه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ولادت امام کاظم‌علیه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شخصیّت امام کاظم‌علیه السلام در خردسالی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فرزندان امام کاظم‌علیه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سیره امام کاظم‌علیه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فضائل امام کاظم‌علیه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سخنان حکیمانه امام کاظم‌علیه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شهادت امام کاظم‌علیه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پاداش زیارت امام کاظم‌علیه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برکت کلام امام کاظم‌علیه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احتجاج امام کاظم‌علیه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معجزه‌ای از امام کاظم‌علیه السلام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ستیزی امام کاظم‌علیه السلام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اوصاف امامان‌علیهم السلام از زبان امام کاظم‌علیه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برخورد امام کاظم‌علیه السلام با علیّ بن یقطین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ادعیه و احراز امام کاظم‌علیه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اشعار مدح و مرثیه امام کاظم‌علیه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مدح و مرثیه حضرت موسی بن جعفرعلیه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شهادت موسی بن جعفرعلیه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تشرّف به شهر مقدّس کاظمین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 مصیبت امام کاظم‌علیه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یا موسی بن جعفرعلیه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سوگ حضرت امام کاظم‌علیه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علیّ بن موسی امام رضاعلیه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ولادت علیّ بن موسی الرّضاعلیه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نام و کنیه و لقب علیّ بن موسی الرّضاعلیه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فرزندان علیّ بن موسی الرّضاعلیه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اخلاق و سیره علیّ بن موسی الرّضاعلیه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سخنان حکیمانه علیّ بن موسی الرّضاعلیه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دعای مجرّب و حرز امام رضاعلیه السلام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ولایت عهدی امام رضاعلیه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شهادت علیّ بن موسی الرّضاعلیه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هلاکت مأمون پس از شهادت حضرت رضاعلیه 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پاداش زیارت علیّ بن موسی الرّضاعلیه 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ایّام زیارتی حضرت رضاعلیه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عنایات حضرت رضاعلیه السلام به زوّار خود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فضیلت مشهد و حرم مطهّر علیّ بن موسی الرّضاعلیه السلام </w:t>
      </w:r>
      <w:r>
        <w:rPr>
          <w:rFonts w:eastAsia="IRNazanin" w:cs="IRNazanin"/>
          <w:color w:val="111111"/>
          <w:sz w:val="28"/>
          <w:szCs w:val="28"/>
          <w:lang w:bidi="fa-IR"/>
        </w:rPr>
        <w:t>127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حضرت رضاعلیه السلام برای حوایج مهمّ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 حضرت رضاعلیه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مناظره حضرت رضاعلیه السلام درباره عصمت پیامبران‌علیهم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گفت‌وگوی حضرت رضاعلیه السلام با جاثلیق مسیحی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پاسخ امام رضاعلیه السلام به یکی از خوارج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حضرت رضاعلیه السلام و نماز عید فطر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سؤال مأمون از حضرت رضاعلیه السلام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توطئه بر ضدّ امام رضاعلیه السلام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آمدن باران به دعای امام رضاعلیه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امام هشتم‌علیه السلام و تفسیر برخی از آیات قرآن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امام هشتم‌علیه السلام در مراسم تشییع جنازه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تحلیل امام هشتم‌علیه السلام از مسأله ولایت‌عهدی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امام هشتم‌علیه السلام و دعبل خزاعی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حرز امام رضاعلیه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اشعار مدح و مرثیه امام رضاعلیه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ولادت امام رضاعلیه السلام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توسّل به امام رضاعلیه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کرامتی از حضرت رضاعلیه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مدح امام رضاعلیه السلام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زائر گنه‌کار امام رضاعلیه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به درگهت، تو گنه‌کار را راه بده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 بن علیّ جواد الأئمّه‌علیه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ولادت و امامت و شهادت امام جوادعلیه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فرزندان حضرت جوادعلیه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توسّل به حضرت جوادعلیه السلام </w:t>
      </w:r>
      <w:r>
        <w:rPr>
          <w:rFonts w:eastAsia="IRNazanin" w:cs="IRNazanin"/>
          <w:color w:val="111111"/>
          <w:sz w:val="28"/>
          <w:szCs w:val="28"/>
          <w:lang w:bidi="fa-IR"/>
        </w:rPr>
        <w:t>163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گوشه‌هایی از معجزات حضرت جوادعلیه السلام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نشانه‌های امامت حضرت جوادعلیه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فضائل و مناقب حضرت جوادعلیه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سخنان حکیمانه حضرت جوادعلیه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شهادت حضرت جوادعلیه السلام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اوّلین ملاقات مأمون با امام جوادعلیه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پاسخ‌های سیاستمدارانه حضرت جوادعلیه السلام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نفرین امام جوادعلیه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معجزه‌ای از امام جوادعلیه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ادعیه و احراز امام جوادعلیه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اشعار مدح و مرثیه امام جوادعلیه السلام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در مدح حضرت جواد الأئمّه‌علیه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ولادت حضرت جواد الأئمّه‌علیه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مدح حضرت جواد الأئمّه‌علیه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شهادت حضرت جواد الأئمّه‌علیه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علیّ بن محمّد امام هادی‌علیه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ولادت حضرت هادی‌علیه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مادر مکرّمه و معظّمه امام هادی‌علیه السلام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معجزات و نشانه‌های امامت حضرت هادی‌علیه 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برخوردهای متوکّل با حضرت هادی‌علیه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قصّه زینب کذّابه و حضرت هادی‌علیه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شهادت حضرت هادی‌علیه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دعای مخصوص حضرت هادی‌علیه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برخی از سخنان حکیمانه حضرت هادی‌علیه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سخنان امام هادی‌علیه السلام درباره حضرت مهدی‌علیه السلام </w:t>
      </w:r>
      <w:r>
        <w:rPr>
          <w:rFonts w:eastAsia="IRNazanin" w:cs="IRNazanin"/>
          <w:color w:val="111111"/>
          <w:sz w:val="28"/>
          <w:szCs w:val="28"/>
          <w:lang w:bidi="fa-IR"/>
        </w:rPr>
        <w:t>215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رهنمود اخلاقی امام هادی‌علیه السلام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امام هادی‌علیه السلام به ابن سکّیت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توطئه بر ضدّ امام هادی‌علیه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امام هادی‌علیه السلام و آگاهی از اسرار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امام هادی‌علیه السلام و نیروهای مسلّح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کیفیّت اطّلاع امام هادی‌علیه السلام از شهادت پدر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امام هادی‌علیه السلام و درس توکّل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دعا و حرز امام هادی‌علیه السلام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اشعار مدح و مرثیه امام هادی‌علیه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مدح امام هادی‌علیه السلام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مصیبت امام هادی‌علیه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به شهر سامرا مشرّف می‌شویم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در مدح و مصائب امام هادی‌علیه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در مصیبت امام هادی‌علیه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حسن بن علیّ امام عسکری‌علیه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ولادت امام حسن عسکری‌علیه السلام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مادر گرامی حضرت عسکری‌علیه السلام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شخصیّت حضرت عسکری‌علیه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امام عسکری‌علیه السلام در کودکی و خردسالی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معجزات حضرت عسکری‌علیه السلام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عبادت حضرت عسکری‌علیه السلام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سخنان حکیمانه حضرت هادی و حضرت عسکری‌علیهما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شهادت حضرت عسکری‌علیه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زیارت حضرت عسکری‌علیه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سفارشات حضرت عسکری‌علیه السلام به شیعیان </w:t>
      </w:r>
      <w:r>
        <w:rPr>
          <w:rFonts w:eastAsia="IRNazanin" w:cs="IRNazanin"/>
          <w:color w:val="111111"/>
          <w:sz w:val="28"/>
          <w:szCs w:val="28"/>
          <w:lang w:bidi="fa-IR"/>
        </w:rPr>
        <w:t>248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دشمن به فضائل امام عسکری‌علیه السلام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عسکری‌علیه السلام و کشف یک راز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امام عسکری‌علیه السلام و فیلسوف عراقی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دعا و حرز حضرت عسکری‌علیه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اشعار مدح و مرثیه امام حسن عسکری‌علیه السلام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در مدح حضرت امام حسن عسکری‌علیه السلام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توسّل به حضرت امام حسن عسکری‌علیه السلام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شهادت امام حسن عسکری و تسلیت به امام زمان‌علیهما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حجّة بن الحسن امام زمان‌علیه السلام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ولادت امام زمان‌علیه السلام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ادّله امامت حضرت بقیّة اللَّه‌علیه السلام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ملاقات شیعه با امام زمان‌علیه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جستجوی معتضد عبّاسی از امام زمان‌علیه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پیام حضرت بقیّة اللَّه درباره زیارت حضرت سیّدالشّهداعلیهما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ملاقات چهل نفر با حضرت بقیّة اللَّه‌علیه السلام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معرفت به امام زمان‌علیه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نشانه‌های حتمیّه قبل از قیام حضرت مهدی‌علیه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نشانه‌های حضرت مهدی‌علیه السلام بعد از قیام او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دعا و انتظار فرج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بهترین عمل شیعیان در زمان غیبت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اسرار غیبت حضرت مهدی‌علیه السلام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دعاهای حضرت بقیّة اللَّه عجّل اللَّه فرجه الشّریف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اشعار مربوط به امام زمان‌علیه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ولادت حضرت صاحب الزّمان‌علیه السلام </w:t>
      </w:r>
      <w:r>
        <w:rPr>
          <w:rFonts w:eastAsia="IRNazanin" w:cs="IRNazanin"/>
          <w:color w:val="111111"/>
          <w:sz w:val="28"/>
          <w:szCs w:val="28"/>
          <w:lang w:bidi="fa-IR"/>
        </w:rPr>
        <w:t>304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نگاه پاک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این جمعه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کعبه مقصود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توجّه به امام زمان‌علیه السلام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انتظار جمال مهدی‌علیه السلام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لذّت عشق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ز نظر مران گدا را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کشتی ولایت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بیا امام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دین شد خراب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فریاد واعظ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عشق و انتظار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هدهد بیا خبری گو ز یار من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من اگر روی تو بینم چه شود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دست از طلب ندارم تا روی یار بینم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امید دیدار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شاید به ما نظر مرحمت کنند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اشک فراق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عشق با حضرت مهدی‌علیه السلام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امید فرج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آب حیاتم دادند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هراس از فتنه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مردیم و امام خود ندیدیم </w:t>
      </w:r>
      <w:r>
        <w:rPr>
          <w:rFonts w:eastAsia="IRNazanin" w:cs="IRNazanin"/>
          <w:color w:val="111111"/>
          <w:sz w:val="28"/>
          <w:szCs w:val="28"/>
          <w:lang w:bidi="fa-IR"/>
        </w:rPr>
        <w:t>328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آید نور حقّ تو غم مخور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بیا مهدی بیا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ای پیک خبری از یار ما بگو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آفرینش ارواح ائمّه هدی و قصّه حضرت آدم و حوا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خلقت انوار چهارده معصوم‌علیهم السلام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طاغوت‌های زمان معصومین‌علیهم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طاغوت‌های زمان رسول خداصلی الله علیه وآله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نفاق و گمراهی ابوسفیان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ابوسفیان بن حارث بن عبدالمطّلب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أبیّ بن خلف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شرکت کنندگان در محاصره اقتصادی رسول خداصلی الله علیه وآله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امداد غیبی خداوند برای نجات مسلمانان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هجرت مسلمانان به حبشه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هجرت رسول خداصلی الله علیه وآله از مکّه به مدینه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طاغوت‌های زمان امیرالمؤمنین علی‌علیه السلام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ابی‌قحافه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صاحبان صحیفه، هنگام مرگ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طاغوت زمان امام حسین‌علیه السلام </w:t>
      </w:r>
      <w:r>
        <w:rPr>
          <w:rFonts w:eastAsia="IRNazanin" w:cs="IRNazanin"/>
          <w:color w:val="111111"/>
          <w:sz w:val="28"/>
          <w:szCs w:val="28"/>
          <w:lang w:bidi="fa-IR"/>
        </w:rPr>
        <w:t>366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ابی‌سفیان و زیاد بن ابیه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طاغوت زمان امام حسین علیه السلام</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حسن ظنّ و خوش‌گمانی بی‌جا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عبداللَّه بن زبیر و مختار ثقفی و حجّاج ثقفی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طاغوت‌های زمان امام سجّادعلیه السلام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یزید بن معاویه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طاغوت‌های زمان امام باقرعلیه السلام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بن مروان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عبدالملک بن مروان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بن مروان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بن مروان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بن مروان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قیام زید بن علی بن الحسین‌علیهم السلام و شهادت او به دست هشام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بن عبدالملک بن مروان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ابراهیم پسران ولید بن عبدالملک بن مروان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محمّد بن مروان بن حکم، معروف به مروان حمار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آیاتی از قرآن درباره بنی‌امیّه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طاغوت‌های زمان امام صادق‌علیه السلام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ابوالعبّاس 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علیّ بن عبداللَّه بن عبّاس بن عبدالمطّلب </w:t>
      </w:r>
      <w:r>
        <w:rPr>
          <w:rFonts w:eastAsia="Amiri" w:cs="Amiri" w:ascii="Amiri" w:hAnsi="Amiri"/>
          <w:color w:val="111111"/>
          <w:sz w:val="28"/>
          <w:szCs w:val="28"/>
          <w:lang w:bidi="ar-SA"/>
        </w:rPr>
        <w:t>394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عبداللَّه منصور معروف به دوانیقی </w:t>
      </w:r>
      <w:r>
        <w:rPr>
          <w:rFonts w:eastAsia="IRNazanin" w:cs="IRNazanin"/>
          <w:color w:val="111111"/>
          <w:sz w:val="28"/>
          <w:szCs w:val="28"/>
          <w:lang w:bidi="fa-IR"/>
        </w:rPr>
        <w:t>396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 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منصور </w:t>
      </w:r>
      <w:r>
        <w:rPr>
          <w:rFonts w:eastAsia="Amiri" w:cs="Amiri" w:ascii="Amiri" w:hAnsi="Amiri"/>
          <w:color w:val="111111"/>
          <w:sz w:val="28"/>
          <w:szCs w:val="28"/>
          <w:lang w:bidi="ar-SA"/>
        </w:rPr>
        <w:t>397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المهدی، ملقّب به هادی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طاغوت‌های زمان امام کاظم‌علیه السلام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منصور معروف به هارون الرّشید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ماجرای نابودی برامکه در دولت هارون الرّشید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محمّد امین، فرزند هارون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طاغوت زمان حضرت رضاعلیه السلام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ابوالعبّاس عبداللَّه بن هارون، معروف به مأمون الرّشید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قیام‌های زمان مأمون الرّشید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سری بن منصور شیبانی، معروف به ابوالسّرایا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محمّد بن جعفر الصّادق‌علیه السلام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ماجرای ولایت‌عهدی حضرت رضاعلیه السلام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هلاکت مأمون الرّشید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طاغوت زمان امام جوادعلیه السلام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ابواسحاق ابراهیم معتصم، برادر مأمون الرّشید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طاغوت‌های زمان حضرت هادی‌علیه السلام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هارون واثق </w:t>
      </w:r>
      <w:r>
        <w:rPr>
          <w:rFonts w:eastAsia="IRNazanin" w:cs="IRNazanin"/>
          <w:color w:val="111111"/>
          <w:sz w:val="28"/>
          <w:szCs w:val="28"/>
          <w:lang w:bidi="fa-IR"/>
        </w:rPr>
        <w:t>418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هارون، ملقّب به متوکّل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تخریب قبر مطهّر امام حسین‌علیه السلام به دست متوکّل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کشته شدن متوکّل به دست فرزند خود منتصر </w:t>
      </w:r>
      <w:r>
        <w:rPr>
          <w:rFonts w:eastAsia="IRNazanin" w:cs="IRNazanin"/>
          <w:color w:val="111111"/>
          <w:sz w:val="28"/>
          <w:szCs w:val="28"/>
          <w:lang w:bidi="fa-IR"/>
        </w:rPr>
        <w:t>425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متوکّل معروف به منتصر باللَّه </w:t>
      </w:r>
      <w:r>
        <w:rPr>
          <w:rFonts w:eastAsia="Amiri" w:cs="Amiri" w:ascii="Amiri" w:hAnsi="Amiri"/>
          <w:color w:val="111111"/>
          <w:sz w:val="28"/>
          <w:szCs w:val="28"/>
          <w:lang w:bidi="ar-SA"/>
        </w:rPr>
        <w:t>426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معتصم، معروف به مستعین باللَّه </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متوکّل، ملّقب به معتزّ باللَّه </w:t>
      </w:r>
      <w:r>
        <w:rPr>
          <w:rFonts w:eastAsia="Amiri" w:cs="Amiri" w:ascii="Amiri" w:hAnsi="Amiri"/>
          <w:color w:val="111111"/>
          <w:sz w:val="28"/>
          <w:szCs w:val="28"/>
          <w:lang w:bidi="ar-SA"/>
        </w:rPr>
        <w:t>428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طاغوت‌های زمان حضرت امام حسن عسکری‌علیه السلام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الواثق بن المعتصم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جعفر متوکّل، ملّقب به معتمد علی اللَّه </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طلحه، معروف به معتضد باللَّه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معتضد، معروف به مکتفی باللَّه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معروف به مقتدر باللَّه </w:t>
      </w:r>
      <w:r>
        <w:rPr>
          <w:rFonts w:eastAsia="IRNazanin" w:cs="IRNazanin"/>
          <w:color w:val="111111"/>
          <w:sz w:val="28"/>
          <w:szCs w:val="28"/>
          <w:lang w:bidi="fa-IR"/>
        </w:rPr>
        <w:t>434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معروف به قاهر باللَّه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معروف به راضی باللَّه </w:t>
      </w:r>
      <w:r>
        <w:rPr>
          <w:rFonts w:eastAsia="Amiri" w:cs="Amiri" w:ascii="Amiri" w:hAnsi="Amiri"/>
          <w:color w:val="111111"/>
          <w:sz w:val="28"/>
          <w:szCs w:val="28"/>
          <w:lang w:bidi="ar-SA"/>
        </w:rPr>
        <w:t>436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مقتدر، معروف به متّقی باللَّه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علی، معروف به مستکفی باللَّه </w:t>
      </w:r>
      <w:r>
        <w:rPr>
          <w:rFonts w:eastAsia="Amiri" w:cs="Amiri" w:ascii="Amiri" w:hAnsi="Amiri"/>
          <w:color w:val="111111"/>
          <w:sz w:val="28"/>
          <w:szCs w:val="28"/>
          <w:lang w:bidi="ar-SA"/>
        </w:rPr>
        <w:t>437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جعفر، معروف به مطیع للَّه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12" w:name="pg12904_163947"/>
    </w:p>
    <w:p>
      <w:pPr>
        <w:pStyle w:val="BookText"/>
        <w:rPr/>
      </w:pPr>
      <w:bookmarkEnd w:id="12"/>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13" w:name="__RefHeading___Toc3306499_3224264995"/>
      <w:bookmarkStart w:id="14" w:name="_Toc4"/>
      <w:bookmarkEnd w:id="13"/>
      <w:r>
        <w:rPr>
          <w:rtl w:val="true"/>
        </w:rPr>
        <w:t>امام جعفر بن محمّد صادق علیه السلام</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3306501_3224264995"/>
      <w:bookmarkStart w:id="16" w:name="_Toc5"/>
      <w:bookmarkEnd w:id="15"/>
      <w:r>
        <w:rPr>
          <w:rtl w:val="true"/>
        </w:rPr>
        <w:t>اشاره</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2904_163949"/>
      <w:bookmarkStart w:id="18" w:name="pg12904_163949"/>
      <w:bookmarkEnd w:id="18"/>
    </w:p>
    <w:p>
      <w:pPr>
        <w:pStyle w:val="Heading3"/>
        <w:numPr>
          <w:ilvl w:val="2"/>
          <w:numId w:val="1"/>
        </w:numPr>
        <w:rPr/>
      </w:pPr>
      <w:bookmarkStart w:id="19" w:name="pg12904_163949"/>
      <w:bookmarkStart w:id="20" w:name="__RefHeading___Toc3306503_3224264995"/>
      <w:bookmarkStart w:id="21" w:name="_Toc6"/>
      <w:bookmarkEnd w:id="19"/>
      <w:bookmarkEnd w:id="20"/>
      <w:r>
        <w:rPr>
          <w:rtl w:val="true"/>
        </w:rPr>
        <w:t>ولادت امام صادق‌علیه السلام</w:t>
      </w:r>
      <w:bookmarkEnd w:id="21"/>
    </w:p>
    <w:p>
      <w:pPr>
        <w:pStyle w:val="BookText"/>
        <w:rPr/>
      </w:pPr>
      <w:r>
        <w:rPr>
          <w:rFonts w:ascii="IRNazanin" w:hAnsi="IRNazanin" w:eastAsia="IRNazanin"/>
          <w:color w:val="111111"/>
          <w:sz w:val="28"/>
          <w:sz w:val="28"/>
          <w:szCs w:val="28"/>
          <w:rtl w:val="true"/>
          <w:lang w:bidi="fa-IR"/>
        </w:rPr>
        <w:t>امام صادق‌علیه السلام، روز دوشنبه هفدهم ربیع الأوّل سال هشتاد و سه هجری قمری در زاد روز ولادت رسول خداصلی الله علیه وآله در مدینه به دنیا آمد و این روز به واسطه این دو ولادت، شرافت و برکت عظیمی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صلحای آل محمّدعلیهم السلام از قدیم الأیّام این روز را تعظیم می‌نموده‌اند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این روز فضیلت و ثواب زیادی دارد و در این روز صدقه دادن و زیارت مشاهد مشرّفه و اعمال خیر و ادخال سرور بر مؤمنین مطلوب و مستحبّ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 w:name="__RefHeading___Toc3306505_3224264995"/>
      <w:bookmarkStart w:id="23" w:name="_Toc7"/>
      <w:bookmarkEnd w:id="22"/>
      <w:r>
        <w:rPr>
          <w:rtl w:val="true"/>
        </w:rPr>
        <w:t>مادر امام صادق‌علیه السلام</w:t>
      </w:r>
      <w:bookmarkEnd w:id="23"/>
    </w:p>
    <w:p>
      <w:pPr>
        <w:pStyle w:val="BookText"/>
        <w:rPr/>
      </w:pPr>
      <w:r>
        <w:rPr>
          <w:rFonts w:ascii="IRNazanin" w:hAnsi="IRNazanin" w:eastAsia="IRNazanin"/>
          <w:color w:val="111111"/>
          <w:sz w:val="28"/>
          <w:sz w:val="28"/>
          <w:szCs w:val="28"/>
          <w:rtl w:val="true"/>
          <w:lang w:bidi="fa-IR"/>
        </w:rPr>
        <w:t>مادر امام صادق‌علیه السلام فاطمه، معروف به امّ فروه، دختر قاسم بن محمّد ابن ابی‌بکر است و مادر امّ فروه، اسماء، دختر عبدالرّحمن بن ابی‌بکر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از زن‌های مؤمنه و با تقوا و اهل احسان بود و خداوند محسنین را دوست 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عبدالأعلی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فروه را در حال طواف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 ساده و متنکّره‌ای بر او بود و با دست چپ خود حجر الأسود را استلام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علم تو بی‌نیاز هستیم</w:t>
      </w:r>
      <w:r>
        <w:rPr>
          <w:rFonts w:eastAsia="IRNazanin" w:cs="IRNazanin"/>
          <w:color w:val="111111"/>
          <w:sz w:val="28"/>
          <w:szCs w:val="28"/>
          <w:rtl w:val="true"/>
          <w:lang w:bidi="fa-IR"/>
        </w:rPr>
        <w:t xml:space="preserve">.» </w:t>
      </w:r>
      <w:bookmarkStart w:id="24" w:name="pg12904_163950"/>
    </w:p>
    <w:p>
      <w:pPr>
        <w:pStyle w:val="BookText"/>
        <w:rPr/>
      </w:pPr>
      <w:bookmarkEnd w:id="24"/>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مرد از فقهای اهل سنّت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کتاب اثبات الوصیّة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أمّ فروه از معتمدین اصحاب علیّ بن الحسین‌علیهما السلام است و أمّ فروه با تقواترین زنان زمان خود بوده و احادیث زیادی از آن حضرت نقل نموده است و یکی از آن احادیث این است که گوید امام سجادعلیه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أمّ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شبانه روز یکصد مرتبه برای گناهکاران شیعه استغفار می‌کنم، چرا که ما بر آنچه می‌دانیم صبر می‌کنیم و آنان بر آنچه نمی‌دانند صبر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أمّ فروه، أمّ حکیم، همسر اسحاق عریضی، فرزند عبداللَّه جعفر بن ابی‌طالب است و از امّ حکیم و اسحاق عریضی فرزندی به نام قاسم به وجود آمد و او مردی جلیل القدر و معروف به ابوهاشم جعفری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حضرت رضا و سایر ائمّه بعد از آن حضرت‌علیهم السلام را درک نمود و از وکلای ناحیه مقدّسه امام زمان‌علیه السلام بود و در بین آل ابی‌طالب کسی در علوّ نسب و جلالت قدر مانند او نبود و او از ناحیه پدر و مادر منتهی به عبداللَّه بن جعفر بن ابی‌طالب می‌شد و در جمادی الأولی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 w:name="__RefHeading___Toc3306507_3224264995"/>
      <w:bookmarkStart w:id="26" w:name="_Toc8"/>
      <w:bookmarkEnd w:id="25"/>
      <w:r>
        <w:rPr>
          <w:rtl w:val="true"/>
        </w:rPr>
        <w:t>جلالت قدر امام صادق‌علیه السلام</w:t>
      </w:r>
      <w:bookmarkEnd w:id="2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از بین برادران خود مخصوص به امامت و جانشینی پدر خود امام باقرعلیهما السلام گردید و فضل او بر همه آنان ظاهر گردید و عظمت و جلالت قدر او بین عامّه و خاصّه مشهود شد و از او دانش و علوم فراوانی به جای ماند و نام او در شهرها و بلاد اسلامی مشهور گردید و از هیچ‌یک از خاندان او به اندازه آنچه از او روایت نقل شده روایت نشده است، چرا که اصحاب حدیث، نام کسانی که از او روایت نموده‌اند و از شاگردان و معتمدین و ثقات اصحاب آن </w:t>
      </w:r>
    </w:p>
    <w:p>
      <w:pPr>
        <w:pStyle w:val="BookText"/>
        <w:rPr/>
      </w:pPr>
      <w:r>
        <w:rPr>
          <w:rFonts w:ascii="IRNazanin" w:hAnsi="IRNazanin" w:eastAsia="IRNazanin"/>
          <w:color w:val="111111"/>
          <w:sz w:val="28"/>
          <w:sz w:val="28"/>
          <w:szCs w:val="28"/>
          <w:rtl w:val="true"/>
          <w:lang w:bidi="fa-IR"/>
        </w:rPr>
        <w:t>حضرت بوده‌اند را با اختلاف آرایی که داشته‌اند جمع کرده‌اند و عدد آنان به چهار هزار 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امامت او به قدری است که قلوب مردم را مبهوت نموده و دهان مخالفین را از بدگویی نسبت به او بسته و آنان را گنگ نموده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از امام صادق‌علیه السلام علوم و دانش فراوانی نقل شده که از احدی به این اندازه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چهار مذهب و علمای اهل سنّت از شاگردان و پیروان و خادمین او بوده و علومی را از او آموخته‌اند، ابوحنیفه و محمّد بن الحسن، بلکه ابویزید طیفور سقّاء جزء خادمین آن حضرت بوده‌اند و ابراهیم بن ادهم و مالک بن دینار از موالی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هفتاد وجه سخن می‌گویم و با هر کدام سخن خود را اثبات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سفیان ثوری بر امام صادق‌علیه السلام وارد شد و چون سخن آن حضرت را شنید تعجّب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همانند درّ و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بهتر از درّ و گوهر است، چرا که گوهر جز سنگ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کتاب سیر اعلام النبلاء از خلیل بن احمد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مکّه شدم و دیدم جعفر بن محمّدعلیه السلام در ابطح 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موقف عرفات در خارج حرم قرار گرفته و در سرزمین مشعر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حرم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خانه خداست و حرم حجاب آن است و موقف عرفات درب ورود به درگاه الهی است و چون میهمانان قصد ورود به خانه معبود را می‌کنند نخست باید درب خانه او بایستند و تضرّع کنند و چون اجازه دخول گرفتند به باب دوّم که </w:t>
      </w:r>
      <w:bookmarkStart w:id="27" w:name="pg12904_163952"/>
    </w:p>
    <w:p>
      <w:pPr>
        <w:pStyle w:val="BookText"/>
        <w:rPr/>
      </w:pPr>
      <w:bookmarkEnd w:id="27"/>
      <w:r>
        <w:rPr>
          <w:rFonts w:ascii="IRNazanin" w:hAnsi="IRNazanin" w:eastAsia="IRNazanin"/>
          <w:color w:val="111111"/>
          <w:sz w:val="28"/>
          <w:sz w:val="28"/>
          <w:szCs w:val="28"/>
          <w:rtl w:val="true"/>
          <w:lang w:bidi="fa-IR"/>
        </w:rPr>
        <w:t xml:space="preserve">مشعر الحرام است وارد شوند و خداوند چون تضرّع و کوشش آنان را در مناجات می‌بیند به آنان ترحّم می‌کند و چون مورد ترحّم قرار می‌گیرند دستور می‌دهد تا قربانی خود را انجام دهند و چون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دیگر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دادند و از گناهان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حجابی بین آنان و بین خدای خود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شدند به آنها دستور می‌دهد که با طهارت به زیارت کعبه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روزه گرفتن در ایّام تشریق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حجّاج میهمانان خداوندند و میهمان نباید در خانه میزبان بدون اجازه میزبان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ثوری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 شما شوم،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پرده کعبه پناهنده شوند، در حالی که از پرده کعبه کاری ساخته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همانند این است که کسی به لباس دیگری پناهنده شود و یا دور او بگردد، به امید آن که صاحب لباس چیزی به او بدهد و یا از جرم و گناه او بگذرد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8" w:name="__RefHeading___Toc3306509_3224264995"/>
      <w:bookmarkStart w:id="29" w:name="_Toc9"/>
      <w:bookmarkEnd w:id="28"/>
      <w:r>
        <w:rPr>
          <w:rtl w:val="true"/>
        </w:rPr>
        <w:t>اقرار مخالفین به فضیلت و مقام علمی امام صادق‌علیه السلام</w:t>
      </w:r>
      <w:bookmarkEnd w:id="29"/>
    </w:p>
    <w:p>
      <w:pPr>
        <w:pStyle w:val="BookText"/>
        <w:rPr/>
      </w:pPr>
      <w:r>
        <w:rPr>
          <w:rFonts w:ascii="IRNazanin" w:hAnsi="IRNazanin" w:eastAsia="IRNazanin"/>
          <w:color w:val="111111"/>
          <w:sz w:val="28"/>
          <w:sz w:val="28"/>
          <w:szCs w:val="28"/>
          <w:rtl w:val="true"/>
          <w:lang w:bidi="fa-IR"/>
        </w:rPr>
        <w:t>علّامه مجلسی در کتاب بحار از کنز الفوائد نقل نموده که منصور دوانیقی روز جمعه‌ای تکیه بر دست امام صادق‌علیه السلام نمود و برای نماز جمعه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به نام رزام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خالد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امیرالمؤمنین او را لایق دانسته و بر دست او تکیه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جعفر بن محمّد 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او را نشناختم و حال که دانستم او امام صادق‌علیه السلام است دوست می‌دارم که صورت منصور زیر نعل آن حضرت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مقابل منصور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دارم،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p>
    <w:p>
      <w:pPr>
        <w:pStyle w:val="BookText"/>
        <w:rPr/>
      </w:pPr>
      <w:r>
        <w:rPr>
          <w:rFonts w:ascii="IRNazanin" w:hAnsi="IRNazanin" w:eastAsia="IRNazanin"/>
          <w:color w:val="111111"/>
          <w:sz w:val="28"/>
          <w:sz w:val="28"/>
          <w:szCs w:val="28"/>
          <w:rtl w:val="true"/>
          <w:lang w:bidi="fa-IR"/>
        </w:rPr>
        <w:t>اشاره به امام‌علیه السلام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به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صادق‌علیه السلام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رزام رو به امام صادق‌علیه السلام نمود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عَنِ الصَّلاةِ وَ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حدود آن را برای من بیان کنید،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چهار هزار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تو را تاب آن شرایط و حدود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مؤاخذه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چه چیز در نماز واجب است و نماز بدون آن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صحیح نیست مگر با وضوی شاداب از نمازگزاری که نماز را کامل انجام دهد و اهل طعن و غیبت و فساد و وسوسه و انحراف از جادّه و صراط حقّ نباشد و با معرفت به مقام معبود به نماز بایستد و با طمأنینه و خضوع نماز بخواند و بین خوف و رجا و صبر و جزع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مقابل خدا بایستد که وعده و وعید خدا را آماده و حاضر بداند و خود را هدف آن وعده‌ها و وعیدها ببیند، و آماده باشد تا جان خود را در راه خدا بذل نماید و با خواری مقابل او به خاک افتد و بینی خود را به خاک مالد، و همه علایق دنیا را رها کند و با چشم دل به او نظر نماید و خود را میهمان او بداند و از میزبان خود طلب انعام و احسان نماید، و اگر این چنین نماز بخواند این همان نمازی است که خدا از او خواسته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مؤمن را از فحشا و منکر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 کلمات زیبا و نورانی را شنید، رو به امام صادق‌علیه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همواره از دریای علم و دانش شما استفاده می‌کنیم و برای کسب علم و دانش به سوی شما می‌شتابیم و شما همواره با نور خود تاریکی‌ها و نابینایی‌ها را از ما برطرف می‌کنید و ما همواره بر روی دریای علم و دانش شما سیر می‌کنیم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در کشف الغمّة درباره امام صادق‌علیه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فضائل امام </w:t>
      </w:r>
    </w:p>
    <w:p>
      <w:pPr>
        <w:pStyle w:val="BookText"/>
        <w:rPr/>
      </w:pPr>
      <w:r>
        <w:rPr>
          <w:rFonts w:ascii="IRNazanin" w:hAnsi="IRNazanin" w:eastAsia="IRNazanin"/>
          <w:color w:val="111111"/>
          <w:sz w:val="28"/>
          <w:sz w:val="28"/>
          <w:szCs w:val="28"/>
          <w:rtl w:val="true"/>
          <w:lang w:bidi="fa-IR"/>
        </w:rPr>
        <w:t>صادق‌علیه السلام فوق احصا و شماره است و کسی را قدرت جمع‌آوری فضائل او نیست و هر کس وارد این میدان شود متحیّر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دانا و بیدار و با بصیرت است و علوم فراوانی به قلب او افاضه می شود تا جایی که در اثر روح تقوا و اتّصال به خداوند، اسرار احکام و علومی که مردم از فهم آنها عاجزند به او منسوب می‌شود و از او نقل می‌کنند و کتاب جفری که در مغرب نزد بنوعبدالمؤمن است و به ارث به همدیگر منتقل می‌کنند از سخنان اوست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کتاب مناقب، از مسند ابی‌حنیفه، از حسن بن زیاد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کسی را فقیه‌تر از همه مردم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جعفر بن محمّدعلیه السلام را از همه مردم فقیه‌تر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زمانی به این حقیقت رسیدم که منصور کسی را نزد من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شیفته جعفر بن محمّدعلیه السلام شده‌اند و تو مسائل بسیار مشکل خود را جمع‌آوری کن تا از او سؤال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ناتوان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چهل مسأله مشکل آماده کردم و منصور در حیره بود، مرا خواست و چون بر او وارد شدم، دیدم جعفر بن محمّدعلیه السلام کنار او نشسته است و چون من او را دیدم هیبت و ترسی مرا فرا گرفت که از پدر او امام باقرعلیه السلام چنین هیبتی را احساس نکرده بودم و چون نشستم منصور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از جعفر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سؤالات خود را مطرح کردم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چنین می‌گویید و اهل مدینه چنان می‌گویند و ما 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همه چهل مسأله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عالم‌ترین مردم کسی است که از همه مردم به نظرات و اختلافات آنان آگاه‌تر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خصال و علل و امالی از محمّد بن زیاد ازدی نقل نموده </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فقیه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همواره خدمت امام صادق‌علیه السلام می‌رسیدم و آن حضرت برای من بالشی آماده می‌نمود و احترام و ارزشی برایم قائل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سخن او خشنود می‌شدم و حمد و ستایش خدا 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مردی بود که هرگز از یکی از سه حالت جدا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روزه‌دار بود و یا مشغول به عبادت بود و یا ذکر خدا را می‌گفت، بلکه او از بزرگان عبّاد و اکابر زهّاد و دارای خشیت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کثیر الحدیث و طیّب المجالسه و کثیر الفوائد بود، هنگامی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صورت او سبز و یا زرد می‌شد و این سبب شگفتی آشنایان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من با او به حجّ رفتم و هنگام بستن احرام او را دیدم که هر چه می‌خواست لبیّک بگوید نفس او قطع می‌شد و نزدیک بود که از مرکب سقوط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گفتن لبّیک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جرأت می‌کنم لبّیک بگویم، در حالی‌که می‌ترسم خداوند در جواب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مبارک چون امام صادق‌علیه السلام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یا جعفر فوق المدح و المدح عناء</w:t>
      </w:r>
    </w:p>
    <w:p>
      <w:pPr>
        <w:pStyle w:val="BookText"/>
        <w:rPr/>
      </w:pPr>
      <w:r>
        <w:rPr>
          <w:rFonts w:ascii="IRNazanin" w:hAnsi="IRNazanin" w:eastAsia="IRNazanin"/>
          <w:color w:val="111111"/>
          <w:sz w:val="28"/>
          <w:sz w:val="28"/>
          <w:szCs w:val="28"/>
          <w:rtl w:val="true"/>
          <w:lang w:bidi="fa-IR"/>
        </w:rPr>
        <w:t>إنّما الأشراف أرض و لهم أنت سماء جاز حدّ المدح من قد و لّدته الأنبیاء</w:t>
      </w:r>
    </w:p>
    <w:p>
      <w:pPr>
        <w:pStyle w:val="BookText"/>
        <w:rPr/>
      </w:pPr>
      <w:r>
        <w:rPr>
          <w:rFonts w:ascii="Amiri" w:hAnsi="Amiri" w:eastAsia="Amiri" w:cs="Amiri"/>
          <w:color w:val="111111"/>
          <w:sz w:val="28"/>
          <w:sz w:val="28"/>
          <w:szCs w:val="28"/>
          <w:rtl w:val="true"/>
          <w:lang w:bidi="ar-SA"/>
        </w:rPr>
        <w:t>اللَّه أظهر دینه و أعزّه بمحمّد</w:t>
      </w:r>
    </w:p>
    <w:p>
      <w:pPr>
        <w:pStyle w:val="BookText"/>
        <w:rPr/>
      </w:pPr>
      <w:r>
        <w:rPr>
          <w:rFonts w:ascii="Amiri" w:hAnsi="Amiri" w:eastAsia="Amiri" w:cs="Amiri"/>
          <w:color w:val="111111"/>
          <w:sz w:val="28"/>
          <w:sz w:val="28"/>
          <w:szCs w:val="28"/>
          <w:rtl w:val="true"/>
          <w:lang w:bidi="ar-SA"/>
        </w:rPr>
        <w:t>و اللَّه أکرم بالخلافة جعفر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مانند مالک و شافعی و حسن بن صالح و ابوایّوب سختیانی و عمر بن دینار و احمد بن حنبل از امام صادق‌علیه السلام روایت نموده‌اند، مالک بن انس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چشمی ندیده و هیچ گوشی نشنیده و به قلب هیچ بشری خطور نکرده که انسانی از جهت فضیلت و علم و عبادت و تقوا بهتر از جعفر بن محمّد </w:t>
      </w:r>
      <w:bookmarkStart w:id="30" w:name="pg12904_163956"/>
    </w:p>
    <w:p>
      <w:pPr>
        <w:pStyle w:val="BookText"/>
        <w:rPr/>
      </w:pPr>
      <w:bookmarkEnd w:id="30"/>
      <w:r>
        <w:rPr>
          <w:rFonts w:ascii="IRNazanin" w:hAnsi="IRNazanin" w:eastAsia="IRNazanin"/>
          <w:color w:val="111111"/>
          <w:sz w:val="28"/>
          <w:sz w:val="28"/>
          <w:szCs w:val="28"/>
          <w:rtl w:val="true"/>
          <w:lang w:bidi="fa-IR"/>
        </w:rPr>
        <w:t>الصّادق‌علیه السلام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1" w:name="__RefHeading___Toc3306511_3224264995"/>
      <w:bookmarkStart w:id="32" w:name="_Toc10"/>
      <w:bookmarkEnd w:id="31"/>
      <w:r>
        <w:rPr>
          <w:rtl w:val="true"/>
        </w:rPr>
        <w:t>معجزات و استجابت دعای امام صادق‌علیه السلام</w:t>
      </w:r>
      <w:bookmarkEnd w:id="32"/>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معجزات امام صادق‌علیه السلام و استجابت دعاهای آن حضرت را در کتاب امام صادق‌علیه السلام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مظفّر به طور مشروح بیان نمودیم و در این‌جا برای تبرّک مختصری از آنها را بازگو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به خراسان آمد و مردم را به امامت و ولایت جعفر بن محمّدعلیه السلام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عدّه‌ای دعوت او را پذیرفتند و امامت امام صادق‌علیه السلام را قبول نمودند و عدّه‌ای انکار کردند و عدّه‌ای از راه احتیاط توقّف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حقّانیّت آن حضرت برای آنان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گروهی یک نفر به مدینه آمدند و خدمت امام‌علیه السلام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احوال امام‌علیه السلام را از نزدیک ببینند و به گروه خود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آن حضرت وارد شدند، نماینده آن گروهی که توقّف نموده بود شروع به سخن نمود، و این شخص کسی بود که در بین راه با کنیز یکی از همراهان خود از راه غیر مشروع همبستر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سخن خویش را با امام‌علیه السلام شروع نمود و قصّه دعوت آن مرد کوفی را در خراسان بیان کرد،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کدام گروه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گروهی بودم که در پذیرفتن امامت شما راه احتیاط و تقوا را پیشه کردند تا حقّانیّت شما بر آنان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ورع و تقوای تو در آن شب معهود با آن کنیز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مرد خجل و شرمسار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امام‌علیه السلام از اسرار او آگاه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مناقب از سدیر صیرفی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امام صادق‌علیه السلام نزد من جمع شده بود و چون خواستم آن اموال را به آن حضرت تحویل بدهم، برای امتحان یک دینار از آن را برداشتم و بقیّه را مقابل آن حضرت گذاردم تا ببینم آنچه </w:t>
      </w:r>
    </w:p>
    <w:p>
      <w:pPr>
        <w:pStyle w:val="BookText"/>
        <w:rPr/>
      </w:pPr>
      <w:r>
        <w:rPr>
          <w:rFonts w:ascii="IRNazanin" w:hAnsi="IRNazanin" w:eastAsia="IRNazanin"/>
          <w:color w:val="111111"/>
          <w:sz w:val="28"/>
          <w:sz w:val="28"/>
          <w:szCs w:val="28"/>
          <w:rtl w:val="true"/>
          <w:lang w:bidi="fa-IR"/>
        </w:rPr>
        <w:t>مردم درباره او از اسرار پنهانی می‌گویند حقّ است و یا غلوّ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ما خیانت کردی، امّا مقصود تو این نبود که از ما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چه خیانتی؟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چیزی از حقّ ما را برداشتی تا ما را آزمایش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درست می‌فرمایید؛ من می‌خواستم ببینم سخنان مردم درباره شما صحیح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تو نمی‌دانی که هر چه مورد نیاز مردم است ما می‌دانیم و نزد ما موجود است؟ و آیا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نکرده‌ای؟ اکنون بدان که علوم پیامبران نزد ما جمع شده است و دانش ما از دانش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دیگری درباره ما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راست می‌گویید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آل أبی‌طالب نقل شده که محمّد راشد از جدّ خود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نشانه‌هایی طلب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سؤال کن به تو خبر خواهم داد،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قبرستان برادری دارم که به خاک خفته، به او بگویید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و با اذن جعفر بن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من دیدم برادرم برخاست و از قبر خارج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لیث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حجّ به مکّه آمدم و پس از نماز عصر بالای کوه ابوقبیس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را دیدم که مشغول دعا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شد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گردید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گردید،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حیّ یا </w:t>
      </w:r>
      <w:bookmarkStart w:id="33" w:name="pg12904_163958"/>
    </w:p>
    <w:p>
      <w:pPr>
        <w:pStyle w:val="BookText"/>
        <w:rPr/>
      </w:pPr>
      <w:bookmarkEnd w:id="33"/>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گردید،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رحیم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گردید، سپس هفت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گردید،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علاقه به انگور دارم، مرا از آن اطعام فرما، و لباس‌های من کهنه شده، به من لباس جدید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او تمام نشده بود که من دیدم سبدی پر از انگور نزد او آماده شد و در آن زمان روی زمین انگور یافت نمی‌شد، و دو جامه جدید نیز مقابل او قرار گرفت و چون خواست از آن انگور تناول کند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در این انگور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شما دعا کردید و من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بیا و تو نیز از این انگور تناول کن، لکن با خود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انگور به طور کامل خوردم، در حالی که آن انگور هسته نداشت و هر چه از آن خوردیم کم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دو لباس را نیز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دور شو تا من آنها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او دور شدم، او آنها را پوشید و لباس‌های کهنه خود را روی دست گرفته و از کوه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همراه او رفتم تا این که به مسعی رسید و مردی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 خدا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لباس‌ها را به آن مرد داد و من به آن سائل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جعفر بن محمّدعلیه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جستجوی او رفتم و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این کرامت و فضیلت بسیار بزرگی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34" w:name="__RefHeading___Toc3306513_3224264995"/>
      <w:bookmarkStart w:id="35" w:name="_Toc11"/>
      <w:bookmarkEnd w:id="34"/>
      <w:r>
        <w:rPr>
          <w:rtl w:val="true"/>
        </w:rPr>
        <w:t>تأثیر سخن امام صادق‌علیه السلام</w:t>
      </w:r>
      <w:bookmarkEnd w:id="3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همسایه‌ای داشتم که از عمّال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اموالی از این طریق جمع‌آوری نموده بود و زنان خواننده‌ای اطراف او بودند و افراد </w:t>
      </w:r>
    </w:p>
    <w:p>
      <w:pPr>
        <w:pStyle w:val="BookText"/>
        <w:rPr/>
      </w:pPr>
      <w:r>
        <w:rPr>
          <w:rFonts w:ascii="IRNazanin" w:hAnsi="IRNazanin" w:eastAsia="IRNazanin"/>
          <w:color w:val="111111"/>
          <w:sz w:val="28"/>
          <w:sz w:val="28"/>
          <w:szCs w:val="28"/>
          <w:rtl w:val="true"/>
          <w:lang w:bidi="fa-IR"/>
        </w:rPr>
        <w:t>فاسق نزد او جمع می‌شدند و میگساری می‌کردند و من از آنان آزار می‌دیدم و بارها به او شکایت کردم که دست از این کارها بردارد و به سخن من توجّه نکرد و چون به او اصرار نمودم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آلوده و گرفتار این اعمال شده‌ام و تو مبتلای به این اعمال نیستی، لکن اگر احوال مرا به امام صادق‌علیه السلام خبر بدهی شاید او بتواند مرا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سخن در قلب من اثر گذارد، نزد امام صادق‌علیه السلام رفتم و احوال او را بیان کردم و امام‌علیه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کوفه بازگشتی، او به دیدن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کارها بردار تا من برای تو بهشت را ضمانت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کوفه آمدم آن مرد نیز همانند مردم دیگر به دیدن من آمد و من او را نگه داشتم تا همه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وضع حال تو را به امام‌علیه السلام عرض کردم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همسایه خود برسان و بگو دست از این کارها بر دارد تا من بهشت را برای او ضمانت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پیام امام‌علیه السلام را به او دادم،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امام‌علیه السلام چنین پیامی را برای من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او چنین پیامی را برای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جدا شد و پس از چند روزی کسی را نزد من فرستاد تا از او دیدن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او رفتم، لکن درب خانه را باز نکرد و گفت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ندارم و هرچه در منزل داشتم طبق دستور امام‌علیه السلام به صاحبانش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نزد دوستان خود رفتم و برای او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 و آنچه نیاز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کردم و به او دادم و پس از چند روز باز کسی را نزد من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علیل و بیمار شده‌ام،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معالجه او همواره به او سر می‌زدم تا این که مرگ او فرا رسید و من کنار او نشسته بودم و او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بیهوش گردید و چون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وعده خود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دنیا رفت</w:t>
      </w:r>
      <w:r>
        <w:rPr>
          <w:rFonts w:eastAsia="IRNazanin" w:cs="IRNazanin"/>
          <w:color w:val="111111"/>
          <w:sz w:val="28"/>
          <w:szCs w:val="28"/>
          <w:rtl w:val="true"/>
          <w:lang w:bidi="fa-IR"/>
        </w:rPr>
        <w:t xml:space="preserve">. </w:t>
      </w:r>
      <w:bookmarkStart w:id="36" w:name="pg12904_163960"/>
    </w:p>
    <w:p>
      <w:pPr>
        <w:pStyle w:val="BookText"/>
        <w:rPr/>
      </w:pPr>
      <w:bookmarkEnd w:id="36"/>
      <w:r>
        <w:rPr>
          <w:rFonts w:ascii="IRNazanin" w:hAnsi="IRNazanin" w:eastAsia="IRNazanin"/>
          <w:color w:val="111111"/>
          <w:sz w:val="28"/>
          <w:sz w:val="28"/>
          <w:szCs w:val="28"/>
          <w:rtl w:val="true"/>
          <w:lang w:bidi="fa-IR"/>
        </w:rPr>
        <w:t>پس من در سال بعد باز به حجّ رفتم و چون خدمت امام صادق‌علیه السلام رسیدم، قبل از این که وارد اتاق شوم از داخل اتاق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خود برای رفیق تو وفا کردیم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37" w:name="__RefHeading___Toc3306515_3224264995"/>
      <w:bookmarkStart w:id="38" w:name="_Toc12"/>
      <w:bookmarkEnd w:id="37"/>
      <w:r>
        <w:rPr>
          <w:rtl w:val="true"/>
        </w:rPr>
        <w:t>سیره اخلاقی و بزرگواری امام صادق‌علیه السلام</w:t>
      </w:r>
      <w:bookmarkEnd w:id="38"/>
    </w:p>
    <w:p>
      <w:pPr>
        <w:pStyle w:val="BookText"/>
        <w:rPr/>
      </w:pPr>
      <w:r>
        <w:rPr>
          <w:rFonts w:ascii="IRNazanin" w:hAnsi="IRNazanin" w:eastAsia="IRNazanin"/>
          <w:color w:val="111111"/>
          <w:sz w:val="28"/>
          <w:sz w:val="28"/>
          <w:szCs w:val="28"/>
          <w:rtl w:val="true"/>
          <w:lang w:bidi="fa-IR"/>
        </w:rPr>
        <w:t xml:space="preserve">مردی از حجّاج در مدینه به خواب رفت و چون بیدار شد فکر کرد همیان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سرقت رفته است و چون به جستجوی سارق رفت، امام صادق‌علیه السلام را دید و چون او را نمی‌شناخت به او چسبید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همیان مرا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همیان تو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او را به خانه خود برد و هزار دینار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خانه خود بازگشت و همیان خویش را یافت و برای تحویل مال و عذرخواهی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امام‌علیه السلام آن مال را از او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از دست من خارج شده و هرگز نباید به دست من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جعفر بن محمّدعلیه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او و امثال او جز این نیست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از کتاب کافی نقل نموده که مردی به نام ابوحنیفه سائق الحاج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شاگرد امام صادق‌علیه السلام به من برخورد نمود و من با یکی از خویشان خود بر سر میراث نزاع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ساعتی ما را نظاره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منزل او رفتیم، نزاع ما را با چهارصد درهم اصلاح نمود و آن چهارصد درهم را از مال خود به ما داد و چون ما مطمئن شدیم و نزاع ما برطرف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این از مال من نبود، بلکه امام صادق‌علیه السلام به من امر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از اصحاب من نسبت به مال دنیا نزاعی داشتند تو از مال من نزاع آنان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مال امام صادق‌علیه السلام بود</w:t>
      </w:r>
      <w:r>
        <w:rPr>
          <w:rFonts w:eastAsia="IRNazanin" w:cs="IRNazanin"/>
          <w:color w:val="111111"/>
          <w:sz w:val="28"/>
          <w:szCs w:val="28"/>
          <w:rtl w:val="true"/>
          <w:lang w:bidi="fa-IR"/>
        </w:rPr>
        <w:t xml:space="preserve">.» </w:t>
      </w:r>
      <w:bookmarkStart w:id="39" w:name="pg12904_163961"/>
    </w:p>
    <w:p>
      <w:pPr>
        <w:pStyle w:val="BookText"/>
        <w:rPr/>
      </w:pPr>
      <w:bookmarkEnd w:id="39"/>
      <w:r>
        <w:rPr>
          <w:rFonts w:ascii="IRNazanin" w:hAnsi="IRNazanin" w:eastAsia="IRNazanin"/>
          <w:color w:val="111111"/>
          <w:sz w:val="28"/>
          <w:sz w:val="28"/>
          <w:szCs w:val="28"/>
          <w:rtl w:val="true"/>
          <w:lang w:bidi="fa-IR"/>
        </w:rPr>
        <w:t>فضل بن ابی‌قرّه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کیسه‌های طلا و نقره را در میان عبای خود می‌گذارد و می‌فرمود به فلانی و فلانی از خویشان او بدهند و می‌فرمود به آنان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از عراق برای شما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اموال را به آنان می‌دادند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عراق برای شما فرستاده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خویشان او به آن واسطه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جزای خیر به تو بدهد که به خویشان رسول خداصلی الله علیه وآله احسان کردی و خدا بین ما و جعفر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را به امام صادق‌علیه السلام می‌دادند امام‌علیه السلام صورت مبارک خود را به خاک می‌گذارد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مقابل فرزندان پدرم ذلیل کن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سیره زندگی و اخلاق شریف امام صادق‌علیه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علاقه‌مندان به آن کتاب مراجعه کنند</w:t>
      </w:r>
      <w:r>
        <w:rPr>
          <w:rFonts w:eastAsia="IRNazanin" w:cs="IRNazanin"/>
          <w:color w:val="111111"/>
          <w:sz w:val="28"/>
          <w:szCs w:val="28"/>
          <w:rtl w:val="true"/>
          <w:lang w:bidi="fa-IR"/>
        </w:rPr>
        <w:t>.</w:t>
      </w:r>
    </w:p>
    <w:p>
      <w:pPr>
        <w:pStyle w:val="Heading3"/>
        <w:numPr>
          <w:ilvl w:val="2"/>
          <w:numId w:val="1"/>
        </w:numPr>
        <w:rPr/>
      </w:pPr>
      <w:bookmarkStart w:id="40" w:name="__RefHeading___Toc3306517_3224264995"/>
      <w:bookmarkStart w:id="41" w:name="_Toc13"/>
      <w:bookmarkEnd w:id="40"/>
      <w:r>
        <w:rPr>
          <w:rtl w:val="true"/>
        </w:rPr>
        <w:t>مناظرات امام صادق‌علیه السلام</w:t>
      </w:r>
      <w:bookmarkEnd w:id="41"/>
    </w:p>
    <w:p>
      <w:pPr>
        <w:pStyle w:val="BookText"/>
        <w:rPr/>
      </w:pPr>
      <w:r>
        <w:rPr>
          <w:rFonts w:ascii="IRNazanin" w:hAnsi="IRNazanin" w:eastAsia="IRNazanin"/>
          <w:color w:val="111111"/>
          <w:sz w:val="28"/>
          <w:sz w:val="28"/>
          <w:szCs w:val="28"/>
          <w:rtl w:val="true"/>
          <w:lang w:bidi="fa-IR"/>
        </w:rPr>
        <w:t>مناظرات و بحث‌های علمی و اعتقادی امام صادق‌علیه السلام فراوان است و ما در کتاب امام صادق‌علیه السلام آنها را بیان نموده‌ایم و در این کتاب مختصری از آنها را برای تبرّک ذکر می‌نماییم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اعلام الوری، از کتاب کافی نقل نموده که عبّاس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ابی‌العوجا و ابن طالوت و ابن اعمی و ابن مقفّع همراه عدّه‌ای از کفّار و زنادقه دیگر در موسم حجّ در مسجد الحرام جمع شده بودند و امام صادق‌علیه السلام در آن وقت برای مردم مسائل حلال و حرام و تفسیر قرآن را بیان می‌نمود و به سؤالات آنان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منحرفین به ابن ابی‌العوجا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می‌خواهی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بکنی و او را نزد پیروانش رسوا و عقاید او را ابطال نمایی؟ چرا که او علّامه زمان خود و مورد علاقه مردم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ابی‌العوجا پذیرفت و نزد امام صادق‌علیه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امانت است و هر کس تنگی سینه پیدا کرد به ناچار باید سرفه کند، آیا به من اجازه سؤال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ابی‌العوجا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اطراف این کعبه می‌گردید و به این سنگ‌ها پناه می‌برید و این خانه سنگی و گلی را می‌پرستید و همانند شتری که رم کرده باشد اطراف آن می‌دوید؟ هر کس درباره این عمل فکر کند و به دقّت بیندیشد می‌فهمد که این قانون دور از عقل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که امام و بزرگ این مردمی و پدر شما نیز اساس و نظام این آیین بوده پاسخ این سؤال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اگر خدا کسی را گمراه نموده باشد و قلب او را کور کرده باشد، آیین حقّ به مذاق او تلخ و ناگوار خواهد بود و همواره شیطان ولیّ و مربّی او می‌باشد و او را در مسیر هلاکت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خانه‌ای است که خداوند مردم را به وسیله آن می‌آزماید تا عبادت و اطاعات آنان را بیابد و آنان را به تعظیم و زیارت آن ترغیب و تشویق نموده و آن را قبله نمازگزاران و شعبه‌ای از رضوان و طریقی برای آمرزش خود نسبت به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خانه بر اساس جلال و کمال و عظمت و جلال پروردگار بنا شده است و خداوند آن را دو هزار سال قبل از دحوالأرض آفریده است و کسی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خالق ارواح و صور، سزاوارتر به اطاعت و انجام امر و نهی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ابی‌العوجا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با این سخنان از خدای غایب و امر غیرمحسوس سخن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می‌دانید مبنای استدلال ما مسائل حسّی می‌باشد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غایب است کسی که شاهد بر مخلوق خود می‌باشد و از رگ گردن به آنان نزدیک‌تر است؟ او سخن آنان را می‌شنود و اسرار آنان را می‌داند و هیچ مکانی از او خالی نیست و در هیچ مکانی </w:t>
      </w:r>
    </w:p>
    <w:p>
      <w:pPr>
        <w:pStyle w:val="BookText"/>
        <w:rPr/>
      </w:pPr>
      <w:r>
        <w:rPr>
          <w:rFonts w:ascii="IRNazanin" w:hAnsi="IRNazanin" w:eastAsia="IRNazanin"/>
          <w:color w:val="111111"/>
          <w:sz w:val="28"/>
          <w:sz w:val="28"/>
          <w:szCs w:val="28"/>
          <w:rtl w:val="true"/>
          <w:lang w:bidi="fa-IR"/>
        </w:rPr>
        <w:t>قرار ندارد و به هیچ مکانی نزدیک‌تر از مکان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افعال او دلالت بر وجود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پیامبری که خداوند او را با آیات و نشانه‌های محکم و براهین روشن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به نبوّت نمود، چنین عبادتی را برای ما بیان نموده است، و اگر تو نسبت به دستورات او شکّ و تردیدی داری سؤال کن تا من به تو پاسخ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ابی‌العوجا مأیوس و مجاب شد و نتوانست چیزی بگوید و از خدمت امام‌علیه السلام بازگشت و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خواستم که راهی برای غلبه و پیروزی من بر این مرد باز کنید، و شما مرا گرفتار سخنان آتشین او و داخل ظلمت و تاریکی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و یاران ابن ابی‌العوجا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با حیرت و ناتوانی خود ما را رسوا نمودی و ما تاکنون ندیده بودیم که تو این چنین مقابل امام صادق‌علیه السلام حقیر و ناچیز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ابی‌العوجا با دست خود به امام‌علیه السلام اشاره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من چه می‌گویید؟ این آقا فرزند کسی است که به دستور او این مردم سرهای خود را می‌تراشند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دیصانی نیز که از ملحدین و منکرین خدا و حدوث عالم بود و همانند ابن ابی‌العوجا تنها از راه حواسّ ظاهری به عالم می‌اندیشید و چیزی را که ماورای حسّ بود نمی‌پذیرفت به امام صادق‌علیه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مانند ماه و ستارگان می‌درخشید و بهترین و زیباترین عنصر می‌باشید و در بین علما فرد شاخص و دریای زاخر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دلیل بر حدوث عالم چیست؟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دلیل برای حدوث عالم این است که من برای تو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تخم مرغی را آوردند و آن را کف دست خود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چیزی است که اطراف آن بسته است و پوست ضخیمی </w:t>
      </w:r>
    </w:p>
    <w:p>
      <w:pPr>
        <w:pStyle w:val="BookText"/>
        <w:rPr/>
      </w:pPr>
      <w:r>
        <w:rPr>
          <w:rFonts w:ascii="IRNazanin" w:hAnsi="IRNazanin" w:eastAsia="IRNazanin"/>
          <w:color w:val="111111"/>
          <w:sz w:val="28"/>
          <w:sz w:val="28"/>
          <w:szCs w:val="28"/>
          <w:rtl w:val="true"/>
          <w:lang w:bidi="fa-IR"/>
        </w:rPr>
        <w:t>اطراف آن قرار دارد و پس از این پوست ضخیم، پوست نازک و رقیقی است و پس از آن یک مایع نقره‌ای روان می‌باشد و پس از آن مایع سفید و نقره‌ای، پوست نازک و جلد رقیق دیگری است و در آن نیز یک مایع زرد و روان و طلایی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گفتم شکّ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دیصانی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که دست هیچ کس به داخل این تخم مرغ وارد نشده و احدی در تنظیم آن دخالت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مرغ پس از مدّتی شکافته می‌شود و جوجه‌ای همانند طاووس از درون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می‌کنی دست کسی به داخل آن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چون این سخنان را از امام‌علیه السلام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روشن و بیان کوتاه و زیبایی را ارایه فرمودید، لکن شما می‌دانید که ما هیچ دلیلی را نمی‌پذیریم جز این که حواسّ ظاهری ما آن را تأیید کند، یعنی یا چشم ما آن را ببیند و یا گوش ما آن را بشنود و یا ذایقه ما طعم آن را بیابد و یا شامّه ما بوی آن را احساس نماید و یا بدن ما آن را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حواسّ پنج‌گانه امور پنهانی را نمی‌توان استنباط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مسأله حدوث عالم یک امر عقلانی و پنهانی است و با حواسّ ظاهری درک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حواسّ خمسه ظاهری در استنباط و به دست آوردن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دلیل عقلی دارد و این همانند ظلمت و تاریکی است که بدون چراغ برطرف نمی‌شود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ابوحنیفه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ابوحنیفه از پاسخ او عاجز شد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استر را سوار شو و نزد امام رافضی‌ها برو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و قیمت آن را بگیر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استر را سوار شد و نزد </w:t>
      </w:r>
      <w:bookmarkStart w:id="42" w:name="pg12904_163965"/>
    </w:p>
    <w:p>
      <w:pPr>
        <w:pStyle w:val="BookText"/>
        <w:rPr/>
      </w:pPr>
      <w:bookmarkEnd w:id="42"/>
      <w:r>
        <w:rPr>
          <w:rFonts w:ascii="IRNazanin" w:hAnsi="IRNazanin" w:eastAsia="IRNazanin"/>
          <w:color w:val="111111"/>
          <w:sz w:val="28"/>
          <w:sz w:val="28"/>
          <w:szCs w:val="28"/>
          <w:rtl w:val="true"/>
          <w:lang w:bidi="fa-IR"/>
        </w:rPr>
        <w:t>امام صادق‌علیه السلام برد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ابوحنیفه گفته است این استر را 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غلام او آن استر را به مربط حیوانات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ابوحنیفه به امام‌علیه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استر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قیمت را تحویل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به ابوحنیفه دادند، ابوحنیفه خشنود شد و اوّل صبح نزد امام‌علیه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امام‌علیه السلام سوار بر آن استر شد و ابوحنیفه نیز بر مرکب دیگری سوار شد و امام‌علیه السلام او را به صحرا برد و چون خورشید همه جا را فرا گرفت و از دور سرابی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امام صادق‌علیه السلام به ابوحنیفه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قیمت استر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أَعْمالُهُمْ کَسَرابٍ بِقیعَةٍ یَحْسَبُهُ الظَّمْآنُ ماءً حَتّی إِذا جاءَهُ لَمْ یَجِدْهُ شَیْئاً وَ وَجَدَ اللَّهَ عِنْدَهُ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با غم و اندوه نزد اصحاب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 را از دست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مقابل آن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آن استر را ده هزار درهم خریده بود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43" w:name="__RefHeading___Toc3306519_3224264995"/>
      <w:bookmarkStart w:id="44" w:name="_Toc14"/>
      <w:bookmarkEnd w:id="43"/>
      <w:r>
        <w:rPr>
          <w:rtl w:val="true"/>
        </w:rPr>
        <w:t>سخنان حکیمانه امام صادق‌علیه السلام</w:t>
      </w:r>
      <w:bookmarkEnd w:id="4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 از خانه خود خارج مشو و اگر خارج شدی بر تو باد که از غیبت و حسد و ریا و ظاهرسازی و سازش با گنهکاران دوری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صومعه و معبد مسلمان خانه اوست و چه خوب عبادتگاهی است که به وسیله آن مؤمن چشم و زبان و شهوت خود را حفظ می‌نماید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کار خود را بر چه اساسی استوار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 خود را بر چهار اصل استوار نموده‌ام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عمل من را دیگری انجام نخواهد داد، پس در انجام وظیفه خود کوشیدم؛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خداوند بر احوال من مطّلع و آگاه است، پس از او حیا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انجام کار زشت دوری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رزق من را دیگری نخواهد خورد، پس اطمینان پیدا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حرص و طمع و حرام دوری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نهایت زندگی من مرگ است، پس خود را آماده مرگ نمودم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کسی شایسته امر به معروف و نهی از منکر است که سه خصلت در او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معروف و منکر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امر و نهی می‌کند عادل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خود با خطاکار ارفاق و مدارا نماید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دنیا و آخرت را برای من در یک جمله خلاصه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پدرانتان احسان کنید تا فرزندانتان نیز به شما احسان کنند و نسبت به زنان مردم عفیف و پاکدامن باشید تا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عفیف </w:t>
      </w:r>
    </w:p>
    <w:p>
      <w:pPr>
        <w:pStyle w:val="BookText"/>
        <w:rPr/>
      </w:pPr>
      <w:r>
        <w:rPr>
          <w:rFonts w:ascii="IRNazanin" w:hAnsi="IRNazanin" w:eastAsia="IRNazanin"/>
          <w:color w:val="111111"/>
          <w:sz w:val="28"/>
          <w:sz w:val="28"/>
          <w:szCs w:val="28"/>
          <w:rtl w:val="true"/>
          <w:lang w:bidi="fa-IR"/>
        </w:rPr>
        <w:t>و پاکدامن باشند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می‌داند که گناه برای مؤمن بهتر از عجب است و اگر چنین نبود خداوند هرگز مؤمن را به گناه مبتلا نمی‌کرد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چیزی بهتر از معروف نیست جز پاداش آن، و معروف هدیه خداوند است به بنده خود، و چنین نیست که هر کسی دوست بدارد عمل معروف و نیکی را نسبت به مردم انجام دهد، بتواند انجام بدهد و یا در آن رغبت داشته باشد و یا مأذون در انجام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خداوند به بنده خود تفضّل و منّت داشته باشد، به او رغبت و قدرت و اذن در کار خیر و معروف را می‌دهد و در آن صورت سعادت بنده و کرامت خداوند به او کامل خواهد 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لشکری قوی‌تر از زن‌ها و خشم و غضب ندارد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و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هزار عابد و هزار زاهد و هزار کوشای در عبادت افضل و بهتر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آمد که در آن زمان چیزی کمیاب‌تر از برادر موافق و انیس صالح و به دست آوردن یک درهم حلال نخواهد بود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45" w:name="pg12904_163968"/>
    </w:p>
    <w:p>
      <w:pPr>
        <w:pStyle w:val="Heading3"/>
        <w:numPr>
          <w:ilvl w:val="2"/>
          <w:numId w:val="1"/>
        </w:numPr>
        <w:rPr/>
      </w:pPr>
      <w:bookmarkStart w:id="46" w:name="__RefHeading___Toc3306521_3224264995"/>
      <w:bookmarkStart w:id="47" w:name="_Toc15"/>
      <w:bookmarkEnd w:id="45"/>
      <w:bookmarkEnd w:id="46"/>
      <w:r>
        <w:rPr>
          <w:rtl w:val="true"/>
        </w:rPr>
        <w:t>شهادت امام صادق‌علیه السلام</w:t>
      </w:r>
      <w:bookmarkEnd w:id="47"/>
    </w:p>
    <w:p>
      <w:pPr>
        <w:pStyle w:val="BookText"/>
        <w:rPr/>
      </w:pPr>
      <w:r>
        <w:rPr>
          <w:rFonts w:ascii="IRNazanin" w:hAnsi="IRNazanin" w:eastAsia="IRNazanin"/>
          <w:color w:val="111111"/>
          <w:sz w:val="28"/>
          <w:sz w:val="28"/>
          <w:szCs w:val="28"/>
          <w:rtl w:val="true"/>
          <w:lang w:bidi="fa-IR"/>
        </w:rPr>
        <w:t>امام صادق‌علیه السلام در روز بیست و پنجم ماه شوّال سال یکصد و چهل و هشت هجری قمری و یا نیمه آن سال، به وسیله انگور مسموم از ناحیه منصور دوانیقی به شهادت رسید، سنّ مبارک او هنگام شهادت شصت و پنج سال بود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بقیع کنار پدر و جدّ خود دفن شد و شصت و پنج سال داشت و برخی گفته‌اند او را مسموم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قبر ائمّه بقیع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الحمد للَّه مبید الأمم و محیی الرّمم هذا قبر فاطمة بنت رسول اللَّه‌صلی الله علیه وآله و سلم سیّدة نساء العالمین و قبر الحسن بن علیّ بن أبی‌طالب و علیّ بن الحسین بن علیّ بن أبی‌طالب و محمّد بن علیّ و جعفر بن محمّد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مشکاة الأنوار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صادق‌علیه السلام پس از مسمومیّت آن حضرت از ایشان عیادت نمود و چون دید در اثر مسمومیّت بدن او نحیف شده و چیزی جز استخوان از او نمانده است،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شما را در چنین حالی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مکن، چرا که هر چه بر مؤمن رخ دهد خیر اوست، اگر اعضای بدن او قطعه قطعه شود خیر اوست و اگر مالک شرق و غرب دنیا باشد نیز خیر اوست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با سند خود از کنیز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رحلت امام صادق‌علیه السلام من در کنار او بودم، ساعتی بیهوش شد و چون به </w:t>
      </w:r>
      <w:bookmarkStart w:id="48" w:name="pg12904_163969"/>
    </w:p>
    <w:p>
      <w:pPr>
        <w:pStyle w:val="BookText"/>
        <w:rPr/>
      </w:pPr>
      <w:bookmarkEnd w:id="48"/>
      <w:r>
        <w:rPr>
          <w:rFonts w:ascii="IRNazanin" w:hAnsi="IRNazanin" w:eastAsia="IRNazanin"/>
          <w:color w:val="111111"/>
          <w:sz w:val="28"/>
          <w:sz w:val="28"/>
          <w:szCs w:val="28"/>
          <w:rtl w:val="true"/>
          <w:lang w:bidi="fa-IR"/>
        </w:rPr>
        <w:t>هوش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بن علیّ بن علیّ بن الحسین، معروف به حسن افطس، هفتاد دینار بدهید و به فلانی و فلانی، فلان مقدار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کسی که می‌خواست با کارد شما را بکشد، این‌گونه احسان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 می‌خواهی من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آن را معطّر و خوشبو نمود، به گونه‌ای که بوی آن از فاصله دو هزار سال راه به اهل آن می‌رسد و لکن عاق والدین و قاطع رحم داخل بهشت نمی‌شوند و بوی آن را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صادق‌علیه السلام من نزد امّ 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او را تسلیت گفتم و گریان شدم و او نیز گریان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بودی و هنگام رحلت امام صادق‌علیه السلام چیز عجیبی را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عجیب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امام‌علیه السلام لحظات آخر چشمان خود را باز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خویشان مرا خبر کنید تا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آنان را خبر کردیم و آنها گرد او جمع شدند و امام نگاهی به آنان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به کسانی که نماز خود را سبک بشمارند نمی‌رسد</w:t>
      </w:r>
      <w:r>
        <w:rPr>
          <w:rFonts w:eastAsia="IRNazanin" w:cs="IRNazanin"/>
          <w:color w:val="111111"/>
          <w:sz w:val="28"/>
          <w:szCs w:val="28"/>
          <w:rtl w:val="true"/>
          <w:lang w:bidi="fa-IR"/>
        </w:rPr>
        <w:t>."»</w:t>
      </w:r>
    </w:p>
    <w:p>
      <w:pPr>
        <w:pStyle w:val="Heading3"/>
        <w:numPr>
          <w:ilvl w:val="2"/>
          <w:numId w:val="1"/>
        </w:numPr>
        <w:rPr/>
      </w:pPr>
      <w:bookmarkStart w:id="49" w:name="__RefHeading___Toc3306523_3224264995"/>
      <w:bookmarkStart w:id="50" w:name="_Toc16"/>
      <w:bookmarkEnd w:id="49"/>
      <w:r>
        <w:rPr>
          <w:rtl w:val="true"/>
        </w:rPr>
        <w:t>پاداش زیارت امام صادق‌علیه السلام</w:t>
      </w:r>
      <w:bookmarkEnd w:id="50"/>
    </w:p>
    <w:p>
      <w:pPr>
        <w:pStyle w:val="BookText"/>
        <w:rPr/>
      </w:pPr>
      <w:r>
        <w:rPr>
          <w:rFonts w:ascii="IRNazanin" w:hAnsi="IRNazanin" w:eastAsia="IRNazanin"/>
          <w:color w:val="111111"/>
          <w:sz w:val="28"/>
          <w:sz w:val="28"/>
          <w:szCs w:val="28"/>
          <w:rtl w:val="true"/>
          <w:lang w:bidi="fa-IR"/>
        </w:rPr>
        <w:t>شیخ مفید در کتاب مقنعه درباره فضیلت زیارت ائمّه بقیع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من بیاید گناهان او آمرزیده می‌شود و فقیر نخواهد بود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 صادق و یا پدر او امام باقرعلیهما السلام را زیارت کند مبتلای به درد چشم و بیماری نشود و یا با بیماری از دنیا نرود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51" w:name="pg12904_163970"/>
    </w:p>
    <w:p>
      <w:pPr>
        <w:pStyle w:val="BookText"/>
        <w:rPr/>
      </w:pPr>
      <w:bookmarkEnd w:id="51"/>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زیارت کند و چهار رکعت نماز کنار قبر او بخواند خداوند برای او پاداش حجّ و عمره بنویسد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زیارت یکی از شما امامان اهل البیت‌علیهم 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زیارت یکی از ما امامان همانند پاداش زیارت رسول خداصلی الله علیه وآله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 بن موسی الرّضاعلیه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عهد و پیمانی به عهده شیعیان و دوستان خود دارد و شرط وفای به عهد و ادای پیمان آنان زیارت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روی میل و تصدیق به فرموده‌های آنان، به زیارت آنان برود، ائمّه‌علیهم السلام در روز قیامت شفیعان او خواهند بود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نیکو سروده صالح قزوینی در قصیده بائیه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أفلاک البقیع فکم بها</w:t>
      </w:r>
    </w:p>
    <w:p>
      <w:pPr>
        <w:pStyle w:val="BookText"/>
        <w:rPr/>
      </w:pPr>
      <w:r>
        <w:rPr>
          <w:rFonts w:ascii="IRNazanin" w:hAnsi="IRNazanin" w:eastAsia="IRNazanin"/>
          <w:color w:val="111111"/>
          <w:sz w:val="28"/>
          <w:sz w:val="28"/>
          <w:szCs w:val="28"/>
          <w:rtl w:val="true"/>
          <w:lang w:bidi="fa-IR"/>
        </w:rPr>
        <w:t>کواکب من آل النّبیّ غوارب</w:t>
      </w:r>
    </w:p>
    <w:p>
      <w:pPr>
        <w:pStyle w:val="BookText"/>
        <w:rPr/>
      </w:pPr>
      <w:r>
        <w:rPr>
          <w:rFonts w:ascii="IRNazanin" w:hAnsi="IRNazanin" w:eastAsia="IRNazanin"/>
          <w:color w:val="111111"/>
          <w:sz w:val="28"/>
          <w:sz w:val="28"/>
          <w:szCs w:val="28"/>
          <w:rtl w:val="true"/>
          <w:lang w:bidi="fa-IR"/>
        </w:rPr>
        <w:t>حوت منهم ما لیس یحویه بقعة</w:t>
      </w:r>
    </w:p>
    <w:p>
      <w:pPr>
        <w:pStyle w:val="BookText"/>
        <w:rPr/>
      </w:pPr>
      <w:r>
        <w:rPr>
          <w:rFonts w:ascii="IRNazanin" w:hAnsi="IRNazanin" w:eastAsia="IRNazanin"/>
          <w:color w:val="111111"/>
          <w:sz w:val="28"/>
          <w:sz w:val="28"/>
          <w:szCs w:val="28"/>
          <w:rtl w:val="true"/>
          <w:lang w:bidi="fa-IR"/>
        </w:rPr>
        <w:t>و نالت بهم ما لم تنله الکواکب</w:t>
      </w:r>
    </w:p>
    <w:p>
      <w:pPr>
        <w:pStyle w:val="BookText"/>
        <w:rPr/>
      </w:pPr>
      <w:r>
        <w:rPr>
          <w:rFonts w:ascii="Amiri" w:hAnsi="Amiri" w:eastAsia="Amiri" w:cs="Amiri"/>
          <w:color w:val="111111"/>
          <w:sz w:val="28"/>
          <w:sz w:val="28"/>
          <w:szCs w:val="28"/>
          <w:rtl w:val="true"/>
          <w:lang w:bidi="ar-SA"/>
        </w:rPr>
        <w:t>فبورک أرضاً کلّ یوم و لیلةٍ</w:t>
      </w:r>
    </w:p>
    <w:p>
      <w:pPr>
        <w:pStyle w:val="BookText"/>
        <w:rPr/>
      </w:pPr>
      <w:r>
        <w:rPr>
          <w:rFonts w:ascii="IRNazanin" w:hAnsi="IRNazanin" w:eastAsia="IRNazanin"/>
          <w:color w:val="111111"/>
          <w:sz w:val="28"/>
          <w:sz w:val="28"/>
          <w:szCs w:val="28"/>
          <w:rtl w:val="true"/>
          <w:lang w:bidi="fa-IR"/>
        </w:rPr>
        <w:t>تطوف من الأملاک فیک کتائب</w:t>
      </w:r>
    </w:p>
    <w:p>
      <w:pPr>
        <w:pStyle w:val="BookText"/>
        <w:rPr/>
      </w:pPr>
      <w:r>
        <w:rPr>
          <w:rFonts w:ascii="IRNazanin" w:hAnsi="IRNazanin" w:eastAsia="IRNazanin"/>
          <w:color w:val="111111"/>
          <w:sz w:val="28"/>
          <w:sz w:val="28"/>
          <w:szCs w:val="28"/>
          <w:rtl w:val="true"/>
          <w:lang w:bidi="fa-IR"/>
        </w:rPr>
        <w:t>و فیک الجبال الشمّ حلماً هوامد</w:t>
      </w:r>
    </w:p>
    <w:p>
      <w:pPr>
        <w:pStyle w:val="BookText"/>
        <w:rPr/>
      </w:pPr>
      <w:r>
        <w:rPr>
          <w:rFonts w:ascii="IRNazanin" w:hAnsi="IRNazanin" w:eastAsia="IRNazanin"/>
          <w:color w:val="111111"/>
          <w:sz w:val="28"/>
          <w:sz w:val="28"/>
          <w:szCs w:val="28"/>
          <w:rtl w:val="true"/>
          <w:lang w:bidi="fa-IR"/>
        </w:rPr>
        <w:t>و فیک البحور الفعم جوداً نواصب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مناقبهم مثل النّجوم کأنّها</w:t>
      </w:r>
    </w:p>
    <w:p>
      <w:pPr>
        <w:pStyle w:val="BookText"/>
        <w:rPr/>
      </w:pPr>
      <w:r>
        <w:rPr>
          <w:rFonts w:ascii="IRNazanin" w:hAnsi="IRNazanin" w:eastAsia="IRNazanin"/>
          <w:color w:val="111111"/>
          <w:sz w:val="28"/>
          <w:sz w:val="28"/>
          <w:szCs w:val="28"/>
          <w:rtl w:val="true"/>
          <w:lang w:bidi="fa-IR"/>
        </w:rPr>
        <w:t>مصائبهم لم یحصها الدّهر حاسب</w:t>
      </w:r>
    </w:p>
    <w:p>
      <w:pPr>
        <w:pStyle w:val="BookText"/>
        <w:rPr/>
      </w:pPr>
      <w:r>
        <w:rPr>
          <w:rFonts w:ascii="IRNazanin" w:hAnsi="IRNazanin" w:eastAsia="IRNazanin"/>
          <w:color w:val="111111"/>
          <w:sz w:val="28"/>
          <w:sz w:val="28"/>
          <w:szCs w:val="28"/>
          <w:rtl w:val="true"/>
          <w:lang w:bidi="fa-IR"/>
        </w:rPr>
        <w:t>و هم للوری إمّا نعیم مؤبّد</w:t>
      </w:r>
    </w:p>
    <w:p>
      <w:pPr>
        <w:pStyle w:val="BookText"/>
        <w:rPr/>
      </w:pPr>
      <w:r>
        <w:rPr>
          <w:rFonts w:ascii="IRNazanin" w:hAnsi="IRNazanin" w:eastAsia="IRNazanin"/>
          <w:color w:val="111111"/>
          <w:sz w:val="28"/>
          <w:sz w:val="28"/>
          <w:szCs w:val="28"/>
          <w:rtl w:val="true"/>
          <w:lang w:bidi="fa-IR"/>
        </w:rPr>
        <w:t>و إمّا عذاب فی القیامة واصب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3"/>
        <w:numPr>
          <w:ilvl w:val="2"/>
          <w:numId w:val="1"/>
        </w:numPr>
        <w:rPr/>
      </w:pPr>
      <w:bookmarkStart w:id="52" w:name="__RefHeading___Toc3306525_3224264995"/>
      <w:bookmarkStart w:id="53" w:name="_Toc17"/>
      <w:bookmarkEnd w:id="52"/>
      <w:r>
        <w:rPr>
          <w:rtl w:val="true"/>
        </w:rPr>
        <w:t>فرزندان امام صادق‌علیه السلام</w:t>
      </w:r>
      <w:bookmarkEnd w:id="5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اعلام الوری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دارای ده فرزند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و مادر این سه، فاطمه دختر حسین بن علیّ بن الحسین بن علیّ بن ابی‌طالب‌علیهم السلام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bookmarkStart w:id="54" w:name="pg12904_163971"/>
    </w:p>
    <w:p>
      <w:pPr>
        <w:pStyle w:val="BookText"/>
        <w:rPr/>
      </w:pPr>
      <w:bookmarkEnd w:id="5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مادر آنها کنیز امّ ولد به نام حمیده بربریّه بود؛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مادران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بزرگ‌ترین فرزند امام‌علیه السلام بود و آن حضرت بسیار او را دوست می‌داشت و به او محبّت می‌نمود به گونه‌ای که عدّه‌ای از شیعیان در زمان حیات امام صادق‌علیه السلام او را امام بعد از آن حضرت می‌دانستند، ولی او در زمان پدر در مدینه از دنیا رفت و امام‌علیه السلام در مرگ او بسیار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چند مرتبه جنازه او را زمین گذاردند و صورت او را باز نمود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برای این بود که بعضی منکر مرگ او شدند و او را امام غایب دانستند و معروف به اسماعیلیّه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حضرت کاظم‌علیه السلام‌را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پس از روشن نمودن مرگ او، او را در بقیع دفن نمود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بن جعفر و علیّ بن جعفر از اخیار بودند و امامت برادرشان موسی بن جعفرعلیه السلام را پذیرفتند، و امّا عبداللَّه جعفر مدّعی امامت شد و محمّد بن جعفر نیز اعتقاد زیدیّه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عبّاس بن جعفر، مردی فاضل و با عظمت و بزرگوار بود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55" w:name="__RefHeading___Toc3306527_3224264995"/>
      <w:bookmarkStart w:id="56" w:name="_Toc18"/>
      <w:bookmarkEnd w:id="55"/>
      <w:r>
        <w:rPr>
          <w:rtl w:val="true"/>
        </w:rPr>
        <w:t>ادعیه و احراز امام صادق‌علیه السلام</w:t>
      </w:r>
      <w:bookmarkEnd w:id="56"/>
    </w:p>
    <w:p>
      <w:pPr>
        <w:pStyle w:val="BookText"/>
        <w:rPr/>
      </w:pPr>
      <w:r>
        <w:rPr>
          <w:rFonts w:ascii="IRNazanin" w:hAnsi="IRNazanin" w:eastAsia="IRNazanin"/>
          <w:color w:val="111111"/>
          <w:sz w:val="28"/>
          <w:sz w:val="28"/>
          <w:szCs w:val="28"/>
          <w:rtl w:val="true"/>
          <w:lang w:bidi="fa-IR"/>
        </w:rPr>
        <w:t>سیّد بن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کتاب قدیمی دیدم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منصور دوانیفی مرا احضار نموده بود و قصد کشتن من را کرده بود خواندم و این سوره سبب نجات من گردید و منصور با من ملاطفت نمود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خواندن سوره قدر،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أَتَشَفَّعُ إِلَیْکَ بِمُحَمَّدٍصلی الله علیه وآله مِنْ أَنْ تُقَلِّبَهُ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این‌گونه گرفتار شود باید همین عمل را انجام بدهد، و اگر ما این سوره را قرائت </w:t>
      </w:r>
    </w:p>
    <w:p>
      <w:pPr>
        <w:pStyle w:val="BookText"/>
        <w:rPr/>
      </w:pPr>
      <w:r>
        <w:rPr>
          <w:rFonts w:ascii="IRNazanin" w:hAnsi="IRNazanin" w:eastAsia="IRNazanin"/>
          <w:color w:val="111111"/>
          <w:sz w:val="28"/>
          <w:sz w:val="28"/>
          <w:szCs w:val="28"/>
          <w:rtl w:val="true"/>
          <w:lang w:bidi="fa-IR"/>
        </w:rPr>
        <w:t>نمی‌کردیم و شیعیان خود را به قرائت آن امر نمی‌نمودیم، مردم آنان را نابود می‌کردند و لکن به خدا سوگند این سوره برای شیعیان ما پناهگاهی می‌باشد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فراوان قصد کشتن امام صادق‌علیه السلام را می‌نمود و امام‌علیه السلام به دعا پناه می‌برد و خداوند شرّ منصور را از او دور می‌نمود و ما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مرتبه سوّمی که منصور در ربذه بود و او را احضار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لَأَقْتُلَنَّهُ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بن جبله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او را بگردنش بیاویز و او را بکش و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حیا کردم چنین کاری را انجام دهم جز این که آستین او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 تا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گریه شدیدی نمود و من پشت سر او ایستاده بودم، 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ثِقَتی فی کُلِّ کَرْبٍ، وَ رَجائی فی کُلِّ شِدَّةٍ، وَ أَنْتَ لی فی کُلِّ أَمْرٍ نَزَلَ بی ثِقَةٌ وَ عُدَّةٌ، فَکَمْ مِنْ کَرْبٍ یَضْعُفُ عَنْهُ الْفُؤادُ، وَ تَقِلُّ فیهِ الْحیلَةُ، وَ یَخْذُلُ فیهِ الْقَریبُ، وَ یَشْمَتُ بِهِ الْعَدُوُّ، وَ تُعْیینی فیهِ الْأُمُورُ أَنْزَلْتُهُ بِکَ وَ شَکَوْتُهُ إِلَیْکَ، راغِباً فیهِ إِلَیْکَ عَمَّنْ سِواکَ فَفَرَّجْتَهُ وَ کَشَفْتَهُ وَ کَفَیْتَنیهِ، فَأَنْتَ وَلِیُّ کُلِّ نِعْمَةٍ، وَ صاحِبُ کُلِّ حَسَنَةٍ، وَ مُنْتَهی کُلِّ حاجَةٍ، فَلَکَ الْحَمْدُ کَثیراً، وَ لَکَ الْمَنُّ فاضِلاً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برای نوبت چهارم امام صادق‌علیه السلام را توسّط ابراهیم بن جبله به کوفه احضار نمود و چون ابراهیم به مدینه آمد و رسالت خود را به امام‌علیه السلام خبر داد امام‌علیه السلام فرمود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ثِقَتی فی کُلِّ کَرْبٍ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رَجائی فی کُلِّ شِدَّةٍ، وَ اتِّکالی فی کُلِّ أَمْرٍ نَزَلَ بی عَلَیْکَ ثِقَةٌ، وَ بِکَ عُدَّةٌ، فَکَمْ مِنْ کَرْبٍ یَضْعُفُ فیهِ الْقُوی، وَ تَقِلُّ فیهِ الْحیلَةُ، وَ تَعْیا فیهِ </w:t>
      </w:r>
    </w:p>
    <w:p>
      <w:pPr>
        <w:pStyle w:val="BookText"/>
        <w:rPr/>
      </w:pPr>
      <w:r>
        <w:rPr>
          <w:rFonts w:ascii="Amiri" w:hAnsi="Amiri" w:eastAsia="Amiri" w:cs="Amiri"/>
          <w:color w:val="111111"/>
          <w:sz w:val="28"/>
          <w:sz w:val="28"/>
          <w:szCs w:val="28"/>
          <w:rtl w:val="true"/>
          <w:lang w:bidi="ar-SA"/>
        </w:rPr>
        <w:t>الْأُمُورُ، وَ یَخْذُلُ فیهِ الْقَریبُ، وَ یَشْمَتُ فیهِ الْعَدُوُّ، وَ أَنْزَلْتُهُ بِکَ وَ شَکَوْتُهُ إِلَیْکَ، راغِباً فیهِ إِلَیْکَ عَمَّنْ سِواکَ، فَفَرَّجْتَهُ وَ کَشَفْتَهُ، فَأَنْتَ وَلِیُّ کُلِّ نِعْمَةٍ، وَ مُنْتَهی کُلِّ حاجَةٍ، لَکَ الْحَمْدُ کَثیراً، وَ لَکَ الْمَنُّ فاضِلاً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خواست سوار بر مرکب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أَسْتَفْتِحُ، وَ بِکَ أَسْتَنْجِحُ، وَ بِمُحَمَّدٍصلی الله علیه وآله أَتَوَجَّهُ، اَللَّهُمَّ ذَلِّلْ لی حُزُونَتَهُ، وَ کُلَّ حُزُونَةٍ، وَ سَهِّلْ لی صُعُوبَتَهُ وَ کُلَّ صُعُوبَةٍ، وَ ارْزُقْنی مِنَ الْخَیْرِ فَوْقَ ما أَرْجُو، وَ اصْرِفْ عَنّی مِنَ الشَّرِّ فَوْقَ ما أَحْذَرُ، فَإِنَّکَ تَمْحُو ما تَشاءُ وَ تُثْبِتُ وَ عِنْدَکَ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جبله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صادق‌علیه السلام وارد کوفه شد دو رکعت نماز خواند و سپس دست به دعا بلند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ما أَظَلَّتْ، وَ رَبَّ الْأَرَضینَ السَّبْعِ وَ ما أَقَلَّتْ وَ الرِّیاحِ وَ ما ذَرَأَتْ وَ الشَّیاطینِ وَ ما أَضَلَّتْ وَ الْمَلائِکَةِ وَ ما عَمِلَتْ وَ أَسْأَلُکَ أَنْ تُصَلِّیَ عَلی مُحَمَّدٍ وَ آلِ مُحَمَّدٍ، وَ أَنْ تَرْزُقَنی خَیْرَ هذِهِ الْبَلْدَةِ، وَ خَیْرَ ما فیها وَ خَیْرَ أَهْلِها وَ خَیْرَ ما قَدِمْتُ لَهُ، وَ أَنْ تَصْرِفَ عَنّی شَرَّها وَ شَرَّ ما فیها وَ شَرَّ أَهْلِها، وَ شَرَّ ما قَدِمْتُ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ربیع 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امام‌علیه السلام نزدیک خانه منصور رسید، من به منصور خبر دادم و او شمشیری به دست مسیّب بن زهیر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جعفر بن محمّد وارد شد و من با او سخن گفتم و به تو اشاره نمودم، مهلت مده و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خبر را به امام صادق‌علیه السلام دادم و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او چون مرا ببیند همه خشم او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پرده اتاق منصور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إِلهَ جَبْرَئیلَ وَ میکائیلَ وَ إِسْرافیلَ وَ إِلهَ إِبْراهیمَ وَ إِسْماعیلَ وَ إِسْحاقَ وَ یَعْقُوبَ وَ مُحَمَّدٍ صَلَّی اللَّهُ عَلَیْهِ وَ عَلَیْهِمْ، تَوَلَّنی فی هذِهِ الْغَداةِ، وَ لا تُسَلِّطْ عَلَیَّ أَحَداً مِنْ خَلْقِکَ بِشَیْ‌ءٍ لا طاقَةَ لی بِهِ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شد و لب‌های او به کلامی حرکت کرد که نفهمیدم چه می‌گوید، و من چون به منصور نگاه کردم دیدم آتش خشم او خاموش شده و امام‌علیه السلام را نزد خود خواند و دست مبارک او را گرفت و بر تخت خود نشاند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bookmarkStart w:id="57" w:name="pg12904_163974"/>
    </w:p>
    <w:p>
      <w:pPr>
        <w:pStyle w:val="BookText"/>
        <w:rPr/>
      </w:pPr>
      <w:bookmarkEnd w:id="57"/>
      <w:r>
        <w:rPr>
          <w:rFonts w:ascii="IRNazanin" w:hAnsi="IRNazanin" w:eastAsia="IRNazanin"/>
          <w:color w:val="111111"/>
          <w:sz w:val="28"/>
          <w:sz w:val="28"/>
          <w:szCs w:val="28"/>
          <w:rtl w:val="true"/>
          <w:lang w:bidi="fa-IR"/>
        </w:rPr>
        <w:t>به زحمت افتاده‌اید و من شما را برای این احضار نمودم که بگویم خویشان شما با من قطع رحم نموده‌اند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58" w:name="__RefHeading___Toc3306529_3224264995"/>
      <w:bookmarkStart w:id="59" w:name="_Toc19"/>
      <w:bookmarkEnd w:id="58"/>
      <w:r>
        <w:rPr>
          <w:rtl w:val="true"/>
        </w:rPr>
        <w:t>حرز دیگر امام صادق‌علیه السلام</w:t>
      </w:r>
      <w:bookmarkEnd w:id="59"/>
    </w:p>
    <w:p>
      <w:pPr>
        <w:pStyle w:val="BookText"/>
        <w:rPr/>
      </w:pPr>
      <w:r>
        <w:rPr>
          <w:rFonts w:ascii="IRNazanin" w:hAnsi="IRNazanin" w:eastAsia="IRNazanin"/>
          <w:color w:val="111111"/>
          <w:sz w:val="28"/>
          <w:sz w:val="28"/>
          <w:szCs w:val="28"/>
          <w:rtl w:val="true"/>
          <w:lang w:bidi="fa-IR"/>
        </w:rPr>
        <w:t>مرحوم محدّث قمّی در کتاب مفاتیح الجنان از مهج الدّعوات سیّد بن طاوس، حرزی از امام صادق‌علیه السلام نقل نموده که متن آن چنین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خالِقَ الْخَلْقِ وَ یا باسِطَ الرِّزْقِ وَ یا فالِقَ الْحَبِّ، وَ یا بارِئَ النَّسَمِ وَ مُحْیِیَ الْمَوْتی وَ مُمیتَ الْأَحْیاءِ وَ دائِمَ الثَّباتِ وَ مُخْرِجَ النَّباتِ افْعَلْ بی ما أَنْتَ أَهْلُهُ، وَ لا تَفْعَلْ بی ما أَنَا أَهْلُهُ، وَ أَنْتَ أَهْلُ التَّقْوی وَ أَهْلُ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60" w:name="pg12904_163975"/>
    </w:p>
    <w:p>
      <w:pPr>
        <w:pStyle w:val="Heading2"/>
        <w:numPr>
          <w:ilvl w:val="1"/>
          <w:numId w:val="1"/>
        </w:numPr>
        <w:rPr/>
      </w:pPr>
      <w:bookmarkStart w:id="61" w:name="__RefHeading___Toc3306531_3224264995"/>
      <w:bookmarkStart w:id="62" w:name="_Toc20"/>
      <w:bookmarkEnd w:id="60"/>
      <w:bookmarkEnd w:id="61"/>
      <w:r>
        <w:rPr>
          <w:rtl w:val="true"/>
        </w:rPr>
        <w:t>حکایات و قضایای مربوط به امام صادق علیه السلام</w:t>
      </w:r>
      <w:bookmarkEnd w:id="6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3306533_3224264995"/>
      <w:bookmarkStart w:id="64" w:name="_Toc21"/>
      <w:bookmarkEnd w:id="63"/>
      <w:r>
        <w:rPr>
          <w:rtl w:val="true"/>
        </w:rPr>
        <w:t>اشاره</w:t>
      </w:r>
      <w:bookmarkStart w:id="65" w:name="pg12904_163976"/>
      <w:bookmarkEnd w:id="64"/>
    </w:p>
    <w:p>
      <w:pPr>
        <w:pStyle w:val="Heading3"/>
        <w:numPr>
          <w:ilvl w:val="2"/>
          <w:numId w:val="1"/>
        </w:numPr>
        <w:rPr/>
      </w:pPr>
      <w:bookmarkStart w:id="66" w:name="__RefHeading___Toc3306535_3224264995"/>
      <w:bookmarkStart w:id="67" w:name="_Toc22"/>
      <w:bookmarkEnd w:id="65"/>
      <w:bookmarkEnd w:id="66"/>
      <w:r>
        <w:rPr>
          <w:rtl w:val="true"/>
        </w:rPr>
        <w:t>نامه منصور دوانیقی به حضرت صادق‌علیه السلام</w:t>
      </w:r>
      <w:bookmarkEnd w:id="67"/>
    </w:p>
    <w:p>
      <w:pPr>
        <w:pStyle w:val="BookText"/>
        <w:rPr/>
      </w:pPr>
      <w:r>
        <w:rPr>
          <w:rFonts w:ascii="IRNazanin" w:hAnsi="IRNazanin" w:eastAsia="IRNazanin"/>
          <w:color w:val="111111"/>
          <w:sz w:val="28"/>
          <w:sz w:val="28"/>
          <w:szCs w:val="28"/>
          <w:rtl w:val="true"/>
          <w:lang w:bidi="fa-IR"/>
        </w:rPr>
        <w:t>منصور دوانیقی خلیفه عبّاسی طیّ نامه‌ای به حضرت صادق‌علیه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حضرت مانند سایر مردم با او رفت و آمد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در پاسخ او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لَنا ما نَخافُکَ مِنْ أَجْلِهِ وَ لا عِنْدَکَ مِنْ أَمْرِ الْآخِرَةِ ما نَرْجُوکَ لَهُ وَ لا أَنْتَ فی نِعْمَةٍ فَنُهَنِّئَکَ وَ لا نَراکَ فی نَقِمَةٍ فَنُعَزِّیَکَ بِها، فَما نَصْنَعُ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امر دنیای تو می‌ترسم و نه تو از امر آخرت چیزی داری که به امید آن به سوی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نعمتی به تو رسیده است که برای تبریک گفتن نزد تو بیایم و نه نقمت و رنجی داری که برای تسلیت و تعزیت نزد تو بیایم، پس برای چه با تو آمد و رفت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ما را نصیحت و موعظه فرمایی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دنیاطلب باشد هرگز لب به نصیحت تو نمی‌گشاید و کسی که دنبال آخرت باشد با تو مجالست نمی‌کند؛ مَنْ أَرادَ الدُّنْیا لا یَنْصَحُکَ وَ مَنْ أَرادَ الْآخِرَةَ لا یَصْحَبُکَ</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منزلت‌های مردم نزد من روشن شد که چه کسی دنیا می‌خواهد و چه کسی آخرت می‌خواهد؟</w:t>
      </w:r>
      <w:r>
        <w:rPr>
          <w:rFonts w:eastAsia="IRNazanin" w:cs="IRNazanin"/>
          <w:color w:val="111111"/>
          <w:sz w:val="28"/>
          <w:szCs w:val="28"/>
          <w:rtl w:val="true"/>
          <w:lang w:bidi="fa-IR"/>
        </w:rPr>
        <w:t xml:space="preserve">» </w:t>
      </w:r>
      <w:bookmarkStart w:id="68" w:name="pg12904_163977"/>
    </w:p>
    <w:p>
      <w:pPr>
        <w:pStyle w:val="Heading3"/>
        <w:numPr>
          <w:ilvl w:val="2"/>
          <w:numId w:val="1"/>
        </w:numPr>
        <w:rPr/>
      </w:pPr>
      <w:bookmarkStart w:id="69" w:name="__RefHeading___Toc3306537_3224264995"/>
      <w:bookmarkStart w:id="70" w:name="_Toc23"/>
      <w:bookmarkEnd w:id="68"/>
      <w:bookmarkEnd w:id="69"/>
      <w:r>
        <w:rPr>
          <w:rtl w:val="true"/>
        </w:rPr>
        <w:t>گفت‌وگوی حضرت صادق‌علیه السلام با ابوحنیفه</w:t>
      </w:r>
      <w:bookmarkEnd w:id="70"/>
    </w:p>
    <w:p>
      <w:pPr>
        <w:pStyle w:val="BookText"/>
        <w:rPr/>
      </w:pPr>
      <w:r>
        <w:rPr>
          <w:rFonts w:ascii="IRNazanin" w:hAnsi="IRNazanin" w:eastAsia="IRNazanin"/>
          <w:color w:val="111111"/>
          <w:sz w:val="28"/>
          <w:sz w:val="28"/>
          <w:szCs w:val="28"/>
          <w:rtl w:val="true"/>
          <w:lang w:bidi="fa-IR"/>
        </w:rPr>
        <w:t>شخصی به نام ابن شبرمه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ابوحنیفه به حضور جعفر بن محمّدعلیه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صادق‌علیه السلام عرض کردم که این شخص از فقهای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همان کسی است که احکام دینی را به رأی خود قیاس می‌کند؛ آیا نعمان بن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روز اسم او را نمی‌دانستم، ساکت ماندم؛ خودش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همان شخص هستم، خداوند شما را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 و هرگز در امور دینی قیاس مکن؛ زیرا اوّلین کسی که در دین قیاس کرد شیطان بود؛ خداوند به او دستور داد که بر آدم سجده کند، او امتناع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 قتل ناحقّ بیشتر است یا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قتل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مورد قتل نفس دو شاهد می‌پذیرد، در حالی که در مورد زنا چهار شاهد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نوع قیاس است که تو به آن قائل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ارزش نماز بالاتر است یا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زنی که عادت ماهانه پیدا می‌کند باید قضای روزه‌ها را بگیرد ولی قضای نمازها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خدا و هرگز در احکام دینی به عقیده خود قیاس مکن و بدان که ما در روز قیامت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گفت، ولی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نظر دادیم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71" w:name="__RefHeading___Toc3306539_3224264995"/>
      <w:bookmarkStart w:id="72" w:name="_Toc24"/>
      <w:bookmarkEnd w:id="71"/>
      <w:r>
        <w:rPr>
          <w:rtl w:val="true"/>
        </w:rPr>
        <w:t>امام صادق‌علیه السلام و شخص فحّاش</w:t>
      </w:r>
      <w:bookmarkEnd w:id="7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نعمان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دوستی داشت که همواره با یکدیگر بودند و از او جدا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وی از محلّی عبور می‌کردند، غلام آن </w:t>
      </w:r>
      <w:bookmarkStart w:id="73" w:name="pg12904_163978"/>
    </w:p>
    <w:p>
      <w:pPr>
        <w:pStyle w:val="BookText"/>
        <w:rPr/>
      </w:pPr>
      <w:bookmarkEnd w:id="73"/>
      <w:r>
        <w:rPr>
          <w:rFonts w:ascii="IRNazanin" w:hAnsi="IRNazanin" w:eastAsia="IRNazanin"/>
          <w:color w:val="111111"/>
          <w:sz w:val="28"/>
          <w:sz w:val="28"/>
          <w:szCs w:val="28"/>
          <w:rtl w:val="true"/>
          <w:lang w:bidi="fa-IR"/>
        </w:rPr>
        <w:t>مرد نیز همراه وی، از پشت سر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نگاهی به پشت سر انداخت و او را صدا زد، ولی غلام متوجّه نشد، تا سه مرتبه او را صدا زد و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چهارم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به خطا کجا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پس از شنیدن این جمله دستش را بلند کرد و محکم به پیشانی خود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نسبت ناروا می‌دهی؟ من تو را پارسا می‌دانستم در حالی که تو بی‌پروائی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اهل سند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هر امّتی برای خود مراسم ازدواجی دارند؟ دور شو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ندیدم که حضرت صادق‌علیه السلام با او راه برود تا وقتی که مرگ بین آنها فاصله انداخت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74" w:name="__RefHeading___Toc3306541_3224264995"/>
      <w:bookmarkStart w:id="75" w:name="_Toc25"/>
      <w:bookmarkEnd w:id="74"/>
      <w:r>
        <w:rPr>
          <w:rtl w:val="true"/>
        </w:rPr>
        <w:t>عصای پیامبرصلی الله علیه وآله</w:t>
      </w:r>
      <w:bookmarkEnd w:id="75"/>
    </w:p>
    <w:p>
      <w:pPr>
        <w:pStyle w:val="BookText"/>
        <w:rPr/>
      </w:pPr>
      <w:r>
        <w:rPr>
          <w:rFonts w:ascii="IRNazanin" w:hAnsi="IRNazanin" w:eastAsia="IRNazanin"/>
          <w:color w:val="111111"/>
          <w:sz w:val="28"/>
          <w:sz w:val="28"/>
          <w:szCs w:val="28"/>
          <w:rtl w:val="true"/>
          <w:lang w:bidi="fa-IR"/>
        </w:rPr>
        <w:t>روزی ابوحنیفه برای استفاده از محضر مقدّس حضرت صادق‌علیه السلام به حضور آن حضرت مشرّف گردید و دید که آن حضرت هنگام بیرون رفتن به عصا تکیه کردند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به سنّی نرسیده‌اید که نیاز به عصا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همین‌طور است و من احتیاجی به عصا ندارم ولی چون این عصا متعلّق به رسول خداست برای تبرّک و تیمّن به دست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خود را به طرف عصا کشانید و اجازه خواست که آن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صادق‌علیه السلام آستین خود را بالا زد و بازوی خویش را برهنه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می‌دانی که این پاره‌ای از بدن رسول خدا و موی و پوست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نمی‌بوسی و می‌خواهی چوب را ببوسی؟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76" w:name="pg12904_163979"/>
    </w:p>
    <w:p>
      <w:pPr>
        <w:pStyle w:val="Heading3"/>
        <w:numPr>
          <w:ilvl w:val="2"/>
          <w:numId w:val="1"/>
        </w:numPr>
        <w:rPr/>
      </w:pPr>
      <w:bookmarkStart w:id="77" w:name="__RefHeading___Toc3306543_3224264995"/>
      <w:bookmarkStart w:id="78" w:name="_Toc26"/>
      <w:bookmarkEnd w:id="76"/>
      <w:bookmarkEnd w:id="77"/>
      <w:r>
        <w:rPr>
          <w:rtl w:val="true"/>
        </w:rPr>
        <w:t>توصیه امام صادق‌علیه السلام در مورد مادر</w:t>
      </w:r>
      <w:bookmarkEnd w:id="78"/>
    </w:p>
    <w:p>
      <w:pPr>
        <w:pStyle w:val="BookText"/>
        <w:rPr/>
      </w:pPr>
      <w:r>
        <w:rPr>
          <w:rFonts w:ascii="IRNazanin" w:hAnsi="IRNazanin" w:eastAsia="IRNazanin"/>
          <w:color w:val="111111"/>
          <w:sz w:val="28"/>
          <w:sz w:val="28"/>
          <w:szCs w:val="28"/>
          <w:rtl w:val="true"/>
          <w:lang w:bidi="fa-IR"/>
        </w:rPr>
        <w:t>ابراهیم بن مهزم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خدمت حضرت صادق‌علیه السلام مرخّص شده و به منزل رفتم و با مادرم گفت‌وگو و مشاجره کردم و به وی سخنانی درشت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خدمت حضرت صادق‌علیه السلام رسیدم آن حضرت بدون مقدمه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دیشب نسبت به مادرت تندی و درشتی کردی، نمی‌دانی که شکم او روزگاری محلّ سکونت و آرامش تو بود و دامنش گهواره تو و سینه‌اش ظرف شیر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مادرت هیچ‌گاه سخن تند و درشت مگو</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79" w:name="__RefHeading___Toc3306545_3224264995"/>
      <w:bookmarkStart w:id="80" w:name="_Toc27"/>
      <w:bookmarkEnd w:id="79"/>
      <w:r>
        <w:rPr>
          <w:rtl w:val="true"/>
        </w:rPr>
        <w:t>امام صادق‌علیه السلام و مرد خراسانی</w:t>
      </w:r>
      <w:bookmarkEnd w:id="80"/>
    </w:p>
    <w:p>
      <w:pPr>
        <w:pStyle w:val="BookText"/>
        <w:rPr/>
      </w:pPr>
      <w:r>
        <w:rPr>
          <w:rFonts w:ascii="IRNazanin" w:hAnsi="IRNazanin" w:eastAsia="IRNazanin"/>
          <w:color w:val="111111"/>
          <w:sz w:val="28"/>
          <w:sz w:val="28"/>
          <w:szCs w:val="28"/>
          <w:rtl w:val="true"/>
          <w:lang w:bidi="fa-IR"/>
        </w:rPr>
        <w:t>سهل بن حسن خراسانی بر حضرت صادق‌علیه السلام وارد گردید و سلام کرد و نشست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شما رؤوف و مهربان هستید؟ شما اهلبیت امامت می‌باشید، چرا در مقابل دشمن قیام نمی‌کنید و حقّ خود را نمی‌گیرید؟ شما شیعیانی دارید که عدد آنها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شمشیر زن می‌رسد که همه جان فدای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شخصی دستور دادند که تنور را روشن کند و همین که تنور سرخ شد و بالای آن سفید گردید،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چنین شد، حضرت به خراسانی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آتش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به آتش معذّب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 تا خدا از تو بگذرد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هارون مکّی وارد شد و کفش‌هایش در دست‌هایش بود و بر حضرت سلام کرد</w:t>
      </w:r>
      <w:r>
        <w:rPr>
          <w:rFonts w:eastAsia="IRNazanin" w:cs="IRNazanin"/>
          <w:color w:val="111111"/>
          <w:sz w:val="28"/>
          <w:szCs w:val="28"/>
          <w:rtl w:val="true"/>
          <w:lang w:bidi="fa-IR"/>
        </w:rPr>
        <w:t xml:space="preserve">. </w:t>
      </w:r>
      <w:bookmarkStart w:id="81" w:name="pg12904_163980"/>
    </w:p>
    <w:p>
      <w:pPr>
        <w:pStyle w:val="BookText"/>
        <w:rPr/>
      </w:pPr>
      <w:bookmarkEnd w:id="8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 را بیانداز و در تنور آتش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بدون درنگ کفش‌ها را انداخت و درون تنور رفت و نشست و حضرت شروع به سخن گفتن از اوضاع و احوال خراسان کردند، مثل کسی که خراسان را از نزدیک می‌بیند، و پس از چندی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تنور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برخاست و دید که هارون مکّی در تنور به صورت چهار زانو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تنور بیرون آمد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خراسانی چند نفر مثل این در خراسان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زمانی هستیم که برای خود پنج نفر مؤمن متّحد نمی‌یابیم؛ ما به زمان آگاه‌تر هستیم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82" w:name="__RefHeading___Toc3306547_3224264995"/>
      <w:bookmarkStart w:id="83" w:name="_Toc28"/>
      <w:bookmarkEnd w:id="82"/>
      <w:r>
        <w:rPr>
          <w:rtl w:val="true"/>
        </w:rPr>
        <w:t>امام صادق‌علیه السلام و آگاهی از غیب</w:t>
      </w:r>
      <w:bookmarkEnd w:id="83"/>
    </w:p>
    <w:p>
      <w:pPr>
        <w:pStyle w:val="BookText"/>
        <w:rPr/>
      </w:pPr>
      <w:r>
        <w:rPr>
          <w:rFonts w:ascii="IRNazanin" w:hAnsi="IRNazanin" w:eastAsia="IRNazanin"/>
          <w:color w:val="111111"/>
          <w:sz w:val="28"/>
          <w:sz w:val="28"/>
          <w:szCs w:val="28"/>
          <w:rtl w:val="true"/>
          <w:lang w:bidi="fa-IR"/>
        </w:rPr>
        <w:t>جعفر بن محمّد بن اشعث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شدم در حالی‌که اصلاً سخنی از آن مذهب نزد ما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پدرم محمّد بن 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عاقلی را می‌خواهم که به او مأموریّتی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شخصی را به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پول را بگیر و به مدینه نزد چندین نفر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 غریبی از اهل خراسانم و آنجا شما شیعیانی دارید که این مال را برای شما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شرط و شروطی به هر کدام از آنها مقداری از این پول را بده و از آنها قبض رسید دریافت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دست‌خطّ شما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پول را گرفت و به مدینه رفت و برگشت و به منصور گفت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آنها را ملاقات کردم و پول‌ها را دادم و از آنها قبض رسید دریافت نمودم ولی جعفر بن محمّدعلیه السلام را در مسجد پیامبرصلی الله علیه وآله ملاقات کردم که در حال نماز </w:t>
      </w:r>
      <w:bookmarkStart w:id="84" w:name="pg12904_163981"/>
    </w:p>
    <w:p>
      <w:pPr>
        <w:pStyle w:val="BookText"/>
        <w:rPr/>
      </w:pPr>
      <w:bookmarkEnd w:id="84"/>
      <w:r>
        <w:rPr>
          <w:rFonts w:ascii="IRNazanin" w:hAnsi="IRNazanin" w:eastAsia="IRNazanin"/>
          <w:color w:val="111111"/>
          <w:sz w:val="28"/>
          <w:sz w:val="28"/>
          <w:szCs w:val="28"/>
          <w:rtl w:val="true"/>
          <w:lang w:bidi="fa-IR"/>
        </w:rPr>
        <w:t>خواندن بود، صبر کردم، وقتی که نمازش تمام شد آنچه را که به دیگران گفته بودم به او نیز گفتم و لکن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از خدا بترس و اهلبیت پیغمبرصلی الله علیه وآله را فریب مده که تازه از چنگال بنی‌مروان به‌در آمده‌اند و نیازمند به کمک مالی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مبارکش را نزدیک من آورد و همه جریانی را که بین من و تو گذشته بود بازگو کرد که گویا در مجلس ما حضور داشته و به منزله شخص ثالثی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خاندان نبوّتی محدَّثی دارند و محدَّث ما امروز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غیب‌گویی و معجزه موجب تشیّع من گردید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85" w:name="__RefHeading___Toc3306549_3224264995"/>
      <w:bookmarkStart w:id="86" w:name="_Toc29"/>
      <w:bookmarkEnd w:id="85"/>
      <w:r>
        <w:rPr>
          <w:rtl w:val="true"/>
        </w:rPr>
        <w:t>گریه دشمن بر امام صادق‌علیه السلام</w:t>
      </w:r>
      <w:bookmarkEnd w:id="86"/>
    </w:p>
    <w:p>
      <w:pPr>
        <w:pStyle w:val="BookText"/>
        <w:rPr/>
      </w:pPr>
      <w:r>
        <w:rPr>
          <w:rFonts w:ascii="IRNazanin" w:hAnsi="IRNazanin" w:eastAsia="IRNazanin"/>
          <w:color w:val="111111"/>
          <w:sz w:val="28"/>
          <w:sz w:val="28"/>
          <w:szCs w:val="28"/>
          <w:rtl w:val="true"/>
          <w:lang w:bidi="fa-IR"/>
        </w:rPr>
        <w:t>ابوایّوب 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منصور دوانیقی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شدم دیدم که بر مسند خویش نشسته و در پایین شمع گذارده‌اند و نامه‌ای در دست داشت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نامه را پیش من انداخت و گریه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محمّد بن سلیمان است که خبر فوت امام جعفر صادق‌علیه السلام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مثل جعفر کجا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بنویس و بپرس که او چه کسی را جانشین خود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به خصوص را جانشین خود کرده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روز جواب نامه رسید که حضرت صادق‌علیه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جانشین خود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منصور دوانیقی؛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والی مدینه؛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افطح، فرزند امام صادق‌علیه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حمیده مادر حضرت موسی بن جعفرعلیه السلام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منصور نامه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نمی‌شود کشت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87" w:name="pg12904_163983"/>
    </w:p>
    <w:p>
      <w:pPr>
        <w:pStyle w:val="Heading2"/>
        <w:numPr>
          <w:ilvl w:val="1"/>
          <w:numId w:val="1"/>
        </w:numPr>
        <w:rPr/>
      </w:pPr>
      <w:bookmarkStart w:id="88" w:name="__RefHeading___Toc3306551_3224264995"/>
      <w:bookmarkStart w:id="89" w:name="_Toc30"/>
      <w:bookmarkEnd w:id="87"/>
      <w:bookmarkEnd w:id="88"/>
      <w:r>
        <w:rPr>
          <w:rtl w:val="true"/>
        </w:rPr>
        <w:t>اشعار مدح و مرثیه امام صادق علیه السلام</w:t>
      </w:r>
      <w:bookmarkEnd w:id="8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3306553_3224264995"/>
      <w:bookmarkStart w:id="91" w:name="_Toc31"/>
      <w:bookmarkEnd w:id="90"/>
      <w:r>
        <w:rPr>
          <w:rtl w:val="true"/>
        </w:rPr>
        <w:t>اشاره</w:t>
      </w:r>
      <w:bookmarkStart w:id="92" w:name="pg12904_163984"/>
      <w:bookmarkEnd w:id="91"/>
    </w:p>
    <w:p>
      <w:pPr>
        <w:pStyle w:val="Heading3"/>
        <w:numPr>
          <w:ilvl w:val="2"/>
          <w:numId w:val="1"/>
        </w:numPr>
        <w:rPr/>
      </w:pPr>
      <w:bookmarkStart w:id="93" w:name="__RefHeading___Toc3306555_3224264995"/>
      <w:bookmarkStart w:id="94" w:name="_Toc32"/>
      <w:bookmarkEnd w:id="92"/>
      <w:bookmarkEnd w:id="93"/>
      <w:r>
        <w:rPr>
          <w:rtl w:val="true"/>
        </w:rPr>
        <w:t>ولادت امام صادق‌علیه السلام</w:t>
      </w:r>
      <w:bookmarkEnd w:id="94"/>
    </w:p>
    <w:p>
      <w:pPr>
        <w:pStyle w:val="BookText"/>
        <w:rPr/>
      </w:pPr>
      <w:r>
        <w:rPr>
          <w:rFonts w:ascii="IRNazanin" w:hAnsi="IRNazanin" w:eastAsia="IRNazanin"/>
          <w:color w:val="111111"/>
          <w:sz w:val="28"/>
          <w:sz w:val="28"/>
          <w:szCs w:val="28"/>
          <w:rtl w:val="true"/>
          <w:lang w:bidi="fa-IR"/>
        </w:rPr>
        <w:t>مه ربیع، نخستین مه سرور خداست</w:t>
      </w:r>
    </w:p>
    <w:p>
      <w:pPr>
        <w:pStyle w:val="BookText"/>
        <w:rPr/>
      </w:pPr>
      <w:r>
        <w:rPr>
          <w:rFonts w:ascii="IRNazanin" w:hAnsi="IRNazanin" w:eastAsia="IRNazanin"/>
          <w:color w:val="111111"/>
          <w:sz w:val="28"/>
          <w:sz w:val="28"/>
          <w:szCs w:val="28"/>
          <w:rtl w:val="true"/>
          <w:lang w:bidi="fa-IR"/>
        </w:rPr>
        <w:t>مه تبرّی و ماه نشاط اهل ولاست</w:t>
      </w:r>
    </w:p>
    <w:p>
      <w:pPr>
        <w:pStyle w:val="BookText"/>
        <w:rPr/>
      </w:pPr>
      <w:r>
        <w:rPr>
          <w:rFonts w:ascii="IRNazanin" w:hAnsi="IRNazanin" w:eastAsia="IRNazanin"/>
          <w:color w:val="111111"/>
          <w:sz w:val="28"/>
          <w:sz w:val="28"/>
          <w:szCs w:val="28"/>
          <w:rtl w:val="true"/>
          <w:lang w:bidi="fa-IR"/>
        </w:rPr>
        <w:t>مه مبارک میلاد خواجه لولاک</w:t>
      </w:r>
    </w:p>
    <w:p>
      <w:pPr>
        <w:pStyle w:val="BookText"/>
        <w:rPr/>
      </w:pPr>
      <w:r>
        <w:rPr>
          <w:rFonts w:ascii="IRNazanin" w:hAnsi="IRNazanin" w:eastAsia="IRNazanin"/>
          <w:color w:val="111111"/>
          <w:sz w:val="28"/>
          <w:sz w:val="28"/>
          <w:szCs w:val="28"/>
          <w:rtl w:val="true"/>
          <w:lang w:bidi="fa-IR"/>
        </w:rPr>
        <w:t>مه ولادت پنجم سلاله زهراست</w:t>
      </w:r>
    </w:p>
    <w:p>
      <w:pPr>
        <w:pStyle w:val="BookText"/>
        <w:rPr/>
      </w:pPr>
      <w:r>
        <w:rPr>
          <w:rFonts w:ascii="IRNazanin" w:hAnsi="IRNazanin" w:eastAsia="IRNazanin"/>
          <w:color w:val="111111"/>
          <w:sz w:val="28"/>
          <w:sz w:val="28"/>
          <w:szCs w:val="28"/>
          <w:rtl w:val="true"/>
          <w:lang w:bidi="fa-IR"/>
        </w:rPr>
        <w:t>شکفته در ارم باقرالعلوم گلی</w:t>
      </w:r>
    </w:p>
    <w:p>
      <w:pPr>
        <w:pStyle w:val="BookText"/>
        <w:rPr/>
      </w:pPr>
      <w:r>
        <w:rPr>
          <w:rFonts w:ascii="IRNazanin" w:hAnsi="IRNazanin" w:eastAsia="IRNazanin"/>
          <w:color w:val="111111"/>
          <w:sz w:val="28"/>
          <w:sz w:val="28"/>
          <w:szCs w:val="28"/>
          <w:rtl w:val="true"/>
          <w:lang w:bidi="fa-IR"/>
        </w:rPr>
        <w:t>که عالم از نفسش رشک جنّة الأعلاست</w:t>
      </w:r>
    </w:p>
    <w:p>
      <w:pPr>
        <w:pStyle w:val="BookText"/>
        <w:rPr/>
      </w:pPr>
      <w:r>
        <w:rPr>
          <w:rFonts w:ascii="IRNazanin" w:hAnsi="IRNazanin" w:eastAsia="IRNazanin"/>
          <w:color w:val="111111"/>
          <w:sz w:val="28"/>
          <w:sz w:val="28"/>
          <w:szCs w:val="28"/>
          <w:rtl w:val="true"/>
          <w:lang w:bidi="fa-IR"/>
        </w:rPr>
        <w:t>به امّ فَروه بگویید اختری زادی</w:t>
      </w:r>
    </w:p>
    <w:p>
      <w:pPr>
        <w:pStyle w:val="BookText"/>
        <w:rPr/>
      </w:pPr>
      <w:r>
        <w:rPr>
          <w:rFonts w:ascii="IRNazanin" w:hAnsi="IRNazanin" w:eastAsia="IRNazanin"/>
          <w:color w:val="111111"/>
          <w:sz w:val="28"/>
          <w:sz w:val="28"/>
          <w:szCs w:val="28"/>
          <w:rtl w:val="true"/>
          <w:lang w:bidi="fa-IR"/>
        </w:rPr>
        <w:t>که در تجلّی او نور آفتاب، ناپیداست</w:t>
      </w:r>
    </w:p>
    <w:p>
      <w:pPr>
        <w:pStyle w:val="BookText"/>
        <w:rPr/>
      </w:pPr>
      <w:r>
        <w:rPr>
          <w:rFonts w:ascii="IRNazanin" w:hAnsi="IRNazanin" w:eastAsia="IRNazanin"/>
          <w:color w:val="111111"/>
          <w:sz w:val="28"/>
          <w:sz w:val="28"/>
          <w:szCs w:val="28"/>
          <w:rtl w:val="true"/>
          <w:lang w:bidi="fa-IR"/>
        </w:rPr>
        <w:t>هزار یوسف صدّیق را به صدق، امام</w:t>
      </w:r>
    </w:p>
    <w:p>
      <w:pPr>
        <w:pStyle w:val="BookText"/>
        <w:rPr/>
      </w:pPr>
      <w:r>
        <w:rPr>
          <w:rFonts w:ascii="IRNazanin" w:hAnsi="IRNazanin" w:eastAsia="IRNazanin"/>
          <w:color w:val="111111"/>
          <w:sz w:val="28"/>
          <w:sz w:val="28"/>
          <w:szCs w:val="28"/>
          <w:rtl w:val="true"/>
          <w:lang w:bidi="fa-IR"/>
        </w:rPr>
        <w:t>هزار دیده یعقوب را فروغ و ضیاست</w:t>
      </w:r>
    </w:p>
    <w:p>
      <w:pPr>
        <w:pStyle w:val="BookText"/>
        <w:rPr/>
      </w:pPr>
      <w:r>
        <w:rPr>
          <w:rFonts w:ascii="IRNazanin" w:hAnsi="IRNazanin" w:eastAsia="IRNazanin"/>
          <w:color w:val="111111"/>
          <w:sz w:val="28"/>
          <w:sz w:val="28"/>
          <w:szCs w:val="28"/>
          <w:rtl w:val="true"/>
          <w:lang w:bidi="fa-IR"/>
        </w:rPr>
        <w:t>هزار موسی عمران به طور او مدهوش</w:t>
      </w:r>
    </w:p>
    <w:p>
      <w:pPr>
        <w:pStyle w:val="BookText"/>
        <w:rPr/>
      </w:pPr>
      <w:r>
        <w:rPr>
          <w:rFonts w:ascii="IRNazanin" w:hAnsi="IRNazanin" w:eastAsia="IRNazanin"/>
          <w:color w:val="111111"/>
          <w:sz w:val="28"/>
          <w:sz w:val="28"/>
          <w:szCs w:val="28"/>
          <w:rtl w:val="true"/>
          <w:lang w:bidi="fa-IR"/>
        </w:rPr>
        <w:t>هزار عیسی مریم به فیض او احیاست</w:t>
      </w:r>
    </w:p>
    <w:p>
      <w:pPr>
        <w:pStyle w:val="BookText"/>
        <w:rPr/>
      </w:pPr>
      <w:r>
        <w:rPr>
          <w:rFonts w:ascii="IRNazanin" w:hAnsi="IRNazanin" w:eastAsia="IRNazanin"/>
          <w:color w:val="111111"/>
          <w:sz w:val="28"/>
          <w:sz w:val="28"/>
          <w:szCs w:val="28"/>
          <w:rtl w:val="true"/>
          <w:lang w:bidi="fa-IR"/>
        </w:rPr>
        <w:t>علوم مشرق و مغرب به پیش دانش او</w:t>
      </w:r>
    </w:p>
    <w:p>
      <w:pPr>
        <w:pStyle w:val="BookText"/>
        <w:rPr/>
      </w:pPr>
      <w:r>
        <w:rPr>
          <w:rFonts w:ascii="IRNazanin" w:hAnsi="IRNazanin" w:eastAsia="IRNazanin"/>
          <w:color w:val="111111"/>
          <w:sz w:val="28"/>
          <w:sz w:val="28"/>
          <w:szCs w:val="28"/>
          <w:rtl w:val="true"/>
          <w:lang w:bidi="fa-IR"/>
        </w:rPr>
        <w:t>چو قطره‌ایست که پنهان به وسعت دریاست</w:t>
      </w:r>
    </w:p>
    <w:p>
      <w:pPr>
        <w:pStyle w:val="BookText"/>
        <w:rPr/>
      </w:pPr>
      <w:r>
        <w:rPr>
          <w:rFonts w:ascii="IRNazanin" w:hAnsi="IRNazanin" w:eastAsia="IRNazanin"/>
          <w:color w:val="111111"/>
          <w:sz w:val="28"/>
          <w:sz w:val="28"/>
          <w:szCs w:val="28"/>
          <w:rtl w:val="true"/>
          <w:lang w:bidi="fa-IR"/>
        </w:rPr>
        <w:t>به پای کرسی درسش هزارها عالم</w:t>
      </w:r>
    </w:p>
    <w:p>
      <w:pPr>
        <w:pStyle w:val="BookText"/>
        <w:rPr/>
      </w:pPr>
      <w:r>
        <w:rPr>
          <w:rFonts w:ascii="IRNazanin" w:hAnsi="IRNazanin" w:eastAsia="IRNazanin"/>
          <w:color w:val="111111"/>
          <w:sz w:val="28"/>
          <w:sz w:val="28"/>
          <w:szCs w:val="28"/>
          <w:rtl w:val="true"/>
          <w:lang w:bidi="fa-IR"/>
        </w:rPr>
        <w:t>که همچنان علمند و مقامشان والاست</w:t>
      </w:r>
    </w:p>
    <w:p>
      <w:pPr>
        <w:pStyle w:val="BookText"/>
        <w:rPr/>
      </w:pPr>
      <w:r>
        <w:rPr>
          <w:rFonts w:ascii="Amiri" w:hAnsi="Amiri" w:eastAsia="Amiri" w:cs="Amiri"/>
          <w:color w:val="111111"/>
          <w:sz w:val="28"/>
          <w:sz w:val="28"/>
          <w:szCs w:val="28"/>
          <w:rtl w:val="true"/>
          <w:lang w:bidi="ar-SA"/>
        </w:rPr>
        <w:t>علوم کلّ زِ لَب جان فزایشان جاری</w:t>
      </w:r>
    </w:p>
    <w:p>
      <w:pPr>
        <w:pStyle w:val="BookText"/>
        <w:rPr/>
      </w:pPr>
      <w:r>
        <w:rPr>
          <w:rFonts w:ascii="IRNazanin" w:hAnsi="IRNazanin" w:eastAsia="IRNazanin"/>
          <w:color w:val="111111"/>
          <w:sz w:val="28"/>
          <w:sz w:val="28"/>
          <w:szCs w:val="28"/>
          <w:rtl w:val="true"/>
          <w:lang w:bidi="fa-IR"/>
        </w:rPr>
        <w:t>یکی به لحن حدیث و یکی به ذکر دعاست</w:t>
      </w:r>
    </w:p>
    <w:p>
      <w:pPr>
        <w:pStyle w:val="BookText"/>
        <w:rPr/>
      </w:pPr>
      <w:r>
        <w:rPr>
          <w:rFonts w:ascii="IRNazanin" w:hAnsi="IRNazanin" w:eastAsia="IRNazanin"/>
          <w:color w:val="111111"/>
          <w:sz w:val="28"/>
          <w:sz w:val="28"/>
          <w:szCs w:val="28"/>
          <w:rtl w:val="true"/>
          <w:lang w:bidi="fa-IR"/>
        </w:rPr>
        <w:t>یکی چو جابر جُعفی یکی ابوحمزه</w:t>
      </w:r>
    </w:p>
    <w:p>
      <w:pPr>
        <w:pStyle w:val="BookText"/>
        <w:rPr/>
      </w:pPr>
      <w:r>
        <w:rPr>
          <w:rFonts w:ascii="IRNazanin" w:hAnsi="IRNazanin" w:eastAsia="IRNazanin"/>
          <w:color w:val="111111"/>
          <w:sz w:val="28"/>
          <w:sz w:val="28"/>
          <w:szCs w:val="28"/>
          <w:rtl w:val="true"/>
          <w:lang w:bidi="fa-IR"/>
        </w:rPr>
        <w:t>یکی زُراره که کوه کمال سر تا پاست</w:t>
      </w:r>
    </w:p>
    <w:p>
      <w:pPr>
        <w:pStyle w:val="BookText"/>
        <w:rPr/>
      </w:pPr>
      <w:r>
        <w:rPr>
          <w:rFonts w:ascii="IRNazanin" w:hAnsi="IRNazanin" w:eastAsia="IRNazanin"/>
          <w:color w:val="111111"/>
          <w:sz w:val="28"/>
          <w:sz w:val="28"/>
          <w:szCs w:val="28"/>
          <w:rtl w:val="true"/>
          <w:lang w:bidi="fa-IR"/>
        </w:rPr>
        <w:t>هنوز مؤمن طاقش به هفت طاق یکی است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جابر حیّان ز علم چهره گشاست </w:t>
      </w:r>
    </w:p>
    <w:p>
      <w:pPr>
        <w:pStyle w:val="BookText"/>
        <w:rPr/>
      </w:pPr>
      <w:r>
        <w:rPr>
          <w:rFonts w:ascii="IRNazanin" w:hAnsi="IRNazanin" w:eastAsia="IRNazanin"/>
          <w:color w:val="111111"/>
          <w:sz w:val="28"/>
          <w:sz w:val="28"/>
          <w:szCs w:val="28"/>
          <w:rtl w:val="true"/>
          <w:lang w:bidi="fa-IR"/>
        </w:rPr>
        <w:t>هنوز مانده اروپا به علم او محتاج</w:t>
      </w:r>
    </w:p>
    <w:p>
      <w:pPr>
        <w:pStyle w:val="BookText"/>
        <w:rPr/>
      </w:pPr>
      <w:r>
        <w:rPr>
          <w:rFonts w:ascii="IRNazanin" w:hAnsi="IRNazanin" w:eastAsia="IRNazanin"/>
          <w:color w:val="111111"/>
          <w:sz w:val="28"/>
          <w:sz w:val="28"/>
          <w:szCs w:val="28"/>
          <w:rtl w:val="true"/>
          <w:lang w:bidi="fa-IR"/>
        </w:rPr>
        <w:t>هنوز شیفته‌اش آسیا و افریقاست</w:t>
      </w:r>
    </w:p>
    <w:p>
      <w:pPr>
        <w:pStyle w:val="BookText"/>
        <w:rPr/>
      </w:pPr>
      <w:r>
        <w:rPr>
          <w:rFonts w:ascii="IRNazanin" w:hAnsi="IRNazanin" w:eastAsia="IRNazanin"/>
          <w:color w:val="111111"/>
          <w:sz w:val="28"/>
          <w:sz w:val="28"/>
          <w:szCs w:val="28"/>
          <w:rtl w:val="true"/>
          <w:lang w:bidi="fa-IR"/>
        </w:rPr>
        <w:t>به وصف او گهر نظم و نثر قابل نیست</w:t>
      </w:r>
    </w:p>
    <w:p>
      <w:pPr>
        <w:pStyle w:val="BookText"/>
        <w:rPr/>
      </w:pPr>
      <w:r>
        <w:rPr>
          <w:rFonts w:ascii="IRNazanin" w:hAnsi="IRNazanin" w:eastAsia="IRNazanin"/>
          <w:color w:val="111111"/>
          <w:sz w:val="28"/>
          <w:sz w:val="28"/>
          <w:szCs w:val="28"/>
          <w:rtl w:val="true"/>
          <w:lang w:bidi="fa-IR"/>
        </w:rPr>
        <w:t>که نارساست به مدحش کلام هر چه رساست</w:t>
      </w:r>
    </w:p>
    <w:p>
      <w:pPr>
        <w:pStyle w:val="BookText"/>
        <w:rPr/>
      </w:pPr>
      <w:r>
        <w:rPr>
          <w:rFonts w:ascii="IRNazanin" w:hAnsi="IRNazanin" w:eastAsia="IRNazanin"/>
          <w:color w:val="111111"/>
          <w:sz w:val="28"/>
          <w:sz w:val="28"/>
          <w:szCs w:val="28"/>
          <w:rtl w:val="true"/>
          <w:lang w:bidi="fa-IR"/>
        </w:rPr>
        <w:t>رخش چراغ جمال و جمال آیت حقّ</w:t>
      </w:r>
    </w:p>
    <w:p>
      <w:pPr>
        <w:pStyle w:val="BookText"/>
        <w:rPr/>
      </w:pPr>
      <w:r>
        <w:rPr>
          <w:rFonts w:ascii="IRNazanin" w:hAnsi="IRNazanin" w:eastAsia="IRNazanin"/>
          <w:color w:val="111111"/>
          <w:sz w:val="28"/>
          <w:sz w:val="28"/>
          <w:szCs w:val="28"/>
          <w:rtl w:val="true"/>
          <w:lang w:bidi="fa-IR"/>
        </w:rPr>
        <w:t>دمش حیات کلام و کلام آب بقاست</w:t>
      </w:r>
    </w:p>
    <w:p>
      <w:pPr>
        <w:pStyle w:val="BookText"/>
        <w:rPr/>
      </w:pPr>
      <w:r>
        <w:rPr>
          <w:rFonts w:ascii="IRNazanin" w:hAnsi="IRNazanin" w:eastAsia="IRNazanin"/>
          <w:color w:val="111111"/>
          <w:sz w:val="28"/>
          <w:sz w:val="28"/>
          <w:szCs w:val="28"/>
          <w:rtl w:val="true"/>
          <w:lang w:bidi="fa-IR"/>
        </w:rPr>
        <w:t>حدیث صدق و صفا و کمال دانش اوست</w:t>
      </w:r>
    </w:p>
    <w:p>
      <w:pPr>
        <w:pStyle w:val="BookText"/>
        <w:rPr/>
      </w:pPr>
      <w:r>
        <w:rPr>
          <w:rFonts w:ascii="IRNazanin" w:hAnsi="IRNazanin" w:eastAsia="IRNazanin"/>
          <w:color w:val="111111"/>
          <w:sz w:val="28"/>
          <w:sz w:val="28"/>
          <w:szCs w:val="28"/>
          <w:rtl w:val="true"/>
          <w:lang w:bidi="fa-IR"/>
        </w:rPr>
        <w:t>هر آنچه در نفس روح بخش باد صباست</w:t>
      </w:r>
    </w:p>
    <w:p>
      <w:pPr>
        <w:pStyle w:val="BookText"/>
        <w:rPr/>
      </w:pPr>
      <w:r>
        <w:rPr>
          <w:rFonts w:ascii="IRNazanin" w:hAnsi="IRNazanin" w:eastAsia="IRNazanin"/>
          <w:color w:val="111111"/>
          <w:sz w:val="28"/>
          <w:sz w:val="28"/>
          <w:szCs w:val="28"/>
          <w:rtl w:val="true"/>
          <w:lang w:bidi="fa-IR"/>
        </w:rPr>
        <w:t>برای یافتن یک حدیث او همه خلق</w:t>
      </w:r>
    </w:p>
    <w:p>
      <w:pPr>
        <w:pStyle w:val="BookText"/>
        <w:rPr/>
      </w:pPr>
      <w:r>
        <w:rPr>
          <w:rFonts w:ascii="IRNazanin" w:hAnsi="IRNazanin" w:eastAsia="IRNazanin"/>
          <w:color w:val="111111"/>
          <w:sz w:val="28"/>
          <w:sz w:val="28"/>
          <w:szCs w:val="28"/>
          <w:rtl w:val="true"/>
          <w:lang w:bidi="fa-IR"/>
        </w:rPr>
        <w:t>اگر که سیر، تمام جهان کنند رواست</w:t>
      </w:r>
    </w:p>
    <w:p>
      <w:pPr>
        <w:pStyle w:val="BookText"/>
        <w:rPr/>
      </w:pPr>
      <w:r>
        <w:rPr>
          <w:rFonts w:ascii="IRNazanin" w:hAnsi="IRNazanin" w:eastAsia="IRNazanin"/>
          <w:color w:val="111111"/>
          <w:sz w:val="28"/>
          <w:sz w:val="28"/>
          <w:szCs w:val="28"/>
          <w:rtl w:val="true"/>
          <w:lang w:bidi="fa-IR"/>
        </w:rPr>
        <w:t>پیام سینه فروزش چراغ محفلِ دل</w:t>
      </w:r>
    </w:p>
    <w:p>
      <w:pPr>
        <w:pStyle w:val="BookText"/>
        <w:rPr/>
      </w:pPr>
      <w:r>
        <w:rPr>
          <w:rFonts w:ascii="IRNazanin" w:hAnsi="IRNazanin" w:eastAsia="IRNazanin"/>
          <w:color w:val="111111"/>
          <w:sz w:val="28"/>
          <w:sz w:val="28"/>
          <w:szCs w:val="28"/>
          <w:rtl w:val="true"/>
          <w:lang w:bidi="fa-IR"/>
        </w:rPr>
        <w:t>کلام روح فزایش به درد روح دواست</w:t>
      </w:r>
    </w:p>
    <w:p>
      <w:pPr>
        <w:pStyle w:val="BookText"/>
        <w:rPr/>
      </w:pPr>
      <w:r>
        <w:rPr>
          <w:rFonts w:ascii="IRNazanin" w:hAnsi="IRNazanin" w:eastAsia="IRNazanin"/>
          <w:color w:val="111111"/>
          <w:sz w:val="28"/>
          <w:sz w:val="28"/>
          <w:szCs w:val="28"/>
          <w:rtl w:val="true"/>
          <w:lang w:bidi="fa-IR"/>
        </w:rPr>
        <w:t>مه سپهر کمال، آفتاب غیب و شهود</w:t>
      </w:r>
    </w:p>
    <w:p>
      <w:pPr>
        <w:pStyle w:val="BookText"/>
        <w:rPr/>
      </w:pPr>
      <w:r>
        <w:rPr>
          <w:rFonts w:ascii="IRNazanin" w:hAnsi="IRNazanin" w:eastAsia="IRNazanin"/>
          <w:color w:val="111111"/>
          <w:sz w:val="28"/>
          <w:sz w:val="28"/>
          <w:szCs w:val="28"/>
          <w:rtl w:val="true"/>
          <w:lang w:bidi="fa-IR"/>
        </w:rPr>
        <w:t>امام جنّ و بشر شهریار ارض و سماست</w:t>
      </w:r>
    </w:p>
    <w:p>
      <w:pPr>
        <w:pStyle w:val="BookText"/>
        <w:rPr/>
      </w:pPr>
      <w:r>
        <w:rPr>
          <w:rFonts w:ascii="IRNazanin" w:hAnsi="IRNazanin" w:eastAsia="IRNazanin"/>
          <w:color w:val="111111"/>
          <w:sz w:val="28"/>
          <w:sz w:val="28"/>
          <w:szCs w:val="28"/>
          <w:rtl w:val="true"/>
          <w:lang w:bidi="fa-IR"/>
        </w:rPr>
        <w:t>به کلّ علم قسم بی‌چراغ دانش او</w:t>
      </w:r>
    </w:p>
    <w:p>
      <w:pPr>
        <w:pStyle w:val="BookText"/>
        <w:rPr/>
      </w:pPr>
      <w:r>
        <w:rPr>
          <w:rFonts w:ascii="IRNazanin" w:hAnsi="IRNazanin" w:eastAsia="IRNazanin"/>
          <w:color w:val="111111"/>
          <w:sz w:val="28"/>
          <w:sz w:val="28"/>
          <w:szCs w:val="28"/>
          <w:rtl w:val="true"/>
          <w:lang w:bidi="fa-IR"/>
        </w:rPr>
        <w:t>مسیر خلق چو راه ابوحنیفه خطاست</w:t>
      </w:r>
    </w:p>
    <w:p>
      <w:pPr>
        <w:pStyle w:val="BookText"/>
        <w:rPr/>
      </w:pPr>
      <w:r>
        <w:rPr>
          <w:rFonts w:ascii="IRNazanin" w:hAnsi="IRNazanin" w:eastAsia="IRNazanin"/>
          <w:color w:val="111111"/>
          <w:sz w:val="28"/>
          <w:sz w:val="28"/>
          <w:szCs w:val="28"/>
          <w:rtl w:val="true"/>
          <w:lang w:bidi="fa-IR"/>
        </w:rPr>
        <w:t>شروع مکتب او همچو بعثت نبوی</w:t>
      </w:r>
    </w:p>
    <w:p>
      <w:pPr>
        <w:pStyle w:val="BookText"/>
        <w:rPr/>
      </w:pPr>
      <w:r>
        <w:rPr>
          <w:rFonts w:ascii="IRNazanin" w:hAnsi="IRNazanin" w:eastAsia="IRNazanin"/>
          <w:color w:val="111111"/>
          <w:sz w:val="28"/>
          <w:sz w:val="28"/>
          <w:szCs w:val="28"/>
          <w:rtl w:val="true"/>
          <w:lang w:bidi="fa-IR"/>
        </w:rPr>
        <w:t>قیام علمی او خون سیّدالشّهداست</w:t>
      </w:r>
    </w:p>
    <w:p>
      <w:pPr>
        <w:pStyle w:val="BookText"/>
        <w:rPr/>
      </w:pPr>
      <w:r>
        <w:rPr>
          <w:rFonts w:ascii="IRNazanin" w:hAnsi="IRNazanin" w:eastAsia="IRNazanin"/>
          <w:color w:val="111111"/>
          <w:sz w:val="28"/>
          <w:sz w:val="28"/>
          <w:szCs w:val="28"/>
          <w:rtl w:val="true"/>
          <w:lang w:bidi="fa-IR"/>
        </w:rPr>
        <w:t>وجود، تشنه علم است و علم تا علم است</w:t>
      </w:r>
    </w:p>
    <w:p>
      <w:pPr>
        <w:pStyle w:val="BookText"/>
        <w:rPr/>
      </w:pPr>
      <w:r>
        <w:rPr>
          <w:rFonts w:ascii="IRNazanin" w:hAnsi="IRNazanin" w:eastAsia="IRNazanin"/>
          <w:color w:val="111111"/>
          <w:sz w:val="28"/>
          <w:sz w:val="28"/>
          <w:szCs w:val="28"/>
          <w:rtl w:val="true"/>
          <w:lang w:bidi="fa-IR"/>
        </w:rPr>
        <w:t>هماره تشنه نطق امام صادق ماست</w:t>
      </w:r>
    </w:p>
    <w:p>
      <w:pPr>
        <w:pStyle w:val="BookText"/>
        <w:rPr/>
      </w:pPr>
      <w:r>
        <w:rPr>
          <w:rFonts w:ascii="IRNazanin" w:hAnsi="IRNazanin" w:eastAsia="IRNazanin"/>
          <w:color w:val="111111"/>
          <w:sz w:val="28"/>
          <w:sz w:val="28"/>
          <w:szCs w:val="28"/>
          <w:rtl w:val="true"/>
          <w:lang w:bidi="fa-IR"/>
        </w:rPr>
        <w:t>خلاصه‌ای ز مُتون کتاب تدریسش</w:t>
      </w:r>
    </w:p>
    <w:p>
      <w:pPr>
        <w:pStyle w:val="BookText"/>
        <w:rPr/>
      </w:pPr>
      <w:r>
        <w:rPr>
          <w:rFonts w:ascii="IRNazanin" w:hAnsi="IRNazanin" w:eastAsia="IRNazanin"/>
          <w:color w:val="111111"/>
          <w:sz w:val="28"/>
          <w:sz w:val="28"/>
          <w:szCs w:val="28"/>
          <w:rtl w:val="true"/>
          <w:lang w:bidi="fa-IR"/>
        </w:rPr>
        <w:t>تواضع و ادب و علم و حکمت و تقواست</w:t>
      </w:r>
    </w:p>
    <w:p>
      <w:pPr>
        <w:pStyle w:val="BookText"/>
        <w:rPr/>
      </w:pPr>
      <w:r>
        <w:rPr>
          <w:rFonts w:ascii="IRNazanin" w:hAnsi="IRNazanin" w:eastAsia="IRNazanin"/>
          <w:color w:val="111111"/>
          <w:sz w:val="28"/>
          <w:sz w:val="28"/>
          <w:szCs w:val="28"/>
          <w:rtl w:val="true"/>
          <w:lang w:bidi="fa-IR"/>
        </w:rPr>
        <w:t>از این که مذهب من جعفری است می‌بالم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و شرف و اقتدار ما اینجاست </w:t>
      </w:r>
      <w:bookmarkStart w:id="95" w:name="pg12904_163986"/>
    </w:p>
    <w:p>
      <w:pPr>
        <w:pStyle w:val="BookText"/>
        <w:rPr/>
      </w:pPr>
      <w:bookmarkEnd w:id="95"/>
      <w:r>
        <w:rPr>
          <w:rFonts w:ascii="IRNazanin" w:hAnsi="IRNazanin" w:eastAsia="IRNazanin"/>
          <w:color w:val="111111"/>
          <w:sz w:val="28"/>
          <w:sz w:val="28"/>
          <w:szCs w:val="28"/>
          <w:rtl w:val="true"/>
          <w:lang w:bidi="fa-IR"/>
        </w:rPr>
        <w:t>کلاس شیعه همیشه معلّمی دارد</w:t>
      </w:r>
    </w:p>
    <w:p>
      <w:pPr>
        <w:pStyle w:val="BookText"/>
        <w:rPr/>
      </w:pPr>
      <w:r>
        <w:rPr>
          <w:rFonts w:ascii="IRNazanin" w:hAnsi="IRNazanin" w:eastAsia="IRNazanin"/>
          <w:color w:val="111111"/>
          <w:sz w:val="28"/>
          <w:sz w:val="28"/>
          <w:szCs w:val="28"/>
          <w:rtl w:val="true"/>
          <w:lang w:bidi="fa-IR"/>
        </w:rPr>
        <w:t>که نور علم ز کرسیِّ درس او برپاست</w:t>
      </w:r>
    </w:p>
    <w:p>
      <w:pPr>
        <w:pStyle w:val="BookText"/>
        <w:rPr/>
      </w:pPr>
      <w:r>
        <w:rPr>
          <w:rFonts w:ascii="IRNazanin" w:hAnsi="IRNazanin" w:eastAsia="IRNazanin"/>
          <w:color w:val="111111"/>
          <w:sz w:val="28"/>
          <w:sz w:val="28"/>
          <w:szCs w:val="28"/>
          <w:rtl w:val="true"/>
          <w:lang w:bidi="fa-IR"/>
        </w:rPr>
        <w:t>به هر کجا که ز توحید می‌رود سخنی</w:t>
      </w:r>
    </w:p>
    <w:p>
      <w:pPr>
        <w:pStyle w:val="BookText"/>
        <w:rPr/>
      </w:pPr>
      <w:r>
        <w:rPr>
          <w:rFonts w:ascii="IRNazanin" w:hAnsi="IRNazanin" w:eastAsia="IRNazanin"/>
          <w:color w:val="111111"/>
          <w:sz w:val="28"/>
          <w:sz w:val="28"/>
          <w:szCs w:val="28"/>
          <w:rtl w:val="true"/>
          <w:lang w:bidi="fa-IR"/>
        </w:rPr>
        <w:t>تو گویی آن‌که هشام و مفضّلش گویاست</w:t>
      </w:r>
    </w:p>
    <w:p>
      <w:pPr>
        <w:pStyle w:val="BookText"/>
        <w:rPr/>
      </w:pPr>
      <w:r>
        <w:rPr>
          <w:rFonts w:ascii="IRNazanin" w:hAnsi="IRNazanin" w:eastAsia="IRNazanin"/>
          <w:color w:val="111111"/>
          <w:sz w:val="28"/>
          <w:sz w:val="28"/>
          <w:szCs w:val="28"/>
          <w:rtl w:val="true"/>
          <w:lang w:bidi="fa-IR"/>
        </w:rPr>
        <w:t>هر آن‌که گشت جدا از امام صادق ما</w:t>
      </w:r>
    </w:p>
    <w:p>
      <w:pPr>
        <w:pStyle w:val="BookText"/>
        <w:rPr/>
      </w:pPr>
      <w:r>
        <w:rPr>
          <w:rFonts w:ascii="IRNazanin" w:hAnsi="IRNazanin" w:eastAsia="IRNazanin"/>
          <w:color w:val="111111"/>
          <w:sz w:val="28"/>
          <w:sz w:val="28"/>
          <w:szCs w:val="28"/>
          <w:rtl w:val="true"/>
          <w:lang w:bidi="fa-IR"/>
        </w:rPr>
        <w:t>خدا گواست ز قرآن و اهل‌بیت جداست</w:t>
      </w:r>
    </w:p>
    <w:p>
      <w:pPr>
        <w:pStyle w:val="BookText"/>
        <w:rPr/>
      </w:pPr>
      <w:r>
        <w:rPr>
          <w:rFonts w:ascii="IRNazanin" w:hAnsi="IRNazanin" w:eastAsia="IRNazanin"/>
          <w:color w:val="111111"/>
          <w:sz w:val="28"/>
          <w:sz w:val="28"/>
          <w:szCs w:val="28"/>
          <w:rtl w:val="true"/>
          <w:lang w:bidi="fa-IR"/>
        </w:rPr>
        <w:t>به یک مباحثه او هزار باب کمال</w:t>
      </w:r>
    </w:p>
    <w:p>
      <w:pPr>
        <w:pStyle w:val="BookText"/>
        <w:rPr/>
      </w:pPr>
      <w:r>
        <w:rPr>
          <w:rFonts w:ascii="IRNazanin" w:hAnsi="IRNazanin" w:eastAsia="IRNazanin"/>
          <w:color w:val="111111"/>
          <w:sz w:val="28"/>
          <w:sz w:val="28"/>
          <w:szCs w:val="28"/>
          <w:rtl w:val="true"/>
          <w:lang w:bidi="fa-IR"/>
        </w:rPr>
        <w:t>به یک مکاتبه او دو صد چراغ هداست</w:t>
      </w:r>
    </w:p>
    <w:p>
      <w:pPr>
        <w:pStyle w:val="BookText"/>
        <w:rPr/>
      </w:pPr>
      <w:r>
        <w:rPr>
          <w:rFonts w:ascii="IRNazanin" w:hAnsi="IRNazanin" w:eastAsia="IRNazanin"/>
          <w:color w:val="111111"/>
          <w:sz w:val="28"/>
          <w:sz w:val="28"/>
          <w:szCs w:val="28"/>
          <w:rtl w:val="true"/>
          <w:lang w:bidi="fa-IR"/>
        </w:rPr>
        <w:t>هزار مرتبه گفتیم و باز می‌گوییم</w:t>
      </w:r>
    </w:p>
    <w:p>
      <w:pPr>
        <w:pStyle w:val="BookText"/>
        <w:rPr/>
      </w:pPr>
      <w:r>
        <w:rPr>
          <w:rFonts w:ascii="IRNazanin" w:hAnsi="IRNazanin" w:eastAsia="IRNazanin"/>
          <w:color w:val="111111"/>
          <w:sz w:val="28"/>
          <w:sz w:val="28"/>
          <w:szCs w:val="28"/>
          <w:rtl w:val="true"/>
          <w:lang w:bidi="fa-IR"/>
        </w:rPr>
        <w:t>که خطّ شیعه زخطّ ابوحنیفه جداست</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حضرت صادق</w:t>
      </w:r>
    </w:p>
    <w:p>
      <w:pPr>
        <w:pStyle w:val="BookText"/>
        <w:rPr/>
      </w:pPr>
      <w:r>
        <w:rPr>
          <w:rFonts w:ascii="IRNazanin" w:hAnsi="IRNazanin" w:eastAsia="IRNazanin"/>
          <w:color w:val="111111"/>
          <w:sz w:val="28"/>
          <w:sz w:val="28"/>
          <w:szCs w:val="28"/>
          <w:rtl w:val="true"/>
          <w:lang w:bidi="fa-IR"/>
        </w:rPr>
        <w:t>عنایتی است که فوق همه عنایت‌هاست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96" w:name="__RefHeading___Toc3306557_3224264995"/>
      <w:bookmarkStart w:id="97" w:name="_Toc33"/>
      <w:bookmarkEnd w:id="96"/>
      <w:r>
        <w:rPr>
          <w:rtl w:val="true"/>
        </w:rPr>
        <w:t>شهادت امام صادق‌علیه السلام</w:t>
      </w:r>
      <w:bookmarkEnd w:id="97"/>
    </w:p>
    <w:p>
      <w:pPr>
        <w:pStyle w:val="BookText"/>
        <w:rPr/>
      </w:pPr>
      <w:r>
        <w:rPr>
          <w:rFonts w:ascii="IRNazanin" w:hAnsi="IRNazanin" w:eastAsia="IRNazanin"/>
          <w:color w:val="111111"/>
          <w:sz w:val="28"/>
          <w:sz w:val="28"/>
          <w:szCs w:val="28"/>
          <w:rtl w:val="true"/>
          <w:lang w:bidi="fa-IR"/>
        </w:rPr>
        <w:t>آن طایر بهشتی، تنها در آشیانه</w:t>
      </w:r>
    </w:p>
    <w:p>
      <w:pPr>
        <w:pStyle w:val="BookText"/>
        <w:rPr/>
      </w:pPr>
      <w:r>
        <w:rPr>
          <w:rFonts w:ascii="IRNazanin" w:hAnsi="IRNazanin" w:eastAsia="IRNazanin"/>
          <w:color w:val="111111"/>
          <w:sz w:val="28"/>
          <w:sz w:val="28"/>
          <w:szCs w:val="28"/>
          <w:rtl w:val="true"/>
          <w:lang w:bidi="fa-IR"/>
        </w:rPr>
        <w:t>چون شمع در دل شب می‌سوخت عاشقانه</w:t>
      </w:r>
    </w:p>
    <w:p>
      <w:pPr>
        <w:pStyle w:val="BookText"/>
        <w:rPr/>
      </w:pPr>
      <w:r>
        <w:rPr>
          <w:rFonts w:ascii="IRNazanin" w:hAnsi="IRNazanin" w:eastAsia="IRNazanin"/>
          <w:color w:val="111111"/>
          <w:sz w:val="28"/>
          <w:sz w:val="28"/>
          <w:szCs w:val="28"/>
          <w:rtl w:val="true"/>
          <w:lang w:bidi="fa-IR"/>
        </w:rPr>
        <w:t>سوزش شرار سینه، ذکرش ترانه دل</w:t>
      </w:r>
    </w:p>
    <w:p>
      <w:pPr>
        <w:pStyle w:val="BookText"/>
        <w:rPr/>
      </w:pPr>
      <w:r>
        <w:rPr>
          <w:rFonts w:ascii="IRNazanin" w:hAnsi="IRNazanin" w:eastAsia="IRNazanin"/>
          <w:color w:val="111111"/>
          <w:sz w:val="28"/>
          <w:sz w:val="28"/>
          <w:szCs w:val="28"/>
          <w:rtl w:val="true"/>
          <w:lang w:bidi="fa-IR"/>
        </w:rPr>
        <w:t>آهش به اوج افلاک اشکش به رخ روانه</w:t>
      </w:r>
    </w:p>
    <w:p>
      <w:pPr>
        <w:pStyle w:val="BookText"/>
        <w:rPr/>
      </w:pPr>
      <w:r>
        <w:rPr>
          <w:rFonts w:ascii="IRNazanin" w:hAnsi="IRNazanin" w:eastAsia="IRNazanin"/>
          <w:color w:val="111111"/>
          <w:sz w:val="28"/>
          <w:sz w:val="28"/>
          <w:szCs w:val="28"/>
          <w:rtl w:val="true"/>
          <w:lang w:bidi="fa-IR"/>
        </w:rPr>
        <w:t>کی دیده زاهدی را وقت عبادت شب</w:t>
      </w:r>
    </w:p>
    <w:p>
      <w:pPr>
        <w:pStyle w:val="BookText"/>
        <w:rPr/>
      </w:pPr>
      <w:r>
        <w:rPr>
          <w:rFonts w:ascii="IRNazanin" w:hAnsi="IRNazanin" w:eastAsia="IRNazanin"/>
          <w:color w:val="111111"/>
          <w:sz w:val="28"/>
          <w:sz w:val="28"/>
          <w:szCs w:val="28"/>
          <w:rtl w:val="true"/>
          <w:lang w:bidi="fa-IR"/>
        </w:rPr>
        <w:t>با دست بسته دشمن بیرون برد ز خانه</w:t>
      </w:r>
    </w:p>
    <w:p>
      <w:pPr>
        <w:pStyle w:val="BookText"/>
        <w:rPr/>
      </w:pPr>
      <w:r>
        <w:rPr>
          <w:rFonts w:ascii="IRNazanin" w:hAnsi="IRNazanin" w:eastAsia="IRNazanin"/>
          <w:color w:val="111111"/>
          <w:sz w:val="28"/>
          <w:sz w:val="28"/>
          <w:szCs w:val="28"/>
          <w:rtl w:val="true"/>
          <w:lang w:bidi="fa-IR"/>
        </w:rPr>
        <w:t>او با کهولت سن با قامت خمیده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 قساوت قلب در دست تازیانه </w:t>
      </w:r>
      <w:bookmarkStart w:id="98" w:name="pg12904_163987"/>
    </w:p>
    <w:p>
      <w:pPr>
        <w:pStyle w:val="BookText"/>
        <w:rPr/>
      </w:pPr>
      <w:bookmarkEnd w:id="98"/>
      <w:r>
        <w:rPr>
          <w:rFonts w:ascii="IRNazanin" w:hAnsi="IRNazanin" w:eastAsia="IRNazanin"/>
          <w:color w:val="111111"/>
          <w:sz w:val="28"/>
          <w:sz w:val="28"/>
          <w:szCs w:val="28"/>
          <w:rtl w:val="true"/>
          <w:lang w:bidi="fa-IR"/>
        </w:rPr>
        <w:t>کاهیده بُد تن او کز بهر کشتن او</w:t>
      </w:r>
    </w:p>
    <w:p>
      <w:pPr>
        <w:pStyle w:val="BookText"/>
        <w:rPr/>
      </w:pPr>
      <w:r>
        <w:rPr>
          <w:rFonts w:ascii="IRNazanin" w:hAnsi="IRNazanin" w:eastAsia="IRNazanin"/>
          <w:color w:val="111111"/>
          <w:sz w:val="28"/>
          <w:sz w:val="28"/>
          <w:szCs w:val="28"/>
          <w:rtl w:val="true"/>
          <w:lang w:bidi="fa-IR"/>
        </w:rPr>
        <w:t>منصور لحظه لحظه بگرفت از او بهانه</w:t>
      </w:r>
    </w:p>
    <w:p>
      <w:pPr>
        <w:pStyle w:val="BookText"/>
        <w:rPr/>
      </w:pPr>
      <w:r>
        <w:rPr>
          <w:rFonts w:ascii="IRNazanin" w:hAnsi="IRNazanin" w:eastAsia="IRNazanin"/>
          <w:color w:val="111111"/>
          <w:sz w:val="28"/>
          <w:sz w:val="28"/>
          <w:szCs w:val="28"/>
          <w:rtl w:val="true"/>
          <w:lang w:bidi="fa-IR"/>
        </w:rPr>
        <w:t>آن زاده پیمبر ارثیّه‌ای ز حیدر</w:t>
      </w:r>
    </w:p>
    <w:p>
      <w:pPr>
        <w:pStyle w:val="BookText"/>
        <w:rPr/>
      </w:pPr>
      <w:r>
        <w:rPr>
          <w:rFonts w:ascii="IRNazanin" w:hAnsi="IRNazanin" w:eastAsia="IRNazanin"/>
          <w:color w:val="111111"/>
          <w:sz w:val="28"/>
          <w:sz w:val="28"/>
          <w:szCs w:val="28"/>
          <w:rtl w:val="true"/>
          <w:lang w:bidi="fa-IR"/>
        </w:rPr>
        <w:t>این بود کز سرایش آتش کشد زبانه</w:t>
      </w:r>
    </w:p>
    <w:p>
      <w:pPr>
        <w:pStyle w:val="BookText"/>
        <w:rPr/>
      </w:pPr>
      <w:r>
        <w:rPr>
          <w:rFonts w:ascii="IRNazanin" w:hAnsi="IRNazanin" w:eastAsia="IRNazanin"/>
          <w:color w:val="111111"/>
          <w:sz w:val="28"/>
          <w:sz w:val="28"/>
          <w:szCs w:val="28"/>
          <w:rtl w:val="true"/>
          <w:lang w:bidi="fa-IR"/>
        </w:rPr>
        <w:t>هر چند خانه‌اش سوخت او دود و شعله افروخت</w:t>
      </w:r>
    </w:p>
    <w:p>
      <w:pPr>
        <w:pStyle w:val="BookText"/>
        <w:rPr/>
      </w:pPr>
      <w:r>
        <w:rPr>
          <w:rFonts w:ascii="IRNazanin" w:hAnsi="IRNazanin" w:eastAsia="IRNazanin"/>
          <w:color w:val="111111"/>
          <w:sz w:val="28"/>
          <w:sz w:val="28"/>
          <w:szCs w:val="28"/>
          <w:rtl w:val="true"/>
          <w:lang w:bidi="fa-IR"/>
        </w:rPr>
        <w:t>دیگر نخورد یارش سیلی در آستانه</w:t>
      </w:r>
    </w:p>
    <w:p>
      <w:pPr>
        <w:pStyle w:val="BookText"/>
        <w:rPr/>
      </w:pPr>
      <w:r>
        <w:rPr>
          <w:rFonts w:ascii="IRNazanin" w:hAnsi="IRNazanin" w:eastAsia="IRNazanin"/>
          <w:color w:val="111111"/>
          <w:sz w:val="28"/>
          <w:sz w:val="28"/>
          <w:szCs w:val="28"/>
          <w:rtl w:val="true"/>
          <w:lang w:bidi="fa-IR"/>
        </w:rPr>
        <w:t>آوخ که کشت منصور او را به زهر و انگور</w:t>
      </w:r>
    </w:p>
    <w:p>
      <w:pPr>
        <w:pStyle w:val="BookText"/>
        <w:rPr/>
      </w:pPr>
      <w:r>
        <w:rPr>
          <w:rFonts w:ascii="IRNazanin" w:hAnsi="IRNazanin" w:eastAsia="IRNazanin"/>
          <w:color w:val="111111"/>
          <w:sz w:val="28"/>
          <w:sz w:val="28"/>
          <w:szCs w:val="28"/>
          <w:rtl w:val="true"/>
          <w:lang w:bidi="fa-IR"/>
        </w:rPr>
        <w:t>دردا که گشت خاموش آن گریه شبانه</w:t>
      </w:r>
    </w:p>
    <w:p>
      <w:pPr>
        <w:pStyle w:val="BookText"/>
        <w:rPr/>
      </w:pPr>
      <w:r>
        <w:rPr>
          <w:rFonts w:ascii="IRNazanin" w:hAnsi="IRNazanin" w:eastAsia="IRNazanin"/>
          <w:color w:val="111111"/>
          <w:sz w:val="28"/>
          <w:sz w:val="28"/>
          <w:szCs w:val="28"/>
          <w:rtl w:val="true"/>
          <w:lang w:bidi="fa-IR"/>
        </w:rPr>
        <w:t>هفتاد سال عمرش هفتاد سال غم بود</w:t>
      </w:r>
    </w:p>
    <w:p>
      <w:pPr>
        <w:pStyle w:val="BookText"/>
        <w:rPr/>
      </w:pPr>
      <w:r>
        <w:rPr>
          <w:rFonts w:ascii="IRNazanin" w:hAnsi="IRNazanin" w:eastAsia="IRNazanin"/>
          <w:color w:val="111111"/>
          <w:sz w:val="28"/>
          <w:sz w:val="28"/>
          <w:szCs w:val="28"/>
          <w:rtl w:val="true"/>
          <w:lang w:bidi="fa-IR"/>
        </w:rPr>
        <w:t>هر لحظه دید بیداد از فتنه زمانه</w:t>
      </w:r>
    </w:p>
    <w:p>
      <w:pPr>
        <w:pStyle w:val="BookText"/>
        <w:rPr/>
      </w:pPr>
      <w:r>
        <w:rPr>
          <w:rFonts w:ascii="IRNazanin" w:hAnsi="IRNazanin" w:eastAsia="IRNazanin"/>
          <w:color w:val="111111"/>
          <w:sz w:val="28"/>
          <w:sz w:val="28"/>
          <w:szCs w:val="28"/>
          <w:rtl w:val="true"/>
          <w:lang w:bidi="fa-IR"/>
        </w:rPr>
        <w:t>آن عزّت رفیعش آن غربت بقیعش</w:t>
      </w:r>
    </w:p>
    <w:p>
      <w:pPr>
        <w:pStyle w:val="BookText"/>
        <w:rPr/>
      </w:pPr>
      <w:r>
        <w:rPr>
          <w:rFonts w:ascii="IRNazanin" w:hAnsi="IRNazanin" w:eastAsia="IRNazanin"/>
          <w:color w:val="111111"/>
          <w:sz w:val="28"/>
          <w:sz w:val="28"/>
          <w:szCs w:val="28"/>
          <w:rtl w:val="true"/>
          <w:lang w:bidi="fa-IR"/>
        </w:rPr>
        <w:t>جز تلّ خاک نبود از قبر او نشانه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خاک مدفون شد آن تن پاک</w:t>
      </w:r>
    </w:p>
    <w:p>
      <w:pPr>
        <w:pStyle w:val="BookText"/>
        <w:rPr/>
      </w:pPr>
      <w:r>
        <w:rPr>
          <w:rFonts w:ascii="IRNazanin" w:hAnsi="IRNazanin" w:eastAsia="IRNazanin"/>
          <w:color w:val="111111"/>
          <w:sz w:val="28"/>
          <w:sz w:val="28"/>
          <w:szCs w:val="28"/>
          <w:rtl w:val="true"/>
          <w:lang w:bidi="fa-IR"/>
        </w:rPr>
        <w:t>تا روز حشر باشد این نور جاودانه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99" w:name="__RefHeading___Toc3306559_3224264995"/>
      <w:bookmarkStart w:id="100" w:name="_Toc34"/>
      <w:bookmarkEnd w:id="99"/>
      <w:r>
        <w:rPr>
          <w:rtl w:val="true"/>
        </w:rPr>
        <w:t>شهادت امام صادق‌علیه السلام</w:t>
      </w:r>
      <w:bookmarkEnd w:id="100"/>
    </w:p>
    <w:p>
      <w:pPr>
        <w:pStyle w:val="BookText"/>
        <w:rPr/>
      </w:pPr>
      <w:r>
        <w:rPr>
          <w:rFonts w:ascii="IRNazanin" w:hAnsi="IRNazanin" w:eastAsia="IRNazanin"/>
          <w:color w:val="111111"/>
          <w:sz w:val="28"/>
          <w:sz w:val="28"/>
          <w:szCs w:val="28"/>
          <w:rtl w:val="true"/>
          <w:lang w:bidi="fa-IR"/>
        </w:rPr>
        <w:t>عالم ز آه تیره‌تر از صبح محشر است</w:t>
      </w:r>
    </w:p>
    <w:p>
      <w:pPr>
        <w:pStyle w:val="BookText"/>
        <w:rPr/>
      </w:pPr>
      <w:r>
        <w:rPr>
          <w:rFonts w:ascii="IRNazanin" w:hAnsi="IRNazanin" w:eastAsia="IRNazanin"/>
          <w:color w:val="111111"/>
          <w:sz w:val="28"/>
          <w:sz w:val="28"/>
          <w:szCs w:val="28"/>
          <w:rtl w:val="true"/>
          <w:lang w:bidi="fa-IR"/>
        </w:rPr>
        <w:t>خون جگر به دیده آل پیمبر است</w:t>
      </w:r>
    </w:p>
    <w:p>
      <w:pPr>
        <w:pStyle w:val="BookText"/>
        <w:rPr/>
      </w:pPr>
      <w:r>
        <w:rPr>
          <w:rFonts w:ascii="IRNazanin" w:hAnsi="IRNazanin" w:eastAsia="IRNazanin"/>
          <w:color w:val="111111"/>
          <w:sz w:val="28"/>
          <w:sz w:val="28"/>
          <w:szCs w:val="28"/>
          <w:rtl w:val="true"/>
          <w:lang w:bidi="fa-IR"/>
        </w:rPr>
        <w:t>شهر مدینه گشته عزاخانه وجود</w:t>
      </w:r>
    </w:p>
    <w:p>
      <w:pPr>
        <w:pStyle w:val="BookText"/>
        <w:rPr/>
      </w:pPr>
      <w:r>
        <w:rPr>
          <w:rFonts w:ascii="IRNazanin" w:hAnsi="IRNazanin" w:eastAsia="IRNazanin"/>
          <w:color w:val="111111"/>
          <w:sz w:val="28"/>
          <w:sz w:val="28"/>
          <w:szCs w:val="28"/>
          <w:rtl w:val="true"/>
          <w:lang w:bidi="fa-IR"/>
        </w:rPr>
        <w:t>رخت سیاه بر تن زهرا و حیدر است</w:t>
      </w:r>
    </w:p>
    <w:p>
      <w:pPr>
        <w:pStyle w:val="BookText"/>
        <w:rPr/>
      </w:pPr>
      <w:r>
        <w:rPr>
          <w:rFonts w:ascii="IRNazanin" w:hAnsi="IRNazanin" w:eastAsia="IRNazanin"/>
          <w:color w:val="111111"/>
          <w:sz w:val="28"/>
          <w:sz w:val="28"/>
          <w:szCs w:val="28"/>
          <w:rtl w:val="true"/>
          <w:lang w:bidi="fa-IR"/>
        </w:rPr>
        <w:t>گفتم چه روی داده که از خاطرم گذشت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شب یتیمی موسی ابن جعفر است </w:t>
      </w:r>
      <w:bookmarkStart w:id="101" w:name="pg12904_163988"/>
    </w:p>
    <w:p>
      <w:pPr>
        <w:pStyle w:val="BookText"/>
        <w:rPr/>
      </w:pPr>
      <w:bookmarkEnd w:id="101"/>
      <w:r>
        <w:rPr>
          <w:rFonts w:ascii="IRNazanin" w:hAnsi="IRNazanin" w:eastAsia="IRNazanin"/>
          <w:color w:val="111111"/>
          <w:sz w:val="28"/>
          <w:sz w:val="28"/>
          <w:szCs w:val="28"/>
          <w:rtl w:val="true"/>
          <w:lang w:bidi="fa-IR"/>
        </w:rPr>
        <w:t>گریند بر امام ششم هفت آسمان</w:t>
      </w:r>
    </w:p>
    <w:p>
      <w:pPr>
        <w:pStyle w:val="BookText"/>
        <w:rPr/>
      </w:pPr>
      <w:r>
        <w:rPr>
          <w:rFonts w:ascii="IRNazanin" w:hAnsi="IRNazanin" w:eastAsia="IRNazanin"/>
          <w:color w:val="111111"/>
          <w:sz w:val="28"/>
          <w:sz w:val="28"/>
          <w:szCs w:val="28"/>
          <w:rtl w:val="true"/>
          <w:lang w:bidi="fa-IR"/>
        </w:rPr>
        <w:t>در نُه فلک قیامت عظمای دیگر است</w:t>
      </w:r>
    </w:p>
    <w:p>
      <w:pPr>
        <w:pStyle w:val="BookText"/>
        <w:rPr/>
      </w:pPr>
      <w:r>
        <w:rPr>
          <w:rFonts w:ascii="IRNazanin" w:hAnsi="IRNazanin" w:eastAsia="IRNazanin"/>
          <w:color w:val="111111"/>
          <w:sz w:val="28"/>
          <w:sz w:val="28"/>
          <w:szCs w:val="28"/>
          <w:rtl w:val="true"/>
          <w:lang w:bidi="fa-IR"/>
        </w:rPr>
        <w:t>جسمی که آب شد ز جفا زیر خاک رفت</w:t>
      </w:r>
    </w:p>
    <w:p>
      <w:pPr>
        <w:pStyle w:val="BookText"/>
        <w:rPr/>
      </w:pPr>
      <w:r>
        <w:rPr>
          <w:rFonts w:ascii="IRNazanin" w:hAnsi="IRNazanin" w:eastAsia="IRNazanin"/>
          <w:color w:val="111111"/>
          <w:sz w:val="28"/>
          <w:sz w:val="28"/>
          <w:szCs w:val="28"/>
          <w:rtl w:val="true"/>
          <w:lang w:bidi="fa-IR"/>
        </w:rPr>
        <w:t>در قلب آب و خاک از این داغ آذر است</w:t>
      </w:r>
    </w:p>
    <w:p>
      <w:pPr>
        <w:pStyle w:val="BookText"/>
        <w:rPr/>
      </w:pPr>
      <w:r>
        <w:rPr>
          <w:rFonts w:ascii="IRNazanin" w:hAnsi="IRNazanin" w:eastAsia="IRNazanin"/>
          <w:color w:val="111111"/>
          <w:sz w:val="28"/>
          <w:sz w:val="28"/>
          <w:szCs w:val="28"/>
          <w:rtl w:val="true"/>
          <w:lang w:bidi="fa-IR"/>
        </w:rPr>
        <w:t>خواهی اگر که بوسه زنی بر مزار او</w:t>
      </w:r>
    </w:p>
    <w:p>
      <w:pPr>
        <w:pStyle w:val="BookText"/>
        <w:rPr/>
      </w:pPr>
      <w:r>
        <w:rPr>
          <w:rFonts w:ascii="IRNazanin" w:hAnsi="IRNazanin" w:eastAsia="IRNazanin"/>
          <w:color w:val="111111"/>
          <w:sz w:val="28"/>
          <w:sz w:val="28"/>
          <w:szCs w:val="28"/>
          <w:rtl w:val="true"/>
          <w:lang w:bidi="fa-IR"/>
        </w:rPr>
        <w:t>قبرش کنار تربت زهرای اطهر است</w:t>
      </w:r>
    </w:p>
    <w:p>
      <w:pPr>
        <w:pStyle w:val="BookText"/>
        <w:rPr/>
      </w:pPr>
      <w:r>
        <w:rPr>
          <w:rFonts w:ascii="IRNazanin" w:hAnsi="IRNazanin" w:eastAsia="IRNazanin"/>
          <w:color w:val="111111"/>
          <w:sz w:val="28"/>
          <w:sz w:val="28"/>
          <w:szCs w:val="28"/>
          <w:rtl w:val="true"/>
          <w:lang w:bidi="fa-IR"/>
        </w:rPr>
        <w:t>آتش زدند خانه او را حرامیان</w:t>
      </w:r>
    </w:p>
    <w:p>
      <w:pPr>
        <w:pStyle w:val="BookText"/>
        <w:rPr/>
      </w:pPr>
      <w:r>
        <w:rPr>
          <w:rFonts w:ascii="IRNazanin" w:hAnsi="IRNazanin" w:eastAsia="IRNazanin"/>
          <w:color w:val="111111"/>
          <w:sz w:val="28"/>
          <w:sz w:val="28"/>
          <w:szCs w:val="28"/>
          <w:rtl w:val="true"/>
          <w:lang w:bidi="fa-IR"/>
        </w:rPr>
        <w:t>این اجر خوبی پدر و ارث مادر است</w:t>
      </w:r>
    </w:p>
    <w:p>
      <w:pPr>
        <w:pStyle w:val="BookText"/>
        <w:rPr/>
      </w:pPr>
      <w:r>
        <w:rPr>
          <w:rFonts w:ascii="IRNazanin" w:hAnsi="IRNazanin" w:eastAsia="IRNazanin"/>
          <w:color w:val="111111"/>
          <w:sz w:val="28"/>
          <w:sz w:val="28"/>
          <w:szCs w:val="28"/>
          <w:rtl w:val="true"/>
          <w:lang w:bidi="fa-IR"/>
        </w:rPr>
        <w:t>جز تلّ خاک نیست نشانی از آن مزار</w:t>
      </w:r>
    </w:p>
    <w:p>
      <w:pPr>
        <w:pStyle w:val="BookText"/>
        <w:rPr/>
      </w:pPr>
      <w:r>
        <w:rPr>
          <w:rFonts w:ascii="IRNazanin" w:hAnsi="IRNazanin" w:eastAsia="IRNazanin"/>
          <w:color w:val="111111"/>
          <w:sz w:val="28"/>
          <w:sz w:val="28"/>
          <w:szCs w:val="28"/>
          <w:rtl w:val="true"/>
          <w:lang w:bidi="fa-IR"/>
        </w:rPr>
        <w:t>الحقّ که ننگ آل سعود ستمگر است</w:t>
      </w:r>
    </w:p>
    <w:p>
      <w:pPr>
        <w:pStyle w:val="BookText"/>
        <w:rPr/>
      </w:pPr>
      <w:r>
        <w:rPr>
          <w:rFonts w:ascii="IRNazanin" w:hAnsi="IRNazanin" w:eastAsia="IRNazanin"/>
          <w:color w:val="111111"/>
          <w:sz w:val="28"/>
          <w:sz w:val="28"/>
          <w:szCs w:val="28"/>
          <w:rtl w:val="true"/>
          <w:lang w:bidi="fa-IR"/>
        </w:rPr>
        <w:t>قامت خمیده تن شده مانند شمع آب</w:t>
      </w:r>
    </w:p>
    <w:p>
      <w:pPr>
        <w:pStyle w:val="BookText"/>
        <w:rPr/>
      </w:pPr>
      <w:r>
        <w:rPr>
          <w:rFonts w:ascii="IRNazanin" w:hAnsi="IRNazanin" w:eastAsia="IRNazanin"/>
          <w:color w:val="111111"/>
          <w:sz w:val="28"/>
          <w:sz w:val="28"/>
          <w:szCs w:val="28"/>
          <w:rtl w:val="true"/>
          <w:lang w:bidi="fa-IR"/>
        </w:rPr>
        <w:t>این شاهد جنایت منصور کافر است</w:t>
      </w:r>
    </w:p>
    <w:p>
      <w:pPr>
        <w:pStyle w:val="BookText"/>
        <w:rPr/>
      </w:pPr>
      <w:r>
        <w:rPr>
          <w:rFonts w:ascii="IRNazanin" w:hAnsi="IRNazanin" w:eastAsia="IRNazanin"/>
          <w:color w:val="111111"/>
          <w:sz w:val="28"/>
          <w:sz w:val="28"/>
          <w:szCs w:val="28"/>
          <w:rtl w:val="true"/>
          <w:lang w:bidi="fa-IR"/>
        </w:rPr>
        <w:t>بر او بریز اشک که این گریه نزد حقّ</w:t>
      </w:r>
    </w:p>
    <w:p>
      <w:pPr>
        <w:pStyle w:val="BookText"/>
        <w:rPr/>
      </w:pPr>
      <w:r>
        <w:rPr>
          <w:rFonts w:ascii="IRNazanin" w:hAnsi="IRNazanin" w:eastAsia="IRNazanin"/>
          <w:color w:val="111111"/>
          <w:sz w:val="28"/>
          <w:sz w:val="28"/>
          <w:szCs w:val="28"/>
          <w:rtl w:val="true"/>
          <w:lang w:bidi="fa-IR"/>
        </w:rPr>
        <w:t>با گریه بر حسین ثوابش برابر است</w:t>
      </w:r>
    </w:p>
    <w:p>
      <w:pPr>
        <w:pStyle w:val="BookText"/>
        <w:rPr/>
      </w:pPr>
      <w:r>
        <w:rPr>
          <w:rFonts w:ascii="IRNazanin" w:hAnsi="IRNazanin" w:eastAsia="IRNazanin"/>
          <w:color w:val="111111"/>
          <w:sz w:val="28"/>
          <w:sz w:val="28"/>
          <w:szCs w:val="28"/>
          <w:rtl w:val="true"/>
          <w:lang w:bidi="fa-IR"/>
        </w:rPr>
        <w:t>با آن‌که بسته است به رویش در بقیع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چشم امیدش بر این در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02" w:name="__RefHeading___Toc3306561_3224264995"/>
      <w:bookmarkStart w:id="103" w:name="_Toc35"/>
      <w:bookmarkEnd w:id="102"/>
      <w:r>
        <w:rPr>
          <w:rtl w:val="true"/>
        </w:rPr>
        <w:t>مدح و مرثیه حضرت صادق‌علیه السلام</w:t>
      </w:r>
      <w:bookmarkEnd w:id="103"/>
    </w:p>
    <w:p>
      <w:pPr>
        <w:pStyle w:val="BookText"/>
        <w:rPr/>
      </w:pPr>
      <w:r>
        <w:rPr>
          <w:rFonts w:ascii="IRNazanin" w:hAnsi="IRNazanin" w:eastAsia="IRNazanin"/>
          <w:color w:val="111111"/>
          <w:sz w:val="28"/>
          <w:sz w:val="28"/>
          <w:szCs w:val="28"/>
          <w:rtl w:val="true"/>
          <w:lang w:bidi="fa-IR"/>
        </w:rPr>
        <w:t>ای که خوانده است خداوند به قرآن نورت</w:t>
      </w:r>
    </w:p>
    <w:p>
      <w:pPr>
        <w:pStyle w:val="BookText"/>
        <w:rPr/>
      </w:pPr>
      <w:r>
        <w:rPr>
          <w:rFonts w:ascii="IRNazanin" w:hAnsi="IRNazanin" w:eastAsia="IRNazanin"/>
          <w:color w:val="111111"/>
          <w:sz w:val="28"/>
          <w:sz w:val="28"/>
          <w:szCs w:val="28"/>
          <w:rtl w:val="true"/>
          <w:lang w:bidi="fa-IR"/>
        </w:rPr>
        <w:t>نوری و سینه خوبان دو عالم طورت</w:t>
      </w:r>
    </w:p>
    <w:p>
      <w:pPr>
        <w:pStyle w:val="BookText"/>
        <w:rPr/>
      </w:pPr>
      <w:r>
        <w:rPr>
          <w:rFonts w:ascii="IRNazanin" w:hAnsi="IRNazanin" w:eastAsia="IRNazanin"/>
          <w:color w:val="111111"/>
          <w:sz w:val="28"/>
          <w:sz w:val="28"/>
          <w:szCs w:val="28"/>
          <w:rtl w:val="true"/>
          <w:lang w:bidi="fa-IR"/>
        </w:rPr>
        <w:t>مُلکِ جان خانه دل‌ها همگان معمورت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و جنّ و ملک و حور و پری مأمورت </w:t>
      </w:r>
    </w:p>
    <w:p>
      <w:pPr>
        <w:pStyle w:val="BookText"/>
        <w:rPr/>
      </w:pPr>
      <w:r>
        <w:rPr>
          <w:rFonts w:ascii="IRNazanin" w:hAnsi="IRNazanin" w:eastAsia="IRNazanin"/>
          <w:color w:val="111111"/>
          <w:sz w:val="28"/>
          <w:sz w:val="28"/>
          <w:szCs w:val="28"/>
          <w:rtl w:val="true"/>
          <w:lang w:bidi="fa-IR"/>
        </w:rPr>
        <w:t>چه جفاها که رسید از ستم منصورت</w:t>
      </w:r>
    </w:p>
    <w:p>
      <w:pPr>
        <w:pStyle w:val="BookText"/>
        <w:rPr/>
      </w:pPr>
      <w:r>
        <w:rPr>
          <w:rFonts w:ascii="IRNazanin" w:hAnsi="IRNazanin" w:eastAsia="IRNazanin"/>
          <w:color w:val="111111"/>
          <w:sz w:val="28"/>
          <w:sz w:val="28"/>
          <w:szCs w:val="28"/>
          <w:rtl w:val="true"/>
          <w:lang w:bidi="fa-IR"/>
        </w:rPr>
        <w:t>کرد از خانه و از شهرِ پیمبر دورت</w:t>
      </w:r>
    </w:p>
    <w:p>
      <w:pPr>
        <w:pStyle w:val="BookText"/>
        <w:rPr/>
      </w:pPr>
      <w:r>
        <w:rPr>
          <w:rFonts w:ascii="IRNazanin" w:hAnsi="IRNazanin" w:eastAsia="IRNazanin"/>
          <w:color w:val="111111"/>
          <w:sz w:val="28"/>
          <w:sz w:val="28"/>
          <w:szCs w:val="28"/>
          <w:rtl w:val="true"/>
          <w:lang w:bidi="fa-IR"/>
        </w:rPr>
        <w:t>بود آگاه عدو از محن جانکاهت</w:t>
      </w:r>
    </w:p>
    <w:p>
      <w:pPr>
        <w:pStyle w:val="BookText"/>
        <w:rPr/>
      </w:pPr>
      <w:r>
        <w:rPr>
          <w:rFonts w:ascii="IRNazanin" w:hAnsi="IRNazanin" w:eastAsia="IRNazanin"/>
          <w:color w:val="111111"/>
          <w:sz w:val="28"/>
          <w:sz w:val="28"/>
          <w:szCs w:val="28"/>
          <w:rtl w:val="true"/>
          <w:lang w:bidi="fa-IR"/>
        </w:rPr>
        <w:t>بُرد با فرق برهنه سوی قربانگاهت</w:t>
      </w:r>
    </w:p>
    <w:p>
      <w:pPr>
        <w:pStyle w:val="BookText"/>
        <w:rPr/>
      </w:pPr>
      <w:r>
        <w:rPr>
          <w:rFonts w:ascii="IRNazanin" w:hAnsi="IRNazanin" w:eastAsia="IRNazanin"/>
          <w:color w:val="111111"/>
          <w:sz w:val="28"/>
          <w:sz w:val="28"/>
          <w:szCs w:val="28"/>
          <w:rtl w:val="true"/>
          <w:lang w:bidi="fa-IR"/>
        </w:rPr>
        <w:t>کثرت سنّ تو و این همه آزار ای وای</w:t>
      </w:r>
    </w:p>
    <w:p>
      <w:pPr>
        <w:pStyle w:val="BookText"/>
        <w:rPr/>
      </w:pPr>
      <w:r>
        <w:rPr>
          <w:rFonts w:ascii="Amiri" w:hAnsi="Amiri" w:eastAsia="Amiri" w:cs="Amiri"/>
          <w:color w:val="111111"/>
          <w:sz w:val="28"/>
          <w:sz w:val="28"/>
          <w:szCs w:val="28"/>
          <w:rtl w:val="true"/>
          <w:lang w:bidi="ar-SA"/>
        </w:rPr>
        <w:t>آفتابِ حق و بیدادِ شبِ تار ای وای</w:t>
      </w:r>
    </w:p>
    <w:p>
      <w:pPr>
        <w:pStyle w:val="BookText"/>
        <w:rPr/>
      </w:pPr>
      <w:r>
        <w:rPr>
          <w:rFonts w:ascii="IRNazanin" w:hAnsi="IRNazanin" w:eastAsia="IRNazanin"/>
          <w:color w:val="111111"/>
          <w:sz w:val="28"/>
          <w:sz w:val="28"/>
          <w:szCs w:val="28"/>
          <w:rtl w:val="true"/>
          <w:lang w:bidi="fa-IR"/>
        </w:rPr>
        <w:t>برق شمشیر و رخ حجّت دادار ای وای</w:t>
      </w:r>
    </w:p>
    <w:p>
      <w:pPr>
        <w:pStyle w:val="BookText"/>
        <w:rPr/>
      </w:pPr>
      <w:r>
        <w:rPr>
          <w:rFonts w:ascii="IRNazanin" w:hAnsi="IRNazanin" w:eastAsia="IRNazanin"/>
          <w:color w:val="111111"/>
          <w:sz w:val="28"/>
          <w:sz w:val="28"/>
          <w:szCs w:val="28"/>
          <w:rtl w:val="true"/>
          <w:lang w:bidi="fa-IR"/>
        </w:rPr>
        <w:t>دوست در سلسله‌ی دشمن غدّار ای وای</w:t>
      </w:r>
    </w:p>
    <w:p>
      <w:pPr>
        <w:pStyle w:val="BookText"/>
        <w:rPr/>
      </w:pPr>
      <w:r>
        <w:rPr>
          <w:rFonts w:ascii="Amiri" w:hAnsi="Amiri" w:eastAsia="Amiri" w:cs="Amiri"/>
          <w:color w:val="111111"/>
          <w:sz w:val="28"/>
          <w:sz w:val="28"/>
          <w:szCs w:val="28"/>
          <w:rtl w:val="true"/>
          <w:lang w:bidi="ar-SA"/>
        </w:rPr>
        <w:t>خانه حجّتِ حقّ و شرر نار ای وای</w:t>
      </w:r>
    </w:p>
    <w:p>
      <w:pPr>
        <w:pStyle w:val="BookText"/>
        <w:rPr/>
      </w:pPr>
      <w:r>
        <w:rPr>
          <w:rFonts w:ascii="IRNazanin" w:hAnsi="IRNazanin" w:eastAsia="IRNazanin"/>
          <w:color w:val="111111"/>
          <w:sz w:val="28"/>
          <w:sz w:val="28"/>
          <w:szCs w:val="28"/>
          <w:rtl w:val="true"/>
          <w:lang w:bidi="fa-IR"/>
        </w:rPr>
        <w:t>صدمه خار ستم بر گل بی‌خار ای وای</w:t>
      </w:r>
    </w:p>
    <w:p>
      <w:pPr>
        <w:pStyle w:val="BookText"/>
        <w:rPr/>
      </w:pPr>
      <w:r>
        <w:rPr>
          <w:rFonts w:ascii="IRNazanin" w:hAnsi="IRNazanin" w:eastAsia="IRNazanin"/>
          <w:color w:val="111111"/>
          <w:sz w:val="28"/>
          <w:sz w:val="28"/>
          <w:szCs w:val="28"/>
          <w:rtl w:val="true"/>
          <w:lang w:bidi="fa-IR"/>
        </w:rPr>
        <w:t>پاسخ آن‌همه خوبی شرر آذر بود</w:t>
      </w:r>
    </w:p>
    <w:p>
      <w:pPr>
        <w:pStyle w:val="BookText"/>
        <w:rPr/>
      </w:pPr>
      <w:r>
        <w:rPr>
          <w:rFonts w:ascii="IRNazanin" w:hAnsi="IRNazanin" w:eastAsia="IRNazanin"/>
          <w:color w:val="111111"/>
          <w:sz w:val="28"/>
          <w:sz w:val="28"/>
          <w:szCs w:val="28"/>
          <w:rtl w:val="true"/>
          <w:lang w:bidi="fa-IR"/>
        </w:rPr>
        <w:t>بیت آتش زده ارثیّه‌ای از مادر بود</w:t>
      </w:r>
    </w:p>
    <w:p>
      <w:pPr>
        <w:pStyle w:val="BookText"/>
        <w:rPr/>
      </w:pPr>
      <w:r>
        <w:rPr>
          <w:rFonts w:ascii="IRNazanin" w:hAnsi="IRNazanin" w:eastAsia="IRNazanin"/>
          <w:color w:val="111111"/>
          <w:sz w:val="28"/>
          <w:sz w:val="28"/>
          <w:szCs w:val="28"/>
          <w:rtl w:val="true"/>
          <w:lang w:bidi="fa-IR"/>
        </w:rPr>
        <w:t>آخر از زهر جفا رفت وجودت در تاب</w:t>
      </w:r>
    </w:p>
    <w:p>
      <w:pPr>
        <w:pStyle w:val="BookText"/>
        <w:rPr/>
      </w:pPr>
      <w:r>
        <w:rPr>
          <w:rFonts w:ascii="IRNazanin" w:hAnsi="IRNazanin" w:eastAsia="IRNazanin"/>
          <w:color w:val="111111"/>
          <w:sz w:val="28"/>
          <w:sz w:val="28"/>
          <w:szCs w:val="28"/>
          <w:rtl w:val="true"/>
          <w:lang w:bidi="fa-IR"/>
        </w:rPr>
        <w:t>جگرِ خونجگرِ پاره زهرا شد آب</w:t>
      </w:r>
    </w:p>
    <w:p>
      <w:pPr>
        <w:pStyle w:val="BookText"/>
        <w:rPr/>
      </w:pPr>
      <w:r>
        <w:rPr>
          <w:rFonts w:ascii="IRNazanin" w:hAnsi="IRNazanin" w:eastAsia="IRNazanin"/>
          <w:color w:val="111111"/>
          <w:sz w:val="28"/>
          <w:sz w:val="28"/>
          <w:szCs w:val="28"/>
          <w:rtl w:val="true"/>
          <w:lang w:bidi="fa-IR"/>
        </w:rPr>
        <w:t>ریخت از دیده یاران به عزای تو گلاب</w:t>
      </w:r>
    </w:p>
    <w:p>
      <w:pPr>
        <w:pStyle w:val="BookText"/>
        <w:rPr/>
      </w:pPr>
      <w:r>
        <w:rPr>
          <w:rFonts w:ascii="IRNazanin" w:hAnsi="IRNazanin" w:eastAsia="IRNazanin"/>
          <w:color w:val="111111"/>
          <w:sz w:val="28"/>
          <w:sz w:val="28"/>
          <w:szCs w:val="28"/>
          <w:rtl w:val="true"/>
          <w:lang w:bidi="fa-IR"/>
        </w:rPr>
        <w:t>جگرِ موسی جعفر شد از این داغ کباب</w:t>
      </w:r>
    </w:p>
    <w:p>
      <w:pPr>
        <w:pStyle w:val="BookText"/>
        <w:rPr/>
      </w:pPr>
      <w:r>
        <w:rPr>
          <w:rFonts w:ascii="IRNazanin" w:hAnsi="IRNazanin" w:eastAsia="IRNazanin"/>
          <w:color w:val="111111"/>
          <w:sz w:val="28"/>
          <w:sz w:val="28"/>
          <w:szCs w:val="28"/>
          <w:rtl w:val="true"/>
          <w:lang w:bidi="fa-IR"/>
        </w:rPr>
        <w:t>بعد از آن غربت و مظلومیّت و رنج و عذاب</w:t>
      </w:r>
    </w:p>
    <w:p>
      <w:pPr>
        <w:pStyle w:val="BookText"/>
        <w:rPr/>
      </w:pPr>
      <w:r>
        <w:rPr>
          <w:rFonts w:ascii="IRNazanin" w:hAnsi="IRNazanin" w:eastAsia="IRNazanin"/>
          <w:color w:val="111111"/>
          <w:sz w:val="28"/>
          <w:sz w:val="28"/>
          <w:szCs w:val="28"/>
          <w:rtl w:val="true"/>
          <w:lang w:bidi="fa-IR"/>
        </w:rPr>
        <w:t>بوتراب دگری باز نهان شد به تراب</w:t>
      </w:r>
    </w:p>
    <w:p>
      <w:pPr>
        <w:pStyle w:val="BookText"/>
        <w:rPr/>
      </w:pPr>
      <w:r>
        <w:rPr>
          <w:rFonts w:ascii="IRNazanin" w:hAnsi="IRNazanin" w:eastAsia="IRNazanin"/>
          <w:color w:val="111111"/>
          <w:sz w:val="28"/>
          <w:sz w:val="28"/>
          <w:szCs w:val="28"/>
          <w:rtl w:val="true"/>
          <w:lang w:bidi="fa-IR"/>
        </w:rPr>
        <w:t>در عزای تو جهان صحنه محشر گردید</w:t>
      </w:r>
    </w:p>
    <w:p>
      <w:pPr>
        <w:pStyle w:val="BookText"/>
        <w:rPr/>
      </w:pPr>
      <w:r>
        <w:rPr>
          <w:rFonts w:ascii="IRNazanin" w:hAnsi="IRNazanin" w:eastAsia="IRNazanin"/>
          <w:color w:val="111111"/>
          <w:sz w:val="28"/>
          <w:sz w:val="28"/>
          <w:szCs w:val="28"/>
          <w:rtl w:val="true"/>
          <w:lang w:bidi="fa-IR"/>
        </w:rPr>
        <w:t>تازه در ماتم تو داغ پیمبر گردید</w:t>
      </w:r>
    </w:p>
    <w:p>
      <w:pPr>
        <w:pStyle w:val="BookText"/>
        <w:rPr/>
      </w:pPr>
      <w:r>
        <w:rPr>
          <w:rFonts w:ascii="IRNazanin" w:hAnsi="IRNazanin" w:eastAsia="IRNazanin"/>
          <w:color w:val="111111"/>
          <w:sz w:val="28"/>
          <w:sz w:val="28"/>
          <w:szCs w:val="28"/>
          <w:rtl w:val="true"/>
          <w:lang w:bidi="fa-IR"/>
        </w:rPr>
        <w:t>ای سلام همه بر تربت بی‌زوّارت</w:t>
      </w:r>
    </w:p>
    <w:p>
      <w:pPr>
        <w:pStyle w:val="BookText"/>
        <w:rPr/>
      </w:pPr>
      <w:r>
        <w:rPr>
          <w:rFonts w:ascii="IRNazanin" w:hAnsi="IRNazanin" w:eastAsia="IRNazanin"/>
          <w:color w:val="111111"/>
          <w:sz w:val="28"/>
          <w:sz w:val="28"/>
          <w:szCs w:val="28"/>
          <w:rtl w:val="true"/>
          <w:lang w:bidi="fa-IR"/>
        </w:rPr>
        <w:t>غم بسیار محبّان ز غم بسیارت</w:t>
      </w:r>
    </w:p>
    <w:p>
      <w:pPr>
        <w:pStyle w:val="BookText"/>
        <w:rPr/>
      </w:pPr>
      <w:r>
        <w:rPr>
          <w:rFonts w:ascii="IRNazanin" w:hAnsi="IRNazanin" w:eastAsia="IRNazanin"/>
          <w:color w:val="111111"/>
          <w:sz w:val="28"/>
          <w:sz w:val="28"/>
          <w:szCs w:val="28"/>
          <w:rtl w:val="true"/>
          <w:lang w:bidi="fa-IR"/>
        </w:rPr>
        <w:t>به چه تقصیر عدو این همه داد آزارت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وامصیبت که چه کردند به قلب زارت </w:t>
      </w:r>
    </w:p>
    <w:p>
      <w:pPr>
        <w:pStyle w:val="BookText"/>
        <w:rPr/>
      </w:pPr>
      <w:r>
        <w:rPr>
          <w:rFonts w:ascii="IRNazanin" w:hAnsi="IRNazanin" w:eastAsia="IRNazanin"/>
          <w:color w:val="111111"/>
          <w:sz w:val="28"/>
          <w:sz w:val="28"/>
          <w:szCs w:val="28"/>
          <w:rtl w:val="true"/>
          <w:lang w:bidi="fa-IR"/>
        </w:rPr>
        <w:t>برد سر بر فلک از خانه شرار نارت</w:t>
      </w:r>
    </w:p>
    <w:p>
      <w:pPr>
        <w:pStyle w:val="BookText"/>
        <w:rPr/>
      </w:pPr>
      <w:r>
        <w:rPr>
          <w:rFonts w:ascii="IRNazanin" w:hAnsi="IRNazanin" w:eastAsia="IRNazanin"/>
          <w:color w:val="111111"/>
          <w:sz w:val="28"/>
          <w:sz w:val="28"/>
          <w:szCs w:val="28"/>
          <w:rtl w:val="true"/>
          <w:lang w:bidi="fa-IR"/>
        </w:rPr>
        <w:t>ریخت اعجاز خلیل از لب گوهر بارت</w:t>
      </w:r>
    </w:p>
    <w:p>
      <w:pPr>
        <w:pStyle w:val="BookText"/>
        <w:rPr/>
      </w:pPr>
      <w:r>
        <w:rPr>
          <w:rFonts w:ascii="IRNazanin" w:hAnsi="IRNazanin" w:eastAsia="IRNazanin"/>
          <w:color w:val="111111"/>
          <w:sz w:val="28"/>
          <w:sz w:val="28"/>
          <w:szCs w:val="28"/>
          <w:rtl w:val="true"/>
          <w:lang w:bidi="fa-IR"/>
        </w:rPr>
        <w:t>شد خموش آتش و بهر تو دل عالم سوخت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از همه زین غم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04" w:name="pg12904_163991"/>
    </w:p>
    <w:p>
      <w:pPr>
        <w:pStyle w:val="BookText"/>
        <w:rPr/>
      </w:pPr>
      <w:bookmarkEnd w:id="104"/>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105" w:name="__RefHeading___Toc3306563_3224264995"/>
      <w:bookmarkStart w:id="106" w:name="_Toc36"/>
      <w:bookmarkEnd w:id="105"/>
      <w:r>
        <w:rPr>
          <w:rtl w:val="true"/>
        </w:rPr>
        <w:t>امام موسی بن جعفر الکاظم علیه السلام</w:t>
      </w:r>
      <w:bookmarkEnd w:id="10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3306565_3224264995"/>
      <w:bookmarkStart w:id="108" w:name="_Toc37"/>
      <w:bookmarkEnd w:id="107"/>
      <w:r>
        <w:rPr>
          <w:rtl w:val="true"/>
        </w:rPr>
        <w:t>اشاره</w:t>
      </w:r>
      <w:bookmarkEnd w:id="10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2904_163993"/>
      <w:bookmarkStart w:id="110" w:name="pg12904_163993"/>
      <w:bookmarkEnd w:id="110"/>
    </w:p>
    <w:p>
      <w:pPr>
        <w:pStyle w:val="Heading3"/>
        <w:numPr>
          <w:ilvl w:val="2"/>
          <w:numId w:val="1"/>
        </w:numPr>
        <w:rPr/>
      </w:pPr>
      <w:bookmarkStart w:id="111" w:name="pg12904_163993"/>
      <w:bookmarkStart w:id="112" w:name="__RefHeading___Toc3306567_3224264995"/>
      <w:bookmarkStart w:id="113" w:name="_Toc38"/>
      <w:bookmarkEnd w:id="111"/>
      <w:bookmarkEnd w:id="112"/>
      <w:r>
        <w:rPr>
          <w:rtl w:val="true"/>
        </w:rPr>
        <w:t>ولادت امام کاظم‌علیه السلام</w:t>
      </w:r>
      <w:bookmarkEnd w:id="113"/>
    </w:p>
    <w:p>
      <w:pPr>
        <w:pStyle w:val="BookText"/>
        <w:rPr/>
      </w:pPr>
      <w:r>
        <w:rPr>
          <w:rFonts w:ascii="IRNazanin" w:hAnsi="IRNazanin" w:eastAsia="IRNazanin"/>
          <w:color w:val="111111"/>
          <w:sz w:val="28"/>
          <w:sz w:val="28"/>
          <w:szCs w:val="28"/>
          <w:rtl w:val="true"/>
          <w:lang w:bidi="fa-IR"/>
        </w:rPr>
        <w:t>مرحوم 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روز یک‌شنبه هفتم ماه صفر سال یکصد و بیست و هشت هجری قمری در منطقه ابواء بین مکّه و مدینه به دنیا آمد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امام کاظم‌علیه السلام در بغداد در زندان سندی بن شاهک در پنجم و یا بیست و پنجم ماه رجب در سال یکصد و هشتاد و سه 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توسّط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سنّ مبارک آن حضرت هنگام شهادت پنجاه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کنیز امّ 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البربریّه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حمیدة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آن حضرت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أبوابراهیم و أبوعلی و لقب او عبد صالح و کاظم بوده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امامت آن حضرت سی و پنج سال بوده و از سن بیست سالگی به امامت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امامت او همان‌گونه که خواهد آمد، منصور دوانیقی و فرزند او مهدی عبّاسی و سپس هادی عبّاسی و پس از او هارون الرّشید حکومت می‌کرده‌اند و آن حضرت به دست هارون الرّشید به شهادت رسیده است و در مدینة السّلام در مقبره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کاظمین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14" w:name="pg12904_163994"/>
    </w:p>
    <w:p>
      <w:pPr>
        <w:pStyle w:val="BookText"/>
        <w:rPr/>
      </w:pPr>
      <w:bookmarkEnd w:id="114"/>
      <w:r>
        <w:rPr>
          <w:rFonts w:ascii="IRNazanin" w:hAnsi="IRNazanin" w:eastAsia="IRNazanin"/>
          <w:color w:val="111111"/>
          <w:sz w:val="28"/>
          <w:sz w:val="28"/>
          <w:szCs w:val="28"/>
          <w:rtl w:val="true"/>
          <w:lang w:bidi="fa-IR"/>
        </w:rPr>
        <w:t>منهال قصّاب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مکّه به طرف مدینه آمدم و چون به منطقه ابواء رسیدم فرزند 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متولّد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قبل از امام صادق‌علیه السلام خود را به مدینه رساندم و امام‌علیه السلام روز بعد به مدینه آمد و سه روز مردم را اطعام نمود و من نیز بین آنان بودم و چون غذای آن حضرت را می‌خوردم یک شبانه روز نیاز به غذا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صادق‌علیه السلام بسیار این فرزند را دوست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می‌داشتم که فرزند دیگری جز او نمی‌داشتم و محبّت من تنها مخصوص او می‌بود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115" w:name="__RefHeading___Toc3306569_3224264995"/>
      <w:bookmarkStart w:id="116" w:name="_Toc39"/>
      <w:bookmarkEnd w:id="115"/>
      <w:r>
        <w:rPr>
          <w:rtl w:val="true"/>
        </w:rPr>
        <w:t>شخصیّت امام کاظم‌علیه السلام در خردسالی</w:t>
      </w:r>
      <w:bookmarkEnd w:id="116"/>
    </w:p>
    <w:p>
      <w:pPr>
        <w:pStyle w:val="BookText"/>
        <w:rPr/>
      </w:pPr>
      <w:r>
        <w:rPr>
          <w:rFonts w:ascii="IRNazanin" w:hAnsi="IRNazanin" w:eastAsia="IRNazanin"/>
          <w:color w:val="111111"/>
          <w:sz w:val="28"/>
          <w:sz w:val="28"/>
          <w:szCs w:val="28"/>
          <w:rtl w:val="true"/>
          <w:lang w:bidi="fa-IR"/>
        </w:rPr>
        <w:t>شیخ مفید در کتاب ارشاد از یعقوب سراج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امام صادق‌علیه السلام وارد شدم و دیدم آن حضرت بالای سر فرزند خود موسی بن جعفرعلیه السلام که در گهواره بود ایستاده و همواره با او می‌خندد و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نشستم تا او فارع شد و چون نزد آن حضرت رفتم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مولا و آقای خود را ببین و بر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نزد او رفتم و بر او سلام کردم او با زبان فصیح به من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نامی را که دیروز بر فرزند خود گذاردی تغییر بده، چرا که آن نام مبغوض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سرّاج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قبل دختری به من داده بود و من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مولای خود را بپذیر و نام فرزند خود را تغییر 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ابی‌حمزه طوسی در کتاب ثاقب المناقب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نقل کرده‌اند که ابوحنیفه وارد خانه امام صادق‌علیه السلام شد و چون موسی بن جعفرعلیه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خردسالی بود در دهلیز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خانواده گمان می‌کنند که </w:t>
      </w:r>
    </w:p>
    <w:p>
      <w:pPr>
        <w:pStyle w:val="BookText"/>
        <w:rPr/>
      </w:pPr>
      <w:r>
        <w:rPr>
          <w:rFonts w:ascii="IRNazanin" w:hAnsi="IRNazanin" w:eastAsia="IRNazanin"/>
          <w:color w:val="111111"/>
          <w:sz w:val="28"/>
          <w:sz w:val="28"/>
          <w:szCs w:val="28"/>
          <w:rtl w:val="true"/>
          <w:lang w:bidi="fa-IR"/>
        </w:rPr>
        <w:t>خداوند در خردسالی به آنان علم و دانش عطا می‌نماید و من اکنون این بچّه را آزمایش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کاظم‌علیه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بدانم اگر غریبی وارد شهری شود کجا باید قضای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موسی بن جعفرعلیه السلام نگاه خشم‌آلودی به او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 بی‌ادب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خجل شدم و از خانه بیرون رفتم و سپس داخل شدم و بر او سلام کردم و او در نظر من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غریبی وارد شهری شد کجا باید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نهرها و جویبارها و سایه‌بان‌ها و زیر درختان میوه و سایه‌های کنار خانه‌ها و معابر و مجاری آب و آب‌های راکد پرهیز کند و سپس هر کجا می‌خواهد قضای حاجت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از ناحیه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ناحیه خداوند است و یا از ناحیه بنده و یا از ناحیه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 از ناحیه خداوند است، او کریم‌تر از آن است که بنده خود را برای کاری که انجام نداده است عقوبت نماید، و اگر بگوییم از ناحیه خدا و بنده است، خداوند عادل‌تر از آن است که بنده خود را برای عملی که خود با او شریک بوده است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جز این نیست که بگوییم معصیت از ناحیه بنده می‌باشد، و اگر خداوند از او بگذرد از فضل او خواهد بود و اگر عقوبت کند از عدل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سخنان را از او شنیدم اشکم جاری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و دیگران از هشام بن حکم نقل نموده‌اند که یکی از علمای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مسیحیان او را بزرگ‌ترین عالم و دانشمند خود می‌دانستند و به او افتخار می‌کردند، هفتاد سال در مسیحیّت ماند و پس از آن در جستجوی </w:t>
      </w:r>
    </w:p>
    <w:p>
      <w:pPr>
        <w:pStyle w:val="BookText"/>
        <w:rPr/>
      </w:pPr>
      <w:r>
        <w:rPr>
          <w:rFonts w:ascii="IRNazanin" w:hAnsi="IRNazanin" w:eastAsia="IRNazanin"/>
          <w:color w:val="111111"/>
          <w:sz w:val="28"/>
          <w:sz w:val="28"/>
          <w:szCs w:val="28"/>
          <w:rtl w:val="true"/>
          <w:lang w:bidi="fa-IR"/>
        </w:rPr>
        <w:t>اسلام و کسی بود که پاسخ‌گوی او باشد و به کتب مسیحیّت و حضرت مسیح‌علیه السلام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ضعف مبانی مسیحیّت را دانسته بود و پنهان می‌کرد و در جستجوی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مسلمین و دانشمندان آنها سؤال می‌کرد و چون برخی از علمای اهل سنّت را ملاقات نمود و حقّ را بین آنان نیافت،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پیشوایان شما بر حقّ بودند، شمّه‌ای از حقّ بین شما نیز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مکتب شیعه را به او معرّفی کردند و او را نزد هشام بن حکم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باب الکرخ در دکّان خود نشسته بودم و عدّه‌ای نزد من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عدّه‌ای از مسیحیان که حدود یکصد نفر بودند با علمای خود و لباس‌های سیاه و کلاه‌های مخصوص با جاثلیق اعظم آنان به نام بریهه بر من وارد شدند و اطراف دکّان من نشستند و برای بریهه کرسی گذاردند و او بر آن نشست و اسقف‌های دیگر و عبّاد آنان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بریهه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همه علمای مسلمین سخن گفتم و چیزی نزد آنان نیافتم و اکنون آمده‌ام با تو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 الرّحمن پس از بیان مناظره هشام با عالم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او بر آن عالم 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آنان طولانی شد و بریهه تسلیم گردید و مسیحیان آرزو می‌کردند که ای کاش با هشام برخورد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نیز با حال اندوه به منزل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اندوهگین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مناظره خود با هشام را برای او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اهل حقّ باشی یا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اهل حقّ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حقّ را بپذیری و از لجاجت دوری کنی؛ چرا که لجاجت شکّ است و شکّ شوم می‌باشد و اهل آن اهل دوزخ هستند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بریهه سخن همسر خود را پذیرفت و تصمیم گرفت صبحگاه نزد هشام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صبحگاه به تنهایی نزد هشام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امامی داری و </w:t>
      </w:r>
    </w:p>
    <w:p>
      <w:pPr>
        <w:pStyle w:val="BookText"/>
        <w:rPr/>
      </w:pPr>
      <w:r>
        <w:rPr>
          <w:rFonts w:ascii="IRNazanin" w:hAnsi="IRNazanin" w:eastAsia="IRNazanin"/>
          <w:color w:val="111111"/>
          <w:sz w:val="28"/>
          <w:sz w:val="28"/>
          <w:szCs w:val="28"/>
          <w:rtl w:val="true"/>
          <w:lang w:bidi="fa-IR"/>
        </w:rPr>
        <w:t>از علوم او استفاده می‌کنی و از او پیروی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امامی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امام خود را برای او توصیف نمود و او مشتاق او گردید و هشام و بریهه و همسر او برای دیدار امام صادق‌علیه السلام حرکت کردند و به خانه امام صادق‌علیه السلام رسیدند و در دهلیز خانه به امام کاظم‌علیه السلام که فرزند خردسالی بود برخورد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ثاقب المناقب آمده که هشام و بریهه به امام کاظم‌علیه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خردسالی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خبر داد که برای چه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صدوق آمده که هشام چون قصّه بریهه را برای امام کاظم‌علیه السلام بیان نمود، امام‌علیه السلام به بریهه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تو از انجیل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کتاب و آیین خود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تأویل آن را نیز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کاملاً از آن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شروع به خواندن انجیل نمود و بریهه گوش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حضرت مسیح نیز همین‌گونه قرائت می‌نمود و من پنجاه سال است که در جستجوی تو و امثال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همسر او مسلمان شدند و ایمان آنان نیکو بود و چون هشام و بریهه و همسر او خدمت امام صادق‌علیه السلام آمدند و هشام ماجرای آنان و سخنان امام کاظم‌علیه السلام را بیان کرد،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بریهه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چه راهی به تورات و انجیل و کتاب‌های پیامبران گذشته آگاه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تورات و انجیل و کتب پیامبران‌علیهم السلام به وراثت به ما منتقل شده است و ما آنها را همانند پیامبران می‌خوانیم و از آنها آگاهیم، و خداوند هرگز حجّتی روی زمین قرار نمی‌دهد که از او سؤال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بریهه تا امام صادق‌علیه السلام زنده بود ملازم او بود و چون </w:t>
      </w:r>
      <w:bookmarkStart w:id="117" w:name="pg12904_163998"/>
    </w:p>
    <w:p>
      <w:pPr>
        <w:pStyle w:val="BookText"/>
        <w:rPr/>
      </w:pPr>
      <w:bookmarkEnd w:id="117"/>
      <w:r>
        <w:rPr>
          <w:rFonts w:ascii="IRNazanin" w:hAnsi="IRNazanin" w:eastAsia="IRNazanin"/>
          <w:color w:val="111111"/>
          <w:sz w:val="28"/>
          <w:sz w:val="28"/>
          <w:szCs w:val="28"/>
          <w:rtl w:val="true"/>
          <w:lang w:bidi="fa-IR"/>
        </w:rPr>
        <w:t>امام صادق‌علیه السلام از دنیا رحلت نمود او ملازم امام کاظم‌علیه السلام بود و در زمان امام کاظم‌علیه السلام از دنیا رحلت نمود و آن حضرت او را با دست خود غسل داد و کفن کرد و در قبر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حوارییّن حضرت مسیح‌علیه السلام می‌باشد و حقّ خدا را شناخته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118" w:name="__RefHeading___Toc3306571_3224264995"/>
      <w:bookmarkStart w:id="119" w:name="_Toc40"/>
      <w:bookmarkEnd w:id="118"/>
      <w:r>
        <w:rPr>
          <w:rtl w:val="true"/>
        </w:rPr>
        <w:t>فرزندان امام کاظم‌علیه السلام</w:t>
      </w:r>
      <w:bookmarkEnd w:id="119"/>
    </w:p>
    <w:p>
      <w:pPr>
        <w:pStyle w:val="BookText"/>
        <w:rPr/>
      </w:pPr>
      <w:r>
        <w:rPr>
          <w:rFonts w:ascii="IRNazanin" w:hAnsi="IRNazanin" w:eastAsia="IRNazanin"/>
          <w:color w:val="111111"/>
          <w:sz w:val="28"/>
          <w:sz w:val="28"/>
          <w:szCs w:val="28"/>
          <w:rtl w:val="true"/>
          <w:lang w:bidi="fa-IR"/>
        </w:rPr>
        <w:t>صاحب اعلام الوری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سی و هفت فرزند پسر و دختر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موسی، و مادران این چهار فرزند کنیز امّ ولد بوده‌اند؛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موسی، این سه فرزند نیز از یک کنیز امّ ولد بوده‌اند؛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موسی؛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موسی، این چهار فرزند نیز از یک کنیز امّ ولد بوده‌اند؛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موسی؛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موسی؛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موسی؛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موسی؛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موسی؛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موسی، مادر این هفت فرزند نیز کنیزان امّ ولد بوده‌اند؛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الکبری؛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الصغری؛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أبیها؛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الصغری؛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جعفر؛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مادر این بیست دختر نیز کنیزان أمّ ولد بوده‌اند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فرزندان موسی بن جعفرعلیه السلام دارای شخصیّت و فضیلت بوده‌اند و حضرت رضاعلیه السلام از بین آنان مشهور به تقدّم در امامت و جلالت </w:t>
      </w:r>
      <w:bookmarkStart w:id="120" w:name="pg12904_163999"/>
    </w:p>
    <w:p>
      <w:pPr>
        <w:pStyle w:val="BookText"/>
        <w:rPr/>
      </w:pPr>
      <w:bookmarkEnd w:id="120"/>
      <w:r>
        <w:rPr>
          <w:rFonts w:ascii="IRNazanin" w:hAnsi="IRNazanin" w:eastAsia="IRNazanin"/>
          <w:color w:val="111111"/>
          <w:sz w:val="28"/>
          <w:sz w:val="28"/>
          <w:szCs w:val="28"/>
          <w:rtl w:val="true"/>
          <w:lang w:bidi="fa-IR"/>
        </w:rPr>
        <w:t>قدر و رفعت و عظمت شأن بین عامّ و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مردی کریم و با تقوا بود و امام کاظم‌علیه السلام او را دوست می‌داشت و مزرعه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 و گفته می‌شود که احمد بن موسی هزار غلام را خریداری نمود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موسی‌علیهما السلام نیز مرد صالح و با تقوایی بود، و ابراهیم بن موسی نیز مرد شجاع و کریمی بود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121" w:name="__RefHeading___Toc3306573_3224264995"/>
      <w:bookmarkStart w:id="122" w:name="_Toc41"/>
      <w:bookmarkEnd w:id="121"/>
      <w:r>
        <w:rPr>
          <w:rtl w:val="true"/>
        </w:rPr>
        <w:t>سیره امام کاظم‌علیه السلام</w:t>
      </w:r>
      <w:bookmarkEnd w:id="122"/>
    </w:p>
    <w:p>
      <w:pPr>
        <w:pStyle w:val="BookText"/>
        <w:rPr/>
      </w:pPr>
      <w:r>
        <w:rPr>
          <w:rFonts w:ascii="IRNazanin" w:hAnsi="IRNazanin" w:eastAsia="IRNazanin"/>
          <w:color w:val="111111"/>
          <w:sz w:val="28"/>
          <w:sz w:val="28"/>
          <w:szCs w:val="28"/>
          <w:rtl w:val="true"/>
          <w:lang w:bidi="fa-IR"/>
        </w:rPr>
        <w:t>امام کاظم‌علیه السلام عابدترین، با سخاوت‌ترین و کریم‌ترین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نوافل را متّصل به نماز صبح می‌نمود و سپس مشغول تعقیب می‌شد تا خورشید طلوع نماید و قبل از ظهر، صورت به خاک می‌گذارد و همواره ذکر خدا و حمد او را به‌جا می‌آورد تا ظهر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فراوان در دعای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الرَّاحَةَ عِنْدَ الْمَوْتِ وَ 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دعاهای همیشگی او این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خوف خداوند آن چنان گریه می‌کرد که محاسن او از اشک چشمش خیس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همه به خویشان و اهل خود احسان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همواره شبانه به فقرای مدینه سر می‌زد و زنبیلی به دوش می‌گرفت و پول و آرد و خرما برای آنان می‌برد و آنان نمی‌دانستند انفاق کننده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کریم و صاحب کمال و عزّت بود و از مال خود هزار مملوک را آزاد نمود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 فقیر مؤمنی نزد او آمد و از او خواست تا فقر را از او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یک سؤال می‌کنم، اگر پاسخ آن را بدهی من ده برابر آنچه خواسته‌ای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که یکصد درهم برای معاش </w:t>
      </w:r>
    </w:p>
    <w:p>
      <w:pPr>
        <w:pStyle w:val="BookText"/>
        <w:rPr/>
      </w:pPr>
      <w:r>
        <w:rPr>
          <w:rFonts w:ascii="IRNazanin" w:hAnsi="IRNazanin" w:eastAsia="IRNazanin"/>
          <w:color w:val="111111"/>
          <w:sz w:val="28"/>
          <w:sz w:val="28"/>
          <w:szCs w:val="28"/>
          <w:rtl w:val="true"/>
          <w:lang w:bidi="fa-IR"/>
        </w:rPr>
        <w:t>خود از آن حضرت خواسته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انتخاب را به دست تو بدهند، تو چه چیزی را برای دنیای خود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توفیق تقیّه در دین و انجام حاجت برادران مؤمن خود را انتخاب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ولایت ما خانواده را انتخاب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خداوند آن را به من عطا نموده و لکن این دو چیز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دو هزار درهم به او دادند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مازو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خرمای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کن که متاع خشکی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زیانی برای تو ندارد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فتّال نیشابوری در کتاب روضة الواعظین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فقیه‌ترین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خدا قرآن را بهتر از همه مردم حفظ می‌نمود و تلاوت می‌کرد و قرآن را با حزن می‌خواند، به گونه‌ای که مردم هنگام قرائت او گریان می‌شدند و اهل مدینه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کظم غیظ و صبر او بر ظلم ستمکاران او را کاظم می‌نامیدند تا این که او در زندان زیر غل و زنجیر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هر روزی پنج هزار مرتبه استغفار می‌کنم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اخبار الرّضاعلیه السلام از ثوبانی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ده سال و اندی در زندان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پس از برآمدن آفتاب سر به سجده می‌گذارد و سجده او تا ظهر طول می‌کشید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هارون از بالای بام زندان، او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لباسی که من هر روز در داخل زندان می‌بینم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نیست، بلکه موسی بن جعفرعلیهما السلام است که هر روز پس از طلوع خورشید به سجده می‌رود و تا ظهر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این آقا از عبّاد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برای چه تو او را در زندان شکنجه </w:t>
      </w:r>
    </w:p>
    <w:p>
      <w:pPr>
        <w:pStyle w:val="BookText"/>
        <w:rPr/>
      </w:pPr>
      <w:r>
        <w:rPr>
          <w:rFonts w:ascii="IRNazanin" w:hAnsi="IRNazanin" w:eastAsia="IRNazanin"/>
          <w:color w:val="111111"/>
          <w:sz w:val="28"/>
          <w:sz w:val="28"/>
          <w:szCs w:val="28"/>
          <w:rtl w:val="true"/>
          <w:lang w:bidi="fa-IR"/>
        </w:rPr>
        <w:t>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این نیست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نیز از پدر خود علیّ بن ابراهیم از عبداللَّه قزوینی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فضل بن ربیع وارد شدم و او بر بالای بامی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 او رفتم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روزنه به داخل خانه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جز یک لباس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دقّت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به دقّت نظر کردم مردی را دیدم که در حال سجده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مولا و امام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نادانی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تجاهل نمی‌کنم، من مولایی برای خود نمی‌دانم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فضل بن 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آقا ابوالحسن موسی بن جعفرعلیه السلام است و من شبانه‌روز احوال او را زیر نظر دارم و او هر روز چون نماز صبح را می‌خواند تا طلوع خورشید می‌نشیند و دعا می‌خواند و سپس به سجده می‌رود و تا ظهر در حال سجده است، و چون غلام به او خبر می دهد که ظهر شده مشغول نماز ظهر می‌شود بدون این که تجدید وضو نماید و من می‌فهمم که او در خواب نبوده است و این‌گونه است تا نماز عصر را بخواند، و چون نماز عصر را می‌خواند باز سر به سجده می‌گذارد و در حال سجده خواهد بود تا خورشید غروب نماید، و چون خورشید غروب می‌کند سر از سجده بر می‌دارد و بدون این که وضو بگیرد نماز مغرب را می‌خواند، و همواره در حال نماز و تعقیب است تا نماز عشا را بخواند، و چون نماز عشا را می‌خواند افطار مختصری برای او می‌آورند و چون میل می‌کند تجدید وضو می‌نماید و به سجده می‌رود و سپس سر از سجده بر می‌دارد و مختصری به خواب می‌رود و باز برای عبادت به‌پا می‌ایستد و تجدید وضو می‌کند و همواره مشغول عبادت است تا فجر طالع شود و چون فجر طالع می‌شود مشغول </w:t>
      </w:r>
    </w:p>
    <w:p>
      <w:pPr>
        <w:pStyle w:val="BookText"/>
        <w:rPr/>
      </w:pPr>
      <w:r>
        <w:rPr>
          <w:rFonts w:ascii="IRNazanin" w:hAnsi="IRNazanin" w:eastAsia="IRNazanin"/>
          <w:color w:val="111111"/>
          <w:sz w:val="28"/>
          <w:sz w:val="28"/>
          <w:szCs w:val="28"/>
          <w:rtl w:val="true"/>
          <w:lang w:bidi="fa-IR"/>
        </w:rPr>
        <w:t>نماز صبح می‌گردد و از زمانی که او را تحویل من داده‌اند عادت او چنین بوده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جعفرعلیهما السلام چون فراوان عبادت می‌نمود و در عبادت خدا کوشا بود، او را بنده صالح خدا می‌خواندند، و روایت شده که آن حضرت وارد مسجد رسول خداصلی الله علیه وآله شد و در اوّل شب سجده نمود و از او شنیده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 یا أَهْلَ التَّقْوی وَ یا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جملات را تکرار نمود تا صبح شد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طویلی از مأمون الرّشید نقل شده که او در توصیف موسی بن جعفرعلیه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مدینه نزد پدرم هارون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پیرمردی بر او وارد شد که عبادت او را نحیف کرده بود و مانند مشک خشکیده بود و سجده زیاد صورت و بینی او را خورده بود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السّجدة الطویلة و الدّموع الغزیرة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آن حضرت با سجده طولانی و اشک زیاد از خوف خدا سوگند یاد نموده بود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غلامی داشت که با مقراض پینه‌های پیشانی و بینی او را که از کثرت سجده پیدا می‌شد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امام کاظم‌علیه السلام در حال سجده از دنیا رحلت نمود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و یاران او نیز به آن حضرت اقتدا نمودند و یکی از آنان محمّد بن ابی‌عمیر، عالم و فقیه و دانشمند ثقه و جلیل القدر و اهل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داخل عراق شدم و دیدم شخصی </w:t>
      </w:r>
      <w:bookmarkStart w:id="123" w:name="pg12904_164003"/>
    </w:p>
    <w:p>
      <w:pPr>
        <w:pStyle w:val="BookText"/>
        <w:rPr/>
      </w:pPr>
      <w:bookmarkEnd w:id="123"/>
      <w:r>
        <w:rPr>
          <w:rFonts w:ascii="IRNazanin" w:hAnsi="IRNazanin" w:eastAsia="IRNazanin"/>
          <w:color w:val="111111"/>
          <w:sz w:val="28"/>
          <w:sz w:val="28"/>
          <w:szCs w:val="28"/>
          <w:rtl w:val="true"/>
          <w:lang w:bidi="fa-IR"/>
        </w:rPr>
        <w:t>رفیق خود را عتاب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صاحب عیال هستی و باید معاش آنان را تأمین کنی و من می‌ترسم با این سجده‌های طولانی چشم‌های خود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طول سجده، چشم کسی از بین می‌رفت باید چشم محمّد بن ابی‌عمیر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گمان می‌بری به مردی که بعد از نماز صبح سر به سجده می‌گذارد و سجده شکر می‌کرد و تا اذان ظهر در حال سجده بود؟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هارون الرّشید زن زیبایی را فرستاد تا در زندان کنار موسی بن جعفرعلیه السلام باشد و خادمی را نیز فرستاد تا احوال او 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خادم مشاهده نمود که آن زن سر به سجده گذارده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 قدّوس سبحانک سبحانک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او را از زندان بیرون بردند با بدن لرزان چشم به آسمان دوخته بود و مشغول نماز شد و چون از او سؤال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چنین دیدم بنده صالح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بود تا از دنیا رحلت نمود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خاک سر کوی شما بود</w:t>
      </w:r>
    </w:p>
    <w:p>
      <w:pPr>
        <w:pStyle w:val="BookText"/>
        <w:rPr/>
      </w:pPr>
      <w:r>
        <w:rPr>
          <w:rFonts w:ascii="IRNazanin" w:hAnsi="IRNazanin" w:eastAsia="IRNazanin"/>
          <w:color w:val="111111"/>
          <w:sz w:val="28"/>
          <w:sz w:val="28"/>
          <w:szCs w:val="28"/>
          <w:rtl w:val="true"/>
          <w:lang w:bidi="fa-IR"/>
        </w:rPr>
        <w:t>هر نافه که در دست نسیم سحر افتاد</w:t>
      </w:r>
    </w:p>
    <w:p>
      <w:pPr>
        <w:pStyle w:val="Heading3"/>
        <w:numPr>
          <w:ilvl w:val="2"/>
          <w:numId w:val="1"/>
        </w:numPr>
        <w:rPr/>
      </w:pPr>
      <w:bookmarkStart w:id="124" w:name="__RefHeading___Toc3306575_3224264995"/>
      <w:bookmarkStart w:id="125" w:name="_Toc42"/>
      <w:bookmarkEnd w:id="124"/>
      <w:r>
        <w:rPr>
          <w:rtl w:val="true"/>
        </w:rPr>
        <w:t>فضائل امام کاظم‌علیه السلام</w:t>
      </w:r>
      <w:bookmarkEnd w:id="12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ارشاد از یحیای علوی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عمر بن خطّاب همواره در مدینه به موسی بن جعفرعلیهما السلام آزار می‌نمود و به امیرالمؤمنین علی‌علیه السلام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دوستان امام کاظم‌علیه السلام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ما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 کاظم‌علیه السلام شدیداً آنان را از این عمل نهی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کجا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اطراف مدینه کشاورزی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 کاظم‌علیه السلام بر الاغی سوار شد و نزد او رفت و با همان الاغ وارد مزرعه او گردید و چون نزدیک او رسید پیاده شد و نزدیک او نشست و با او مصافحه و شوخی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خرج این مزرعه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مقدار امیدواری که از آن برداشت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چقدر امیدوار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دویست دینار برای من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کاظم‌علیه السلام کیسه پولی که سیصد دینار در آن بود را به او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برای تو باشد و خداوند آنچه را امید داری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عمری برخاست و سر مبارک امام‌علیه السلام را بوسه زد و نسبت به سخنان گذشته خود عذرخواهی نمود، و امام‌علیه السلام تبسّم نمود و به مسجد رسول خداصلی الله علیه وآله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آن مرد عمری در آن جا نشسته و چون امام کاظم‌علیه السلام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داناتر بوده که رسالت خود را نزد چه کسی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یاران مرد عمری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پیش از این از او بدگویی نمی‌کردی، اکنون چه شد که او را تمجید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من را درباره او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شروع به تمجید از امام‌علیه السلام نمود و با آنان به مخاصمه پرداخت و چون امام‌علیه السلام نزد اصحاب خود بازگشت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شما اراده کرده بودید بهتر بود و یا آنچه من انجام دادم؟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در کتاب ارشاد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وارد مدینه شد، به زیارت قبر رسول خداصلی الله علیه 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که خود را پسر عموی رسول خداصلی الله علیه وآله خواند بر دیگران افتخار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کاظم‌علیه السلام جلو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رسول اللَّه السّلام علیک </w:t>
      </w:r>
    </w:p>
    <w:p>
      <w:pPr>
        <w:pStyle w:val="BookText"/>
        <w:rPr/>
      </w:pP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رسول خداصلی الله علیه وآله را پدر خود خواند رنگ صورت هارون تغییر کرد و خشمناک گردید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نفیع انصاری با موسی بن جعفرعلیهما السلام بر هارون الرّشید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جعفرعلیه السلام بر الاغی سوار بود و چون وارد شد، حاجب و دربان هارون به او احترام نمود و فوری به او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نفیع از عبد العزیز بن عمر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بزرگ آل ابوطالب و شیخ آل محمّد، موسی بن جعفرعلیهما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تعجّب می‌کنم از بنی‌عبّاس که با دست خود کسی را راه می‌دهند و احترام می‌کنند که قدرت دارد پادشاهی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بن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هارون خارج شود به او توهین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مکن، چرا که هر کس با این خانواده برخورد ناشایسته کرده رسوا گردیده و عبرت روزگار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نفیع توجّه نکرد و چون امام کاظم‌علیه السلام خارج شد، لجام الاغ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تو چیست؟ اگر مقصود تو نَسَب من می‌باشد، همانا من فرزند محمّد حبیب خدا هستم و نسب من به اسماعیل ذبیح اللَّه فرزند ابراهیم خلیل اللَّه می‌رسد، و اگر مقصود تو بلد و شهر من است، همانا شهر من همان شهری است که خداوند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مسلمانان واجب نموده که برای حجّ به آن سفر کنند، و اگر مقصود تو مفاخره است پس بدان که مشرکین قوم من، مسلمانان قوم تو را کفو خود ندانستند تا این که به رسول خداصلی الله علیه 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همتاهای ما را از قریش به جنگ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تو شهرت و اسم است، پس بدان که ما کسانی هستیم که خداوند به مردم امر نموده تا در نمازهای خود بر ما صلوات و درود بفرستند و بر تو نیز در نماز واجب است بگویی</w:t>
      </w:r>
      <w:r>
        <w:rPr>
          <w:rFonts w:eastAsia="IRNazanin" w:cs="IRNazanin"/>
          <w:color w:val="111111"/>
          <w:sz w:val="28"/>
          <w:szCs w:val="28"/>
          <w:rtl w:val="true"/>
          <w:lang w:bidi="fa-IR"/>
        </w:rPr>
        <w:t xml:space="preserve">: </w:t>
      </w:r>
      <w:bookmarkStart w:id="126" w:name="pg12904_164006"/>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الاغ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حالی که دستش می‌لرزید، افسار الاغ را رها کرد و با خواری و ذلّت بازگشت و عبد العزیز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تو نگفتم توهین به این خاندان سبب خواری و ذلّت می‌شود؟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127" w:name="__RefHeading___Toc3306577_3224264995"/>
      <w:bookmarkStart w:id="128" w:name="_Toc43"/>
      <w:bookmarkEnd w:id="127"/>
      <w:r>
        <w:rPr>
          <w:rtl w:val="true"/>
        </w:rPr>
        <w:t>سخنان حکیمانه امام کاظم‌علیه السلام</w:t>
      </w:r>
      <w:bookmarkEnd w:id="128"/>
    </w:p>
    <w:p>
      <w:pPr>
        <w:pStyle w:val="BookText"/>
        <w:rPr/>
      </w:pPr>
      <w:r>
        <w:rPr>
          <w:rFonts w:ascii="IRNazanin" w:hAnsi="IRNazanin" w:eastAsia="IRNazanin"/>
          <w:color w:val="111111"/>
          <w:sz w:val="28"/>
          <w:sz w:val="28"/>
          <w:szCs w:val="28"/>
          <w:rtl w:val="true"/>
          <w:lang w:bidi="fa-IR"/>
        </w:rPr>
        <w:t>سخنان امام کاظم‌علیه السلام فراوان است و ما به بخشی از آنها برای تبرّک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به بعضی از شیعیان خود درباره تقوا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فُلانُ اتَّقِ اللَّهَ وَ قُلِ الْحَقَّ وَ إِنْ کانَ فیهِ هَلاکُکَ فَإِنَّ فیهِ نَجاتَکَ، أَیْ فُلانُ اتَّقِ اللَّهَ وَ دَعِ الْباطِلَ وَ إِنْ کانَ فیهِ نَجاتُکَ فَإِنَّ فیهِ هَلاکَکَ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حقیقت را بگو،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تو در آن باشد؛ چرا که اگر حقّ بگویی نجات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باطل را رها کن، 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تو در آن باشد؛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تو در آن خواهد بود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نزد قبری حاضر شد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شَیْئاً هذا آخِرُهُ لَحَقیقٌ أَنْ یُزْهَدَ فی أَوَّلِهِ وَ إِنَّ شَیْئاً هذا أَوَّلُهُ لَحقیقٌ أَنْ یُخافَ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دنیایی که این پایان آن است سزاوار است که انسان از ابتدای آن هراس داشته باشد، و آخرتی که این ابتدای آن است سزاوار است که انسان از پایان آن هراس داشته باشد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اسباب هلاکت انسان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تَکَلَّمَ فِی اللَّهِ هَلَکَ وَ مَنْ طَلَبَ الرِّیاسَةَ هَلَکَ، وَ مَنْ دَخَلَهُ الْعُجْبُ هَلَکَ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 از مردم هلاک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درباره ذات مقدّس الهی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می‌خواهند به ذات مقدّس او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ریاست طلب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عجب و خودپسندی هستند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طلب دنیا و طلب دین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اِشْتَدَّتْ مَئُونَةُ الدُّنْیا وَ الدّینِ، فَأَمَّا مَئُونَةُ الدُّنْیا فَإِنَّکَ لا تَمُدُّ یَدَکَ إِلی شَیْ‌ءٍ مِنْها إِلّا وَجَدْتَ فاجِراً قَدْ سَبَقَکَ إِلَیْهِ، وَ أَمَّا مَئُونَةُ الْآخِرَةِ فَإِنَّکَ لا تَجِدُ أَعْواناً یُعینُونَکَ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 آوردن دنیا و دین هر دو سخت و دشوار است؛ چرا که تو دست خود را به طرف هر چیزی از دنیا دراز کنی خواهی دید که قبل از تو فاجری دست خود را به طرف آن دراز نموده است، و امّا سختی به دست آوردن دین برای این است که تو در این راه غریب هستی و یاورانی نخواهی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مردم را می‌یابی که در جستجوی دنیا هستند و از دین و آخرت خود غافلند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بلاهایی که رخ می‌دهد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أَحْدَثَ النَّاسُ مِنَ الذُّنُوبِ ما لَمْ یَکُونُوا یَعْمَلُونَ، أَحْدَثَ اللَّهُ لَهُمْ مِنَ الْبَلاءِ ما لَمْ یَکُونُوا یَعُدُّونَ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مردم گناهان جدید و تازه‌ای را مرتکب می‌شوند، خداوند نیز بلاها و مصیبت‌های جدید و تازه‌ای برای آنان به وجود می‌آورد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اولویّت‌ها و ضرورت‌های علمی و عملی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الْعِلْمِ بِکَ ما لا یَصْلُحُ لَکَ الْعَمَلُ إِلّا بِهِ، وَ أَوْجَبُ الْعَمَلِ عَلَیْکَ ما أَنْتَ مَسْئُولٌ عَنِ الْعَمَلِ بِهِ، وَ أَلْزَمُ الْعِلْمِ لَکَ ما دَلَّکَ عَلی صَلاحِ قَلْبِکَ وَ أَظْهَرَ لَکَ فَسادَهُ، وَ أَحْمَدُ الْعِلْمِ عاقِبَةً ما زادَ فی عِلْمِکَ الْعاجِلِ، فَلا تَشْغَلَنَّ بِعِلْمٍ ما لا یَضُرُّکَ جَهْلُهُ، وَ لا تَغْفُلَنَّ عَنْ عِلْمِ ما یَزیدُ فی جَهْلِکَ تَرْکُهُ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دانش برای تو آن دانشی است که تو نیاز عملی به آن داری، و واجب‌ترین عمل برای تو آن عملی است که از آن سؤال خواهی شد، و </w:t>
      </w:r>
    </w:p>
    <w:p>
      <w:pPr>
        <w:pStyle w:val="BookText"/>
        <w:rPr/>
      </w:pPr>
      <w:r>
        <w:rPr>
          <w:rFonts w:ascii="IRNazanin" w:hAnsi="IRNazanin" w:eastAsia="IRNazanin"/>
          <w:color w:val="111111"/>
          <w:sz w:val="28"/>
          <w:sz w:val="28"/>
          <w:szCs w:val="28"/>
          <w:rtl w:val="true"/>
          <w:lang w:bidi="fa-IR"/>
        </w:rPr>
        <w:t>واجب‌ترین دانش برای تو دانشی است که تو را به صلاح و فساد قلب و درون تو آگاه سازد، و بهترین دانش دانشی است که اکنون برای تو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مشغول به دانشی که برای تو سودی ندارد مکن و از دانشی که ترک آن سبب جهالت تو می‌شود غافل مشو</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آشنایی با معارف اسلام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فی دینِ اللَّهِ فَإِنَّ الْفِقْهَ مِفْتاحُ الْبَصیرَةِ وَ تَمامُ الْعِبادَةِ وَ السَّبَبُ إِلَی الْمَنازِلِ الرَّفیعَةِ وَ الرُّتَبِ الْجَلیلَةِ فِی الدّینِ وَ الدُّنْیا، وَ فَضْلُ الْفَقیهِ عَلَی الْعابِدِ کَفَضْلِ الشَّمْسِ عَلَی الْکَواکِبِ، وَ مَنْ لَمْ یَتَفَقَّهْ فی دینِهِ لَمْ یَرْضَ اللَّهُ لَهُ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دانا و فقیه شوید؛ چرا که دانش دین کلید بصیرت و کامل شدن عبادت و رسیدن به درجات و مراتب عالی دین و دنیاست و فضیلت فقیه نسبت به عابد همانند فضیلت خورشید بر ستارگان است و کسی که در دین خود فقیه و دانا نباشد خداوند از عمل او راضی نخواهد بود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درباره عفو و گذشت و اصلاح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کانَ لَهُ عَلَی اللَّهِ أَجْرٌ فَلْیَقُمْ فَلا یَقُومُ إِلّا مَنْ عَفی وَ أَصْلَحَ فَأَجْرُهُ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خدای خود حقّ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جز اهل عفو و گذشت و اصلاح بر نمی‌خیزند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در پاسخ هشام بن حکم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اوّل بوده و یا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اَلْکُفْرُ أَقْدَمُ، أَوَّلُ مَنْ کَفَرَ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 وَ کانَ مِنَ الْکافِرینَ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 شَیْ‌ءٌ واحِدٌ، وَ الشِّرْکُ یُثْبِتُ واحِداً وَ یُشْرِکُ مَعَهُ غَیْرَهُ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سابق بر شرک است، و نخستین کسی که کافر شد ابلیس بود، همان‌گونه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تکبّر کرد و به آدم سجده نکرد و از کافرین بود، و </w:t>
      </w:r>
    </w:p>
    <w:p>
      <w:pPr>
        <w:pStyle w:val="BookText"/>
        <w:rPr/>
      </w:pPr>
      <w:r>
        <w:rPr>
          <w:rFonts w:ascii="IRNazanin" w:hAnsi="IRNazanin" w:eastAsia="IRNazanin"/>
          <w:color w:val="111111"/>
          <w:sz w:val="28"/>
          <w:sz w:val="28"/>
          <w:szCs w:val="28"/>
          <w:rtl w:val="true"/>
          <w:lang w:bidi="fa-IR"/>
        </w:rPr>
        <w:t>کفر یک چیز است و شرک این است که خداوند را پذیرفته باشد و دیگری را با او شریک گرداند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سخاوت و حسن خلق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اَلسَّخِیُّ الْحَسَنُ الْخُلُقِ فی کَنَفِ اللَّهِ، لا یَتَخَلَّی اللَّهُ عَنْهُ حَتّی یُدْخِلَهُ الْجَنَّةَ، وَ ما بَعَثَ اللَّهُ نَبِیّاً إِلّا سَخِیّاً، وَ ما زالَ أَبی یُوصینی بِالسَّخاءِ وَ حُسْنِ الْخُلُقِ حَتّی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اخلاق و گذشت در پناه خداست و لطف خدا از او جدا نمی‌شود تا او را داخل بهشت نماید، و خداوند هیچ پیامبری را مبعوث نکرد مگر آن که اهل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تا زنده بود همواره مرا به سخاوت و حسن خلق سفارش می‌نمود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کمک به ضعیف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عَوْنُکَ لِلضَّعیفِ مِنْ 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کمک به ضعیف بهترین صدقه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صبر در معصیت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اَلْمُصیبَةُ لِلصَّابِرِ واحِدَةٌ وَ لِلْجازِعِ اثْنَتانِ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برای صابر یکی است و برای غیر صابر دو تا خواهد بود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کاظم‌علیه السلام درباره احسان به همسایه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حُسْنُ الْجِوارِ کَفَّ الْأَذی، وَ لکِنَّ حُسْنَ الْجِوارِ الصَّبْرُ عَلَی الْأَذی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همسایه ترک آزار به او نیست، بلکه صبر بر آزار اوست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کاظم‌علیه السلام درباره روشنی چشم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یَجْلینَ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الْخُضْرَةِ، وَ النَّظَرُ إِلَی الْماءِ، وَ النَّظَرُ إِلَی الْوَجْهِ الْحَسَنِ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چشم را روشن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نشاط انسان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bookmarkStart w:id="129" w:name="pg12904_164010"/>
    </w:p>
    <w:p>
      <w:pPr>
        <w:pStyle w:val="BookText"/>
        <w:rPr/>
      </w:pPr>
      <w:bookmarkEnd w:id="129"/>
      <w:r>
        <w:rPr>
          <w:rFonts w:ascii="IRNazanin" w:hAnsi="IRNazanin" w:eastAsia="IRNazanin"/>
          <w:color w:val="111111"/>
          <w:sz w:val="28"/>
          <w:sz w:val="28"/>
          <w:szCs w:val="28"/>
          <w:rtl w:val="true"/>
          <w:lang w:bidi="fa-IR"/>
        </w:rPr>
        <w:t xml:space="preserve">به سبزی؛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نیکو</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130" w:name="__RefHeading___Toc3306579_3224264995"/>
      <w:bookmarkStart w:id="131" w:name="_Toc44"/>
      <w:bookmarkEnd w:id="130"/>
      <w:r>
        <w:rPr>
          <w:rtl w:val="true"/>
        </w:rPr>
        <w:t>شهادت امام کاظم‌علیه السلام</w:t>
      </w:r>
      <w:bookmarkEnd w:id="131"/>
    </w:p>
    <w:p>
      <w:pPr>
        <w:pStyle w:val="BookText"/>
        <w:rPr/>
      </w:pPr>
      <w:r>
        <w:rPr>
          <w:rFonts w:ascii="IRNazanin" w:hAnsi="IRNazanin" w:eastAsia="IRNazanin"/>
          <w:color w:val="111111"/>
          <w:sz w:val="28"/>
          <w:sz w:val="28"/>
          <w:szCs w:val="28"/>
          <w:rtl w:val="true"/>
          <w:lang w:bidi="fa-IR"/>
        </w:rPr>
        <w:t>هارون الرّشید در سال یکصد و هفتاد و نه هجری قمری به مکّه رفت و با دستور او امام کاظم‌علیه السلام را در مدینه کنار قبر رسول خداصلی الله علیه وآله در حال نماز دستگیر کردند و نماز او را قطع نمودند در حالی که آن حضرت گریه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شکایت می‌کنم از آنچه با من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هنگامی که این وضعیّت را مشاهده کردند از هر سو به طرف آن حضرت آمدند و صدای گریه و ناله آنان بلند شد و چون او را در مدینه نزد هارون الرّشید بردند، امام‌علیه السلام بر او سلام کرد و او پاسخ نداد و به آن حضرت دشنام و آزار نمود و دستور داد با زنجیر او را بستند و چون شب شد، دستور داد دو کجاوه آماده کردند و در پنهانی آن حضرت را داخل یکی از آنها قرار دادند و هارون او را تحویل حسّان سروی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بصره به عیسی بن جعفر بن ابی‌جعفر، امیر بصره تحویل دهد، و کجاوه دیگری را در روز به طور آشکار همراه با جماعتی به طرف کوفه فرستاد تا مردم گمان کنند امام‌علیه السلام را به طرف کوفه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حسّان آن حضرت را در روز هفتم ذی الحجّه در بصره به طور آشکار تحویل عیسی بن جعفر بن ابی‌جعفر داد و همه مردم فهمیدند، و او امام‌علیه السلام را در اتاقی حبس نمود و در را بر او قفل کرد و چون برنامه‌های عید قربان در پیش بود از او غافل ماند و در شبانه‌روز بیش از دو مرتبه در را بر او باز نمی‌کرد یکی برای قضای حاجت و یکی برای فرستادن غذا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دفترداران عیسی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نصرانی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بن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بصره زندانی بود، اقسام کارهای زشت و ناپسند را از عیسی بن جعفر مشاهده نمود که هرگز باور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شده که امام‌علیه السلام یک سال نزد عیسی بن جعفر زندانی بود و پس از یک سال او به هارون نامه‌ای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من تحویل بگیر و گرنه او را آزاد خواهم نمود، چرا که من همه کوشش خود را به کار بردم و نتوانستم بهانه‌ای برای اتهام او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دعاهای او نیز گوش فرا دادم تا شاید بیابم که او در حقّ من و یا تو نفرین می‌کند و چیزی از او نشنیدم جز این که برای خود از خداوند درخواست رحمت و مغفرت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در پنهانی کسی را فرستاد و او را به بغداد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موسی بن جعفرعلیه السلام را روز مبعث پیامبر خداصلی الله علیه وآله سال یکصد و هفتاد و نه هجری قمری به بغداد آورد و آن حضرت را تحویل فضل بن ربیع داد و مدّت زیادی نیز نزد او زندانی بود و هارون از او خواست که او را به شهادت برساند و چون نپذیرفت، هارون امام‌علیه السلام را تحویل فضل بن یحیی داد و به او نیز درباره قتل آن حضرت سفارش نمود و او نیز نپذیرفت، و امام‌علیه السلام را در آسایش و رفاه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که در آن وقت در رقّه به سر می‌برد نامه‌ای توسّط مسرور خادم به عبّاس بن محمّد و سندی بن شاهک نوشت و دستور داد عبّاس بن محمّد فضل بن ربیع را برهنه کند و یکصد تازیانه به او بزند و امام‌علیه السلام را تحویل سندی بن شاهک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کاظم‌علیه السلام همواره از زندانی به زندانی منتقل می‌شد تا به دست سندی بن شاهک ملعون داده شد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الدرّ النّظیم از سندی بن شاهک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یعنی مأمور خاصّ هارون، وارد زندان سندی بن شاهک شد تا از حال موسی بن جعفرعلیه السلام برای هارون اطّلاعی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مرا فرستاده تا از احوال شما آگاه شوم و به او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هارون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از روزهای سختی و گرفتاری من نمی‌گذرد جز آن که یک روز از خوشی و سرور تو نیز خواهد گذشت، تا این که خداوند در قیامت من و تو را حاضر نماید و در آن روز اهل باطل زیانکار خواهند بود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مرا نزد موسی بن جعفرعلیه السلام که در زندان سندی بن شاهک بود فرستاد، پس من وارد زندان شدم و دیدم آن حضرت مشغول نماز است و هر چه منتظر ایستادم آن حضرت نماز دوّم را به نماز اوّل متّصل نمود و به من توجّه نکرد و چون ایستادن من طولانی شد و ترسیدم هارون مرا مؤاخذه نماید، قبل از سلام نماز شروع به سخن کردم تا این که امام‌علیه السلام از نماز خودداری نمود و به من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من گفته بود به او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مرا نزد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طبق دستور هارون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هارون به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درباره شما به من گفته بودند و به این علّت من شما را به این‌جا احضار کردم و اکنون فهمیده‌ام که شما از آن سخنان پاک بوده‌اید و بر شما دروغ بسته‌اند و من درباره ماندن شما در این‌جا و بازگشت به مدینه فکر کردم و ماندن شما را در اینجا اصلح دانستم تا سعایت کنندگان نتوانند چیزی درباره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درخواست می‌کنم که غذای مناسب طبع خود را که در مدینه برای شما فراهم می‌شده بفرمایید تا فضل بن ربیع برای شما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پاسخ مرا در دو جمله خلاصه نمود و بدون آن که به من توجّه 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حاضر نیست تا نفعی از آن ببرم و خداوند مرا اهل سؤال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خود را شروع نمود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نزد هارون بازگشتم و چون سخنان امام‌علیه السلام را به او گفتم،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درباره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خطّی در اطراف او بکشی و بگویی که از </w:t>
      </w:r>
    </w:p>
    <w:p>
      <w:pPr>
        <w:pStyle w:val="BookText"/>
        <w:rPr/>
      </w:pPr>
      <w:r>
        <w:rPr>
          <w:rFonts w:ascii="IRNazanin" w:hAnsi="IRNazanin" w:eastAsia="IRNazanin"/>
          <w:color w:val="111111"/>
          <w:sz w:val="28"/>
          <w:sz w:val="28"/>
          <w:szCs w:val="28"/>
          <w:rtl w:val="true"/>
          <w:lang w:bidi="fa-IR"/>
        </w:rPr>
        <w:t>آن خارج نشود او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می‌گویی، امّا ماندن او نزد من اصلح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اعلام الوری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کاظم‌علیه السلام نزد فضل بن یحیی زندانی بود، او شخصی را کنار آن حضرت گماشته بود تا بلکه بهانه‌ای از او به دست آورد و طبق دستور هارون ملعون او را به شهادت برساند، و لکن او از آن حضرت جز عبادت و تلاوت قرآن و روزه ندید، بلکه آن حضرت از محراب عبادت دور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فضل بن یحیی جای او را نیکو قرار داد و آزاری به او نکرد و چون این خبر به گوش هارون رسید، خشمگین شد و دستور داد تا امام‌علیه السلام را به قتل برساند و چون فضل بن یحیی از دستور او سرپیچی نمود، به عبّاس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 او را برهنه کند و یکصد تازیانه به او بزند و امام‌علیه السلام را تحویل سندی بن شاهک داد و چون این خبر به گوش یحیی بن خالد رسید به هارون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خواسته تو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سندی بن شاهک آمد و دستور قتل امام‌علیه السلام را به او داد و او پذیرفت و آن حضرت را با غذا و یا با خرما مسموم نمود و سه روز گذشت تا این که امام‌علیه السلام به شهادت رسید، و چون به شهادت رسید، سندی بن شاهک اطبای بغداد را جمع نمود و آنان اثری از جراحت در بدن او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بدن آن حضرت را روی جسر بغداد گذارد و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ببینید او با مرگ طبیعی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در مقبره بنی‌هاشم دفن نمودند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ابی‌جعفر جنازه آن حضرت را از آنان گرفت و با دست خود او را غسل داد و کفن قیمتی بر بدن او پوشاند که ارزش آن دو هزار و پانصد دینار بود و همه قرآن بر آن نوشته شده بود و سپس با پای برهنه و گریبان چاک کرده دنبال جنازه فرزند رسول خداصلی الله علیه وآله حرکت کرد تا او را در مقابر قریش </w:t>
      </w:r>
    </w:p>
    <w:p>
      <w:pPr>
        <w:pStyle w:val="BookText"/>
        <w:rPr/>
      </w:pPr>
      <w:r>
        <w:rPr>
          <w:rFonts w:ascii="IRNazanin" w:hAnsi="IRNazanin" w:eastAsia="IRNazanin"/>
          <w:color w:val="111111"/>
          <w:sz w:val="28"/>
          <w:sz w:val="28"/>
          <w:szCs w:val="28"/>
          <w:rtl w:val="true"/>
          <w:lang w:bidi="fa-IR"/>
        </w:rPr>
        <w:t>دفن نمودند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روز دوّم مسمومیّت امام‌علیه السلام، طبیبی برای او آوردند و چون طبیب از حال او سؤال نمود، امام‌علیه السلام به او اعتنایی نکرد و چون اصرار نمود امام‌علیه السلام کف دست خود را که اثر زهر در آن دیده می‌شد به او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نشانه بیماری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طبیب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از شما آگاه‌تر است نسبت به عملی که با او انجام داده‌اید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محمّد بن فضل هاشمی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قبل شهادت امام کاظم‌علیه السلام نزد او رفتم،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قطعاً از دنیا می‌روم و چون مرا دفن کردی به مدینه بازگرد و این امانت‌ها را به فرزندم علیّ بن موسی‌علیه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وصیّ و صاحب امر بعد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آن حضرت عمل کردم و امانت‌ها را تحویل امام هشتم‌علیه السلام دادم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دیدم جنازه امام کاظم‌علیه السلام را شخصی شبیه به او غسل می‌داد و مردم فکر می‌کردند آنان غسل می‌دهند و او را نمی‌شناختند و گمان می‌کردند او برای کمک نزد آنان آمده است، و چون شخص یاد شده جنازه را غسل داد و حنوط کرد و کفن نمود،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 مکن که من امام تو و مولای تو و حجّت خدا بر تو هستم و مَثَل من مَثَل یوسف صدّیق است و مَثَل این‌ها مَثَل برادران یوسف است که یوسف‌علیه السلام بر آنان وارد شد و او را نشناختند و او آنان را شناخت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با سند خود از شخصی به نام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هارون امام کاظم‌علیه السلام را از مدینه به بغداد برد، آن حضرت به فرزند خود </w:t>
      </w:r>
    </w:p>
    <w:p>
      <w:pPr>
        <w:pStyle w:val="BookText"/>
        <w:rPr/>
      </w:pPr>
      <w:r>
        <w:rPr>
          <w:rFonts w:ascii="IRNazanin" w:hAnsi="IRNazanin" w:eastAsia="IRNazanin"/>
          <w:color w:val="111111"/>
          <w:sz w:val="28"/>
          <w:sz w:val="28"/>
          <w:szCs w:val="28"/>
          <w:rtl w:val="true"/>
          <w:lang w:bidi="fa-IR"/>
        </w:rPr>
        <w:t>علیّ بن موسی الرّضاعلیه السلام دستور داد که هر شب در دهلیز خانه بخوابد تا خبر رحلت پدر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هر شب بستر امام رضاعلیه السلام را در دهلیز خانه می‌انداختیم و آن حضرت بعد از نماز عشا می‌آمد و استراحت می‌نمود و چون صبح می‌شد به منزل خود باز می‌گشت و این برنامه تا چهار سال ادامه داشت تا این که یکی از شب‌ها، بستر او را آماده کردیم و آن حضرت طبق معمول نیامد و ما و خانواده آن بزرگوار سخت وحشت نمودیم تا این که آن حضرت روز بعد وارد خانه شد و نزد 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امام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پدرم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ناله و فریاد کرد و بر صورت زد و گریبان پاره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مولا و آقای من از دنیا رحلت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بازدار و چیزی مگو تا خبر به والی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احمد کیف مخصوصی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پول و مدارک دیگر را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در آن دو هزار و یا چهار هزار دینار بود و همه را به آن حضرت داد و به فرزندان دیگر امام کاظم‌علیه السلام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سرّی بود بین من و امام کاظم‌علیه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احمد مورد علاقه خاصّ آن حضرت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به من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را حفظ کن و تا من زنده‌ام کسی از آن آگاه نشود و چون از دنیا رفتم هر کدام از فرزندانم که آن را از تو مطالبه نمود به او تحویل ده و بدان که من از دنیا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اکنون فرموده امام کاظم‌علیه السلام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هشتم‌علیه السلام آن امانت را گرفت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انتشار این خبر خودداری کنید تا خبر به والی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دیگر امام هشتم‌علیه السلام در دهلیز خانه نخوابید و چند روزی نگذشت که خبر شهادت امام کاظم‌علیه السلام به والی مدینه رسید و ما یافتیم که در همان شبی که امام هشتم‌علیه السلام به خانه ما نیامده امام کاظم‌علیه السلام از دنیا رفته بوده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32" w:name="pg12904_164016"/>
    </w:p>
    <w:p>
      <w:pPr>
        <w:pStyle w:val="BookText"/>
        <w:rPr/>
      </w:pPr>
      <w:bookmarkEnd w:id="132"/>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سروده شاعر ناشناخته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لحلم الواحد القهّار</w:t>
      </w:r>
    </w:p>
    <w:p>
      <w:pPr>
        <w:pStyle w:val="BookText"/>
        <w:rPr/>
      </w:pPr>
      <w:r>
        <w:rPr>
          <w:rFonts w:ascii="IRNazanin" w:hAnsi="IRNazanin" w:eastAsia="IRNazanin"/>
          <w:color w:val="111111"/>
          <w:sz w:val="28"/>
          <w:sz w:val="28"/>
          <w:szCs w:val="28"/>
          <w:rtl w:val="true"/>
          <w:lang w:bidi="fa-IR"/>
        </w:rPr>
        <w:t>و أناته فی مهلة الأشرار</w:t>
      </w:r>
    </w:p>
    <w:p>
      <w:pPr>
        <w:pStyle w:val="BookText"/>
        <w:rPr/>
      </w:pPr>
      <w:r>
        <w:rPr>
          <w:rFonts w:ascii="IRNazanin" w:hAnsi="IRNazanin" w:eastAsia="IRNazanin"/>
          <w:color w:val="111111"/>
          <w:sz w:val="28"/>
          <w:sz w:val="28"/>
          <w:szCs w:val="28"/>
          <w:rtl w:val="true"/>
          <w:lang w:bidi="fa-IR"/>
        </w:rPr>
        <w:t>کیف القرار لأرضه و سمائه</w:t>
      </w:r>
    </w:p>
    <w:p>
      <w:pPr>
        <w:pStyle w:val="BookText"/>
        <w:rPr/>
      </w:pPr>
      <w:r>
        <w:rPr>
          <w:rFonts w:ascii="IRNazanin" w:hAnsi="IRNazanin" w:eastAsia="IRNazanin"/>
          <w:color w:val="111111"/>
          <w:sz w:val="28"/>
          <w:sz w:val="28"/>
          <w:szCs w:val="28"/>
          <w:rtl w:val="true"/>
          <w:lang w:bidi="fa-IR"/>
        </w:rPr>
        <w:t>و بنو البتول مشرّد الکفّار</w:t>
      </w:r>
    </w:p>
    <w:p>
      <w:pPr>
        <w:pStyle w:val="BookText"/>
        <w:rPr/>
      </w:pPr>
      <w:r>
        <w:rPr>
          <w:rFonts w:ascii="IRNazanin" w:hAnsi="IRNazanin" w:eastAsia="IRNazanin"/>
          <w:color w:val="111111"/>
          <w:sz w:val="28"/>
          <w:sz w:val="28"/>
          <w:szCs w:val="28"/>
          <w:rtl w:val="true"/>
          <w:lang w:bidi="fa-IR"/>
        </w:rPr>
        <w:t>لهفی لموسی الکاظم بن الصّادق</w:t>
      </w:r>
    </w:p>
    <w:p>
      <w:pPr>
        <w:pStyle w:val="BookText"/>
        <w:rPr/>
      </w:pPr>
      <w:r>
        <w:rPr>
          <w:rFonts w:ascii="IRNazanin" w:hAnsi="IRNazanin" w:eastAsia="IRNazanin"/>
          <w:color w:val="111111"/>
          <w:sz w:val="28"/>
          <w:sz w:val="28"/>
          <w:szCs w:val="28"/>
          <w:rtl w:val="true"/>
          <w:lang w:bidi="fa-IR"/>
        </w:rPr>
        <w:t>نجل النّبیّ خلیفة الأبرار</w:t>
      </w:r>
    </w:p>
    <w:p>
      <w:pPr>
        <w:pStyle w:val="BookText"/>
        <w:rPr/>
      </w:pPr>
      <w:r>
        <w:rPr>
          <w:rFonts w:ascii="IRNazanin" w:hAnsi="IRNazanin" w:eastAsia="IRNazanin"/>
          <w:color w:val="111111"/>
          <w:sz w:val="28"/>
          <w:sz w:val="28"/>
          <w:szCs w:val="28"/>
          <w:rtl w:val="true"/>
          <w:lang w:bidi="fa-IR"/>
        </w:rPr>
        <w:t>أمر الرّشید بن اللعین لأخذه</w:t>
      </w:r>
    </w:p>
    <w:p>
      <w:pPr>
        <w:pStyle w:val="BookText"/>
        <w:rPr/>
      </w:pPr>
      <w:r>
        <w:rPr>
          <w:rFonts w:ascii="IRNazanin" w:hAnsi="IRNazanin" w:eastAsia="IRNazanin"/>
          <w:color w:val="111111"/>
          <w:sz w:val="28"/>
          <w:sz w:val="28"/>
          <w:szCs w:val="28"/>
          <w:rtl w:val="true"/>
          <w:lang w:bidi="fa-IR"/>
        </w:rPr>
        <w:t>غضباً علیه بروضة المختار</w:t>
      </w:r>
    </w:p>
    <w:p>
      <w:pPr>
        <w:pStyle w:val="BookText"/>
        <w:rPr/>
      </w:pPr>
      <w:r>
        <w:rPr>
          <w:rFonts w:ascii="Amiri" w:hAnsi="Amiri" w:eastAsia="Amiri" w:cs="Amiri"/>
          <w:color w:val="111111"/>
          <w:sz w:val="28"/>
          <w:sz w:val="28"/>
          <w:szCs w:val="28"/>
          <w:rtl w:val="true"/>
          <w:lang w:bidi="ar-SA"/>
        </w:rPr>
        <w:t>جرّوه قسراً عن مدینة جدّه</w:t>
      </w:r>
    </w:p>
    <w:p>
      <w:pPr>
        <w:pStyle w:val="BookText"/>
        <w:rPr/>
      </w:pPr>
      <w:r>
        <w:rPr>
          <w:rFonts w:ascii="IRNazanin" w:hAnsi="IRNazanin" w:eastAsia="IRNazanin"/>
          <w:color w:val="111111"/>
          <w:sz w:val="28"/>
          <w:sz w:val="28"/>
          <w:szCs w:val="28"/>
          <w:rtl w:val="true"/>
          <w:lang w:bidi="fa-IR"/>
        </w:rPr>
        <w:t>حین الصّلاة مناجیاً للباری</w:t>
      </w:r>
    </w:p>
    <w:p>
      <w:pPr>
        <w:pStyle w:val="BookText"/>
        <w:rPr/>
      </w:pPr>
      <w:r>
        <w:rPr>
          <w:rFonts w:ascii="Amiri" w:hAnsi="Amiri" w:eastAsia="Amiri" w:cs="Amiri"/>
          <w:color w:val="111111"/>
          <w:sz w:val="28"/>
          <w:sz w:val="28"/>
          <w:szCs w:val="28"/>
          <w:rtl w:val="true"/>
          <w:lang w:bidi="ar-SA"/>
        </w:rPr>
        <w:t>نادی بقلبٍ مکمدٍ یا جدّنا</w:t>
      </w:r>
    </w:p>
    <w:p>
      <w:pPr>
        <w:pStyle w:val="BookText"/>
        <w:rPr/>
      </w:pPr>
      <w:r>
        <w:rPr>
          <w:rFonts w:ascii="IRNazanin" w:hAnsi="IRNazanin" w:eastAsia="IRNazanin"/>
          <w:color w:val="111111"/>
          <w:sz w:val="28"/>
          <w:sz w:val="28"/>
          <w:szCs w:val="28"/>
          <w:rtl w:val="true"/>
          <w:lang w:bidi="fa-IR"/>
        </w:rPr>
        <w:t>یا للفضیحة من ید الفجّار</w:t>
      </w:r>
    </w:p>
    <w:p>
      <w:pPr>
        <w:pStyle w:val="BookText"/>
        <w:rPr/>
      </w:pPr>
      <w:r>
        <w:rPr>
          <w:rFonts w:ascii="IRNazanin" w:hAnsi="IRNazanin" w:eastAsia="IRNazanin"/>
          <w:color w:val="111111"/>
          <w:sz w:val="28"/>
          <w:sz w:val="28"/>
          <w:szCs w:val="28"/>
          <w:rtl w:val="true"/>
          <w:lang w:bidi="fa-IR"/>
        </w:rPr>
        <w:t>فأقیم بین یدی رشیدٍ کافر</w:t>
      </w:r>
    </w:p>
    <w:p>
      <w:pPr>
        <w:pStyle w:val="BookText"/>
        <w:rPr/>
      </w:pPr>
      <w:r>
        <w:rPr>
          <w:rFonts w:ascii="IRNazanin" w:hAnsi="IRNazanin" w:eastAsia="IRNazanin"/>
          <w:color w:val="111111"/>
          <w:sz w:val="28"/>
          <w:sz w:val="28"/>
          <w:szCs w:val="28"/>
          <w:rtl w:val="true"/>
          <w:lang w:bidi="fa-IR"/>
        </w:rPr>
        <w:t>متحرّکاً شفتاه بالأذکار</w:t>
      </w:r>
    </w:p>
    <w:p>
      <w:pPr>
        <w:pStyle w:val="BookText"/>
        <w:rPr/>
      </w:pPr>
      <w:r>
        <w:rPr>
          <w:rFonts w:ascii="IRNazanin" w:hAnsi="IRNazanin" w:eastAsia="IRNazanin"/>
          <w:color w:val="111111"/>
          <w:sz w:val="28"/>
          <w:sz w:val="28"/>
          <w:szCs w:val="28"/>
          <w:rtl w:val="true"/>
          <w:lang w:bidi="fa-IR"/>
        </w:rPr>
        <w:t>شتم الرّشید لبغضه و لکفره</w:t>
      </w:r>
    </w:p>
    <w:p>
      <w:pPr>
        <w:pStyle w:val="BookText"/>
        <w:rPr/>
      </w:pPr>
      <w:r>
        <w:rPr>
          <w:rFonts w:ascii="IRNazanin" w:hAnsi="IRNazanin" w:eastAsia="IRNazanin"/>
          <w:color w:val="111111"/>
          <w:sz w:val="28"/>
          <w:sz w:val="28"/>
          <w:szCs w:val="28"/>
          <w:rtl w:val="true"/>
          <w:lang w:bidi="fa-IR"/>
        </w:rPr>
        <w:t>سبحان ما أجری علی المختار</w:t>
      </w:r>
    </w:p>
    <w:p>
      <w:pPr>
        <w:pStyle w:val="BookText"/>
        <w:rPr/>
      </w:pPr>
      <w:r>
        <w:rPr>
          <w:rFonts w:ascii="IRNazanin" w:hAnsi="IRNazanin" w:eastAsia="IRNazanin"/>
          <w:color w:val="111111"/>
          <w:sz w:val="28"/>
          <w:sz w:val="28"/>
          <w:szCs w:val="28"/>
          <w:rtl w:val="true"/>
          <w:lang w:bidi="fa-IR"/>
        </w:rPr>
        <w:t>فی السّجن أمسی فی القیود مصفّدا</w:t>
      </w:r>
    </w:p>
    <w:p>
      <w:pPr>
        <w:pStyle w:val="BookText"/>
        <w:rPr/>
      </w:pPr>
      <w:r>
        <w:rPr>
          <w:rFonts w:ascii="IRNazanin" w:hAnsi="IRNazanin" w:eastAsia="IRNazanin"/>
          <w:color w:val="111111"/>
          <w:sz w:val="28"/>
          <w:sz w:val="28"/>
          <w:szCs w:val="28"/>
          <w:rtl w:val="true"/>
          <w:lang w:bidi="fa-IR"/>
        </w:rPr>
        <w:t>و سجوده مستغرق بنهار</w:t>
      </w:r>
    </w:p>
    <w:p>
      <w:pPr>
        <w:pStyle w:val="BookText"/>
        <w:rPr/>
      </w:pPr>
      <w:r>
        <w:rPr>
          <w:rFonts w:ascii="IRNazanin" w:hAnsi="IRNazanin" w:eastAsia="IRNazanin"/>
          <w:color w:val="111111"/>
          <w:sz w:val="28"/>
          <w:sz w:val="28"/>
          <w:szCs w:val="28"/>
          <w:rtl w:val="true"/>
          <w:lang w:bidi="fa-IR"/>
        </w:rPr>
        <w:t>و تراه فی قعر السّجون معذّبا</w:t>
      </w:r>
    </w:p>
    <w:p>
      <w:pPr>
        <w:pStyle w:val="BookText"/>
        <w:rPr/>
      </w:pPr>
      <w:r>
        <w:rPr>
          <w:rFonts w:ascii="IRNazanin" w:hAnsi="IRNazanin" w:eastAsia="IRNazanin"/>
          <w:color w:val="111111"/>
          <w:sz w:val="28"/>
          <w:sz w:val="28"/>
          <w:szCs w:val="28"/>
          <w:rtl w:val="true"/>
          <w:lang w:bidi="fa-IR"/>
        </w:rPr>
        <w:t>کاللؤلؤ المکنون قعر بحار</w:t>
      </w:r>
    </w:p>
    <w:p>
      <w:pPr>
        <w:pStyle w:val="BookText"/>
        <w:rPr/>
      </w:pPr>
      <w:r>
        <w:rPr>
          <w:rFonts w:ascii="IRNazanin" w:hAnsi="IRNazanin" w:eastAsia="IRNazanin"/>
          <w:color w:val="111111"/>
          <w:sz w:val="28"/>
          <w:sz w:val="28"/>
          <w:szCs w:val="28"/>
          <w:rtl w:val="true"/>
          <w:lang w:bidi="fa-IR"/>
        </w:rPr>
        <w:t>أیّامه مثل اللّیالی مظلمة</w:t>
      </w:r>
    </w:p>
    <w:p>
      <w:pPr>
        <w:pStyle w:val="BookText"/>
        <w:rPr/>
      </w:pPr>
      <w:r>
        <w:rPr>
          <w:rFonts w:ascii="IRNazanin" w:hAnsi="IRNazanin" w:eastAsia="IRNazanin"/>
          <w:color w:val="111111"/>
          <w:sz w:val="28"/>
          <w:sz w:val="28"/>
          <w:szCs w:val="28"/>
          <w:rtl w:val="true"/>
          <w:lang w:bidi="fa-IR"/>
        </w:rPr>
        <w:t>و نجومه دمع کعین الجاری</w:t>
      </w:r>
    </w:p>
    <w:p>
      <w:pPr>
        <w:pStyle w:val="BookText"/>
        <w:rPr/>
      </w:pPr>
      <w:r>
        <w:rPr>
          <w:rFonts w:ascii="Amiri" w:hAnsi="Amiri" w:eastAsia="Amiri" w:cs="Amiri"/>
          <w:color w:val="111111"/>
          <w:sz w:val="28"/>
          <w:sz w:val="28"/>
          <w:szCs w:val="28"/>
          <w:rtl w:val="true"/>
          <w:lang w:bidi="ar-SA"/>
        </w:rPr>
        <w:t>و بتسع تمرٍ سمّه فی داره</w:t>
      </w:r>
    </w:p>
    <w:p>
      <w:pPr>
        <w:pStyle w:val="BookText"/>
        <w:rPr/>
      </w:pPr>
      <w:r>
        <w:rPr>
          <w:rFonts w:ascii="IRNazanin" w:hAnsi="IRNazanin" w:eastAsia="IRNazanin"/>
          <w:color w:val="111111"/>
          <w:sz w:val="28"/>
          <w:sz w:val="28"/>
          <w:szCs w:val="28"/>
          <w:rtl w:val="true"/>
          <w:lang w:bidi="fa-IR"/>
        </w:rPr>
        <w:t>أحشاءه قد أوقدت بالنّار</w:t>
      </w:r>
    </w:p>
    <w:p>
      <w:pPr>
        <w:pStyle w:val="BookText"/>
        <w:rPr/>
      </w:pPr>
      <w:r>
        <w:rPr>
          <w:rFonts w:ascii="IRNazanin" w:hAnsi="IRNazanin" w:eastAsia="IRNazanin"/>
          <w:color w:val="111111"/>
          <w:sz w:val="28"/>
          <w:sz w:val="28"/>
          <w:szCs w:val="28"/>
          <w:rtl w:val="true"/>
          <w:lang w:bidi="fa-IR"/>
        </w:rPr>
        <w:t>و بدت جنازته و أشرق نوره</w:t>
      </w:r>
    </w:p>
    <w:p>
      <w:pPr>
        <w:pStyle w:val="BookText"/>
        <w:rPr/>
      </w:pPr>
      <w:r>
        <w:rPr>
          <w:rFonts w:ascii="IRNazanin" w:hAnsi="IRNazanin" w:eastAsia="IRNazanin"/>
          <w:color w:val="111111"/>
          <w:sz w:val="28"/>
          <w:sz w:val="28"/>
          <w:szCs w:val="28"/>
          <w:rtl w:val="true"/>
          <w:lang w:bidi="fa-IR"/>
        </w:rPr>
        <w:t>نور الإله رأی أوُلوا الأبصار</w:t>
      </w:r>
    </w:p>
    <w:p>
      <w:pPr>
        <w:pStyle w:val="BookText"/>
        <w:rPr/>
      </w:pPr>
      <w:r>
        <w:rPr>
          <w:rFonts w:ascii="IRNazanin" w:hAnsi="IRNazanin" w:eastAsia="IRNazanin"/>
          <w:color w:val="111111"/>
          <w:sz w:val="28"/>
          <w:sz w:val="28"/>
          <w:szCs w:val="28"/>
          <w:rtl w:val="true"/>
          <w:lang w:bidi="fa-IR"/>
        </w:rPr>
        <w:t>کالعرش حُمّل فوق أربع حامل</w:t>
      </w:r>
    </w:p>
    <w:p>
      <w:pPr>
        <w:pStyle w:val="BookText"/>
        <w:rPr/>
      </w:pPr>
      <w:r>
        <w:rPr>
          <w:rFonts w:ascii="Amiri" w:hAnsi="Amiri" w:eastAsia="Amiri" w:cs="Amiri"/>
          <w:color w:val="111111"/>
          <w:sz w:val="28"/>
          <w:sz w:val="28"/>
          <w:szCs w:val="28"/>
          <w:rtl w:val="true"/>
          <w:lang w:bidi="ar-SA"/>
        </w:rPr>
        <w:t>ابن النّبیّ و سیّد الأبرار</w:t>
      </w:r>
    </w:p>
    <w:p>
      <w:pPr>
        <w:pStyle w:val="BookText"/>
        <w:rPr/>
      </w:pPr>
      <w:r>
        <w:rPr>
          <w:rFonts w:ascii="IRNazanin" w:hAnsi="IRNazanin" w:eastAsia="IRNazanin"/>
          <w:color w:val="111111"/>
          <w:sz w:val="28"/>
          <w:sz w:val="28"/>
          <w:szCs w:val="28"/>
          <w:rtl w:val="true"/>
          <w:lang w:bidi="fa-IR"/>
        </w:rPr>
        <w:t>و 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بکت ملائکة السّماء لقتله</w:t>
      </w:r>
    </w:p>
    <w:p>
      <w:pPr>
        <w:pStyle w:val="BookText"/>
        <w:rPr/>
      </w:pPr>
      <w:r>
        <w:rPr>
          <w:rFonts w:ascii="IRNazanin" w:hAnsi="IRNazanin" w:eastAsia="IRNazanin"/>
          <w:color w:val="111111"/>
          <w:sz w:val="28"/>
          <w:sz w:val="28"/>
          <w:szCs w:val="28"/>
          <w:rtl w:val="true"/>
          <w:lang w:bidi="fa-IR"/>
        </w:rPr>
        <w:t>و الأنبیاء المرسلون بغیر قرار</w:t>
      </w:r>
    </w:p>
    <w:p>
      <w:pPr>
        <w:pStyle w:val="BookText"/>
        <w:rPr/>
      </w:pPr>
      <w:r>
        <w:rPr>
          <w:rFonts w:ascii="IRNazanin" w:hAnsi="IRNazanin" w:eastAsia="IRNazanin"/>
          <w:color w:val="111111"/>
          <w:sz w:val="28"/>
          <w:sz w:val="28"/>
          <w:szCs w:val="28"/>
          <w:rtl w:val="true"/>
          <w:lang w:bidi="fa-IR"/>
        </w:rPr>
        <w:t>یا من یمر علی السّجون فابکوا علیه</w:t>
      </w:r>
    </w:p>
    <w:p>
      <w:pPr>
        <w:pStyle w:val="BookText"/>
        <w:rPr/>
      </w:pPr>
      <w:r>
        <w:rPr>
          <w:rFonts w:ascii="IRNazanin" w:hAnsi="IRNazanin" w:eastAsia="IRNazanin"/>
          <w:color w:val="111111"/>
          <w:sz w:val="28"/>
          <w:sz w:val="28"/>
          <w:szCs w:val="28"/>
          <w:rtl w:val="true"/>
          <w:lang w:bidi="fa-IR"/>
        </w:rPr>
        <w:t>و لقد بکت علیه خیرة الأخیار</w:t>
      </w:r>
    </w:p>
    <w:p>
      <w:pPr>
        <w:pStyle w:val="BookText"/>
        <w:rPr/>
      </w:pPr>
      <w:r>
        <w:rPr>
          <w:rFonts w:ascii="Amiri" w:hAnsi="Amiri" w:eastAsia="Amiri" w:cs="Amiri"/>
          <w:color w:val="111111"/>
          <w:sz w:val="28"/>
          <w:sz w:val="28"/>
          <w:szCs w:val="28"/>
          <w:rtl w:val="true"/>
          <w:lang w:bidi="ar-SA"/>
        </w:rPr>
        <w:t>و ارجوا به شفاعة جدّه الم</w:t>
      </w:r>
    </w:p>
    <w:p>
      <w:pPr>
        <w:pStyle w:val="BookText"/>
        <w:rPr/>
      </w:pPr>
      <w:r>
        <w:rPr>
          <w:rFonts w:ascii="IRNazanin" w:hAnsi="IRNazanin" w:eastAsia="IRNazanin"/>
          <w:color w:val="111111"/>
          <w:sz w:val="28"/>
          <w:sz w:val="28"/>
          <w:szCs w:val="28"/>
          <w:rtl w:val="true"/>
          <w:lang w:bidi="fa-IR"/>
        </w:rPr>
        <w:t>صطفی فهو خیر آل نزار</w:t>
      </w:r>
    </w:p>
    <w:p>
      <w:pPr>
        <w:pStyle w:val="Heading3"/>
        <w:numPr>
          <w:ilvl w:val="2"/>
          <w:numId w:val="1"/>
        </w:numPr>
        <w:rPr/>
      </w:pPr>
      <w:bookmarkStart w:id="133" w:name="__RefHeading___Toc3306581_3224264995"/>
      <w:bookmarkStart w:id="134" w:name="_Toc45"/>
      <w:bookmarkEnd w:id="133"/>
      <w:r>
        <w:rPr>
          <w:rtl w:val="true"/>
        </w:rPr>
        <w:t>پاداش زیارت امام کاظم‌علیه السلام</w:t>
      </w:r>
      <w:bookmarkEnd w:id="13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امام کاظم‌علیه السلام همانند زیارت هر کدام از ائمّه دیگرعلیهم السلام فراوان سفارش شده است و فقها آن را مستحبّ مؤکّد بلکه برخی واجب دانسته‌اند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فقها را درباره زیارات معصومین‌علیهم السلام بیان نموده‌ایم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بزرگوار قمّی در کتاب أنوار البهیّة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کاظم‌علیه السلام در بغداد مستحبّ است و روایت شده که پاداش زیارت آن حضرت بهشت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قبر پدرم را در بغداد زیارت کند، مانند این است که قبر رسول خداصلی الله علیه وآله و قبر امیرالمؤمنین‌علیه السلام را زیارت نموده باشد؛ گر چه مقام والای رسول خدا و امیرالمؤمنین‌علیهما السلام محفوظ 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خود از علیّ بن خلال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 و امر مهمّی برای من رخ نداد جز آن که قبر موسی بن جعفرعلیهما السلام را زیارت نمودم و با توسّل به آن حضرت خداوند مشکل مرا اصلاح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در بغداد دیدند که می‌دوید؛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موسی بن جعفرعلیهما السلام می‌روم، چرا که فرزندم را زندانی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حنبلی‌ها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تو در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آقایی که در زندان کشته شد، قدرت خود را نشان ده و فرزند مرا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فرزند او آزاد شد و فرزند آن مرد حنبلی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استهزایی که به آن زن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به زندان بردند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زیارت پدرم موسی بن جعفرعلیهما السلام نماز خود را در مساجد اطراف قبر او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سر مبارک امام کاظم‌علیه السلام نماز نخوانید؛ چرا که مقابل قبور قریش خواهد بود و جایز نیست قبور قریش برای ما قبله قرار بگیرد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زایر قبر پدرت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زیارت قبر پدرم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واجب است که او را زیارت کنی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بغداد را به واسطه قبر پدرم نجات داد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35" w:name="pg12904_164018"/>
    </w:p>
    <w:p>
      <w:pPr>
        <w:pStyle w:val="Heading3"/>
        <w:numPr>
          <w:ilvl w:val="2"/>
          <w:numId w:val="1"/>
        </w:numPr>
        <w:rPr/>
      </w:pPr>
      <w:bookmarkStart w:id="136" w:name="__RefHeading___Toc3306583_3224264995"/>
      <w:bookmarkStart w:id="137" w:name="_Toc46"/>
      <w:bookmarkEnd w:id="135"/>
      <w:bookmarkEnd w:id="136"/>
      <w:r>
        <w:rPr>
          <w:rtl w:val="true"/>
        </w:rPr>
        <w:t>برکت کلام امام کاظم‌علیه السلام</w:t>
      </w:r>
      <w:bookmarkEnd w:id="137"/>
    </w:p>
    <w:p>
      <w:pPr>
        <w:pStyle w:val="BookText"/>
        <w:rPr/>
      </w:pPr>
      <w:r>
        <w:rPr>
          <w:rFonts w:ascii="IRNazanin" w:hAnsi="IRNazanin" w:eastAsia="IRNazanin"/>
          <w:color w:val="111111"/>
          <w:sz w:val="28"/>
          <w:sz w:val="28"/>
          <w:szCs w:val="28"/>
          <w:rtl w:val="true"/>
          <w:lang w:bidi="fa-IR"/>
        </w:rPr>
        <w:t>امام هفتم حضرت کاظم‌علیه السلام از کوچه‌های بغداد عبور می‌فرمود که صدای ساز و آواز و پایکوبی را از منزلی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کنیزی برای ریختن خاکروبه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منزل آزاد است یا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آزاد است که چنین می‌کند، اگر بنده بود از مولایش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به منزل برگشت و صاحب منزل که بر سر سفره شراب نشسته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با این اوصاف و شمایل دیدم از من سؤالی کرد و من پاسخ دادم و او مطلبی گفت و لذا مقداری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منزل که بُشر نام داشت از منزل با سرعت خارج شد و به خدمت امام هفتم‌علیه السلام رسید و به دست آن حضرت توبه کرد و از اوتاد و زهّاد و پرهیزکاران عصر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گویند چون پابرهنه به شرف توبه نائل شده بود تا آخر عمر دیگر کفش نپوشید و همواره پا برهنه می‌گشت و لذا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پابرهنه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3"/>
        <w:numPr>
          <w:ilvl w:val="2"/>
          <w:numId w:val="1"/>
        </w:numPr>
        <w:rPr/>
      </w:pPr>
      <w:bookmarkStart w:id="138" w:name="__RefHeading___Toc3306585_3224264995"/>
      <w:bookmarkStart w:id="139" w:name="_Toc47"/>
      <w:bookmarkEnd w:id="138"/>
      <w:r>
        <w:rPr>
          <w:rtl w:val="true"/>
        </w:rPr>
        <w:t>احتجاج امام کاظم‌علیه السلام</w:t>
      </w:r>
      <w:bookmarkEnd w:id="13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از حضرت کاظم‌علیه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همه مردم شما را منسوب به پیغمبرصلی الله علیه وآله دانسته و شما را فرزندان رسول خداصلی الله علیه وآله می‌نامند در حالی که شما فرزندان حضرت علی‌علیه السلام هستید و پیغمبرصلی الله علیه وآله جدّ مادری شماست نه جدّ پدری، و اگر کسی را به پیغمبرصلی الله علیه وآله منسوب می‌کنند باید آن حضرت جدّ پدری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پیغمبر اکرم‌صلی الله علیه وآله زنده شود و فرزند تو را خواستگاری کند آیا حاضری که دختر خود را به آن حضرت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بالاترین افتخار </w:t>
      </w:r>
      <w:bookmarkStart w:id="140" w:name="pg12904_164019"/>
    </w:p>
    <w:p>
      <w:pPr>
        <w:pStyle w:val="BookText"/>
        <w:rPr/>
      </w:pPr>
      <w:bookmarkEnd w:id="140"/>
      <w:r>
        <w:rPr>
          <w:rFonts w:ascii="IRNazanin" w:hAnsi="IRNazanin" w:eastAsia="IRNazanin"/>
          <w:color w:val="111111"/>
          <w:sz w:val="28"/>
          <w:sz w:val="28"/>
          <w:szCs w:val="28"/>
          <w:rtl w:val="true"/>
          <w:lang w:bidi="fa-IR"/>
        </w:rPr>
        <w:t>برای من این است که پیامبرصلی الله علیه وآله داماد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به خواستگاری دختر من نمی‌آید و من هم نمی‌توانم چنین کاری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مرا به دنیا آورده ولی تو را به دنیا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شما فرزند آن حضرت هستی در حالی که پیغمبرعلیه السلام فرزند ذکور نداشت و شما از طریق حضرت فاطمه‌علیه السلام به او منسوب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معاف بدار از این محاجّه 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قرابت و خویشی و به حقّ قبر پیغمبرصلی الله علیه وآله شما را معاف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کاظم‌علیه السلام این آیه قرآن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ذُرِّیَّتِهِ داوُدَ وَ سُلَیْمانَ وَ أَیُّوبَ وَ یُوسُفَ وَ مُوسی وَ هارُونَ وَ 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عیسی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پدر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عیسی‌علیه السلام از طریق مریم به پیامبران ملحق گردید و ما نیز از طریق مادرمان فاطمه‌علیها السلام؛ آیا باز هم بیافزایم؟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مباهله با نصاری پیامبرصلی الله علیه وآله افرادی را آورد که همگان معترفند غیر از علی و فاطمه و حسنین‌علیهم السلام نبوده‌اند، در حالی که تأویل قول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حسین‌علیهما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زهراعلیها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141" w:name="__RefHeading___Toc3306587_3224264995"/>
      <w:bookmarkStart w:id="142" w:name="_Toc48"/>
      <w:bookmarkEnd w:id="141"/>
      <w:r>
        <w:rPr>
          <w:rtl w:val="true"/>
        </w:rPr>
        <w:t>معجزه‌ای از امام کاظم‌علیه السلام</w:t>
      </w:r>
      <w:bookmarkEnd w:id="14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مورّخین دستگاه هارون الرّشید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مسرور کبیر بدون اجازه بر من وارد شد و بدون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حیات خویش ناامید شدم و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هارون شدم و سلام کردم و جواب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زندان موسی بن جعفر بن محمّد برو و او </w:t>
      </w:r>
      <w:bookmarkStart w:id="143" w:name="pg12904_164020"/>
    </w:p>
    <w:p>
      <w:pPr>
        <w:pStyle w:val="BookText"/>
        <w:rPr/>
      </w:pPr>
      <w:bookmarkEnd w:id="143"/>
      <w:r>
        <w:rPr>
          <w:rFonts w:ascii="IRNazanin" w:hAnsi="IRNazanin" w:eastAsia="IRNazanin"/>
          <w:color w:val="111111"/>
          <w:sz w:val="28"/>
          <w:sz w:val="28"/>
          <w:szCs w:val="28"/>
          <w:rtl w:val="true"/>
          <w:lang w:bidi="fa-IR"/>
        </w:rPr>
        <w:t xml:space="preserve">را از زندان آزاد کن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به او بده و او را مخیّر کن که اگر می‌خواهد نزد ما بماند و الّا هر جا که دوست دارد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من تکرار کردم و هارون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وای بر تو آیا می‌خواهی عهد خود را زیر پا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رختخواب بودم که یک شیر به من حمله‌ور شد و در سیاهی به گونه‌ای بود که تاکنون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سینه من نشست و گلوی مرا فشار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موسی بن جعفر را ظالمانه حبس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می‌کنم و به او هدایایی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عهد گرفت و از سینه‌ام بلند شد که نزدیک بود روح از بدنم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رفته و آن حضرت را در زندان دیدم که مشغول نماز است، نشستم تا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هارون را به او رسانده و هدایای او را تقدیم نموده و مژده آزادی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احتیاجی به هدایای او نیست زیرا حقّ مردم مظلوم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گرفتم و بیرون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این مقام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پیغمبرصلی الله علیه وآله را خواب دیدم که سه مرتبه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مظلومانه محبوس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دعایی به من تعلیم نمود؛ خواندم و این نتیجه را گرفتم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44" w:name="__RefHeading___Toc3306589_3224264995"/>
      <w:bookmarkStart w:id="145" w:name="_Toc49"/>
      <w:bookmarkEnd w:id="144"/>
      <w:r>
        <w:rPr>
          <w:rtl w:val="true"/>
        </w:rPr>
        <w:t>ظلم ستیزی امام کاظم‌علیه السلام</w:t>
      </w:r>
      <w:bookmarkEnd w:id="14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مهران، مشهور به 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موسی بن جعفرعلیه السلام رسیدم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تو خوب و نیکوست مگر یک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کدام کار من ناپسند است؟</w:t>
      </w:r>
      <w:r>
        <w:rPr>
          <w:rFonts w:eastAsia="IRNazanin" w:cs="IRNazanin"/>
          <w:color w:val="111111"/>
          <w:sz w:val="28"/>
          <w:szCs w:val="28"/>
          <w:rtl w:val="true"/>
          <w:lang w:bidi="fa-IR"/>
        </w:rPr>
        <w:t xml:space="preserve">» </w:t>
      </w:r>
      <w:bookmarkStart w:id="146" w:name="pg12904_164021"/>
    </w:p>
    <w:p>
      <w:pPr>
        <w:pStyle w:val="BookText"/>
        <w:rPr/>
      </w:pPr>
      <w:bookmarkEnd w:id="14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کرایه دادن شتران خویش به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این شتران را از روی خوش‌بینی به هارون کرایه داده‌ام و برای اعانت بر ظلم ندادم و او نیز برای صید و لهو و خوشگذرانی شتران من را کرایه نکرده است بلکه برای راه مکّه و حجّ کرایه کرده است و خود من نیز همراه او نیستم، بلکه مأمورانی به همراه شتران می‌فرستم تا از آنها مواظبت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کرایه شتران را قبلاً دریافت کرده‌ای یا بعداً به تو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نکرده و بعد از مراسم حجّ به من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که آن ظالم زنده بماند تا کرایه تو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بقای آنها را دوست بدارد در زمره همان ظالمین محسوب می‌گردد و سرانجام کارش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تمامی شتران خویش را فروختم، وقتی که هارون مطّلع گردید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که شتران خود را فروخته‌ای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شده‌ام و خدمتکاران من نمی‌توانند به کارها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من می‌دانم که تو به اشاره موسی بن جعفر این کار را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موسی بن جعفر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حرف‌ها را رها کن؛ اگر رفاقت دیرینه با تو نداشتم تو را می‌کشتم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3"/>
        <w:numPr>
          <w:ilvl w:val="2"/>
          <w:numId w:val="1"/>
        </w:numPr>
        <w:rPr/>
      </w:pPr>
      <w:bookmarkStart w:id="147" w:name="__RefHeading___Toc3306591_3224264995"/>
      <w:bookmarkStart w:id="148" w:name="_Toc50"/>
      <w:bookmarkEnd w:id="147"/>
      <w:r>
        <w:rPr>
          <w:rtl w:val="true"/>
        </w:rPr>
        <w:t>اوصاف امامان‌علیهم السلام از زبان امام کاظم‌علیه السلام</w:t>
      </w:r>
      <w:bookmarkEnd w:id="148"/>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موسی بن جعفرعلیه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 امام به چه 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امامت وی تصریح کرده باشد؛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جواب هیچ سؤالی عاجز نماند؛ </w:t>
      </w:r>
      <w:bookmarkStart w:id="149" w:name="pg12904_164022"/>
    </w:p>
    <w:p>
      <w:pPr>
        <w:pStyle w:val="BookText"/>
        <w:rPr/>
      </w:pPr>
      <w:bookmarkEnd w:id="1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دیگران از سؤال خاموش شوند، به سخن گفتن شروع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در آینده اتّفاق می‌افتد خبر بدهد؛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هر قومی به زبان خودش تکلّم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 که برخیزی به تو نشان می‌دهم که چطور امام اگر بخواهد با هر زبانی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مردی آمد که از اهالی خراسان بود و با امام به عربی تکلّم نمود ولی حضرت به فارسی به او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گمان می‌کردم که شما فارسی نمی‌دانید، با شما عربی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هر گاه من جواب تو را با زبان تو نتوانم بدهم، فضل و برتری من بر تو در چه خواهد بود تا مستحقّ امامت بر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کلام هیچ‌یک از مردم و زبان مرغان و کلام هر موجود زنده‌ای بر او مخفی نباشد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150" w:name="__RefHeading___Toc3306593_3224264995"/>
      <w:bookmarkStart w:id="151" w:name="_Toc51"/>
      <w:bookmarkEnd w:id="150"/>
      <w:r>
        <w:rPr>
          <w:rtl w:val="true"/>
        </w:rPr>
        <w:t>برخورد امام کاظم‌علیه السلام با علیّ بن یقطین</w:t>
      </w:r>
      <w:bookmarkEnd w:id="151"/>
    </w:p>
    <w:p>
      <w:pPr>
        <w:pStyle w:val="BookText"/>
        <w:rPr/>
      </w:pPr>
      <w:r>
        <w:rPr>
          <w:rFonts w:ascii="IRNazanin" w:hAnsi="IRNazanin" w:eastAsia="IRNazanin"/>
          <w:color w:val="111111"/>
          <w:sz w:val="28"/>
          <w:sz w:val="28"/>
          <w:szCs w:val="28"/>
          <w:rtl w:val="true"/>
          <w:lang w:bidi="fa-IR"/>
        </w:rPr>
        <w:t xml:space="preserve">ابراهیم جمّال که کارش شترچرانی بود از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خواست ولی علیّ بن یقطین به او اجازه ورود نداد و او را از دیدار خود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علیّ ابن یقطین به حجّ مشرّف گردید و سپس به مدینه رفته و تصمیم گرفت که به خدمت حضرت موسی بن جعفرعلیه السلام شرفیاب گردد، ولی حضرت اجازه ورود و ملاقات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اجازه خواست، باز هم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چیست که شما مرا به حضور نمی‌پذیرید؟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ابراهیم جمّال شترچران را به ملاقات نپذیرفتی و تا وقتی که او از تو راضی نشود خداوند کوشش تو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چگونه </w:t>
      </w:r>
      <w:bookmarkStart w:id="152" w:name="pg12904_164023"/>
    </w:p>
    <w:p>
      <w:pPr>
        <w:pStyle w:val="BookText"/>
        <w:rPr/>
      </w:pPr>
      <w:bookmarkEnd w:id="152"/>
      <w:r>
        <w:rPr>
          <w:rFonts w:ascii="IRNazanin" w:hAnsi="IRNazanin" w:eastAsia="IRNazanin"/>
          <w:color w:val="111111"/>
          <w:sz w:val="28"/>
          <w:sz w:val="28"/>
          <w:szCs w:val="28"/>
          <w:rtl w:val="true"/>
          <w:lang w:bidi="fa-IR"/>
        </w:rPr>
        <w:t>من می‌توانم ابراهیم جمّال را پیدا کنم؟ او در کوفه است و من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به قبرستان بقیع برو، بدون این که هیچ‌یک از اصحاب و یاران و غلامانت مطّلع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اسبی را که آنجا است سوار شو طولی نخواهد کشید که درب خانه ابراهیم جمّال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دستور آن حضرت چنین کرد و در ظرف چند لحظه خود را در کوفه پشت در منزل ابراهیم جمّال دید، درب را کوبید و ابراهیم از درون منزل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یقطین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 وزیر درب خانه من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مشکل بزرگی روی آورده، حضرت موسی بن جعفرعلیه السلام از من راضی نیست مگر این که تو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فائده ندارد باید کفش خود را بر صورت من بگذاری و بگویی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ابتدا قبول نکرد ولی بر اثر اصرار علیّ بن یقطین کفش خود را بر صورت وی نهاده و او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مرکب شده و پس از لحظاتی خود را در مدینه یافت و شبانه به محضر مبارک حضرت کاظم‌علیه السلام شرفیاب شد و اجازه ورود گرفت و حضرت او را بوسیدند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153" w:name="__RefHeading___Toc3306595_3224264995"/>
      <w:bookmarkStart w:id="154" w:name="_Toc52"/>
      <w:bookmarkEnd w:id="153"/>
      <w:r>
        <w:rPr>
          <w:rtl w:val="true"/>
        </w:rPr>
        <w:t>ادعیه و احراز امام کاظم‌علیه السلام</w:t>
      </w:r>
      <w:bookmarkEnd w:id="15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در کتاب شریف مفاتیح الجنان از علیّ بن یقطین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خویشان حضرت موسی بن جعفرعلیه السلام گرد آن حضرت نشسته بودند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عبّاسی موسی بن مهدی قصد از بین بردن او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کاظم‌علیه السلام به خویشان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صلاح من را در 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ما این است که از او پنهان شوی تا از شرّ او ایمن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p>
    <w:p>
      <w:pPr>
        <w:pStyle w:val="BookText"/>
        <w:rPr/>
      </w:pPr>
      <w:r>
        <w:rPr>
          <w:rFonts w:ascii="IRNazanin" w:hAnsi="IRNazanin" w:eastAsia="IRNazanin"/>
          <w:color w:val="111111"/>
          <w:sz w:val="28"/>
          <w:sz w:val="28"/>
          <w:szCs w:val="28"/>
          <w:rtl w:val="true"/>
          <w:lang w:bidi="fa-IR"/>
        </w:rPr>
        <w:t>کاظم‌علیه السلام تبسّم نمود و دست به دعا بلند کرد و برای خشنودی خویشان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نامه‌ای که از عراق می‌رسد، خبر مرگ موسی بن 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دعا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کَمْ مِنْ عَدُّوٍ انْتَضی عَلَیَّ سَیْفَ عَداوَتِهِ، وَ شَحَذَ لی ظُبَةَ مُدْیَتِهِ، وَ أَرْهَفَ لی شَبا حَدِّهِ، وَ دافَ لی قَواتِلَ سُمُومِهِ، وَ سَدَّدَ نَحْوی صَوائِبَ سِهامِهِ، وَ لَمْ تَنَمْ عَنّی عَیْنُ حَراسَتِهِ، وَ أَضْمَرَ أَنْ یَسُومَنِی الْمَکْرُوهُ، وَ یُجَرِّعَنّی ذُعافَ مَرارَتِهِ، فَنَظَرْتُ إِلی ضَعْفی عَنِ احْتِمالِ الْفَوادِحِ، وَ عَجْزی عَنِ الْإِنْتِصارِ مِمَّنْ قَصَدَنی بِمُحارَبَتِهِ، وَ وَحْدَتی فی کَثیرِ مَنْ ناوانی، وَ إِرْصادِهِمْ لی فیما لَمْ أَعْمَلْ فیهِ فِکْری فِی الْإِرْصادِ لَهُمْ بِمِثْلِهِ، فَأَیَّدْتَنی بِقُوَّتِکَ، وَ شَدَدْتَ أَزْری بِنَصْرِکَ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پس از این دعا خویشان امام کاظم‌علیه السلام متفرّق شدند و پس از آن فوراً خبر مرگ موسی بن مهدی به آنان رسید و دعای آن حضرت مستجاب گردید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مضامین این دعا ظاهر می‌شود که امام کاظم‌علیه السلام در فشار سختی قرار داشته و چاره‌ای برای آن حضرت جز دعا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کاظم‌علیه السلام فراوان است و ما از بین آنها به سه دعای مختصر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خالِقَ الْخَلْقِ وَ یا باسِطَ الرِّزْقِ وَ یا فالِقَ الحَبِّ وَ یا بارِئَ النَّسَمِ وَ مُحْیِیَ الْمَوْتی وَ مُمیتَ الْأَحْیاءِ یا دائِمَ الثَّباتِ وَ مُخْرِجَ النَّباتِ افْعَلْ بی ما أَنْتَ أَهْلُهُ فَإِنَّکَ أَهْلُ التَّقْوی وَ أَهْلُ الْمَغْفِرَةِ، اَللَّهُمَّ إِنّی أَسْأَلُکَ الرَّاحَةَ عِنْدَ الْمَوْتِ وَ الْعَفْوَ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آخر هر دعایی مکرر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الذَّنْبُ مِنْ عَبْدِکَ فَلْیَحْسُنِ الْعَفْوُ مِنْ عِنْدِکَ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وزیدن باد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عَلَیْنا رَحْمَةً وَ عَلَی الْکافِرینَ عَذاباً، وَ صَلِّ عَلی مُحَمَّدٍ وَ آلِهِ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55" w:name="pg12904_164025"/>
    </w:p>
    <w:p>
      <w:pPr>
        <w:pStyle w:val="Heading2"/>
        <w:numPr>
          <w:ilvl w:val="1"/>
          <w:numId w:val="1"/>
        </w:numPr>
        <w:rPr/>
      </w:pPr>
      <w:bookmarkStart w:id="156" w:name="__RefHeading___Toc3306597_3224264995"/>
      <w:bookmarkStart w:id="157" w:name="_Toc53"/>
      <w:bookmarkEnd w:id="155"/>
      <w:bookmarkEnd w:id="156"/>
      <w:r>
        <w:rPr>
          <w:rtl w:val="true"/>
        </w:rPr>
        <w:t>اشعار مدح و مرثیه امام کاظم علیه السلام</w:t>
      </w:r>
      <w:bookmarkEnd w:id="15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3306599_3224264995"/>
      <w:bookmarkStart w:id="159" w:name="_Toc54"/>
      <w:bookmarkEnd w:id="158"/>
      <w:r>
        <w:rPr>
          <w:rtl w:val="true"/>
        </w:rPr>
        <w:t>اشاره</w:t>
      </w:r>
      <w:bookmarkStart w:id="160" w:name="pg12904_164026"/>
      <w:bookmarkEnd w:id="159"/>
    </w:p>
    <w:p>
      <w:pPr>
        <w:pStyle w:val="Heading3"/>
        <w:numPr>
          <w:ilvl w:val="2"/>
          <w:numId w:val="1"/>
        </w:numPr>
        <w:rPr/>
      </w:pPr>
      <w:bookmarkStart w:id="161" w:name="__RefHeading___Toc3306601_3224264995"/>
      <w:bookmarkStart w:id="162" w:name="_Toc55"/>
      <w:bookmarkEnd w:id="160"/>
      <w:bookmarkEnd w:id="161"/>
      <w:r>
        <w:rPr>
          <w:rtl w:val="true"/>
        </w:rPr>
        <w:t>مدح و مرثیه حضرت موسی بن جعفرعلیه السلام</w:t>
      </w:r>
      <w:bookmarkEnd w:id="162"/>
    </w:p>
    <w:p>
      <w:pPr>
        <w:pStyle w:val="BookText"/>
        <w:rPr/>
      </w:pPr>
      <w:r>
        <w:rPr>
          <w:rFonts w:ascii="IRNazanin" w:hAnsi="IRNazanin" w:eastAsia="IRNazanin"/>
          <w:color w:val="111111"/>
          <w:sz w:val="28"/>
          <w:sz w:val="28"/>
          <w:szCs w:val="28"/>
          <w:rtl w:val="true"/>
          <w:lang w:bidi="fa-IR"/>
        </w:rPr>
        <w:t>ای هفتمین ولیِّ خدا چارمین امام</w:t>
      </w:r>
    </w:p>
    <w:p>
      <w:pPr>
        <w:pStyle w:val="BookText"/>
        <w:rPr/>
      </w:pPr>
      <w:r>
        <w:rPr>
          <w:rFonts w:ascii="IRNazanin" w:hAnsi="IRNazanin" w:eastAsia="IRNazanin"/>
          <w:color w:val="111111"/>
          <w:sz w:val="28"/>
          <w:sz w:val="28"/>
          <w:szCs w:val="28"/>
          <w:rtl w:val="true"/>
          <w:lang w:bidi="fa-IR"/>
        </w:rPr>
        <w:t>بر کاظمین و صحن و سرایت زما سلام</w:t>
      </w:r>
    </w:p>
    <w:p>
      <w:pPr>
        <w:pStyle w:val="BookText"/>
        <w:rPr/>
      </w:pPr>
      <w:r>
        <w:rPr>
          <w:rFonts w:ascii="IRNazanin" w:hAnsi="IRNazanin" w:eastAsia="IRNazanin"/>
          <w:color w:val="111111"/>
          <w:sz w:val="28"/>
          <w:sz w:val="28"/>
          <w:szCs w:val="28"/>
          <w:rtl w:val="true"/>
          <w:lang w:bidi="fa-IR"/>
        </w:rPr>
        <w:t>موسای اهل بیتی و سینای کاظمین</w:t>
      </w:r>
    </w:p>
    <w:p>
      <w:pPr>
        <w:pStyle w:val="BookText"/>
        <w:rPr/>
      </w:pPr>
      <w:r>
        <w:rPr>
          <w:rFonts w:ascii="IRNazanin" w:hAnsi="IRNazanin" w:eastAsia="IRNazanin"/>
          <w:color w:val="111111"/>
          <w:sz w:val="28"/>
          <w:sz w:val="28"/>
          <w:szCs w:val="28"/>
          <w:rtl w:val="true"/>
          <w:lang w:bidi="fa-IR"/>
        </w:rPr>
        <w:t>تو با خدا و خلق جهان با تو هم کلام</w:t>
      </w:r>
    </w:p>
    <w:p>
      <w:pPr>
        <w:pStyle w:val="BookText"/>
        <w:rPr/>
      </w:pPr>
      <w:r>
        <w:rPr>
          <w:rFonts w:ascii="IRNazanin" w:hAnsi="IRNazanin" w:eastAsia="IRNazanin"/>
          <w:color w:val="111111"/>
          <w:sz w:val="28"/>
          <w:sz w:val="28"/>
          <w:szCs w:val="28"/>
          <w:rtl w:val="true"/>
          <w:lang w:bidi="fa-IR"/>
        </w:rPr>
        <w:t>تو کیستی وصیّ نبی حجّت خدا</w:t>
      </w:r>
    </w:p>
    <w:p>
      <w:pPr>
        <w:pStyle w:val="BookText"/>
        <w:rPr/>
      </w:pPr>
      <w:r>
        <w:rPr>
          <w:rFonts w:ascii="IRNazanin" w:hAnsi="IRNazanin" w:eastAsia="IRNazanin"/>
          <w:color w:val="111111"/>
          <w:sz w:val="28"/>
          <w:sz w:val="28"/>
          <w:szCs w:val="28"/>
          <w:rtl w:val="true"/>
          <w:lang w:bidi="fa-IR"/>
        </w:rPr>
        <w:t>داری به کلّ خلق وجود اختیار تام</w:t>
      </w:r>
    </w:p>
    <w:p>
      <w:pPr>
        <w:pStyle w:val="BookText"/>
        <w:rPr/>
      </w:pPr>
      <w:r>
        <w:rPr>
          <w:rFonts w:ascii="IRNazanin" w:hAnsi="IRNazanin" w:eastAsia="IRNazanin"/>
          <w:color w:val="111111"/>
          <w:sz w:val="28"/>
          <w:sz w:val="28"/>
          <w:szCs w:val="28"/>
          <w:rtl w:val="true"/>
          <w:lang w:bidi="fa-IR"/>
        </w:rPr>
        <w:t>هم دُرّ هفت بحری و هم بحر شش گُهر</w:t>
      </w:r>
    </w:p>
    <w:p>
      <w:pPr>
        <w:pStyle w:val="BookText"/>
        <w:rPr/>
      </w:pPr>
      <w:r>
        <w:rPr>
          <w:rFonts w:ascii="IRNazanin" w:hAnsi="IRNazanin" w:eastAsia="IRNazanin"/>
          <w:color w:val="111111"/>
          <w:sz w:val="28"/>
          <w:sz w:val="28"/>
          <w:szCs w:val="28"/>
          <w:rtl w:val="true"/>
          <w:lang w:bidi="fa-IR"/>
        </w:rPr>
        <w:t>هم آفتاب جانی و هم ظلّ مستدام</w:t>
      </w:r>
    </w:p>
    <w:p>
      <w:pPr>
        <w:pStyle w:val="BookText"/>
        <w:rPr/>
      </w:pPr>
      <w:r>
        <w:rPr>
          <w:rFonts w:ascii="IRNazanin" w:hAnsi="IRNazanin" w:eastAsia="IRNazanin"/>
          <w:color w:val="111111"/>
          <w:sz w:val="28"/>
          <w:sz w:val="28"/>
          <w:szCs w:val="28"/>
          <w:rtl w:val="true"/>
          <w:lang w:bidi="fa-IR"/>
        </w:rPr>
        <w:t>صحن تو بهر شیعه تو مسجد النّبی</w:t>
      </w:r>
    </w:p>
    <w:p>
      <w:pPr>
        <w:pStyle w:val="BookText"/>
        <w:rPr/>
      </w:pPr>
      <w:r>
        <w:rPr>
          <w:rFonts w:ascii="IRNazanin" w:hAnsi="IRNazanin" w:eastAsia="IRNazanin"/>
          <w:color w:val="111111"/>
          <w:sz w:val="28"/>
          <w:sz w:val="28"/>
          <w:szCs w:val="28"/>
          <w:rtl w:val="true"/>
          <w:lang w:bidi="fa-IR"/>
        </w:rPr>
        <w:t>قبر تو کعبه و حَرَمت مسجد الحرام</w:t>
      </w:r>
    </w:p>
    <w:p>
      <w:pPr>
        <w:pStyle w:val="BookText"/>
        <w:rPr/>
      </w:pPr>
      <w:r>
        <w:rPr>
          <w:rFonts w:ascii="IRNazanin" w:hAnsi="IRNazanin" w:eastAsia="IRNazanin"/>
          <w:color w:val="111111"/>
          <w:sz w:val="28"/>
          <w:sz w:val="28"/>
          <w:szCs w:val="28"/>
          <w:rtl w:val="true"/>
          <w:lang w:bidi="fa-IR"/>
        </w:rPr>
        <w:t>دشمن ز کظم غیظ تو حیران و شرمسار</w:t>
      </w:r>
    </w:p>
    <w:p>
      <w:pPr>
        <w:pStyle w:val="BookText"/>
        <w:rPr/>
      </w:pPr>
      <w:r>
        <w:rPr>
          <w:rFonts w:ascii="IRNazanin" w:hAnsi="IRNazanin" w:eastAsia="IRNazanin"/>
          <w:color w:val="111111"/>
          <w:sz w:val="28"/>
          <w:sz w:val="28"/>
          <w:szCs w:val="28"/>
          <w:rtl w:val="true"/>
          <w:lang w:bidi="fa-IR"/>
        </w:rPr>
        <w:t>هارون به پیش عزم تو از کف دهد زمام</w:t>
      </w:r>
    </w:p>
    <w:p>
      <w:pPr>
        <w:pStyle w:val="BookText"/>
        <w:rPr/>
      </w:pPr>
      <w:r>
        <w:rPr>
          <w:rFonts w:ascii="IRNazanin" w:hAnsi="IRNazanin" w:eastAsia="IRNazanin"/>
          <w:color w:val="111111"/>
          <w:sz w:val="28"/>
          <w:sz w:val="28"/>
          <w:szCs w:val="28"/>
          <w:rtl w:val="true"/>
          <w:lang w:bidi="fa-IR"/>
        </w:rPr>
        <w:t>با بغض تو عبادت جنّ و ملک هدر</w:t>
      </w:r>
    </w:p>
    <w:p>
      <w:pPr>
        <w:pStyle w:val="BookText"/>
        <w:rPr/>
      </w:pPr>
      <w:r>
        <w:rPr>
          <w:rFonts w:ascii="IRNazanin" w:hAnsi="IRNazanin" w:eastAsia="IRNazanin"/>
          <w:color w:val="111111"/>
          <w:sz w:val="28"/>
          <w:sz w:val="28"/>
          <w:szCs w:val="28"/>
          <w:rtl w:val="true"/>
          <w:lang w:bidi="fa-IR"/>
        </w:rPr>
        <w:t>بی‌مهر تو بهشت به پیغمبران حرام</w:t>
      </w:r>
    </w:p>
    <w:p>
      <w:pPr>
        <w:pStyle w:val="BookText"/>
        <w:rPr/>
      </w:pPr>
      <w:r>
        <w:rPr>
          <w:rFonts w:ascii="IRNazanin" w:hAnsi="IRNazanin" w:eastAsia="IRNazanin"/>
          <w:color w:val="111111"/>
          <w:sz w:val="28"/>
          <w:sz w:val="28"/>
          <w:szCs w:val="28"/>
          <w:rtl w:val="true"/>
          <w:lang w:bidi="fa-IR"/>
        </w:rPr>
        <w:t>حاجات خلق در حرم قدس تو روا</w:t>
      </w:r>
    </w:p>
    <w:p>
      <w:pPr>
        <w:pStyle w:val="BookText"/>
        <w:rPr/>
      </w:pPr>
      <w:r>
        <w:rPr>
          <w:rFonts w:ascii="IRNazanin" w:hAnsi="IRNazanin" w:eastAsia="IRNazanin"/>
          <w:color w:val="111111"/>
          <w:sz w:val="28"/>
          <w:sz w:val="28"/>
          <w:szCs w:val="28"/>
          <w:rtl w:val="true"/>
          <w:lang w:bidi="fa-IR"/>
        </w:rPr>
        <w:t>باب الحوائجت زخداوند گشته نام</w:t>
      </w:r>
    </w:p>
    <w:p>
      <w:pPr>
        <w:pStyle w:val="BookText"/>
        <w:rPr/>
      </w:pPr>
      <w:r>
        <w:rPr>
          <w:rFonts w:ascii="IRNazanin" w:hAnsi="IRNazanin" w:eastAsia="IRNazanin"/>
          <w:color w:val="111111"/>
          <w:sz w:val="28"/>
          <w:sz w:val="28"/>
          <w:szCs w:val="28"/>
          <w:rtl w:val="true"/>
          <w:lang w:bidi="fa-IR"/>
        </w:rPr>
        <w:t>ما سائل رهیم و تو دست عطای حَقّ</w:t>
      </w:r>
    </w:p>
    <w:p>
      <w:pPr>
        <w:pStyle w:val="BookText"/>
        <w:rPr/>
      </w:pPr>
      <w:r>
        <w:rPr>
          <w:rFonts w:ascii="IRNazanin" w:hAnsi="IRNazanin" w:eastAsia="IRNazanin"/>
          <w:color w:val="111111"/>
          <w:sz w:val="28"/>
          <w:sz w:val="28"/>
          <w:szCs w:val="28"/>
          <w:rtl w:val="true"/>
          <w:lang w:bidi="fa-IR"/>
        </w:rPr>
        <w:t>تو خضر رحمتیّ و همه خلق تشنه کام</w:t>
      </w:r>
    </w:p>
    <w:p>
      <w:pPr>
        <w:pStyle w:val="BookText"/>
        <w:rPr/>
      </w:pPr>
      <w:r>
        <w:rPr>
          <w:rFonts w:ascii="IRNazanin" w:hAnsi="IRNazanin" w:eastAsia="IRNazanin"/>
          <w:color w:val="111111"/>
          <w:sz w:val="28"/>
          <w:sz w:val="28"/>
          <w:szCs w:val="28"/>
          <w:rtl w:val="true"/>
          <w:lang w:bidi="fa-IR"/>
        </w:rPr>
        <w:t>حور و مَلک، فقیر و غنیّ انس و جان همه</w:t>
      </w:r>
    </w:p>
    <w:p>
      <w:pPr>
        <w:pStyle w:val="BookText"/>
        <w:rPr/>
      </w:pPr>
      <w:r>
        <w:rPr>
          <w:rFonts w:ascii="IRNazanin" w:hAnsi="IRNazanin" w:eastAsia="IRNazanin"/>
          <w:color w:val="111111"/>
          <w:sz w:val="28"/>
          <w:sz w:val="28"/>
          <w:szCs w:val="28"/>
          <w:rtl w:val="true"/>
          <w:lang w:bidi="fa-IR"/>
        </w:rPr>
        <w:t>کردند بر زیارت قبر تو ازدحام</w:t>
      </w:r>
    </w:p>
    <w:p>
      <w:pPr>
        <w:pStyle w:val="BookText"/>
        <w:rPr/>
      </w:pPr>
      <w:r>
        <w:rPr>
          <w:rFonts w:ascii="IRNazanin" w:hAnsi="IRNazanin" w:eastAsia="IRNazanin"/>
          <w:color w:val="111111"/>
          <w:sz w:val="28"/>
          <w:sz w:val="28"/>
          <w:szCs w:val="28"/>
          <w:rtl w:val="true"/>
          <w:lang w:bidi="fa-IR"/>
        </w:rPr>
        <w:t>این غم کجا برم به که گویم که بهر تو</w:t>
      </w:r>
    </w:p>
    <w:p>
      <w:pPr>
        <w:pStyle w:val="BookText"/>
        <w:rPr/>
      </w:pPr>
      <w:r>
        <w:rPr>
          <w:rFonts w:ascii="IRNazanin" w:hAnsi="IRNazanin" w:eastAsia="IRNazanin"/>
          <w:color w:val="111111"/>
          <w:sz w:val="28"/>
          <w:sz w:val="28"/>
          <w:szCs w:val="28"/>
          <w:rtl w:val="true"/>
          <w:lang w:bidi="fa-IR"/>
        </w:rPr>
        <w:t>در حبس تیره فرق نمی‌کرد صبح و شام</w:t>
      </w:r>
    </w:p>
    <w:p>
      <w:pPr>
        <w:pStyle w:val="BookText"/>
        <w:rPr/>
      </w:pPr>
      <w:r>
        <w:rPr>
          <w:rFonts w:ascii="IRNazanin" w:hAnsi="IRNazanin" w:eastAsia="IRNazanin"/>
          <w:color w:val="111111"/>
          <w:sz w:val="28"/>
          <w:sz w:val="28"/>
          <w:szCs w:val="28"/>
          <w:rtl w:val="true"/>
          <w:lang w:bidi="fa-IR"/>
        </w:rPr>
        <w:t>زنجیرها به پیکر پاکت گریستند</w:t>
      </w:r>
    </w:p>
    <w:p>
      <w:pPr>
        <w:pStyle w:val="BookText"/>
        <w:rPr/>
      </w:pPr>
      <w:r>
        <w:rPr>
          <w:rFonts w:ascii="IRNazanin" w:hAnsi="IRNazanin" w:eastAsia="IRNazanin"/>
          <w:color w:val="111111"/>
          <w:sz w:val="28"/>
          <w:sz w:val="28"/>
          <w:szCs w:val="28"/>
          <w:rtl w:val="true"/>
          <w:lang w:bidi="fa-IR"/>
        </w:rPr>
        <w:t>در زیر کند و سلسله عمر تو شد تمام</w:t>
      </w:r>
    </w:p>
    <w:p>
      <w:pPr>
        <w:pStyle w:val="BookText"/>
        <w:rPr/>
      </w:pPr>
      <w:r>
        <w:rPr>
          <w:rFonts w:ascii="IRNazanin" w:hAnsi="IRNazanin" w:eastAsia="IRNazanin"/>
          <w:color w:val="111111"/>
          <w:sz w:val="28"/>
          <w:sz w:val="28"/>
          <w:szCs w:val="28"/>
          <w:rtl w:val="true"/>
          <w:lang w:bidi="fa-IR"/>
        </w:rPr>
        <w:t>جسمت به تخته پاره و بر دوش چارتن</w:t>
      </w:r>
    </w:p>
    <w:p>
      <w:pPr>
        <w:pStyle w:val="BookText"/>
        <w:rPr/>
      </w:pPr>
      <w:r>
        <w:rPr>
          <w:rFonts w:ascii="IRNazanin" w:hAnsi="IRNazanin" w:eastAsia="IRNazanin"/>
          <w:color w:val="111111"/>
          <w:sz w:val="28"/>
          <w:sz w:val="28"/>
          <w:szCs w:val="28"/>
          <w:rtl w:val="true"/>
          <w:lang w:bidi="fa-IR"/>
        </w:rPr>
        <w:t>خوب از جنازه تو گرفتند احترام</w:t>
      </w:r>
    </w:p>
    <w:p>
      <w:pPr>
        <w:pStyle w:val="BookText"/>
        <w:rPr/>
      </w:pPr>
      <w:r>
        <w:rPr>
          <w:rFonts w:ascii="IRNazanin" w:hAnsi="IRNazanin" w:eastAsia="IRNazanin"/>
          <w:color w:val="111111"/>
          <w:sz w:val="28"/>
          <w:sz w:val="28"/>
          <w:szCs w:val="28"/>
          <w:rtl w:val="true"/>
          <w:lang w:bidi="fa-IR"/>
        </w:rPr>
        <w:t>در ماتم تو شیعه فشاند زدیده اشک</w:t>
      </w:r>
    </w:p>
    <w:p>
      <w:pPr>
        <w:pStyle w:val="BookText"/>
        <w:rPr/>
      </w:pPr>
      <w:r>
        <w:rPr>
          <w:rFonts w:ascii="IRNazanin" w:hAnsi="IRNazanin" w:eastAsia="IRNazanin"/>
          <w:color w:val="111111"/>
          <w:sz w:val="28"/>
          <w:sz w:val="28"/>
          <w:szCs w:val="28"/>
          <w:rtl w:val="true"/>
          <w:lang w:bidi="fa-IR"/>
        </w:rPr>
        <w:t>تا مهدیت ظهور کند بهر انتقام</w:t>
      </w:r>
    </w:p>
    <w:p>
      <w:pPr>
        <w:pStyle w:val="BookText"/>
        <w:rPr/>
      </w:pPr>
      <w:r>
        <w:rPr>
          <w:rFonts w:ascii="IRNazanin" w:hAnsi="IRNazanin" w:eastAsia="IRNazanin"/>
          <w:color w:val="111111"/>
          <w:sz w:val="28"/>
          <w:sz w:val="28"/>
          <w:szCs w:val="28"/>
          <w:rtl w:val="true"/>
          <w:lang w:bidi="fa-IR"/>
        </w:rPr>
        <w:t>عالم به زخم سلسله‌ات گریه می‌کند</w:t>
      </w:r>
    </w:p>
    <w:p>
      <w:pPr>
        <w:pStyle w:val="BookText"/>
        <w:rPr/>
      </w:pPr>
      <w:r>
        <w:rPr>
          <w:rFonts w:ascii="IRNazanin" w:hAnsi="IRNazanin" w:eastAsia="IRNazanin"/>
          <w:color w:val="111111"/>
          <w:sz w:val="28"/>
          <w:sz w:val="28"/>
          <w:szCs w:val="28"/>
          <w:rtl w:val="true"/>
          <w:lang w:bidi="fa-IR"/>
        </w:rPr>
        <w:t>ای در میان سلسله بر عالمی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اشک نریزد برای تو</w:t>
      </w:r>
    </w:p>
    <w:p>
      <w:pPr>
        <w:pStyle w:val="BookText"/>
        <w:rPr/>
      </w:pPr>
      <w:r>
        <w:rPr>
          <w:rFonts w:ascii="IRNazanin" w:hAnsi="IRNazanin" w:eastAsia="IRNazanin"/>
          <w:color w:val="111111"/>
          <w:sz w:val="28"/>
          <w:sz w:val="28"/>
          <w:szCs w:val="28"/>
          <w:rtl w:val="true"/>
          <w:lang w:bidi="fa-IR"/>
        </w:rPr>
        <w:t>ای کرده بر عزای تو خلق جهان قیام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163" w:name="__RefHeading___Toc3306603_3224264995"/>
      <w:bookmarkStart w:id="164" w:name="_Toc56"/>
      <w:bookmarkEnd w:id="163"/>
      <w:r>
        <w:rPr>
          <w:rtl w:val="true"/>
        </w:rPr>
        <w:t>شهادت موسی بن جعفرعلیه السلام</w:t>
      </w:r>
      <w:bookmarkEnd w:id="164"/>
    </w:p>
    <w:p>
      <w:pPr>
        <w:pStyle w:val="BookText"/>
        <w:rPr/>
      </w:pPr>
      <w:r>
        <w:rPr>
          <w:rFonts w:ascii="IRNazanin" w:hAnsi="IRNazanin" w:eastAsia="IRNazanin"/>
          <w:color w:val="111111"/>
          <w:sz w:val="28"/>
          <w:sz w:val="28"/>
          <w:szCs w:val="28"/>
          <w:rtl w:val="true"/>
          <w:lang w:bidi="fa-IR"/>
        </w:rPr>
        <w:t>در دل تاریک زندان مثل شمع روشنم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لحظه، قطره قطره، آب گردیده تنم </w:t>
      </w:r>
      <w:bookmarkStart w:id="165" w:name="pg12904_164027"/>
    </w:p>
    <w:p>
      <w:pPr>
        <w:pStyle w:val="BookText"/>
        <w:rPr/>
      </w:pPr>
      <w:bookmarkEnd w:id="165"/>
      <w:r>
        <w:rPr>
          <w:rFonts w:ascii="IRNazanin" w:hAnsi="IRNazanin" w:eastAsia="IRNazanin"/>
          <w:color w:val="111111"/>
          <w:sz w:val="28"/>
          <w:sz w:val="28"/>
          <w:szCs w:val="28"/>
          <w:rtl w:val="true"/>
          <w:lang w:bidi="fa-IR"/>
        </w:rPr>
        <w:t>بس که لاغر گشته‌ام چون می‌گذارم سر به خاک</w:t>
      </w:r>
    </w:p>
    <w:p>
      <w:pPr>
        <w:pStyle w:val="BookText"/>
        <w:rPr/>
      </w:pPr>
      <w:r>
        <w:rPr>
          <w:rFonts w:ascii="IRNazanin" w:hAnsi="IRNazanin" w:eastAsia="IRNazanin"/>
          <w:color w:val="111111"/>
          <w:sz w:val="28"/>
          <w:sz w:val="28"/>
          <w:szCs w:val="28"/>
          <w:rtl w:val="true"/>
          <w:lang w:bidi="fa-IR"/>
        </w:rPr>
        <w:t>خصم پندارد که این من نیستم پیراهنم</w:t>
      </w:r>
    </w:p>
    <w:p>
      <w:pPr>
        <w:pStyle w:val="BookText"/>
        <w:rPr/>
      </w:pPr>
      <w:r>
        <w:rPr>
          <w:rFonts w:ascii="IRNazanin" w:hAnsi="IRNazanin" w:eastAsia="IRNazanin"/>
          <w:color w:val="111111"/>
          <w:sz w:val="28"/>
          <w:sz w:val="28"/>
          <w:szCs w:val="28"/>
          <w:rtl w:val="true"/>
          <w:lang w:bidi="fa-IR"/>
        </w:rPr>
        <w:t>در سیه‌چال بلا با دوست خلوت کرده‌ام</w:t>
      </w:r>
    </w:p>
    <w:p>
      <w:pPr>
        <w:pStyle w:val="BookText"/>
        <w:rPr/>
      </w:pPr>
      <w:r>
        <w:rPr>
          <w:rFonts w:ascii="IRNazanin" w:hAnsi="IRNazanin" w:eastAsia="IRNazanin"/>
          <w:color w:val="111111"/>
          <w:sz w:val="28"/>
          <w:sz w:val="28"/>
          <w:szCs w:val="28"/>
          <w:rtl w:val="true"/>
          <w:lang w:bidi="fa-IR"/>
        </w:rPr>
        <w:t>این نماز، این حال خوش، این اشک دامن دامنم</w:t>
      </w:r>
    </w:p>
    <w:p>
      <w:pPr>
        <w:pStyle w:val="BookText"/>
        <w:rPr/>
      </w:pPr>
      <w:r>
        <w:rPr>
          <w:rFonts w:ascii="IRNazanin" w:hAnsi="IRNazanin" w:eastAsia="IRNazanin"/>
          <w:color w:val="111111"/>
          <w:sz w:val="28"/>
          <w:sz w:val="28"/>
          <w:szCs w:val="28"/>
          <w:rtl w:val="true"/>
          <w:lang w:bidi="fa-IR"/>
        </w:rPr>
        <w:t>هر که زندانی شود باید ملاقاتش روند</w:t>
      </w:r>
    </w:p>
    <w:p>
      <w:pPr>
        <w:pStyle w:val="BookText"/>
        <w:rPr/>
      </w:pPr>
      <w:r>
        <w:rPr>
          <w:rFonts w:ascii="IRNazanin" w:hAnsi="IRNazanin" w:eastAsia="IRNazanin"/>
          <w:color w:val="111111"/>
          <w:sz w:val="28"/>
          <w:sz w:val="28"/>
          <w:szCs w:val="28"/>
          <w:rtl w:val="true"/>
          <w:lang w:bidi="fa-IR"/>
        </w:rPr>
        <w:t>این که ممنوع الملاقات است در زندان، منم</w:t>
      </w:r>
    </w:p>
    <w:p>
      <w:pPr>
        <w:pStyle w:val="BookText"/>
        <w:rPr/>
      </w:pPr>
      <w:r>
        <w:rPr>
          <w:rFonts w:ascii="IRNazanin" w:hAnsi="IRNazanin" w:eastAsia="IRNazanin"/>
          <w:color w:val="111111"/>
          <w:sz w:val="28"/>
          <w:sz w:val="28"/>
          <w:szCs w:val="28"/>
          <w:rtl w:val="true"/>
          <w:lang w:bidi="fa-IR"/>
        </w:rPr>
        <w:t>قاتل دل سنگ می‌خندد به اشک دیده‌ام</w:t>
      </w:r>
    </w:p>
    <w:p>
      <w:pPr>
        <w:pStyle w:val="BookText"/>
        <w:rPr/>
      </w:pPr>
      <w:r>
        <w:rPr>
          <w:rFonts w:ascii="IRNazanin" w:hAnsi="IRNazanin" w:eastAsia="IRNazanin"/>
          <w:color w:val="111111"/>
          <w:sz w:val="28"/>
          <w:sz w:val="28"/>
          <w:szCs w:val="28"/>
          <w:rtl w:val="true"/>
          <w:lang w:bidi="fa-IR"/>
        </w:rPr>
        <w:t>حلقه زنجیر می‌گرید به زخم گردنم</w:t>
      </w:r>
    </w:p>
    <w:p>
      <w:pPr>
        <w:pStyle w:val="BookText"/>
        <w:rPr/>
      </w:pPr>
      <w:r>
        <w:rPr>
          <w:rFonts w:ascii="IRNazanin" w:hAnsi="IRNazanin" w:eastAsia="IRNazanin"/>
          <w:color w:val="111111"/>
          <w:sz w:val="28"/>
          <w:sz w:val="28"/>
          <w:szCs w:val="28"/>
          <w:rtl w:val="true"/>
          <w:lang w:bidi="fa-IR"/>
        </w:rPr>
        <w:t>بس که جسمم آب گشته مثل شمع سوخته</w:t>
      </w:r>
    </w:p>
    <w:p>
      <w:pPr>
        <w:pStyle w:val="BookText"/>
        <w:rPr/>
      </w:pPr>
      <w:r>
        <w:rPr>
          <w:rFonts w:ascii="IRNazanin" w:hAnsi="IRNazanin" w:eastAsia="IRNazanin"/>
          <w:color w:val="111111"/>
          <w:sz w:val="28"/>
          <w:sz w:val="28"/>
          <w:szCs w:val="28"/>
          <w:rtl w:val="true"/>
          <w:lang w:bidi="fa-IR"/>
        </w:rPr>
        <w:t>محو گشته جای نقش تازیانه بر تنم</w:t>
      </w:r>
    </w:p>
    <w:p>
      <w:pPr>
        <w:pStyle w:val="BookText"/>
        <w:rPr/>
      </w:pPr>
      <w:r>
        <w:rPr>
          <w:rFonts w:ascii="IRNazanin" w:hAnsi="IRNazanin" w:eastAsia="IRNazanin"/>
          <w:color w:val="111111"/>
          <w:sz w:val="28"/>
          <w:sz w:val="28"/>
          <w:szCs w:val="28"/>
          <w:rtl w:val="true"/>
          <w:lang w:bidi="fa-IR"/>
        </w:rPr>
        <w:t>روزه دارم، وقت افطار است و گویی قاتلم</w:t>
      </w:r>
    </w:p>
    <w:p>
      <w:pPr>
        <w:pStyle w:val="BookText"/>
        <w:rPr/>
      </w:pPr>
      <w:r>
        <w:rPr>
          <w:rFonts w:ascii="IRNazanin" w:hAnsi="IRNazanin" w:eastAsia="IRNazanin"/>
          <w:color w:val="111111"/>
          <w:sz w:val="28"/>
          <w:sz w:val="28"/>
          <w:szCs w:val="28"/>
          <w:rtl w:val="true"/>
          <w:lang w:bidi="fa-IR"/>
        </w:rPr>
        <w:t>کرده با خرمای زهرآلوده قصد کُشتنم</w:t>
      </w:r>
    </w:p>
    <w:p>
      <w:pPr>
        <w:pStyle w:val="BookText"/>
        <w:rPr/>
      </w:pPr>
      <w:r>
        <w:rPr>
          <w:rFonts w:ascii="IRNazanin" w:hAnsi="IRNazanin" w:eastAsia="IRNazanin"/>
          <w:color w:val="111111"/>
          <w:sz w:val="28"/>
          <w:sz w:val="28"/>
          <w:szCs w:val="28"/>
          <w:rtl w:val="true"/>
          <w:lang w:bidi="fa-IR"/>
        </w:rPr>
        <w:t>گاه‌گاه از ساق‌های پای من خون می‌چکد</w:t>
      </w:r>
    </w:p>
    <w:p>
      <w:pPr>
        <w:pStyle w:val="BookText"/>
        <w:rPr/>
      </w:pPr>
      <w:r>
        <w:rPr>
          <w:rFonts w:ascii="IRNazanin" w:hAnsi="IRNazanin" w:eastAsia="IRNazanin"/>
          <w:color w:val="111111"/>
          <w:sz w:val="28"/>
          <w:sz w:val="28"/>
          <w:szCs w:val="28"/>
          <w:rtl w:val="true"/>
          <w:lang w:bidi="fa-IR"/>
        </w:rPr>
        <w:t>بس که پا ساییده گشته بین کند و آهنم</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من حبس هم آمد به تنگ</w:t>
      </w:r>
    </w:p>
    <w:p>
      <w:pPr>
        <w:pStyle w:val="BookText"/>
        <w:rPr/>
      </w:pPr>
      <w:r>
        <w:rPr>
          <w:rFonts w:ascii="IRNazanin" w:hAnsi="IRNazanin" w:eastAsia="IRNazanin"/>
          <w:color w:val="111111"/>
          <w:sz w:val="28"/>
          <w:sz w:val="28"/>
          <w:szCs w:val="28"/>
          <w:rtl w:val="true"/>
          <w:lang w:bidi="fa-IR"/>
        </w:rPr>
        <w:t>با وجود آن که خندیدم به روی دشمنم</w:t>
      </w:r>
    </w:p>
    <w:p>
      <w:pPr>
        <w:pStyle w:val="BookText"/>
        <w:rPr/>
      </w:pPr>
      <w:r>
        <w:rPr>
          <w:rFonts w:ascii="IRNazanin" w:hAnsi="IRNazanin" w:eastAsia="IRNazanin"/>
          <w:color w:val="111111"/>
          <w:sz w:val="28"/>
          <w:sz w:val="28"/>
          <w:szCs w:val="28"/>
          <w:rtl w:val="true"/>
          <w:lang w:bidi="fa-IR"/>
        </w:rPr>
        <w:t>یاد از جسم من و از تخته در می‌کند</w:t>
      </w:r>
    </w:p>
    <w:p>
      <w:pPr>
        <w:pStyle w:val="BookText"/>
        <w:rPr/>
      </w:pPr>
      <w:r>
        <w:rPr>
          <w:rFonts w:ascii="IRNazanin" w:hAnsi="IRNazanin" w:eastAsia="IRNazanin"/>
          <w:color w:val="111111"/>
          <w:sz w:val="28"/>
          <w:sz w:val="28"/>
          <w:szCs w:val="28"/>
          <w:rtl w:val="true"/>
          <w:lang w:bidi="fa-IR"/>
        </w:rPr>
        <w:t>هر که گردد زائر و آید کنار مدفنم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166" w:name="__RefHeading___Toc3306605_3224264995"/>
      <w:bookmarkStart w:id="167" w:name="_Toc57"/>
      <w:bookmarkEnd w:id="166"/>
      <w:r>
        <w:rPr>
          <w:rtl w:val="true"/>
        </w:rPr>
        <w:t>تشرّف به شهر مقدّس کاظمین</w:t>
      </w:r>
      <w:bookmarkEnd w:id="167"/>
    </w:p>
    <w:p>
      <w:pPr>
        <w:pStyle w:val="BookText"/>
        <w:rPr/>
      </w:pPr>
      <w:r>
        <w:rPr>
          <w:rFonts w:ascii="IRNazanin" w:hAnsi="IRNazanin" w:eastAsia="IRNazanin"/>
          <w:color w:val="111111"/>
          <w:sz w:val="28"/>
          <w:sz w:val="28"/>
          <w:szCs w:val="28"/>
          <w:rtl w:val="true"/>
          <w:lang w:bidi="fa-IR"/>
        </w:rPr>
        <w:t>این‌جاست کاظمین که از کعبه برتر است</w:t>
      </w:r>
    </w:p>
    <w:p>
      <w:pPr>
        <w:pStyle w:val="BookText"/>
        <w:rPr/>
      </w:pPr>
      <w:r>
        <w:rPr>
          <w:rFonts w:ascii="IRNazanin" w:hAnsi="IRNazanin" w:eastAsia="IRNazanin"/>
          <w:color w:val="111111"/>
          <w:sz w:val="28"/>
          <w:sz w:val="28"/>
          <w:szCs w:val="28"/>
          <w:rtl w:val="true"/>
          <w:lang w:bidi="fa-IR"/>
        </w:rPr>
        <w:t>این‌جا نسیم همنفس روح پرور است</w:t>
      </w:r>
    </w:p>
    <w:p>
      <w:pPr>
        <w:pStyle w:val="BookText"/>
        <w:rPr/>
      </w:pPr>
      <w:r>
        <w:rPr>
          <w:rFonts w:ascii="IRNazanin" w:hAnsi="IRNazanin" w:eastAsia="IRNazanin"/>
          <w:color w:val="111111"/>
          <w:sz w:val="28"/>
          <w:sz w:val="28"/>
          <w:szCs w:val="28"/>
          <w:rtl w:val="true"/>
          <w:lang w:bidi="fa-IR"/>
        </w:rPr>
        <w:t>این‌جاست کاظمین که بگرفته در بغل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جسم پاک را که دو روح مطهّر است </w:t>
      </w:r>
      <w:bookmarkStart w:id="168" w:name="pg12904_164028"/>
    </w:p>
    <w:p>
      <w:pPr>
        <w:pStyle w:val="BookText"/>
        <w:rPr/>
      </w:pPr>
      <w:bookmarkEnd w:id="168"/>
      <w:r>
        <w:rPr>
          <w:rFonts w:ascii="IRNazanin" w:hAnsi="IRNazanin" w:eastAsia="IRNazanin"/>
          <w:color w:val="111111"/>
          <w:sz w:val="28"/>
          <w:sz w:val="28"/>
          <w:szCs w:val="28"/>
          <w:rtl w:val="true"/>
          <w:lang w:bidi="fa-IR"/>
        </w:rPr>
        <w:t>این‌جا حریم حضرت ابن الرّضا جواد</w:t>
      </w:r>
    </w:p>
    <w:p>
      <w:pPr>
        <w:pStyle w:val="BookText"/>
        <w:rPr/>
      </w:pPr>
      <w:r>
        <w:rPr>
          <w:rFonts w:ascii="IRNazanin" w:hAnsi="IRNazanin" w:eastAsia="IRNazanin"/>
          <w:color w:val="111111"/>
          <w:sz w:val="28"/>
          <w:sz w:val="28"/>
          <w:szCs w:val="28"/>
          <w:rtl w:val="true"/>
          <w:lang w:bidi="fa-IR"/>
        </w:rPr>
        <w:t>این‌جا مزار و تربت موسی ابن جعفر است</w:t>
      </w:r>
    </w:p>
    <w:p>
      <w:pPr>
        <w:pStyle w:val="BookText"/>
        <w:rPr/>
      </w:pPr>
      <w:r>
        <w:rPr>
          <w:rFonts w:ascii="IRNazanin" w:hAnsi="IRNazanin" w:eastAsia="IRNazanin"/>
          <w:color w:val="111111"/>
          <w:sz w:val="28"/>
          <w:sz w:val="28"/>
          <w:szCs w:val="28"/>
          <w:rtl w:val="true"/>
          <w:lang w:bidi="fa-IR"/>
        </w:rPr>
        <w:t>این است آن امام غریبی که همچنان</w:t>
      </w:r>
    </w:p>
    <w:p>
      <w:pPr>
        <w:pStyle w:val="BookText"/>
        <w:rPr/>
      </w:pPr>
      <w:r>
        <w:rPr>
          <w:rFonts w:ascii="IRNazanin" w:hAnsi="IRNazanin" w:eastAsia="IRNazanin"/>
          <w:color w:val="111111"/>
          <w:sz w:val="28"/>
          <w:sz w:val="28"/>
          <w:szCs w:val="28"/>
          <w:rtl w:val="true"/>
          <w:lang w:bidi="fa-IR"/>
        </w:rPr>
        <w:t>آثار زخم سلسله‌هایش به پیکر است</w:t>
      </w:r>
    </w:p>
    <w:p>
      <w:pPr>
        <w:pStyle w:val="BookText"/>
        <w:rPr/>
      </w:pPr>
      <w:r>
        <w:rPr>
          <w:rFonts w:ascii="IRNazanin" w:hAnsi="IRNazanin" w:eastAsia="IRNazanin"/>
          <w:color w:val="111111"/>
          <w:sz w:val="28"/>
          <w:sz w:val="28"/>
          <w:szCs w:val="28"/>
          <w:rtl w:val="true"/>
          <w:lang w:bidi="fa-IR"/>
        </w:rPr>
        <w:t>گویی هنوز از دل مطموره‌ها به گوش</w:t>
      </w:r>
    </w:p>
    <w:p>
      <w:pPr>
        <w:pStyle w:val="BookText"/>
        <w:rPr/>
      </w:pPr>
      <w:r>
        <w:rPr>
          <w:rFonts w:ascii="IRNazanin" w:hAnsi="IRNazanin" w:eastAsia="IRNazanin"/>
          <w:color w:val="111111"/>
          <w:sz w:val="28"/>
          <w:sz w:val="28"/>
          <w:szCs w:val="28"/>
          <w:rtl w:val="true"/>
          <w:lang w:bidi="fa-IR"/>
        </w:rPr>
        <w:t>آوای آن سلاله پاک پیمبر است</w:t>
      </w:r>
    </w:p>
    <w:p>
      <w:pPr>
        <w:pStyle w:val="BookText"/>
        <w:rPr/>
      </w:pPr>
      <w:r>
        <w:rPr>
          <w:rFonts w:ascii="IRNazanin" w:hAnsi="IRNazanin" w:eastAsia="IRNazanin"/>
          <w:color w:val="111111"/>
          <w:sz w:val="28"/>
          <w:sz w:val="28"/>
          <w:szCs w:val="28"/>
          <w:rtl w:val="true"/>
          <w:lang w:bidi="fa-IR"/>
        </w:rPr>
        <w:t>جسمی که بوده در غل و زنجیر سال‌ها</w:t>
      </w:r>
    </w:p>
    <w:p>
      <w:pPr>
        <w:pStyle w:val="BookText"/>
        <w:rPr/>
      </w:pPr>
      <w:r>
        <w:rPr>
          <w:rFonts w:ascii="IRNazanin" w:hAnsi="IRNazanin" w:eastAsia="IRNazanin"/>
          <w:color w:val="111111"/>
          <w:sz w:val="28"/>
          <w:sz w:val="28"/>
          <w:szCs w:val="28"/>
          <w:rtl w:val="true"/>
          <w:lang w:bidi="fa-IR"/>
        </w:rPr>
        <w:t>تابوت او چرا دگر از تخته در است</w:t>
      </w:r>
    </w:p>
    <w:p>
      <w:pPr>
        <w:pStyle w:val="BookText"/>
        <w:rPr/>
      </w:pPr>
      <w:r>
        <w:rPr>
          <w:rFonts w:ascii="IRNazanin" w:hAnsi="IRNazanin" w:eastAsia="IRNazanin"/>
          <w:color w:val="111111"/>
          <w:sz w:val="28"/>
          <w:sz w:val="28"/>
          <w:szCs w:val="28"/>
          <w:rtl w:val="true"/>
          <w:lang w:bidi="fa-IR"/>
        </w:rPr>
        <w:t>گر بنگری هنوز به جسم شریف او</w:t>
      </w:r>
    </w:p>
    <w:p>
      <w:pPr>
        <w:pStyle w:val="BookText"/>
        <w:rPr/>
      </w:pPr>
      <w:r>
        <w:rPr>
          <w:rFonts w:ascii="IRNazanin" w:hAnsi="IRNazanin" w:eastAsia="IRNazanin"/>
          <w:color w:val="111111"/>
          <w:sz w:val="28"/>
          <w:sz w:val="28"/>
          <w:szCs w:val="28"/>
          <w:rtl w:val="true"/>
          <w:lang w:bidi="fa-IR"/>
        </w:rPr>
        <w:t>آثار تازیانه خصم ستمگر است</w:t>
      </w:r>
    </w:p>
    <w:p>
      <w:pPr>
        <w:pStyle w:val="BookText"/>
        <w:rPr/>
      </w:pPr>
      <w:r>
        <w:rPr>
          <w:rFonts w:ascii="IRNazanin" w:hAnsi="IRNazanin" w:eastAsia="IRNazanin"/>
          <w:color w:val="111111"/>
          <w:sz w:val="28"/>
          <w:sz w:val="28"/>
          <w:szCs w:val="28"/>
          <w:rtl w:val="true"/>
          <w:lang w:bidi="fa-IR"/>
        </w:rPr>
        <w:t>ای دیده خون ببار به یاد جواد او</w:t>
      </w:r>
    </w:p>
    <w:p>
      <w:pPr>
        <w:pStyle w:val="BookText"/>
        <w:rPr/>
      </w:pPr>
      <w:r>
        <w:rPr>
          <w:rFonts w:ascii="IRNazanin" w:hAnsi="IRNazanin" w:eastAsia="IRNazanin"/>
          <w:color w:val="111111"/>
          <w:sz w:val="28"/>
          <w:sz w:val="28"/>
          <w:szCs w:val="28"/>
          <w:rtl w:val="true"/>
          <w:lang w:bidi="fa-IR"/>
        </w:rPr>
        <w:t>آن که غریبِ خانه و مقتول همسر است</w:t>
      </w:r>
    </w:p>
    <w:p>
      <w:pPr>
        <w:pStyle w:val="BookText"/>
        <w:rPr/>
      </w:pPr>
      <w:r>
        <w:rPr>
          <w:rFonts w:ascii="IRNazanin" w:hAnsi="IRNazanin" w:eastAsia="IRNazanin"/>
          <w:color w:val="111111"/>
          <w:sz w:val="28"/>
          <w:sz w:val="28"/>
          <w:szCs w:val="28"/>
          <w:rtl w:val="true"/>
          <w:lang w:bidi="fa-IR"/>
        </w:rPr>
        <w:t>سوزد دلم به یاد امامی که بر تنش</w:t>
      </w:r>
    </w:p>
    <w:p>
      <w:pPr>
        <w:pStyle w:val="BookText"/>
        <w:rPr/>
      </w:pPr>
      <w:r>
        <w:rPr>
          <w:rFonts w:ascii="IRNazanin" w:hAnsi="IRNazanin" w:eastAsia="IRNazanin"/>
          <w:color w:val="111111"/>
          <w:sz w:val="28"/>
          <w:sz w:val="28"/>
          <w:szCs w:val="28"/>
          <w:rtl w:val="true"/>
          <w:lang w:bidi="fa-IR"/>
        </w:rPr>
        <w:t>بالای بام سایه زبال کبوتر است</w:t>
      </w:r>
    </w:p>
    <w:p>
      <w:pPr>
        <w:pStyle w:val="BookText"/>
        <w:rPr/>
      </w:pPr>
      <w:r>
        <w:rPr>
          <w:rFonts w:ascii="IRNazanin" w:hAnsi="IRNazanin" w:eastAsia="IRNazanin"/>
          <w:color w:val="111111"/>
          <w:sz w:val="28"/>
          <w:sz w:val="28"/>
          <w:szCs w:val="28"/>
          <w:rtl w:val="true"/>
          <w:lang w:bidi="fa-IR"/>
        </w:rPr>
        <w:t>در بین حجره با لب عطشان و چشم تر</w:t>
      </w:r>
    </w:p>
    <w:p>
      <w:pPr>
        <w:pStyle w:val="BookText"/>
        <w:rPr/>
      </w:pPr>
      <w:r>
        <w:rPr>
          <w:rFonts w:ascii="IRNazanin" w:hAnsi="IRNazanin" w:eastAsia="IRNazanin"/>
          <w:color w:val="111111"/>
          <w:sz w:val="28"/>
          <w:sz w:val="28"/>
          <w:szCs w:val="28"/>
          <w:rtl w:val="true"/>
          <w:lang w:bidi="fa-IR"/>
        </w:rPr>
        <w:t>گویی سرش به دامن زهرای اطهر است</w:t>
      </w:r>
    </w:p>
    <w:p>
      <w:pPr>
        <w:pStyle w:val="BookText"/>
        <w:rPr/>
      </w:pPr>
      <w:r>
        <w:rPr>
          <w:rFonts w:ascii="IRNazanin" w:hAnsi="IRNazanin" w:eastAsia="IRNazanin"/>
          <w:color w:val="111111"/>
          <w:sz w:val="28"/>
          <w:sz w:val="28"/>
          <w:szCs w:val="28"/>
          <w:rtl w:val="true"/>
          <w:lang w:bidi="fa-IR"/>
        </w:rPr>
        <w:t>گویی هنوز از لب او بانگ آب آب</w:t>
      </w:r>
    </w:p>
    <w:p>
      <w:pPr>
        <w:pStyle w:val="BookText"/>
        <w:rPr/>
      </w:pPr>
      <w:r>
        <w:rPr>
          <w:rFonts w:ascii="IRNazanin" w:hAnsi="IRNazanin" w:eastAsia="IRNazanin"/>
          <w:color w:val="111111"/>
          <w:sz w:val="28"/>
          <w:sz w:val="28"/>
          <w:szCs w:val="28"/>
          <w:rtl w:val="true"/>
          <w:lang w:bidi="fa-IR"/>
        </w:rPr>
        <w:t>بر گوش شیعه بلکه الی صبح محشر است</w:t>
      </w:r>
    </w:p>
    <w:p>
      <w:pPr>
        <w:pStyle w:val="BookText"/>
        <w:rPr/>
      </w:pPr>
      <w:r>
        <w:rPr>
          <w:rFonts w:ascii="IRNazanin" w:hAnsi="IRNazanin" w:eastAsia="IRNazanin"/>
          <w:color w:val="111111"/>
          <w:sz w:val="28"/>
          <w:sz w:val="28"/>
          <w:szCs w:val="28"/>
          <w:rtl w:val="true"/>
          <w:lang w:bidi="fa-IR"/>
        </w:rPr>
        <w:t>شمشیر و تازیانه و دشنام و زهر کین</w:t>
      </w:r>
    </w:p>
    <w:p>
      <w:pPr>
        <w:pStyle w:val="BookText"/>
        <w:rPr/>
      </w:pPr>
      <w:r>
        <w:rPr>
          <w:rFonts w:ascii="IRNazanin" w:hAnsi="IRNazanin" w:eastAsia="IRNazanin"/>
          <w:color w:val="111111"/>
          <w:sz w:val="28"/>
          <w:sz w:val="28"/>
          <w:szCs w:val="28"/>
          <w:rtl w:val="true"/>
          <w:lang w:bidi="fa-IR"/>
        </w:rPr>
        <w:t>اجر رسول بوده و پاداش حیدر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هر دو جهان ناز می‌کند</w:t>
      </w:r>
    </w:p>
    <w:p>
      <w:pPr>
        <w:pStyle w:val="BookText"/>
        <w:rPr/>
      </w:pPr>
      <w:r>
        <w:rPr>
          <w:rFonts w:ascii="IRNazanin" w:hAnsi="IRNazanin" w:eastAsia="IRNazanin"/>
          <w:color w:val="111111"/>
          <w:sz w:val="28"/>
          <w:sz w:val="28"/>
          <w:szCs w:val="28"/>
          <w:rtl w:val="true"/>
          <w:lang w:bidi="fa-IR"/>
        </w:rPr>
        <w:t>زیرا گدای آل رسول است و حیدر است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169" w:name="__RefHeading___Toc3306607_3224264995"/>
      <w:bookmarkStart w:id="170" w:name="_Toc58"/>
      <w:bookmarkEnd w:id="169"/>
      <w:r>
        <w:rPr>
          <w:rtl w:val="true"/>
        </w:rPr>
        <w:t>در مصیبت امام کاظم‌علیه السلام</w:t>
      </w:r>
      <w:bookmarkEnd w:id="170"/>
    </w:p>
    <w:p>
      <w:pPr>
        <w:pStyle w:val="BookText"/>
        <w:rPr/>
      </w:pPr>
      <w:r>
        <w:rPr>
          <w:rFonts w:ascii="IRNazanin" w:hAnsi="IRNazanin" w:eastAsia="IRNazanin"/>
          <w:color w:val="111111"/>
          <w:sz w:val="28"/>
          <w:sz w:val="28"/>
          <w:szCs w:val="28"/>
          <w:rtl w:val="true"/>
          <w:lang w:bidi="fa-IR"/>
        </w:rPr>
        <w:t>بارالاها سیر شد از زندگانی جانم امشب</w:t>
      </w:r>
    </w:p>
    <w:p>
      <w:pPr>
        <w:pStyle w:val="BookText"/>
        <w:rPr/>
      </w:pPr>
      <w:r>
        <w:rPr>
          <w:rFonts w:ascii="IRNazanin" w:hAnsi="IRNazanin" w:eastAsia="IRNazanin"/>
          <w:color w:val="111111"/>
          <w:sz w:val="28"/>
          <w:sz w:val="28"/>
          <w:szCs w:val="28"/>
          <w:rtl w:val="true"/>
          <w:lang w:bidi="fa-IR"/>
        </w:rPr>
        <w:t>تنگ گردیده دلم از دوری طفلانم امشب</w:t>
      </w:r>
    </w:p>
    <w:p>
      <w:pPr>
        <w:pStyle w:val="BookText"/>
        <w:rPr/>
      </w:pPr>
      <w:r>
        <w:rPr>
          <w:rFonts w:ascii="IRNazanin" w:hAnsi="IRNazanin" w:eastAsia="IRNazanin"/>
          <w:color w:val="111111"/>
          <w:sz w:val="28"/>
          <w:sz w:val="28"/>
          <w:szCs w:val="28"/>
          <w:rtl w:val="true"/>
          <w:lang w:bidi="fa-IR"/>
        </w:rPr>
        <w:t>چهارده سالست بی‌جرم و گنه زندانیم من</w:t>
      </w:r>
    </w:p>
    <w:p>
      <w:pPr>
        <w:pStyle w:val="BookText"/>
        <w:rPr/>
      </w:pPr>
      <w:r>
        <w:rPr>
          <w:rFonts w:ascii="IRNazanin" w:hAnsi="IRNazanin" w:eastAsia="IRNazanin"/>
          <w:color w:val="111111"/>
          <w:sz w:val="28"/>
          <w:sz w:val="28"/>
          <w:szCs w:val="28"/>
          <w:rtl w:val="true"/>
          <w:lang w:bidi="fa-IR"/>
        </w:rPr>
        <w:t>کن خلاصم دیگر از این گوشه زندانم امشب</w:t>
      </w:r>
    </w:p>
    <w:p>
      <w:pPr>
        <w:pStyle w:val="BookText"/>
        <w:rPr/>
      </w:pPr>
      <w:r>
        <w:rPr>
          <w:rFonts w:ascii="IRNazanin" w:hAnsi="IRNazanin" w:eastAsia="IRNazanin"/>
          <w:color w:val="111111"/>
          <w:sz w:val="28"/>
          <w:sz w:val="28"/>
          <w:szCs w:val="28"/>
          <w:rtl w:val="true"/>
          <w:lang w:bidi="fa-IR"/>
        </w:rPr>
        <w:t>باز کن زنجیر از پایم مسیب طی شد عمرم</w:t>
      </w:r>
    </w:p>
    <w:p>
      <w:pPr>
        <w:pStyle w:val="BookText"/>
        <w:rPr/>
      </w:pPr>
      <w:r>
        <w:rPr>
          <w:rFonts w:ascii="IRNazanin" w:hAnsi="IRNazanin" w:eastAsia="IRNazanin"/>
          <w:color w:val="111111"/>
          <w:sz w:val="28"/>
          <w:sz w:val="28"/>
          <w:szCs w:val="28"/>
          <w:rtl w:val="true"/>
          <w:lang w:bidi="fa-IR"/>
        </w:rPr>
        <w:t>گوشه زندان من بی‌کس به تو مهمانم امشب</w:t>
      </w:r>
    </w:p>
    <w:p>
      <w:pPr>
        <w:pStyle w:val="BookText"/>
        <w:rPr/>
      </w:pPr>
      <w:r>
        <w:rPr>
          <w:rFonts w:ascii="IRNazanin" w:hAnsi="IRNazanin" w:eastAsia="IRNazanin"/>
          <w:color w:val="111111"/>
          <w:sz w:val="28"/>
          <w:sz w:val="28"/>
          <w:szCs w:val="28"/>
          <w:rtl w:val="true"/>
          <w:lang w:bidi="fa-IR"/>
        </w:rPr>
        <w:t>رو صبا اندر مدینه خواهرم معصومه را گو</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بابا از فراق روی تو گریانم امشب </w:t>
      </w:r>
      <w:bookmarkStart w:id="171" w:name="pg12904_164029"/>
    </w:p>
    <w:p>
      <w:pPr>
        <w:pStyle w:val="Heading3"/>
        <w:numPr>
          <w:ilvl w:val="2"/>
          <w:numId w:val="1"/>
        </w:numPr>
        <w:rPr/>
      </w:pPr>
      <w:bookmarkStart w:id="172" w:name="__RefHeading___Toc3306609_3224264995"/>
      <w:bookmarkStart w:id="173" w:name="_Toc59"/>
      <w:bookmarkEnd w:id="171"/>
      <w:bookmarkEnd w:id="172"/>
      <w:r>
        <w:rPr>
          <w:rtl w:val="true"/>
        </w:rPr>
        <w:t>در مصائب موسی بن جعفر</w:t>
      </w:r>
      <w:bookmarkEnd w:id="173"/>
    </w:p>
    <w:p>
      <w:pPr>
        <w:pStyle w:val="BookText"/>
        <w:rPr/>
      </w:pPr>
      <w:r>
        <w:rPr>
          <w:rFonts w:ascii="IRNazanin" w:hAnsi="IRNazanin" w:eastAsia="IRNazanin"/>
          <w:color w:val="111111"/>
          <w:sz w:val="28"/>
          <w:sz w:val="28"/>
          <w:szCs w:val="28"/>
          <w:rtl w:val="true"/>
          <w:lang w:bidi="fa-IR"/>
        </w:rPr>
        <w:t>عجبا لحلم الواحد القهار</w:t>
      </w:r>
    </w:p>
    <w:p>
      <w:pPr>
        <w:pStyle w:val="BookText"/>
        <w:rPr/>
      </w:pPr>
      <w:r>
        <w:rPr>
          <w:rFonts w:ascii="IRNazanin" w:hAnsi="IRNazanin" w:eastAsia="IRNazanin"/>
          <w:color w:val="111111"/>
          <w:sz w:val="28"/>
          <w:sz w:val="28"/>
          <w:szCs w:val="28"/>
          <w:rtl w:val="true"/>
          <w:lang w:bidi="fa-IR"/>
        </w:rPr>
        <w:t>و اناته فی مهله الاشرار</w:t>
      </w:r>
    </w:p>
    <w:p>
      <w:pPr>
        <w:pStyle w:val="BookText"/>
        <w:rPr/>
      </w:pPr>
      <w:r>
        <w:rPr>
          <w:rFonts w:ascii="IRNazanin" w:hAnsi="IRNazanin" w:eastAsia="IRNazanin"/>
          <w:color w:val="111111"/>
          <w:sz w:val="28"/>
          <w:sz w:val="28"/>
          <w:szCs w:val="28"/>
          <w:rtl w:val="true"/>
          <w:lang w:bidi="fa-IR"/>
        </w:rPr>
        <w:t>کیف القرار لارضه و سمائه</w:t>
      </w:r>
    </w:p>
    <w:p>
      <w:pPr>
        <w:pStyle w:val="BookText"/>
        <w:rPr/>
      </w:pPr>
      <w:r>
        <w:rPr>
          <w:rFonts w:ascii="IRNazanin" w:hAnsi="IRNazanin" w:eastAsia="IRNazanin"/>
          <w:color w:val="111111"/>
          <w:sz w:val="28"/>
          <w:sz w:val="28"/>
          <w:szCs w:val="28"/>
          <w:rtl w:val="true"/>
          <w:lang w:bidi="fa-IR"/>
        </w:rPr>
        <w:t>و بنوا البتول مشرد الکفار</w:t>
      </w:r>
    </w:p>
    <w:p>
      <w:pPr>
        <w:pStyle w:val="BookText"/>
        <w:rPr/>
      </w:pPr>
      <w:r>
        <w:rPr>
          <w:rFonts w:ascii="IRNazanin" w:hAnsi="IRNazanin" w:eastAsia="IRNazanin"/>
          <w:color w:val="111111"/>
          <w:sz w:val="28"/>
          <w:sz w:val="28"/>
          <w:szCs w:val="28"/>
          <w:rtl w:val="true"/>
          <w:lang w:bidi="fa-IR"/>
        </w:rPr>
        <w:t>لهفی لموسی الکاظم بن الصادق</w:t>
      </w:r>
    </w:p>
    <w:p>
      <w:pPr>
        <w:pStyle w:val="BookText"/>
        <w:rPr/>
      </w:pPr>
      <w:r>
        <w:rPr>
          <w:rFonts w:ascii="IRNazanin" w:hAnsi="IRNazanin" w:eastAsia="IRNazanin"/>
          <w:color w:val="111111"/>
          <w:sz w:val="28"/>
          <w:sz w:val="28"/>
          <w:szCs w:val="28"/>
          <w:rtl w:val="true"/>
          <w:lang w:bidi="fa-IR"/>
        </w:rPr>
        <w:t>نجل تانبی خلیفه الابرار</w:t>
      </w:r>
    </w:p>
    <w:p>
      <w:pPr>
        <w:pStyle w:val="BookText"/>
        <w:rPr/>
      </w:pPr>
      <w:r>
        <w:rPr>
          <w:rFonts w:ascii="IRNazanin" w:hAnsi="IRNazanin" w:eastAsia="IRNazanin"/>
          <w:color w:val="111111"/>
          <w:sz w:val="28"/>
          <w:sz w:val="28"/>
          <w:szCs w:val="28"/>
          <w:rtl w:val="true"/>
          <w:lang w:bidi="fa-IR"/>
        </w:rPr>
        <w:t>جروه قسرا عن مدینه جده</w:t>
      </w:r>
    </w:p>
    <w:p>
      <w:pPr>
        <w:pStyle w:val="BookText"/>
        <w:rPr/>
      </w:pPr>
      <w:r>
        <w:rPr>
          <w:rFonts w:ascii="IRNazanin" w:hAnsi="IRNazanin" w:eastAsia="IRNazanin"/>
          <w:color w:val="111111"/>
          <w:sz w:val="28"/>
          <w:sz w:val="28"/>
          <w:szCs w:val="28"/>
          <w:rtl w:val="true"/>
          <w:lang w:bidi="fa-IR"/>
        </w:rPr>
        <w:t>حین الصلاه مناجیا للباری</w:t>
      </w:r>
    </w:p>
    <w:p>
      <w:pPr>
        <w:pStyle w:val="BookText"/>
        <w:rPr/>
      </w:pPr>
      <w:r>
        <w:rPr>
          <w:rFonts w:ascii="IRNazanin" w:hAnsi="IRNazanin" w:eastAsia="IRNazanin"/>
          <w:color w:val="111111"/>
          <w:sz w:val="28"/>
          <w:sz w:val="28"/>
          <w:szCs w:val="28"/>
          <w:rtl w:val="true"/>
          <w:lang w:bidi="fa-IR"/>
        </w:rPr>
        <w:t>نادی بقلب مکمد یا جدنا</w:t>
      </w:r>
    </w:p>
    <w:p>
      <w:pPr>
        <w:pStyle w:val="BookText"/>
        <w:rPr/>
      </w:pPr>
      <w:r>
        <w:rPr>
          <w:rFonts w:ascii="IRNazanin" w:hAnsi="IRNazanin" w:eastAsia="IRNazanin"/>
          <w:color w:val="111111"/>
          <w:sz w:val="28"/>
          <w:sz w:val="28"/>
          <w:szCs w:val="28"/>
          <w:rtl w:val="true"/>
          <w:lang w:bidi="fa-IR"/>
        </w:rPr>
        <w:t>یا للفضیحه من ید الفجار</w:t>
      </w:r>
    </w:p>
    <w:p>
      <w:pPr>
        <w:pStyle w:val="BookText"/>
        <w:rPr/>
      </w:pPr>
      <w:r>
        <w:rPr>
          <w:rFonts w:ascii="IRNazanin" w:hAnsi="IRNazanin" w:eastAsia="IRNazanin"/>
          <w:color w:val="111111"/>
          <w:sz w:val="28"/>
          <w:sz w:val="28"/>
          <w:szCs w:val="28"/>
          <w:rtl w:val="true"/>
          <w:lang w:bidi="fa-IR"/>
        </w:rPr>
        <w:t>فاقیم بین یدی رشید الکافر</w:t>
      </w:r>
    </w:p>
    <w:p>
      <w:pPr>
        <w:pStyle w:val="BookText"/>
        <w:rPr/>
      </w:pPr>
      <w:r>
        <w:rPr>
          <w:rFonts w:ascii="IRNazanin" w:hAnsi="IRNazanin" w:eastAsia="IRNazanin"/>
          <w:color w:val="111111"/>
          <w:sz w:val="28"/>
          <w:sz w:val="28"/>
          <w:szCs w:val="28"/>
          <w:rtl w:val="true"/>
          <w:lang w:bidi="fa-IR"/>
        </w:rPr>
        <w:t>متحرکا شفتاه بالاذکار</w:t>
      </w:r>
    </w:p>
    <w:p>
      <w:pPr>
        <w:pStyle w:val="BookText"/>
        <w:rPr/>
      </w:pPr>
      <w:r>
        <w:rPr>
          <w:rFonts w:ascii="IRNazanin" w:hAnsi="IRNazanin" w:eastAsia="IRNazanin"/>
          <w:color w:val="111111"/>
          <w:sz w:val="28"/>
          <w:sz w:val="28"/>
          <w:szCs w:val="28"/>
          <w:rtl w:val="true"/>
          <w:lang w:bidi="fa-IR"/>
        </w:rPr>
        <w:t>شتم الرشید لبغضه و لکفره</w:t>
      </w:r>
    </w:p>
    <w:p>
      <w:pPr>
        <w:pStyle w:val="BookText"/>
        <w:rPr/>
      </w:pPr>
      <w:r>
        <w:rPr>
          <w:rFonts w:ascii="IRNazanin" w:hAnsi="IRNazanin" w:eastAsia="IRNazanin"/>
          <w:color w:val="111111"/>
          <w:sz w:val="28"/>
          <w:sz w:val="28"/>
          <w:szCs w:val="28"/>
          <w:rtl w:val="true"/>
          <w:lang w:bidi="fa-IR"/>
        </w:rPr>
        <w:t>سبحان ما اجری علی المختار</w:t>
      </w:r>
    </w:p>
    <w:p>
      <w:pPr>
        <w:pStyle w:val="BookText"/>
        <w:rPr/>
      </w:pPr>
      <w:r>
        <w:rPr>
          <w:rFonts w:ascii="IRNazanin" w:hAnsi="IRNazanin" w:eastAsia="IRNazanin"/>
          <w:color w:val="111111"/>
          <w:sz w:val="28"/>
          <w:sz w:val="28"/>
          <w:szCs w:val="28"/>
          <w:rtl w:val="true"/>
          <w:lang w:bidi="fa-IR"/>
        </w:rPr>
        <w:t>فی السجن امسی فی قیود مصفدا</w:t>
      </w:r>
    </w:p>
    <w:p>
      <w:pPr>
        <w:pStyle w:val="BookText"/>
        <w:rPr/>
      </w:pPr>
      <w:r>
        <w:rPr>
          <w:rFonts w:ascii="IRNazanin" w:hAnsi="IRNazanin" w:eastAsia="IRNazanin"/>
          <w:color w:val="111111"/>
          <w:sz w:val="28"/>
          <w:sz w:val="28"/>
          <w:szCs w:val="28"/>
          <w:rtl w:val="true"/>
          <w:lang w:bidi="fa-IR"/>
        </w:rPr>
        <w:t>و سجود مستغرق بنهار</w:t>
      </w:r>
    </w:p>
    <w:p>
      <w:pPr>
        <w:pStyle w:val="BookText"/>
        <w:rPr/>
      </w:pPr>
      <w:r>
        <w:rPr>
          <w:rFonts w:ascii="IRNazanin" w:hAnsi="IRNazanin" w:eastAsia="IRNazanin"/>
          <w:color w:val="111111"/>
          <w:sz w:val="28"/>
          <w:sz w:val="28"/>
          <w:szCs w:val="28"/>
          <w:rtl w:val="true"/>
          <w:lang w:bidi="fa-IR"/>
        </w:rPr>
        <w:t>و تراه فی قعر السجون معذبا</w:t>
      </w:r>
    </w:p>
    <w:p>
      <w:pPr>
        <w:pStyle w:val="BookText"/>
        <w:rPr/>
      </w:pPr>
      <w:r>
        <w:rPr>
          <w:rFonts w:ascii="IRNazanin" w:hAnsi="IRNazanin" w:eastAsia="IRNazanin"/>
          <w:color w:val="111111"/>
          <w:sz w:val="28"/>
          <w:sz w:val="28"/>
          <w:szCs w:val="28"/>
          <w:rtl w:val="true"/>
          <w:lang w:bidi="fa-IR"/>
        </w:rPr>
        <w:t>کاللولو المکنون قعر بحار</w:t>
      </w:r>
    </w:p>
    <w:p>
      <w:pPr>
        <w:pStyle w:val="BookText"/>
        <w:rPr/>
      </w:pPr>
      <w:r>
        <w:rPr>
          <w:rFonts w:ascii="IRNazanin" w:hAnsi="IRNazanin" w:eastAsia="IRNazanin"/>
          <w:color w:val="111111"/>
          <w:sz w:val="28"/>
          <w:sz w:val="28"/>
          <w:szCs w:val="28"/>
          <w:rtl w:val="true"/>
          <w:lang w:bidi="fa-IR"/>
        </w:rPr>
        <w:t>ایامه مثل اللیالی مظلمه</w:t>
      </w:r>
    </w:p>
    <w:p>
      <w:pPr>
        <w:pStyle w:val="BookText"/>
        <w:rPr/>
      </w:pPr>
      <w:r>
        <w:rPr>
          <w:rFonts w:ascii="IRNazanin" w:hAnsi="IRNazanin" w:eastAsia="IRNazanin"/>
          <w:color w:val="111111"/>
          <w:sz w:val="28"/>
          <w:sz w:val="28"/>
          <w:szCs w:val="28"/>
          <w:rtl w:val="true"/>
          <w:lang w:bidi="fa-IR"/>
        </w:rPr>
        <w:t>و نجومه دمع کعین الجاری</w:t>
      </w:r>
    </w:p>
    <w:p>
      <w:pPr>
        <w:pStyle w:val="BookText"/>
        <w:rPr/>
      </w:pPr>
      <w:r>
        <w:rPr>
          <w:rFonts w:ascii="IRNazanin" w:hAnsi="IRNazanin" w:eastAsia="IRNazanin"/>
          <w:color w:val="111111"/>
          <w:sz w:val="28"/>
          <w:sz w:val="28"/>
          <w:szCs w:val="28"/>
          <w:rtl w:val="true"/>
          <w:lang w:bidi="fa-IR"/>
        </w:rPr>
        <w:t>و بتسع تمر سمه فی داره</w:t>
      </w:r>
    </w:p>
    <w:p>
      <w:pPr>
        <w:pStyle w:val="BookText"/>
        <w:rPr/>
      </w:pPr>
      <w:r>
        <w:rPr>
          <w:rFonts w:ascii="IRNazanin" w:hAnsi="IRNazanin" w:eastAsia="IRNazanin"/>
          <w:color w:val="111111"/>
          <w:sz w:val="28"/>
          <w:sz w:val="28"/>
          <w:szCs w:val="28"/>
          <w:rtl w:val="true"/>
          <w:lang w:bidi="fa-IR"/>
        </w:rPr>
        <w:t>احشاوه قد اوقدت بالنار</w:t>
      </w:r>
    </w:p>
    <w:p>
      <w:pPr>
        <w:pStyle w:val="BookText"/>
        <w:rPr/>
      </w:pPr>
      <w:r>
        <w:rPr>
          <w:rFonts w:ascii="IRNazanin" w:hAnsi="IRNazanin" w:eastAsia="IRNazanin"/>
          <w:color w:val="111111"/>
          <w:sz w:val="28"/>
          <w:sz w:val="28"/>
          <w:szCs w:val="28"/>
          <w:rtl w:val="true"/>
          <w:lang w:bidi="fa-IR"/>
        </w:rPr>
        <w:t>و بدت جنازته و اشرق نوره</w:t>
      </w:r>
    </w:p>
    <w:p>
      <w:pPr>
        <w:pStyle w:val="BookText"/>
        <w:rPr/>
      </w:pPr>
      <w:r>
        <w:rPr>
          <w:rFonts w:ascii="IRNazanin" w:hAnsi="IRNazanin" w:eastAsia="IRNazanin"/>
          <w:color w:val="111111"/>
          <w:sz w:val="28"/>
          <w:sz w:val="28"/>
          <w:szCs w:val="28"/>
          <w:rtl w:val="true"/>
          <w:lang w:bidi="fa-IR"/>
        </w:rPr>
        <w:t>نور الاله رای اولوا الابصار</w:t>
      </w:r>
    </w:p>
    <w:p>
      <w:pPr>
        <w:pStyle w:val="BookText"/>
        <w:rPr/>
      </w:pPr>
      <w:r>
        <w:rPr>
          <w:rFonts w:ascii="IRNazanin" w:hAnsi="IRNazanin" w:eastAsia="IRNazanin"/>
          <w:color w:val="111111"/>
          <w:sz w:val="28"/>
          <w:sz w:val="28"/>
          <w:szCs w:val="28"/>
          <w:rtl w:val="true"/>
          <w:lang w:bidi="fa-IR"/>
        </w:rPr>
        <w:t>کالعرش حمل فوق اربع حامل</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النبی خلیفه الابرار </w:t>
      </w:r>
      <w:bookmarkStart w:id="174" w:name="pg12904_164030"/>
    </w:p>
    <w:p>
      <w:pPr>
        <w:pStyle w:val="Heading3"/>
        <w:numPr>
          <w:ilvl w:val="2"/>
          <w:numId w:val="1"/>
        </w:numPr>
        <w:rPr/>
      </w:pPr>
      <w:bookmarkStart w:id="175" w:name="__RefHeading___Toc3306611_3224264995"/>
      <w:bookmarkStart w:id="176" w:name="_Toc60"/>
      <w:bookmarkEnd w:id="174"/>
      <w:bookmarkEnd w:id="175"/>
      <w:r>
        <w:rPr>
          <w:rtl w:val="true"/>
        </w:rPr>
        <w:t>سوگ حضرت امام کاظم‌علیه السلام</w:t>
      </w:r>
      <w:bookmarkEnd w:id="176"/>
    </w:p>
    <w:p>
      <w:pPr>
        <w:pStyle w:val="BookText"/>
        <w:rPr/>
      </w:pPr>
      <w:r>
        <w:rPr>
          <w:rFonts w:ascii="IRNazanin" w:hAnsi="IRNazanin" w:eastAsia="IRNazanin"/>
          <w:color w:val="111111"/>
          <w:sz w:val="28"/>
          <w:sz w:val="28"/>
          <w:szCs w:val="28"/>
          <w:rtl w:val="true"/>
          <w:lang w:bidi="fa-IR"/>
        </w:rPr>
        <w:t>زندانیانِ عشق چو شب را سحر کنند</w:t>
      </w:r>
    </w:p>
    <w:p>
      <w:pPr>
        <w:pStyle w:val="BookText"/>
        <w:rPr/>
      </w:pPr>
      <w:r>
        <w:rPr>
          <w:rFonts w:ascii="IRNazanin" w:hAnsi="IRNazanin" w:eastAsia="IRNazanin"/>
          <w:color w:val="111111"/>
          <w:sz w:val="28"/>
          <w:sz w:val="28"/>
          <w:szCs w:val="28"/>
          <w:rtl w:val="true"/>
          <w:lang w:bidi="fa-IR"/>
        </w:rPr>
        <w:t>از سوز شمع و اشکِ روانش خبر کنند</w:t>
      </w:r>
    </w:p>
    <w:p>
      <w:pPr>
        <w:pStyle w:val="BookText"/>
        <w:rPr/>
      </w:pPr>
      <w:r>
        <w:rPr>
          <w:rFonts w:ascii="IRNazanin" w:hAnsi="IRNazanin" w:eastAsia="IRNazanin"/>
          <w:color w:val="111111"/>
          <w:sz w:val="28"/>
          <w:sz w:val="28"/>
          <w:szCs w:val="28"/>
          <w:rtl w:val="true"/>
          <w:lang w:bidi="fa-IR"/>
        </w:rPr>
        <w:t>مانند غنچه سر به گریبان درآورند</w:t>
      </w:r>
    </w:p>
    <w:p>
      <w:pPr>
        <w:pStyle w:val="BookText"/>
        <w:rPr/>
      </w:pPr>
      <w:r>
        <w:rPr>
          <w:rFonts w:ascii="IRNazanin" w:hAnsi="IRNazanin" w:eastAsia="IRNazanin"/>
          <w:color w:val="111111"/>
          <w:sz w:val="28"/>
          <w:sz w:val="28"/>
          <w:szCs w:val="28"/>
          <w:rtl w:val="true"/>
          <w:lang w:bidi="fa-IR"/>
        </w:rPr>
        <w:t>شور و نوای بلبلِ شوریده سر کنند</w:t>
      </w:r>
    </w:p>
    <w:p>
      <w:pPr>
        <w:pStyle w:val="BookText"/>
        <w:rPr/>
      </w:pPr>
      <w:r>
        <w:rPr>
          <w:rFonts w:ascii="IRNazanin" w:hAnsi="IRNazanin" w:eastAsia="IRNazanin"/>
          <w:color w:val="111111"/>
          <w:sz w:val="28"/>
          <w:sz w:val="28"/>
          <w:szCs w:val="28"/>
          <w:rtl w:val="true"/>
          <w:lang w:bidi="fa-IR"/>
        </w:rPr>
        <w:t>چون سر به خِشت یا که به زانوی غم نهند</w:t>
      </w:r>
    </w:p>
    <w:p>
      <w:pPr>
        <w:pStyle w:val="BookText"/>
        <w:rPr/>
      </w:pPr>
      <w:r>
        <w:rPr>
          <w:rFonts w:ascii="IRNazanin" w:hAnsi="IRNazanin" w:eastAsia="IRNazanin"/>
          <w:color w:val="111111"/>
          <w:sz w:val="28"/>
          <w:sz w:val="28"/>
          <w:szCs w:val="28"/>
          <w:rtl w:val="true"/>
          <w:lang w:bidi="fa-IR"/>
        </w:rPr>
        <w:t>یکباره سر ز کنگره عرش برکنند</w:t>
      </w:r>
    </w:p>
    <w:p>
      <w:pPr>
        <w:pStyle w:val="BookText"/>
        <w:rPr/>
      </w:pPr>
      <w:r>
        <w:rPr>
          <w:rFonts w:ascii="IRNazanin" w:hAnsi="IRNazanin" w:eastAsia="IRNazanin"/>
          <w:color w:val="111111"/>
          <w:sz w:val="28"/>
          <w:sz w:val="28"/>
          <w:szCs w:val="28"/>
          <w:rtl w:val="true"/>
          <w:lang w:bidi="fa-IR"/>
        </w:rPr>
        <w:t>با آن شکسته حالی و بی‌بال و بی‌پری</w:t>
      </w:r>
    </w:p>
    <w:p>
      <w:pPr>
        <w:pStyle w:val="BookText"/>
        <w:rPr/>
      </w:pPr>
      <w:r>
        <w:rPr>
          <w:rFonts w:ascii="IRNazanin" w:hAnsi="IRNazanin" w:eastAsia="IRNazanin"/>
          <w:color w:val="111111"/>
          <w:sz w:val="28"/>
          <w:sz w:val="28"/>
          <w:szCs w:val="28"/>
          <w:rtl w:val="true"/>
          <w:lang w:bidi="fa-IR"/>
        </w:rPr>
        <w:t>تا آشیانِ قدس به خوبی سفر کنند</w:t>
      </w:r>
    </w:p>
    <w:p>
      <w:pPr>
        <w:pStyle w:val="BookText"/>
        <w:rPr/>
      </w:pPr>
      <w:r>
        <w:rPr>
          <w:rFonts w:ascii="IRNazanin" w:hAnsi="IRNazanin" w:eastAsia="IRNazanin"/>
          <w:color w:val="111111"/>
          <w:sz w:val="28"/>
          <w:sz w:val="28"/>
          <w:szCs w:val="28"/>
          <w:rtl w:val="true"/>
          <w:lang w:bidi="fa-IR"/>
        </w:rPr>
        <w:t>چون رهسپر شوند به سینای طورِ عشق</w:t>
      </w:r>
    </w:p>
    <w:p>
      <w:pPr>
        <w:pStyle w:val="BookText"/>
        <w:rPr/>
      </w:pPr>
      <w:r>
        <w:rPr>
          <w:rFonts w:ascii="IRNazanin" w:hAnsi="IRNazanin" w:eastAsia="IRNazanin"/>
          <w:color w:val="111111"/>
          <w:sz w:val="28"/>
          <w:sz w:val="28"/>
          <w:szCs w:val="28"/>
          <w:rtl w:val="true"/>
          <w:lang w:bidi="fa-IR"/>
        </w:rPr>
        <w:t>از شوق، سینه را سپر هر خطر کنند</w:t>
      </w:r>
    </w:p>
    <w:p>
      <w:pPr>
        <w:pStyle w:val="BookText"/>
        <w:rPr/>
      </w:pPr>
      <w:r>
        <w:rPr>
          <w:rFonts w:ascii="IRNazanin" w:hAnsi="IRNazanin" w:eastAsia="IRNazanin"/>
          <w:color w:val="111111"/>
          <w:sz w:val="28"/>
          <w:sz w:val="28"/>
          <w:szCs w:val="28"/>
          <w:rtl w:val="true"/>
          <w:lang w:bidi="fa-IR"/>
        </w:rPr>
        <w:t>آنان کزین معامله هستند بی‌خبر</w:t>
      </w:r>
    </w:p>
    <w:p>
      <w:pPr>
        <w:pStyle w:val="BookText"/>
        <w:rPr/>
      </w:pPr>
      <w:r>
        <w:rPr>
          <w:rFonts w:ascii="IRNazanin" w:hAnsi="IRNazanin" w:eastAsia="IRNazanin"/>
          <w:color w:val="111111"/>
          <w:sz w:val="28"/>
          <w:sz w:val="28"/>
          <w:szCs w:val="28"/>
          <w:rtl w:val="true"/>
          <w:lang w:bidi="fa-IR"/>
        </w:rPr>
        <w:t>برگو که تا به محبس هارون نظر کنند</w:t>
      </w:r>
    </w:p>
    <w:p>
      <w:pPr>
        <w:pStyle w:val="BookText"/>
        <w:rPr/>
      </w:pPr>
      <w:r>
        <w:rPr>
          <w:rFonts w:ascii="IRNazanin" w:hAnsi="IRNazanin" w:eastAsia="IRNazanin"/>
          <w:color w:val="111111"/>
          <w:sz w:val="28"/>
          <w:sz w:val="28"/>
          <w:szCs w:val="28"/>
          <w:rtl w:val="true"/>
          <w:lang w:bidi="fa-IR"/>
        </w:rPr>
        <w:t>تا بنگرند گَنج حقیقت به کنج غم</w:t>
      </w:r>
    </w:p>
    <w:p>
      <w:pPr>
        <w:pStyle w:val="BookText"/>
        <w:rPr/>
      </w:pPr>
      <w:r>
        <w:rPr>
          <w:rFonts w:ascii="IRNazanin" w:hAnsi="IRNazanin" w:eastAsia="IRNazanin"/>
          <w:color w:val="111111"/>
          <w:sz w:val="28"/>
          <w:sz w:val="28"/>
          <w:szCs w:val="28"/>
          <w:rtl w:val="true"/>
          <w:lang w:bidi="fa-IR"/>
        </w:rPr>
        <w:t>آن لعل خشک را به دُرِ اشک تر کنند</w:t>
      </w:r>
    </w:p>
    <w:p>
      <w:pPr>
        <w:pStyle w:val="BookText"/>
        <w:rPr/>
      </w:pPr>
      <w:r>
        <w:rPr>
          <w:rFonts w:ascii="IRNazanin" w:hAnsi="IRNazanin" w:eastAsia="IRNazanin"/>
          <w:color w:val="111111"/>
          <w:sz w:val="28"/>
          <w:sz w:val="28"/>
          <w:szCs w:val="28"/>
          <w:rtl w:val="true"/>
          <w:lang w:bidi="fa-IR"/>
        </w:rPr>
        <w:t>برپا کنند حلقه ماتم به یاد او</w:t>
      </w:r>
    </w:p>
    <w:p>
      <w:pPr>
        <w:pStyle w:val="BookText"/>
        <w:rPr/>
      </w:pPr>
      <w:r>
        <w:rPr>
          <w:rFonts w:ascii="IRNazanin" w:hAnsi="IRNazanin" w:eastAsia="IRNazanin"/>
          <w:color w:val="111111"/>
          <w:sz w:val="28"/>
          <w:sz w:val="28"/>
          <w:szCs w:val="28"/>
          <w:rtl w:val="true"/>
          <w:lang w:bidi="fa-IR"/>
        </w:rPr>
        <w:t>تا عرش و فرش را همه زیر و زَبَر کنند</w:t>
      </w:r>
    </w:p>
    <w:p>
      <w:pPr>
        <w:pStyle w:val="BookText"/>
        <w:rPr/>
      </w:pPr>
      <w:r>
        <w:rPr>
          <w:rFonts w:ascii="Amiri" w:hAnsi="Amiri" w:eastAsia="Amiri" w:cs="Amiri"/>
          <w:color w:val="111111"/>
          <w:sz w:val="28"/>
          <w:sz w:val="28"/>
          <w:szCs w:val="28"/>
          <w:rtl w:val="true"/>
          <w:lang w:bidi="ar-SA"/>
        </w:rPr>
        <w:t>آتش به عرصه مَلَکوت قِدَم زنند</w:t>
      </w:r>
    </w:p>
    <w:p>
      <w:pPr>
        <w:pStyle w:val="BookText"/>
        <w:rPr/>
      </w:pPr>
      <w:r>
        <w:rPr>
          <w:rFonts w:ascii="IRNazanin" w:hAnsi="IRNazanin" w:eastAsia="IRNazanin"/>
          <w:color w:val="111111"/>
          <w:sz w:val="28"/>
          <w:sz w:val="28"/>
          <w:szCs w:val="28"/>
          <w:rtl w:val="true"/>
          <w:lang w:bidi="fa-IR"/>
        </w:rPr>
        <w:t>مُلک حدوث را ز غمش پُرشرر کنند</w:t>
      </w:r>
    </w:p>
    <w:p>
      <w:pPr>
        <w:pStyle w:val="BookText"/>
        <w:rPr/>
      </w:pPr>
      <w:r>
        <w:rPr>
          <w:rFonts w:ascii="IRNazanin" w:hAnsi="IRNazanin" w:eastAsia="IRNazanin"/>
          <w:color w:val="111111"/>
          <w:sz w:val="28"/>
          <w:sz w:val="28"/>
          <w:szCs w:val="28"/>
          <w:rtl w:val="true"/>
          <w:lang w:bidi="fa-IR"/>
        </w:rPr>
        <w:t>تا شد به زیر سلسله سر حلقه عقول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شور و غلغله در حلقه عقول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77" w:name="pg12904_164031"/>
    </w:p>
    <w:p>
      <w:pPr>
        <w:pStyle w:val="BookText"/>
        <w:rPr/>
      </w:pPr>
      <w:bookmarkEnd w:id="177"/>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178" w:name="__RefHeading___Toc3306613_3224264995"/>
      <w:bookmarkStart w:id="179" w:name="_Toc61"/>
      <w:bookmarkEnd w:id="178"/>
      <w:r>
        <w:rPr>
          <w:rtl w:val="true"/>
        </w:rPr>
        <w:t>امام علیّ بن موسی رضاعلیه السلام</w:t>
      </w:r>
      <w:bookmarkEnd w:id="17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3306615_3224264995"/>
      <w:bookmarkStart w:id="181" w:name="_Toc62"/>
      <w:bookmarkEnd w:id="180"/>
      <w:r>
        <w:rPr>
          <w:rtl w:val="true"/>
        </w:rPr>
        <w:t>اشاره</w:t>
      </w:r>
      <w:bookmarkEnd w:id="18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2904_164033"/>
      <w:bookmarkStart w:id="183" w:name="pg12904_164033"/>
      <w:bookmarkEnd w:id="183"/>
    </w:p>
    <w:p>
      <w:pPr>
        <w:pStyle w:val="Heading3"/>
        <w:numPr>
          <w:ilvl w:val="2"/>
          <w:numId w:val="1"/>
        </w:numPr>
        <w:rPr/>
      </w:pPr>
      <w:bookmarkStart w:id="184" w:name="pg12904_164033"/>
      <w:bookmarkStart w:id="185" w:name="__RefHeading___Toc3306617_3224264995"/>
      <w:bookmarkStart w:id="186" w:name="_Toc63"/>
      <w:bookmarkEnd w:id="184"/>
      <w:bookmarkEnd w:id="185"/>
      <w:r>
        <w:rPr>
          <w:rtl w:val="true"/>
        </w:rPr>
        <w:t>ولادت علیّ بن موسی الرّضاعلیه السلام</w:t>
      </w:r>
      <w:bookmarkEnd w:id="18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احوالات امام هشتم علیّ بن موسی الرّضاعلیه السلام را در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 و پناه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طور مختصر اشاره‌ای به تاریخ زندگی و سیره عملی و احوال دیگر آن حضرت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در روز پنج شنبه و یا جمعه، یازدهم ذی القعدة الحرام سال یکصد و چهل و هشتم هجری قمری در مدینه پس از گذشت چند روز از شهادت جدّش امام صادق‌علیه السلام به دنیا آمد، و امام صادق‌علیه السلام همواره آرزوی دیدار او را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موسی بن جعفرعلیه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امام صادق‌علیه السلام بارها به من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آل محمّدعلیه السلام در صُلب تو خواهد بود، و ای کاش من او را درک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جدّم امیرالمؤمنین‌علیه السلام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امام هشتم‌علیه السلام کنیز امّ ولد به نام تکتم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کاظم‌علیه السلام هنگامی که این کنیز را خریداری نمود،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این کنیز را نخریدم مگر به امر خداوند و وحی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حضرت توضیح خواستند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جدّم رسول اللَّه‌صلی الله علیه وآله و پدرم امیرالمؤمنین‌علیه السلام را دیدم که در دست آنان پارچه حریری بود و چون آن را باز نمودند پیراهنی بود و عکس این کنیز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کنیز </w:t>
      </w:r>
      <w:bookmarkStart w:id="187" w:name="pg12904_164034"/>
    </w:p>
    <w:p>
      <w:pPr>
        <w:pStyle w:val="BookText"/>
        <w:rPr/>
      </w:pPr>
      <w:bookmarkEnd w:id="187"/>
      <w:r>
        <w:rPr>
          <w:rFonts w:ascii="IRNazanin" w:hAnsi="IRNazanin" w:eastAsia="IRNazanin"/>
          <w:color w:val="111111"/>
          <w:sz w:val="28"/>
          <w:sz w:val="28"/>
          <w:szCs w:val="28"/>
          <w:rtl w:val="true"/>
          <w:lang w:bidi="fa-IR"/>
        </w:rPr>
        <w:t>فرزندی خواهی داشت که بعد از تو بهترین مردم روی زمین خواهد بود، و چون به دنیا آمد نام او را علی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است که به وسیله این فرزند خداوند عدالت و رأفت و رحمت خود را ظاهر سازد و خوشا به حال کسی که او را تصدیق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حال کسی که با او دشمنی کند و امامت او را انکار نماید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نجمه مادر امام رضاعلیه السلام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به فرزندم علیّ بن موسی الرّضاعلیه السلام باردار شدم، سنگینی حمل او را احساس نمی‌کردم و در خواب از شکم خود صدای تسبیح و تهلیل و تمجید می‌شنیدم و وحشت و اضطراب پیدا می‌کردم و چون بیدار می‌شدم چیزی را نمی‌شنیدم، و هنگامی که فرزندم روی زمین قرار گرفت دو دست خود را روی زمین قرار داد و سر به سوی آسمان بلند کرد و لب‌های خود را مانند کسی که سخن می‌گوید حرکت می‌داد، و چون پدر او موسی بن جعفرعلیه السلام وارد شد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کرامت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او را در پارچه سفیدی پیچیدم و به دست پدر دادم و او در گوش راست او اذان و در گوش چپ او اقامه گفت و با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او را برداشت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او را که او بقیّة اللَّه روی زمین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188" w:name="__RefHeading___Toc3306619_3224264995"/>
      <w:bookmarkStart w:id="189" w:name="_Toc64"/>
      <w:bookmarkEnd w:id="188"/>
      <w:r>
        <w:rPr>
          <w:rtl w:val="true"/>
        </w:rPr>
        <w:t>نام و کنیه و لقب علیّ بن موسی الرّضاعلیه السلام</w:t>
      </w:r>
      <w:bookmarkEnd w:id="18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امام هشتم‌علیه السلام همانند نام جدّش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همان‌گونه که در احوالات امیرالمؤمنین‌علیه السلام گذشت علیّ به معنای بلندمرتبه است و از نام خدای علی اعلی گرفته شده و دلالت بر علوّ مقام صاحب خود دارد،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عِدَّةَ الشُّهُورِ عِنْدَ اللَّهِ اثْنا عَشَرَ شَهْراً فی کِتابِ اللَّهِ یَوْمَ خَلَقَ السَّماواتِ وَ الْأَرْضِ </w:t>
      </w:r>
    </w:p>
    <w:p>
      <w:pPr>
        <w:pStyle w:val="BookText"/>
        <w:rPr/>
      </w:pP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مقصود از دوازده ماه، دوازده امام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امامی است که نام آنان علی است، مانند علیّ بن ابی‌طالب، علیّ بن الحسین، علیّ بن موسی و علیّ بن محمّد الهادی‌علیهم السلام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علیّ بن موسی‌علیهما السلام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و این دو دلالت بر خشنودی او از خداوند و خشنودی خداوند از او دارد و آن حضرت به خشنودی خود از خداوند افتخار می‌نمود؛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قبله هفتم، چرا که محلّ توجّه مردم در روی زمین هفت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مدینه، نجف، کربلا، کاظمین، سامرا و مشهد الرّضا؛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آسمانی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دورمانده از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است و ابوالحسن اوّل امام سجادعلیه السلام است و ابوالحسن ثانی امام کاظم‌علیه السلام است و ابوالحسن ثالث حضرت رضاعلیه السلام است، و بعضی گفته‌اند چون در یک زمان دو امام مکنّای به ابوالحسن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کاظم و امام رضاعلیهما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کاظم‌علیه السلام را ابوالحسن ماضی و یا ابوالحسن اوّل، و امام رضاعلیه السلام را ابوالحسن ثانی می‌نامیده‌اند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جعفرعلیه السلام در زندان بود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فُلاناً ابْنی سَیِّدُ وُلْدی وَ قَدْ نَحَلْتُهُ کُنْیَتی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عیون از محمّد بن ابی‌نصر بزنطی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عدّه‌ای از مخالفان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را مأمون رضا نامیده است، چرا که راضی شده او ولیعهد او باشد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دروغ می‌گویند و گناه می‌کنند، چرا که پدرم را خداوند رضا نامیده، از آن‌رو که او در آسمان مرضیّ خدا بوده و در روی </w:t>
      </w:r>
      <w:bookmarkStart w:id="190" w:name="pg12904_164036"/>
    </w:p>
    <w:p>
      <w:pPr>
        <w:pStyle w:val="BookText"/>
        <w:rPr/>
      </w:pPr>
      <w:bookmarkEnd w:id="190"/>
      <w:r>
        <w:rPr>
          <w:rFonts w:ascii="IRNazanin" w:hAnsi="IRNazanin" w:eastAsia="IRNazanin"/>
          <w:color w:val="111111"/>
          <w:sz w:val="28"/>
          <w:sz w:val="28"/>
          <w:szCs w:val="28"/>
          <w:rtl w:val="true"/>
          <w:lang w:bidi="fa-IR"/>
        </w:rPr>
        <w:t>زمین نیز مرضیّ رسول خداصلی الله علیه وآله و ائمّه بعد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نیست که همه پدران شما مرضیّ خدا و رسول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تنها پدر شما رضا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مخالف و موافق از او راضی بوده‌اند و هیچ‌کدام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پدرم را رضا نامیده‌اند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91" w:name="__RefHeading___Toc3306621_3224264995"/>
      <w:bookmarkStart w:id="192" w:name="_Toc65"/>
      <w:bookmarkEnd w:id="191"/>
      <w:r>
        <w:rPr>
          <w:rtl w:val="true"/>
        </w:rPr>
        <w:t>فرزندان علیّ بن موسی الرّضاعلیه السلام</w:t>
      </w:r>
      <w:bookmarkEnd w:id="192"/>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 تنها یک فرزند داشته و آن محمّد بن علیّ الجوادعلیهما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سه فرزند پسر داشته است و برخی دیگر گفته‌اند که شش فرزند پسر داشته است، و قول اصحّ این است که آن حضرت پنج فرزند پسر و یک فرزند دختر داشته که اسامی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مکنّای به ابی‌محمّد؛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مادران این‌ها، جز امام جواد، معلوم نیست</w:t>
      </w:r>
      <w:r>
        <w:rPr>
          <w:rFonts w:eastAsia="IRNazanin" w:cs="IRNazanin"/>
          <w:color w:val="111111"/>
          <w:sz w:val="28"/>
          <w:szCs w:val="28"/>
          <w:rtl w:val="true"/>
          <w:lang w:bidi="fa-IR"/>
        </w:rPr>
        <w:t>.</w:t>
      </w:r>
    </w:p>
    <w:p>
      <w:pPr>
        <w:pStyle w:val="Heading3"/>
        <w:numPr>
          <w:ilvl w:val="2"/>
          <w:numId w:val="1"/>
        </w:numPr>
        <w:rPr/>
      </w:pPr>
      <w:bookmarkStart w:id="193" w:name="__RefHeading___Toc3306623_3224264995"/>
      <w:bookmarkStart w:id="194" w:name="_Toc66"/>
      <w:bookmarkEnd w:id="193"/>
      <w:r>
        <w:rPr>
          <w:rtl w:val="true"/>
        </w:rPr>
        <w:t>اخلاق و سیره علیّ بن موسی الرّضاعلیه السلام</w:t>
      </w:r>
      <w:bookmarkEnd w:id="194"/>
    </w:p>
    <w:p>
      <w:pPr>
        <w:pStyle w:val="BookText"/>
        <w:rPr/>
      </w:pPr>
      <w:r>
        <w:rPr>
          <w:rFonts w:ascii="IRNazanin" w:hAnsi="IRNazanin" w:eastAsia="IRNazanin"/>
          <w:color w:val="111111"/>
          <w:sz w:val="28"/>
          <w:sz w:val="28"/>
          <w:szCs w:val="28"/>
          <w:rtl w:val="true"/>
          <w:lang w:bidi="fa-IR"/>
        </w:rPr>
        <w:t>روایت شده که علیّ بن موسی الرّضاعلیه السلام در تابستان روی حصیر و در زمستان روی پلاس می‌نشست و لباس زیرین او ضخیم و زبر بود و چون به میان مردم می‌رفت لباس زیبا می‌پوشید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رضاعلیه السلام نماز صبح را در اوّل وقت می‌خواند و سپس سر به سجده می‌گذارد و چون خورشید بالا می‌رفت سر از سجده بر می‌داشت و برای مراجعات مردم می‌نشست و یا سوار بر مرکب می‌شد و برای حوایج خود حرکت می‌نمود و کسی قدرت نداشت که صدای خود را در خانه او بلند کند، و زنی را در خانه خود مسؤول بیدار کردن زن‌ها برای نماز قرار داده بود و این سخت‌ترین مشکل آنان بود </w:t>
      </w:r>
    </w:p>
    <w:p>
      <w:pPr>
        <w:pStyle w:val="BookText"/>
        <w:rPr/>
      </w:pPr>
      <w:r>
        <w:rPr>
          <w:rFonts w:ascii="IRNazanin" w:hAnsi="IRNazanin" w:eastAsia="IRNazanin"/>
          <w:color w:val="111111"/>
          <w:sz w:val="28"/>
          <w:sz w:val="28"/>
          <w:szCs w:val="28"/>
          <w:rtl w:val="true"/>
          <w:lang w:bidi="fa-IR"/>
        </w:rPr>
        <w:t>حتّی بعضی از کنیزان آرزو می‌کردند که از خانه آن حضرت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الرّضاعلیه السلام با مردم کم سخن می‌گفت و سخن و پاسخ و تمثیل او از قرآن مجید بود و قرآن را در سه روز ختم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در کمتر از آن نیز می‌توانم ختم کنم و لکن به هیچ آیه‌ای برخورد نمی‌کنم مگر آن که در معنا و نزول آن فکر می‌کنم که در چه زمان و درباره چه چیزی نازل شده است و به همین علّت در سه روز قرآن را ختم می‌نمایم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ندیدم علیّ بن موسی الرّضاعلیه السلام با کسی در سخن جفا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سخن را رعایت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مقابل او تکیه کند و یا به یکی از دوستان و غلامان خود دشنام دهد و یا مقابل کسی آب دهن بیاندازد و یا خنده باصدا بکند، بلکه خنده او تبسّم بود و چون بر سر سفره می‌نشست همه خدّام و غلامان و دربانان و کارپردازان خود را صدا می‌زد و در کنار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شب‌ها کم می‌خوابید و بیشتر شب‌ها از اوّل شب تا صبح در عبادت بود و فراوان روزه می‌گرفت و روزه اوّل و وسط و آخر هر ماه از او فوت نمی‌شد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روزه همه عمر را خواهد داشت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فراوان صدقه می‌داد و صدقه او پنهانی بود و بیشتر صدقات او در شب‌های تاریک بود، و اگر کسی گمان کند که امام هشتم در فضیلت مانندی دارد او را تصدیق نکنید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چون بر سر سفره می‌نشست دستور می‌داد ظرفی در کنار او قرار دهند و از بهترین هر غذایی برمی‌داشت و در آن ظرف می‌ریخت و سپس دستور می‌داد برای فقرا ببرند و این آیه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می‌دانسته که هر کسی قدرت آزاد </w:t>
      </w:r>
    </w:p>
    <w:p>
      <w:pPr>
        <w:pStyle w:val="BookText"/>
        <w:rPr/>
      </w:pPr>
      <w:r>
        <w:rPr>
          <w:rFonts w:ascii="IRNazanin" w:hAnsi="IRNazanin" w:eastAsia="IRNazanin"/>
          <w:color w:val="111111"/>
          <w:sz w:val="28"/>
          <w:sz w:val="28"/>
          <w:szCs w:val="28"/>
          <w:rtl w:val="true"/>
          <w:lang w:bidi="fa-IR"/>
        </w:rPr>
        <w:t>کردن یک بنده را ندارد، پس به جای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إِطْعامٌ فی یَوْمٍ ذی مَسْغَبَةٍ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بهشت را برای آنان باز نموده است</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رضاعلیه السلام بودم و جمعیّت زیادی نیز گرد او بودند و از حلال و حرام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بلند قامت گندم‌گونی وارد شد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 و پدرانتان‌علیهم السلام هستم و از حجّ بازگشته‌ام و پول و نفقه من مفقود گردیده و مالی ندارم تا خود را به وطن خویش رسانم و اگر به من کمک کنید، من مرد ثروتمندی هستم، چون به شهر خود رسیدم آنچه به من داده‌اید را از طرف شما صدقه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سخنش را با مردم ادامه داد تا همه آنان متفرّق شدند و فقط من و سلیمان جعفری و خیثمه باقی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می‌دهید به داخل اتاق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 شما را مقدّم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داخل حجره شد و ساعتی نگذشت که بازگشت و دست مبارک خود را از بالای درب حجره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خراسانی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این دویست دینار را بگیر و صرف نفقه و مخارج خود بکن و به آن تبرّک جوی و از ناحیه من تصدّق مکن و خارج شو که من تو را نبینم و تو نیز مرا نبینی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خراسانی رفت و امام‌علیه السلام نزد ما آمد، سلیمان جعفری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صورت خود را از او پوشاندید؟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این که ذلّت سؤال را در صورت او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حدیث رسول خداصلی الله علیه وآله 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پنهانی پاداش هفتاد حجّ دارد و کسی که گناه خود را آشکار کند خوار خواهد شد و کسی که پنهان نماید آمرزیده خواهد شد؟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کلینی در کتاب کافی از مردی از اهل بلخ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موسی الرّضاعلیه السلام را از مدینه به خراسان می‌بردند، من در خدمت آن حضرت بودم، پس روزی دستور داد سفره‌ای گستردند و همه دوستان و غلامان سیاه را دعوت نمود و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برای این‌ها سفره دیگری قرار می‌دادند و شما از آن جدا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به من عتاب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مگو، همانا پروردگار همه ما یکی است و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مادرمان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پاداش در قیامت به سبب اعمال داده می‌شود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آن حضرت بوده با فقرا و خدمتگزاران، و امّا چون فضل بن سهل ذوالرّیاستین مقابل او می‌ایستد، ساعتی امام‌علیه السلام به او توجّه نمی‌کند و سپس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نسبت به احترام نعمت‌های الهی و جلوگیری از اسراف و تبذیر فراوان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غلامان امام‌علیه السلام مشغول خوردن میوه بودند و میوه‌ها را کامل نمی‌خوردند و دور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این میوه‌ها نیاز ندارید، کسانی هستند که به آن‌ها نیازمندند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نباید آن‌ها را از بین ببرید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نسبت به تعیین مزد کارگر قبل از انجام کار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دید غلام سیاهی در کنار غلامان او مشغول به کار است، به غلامان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مزد او را تعیین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مزدی برای او معین نکرده‌ایم و لکن هر چه به او بدهیم راضی می‌شود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امام‌علیه السلام با تازیانه آنان را زد و شدیداً بر آنان خشم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من </w:t>
      </w:r>
    </w:p>
    <w:p>
      <w:pPr>
        <w:pStyle w:val="BookText"/>
        <w:rPr/>
      </w:pPr>
      <w:r>
        <w:rPr>
          <w:rFonts w:ascii="IRNazanin" w:hAnsi="IRNazanin" w:eastAsia="IRNazanin"/>
          <w:color w:val="111111"/>
          <w:sz w:val="28"/>
          <w:sz w:val="28"/>
          <w:szCs w:val="28"/>
          <w:rtl w:val="true"/>
          <w:lang w:bidi="fa-IR"/>
        </w:rPr>
        <w:t>به شما دستور ندادم که مزد اجیر را قبل از عمل تعیین کنید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هشتم‌علیه السلام عالم آل محمّد صلوات اللَّه علیهم اجمعین نامیده می‌شد و مانند اجداد خود از اسرار و علوم پنهانی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از او تقیّه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را به عنوان امام معرّفی نموده‌اید و در جای پدر خود نشسته و از هارون هراس نمی‌کنید، در حالی که از شمشیر هارون خون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ابوجهل توانست یک مو از سر من کم کند شما شهادت بدهید که من پیامبر خدا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توانست یک مو از سر من کم کند شما گواهی بدهید که من امام نیستم</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مناظرات حضرت رضاعلیه السلام را به طور مفصّل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می‌توانند به آن کتاب مراجعه فرمایند و اگر کسی بخواهد از علوم امام هشتم‌علیه السلام آگاهی پیدا کند باید به سخنان آن حضرت و مناظرات او با جاثلیق نصرانی و رأس الجالوت و رؤسای صابئین و هربذ اکبر و علمای زردشت و نسطاس روسی و متکلّمین دیگر که در مجلس مأمون حاضر شدند و سخنان خود را مطرح نمودند و امام‌علیه السلام پاسخ همه آنان را داد و قانع گردیدند مراجعه 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پاسخ امام هشتم به سؤالات عمران صابی و اسلام آوردن او به دست مبارک آن حضرت با توجّه به این که عمران صابی مرد استدلال و جدل بود و کسی نمی‌توانست در مقابل سخن او سخنی بگوید، و احتجاج امام‌علیه السلام برای سلیمان مروزی یکّه‌تاز خراسان و امثال او، دلیل احاطه کامل علمی آن حضرت در مسائل گوناگون است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95" w:name="pg12904_164041"/>
    </w:p>
    <w:p>
      <w:pPr>
        <w:pStyle w:val="Heading3"/>
        <w:numPr>
          <w:ilvl w:val="2"/>
          <w:numId w:val="1"/>
        </w:numPr>
        <w:rPr/>
      </w:pPr>
      <w:bookmarkStart w:id="196" w:name="__RefHeading___Toc3306625_3224264995"/>
      <w:bookmarkStart w:id="197" w:name="_Toc67"/>
      <w:bookmarkEnd w:id="195"/>
      <w:bookmarkEnd w:id="196"/>
      <w:r>
        <w:rPr>
          <w:rtl w:val="true"/>
        </w:rPr>
        <w:t>سخنان حکیمانه علیّ بن موسی الرّضاعلیه السلام</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هشتم‌علیه السلام درباره عقل و جهل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 کُلِّ امْرِئٍ عَقْلُهُ وَ عَدُوُّهُ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دوست هر کسی عقل او، و دشمن او جهل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دوستی با مردم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مردم، نصف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کارهایی که مورد خشم خداوند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یُبْغِضُ الْقیلَ وَ الْقالَ وَ إِضاعَةَ الْمالِ وَ کَثْرَةَ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نزاع و کشمکش، و ضایع کردن مال، و سؤال زیاد خشم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عافیت و نجات مؤمن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عَلَی النَّاسِ زَمانٌ تَکُونُ الْعافِیَةُ فیهِ عَشَرَةَ أَجْزاءٍ تِسْعَةٌ مِنْها فِی اعْتِزالِ النَّاسِ وَ واحِدٌ فِی الصَّمْتِ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این مردم خواهد آمد که اگر عافیت و نجات در آن زمان ده قسمت شود، نه قسمت آن در دوری از مردم و یک قسمت دیگر در خاموش بودن و سخن نگفتن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رضایت خدا از بنده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رَضِیَ عَنِ اللَّهِ تَعالی بِالْقَلیلِ مِنَ الرِّزْقِ رَضِیَ اللَّهُ مِنْهُ بِالْقَلیلِ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رزق کم خدا راضی باشد، خداوند از عمل کم او راضی خواهد شد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توسعه دادن بر عیال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النِّعْمَةِ یَجِبُ أَنْ یُوَسِّعَ عَلی عِیالِهِ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 که صاحب نعمت مال می‌شود باید بر عیال خود توسعه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عبادت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الْعِبادَةُ کَثْرَةَ الصِّیامِ وَ الصَّلاةِ، وَ إِنَّمَا الْعِبادَةُ کَثْرَةُ </w:t>
      </w:r>
    </w:p>
    <w:p>
      <w:pPr>
        <w:pStyle w:val="BookText"/>
        <w:rPr/>
      </w:pPr>
      <w:r>
        <w:rPr>
          <w:rFonts w:ascii="Amiri" w:hAnsi="Amiri" w:eastAsia="Amiri" w:cs="Amiri"/>
          <w:color w:val="111111"/>
          <w:sz w:val="28"/>
          <w:sz w:val="28"/>
          <w:szCs w:val="28"/>
          <w:rtl w:val="true"/>
          <w:lang w:bidi="ar-SA"/>
        </w:rPr>
        <w:t>التَّفَکُّرِ فی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نماز و روزه زیاد نیست بلکه به تفکّر زیاد در خلقت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روش پیامبران‌علیهم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سُنَنِ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الْعِطْرُ وَ إِحْفاءُ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الطَّرُوقَةِ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عادت و روش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کوتاه کردن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زناشویی کردن فراوان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سکوت و خاموشی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بابٌ مِنْ أَبْوابِ الْحِکْمَةِ، إِنَّ الصَّمْتَ یَکْسِبُ الْمَحَبَّةَ، إِنَّهُ دَلیلٌ عَلی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دری از درهای حکت، و سبب محبّت و دلیل هر خیری است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سخاوت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اَلسَّخِیُّ یَأْکُلُ مِنْ طَعامِ النَّاسِ لِیَأْکُلُوا مِنْ طَعامِهِ، وَ الْبَخیلُ لا یَأْکُلُ مِنْ طَعامِ النَّاسِ لِئَلّا یَأْکُلُوا مِنْ طَعامِهِ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سخی و با سخاوت از غذای مردم می‌خورد تا مردم از غذای او بخورند، و انسان بخیل از غذای مردم نمی‌خورد تا کسی از غذای او نخورد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سکّیت از امام هشتم‌علیه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حجّت خدا بر مردم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یُعْرَفُ بِهِ الصَّادِقُ عَلَی اللَّهِ فَیُصَدِّقُهُ، وَ الْکاذِبُ عَلَی اللَّهِ فَیُکَذِّبُهُ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اللَّهِ 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صادق و راستگو را معرّفی می‌کند و انسان عاقل از او پیروی می‌نماید و کاذب و دروغگو را نیز معرّفی می‌کند و انسان عاقل او را تکذیب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پاسخ صحیح همین است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بوسیدن مؤمن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یُقَبِّلِ الرَّجُلُ یَدَ الرَّجُلِ، فَإِنَّ قُبْلَةَ یَدِهِ کَالصَّلاةِ لَهُ</w:t>
      </w:r>
      <w:r>
        <w:rPr>
          <w:rFonts w:eastAsia="Amiri" w:cs="Amiri" w:ascii="Amiri" w:hAnsi="Amiri"/>
          <w:color w:val="111111"/>
          <w:sz w:val="28"/>
          <w:szCs w:val="28"/>
          <w:rtl w:val="true"/>
          <w:lang w:bidi="ar-SA"/>
        </w:rPr>
        <w:t>.»</w:t>
      </w:r>
      <w:bookmarkStart w:id="198" w:name="pg12904_164043"/>
    </w:p>
    <w:p>
      <w:pPr>
        <w:pStyle w:val="BookText"/>
        <w:rPr/>
      </w:pPr>
      <w:bookmarkEnd w:id="198"/>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کسی دست کسی را ببوسد، چرا که بوسیدن دست او به منزله نماز بر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قُبْلَةُ الْأُمِّ عَلَی الْفَمِ، وَ قُبْلَةُ الْأُخْتِ عَلَی الْخَدِّ، وَ قُبْلَةُ الْإِمامِ بَیْنَ عَیْنَیْهِ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بوسیدن مادر دهان است و محلّ بوسیدن خواهر صورت است و محلّ بوسیدن امام‌علیه السلام بین دو چشم اوست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کمال ایمان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یَسْتَکْمِلُ عَبْدٌ حَقیقَةَ الْإیمانِ حَتّی تَکُونَ فیهِ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فِی الدّینِ، وَ حُسْنُ التَّقْدیرِ فِی الْمَعیشَةِ، وَ الصَّبْرُ عَلَی الرَّزایا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به کمال نمی‌رسد تا سه خلصت در او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 دین، اندازه‌گیری در معاش و صبر در مصایب و بلاها</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199" w:name="__RefHeading___Toc3306627_3224264995"/>
      <w:bookmarkStart w:id="200" w:name="_Toc68"/>
      <w:bookmarkEnd w:id="199"/>
      <w:r>
        <w:rPr>
          <w:rtl w:val="true"/>
        </w:rPr>
        <w:t>دعای مجرّب و حرز امام رضاعلیه السلام</w:t>
      </w:r>
      <w:bookmarkEnd w:id="200"/>
    </w:p>
    <w:p>
      <w:pPr>
        <w:pStyle w:val="BookText"/>
        <w:rPr/>
      </w:pPr>
      <w:r>
        <w:rPr>
          <w:rFonts w:ascii="IRNazanin" w:hAnsi="IRNazanin" w:eastAsia="IRNazanin"/>
          <w:color w:val="111111"/>
          <w:sz w:val="28"/>
          <w:sz w:val="28"/>
          <w:szCs w:val="28"/>
          <w:rtl w:val="true"/>
          <w:lang w:bidi="fa-IR"/>
        </w:rPr>
        <w:t>مرحوم صدوق در کتاب عیون از یاسر خادم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بن موسی الرّضاعلیه السلام وارد خراسان شد و آن حضرت را به خانه حمید بن قحطبه آوردند، امام‌علیه السلام لباس‌های خود را از تن در آورد و به حمید بن قحطبه داد و او به کنیزی داد تا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نگذشت که آن کنیز آمد و رقعه‌ای را به دست حمید بن قحطبه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رقعه در جیب لباس علیّ بن موسی‌علیه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حمید این خبر را به امام داد،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رقعه و عوذه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 است و ما آن را از خود دور نمی‌کنیم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به من اهدا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حرزی است که هر کس در جیب خود قرار دهد از شرّ شیطان رجیم و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برای حمید املا نمود، و متن آن 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إِنّی أَعُوذُ بِالرَّحْمانِ مِنْکَ إِنْ کُنْتَ تَقِیّاً أَوْ غَیْرَ تَقِیٍّ، أَخَذْتُ بِاللَّهِ السَّمیعِ الْبَصیرِ عَلی سَمْعِکَ وَ بَصَرِکَ، لا سُلْطانَ لَکَ عَلَیَّ وَ لا عَلی سَمْعی وَ لا بَصَری وَ لا شَعْری وَ لا عَلی بَشَری وَ لا عَلی لَحْمی وَ لا عَلی دَمی وَ مُخّی وَ لا عَلی عَصَبی وَ لا عَلی عِظامی وَ لا عَلی أَهْلی وَ لا عَلی مالی وَ لا عَلی ما رَزَقَنی رَبّی سَتَرْتُ بَیْنی وَ بَیْنَکَ بِسِتْرَةِ النُّبُوَّةِ الَّذِی اسْتَتَرَ بِهِ أَنْبِیاءُ اللَّهِ مِنْ سُلْطانِ الْفَراعِنَةِ، جَبْرَئیلُ عَنْ یَمینی وَ میکائیلُ عَنْ یَساری وَ إِسْرافیلَ مِنْ وَرائی وَ مُحَمَّدٌصلی الله علیه وآله أَمامی وَ اللَّهُ مُطَّلِعٌ عَلَیَّ ما یَمْنَعُکَ وَ یَمْنَعُ الشَّیْطانَ مِنّی، اَللَّهُمَّ لا یَغْلِبُ جَهْلُهُ أَناتَکَ أَنْ یَسْتَفِزَّنی وَ یَسْتَخِفَّنی اَللَّهُمَّ إِلَیْکَ الْتَجَأْتُ اللَّهُمَّ إِلَیْکَ الْتَجَأْتُ اللَّهُمَّ إِلَیْکَ الْتَجَأْتُ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بن طاوس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عجیب دیگری است و آن این است که ابوالصّلت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داخل منزل امام رضاعلیه السلام نشسته بودم که فرستاده مأمون الرّشید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موسی الرّضا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چنین وقتی مرا جز برای اذیّت و آزار نمی‌طلبد، و به خدا سوگند خدا نمی‌گذارد او آسیبی به من برساند؛ چرا که دعایی از جدّم رسول خداصلی الله علیه وآله نزد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همراه آن حضرت وارد بر مأمون الرّشید شدیم و چون چشم مأمون به او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دادیم یکصد هزار درهم به شما بدهند و نیازهای اهل خویش را نیز مکتوب نما تا انجام شود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امام‌علیه السلام از نزد مأمون بازگشت، مأمون بر پشت سر او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اراده نمودم و خداوند چیز دیگری را اراده نمود و آنچه خداوند اراده نمود بهتر بود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201" w:name="pg12904_164045"/>
    </w:p>
    <w:p>
      <w:pPr>
        <w:pStyle w:val="Heading3"/>
        <w:numPr>
          <w:ilvl w:val="2"/>
          <w:numId w:val="1"/>
        </w:numPr>
        <w:rPr/>
      </w:pPr>
      <w:bookmarkStart w:id="202" w:name="__RefHeading___Toc3306629_3224264995"/>
      <w:bookmarkStart w:id="203" w:name="_Toc69"/>
      <w:bookmarkEnd w:id="201"/>
      <w:bookmarkEnd w:id="202"/>
      <w:r>
        <w:rPr>
          <w:rtl w:val="true"/>
        </w:rPr>
        <w:t>ولایت عهدی امام رضاعلیه السلام</w:t>
      </w:r>
      <w:bookmarkEnd w:id="203"/>
    </w:p>
    <w:p>
      <w:pPr>
        <w:pStyle w:val="BookText"/>
        <w:rPr/>
      </w:pPr>
      <w:r>
        <w:rPr>
          <w:rFonts w:ascii="IRNazanin" w:hAnsi="IRNazanin" w:eastAsia="IRNazanin"/>
          <w:color w:val="111111"/>
          <w:sz w:val="28"/>
          <w:sz w:val="28"/>
          <w:szCs w:val="28"/>
          <w:rtl w:val="true"/>
          <w:lang w:bidi="fa-IR"/>
        </w:rPr>
        <w:t>مرحوم صدوق در کتاب عیون از ریّان بن صلت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 بن موسی الرّضاعلیه السلام 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شما با اظهار زهدی که می‌کنید ولایت عهدی مأمون را پذیرفته‌اید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می‌دانست که من از پذیرفتن آن کراهت داشتم و لکن چون بین کشته شدن و پذیرفتن آن مخیّر شدم آن را بر کشته شدن مقدّم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که یوسف‌علیه السلام پیامبر خدا بود و ناچار شد که خزانه‌داری عزیز مصر را بپذیرد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با تهدید به قتل ناچار به پذیرفتن ولایت عهدی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پذیرفتن من مشروط بوده و کأنّه من خود را خارج از این مسئولیّت قرار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عزل و نصب و حکم و قضاوت امور حکومتی هیچ دخالتی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خدای خود شکوه می‌کنم و او را پناه خود می‌دانم</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تفصیل جریان ولایت عهدی حضرت علیّ بن موسی الرّضاعلیه السلام و نماز عید و دعای باران آن حضرت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آن کتاب مراجعه نمایند</w:t>
      </w:r>
      <w:r>
        <w:rPr>
          <w:rFonts w:eastAsia="IRNazanin" w:cs="IRNazanin"/>
          <w:color w:val="111111"/>
          <w:sz w:val="28"/>
          <w:szCs w:val="28"/>
          <w:rtl w:val="true"/>
          <w:lang w:bidi="fa-IR"/>
        </w:rPr>
        <w:t>.</w:t>
      </w:r>
    </w:p>
    <w:p>
      <w:pPr>
        <w:pStyle w:val="Heading3"/>
        <w:numPr>
          <w:ilvl w:val="2"/>
          <w:numId w:val="1"/>
        </w:numPr>
        <w:rPr/>
      </w:pPr>
      <w:bookmarkStart w:id="204" w:name="__RefHeading___Toc3306631_3224264995"/>
      <w:bookmarkStart w:id="205" w:name="_Toc70"/>
      <w:bookmarkEnd w:id="204"/>
      <w:r>
        <w:rPr>
          <w:rtl w:val="true"/>
        </w:rPr>
        <w:t>شهادت علیّ بن موسی الرّضاعلیه السلام</w:t>
      </w:r>
      <w:bookmarkEnd w:id="20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مأمون به اشاره فضل بن سهل از ولایت عهدی حضرت رضاعلیه السلام پشیمان شد، به عراق رفت و با حیله و نیرنگ فضل بن سهل را توسط دایی خود، غالب، در حمام سرخس به قتل رساند و برای حضرت رضاعلیه السلام نیز توطئه نمود و چون آن حضرت بیمار شد او را مسموم کرد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حسن بن عبّاد کاتب امام رضاعلیه السلام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قصد رفتن به بغداد را نمود، من بر حضرت رضاعلیه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عراق نخواهیم شد و عراق را نخواهیم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گریان شدم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از دیدار خانواده و فرزندانم ناامید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نیست، تو داخل عراق خواهی شد و مقصود من این بود که من داخل عراق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مریض شد و در یکی از روستاهای طوس مدفون گردید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و فضل بن سهل نظر مأمون را درباره حضرت رضاعلیه السلام دگرگون کردند و مأمون تصمیم گرفت که آن حضرت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مفید از عبداللَّه بن بشیر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ناخن‌های خود را رها کنم تا بزرگ شود و سپس مرا خواست و چیزی مانند تمر هندی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با دو دست خود خمیر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کردم برخاست و خدمت حضرت رضاعلیه السلام رفت و احوال او را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امروز کسی از خدمت‌گذاران نزد شما آمده است؟ الآن آب انار آماده کنید که چاره‌ای از خوردن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آوردم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دست خود آب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به حضرت رضاعلیه السلام داد و آن آب انار سبب شهادت آن حضرت شد و پس از آن دو روز بیش امام‌علیه السلام زنده نبود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ائمّه‌علیهم السلام به این معنا اشاره شد، که درباره حضرت رضاعلیه السلام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مَسْمُومٍ قَدْ قُطِّعَتْ بِجُرَعِ السَّمِّ أَمْعاؤُهُ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لوح فاطمه‌علیها السلام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وَلِیّی وَ ناصِری وَ مَنْ أَضَعُ عَلَیْهِ أَعْباءَ النُّبُوَّةِ وَ أَمْنَحُهُ بِالْاِضْطِلاعِ بِها یَقْتُلُهُ عِفْریتٌ مُسْتَکْبِرٌ یُدْفَنُ بِالْمَدینَةِ الَّتی بَناهَا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جَنْبِ شَرِّ خَلْقی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تذکره سبط بن جوزی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رضاعلیه السلام چون از حمّام </w:t>
      </w:r>
    </w:p>
    <w:p>
      <w:pPr>
        <w:pStyle w:val="BookText"/>
        <w:rPr/>
      </w:pPr>
      <w:r>
        <w:rPr>
          <w:rFonts w:ascii="IRNazanin" w:hAnsi="IRNazanin" w:eastAsia="IRNazanin"/>
          <w:color w:val="111111"/>
          <w:sz w:val="28"/>
          <w:sz w:val="28"/>
          <w:szCs w:val="28"/>
          <w:rtl w:val="true"/>
          <w:lang w:bidi="fa-IR"/>
        </w:rPr>
        <w:t>خارج شد، برای آن حضرت طبقی از انگور آوردند که بعضی از دانه‌های آن را با سوزن مسموم نموده بودند و اثری بر آن دیده نمی‌شد، و چون امام‌علیه السلام از آن انگور مسموم خورد، از دنیا رحلت نمود، و سنّ مبارکشان پنجاه و پنج سال بود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روز آخر عمر شریفش ضعیف و ناتوان شده بود و بعد از نماز ظهر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در خانه‌اند غذایی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حال شما چگونه کسی در این‌جا می‌تواند چیزی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امام‌علیه السلام برخاست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غذا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خدّام و اهل خانه را فرمود تا بیایند و از یکایک آنان سؤال کرد و آنان حاضر شدند و چون غذای خود را خوردند،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زن‌ها نیز غذا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همه آنان غذا خوردند، آن حضرت بیهوش شد و صدای ناله زن‌ها و کنیزهای مأمون بلند شد، و زن‌های او با پاها و سرهای برهنه خارج شدند و در طوس صدای ناله و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با پای برهنه و سر برهنه بیرون آمد و بر سر خود می‌زد و ریش خود را می‌کند و گریان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بالین حضرت رضا نشست و آن حضرت به هوش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کدام یک از دو مصیبتی که بر من وارد شده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 فراق شما، و یا سخنان مردم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در پنهانی مسموم نموده و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نگاهی به او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فرزندم ابی‌جعفر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 معاشرت کن، چرا که عمر تو و عمر او یکسان خواهد بود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دو انگشت سبّابه خود را کنار همدیگر قرار داد و چون پاسی از شب گذشت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امام‌علیه السلام این آیه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مردم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یعنی مأمون، فرزند رسول خداصلی الله علیه وآله را به طور مرموز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فراوان سخن گفته شد و مردم مأمون را قاتل امام‌علیه السلام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جعفر بن محمّد، عموی امام هشتم‌علیه السلام به خراسان آمد و نزد مأمون رفت و مأمون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سخن بگو و به آنان بگو که جنازه علیّ بن موسی امروز تشییع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بیم داشت که فتنه‌ای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جعفر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شوید، امروز حضرت رضاعلیه السلام تشییع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متفرّق شدند، شبانه آن حضرت غسل داده شد و مدفون گردید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شبلنجی در کتاب، نور الأبصار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هرثمة بن اعین که از خدّام مأمون بود و مأمون او را در خدمت حضرت رضاعلیه السلام قرار داده بود،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رضاعلیه السلام مرا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سرّی آگاه می‌کنم و باید تا زنده هستم بر کسی آشکار نسازی و گرنه من در پیشگاه خداوند دشمن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سوگند یاد نمودم که تا آن حضرت زنده است سخن او را بر کسی آشکار نسازم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من نزدیک شده و من به پدران و اجداد خود ملحق خواهم شد و مرا به وسیله انگور و خرمای مسموم خواهند کشت و مأمون می‌خواهد مرا پشت سر پدر خود هارون دفن کند و خداوند چنین اجازه‌ای به او نمی‌دهد و زمین را بر آنان سخت می‌کند و کلنگ‌ها در آن کارگر نمی‌شود و نمی‌توانند آن را حفر نمایند، و تو بدان که قبر من در فلان موضع قرار </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از دنیا رحلت نمودم و مرا آماده دفن کردند تو همه این سخنان را برای مأمون بگو تا همه شما از امر من آگاه باشید؛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مکن و بر من نماز مخوان و مرد عربی که صورت او پوشیده است خواهد آمد و از مرکب خود پیاده خواهد شد و بر من نماز خواهد خواند و شما با او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بر من خوانده شد و مرا نزد آن محلّ معیّن بردند، چون شما کمی زمین را حفر کنید، قبر آماده‌ای خواهید دید و در کف آن آب سفیدی دیده می‌شود و سپس آن آب فرو می‌رود و این نشانه قبر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آن قبر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امام‌علیه السلام فرموده بود را به مأمون گفتم و همه آنچه حضرت رضاعلیه السلام فرموده بود به وقوع پیوست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معمّر بن خلّاد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جوادعلیه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به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مرکب را آماده کردم و سوار شدیم تا رسیدیم به زمین پستی، 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ایستادم و آن حضرت رفت و پس از ساعتی بازگشت،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 پدرم را در خراسان به خاک سپردم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از ابوالصّلت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رضاعلیه السلام به شهادت رسید، مأمون قبل از دیگران برای حفر قبر او آمد و دستور داد در کنار قبر پدرش قبری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جنازه برای من حدیث نموده که در قبر او آب و ماهی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زمین را حفر نمودیم و چون به لحد رسیدیم آبی ظاهر شد و در آن ماهی دیده شد و سپس آب فرو رفت و ما آن حضرت را در آن قبر دفن نمودیم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برکت مولای خود علیّ بن موسی الرّضاعلیه السلام ملهم </w:t>
      </w:r>
      <w:bookmarkStart w:id="206" w:name="pg12904_164050"/>
    </w:p>
    <w:p>
      <w:pPr>
        <w:pStyle w:val="BookText"/>
        <w:rPr/>
      </w:pPr>
      <w:bookmarkEnd w:id="206"/>
      <w:r>
        <w:rPr>
          <w:rFonts w:ascii="IRNazanin" w:hAnsi="IRNazanin" w:eastAsia="IRNazanin"/>
          <w:color w:val="111111"/>
          <w:sz w:val="28"/>
          <w:sz w:val="28"/>
          <w:szCs w:val="28"/>
          <w:rtl w:val="true"/>
          <w:lang w:bidi="fa-IR"/>
        </w:rPr>
        <w:t>شدم که شاید ظهور آب و ماهی در قبر او برای تنبیه نمودن مأمون بوده که خداوند به وسیله آب و ماهی از او انتقام خواهد گرفت و قدرت و ملک او تمام خواهد شد و خشم خداوند بر او واقع می‌شود و هلاکت او به وسیله آب و ماهی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دمیری در تعبیر ماهی و آب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نشانه غم و اندوه و زوال منصب و حلول غضب می‌باشد، چرا که خداوند صید را در روز شنبه بر یهود حرام نمود و آنان امر خدا را مخالفت کردند و مستحقّ لعنت شدند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207" w:name="__RefHeading___Toc3306633_3224264995"/>
      <w:bookmarkStart w:id="208" w:name="_Toc71"/>
      <w:bookmarkEnd w:id="207"/>
      <w:r>
        <w:rPr>
          <w:rtl w:val="true"/>
        </w:rPr>
        <w:t>هلاکت مأمون پس از شهادت حضرت رضاعلیه السلام</w:t>
      </w:r>
      <w:bookmarkEnd w:id="208"/>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کتاب مروج الذّهب درباره احوال مأمون و جنگ او در سرزمین روم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از جنگ بازگشت، در بین راه در کنار چشمه‌ای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و از آب سرد و زیبا و صفا و خرّمی آن منطقه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درخت‌های بلندی را قطع کردند و بر روی آن آب پلی ساختند و او بر روی آن نشست و اتاقی از چوب برای او آماده نمودند که از سرما محفوظ بماند و در زیر آن پل آب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درهمی را داخل آب انداخت و از بس آن آب صاف و شفاف بود، نوشته درهم در قعر آب خوانده می‌شد و به قدری آن آب سرد بود که احدی نمی‌توانست دست خود را داخل آن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مأمون نگاهش به یک ماهی بزرگ افتاد که نیم‌متر طول آن بود و مانند نقره چشم‌ها را به خود متوجّه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ماهی را بگیرد من یک شمشیر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غوّاص‌ها پرید و آن ماهی را گرفت و چون نزدیک مأمون آورد آن ماهی تکان خورد و از دست او خارج شد و در آب افتاد و آب آن چشمه به صورت و سینه مأمون پاشید و لباس او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مرتبه دوّم غوّاص آن ماهی را گرفت و در مندیلی قرار داد و مقابل او گذارد و لکن مأمون یکباره از سردی </w:t>
      </w:r>
    </w:p>
    <w:p>
      <w:pPr>
        <w:pStyle w:val="BookText"/>
        <w:rPr/>
      </w:pPr>
      <w:r>
        <w:rPr>
          <w:rFonts w:ascii="IRNazanin" w:hAnsi="IRNazanin" w:eastAsia="IRNazanin"/>
          <w:color w:val="111111"/>
          <w:sz w:val="28"/>
          <w:sz w:val="28"/>
          <w:szCs w:val="28"/>
          <w:rtl w:val="true"/>
          <w:lang w:bidi="fa-IR"/>
        </w:rPr>
        <w:t xml:space="preserve">آن آب لرزید به گونه‌ای که قدرت حرکت نداشت و از شدّت سرما بی‌تاب شد و فریاد زد تا اطراف او لحاف و لباس‌های گرم کننده جمع کردند و آتش گرد او روشن نمودند و او از شدّت سرما فریاد می‌زد و چون آن ماهی را طبخ کردند و برای او آوردند نتوانست از آن بخورد و در سکرات مرگ قرار گرفت و معتصم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نظر طبّی حال مأمون را چگونه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دست‌های او را گرفتند و نبض او را بررسی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نبض او خارج از متعارف است و نشانه مرگ و فنای او می‌باشد و راهی برای معالجه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مأمون خود را مشرف به مرگ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جای بلندی قرار دهید تا لشکر و ملک خود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لشگر خود را در آن بیابان مشاهده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یزول ملکه إرحم من قد زال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ملک و سلطنت او زوال‌ناپذیر است رحم کن به کسی که ملک و سلطنت او زوال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بستر خود باز گرداندند و معتصم مردی را نزد او گماشت که هنگام مرگ شهادتین را به او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ماسویه طبیب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مکن، به خدا سوگند، او اکنون فرقی بین خدای خود و چیز دیگر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چشمان خود را باز کرد و چشمان او درشت و سرخ و وحشتناک شده بود و می‌خواست که با دستان خود به ابن ماسویه حمله کند و به او پرخاش نماید و لکن ناتوان شد و در همان ساعت به دوزخ واصل گردید، و مرگ او در روز هفدهم رجب سال دویست و هیجده هجری قمری واقع شد و او را به طوس آوردند و در طوس دفن گردید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از دعبل خزاعی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حضرت رضاعلیه السلام در قم به من رسید و من قصیده رائیه خود را درباره آن حضرت سرودم</w:t>
      </w:r>
      <w:r>
        <w:rPr>
          <w:rFonts w:eastAsia="IRNazanin" w:cs="IRNazanin"/>
          <w:color w:val="111111"/>
          <w:sz w:val="28"/>
          <w:szCs w:val="28"/>
          <w:rtl w:val="true"/>
          <w:lang w:bidi="fa-IR"/>
        </w:rPr>
        <w:t xml:space="preserve">: </w:t>
      </w:r>
      <w:bookmarkStart w:id="209" w:name="pg12904_164052"/>
    </w:p>
    <w:p>
      <w:pPr>
        <w:pStyle w:val="BookText"/>
        <w:rPr/>
      </w:pPr>
      <w:bookmarkEnd w:id="209"/>
      <w:r>
        <w:rPr>
          <w:rFonts w:ascii="Amiri" w:hAnsi="Amiri" w:eastAsia="Amiri" w:cs="Amiri"/>
          <w:color w:val="111111"/>
          <w:sz w:val="28"/>
          <w:sz w:val="28"/>
          <w:szCs w:val="28"/>
          <w:rtl w:val="true"/>
          <w:lang w:bidi="ar-SA"/>
        </w:rPr>
        <w:t>أَری أُمَیَّةَ مَعْذُورینَ إِنْ قَتَلُوا</w:t>
      </w:r>
    </w:p>
    <w:p>
      <w:pPr>
        <w:pStyle w:val="BookText"/>
        <w:rPr/>
      </w:pPr>
      <w:r>
        <w:rPr>
          <w:rFonts w:ascii="Amiri" w:hAnsi="Amiri" w:eastAsia="Amiri" w:cs="Amiri"/>
          <w:color w:val="111111"/>
          <w:sz w:val="28"/>
          <w:sz w:val="28"/>
          <w:szCs w:val="28"/>
          <w:rtl w:val="true"/>
          <w:lang w:bidi="ar-SA"/>
        </w:rPr>
        <w:t>وَ لا أَری لِبَنِی الْعَبَّاسِ مِنْ عُذْرٍ</w:t>
      </w:r>
    </w:p>
    <w:p>
      <w:pPr>
        <w:pStyle w:val="BookText"/>
        <w:rPr/>
      </w:pPr>
      <w:r>
        <w:rPr>
          <w:rFonts w:ascii="Amiri" w:hAnsi="Amiri" w:eastAsia="Amiri" w:cs="Amiri"/>
          <w:color w:val="111111"/>
          <w:sz w:val="28"/>
          <w:sz w:val="28"/>
          <w:szCs w:val="28"/>
          <w:rtl w:val="true"/>
          <w:lang w:bidi="ar-SA"/>
        </w:rPr>
        <w:t>أَوْلادُ حَرْبٍ وَ مَرْوانَ وَ أُسْرَتُهُمْ</w:t>
      </w:r>
    </w:p>
    <w:p>
      <w:pPr>
        <w:pStyle w:val="BookText"/>
        <w:rPr/>
      </w:pPr>
      <w:r>
        <w:rPr>
          <w:rFonts w:ascii="Amiri" w:hAnsi="Amiri" w:eastAsia="Amiri" w:cs="Amiri"/>
          <w:color w:val="111111"/>
          <w:sz w:val="28"/>
          <w:sz w:val="28"/>
          <w:szCs w:val="28"/>
          <w:rtl w:val="true"/>
          <w:lang w:bidi="ar-SA"/>
        </w:rPr>
        <w:t>بَنُو مُعَیْطٍ وُلاةُ الْحِقْدِ وَ الْوَغْرِ</w:t>
      </w:r>
    </w:p>
    <w:p>
      <w:pPr>
        <w:pStyle w:val="BookText"/>
        <w:rPr/>
      </w:pPr>
      <w:r>
        <w:rPr>
          <w:rFonts w:ascii="Amiri" w:hAnsi="Amiri" w:eastAsia="Amiri" w:cs="Amiri"/>
          <w:color w:val="111111"/>
          <w:sz w:val="28"/>
          <w:sz w:val="28"/>
          <w:szCs w:val="28"/>
          <w:rtl w:val="true"/>
          <w:lang w:bidi="ar-SA"/>
        </w:rPr>
        <w:t>قَوْمٌ قَتَلْتُمْ عَلَی الْإِسْلامِ أَوَّلَهُمْ</w:t>
      </w:r>
    </w:p>
    <w:p>
      <w:pPr>
        <w:pStyle w:val="BookText"/>
        <w:rPr/>
      </w:pPr>
      <w:r>
        <w:rPr>
          <w:rFonts w:ascii="Amiri" w:hAnsi="Amiri" w:eastAsia="Amiri" w:cs="Amiri"/>
          <w:color w:val="111111"/>
          <w:sz w:val="28"/>
          <w:sz w:val="28"/>
          <w:szCs w:val="28"/>
          <w:rtl w:val="true"/>
          <w:lang w:bidi="ar-SA"/>
        </w:rPr>
        <w:t>حَتّی إِذَا اسْتَمْسَکُوا جازُوا عَلَی الْکُفْرِ</w:t>
      </w:r>
    </w:p>
    <w:p>
      <w:pPr>
        <w:pStyle w:val="BookText"/>
        <w:rPr/>
      </w:pPr>
      <w:r>
        <w:rPr>
          <w:rFonts w:ascii="Amiri" w:hAnsi="Amiri" w:eastAsia="Amiri" w:cs="Amiri"/>
          <w:color w:val="111111"/>
          <w:sz w:val="28"/>
          <w:sz w:val="28"/>
          <w:szCs w:val="28"/>
          <w:rtl w:val="true"/>
          <w:lang w:bidi="ar-SA"/>
        </w:rPr>
        <w:t>إِرْبَعُ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خَیْرُ النَّاسِ کُلِّهِمْ</w:t>
      </w:r>
    </w:p>
    <w:p>
      <w:pPr>
        <w:pStyle w:val="BookText"/>
        <w:rPr/>
      </w:pP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ما یَنْفَعُ الرِّجْسَ مِنْ قُرْبِ الزَّکِیِّ وَ ما</w:t>
      </w:r>
    </w:p>
    <w:p>
      <w:pPr>
        <w:pStyle w:val="BookText"/>
        <w:rPr/>
      </w:pPr>
      <w:r>
        <w:rPr>
          <w:rFonts w:ascii="Amiri" w:hAnsi="Amiri" w:eastAsia="Amiri" w:cs="Amiri"/>
          <w:color w:val="111111"/>
          <w:sz w:val="28"/>
          <w:sz w:val="28"/>
          <w:szCs w:val="28"/>
          <w:rtl w:val="true"/>
          <w:lang w:bidi="ar-SA"/>
        </w:rPr>
        <w:t>عَلَی الزَّکِیِّ بِقُرْبِ الرِّجْسِ مِنْ ضَرَرٍ</w:t>
      </w:r>
    </w:p>
    <w:p>
      <w:pPr>
        <w:pStyle w:val="BookText"/>
        <w:rPr/>
      </w:pPr>
      <w:r>
        <w:rPr>
          <w:rFonts w:ascii="Amiri" w:hAnsi="Amiri" w:eastAsia="Amiri" w:cs="Amiri"/>
          <w:color w:val="111111"/>
          <w:sz w:val="28"/>
          <w:sz w:val="28"/>
          <w:szCs w:val="28"/>
          <w:rtl w:val="true"/>
          <w:lang w:bidi="ar-SA"/>
        </w:rPr>
        <w:t>هَیْهاتَ کُلُّ امْرِئٍ رَهْنٌ بِما کَسَبَتْ</w:t>
      </w:r>
    </w:p>
    <w:p>
      <w:pPr>
        <w:pStyle w:val="BookText"/>
        <w:rPr/>
      </w:pPr>
      <w:r>
        <w:rPr>
          <w:rFonts w:ascii="Amiri" w:hAnsi="Amiri" w:eastAsia="Amiri" w:cs="Amiri"/>
          <w:color w:val="111111"/>
          <w:sz w:val="28"/>
          <w:sz w:val="28"/>
          <w:szCs w:val="28"/>
          <w:rtl w:val="true"/>
          <w:lang w:bidi="ar-SA"/>
        </w:rPr>
        <w:t>لَهُ یَداهُ فَخُذْ ما شِئْتَ أَوْ فَذَرْ</w:t>
      </w:r>
    </w:p>
    <w:p>
      <w:pPr>
        <w:pStyle w:val="BookText"/>
        <w:rPr/>
      </w:pPr>
      <w:r>
        <w:rPr>
          <w:rFonts w:ascii="IRNazanin" w:hAnsi="IRNazanin" w:eastAsia="IRNazanin"/>
          <w:color w:val="111111"/>
          <w:sz w:val="28"/>
          <w:sz w:val="28"/>
          <w:szCs w:val="28"/>
          <w:rtl w:val="true"/>
          <w:lang w:bidi="fa-IR"/>
        </w:rPr>
        <w:t>صدوق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أبی‌عبداللَّه خوافی در مصیبت حضرت رضاعلیه السلام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أَرْضَ طُوسَ سَقاکَ اللَّهُ رَحْمَتَهُ</w:t>
      </w:r>
    </w:p>
    <w:p>
      <w:pPr>
        <w:pStyle w:val="BookText"/>
        <w:rPr/>
      </w:pPr>
      <w:r>
        <w:rPr>
          <w:rFonts w:ascii="Amiri" w:hAnsi="Amiri" w:eastAsia="Amiri" w:cs="Amiri"/>
          <w:color w:val="111111"/>
          <w:sz w:val="28"/>
          <w:sz w:val="28"/>
          <w:szCs w:val="28"/>
          <w:rtl w:val="true"/>
          <w:lang w:bidi="ar-SA"/>
        </w:rPr>
        <w:t>ماذا حَویتِ مِنَ الْخَیْراتِ یا طُوسُ</w:t>
      </w:r>
    </w:p>
    <w:p>
      <w:pPr>
        <w:pStyle w:val="BookText"/>
        <w:rPr/>
      </w:pPr>
      <w:r>
        <w:rPr>
          <w:rFonts w:ascii="Amiri" w:hAnsi="Amiri" w:eastAsia="Amiri" w:cs="Amiri"/>
          <w:color w:val="111111"/>
          <w:sz w:val="28"/>
          <w:sz w:val="28"/>
          <w:szCs w:val="28"/>
          <w:rtl w:val="true"/>
          <w:lang w:bidi="ar-SA"/>
        </w:rPr>
        <w:t>طابَتْ بِقاعُکِ فِی الدُّنْیا وَ طابَ بِها</w:t>
      </w:r>
    </w:p>
    <w:p>
      <w:pPr>
        <w:pStyle w:val="BookText"/>
        <w:rPr/>
      </w:pPr>
      <w:r>
        <w:rPr>
          <w:rFonts w:ascii="Amiri" w:hAnsi="Amiri" w:eastAsia="Amiri" w:cs="Amiri"/>
          <w:color w:val="111111"/>
          <w:sz w:val="28"/>
          <w:sz w:val="28"/>
          <w:szCs w:val="28"/>
          <w:rtl w:val="true"/>
          <w:lang w:bidi="ar-SA"/>
        </w:rPr>
        <w:t>شَخْصٌ ثَوی بِسَنابادَ مَرْمُوسٌ</w:t>
      </w:r>
    </w:p>
    <w:p>
      <w:pPr>
        <w:pStyle w:val="BookText"/>
        <w:rPr/>
      </w:pPr>
      <w:r>
        <w:rPr>
          <w:rFonts w:ascii="Amiri" w:hAnsi="Amiri" w:eastAsia="Amiri" w:cs="Amiri"/>
          <w:color w:val="111111"/>
          <w:sz w:val="28"/>
          <w:sz w:val="28"/>
          <w:szCs w:val="28"/>
          <w:rtl w:val="true"/>
          <w:lang w:bidi="ar-SA"/>
        </w:rPr>
        <w:t>شَخْصٌ عَزیزٌ عَلَی الْإِسْلامِ مَصْرَعُهُ</w:t>
      </w:r>
    </w:p>
    <w:p>
      <w:pPr>
        <w:pStyle w:val="BookText"/>
        <w:rPr/>
      </w:pPr>
      <w:r>
        <w:rPr>
          <w:rFonts w:ascii="Amiri" w:hAnsi="Amiri" w:eastAsia="Amiri" w:cs="Amiri"/>
          <w:color w:val="111111"/>
          <w:sz w:val="28"/>
          <w:sz w:val="28"/>
          <w:szCs w:val="28"/>
          <w:rtl w:val="true"/>
          <w:lang w:bidi="ar-SA"/>
        </w:rPr>
        <w:t>فی رَحْمَةِ اللَّهِ مَغْمُورٌ وَ مَغْمُوسٌ</w:t>
      </w:r>
    </w:p>
    <w:p>
      <w:pPr>
        <w:pStyle w:val="BookText"/>
        <w:rPr/>
      </w:pPr>
      <w:r>
        <w:rPr>
          <w:rFonts w:ascii="Amiri" w:hAnsi="Amiri" w:eastAsia="Amiri" w:cs="Amiri"/>
          <w:color w:val="111111"/>
          <w:sz w:val="28"/>
          <w:sz w:val="28"/>
          <w:szCs w:val="28"/>
          <w:rtl w:val="true"/>
          <w:lang w:bidi="ar-SA"/>
        </w:rPr>
        <w:t>یا قَبْرَهُ أَنْتَ قَبْرٌ قَدْ تَضَمَّنَهُ</w:t>
      </w:r>
    </w:p>
    <w:p>
      <w:pPr>
        <w:pStyle w:val="BookText"/>
        <w:rPr/>
      </w:pPr>
      <w:r>
        <w:rPr>
          <w:rFonts w:ascii="Amiri" w:hAnsi="Amiri" w:eastAsia="Amiri" w:cs="Amiri"/>
          <w:color w:val="111111"/>
          <w:sz w:val="28"/>
          <w:sz w:val="28"/>
          <w:szCs w:val="28"/>
          <w:rtl w:val="true"/>
          <w:lang w:bidi="ar-SA"/>
        </w:rPr>
        <w:t>حِلْمٌ وَ عِلْمٌ وَ تَطْهیرٌ وَ تَقْدیسٌ</w:t>
      </w:r>
    </w:p>
    <w:p>
      <w:pPr>
        <w:pStyle w:val="BookText"/>
        <w:rPr/>
      </w:pPr>
      <w:r>
        <w:rPr>
          <w:rFonts w:ascii="Amiri" w:hAnsi="Amiri" w:eastAsia="Amiri" w:cs="Amiri"/>
          <w:color w:val="111111"/>
          <w:sz w:val="28"/>
          <w:sz w:val="28"/>
          <w:szCs w:val="28"/>
          <w:rtl w:val="true"/>
          <w:lang w:bidi="ar-SA"/>
        </w:rPr>
        <w:t>فَخْراً بِأَنَّکَ مَغْبُوطٌ بِجُثَّتِهِ</w:t>
      </w:r>
    </w:p>
    <w:p>
      <w:pPr>
        <w:pStyle w:val="BookText"/>
        <w:rPr/>
      </w:pPr>
      <w:r>
        <w:rPr>
          <w:rFonts w:ascii="Amiri" w:hAnsi="Amiri" w:eastAsia="Amiri" w:cs="Amiri"/>
          <w:color w:val="111111"/>
          <w:sz w:val="28"/>
          <w:sz w:val="28"/>
          <w:szCs w:val="28"/>
          <w:rtl w:val="true"/>
          <w:lang w:bidi="ar-SA"/>
        </w:rPr>
        <w:t>وَ بِالْمَلائِکَةِ الْأَبْرارِ مَحْرُوسٌ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306635_3224264995"/>
      <w:bookmarkStart w:id="211" w:name="_Toc72"/>
      <w:bookmarkEnd w:id="210"/>
      <w:r>
        <w:rPr>
          <w:rtl w:val="true"/>
        </w:rPr>
        <w:t>پاداش زیارت علیّ بن موسی الرّضاعلیه السلام</w:t>
      </w:r>
      <w:bookmarkEnd w:id="211"/>
    </w:p>
    <w:p>
      <w:pPr>
        <w:pStyle w:val="BookText"/>
        <w:rPr/>
      </w:pPr>
      <w:r>
        <w:rPr>
          <w:rFonts w:ascii="IRNazanin" w:hAnsi="IRNazanin" w:eastAsia="IRNazanin"/>
          <w:color w:val="111111"/>
          <w:sz w:val="28"/>
          <w:sz w:val="28"/>
          <w:szCs w:val="28"/>
          <w:rtl w:val="true"/>
          <w:lang w:bidi="fa-IR"/>
        </w:rPr>
        <w:t xml:space="preserve">مرحوم کلینی در کتاب کافی روایات فراوانی را درباره فضیلت زیارت علیّ بن موسی الرّضاعلیه السلام نقل نموده و ما به برخی از آن‌ها اشاره می‌کنیم، گر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آن حضرت را به طور تفصیل بیان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 شما امام رضاعلیه السلام افضل است یا زیارت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پدرم افضل است، چرا که امام حسین‌علیه السلام را هر کسی زیارت می‌کند، امّا پدرم را جز خواصّ از شیعه زیارت نمی‌کنند</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توفیق الهی انجام داده و سپس به مدینه آمده و پیامبر خداصلی الله علیه وآله را زیارت نموده و سپس نزد شما آمده و بر شما سلام کرده و شما را حجّت خدا بر مردم و باب رحمت الهی دانسته و سپس به کربلا رفته و بر امام حسین‌صلی الله علیه وآله سلام نموده و سپس به بغداد رفته و امام کاظم‌علیه السلام را زیارت کرده و پس از آن به شهر خود بازگشته است، آیا اگر در سال بعد توفیق حجّ و زیارت نصیب او شد، بهتر است به حجّ برود و یا به خراسان برود و پدر شما علیّ بن موسی الرّضاعلیه السلام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این است که به زیارت پدرم در خراسان برود و شایسته است زیارت پدرم را در ماه رجب انجام دهد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پدرم را در طوس زیارت کند خداوند گناهان گذشته و آینده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طوس قبر پدرم را زیارت کند، خداوند گناهان گذشته و آینده او را خواهد آمرزید، و در قیامت برای او منبری مقابل منبر پیامبر خدا و امیرالمؤمنین‌علیهما السلام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بالای آن منبر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حساب خلایق فارغ گردد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یحیای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قبر فرزندم علیّ بن موسی الرّضاعلیه السلام را زیارت کند، خداوند پاداش هفتاد حجّ مقبول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پاداش هفتاد هزار حجّ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هفتاد هزار حجّ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حجّی که پذیرفته نخواهد بود، و کسی که فرزندم علیّ بن موسی را زیارت کند و یک شب نزد او بماند مانند این است که خدا را در عرش او زیارت نموده باشد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برپا شود چهار نفر از اوّلین و چهار نفر از آخرین بر عرش خدای رحمان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موسی </w:t>
      </w:r>
    </w:p>
    <w:p>
      <w:pPr>
        <w:pStyle w:val="BookText"/>
        <w:rPr/>
      </w:pPr>
      <w:r>
        <w:rPr>
          <w:rFonts w:ascii="IRNazanin" w:hAnsi="IRNazanin" w:eastAsia="IRNazanin"/>
          <w:color w:val="111111"/>
          <w:sz w:val="28"/>
          <w:sz w:val="28"/>
          <w:szCs w:val="28"/>
          <w:rtl w:val="true"/>
          <w:lang w:bidi="fa-IR"/>
        </w:rPr>
        <w:t>و عیسی‌علیهم السلام خواهند بود، و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حسن و حسین‌علیهم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ریسمانی است که بنّاها برای مستقیم شدن دیوار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ما زوّار قبور ائمّه‌علیهم السلام قرار خواهند گرفت جز آن که مقام اعلا و منزلت نزدیک‌تر را زوّار قبر فرزندم علیّ بن موسی‌علیه السلام خواهند داشت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رسول خداصلی الله علیه وآله را زیارت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 است که خدا را در عرش زیارت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یکی از شما را زیارت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رسول خداصلی الله علیه وآله را زیارت کند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مکتوب حضرت رضاعلیه السلام را به خطّ مبارک آن حضرت خواندم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شیعیان من خبر ده که پاداش زیارت من نزد خداوند، معادل هزار حجّ مقبول و هزار عمره مقبوله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حضرت جوادعلیه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پاداش آن هزار هزار حجّ است برای کسی که عارف به حقّ او باشد و او را به امامت پذیرفته باشد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راه دور به زیارت من بیاید، من در قیامت در سه موقف به زیارت او خواهم رفت و او را از وحشت‌های قیامت نجات خواهم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نامه‌ها را به دست راست و یا دست چپ مردم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نامه به دست راست داده شود نشانه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میزان اعمال نصب می‌شود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صدوق‌رحمه الله از حضرت هادی‌علیه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حاجتی از خدای خود دارد باید جدّم علیّ بن موسی الرّضاعلیه السلام را در طوس زیارت کند و با </w:t>
      </w:r>
      <w:bookmarkStart w:id="212" w:name="pg12904_164055"/>
    </w:p>
    <w:p>
      <w:pPr>
        <w:pStyle w:val="BookText"/>
        <w:rPr/>
      </w:pPr>
      <w:bookmarkEnd w:id="212"/>
      <w:r>
        <w:rPr>
          <w:rFonts w:ascii="IRNazanin" w:hAnsi="IRNazanin" w:eastAsia="IRNazanin"/>
          <w:color w:val="111111"/>
          <w:sz w:val="28"/>
          <w:sz w:val="28"/>
          <w:szCs w:val="28"/>
          <w:rtl w:val="true"/>
          <w:lang w:bidi="fa-IR"/>
        </w:rPr>
        <w:t>حال غسل باشد و دو رکعت نماز بالای سر آن حضرت بخواند و حاجت خود را در قنوت آن نماز بخواهد، و اگر چنین کند خداوند دعای او را مستجاب خواهد نمود، به شرط آن که خواسته او کار حرام و یا قطع رحم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قبر علیّ بن موسی الرّضاعلیه السلام یکی از بقعه‌های بهشت است و هیچ مؤمنی او را زیارت نمی‌کند مگر آن که خداوند او را از آتش دوزخ آزاد و در بهشت ساکن خواهد نمود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213" w:name="__RefHeading___Toc3306637_3224264995"/>
      <w:bookmarkStart w:id="214" w:name="_Toc73"/>
      <w:bookmarkEnd w:id="213"/>
      <w:r>
        <w:rPr>
          <w:rtl w:val="true"/>
        </w:rPr>
        <w:t>ایّام زیارتی حضرت رضاعلیه السلام</w:t>
      </w:r>
      <w:bookmarkEnd w:id="214"/>
    </w:p>
    <w:p>
      <w:pPr>
        <w:pStyle w:val="BookText"/>
        <w:rPr/>
      </w:pPr>
      <w:r>
        <w:rPr>
          <w:rFonts w:ascii="IRNazanin" w:hAnsi="IRNazanin" w:eastAsia="IRNazanin"/>
          <w:color w:val="111111"/>
          <w:sz w:val="28"/>
          <w:sz w:val="28"/>
          <w:szCs w:val="28"/>
          <w:rtl w:val="true"/>
          <w:lang w:bidi="fa-IR"/>
        </w:rPr>
        <w:t>مرحوم سیّد بن طاوس در کتاب اقبال الأعمال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برخی از کتب علمای عجم رضوان اللَّه علیهم دیده‌ام که فرموده‌اند زیارت حضرت رضاعلیه السلام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از دور و نزدیک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پس از نقل این 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از صاحب کتاب العدد القویّه نقل نموده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رضاعلیه السلام در چنین روزی بوده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دامادقدس سره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روز دحو الأرض، یعنی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رضاعلیه السلام در این روز افضل اعمال مستحبّه و مورد سفارش معصومین‌علیهم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زیارته و زیارة آبائه و أبنائه و شفاعتهم و الحشر معهم و جوارهم فی الدّنیا و الآخرة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215" w:name="__RefHeading___Toc3306639_3224264995"/>
      <w:bookmarkStart w:id="216" w:name="_Toc74"/>
      <w:bookmarkEnd w:id="215"/>
      <w:r>
        <w:rPr>
          <w:rtl w:val="true"/>
        </w:rPr>
        <w:t>عنایات حضرت رضاعلیه السلام به زوّار خود</w:t>
      </w:r>
      <w:bookmarkEnd w:id="21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طبرسی‌رحمه الله در کتاب اعلام الوری، بعد از ذکر دلایل امامت و معجزات حضرت رضاعلیه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برکات مشهدالرّضاعلیه السلام و نشانه‌ها و عجایب و </w:t>
      </w:r>
    </w:p>
    <w:p>
      <w:pPr>
        <w:pStyle w:val="BookText"/>
        <w:rPr/>
      </w:pPr>
      <w:r>
        <w:rPr>
          <w:rFonts w:ascii="IRNazanin" w:hAnsi="IRNazanin" w:eastAsia="IRNazanin"/>
          <w:color w:val="111111"/>
          <w:sz w:val="28"/>
          <w:sz w:val="28"/>
          <w:szCs w:val="28"/>
          <w:rtl w:val="true"/>
          <w:lang w:bidi="fa-IR"/>
        </w:rPr>
        <w:t>معجزات آن بزرگوار بر مردم ظاهر شده است و عام و خاصّ و مخالف و موافق تاکنون از قبر شریف آن حضرت دیده‌اند، فراوان و غیر قابل شماره است، چرا که در کنار آن قبر مبارک فراوان افراد مریض و نابینا و سرطانی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یافته‌اند و دعاهای مردم مستجاب گردیده و مشکلات زندگی آنان اصلاح شده است و ما اکثر آن‌ها را شاهد بودیم و یقین حاصل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بزرگوار حقّاً امام رؤوف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صاحب کتاب وسایل الشّیعه نیز در کتاب اثبات الهداة بعد از نقل این کلام از بزرگان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همانند طبرسی 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آن مشهد ساکن بودم، فراوان شاهد این برکات بودم و در حدّ تواتر و فوق تواتر برای من نقل شد و من خود یاد ندارم که در کنار قبر شریف آن حضرت از خداوند چیزی خواسته باشم و خداوند به من عطا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این قصّه در این کتاب امکان‌پذیر نیست و عنایات رضویّه بی‌شمار است و برای نمونه یک مورد آن را به یاد می‌آورم و آن این است که دختری از همسایگان ما گنگ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خود به زیارت آن حضرت رفت و پس از دعا و الحاح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مرد بزرگوار و نیکو صورتی را کنار قبر شریف دید و به نظر او آمد که آن بزرگوار حضرت رضاعلیه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حرف نمی‌زنی؟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زبان او باز شد و سخن گفت و به طور کلّی حالت گنگی از او برطرف گردید و من درباره این قصّه این اشعار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کلیم الرّضاعلیه السلام</w:t>
      </w:r>
    </w:p>
    <w:p>
      <w:pPr>
        <w:pStyle w:val="BookText"/>
        <w:rPr/>
      </w:pPr>
      <w:r>
        <w:rPr>
          <w:rFonts w:ascii="IRNazanin" w:hAnsi="IRNazanin" w:eastAsia="IRNazanin"/>
          <w:color w:val="111111"/>
          <w:sz w:val="28"/>
          <w:sz w:val="28"/>
          <w:szCs w:val="28"/>
          <w:rtl w:val="true"/>
          <w:lang w:bidi="fa-IR"/>
        </w:rPr>
        <w:t>و علیک السّلام و الإکرام</w:t>
      </w:r>
    </w:p>
    <w:p>
      <w:pPr>
        <w:pStyle w:val="BookText"/>
        <w:rPr/>
      </w:pPr>
      <w:r>
        <w:rPr>
          <w:rFonts w:ascii="IRNazanin" w:hAnsi="IRNazanin" w:eastAsia="IRNazanin"/>
          <w:color w:val="111111"/>
          <w:sz w:val="28"/>
          <w:sz w:val="28"/>
          <w:szCs w:val="28"/>
          <w:rtl w:val="true"/>
          <w:lang w:bidi="fa-IR"/>
        </w:rPr>
        <w:t>کلّمینی عسی أن أکون کلیماً</w:t>
      </w:r>
    </w:p>
    <w:p>
      <w:pPr>
        <w:pStyle w:val="BookText"/>
        <w:rPr/>
      </w:pPr>
      <w:r>
        <w:rPr>
          <w:rFonts w:ascii="IRNazanin" w:hAnsi="IRNazanin" w:eastAsia="IRNazanin"/>
          <w:color w:val="111111"/>
          <w:sz w:val="28"/>
          <w:sz w:val="28"/>
          <w:szCs w:val="28"/>
          <w:rtl w:val="true"/>
          <w:lang w:bidi="fa-IR"/>
        </w:rPr>
        <w:t>لکلیم الرّضاعلیه السلام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پس از نقل آنچه گذشت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مدّت مجاورت خود در مشهد مقدس علیّ بن موسی الرّضاعلیه السلام، از این برکات و عنایات و معجزات فراوان دیدم، به ویژه درسال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برکات بیشتری را مشاهده نمودم و اگر بخواهم در این میدان وارد شوم خارج از وضع کتاب خواهم شد و حقّاً راست گفته شیخ بزرگوار عاملی در شعر خود که می‌گوید</w:t>
      </w:r>
      <w:r>
        <w:rPr>
          <w:rFonts w:eastAsia="IRNazanin" w:cs="IRNazanin"/>
          <w:color w:val="111111"/>
          <w:sz w:val="28"/>
          <w:szCs w:val="28"/>
          <w:rtl w:val="true"/>
          <w:lang w:bidi="fa-IR"/>
        </w:rPr>
        <w:t xml:space="preserve">: </w:t>
      </w:r>
      <w:bookmarkStart w:id="217" w:name="pg12904_164057"/>
    </w:p>
    <w:p>
      <w:pPr>
        <w:pStyle w:val="BookText"/>
        <w:rPr/>
      </w:pPr>
      <w:bookmarkEnd w:id="217"/>
      <w:r>
        <w:rPr>
          <w:rFonts w:ascii="IRNazanin" w:hAnsi="IRNazanin" w:eastAsia="IRNazanin"/>
          <w:color w:val="111111"/>
          <w:sz w:val="28"/>
          <w:sz w:val="28"/>
          <w:szCs w:val="28"/>
          <w:rtl w:val="true"/>
          <w:lang w:bidi="fa-IR"/>
        </w:rPr>
        <w:t>و ما یُری من برکات مشهده</w:t>
      </w:r>
    </w:p>
    <w:p>
      <w:pPr>
        <w:pStyle w:val="BookText"/>
        <w:rPr/>
      </w:pPr>
      <w:r>
        <w:rPr>
          <w:rFonts w:ascii="IRNazanin" w:hAnsi="IRNazanin" w:eastAsia="IRNazanin"/>
          <w:color w:val="111111"/>
          <w:sz w:val="28"/>
          <w:sz w:val="28"/>
          <w:szCs w:val="28"/>
          <w:rtl w:val="true"/>
          <w:lang w:bidi="fa-IR"/>
        </w:rPr>
        <w:t>فی کلّ یوم أمسه مثل غده</w:t>
      </w:r>
    </w:p>
    <w:p>
      <w:pPr>
        <w:pStyle w:val="BookText"/>
        <w:rPr/>
      </w:pPr>
      <w:r>
        <w:rPr>
          <w:rFonts w:ascii="Amiri" w:hAnsi="Amiri" w:eastAsia="Amiri" w:cs="Amiri"/>
          <w:color w:val="111111"/>
          <w:sz w:val="28"/>
          <w:sz w:val="28"/>
          <w:szCs w:val="28"/>
          <w:rtl w:val="true"/>
          <w:lang w:bidi="ar-SA"/>
        </w:rPr>
        <w:t>و کَشفَ العمی و المرضی به</w:t>
      </w:r>
    </w:p>
    <w:p>
      <w:pPr>
        <w:pStyle w:val="BookText"/>
        <w:rPr/>
      </w:pPr>
      <w:r>
        <w:rPr>
          <w:rFonts w:ascii="IRNazanin" w:hAnsi="IRNazanin" w:eastAsia="IRNazanin"/>
          <w:color w:val="111111"/>
          <w:sz w:val="28"/>
          <w:sz w:val="28"/>
          <w:szCs w:val="28"/>
          <w:rtl w:val="true"/>
          <w:lang w:bidi="fa-IR"/>
        </w:rPr>
        <w:t>إجابة الدّعاء فی أعتابه</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ناچیز نیز به یقین یافتم که کسی از درگاه رضوی محروم نخواهد شد و من هر خواسته‌ای داشته‌ام و در کنار قبر شریف آن حضرت از خداوند درخواست نموده‌ام به آن رسیده‌ام و اگر بخواهم آن‌ها را مکتوب کنم، کتاب مستقلّی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خوب است از آن دو بیت شعری که خود آن حضرت برای دعبل خزاعی خواندند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شعر خود قبور یکایک فرزندان فاطمه‌علیها السلام را یاد نمود و چون به حضرت کاظم‌علیه السلام رسید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بِبَغْدادَ لِنَفْسٍ زَکِیَّةٍ</w:t>
      </w:r>
    </w:p>
    <w:p>
      <w:pPr>
        <w:pStyle w:val="BookText"/>
        <w:rPr/>
      </w:pPr>
      <w:r>
        <w:rPr>
          <w:rFonts w:ascii="Amiri" w:hAnsi="Amiri" w:eastAsia="Amiri" w:cs="Amiri"/>
          <w:color w:val="111111"/>
          <w:sz w:val="28"/>
          <w:sz w:val="28"/>
          <w:szCs w:val="28"/>
          <w:rtl w:val="true"/>
          <w:lang w:bidi="ar-SA"/>
        </w:rPr>
        <w:t>تَضَمَّنَهَا الرَّحْمانُ فِی الْغُرُفاتِ</w:t>
      </w:r>
    </w:p>
    <w:p>
      <w:pPr>
        <w:pStyle w:val="BookText"/>
        <w:rPr/>
      </w:pPr>
      <w:r>
        <w:rPr>
          <w:rFonts w:ascii="IRNazanin" w:hAnsi="IRNazanin" w:eastAsia="IRNazanin"/>
          <w:color w:val="111111"/>
          <w:sz w:val="28"/>
          <w:sz w:val="28"/>
          <w:szCs w:val="28"/>
          <w:rtl w:val="true"/>
          <w:lang w:bidi="fa-IR"/>
        </w:rPr>
        <w:t>در این هنگام حضرت رضاعلیه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نیز به اشعار خود بیفزا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بِطُوسَ یا لَها مِنْ مُصیبَةٍ</w:t>
      </w:r>
    </w:p>
    <w:p>
      <w:pPr>
        <w:pStyle w:val="BookText"/>
        <w:rPr/>
      </w:pPr>
      <w:r>
        <w:rPr>
          <w:rFonts w:ascii="Amiri" w:hAnsi="Amiri" w:eastAsia="Amiri" w:cs="Amiri"/>
          <w:color w:val="111111"/>
          <w:sz w:val="28"/>
          <w:sz w:val="28"/>
          <w:szCs w:val="28"/>
          <w:rtl w:val="true"/>
          <w:lang w:bidi="ar-SA"/>
        </w:rPr>
        <w:t>أَلَحَّتْ عَلَی الْأَحْشاءِ بِالزَّفَراتِ</w:t>
      </w:r>
    </w:p>
    <w:p>
      <w:pPr>
        <w:pStyle w:val="BookText"/>
        <w:rPr/>
      </w:pPr>
      <w:r>
        <w:rPr>
          <w:rFonts w:ascii="Amiri" w:hAnsi="Amiri" w:eastAsia="Amiri" w:cs="Amiri"/>
          <w:color w:val="111111"/>
          <w:sz w:val="28"/>
          <w:sz w:val="28"/>
          <w:szCs w:val="28"/>
          <w:rtl w:val="true"/>
          <w:lang w:bidi="ar-SA"/>
        </w:rPr>
        <w:t>إِلَی الْحَشْرِ حَتّی یَبْعَثَ اللَّهُ قائِماً</w:t>
      </w:r>
    </w:p>
    <w:p>
      <w:pPr>
        <w:pStyle w:val="BookText"/>
        <w:rPr/>
      </w:pPr>
      <w:r>
        <w:rPr>
          <w:rFonts w:ascii="Amiri" w:hAnsi="Amiri" w:eastAsia="Amiri" w:cs="Amiri"/>
          <w:color w:val="111111"/>
          <w:sz w:val="28"/>
          <w:sz w:val="28"/>
          <w:szCs w:val="28"/>
          <w:rtl w:val="true"/>
          <w:lang w:bidi="ar-SA"/>
        </w:rPr>
        <w:t>یُفَرِّجُ عَنَّا الْهَمَّ وَ الْکُرُباتِ</w:t>
      </w:r>
    </w:p>
    <w:p>
      <w:pPr>
        <w:pStyle w:val="BookText"/>
        <w:rPr/>
      </w:pPr>
      <w:r>
        <w:rPr>
          <w:rFonts w:ascii="IRNazanin" w:hAnsi="IRNazanin" w:eastAsia="IRNazanin"/>
          <w:color w:val="111111"/>
          <w:sz w:val="28"/>
          <w:sz w:val="28"/>
          <w:szCs w:val="28"/>
          <w:rtl w:val="true"/>
          <w:lang w:bidi="fa-IR"/>
        </w:rPr>
        <w:t>یعنی، ای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یکی از فرزندان تو نیز در طوس است و مصیبت او بسیار بزرگ می‌باشد و دل‌ها را آتش می‌زند و آن قبر تا زمان قیام حضرت مهدی‌علیه السلام وسیله نجات شیعیان از مصائب و اندوه‌ها خواهد بود</w:t>
      </w:r>
      <w:r>
        <w:rPr>
          <w:rFonts w:eastAsia="IRNazanin" w:cs="IRNazanin"/>
          <w:color w:val="111111"/>
          <w:sz w:val="28"/>
          <w:szCs w:val="28"/>
          <w:rtl w:val="true"/>
          <w:lang w:bidi="fa-IR"/>
        </w:rPr>
        <w:t>.</w:t>
      </w:r>
    </w:p>
    <w:p>
      <w:pPr>
        <w:pStyle w:val="Heading3"/>
        <w:numPr>
          <w:ilvl w:val="2"/>
          <w:numId w:val="1"/>
        </w:numPr>
        <w:rPr/>
      </w:pPr>
      <w:bookmarkStart w:id="218" w:name="__RefHeading___Toc3306641_3224264995"/>
      <w:bookmarkStart w:id="219" w:name="_Toc75"/>
      <w:bookmarkEnd w:id="218"/>
      <w:r>
        <w:rPr>
          <w:rtl w:val="true"/>
        </w:rPr>
        <w:t>فضیلت مشهد و حرم مطهّر علیّ بن موسی الرّضاعلیه السلام</w:t>
      </w:r>
      <w:bookmarkEnd w:id="21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صدوق‌رحمه الله در کتاب امالی از حضرت رضاعلیه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خراسان بقعه‌ای است که به زودی محلّ رفت و آمد ملائکه خواهد شد و تا قیامت فوجی از ملائکه در آن نزول خواهند نمود و فوجی به آسمان صعود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بقعه در سرزمین طوس </w:t>
      </w:r>
      <w:bookmarkStart w:id="220" w:name="pg12904_164058"/>
    </w:p>
    <w:p>
      <w:pPr>
        <w:pStyle w:val="BookText"/>
        <w:rPr/>
      </w:pPr>
      <w:bookmarkEnd w:id="220"/>
      <w:r>
        <w:rPr>
          <w:rFonts w:ascii="IRNazanin" w:hAnsi="IRNazanin" w:eastAsia="IRNazanin"/>
          <w:color w:val="111111"/>
          <w:sz w:val="28"/>
          <w:sz w:val="28"/>
          <w:szCs w:val="28"/>
          <w:rtl w:val="true"/>
          <w:lang w:bidi="fa-IR"/>
        </w:rPr>
        <w:t>است و به خدا سوگند باغی از باغستان‌های بهشت می‌باشد و کسی که مرا در آن بقعه زیارت کند مانند آن است که رسول خداصلی الله علیه وآله را زیارت کرده باشد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عیون از حضرت جواد الأئمّه‌علیه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دو کوه طوس قطعه‌ای از زمین است که از بهشت گرفته شده و هر کس داخل آن شود روز قیامت از عذاب دوزخ آزاد خواهد بود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221" w:name="__RefHeading___Toc3306643_3224264995"/>
      <w:bookmarkStart w:id="222" w:name="_Toc76"/>
      <w:bookmarkEnd w:id="221"/>
      <w:r>
        <w:rPr>
          <w:rtl w:val="true"/>
        </w:rPr>
        <w:t>نماز حضرت رضاعلیه السلام برای حوایج مهمّ</w:t>
      </w:r>
      <w:bookmarkEnd w:id="222"/>
    </w:p>
    <w:p>
      <w:pPr>
        <w:pStyle w:val="BookText"/>
        <w:rPr/>
      </w:pPr>
      <w:r>
        <w:rPr>
          <w:rFonts w:ascii="IRNazanin" w:hAnsi="IRNazanin" w:eastAsia="IRNazanin"/>
          <w:color w:val="111111"/>
          <w:sz w:val="28"/>
          <w:sz w:val="28"/>
          <w:szCs w:val="28"/>
          <w:rtl w:val="true"/>
          <w:lang w:bidi="fa-IR"/>
        </w:rPr>
        <w:t>در کتاب کافی از مقاتل بن مقاتل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برای برآورده شدن حوایج به من یاد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حاجت مهمّی به درگاه خدا داشتی غسل کن و بهترین لباس خود را بپوش و خود را معطّر کن و در زیر آسمان دو رکعت نماز به‌جای آور؛ در هر رکعت بعد از حمد پانزده مرتبه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رکوع و پس از سلام نیز پانزده مرتبه، و سپس در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کُلَّ مَعْبُودٍ مِنْ لَدُنْ عَرْشِکَ إِلَی قَرارِ أَرْضِکَ فَهُوَ باطِلٌ سِواکَ فَإِنَّکَ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حاجت من را السّاعه بر آورده نما، و هر چه می‌توانی اصرار کن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223" w:name="__RefHeading___Toc3306645_3224264995"/>
      <w:bookmarkStart w:id="224" w:name="_Toc77"/>
      <w:bookmarkEnd w:id="223"/>
      <w:r>
        <w:rPr>
          <w:rtl w:val="true"/>
        </w:rPr>
        <w:t>دعای حضرت رضاعلیه السلام</w:t>
      </w:r>
      <w:bookmarkEnd w:id="224"/>
    </w:p>
    <w:p>
      <w:pPr>
        <w:pStyle w:val="BookText"/>
        <w:rPr/>
      </w:pPr>
      <w:r>
        <w:rPr>
          <w:rFonts w:ascii="IRNazanin" w:hAnsi="IRNazanin" w:eastAsia="IRNazanin"/>
          <w:color w:val="111111"/>
          <w:sz w:val="28"/>
          <w:sz w:val="28"/>
          <w:szCs w:val="28"/>
          <w:rtl w:val="true"/>
          <w:lang w:bidi="fa-IR"/>
        </w:rPr>
        <w:t>در کتاب عیون از علیّ بن عاصم کوفی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الْهُدی وَ ثَبِّتْنی عَلَیْهِ وَ احْشُرْنی عَلَیْهِ آمِناً أَمْنَ مَنْ لا حُزْنَ عَلَیْهِ وَ لا خَوْفَ وَ لا جَزَعَ إِنَّکَ أَهْلُ التَّقْوی وَ أَهْلُ الْمَغْفِرَةِ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حضرت رضاعلیه السلام چون به امر خیری مشغول می‌شد </w:t>
      </w:r>
      <w:bookmarkStart w:id="225" w:name="pg12904_164059"/>
    </w:p>
    <w:p>
      <w:pPr>
        <w:pStyle w:val="BookText"/>
        <w:rPr/>
      </w:pPr>
      <w:bookmarkEnd w:id="225"/>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وَ 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کار خیری مشغول می‌شوید مغرور نشوید و این جمله را بگویید، چرا که بسا کارهای خیر منتهی به ناپسندی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خداوند با این کلمات حسن عاقبت بخواهید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226" w:name="__RefHeading___Toc3306647_3224264995"/>
      <w:bookmarkStart w:id="227" w:name="_Toc78"/>
      <w:bookmarkEnd w:id="226"/>
      <w:r>
        <w:rPr>
          <w:rtl w:val="true"/>
        </w:rPr>
        <w:t>مناظره حضرت رضاعلیه السلام درباره عصمت پیامبران‌علیهم السلام</w:t>
      </w:r>
      <w:bookmarkEnd w:id="227"/>
    </w:p>
    <w:p>
      <w:pPr>
        <w:pStyle w:val="BookText"/>
        <w:rPr/>
      </w:pPr>
      <w:r>
        <w:rPr>
          <w:rFonts w:ascii="IRNazanin" w:hAnsi="IRNazanin" w:eastAsia="IRNazanin"/>
          <w:color w:val="111111"/>
          <w:sz w:val="28"/>
          <w:sz w:val="28"/>
          <w:szCs w:val="28"/>
          <w:rtl w:val="true"/>
          <w:lang w:bidi="fa-IR"/>
        </w:rPr>
        <w:t>اباصلت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حضرت رضاعلیه السلام و کارشناسان اعتقادی و مذهبی مسلمانان و اهل کتاب را جمع نمود تا گفت‌وگو و مناظره‌ای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به نام محمّد بن جهم برخاست و به حضرت رضاعلیه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قائل به عصمت انبیاء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راجع به این آیات که خداوند در قرآن در مورد حضرت آدم‌علیه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آدم گناه نمود و گمراه شد؛ و در مورد حضرت یونس‌علیه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ذَالنُّونِ إِذْ ذَهَبَ مُغاضِباً فَظَنَّ أَنْ لَنْ نَقْدِرَ عَلَیْهِ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یونس غضبناک از محلّ مأموریّت خویش خارج شد و گمان کرد که ما بر او دست نمی‌یابیم؛ و در مورد حضرت یوسف‌علیه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زلیخا اراده یوسف کرد و یوسف نیز اراده او نمود؛ و در مورد حضرت داودعلیه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داوُدُ أَنَّما فَتَنَّاهُ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داود فهمید که ما او را آزمایش کردیم، و در مورد پیغمبر اکرم‌صلی الله علیه وآله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 فی نَفْسِکَ مَا اللَّهُ مُبْدیهِ</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در درون خویش چیزی را مخفی می‌کنی که خداوند آن را آشکار می‌کند؛ چه می‌فرمائید؟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داشته باش، خدای عزّوجلّ در مورد آدم‌علیه السلام که آن جمله را فرمود، آدم حجّت خدا در روی زمین و خلیفه پروردگار بود و برای آن </w:t>
      </w:r>
    </w:p>
    <w:p>
      <w:pPr>
        <w:pStyle w:val="BookText"/>
        <w:rPr/>
      </w:pPr>
      <w:r>
        <w:rPr>
          <w:rFonts w:ascii="IRNazanin" w:hAnsi="IRNazanin" w:eastAsia="IRNazanin"/>
          <w:color w:val="111111"/>
          <w:sz w:val="28"/>
          <w:sz w:val="28"/>
          <w:szCs w:val="28"/>
          <w:rtl w:val="true"/>
          <w:lang w:bidi="fa-IR"/>
        </w:rPr>
        <w:t>بهشت خلق نشده بود و معصیت آدم در بهشت بود نه در روی زمین و عصمت باید حتماً در روی زمین باشد تا مقدّرات امر الهی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به زمین هبوط کرد و حجّت و خلیفه خدا شد معصوم گردید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حضرت یونس که آن مطلب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یقین است، یعنی یقین پیدا کرد که بر او تنگ گرفته نخواهد شد، و لذا در مورد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مَا ابْتَلیهُ فَقَدَرَ عَلَیْهِ رِزْقَهُ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معیشت او در تنگی و روزی او در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یونس گمان یا یقین داشت که خداوند بر او دست نمی‌یابد کافر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حضرت یوسف‌علیه السلام که آن مطلب را فرمود، منظور از اراده زلیخا، اراده سوء و معصیت بود و لکن اراده یوسف‌علیه السلام اراده قتل زلیخا بود که او را به گناه بزرگی دعوت کرده بود و خداوند او را منصرف از قتل وی نمود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لِنَصْرِفَ عَنْهُ السُّوءَ وَ الْفَحْشاءَ</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قتل و زنا را از او دور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مطلبی که درباره حضرت داودعلیه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آن شخص سخن حضرت را قطع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داودعلیه السلام در محراب عبادت نماز می‌خواند که ابلیس به صورت پرنده‌ای بسیار زیبا برای وی مجسّم گردید و داودعلیه السلام نمازش را قطع کرد و به دنبال پرنده حرکت کرد و پرنده به پشت بام پرید و او نیز به دنبال آن پرنده آمد و زن اوریا را دید که مشغول شست‌وشوی بدن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دید به او مایل گردید و اوریا در یک جنگ شرکت کرد و داود نامه‌ای نوشت که اوریا را به جایی بفرستند که کشته شود و بعد از کشته شدن وی با همسرش ازدواج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رضاعلیه السلام محکم دست مبارک خویش را بر پیشانی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شما نسبت‌های ناروایی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بی‌اعتنایی به نماز و فحشاء 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پیغمبری از پیغمبران خدا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خطای داودعلیه السلام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داودعلیه السلام گمان کرد که روی زمین شخصی اعلم از او وجود ندارد، و خداوند برای این که به او بفهماند که چنین نیست دو فرشته را فرستاد و آنها در محراب عبادت آن حضرت حاضر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 خصم هستیم که از تو تقاضای داوری می‌کنیم؛ این برادرم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دارد و من یک میش و می‌خواهد میش من را هم بگیرد و به میش‌های خود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کرده که می‌خواهد چنین کاری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فرد، هیچ بیّنه و دلیلی نخواست و از نفر دوّم نخواست که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نظر قضایی خطا محسوب می‌شد زیرا خداوند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قصّه اوریا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حضرت داودعلیه السلام، زنی که شوهر خود را از دست می‌داد به ازدواج هیچ‌کس در نمی‌آمد و حضرت خواست این سدّ را بشکند و لذا خود با همسر اوریا که کشته شده بود ازدواج نمود تا فتح بابی برای دیگران بشود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مطلبی که راجع به حضرت ختمی مرتبت فرمود، خداوند اسم زنان دنیایی و اخروی آن حضرت را به او معرّفی کرده و آنها را به عنوان مادران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و یکی از آنها زینب، دختر جحش بود که در آن روزگار همسر زید 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نام زینب را همچنان در سینه خود مخفی نگه می‌داشت و از خوف این که مبادا منافقین بگویند زن آینده او در خانه زید است </w:t>
      </w:r>
      <w:bookmarkStart w:id="228" w:name="pg12904_164062"/>
    </w:p>
    <w:p>
      <w:pPr>
        <w:pStyle w:val="BookText"/>
        <w:rPr/>
      </w:pPr>
      <w:bookmarkEnd w:id="228"/>
      <w:r>
        <w:rPr>
          <w:rFonts w:ascii="IRNazanin" w:hAnsi="IRNazanin" w:eastAsia="IRNazanin"/>
          <w:color w:val="111111"/>
          <w:sz w:val="28"/>
          <w:sz w:val="28"/>
          <w:szCs w:val="28"/>
          <w:rtl w:val="true"/>
          <w:lang w:bidi="fa-IR"/>
        </w:rPr>
        <w:t>به کسی در این مورد چیزی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توصیه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تَخْشَی النَّاسَ وَ اللَّهُ أَحَقُّ أَنْ تَخْشاهُ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مستقیماً خود تزویج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حواعلیها السلام را به آدم‌علیه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جحش را به پیغمبر اکرم‌صلی الله علیه وآله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را به 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آن شخص به گریه درآمد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خداوند توبه می‌کنم که درباره پیغمبران خدا به جز آنچه که شما فرمودید سخنی بگویم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229" w:name="__RefHeading___Toc3306649_3224264995"/>
      <w:bookmarkStart w:id="230" w:name="_Toc79"/>
      <w:bookmarkEnd w:id="229"/>
      <w:r>
        <w:rPr>
          <w:rtl w:val="true"/>
        </w:rPr>
        <w:t>گفت‌وگوی حضرت رضاعلیه السلام با جاثلیق مسیحی</w:t>
      </w:r>
      <w:bookmarkEnd w:id="230"/>
    </w:p>
    <w:p>
      <w:pPr>
        <w:pStyle w:val="BookText"/>
        <w:rPr/>
      </w:pPr>
      <w:r>
        <w:rPr>
          <w:rFonts w:ascii="IRNazanin" w:hAnsi="IRNazanin" w:eastAsia="IRNazanin"/>
          <w:color w:val="111111"/>
          <w:sz w:val="28"/>
          <w:sz w:val="28"/>
          <w:szCs w:val="28"/>
          <w:rtl w:val="true"/>
          <w:lang w:bidi="fa-IR"/>
        </w:rPr>
        <w:t>جاثلیق که از علمای دین مسیح‌علیه السلام بود با متکلّمین اسلامی به گفت‌وگو و مناظره می‌پرداخت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همگی متّفق بر نبوّت عیسی مسیح‌علیه السلام و زنده بودن آن حضرت در آسمان هستیم ولی در نبوّت پیغمبر اسلام بین ما و شما اختلاف است و همگی متّفق هستیم که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دلیلی دارید که آن حضرت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اسلامی متحیّر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جاثلیق در محضر مقدّس حضرت رضاعلیه السلام و مأمون عبّاسی حاضر گردید و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عیسی‌علیه السلام و کتاب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اقرار به نبوّت و کتاب عیسایی دارم که اقرار به نبوّت پیغمبر اسلام‌صلی الله علیه وآله نموده و امّت خویش را به آن بشارت داده است و به عیسایی که اقرار به نبوّت آن حضرت نکرده است کافر هستم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عیسی‌علیه السلام که ایمان به محمّدصلی الله علیه وآله داشت ایمان داریم ولی یک نقص داشت که نماز و روزه، بسیار کم به‌جا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عیسی‌علیه السلام همواره صائم النّهار و قائم اللّیل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چه کسی نماز و روزه به‌جا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ساکت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آنها معتقد به خدایی عیسی‌علیه السلام بودند و اگر عیسی‌علیه السلام خدا بود برای چه کسی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 حضرت رضاعلیه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مرده را زنده کند و اکمه و ابرص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مادرزاد و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دهد مستحقّ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یَسَع نیز همین کارها را می‌کرد؛ او بر روی آب راه می‌رفت و اکمه و ابرص را شفا می‌داد و حزقیل نیز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پس از مرگ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زنده نمود و قومی از بنی‌اسرائیل خارج از بلاد خویش شدند از ترس طاعون و مرگ و خداوند آن‌ها را هلاک کرد، و به پیامبری از پیامبرانش امر کرد که بر استخوان‌های مرده آنها بعد از چندین سال بگذرد و آنها را صدا بزند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 زنده شوید و آنها نیز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خداوند قصّه ابراهیم و پرندگان را در قرآن ذکر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فَصُرْهُنَّ إِلَیْکَ</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داستان موسی‌علیه السلام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نموده زیرا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نَرَی اللَّهَ جَهْرَةٍ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سوخته شدند و بعد از آن موسی آنها را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نیز از حضرت رسول‌صلی الله علیه وآله درخواست نمودند که آنها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انجیل و قرآن و زبور این مطالب را مطرح نموده‌اند و اگر باید هر کس که مرده زنده می‌کند را خدا دانست، می‌بایست تمامی این‌ها را خدا پنداشت</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از اباصلت هروی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با این که حضرت رضاعلیه السلام را اکرام و محبّت می‌نمود چگونه به قتل آن حضرت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bookmarkStart w:id="231" w:name="pg12904_164064"/>
    </w:p>
    <w:p>
      <w:pPr>
        <w:pStyle w:val="BookText"/>
        <w:rPr/>
      </w:pPr>
      <w:bookmarkEnd w:id="231"/>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حضرت رضاعلیه السلام را به خاطر فضیلتش احترام می‌کرد ولی چون می‌خواست آن حضرت را در بین مردم، دنیاطلب معرفی کند و از عظمت بیاندازد به او پیشنهاد ولایت‌عهدی داد و آن حضرت را مجبور نمود، ولی وقتی که از عظمت امام‌علیه السلام کاسته نشد بلکه روزافزون گردید، متکلّمین را از بلاد مختلف جمع‌آوری نمود تا با مباحثه‌ها و مناظرات علمی آن حضرت را شکست بدهد و خبر شکست آن حضرت در بین مردم منتشر گردد و از مقام آن حضرت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راه نیز به مقصود خود نرسید تصمیم به قتل او نمود</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232" w:name="__RefHeading___Toc3306651_3224264995"/>
      <w:bookmarkStart w:id="233" w:name="_Toc80"/>
      <w:bookmarkEnd w:id="232"/>
      <w:r>
        <w:rPr>
          <w:rtl w:val="true"/>
        </w:rPr>
        <w:t>پاسخ امام رضاعلیه السلام به یکی از خوارج</w:t>
      </w:r>
      <w:bookmarkEnd w:id="233"/>
    </w:p>
    <w:p>
      <w:pPr>
        <w:pStyle w:val="BookText"/>
        <w:rPr/>
      </w:pPr>
      <w:r>
        <w:rPr>
          <w:rFonts w:ascii="IRNazanin" w:hAnsi="IRNazanin" w:eastAsia="IRNazanin"/>
          <w:color w:val="111111"/>
          <w:sz w:val="28"/>
          <w:sz w:val="28"/>
          <w:szCs w:val="28"/>
          <w:rtl w:val="true"/>
          <w:lang w:bidi="fa-IR"/>
        </w:rPr>
        <w:t>یکی از خوارج خنجری مسموم را برداشته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این شخصی که ادّعا می‌کند فرزند رسول اللَّه‌صلی الله علیه وآله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می‌کنم که چرا ولایت‌عهدی 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اگر جواب قانع کننده‌ای نداشته باشد با این خنجر او را از پای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خنجر را مخفی نموده و بر حضرت رضاعلیه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پاسخ خواهم داد به شرط این که اگر قانع شدی آنچه را که همراه داری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 متحیّر و مبهوت شد و خنجر را بیرون آورده و شکست و 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این طاغی موافقت نمودی و حال آن که تو فرزند رسول خداصلی الله علیه وآله هستی و آنان از دیدگاه شما کافرند؟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مأمون کافرتر است یا عزیز مصر و اهل مملکت مصر؟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مسلمانی و توحید دارند ولی عزیز مصر و یارانش اصلاً خداشناس نبودند و چنین ادّعایی هم نداشتند، و یوسف‌علیه السلام فرزند یعقوب پیامبر که هم خود پیامبر بود و هم فرزند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اجْعَلْنی عَلی </w:t>
      </w:r>
      <w:bookmarkStart w:id="234" w:name="pg12904_164065"/>
    </w:p>
    <w:p>
      <w:pPr>
        <w:pStyle w:val="BookText"/>
        <w:rPr/>
      </w:pPr>
      <w:bookmarkEnd w:id="234"/>
      <w:r>
        <w:rPr>
          <w:rFonts w:ascii="IRNazanin" w:hAnsi="IRNazanin" w:eastAsia="IRNazanin"/>
          <w:color w:val="111111"/>
          <w:sz w:val="28"/>
          <w:sz w:val="28"/>
          <w:szCs w:val="28"/>
          <w:rtl w:val="true"/>
          <w:lang w:bidi="fa-IR"/>
        </w:rPr>
        <w:t>خَزائِنِ الْأَرْضِ إِنّی حَفیظٌ عَلیمٌ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مسؤول خزینه مملکت کن؛ و یوسف‌علیه السلام با فراعنه مصر نشست و برخاست داشت در حالی که من مجبور به قبول ولایت‌عهدی گردیدم و با اکراه وارد این قضیّه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خارجی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عیبی بر تو نیست؛ تو صادق و فرزند پیامبر صادق‌صلی الله علیه وآله هستی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235" w:name="__RefHeading___Toc3306653_3224264995"/>
      <w:bookmarkStart w:id="236" w:name="_Toc81"/>
      <w:bookmarkEnd w:id="235"/>
      <w:r>
        <w:rPr>
          <w:rtl w:val="true"/>
        </w:rPr>
        <w:t>حضرت رضاعلیه السلام و نماز عید فطر</w:t>
      </w:r>
      <w:bookmarkEnd w:id="236"/>
    </w:p>
    <w:p>
      <w:pPr>
        <w:pStyle w:val="BookText"/>
        <w:rPr/>
      </w:pPr>
      <w:r>
        <w:rPr>
          <w:rFonts w:ascii="IRNazanin" w:hAnsi="IRNazanin" w:eastAsia="IRNazanin"/>
          <w:color w:val="111111"/>
          <w:sz w:val="28"/>
          <w:sz w:val="28"/>
          <w:szCs w:val="28"/>
          <w:rtl w:val="true"/>
          <w:lang w:bidi="fa-IR"/>
        </w:rPr>
        <w:t>مأمون عبّاسی حضرت رضاعلیه السلام را مجبور به قبول ولایت‌عهدی نمود و از آن حضرت درخواست نمود که نماز عید و خطبه‌های آن را برای مردم ایراد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قبول ولایت‌عهدی شرط کرده بودم که در هیچ‌یک از امور شرکت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خواندن نماز عید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برنامه می‌خواهم اعتماد مردم را جلب کرده و شخصیّت شما را نیز به آنها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مرتّب بین مأمون و حضرت رضاعلیه السلام ردّ و بدل می‌شد تا این که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معاف می‌داشتی بهتر بود، حال که اصرار داری من به گونه‌ای که حضرت رسول‌صلی الله علیه وآله و حضرت امیرعلیه السلام به نماز می‌رفتند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که میل دارید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تمامی مسؤولین و مردم دستور داد که صبحگاهان درب خانه حضرت رضاعلیه السلام اجتماع کنند و آماده نماز گردند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مردم در کوچه‌ها و پشت بام‌ها نشسته و منتظر خروج حضرت رضاعلیه السلام بودند و لشکریان و فرماندهان نیز سوار بر مرکب‌ها، انتظار آن بزرگوار را می‌کشیدند تا این که خورشید طلوع کرد و آن حضرت غسل نمود و لباس پوشید و عمّامه سفید پنبه‌ای بر سر گذارد و یک طرف آن را به روی سینه و طرف دیگر را بین </w:t>
      </w:r>
      <w:bookmarkStart w:id="237" w:name="pg12904_164066"/>
    </w:p>
    <w:p>
      <w:pPr>
        <w:pStyle w:val="BookText"/>
        <w:rPr/>
      </w:pPr>
      <w:bookmarkEnd w:id="237"/>
      <w:r>
        <w:rPr>
          <w:rFonts w:ascii="IRNazanin" w:hAnsi="IRNazanin" w:eastAsia="IRNazanin"/>
          <w:color w:val="111111"/>
          <w:sz w:val="28"/>
          <w:sz w:val="28"/>
          <w:szCs w:val="28"/>
          <w:rtl w:val="true"/>
          <w:lang w:bidi="fa-IR"/>
        </w:rPr>
        <w:t>دو شانه قرار داد و خود را معطّر ساخت و عصایی به دست گرفت و به غلامان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مانند 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پای برهنه از منزل خارج شد و پس از اندکی صدای مبارکش به تکبیر بلند شد و همراهانش تکبیر گفتند تا به درب منزل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فرماندهان و لشکریان حالت امام‌علیه السلام را مشاهده کردند از مرکب‌ها پیاده شده و کفش‌ها را بیرون آورده و هم صدای با امام تکبیر گفتند و فریاد از در و دیوار و زمین و آسمان شهر مرو به تکبیر و صدای گریه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جریان مطّلع گردید و به حضرت رضاعلیه السلام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زحمت افتادید، برگردید و آن کسی که هر ساله نماز می‌خوانده امسال نیز خواهد خواند</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این صحنه پرشکوه احساس خطر نمود و متوجّه شد که اگر حضرت رضاعلیه السلام به این شکل به مصلّی برسد و نماز عید بخواند مطمئنّاً بدون بازتاب سیاسی نخواهد بود و لذا به این بهانه که حضرت به زحمت افتاده‌اند، مانع از اقامه آن نماز عید گردید و حضرت رضاعلیه السلام هم از آغاز می‌دانستند که مأمون با برپایی نماز عید با چنان کیفیّتی موافقت نخواهد کرد و لذا از قبول پیشنهاد وی امتناع فرمودند</w:t>
      </w:r>
      <w:r>
        <w:rPr>
          <w:rFonts w:eastAsia="IRNazanin" w:cs="IRNazanin"/>
          <w:color w:val="111111"/>
          <w:sz w:val="28"/>
          <w:szCs w:val="28"/>
          <w:rtl w:val="true"/>
          <w:lang w:bidi="fa-IR"/>
        </w:rPr>
        <w:t>.</w:t>
      </w:r>
    </w:p>
    <w:p>
      <w:pPr>
        <w:pStyle w:val="Heading3"/>
        <w:numPr>
          <w:ilvl w:val="2"/>
          <w:numId w:val="1"/>
        </w:numPr>
        <w:rPr/>
      </w:pPr>
      <w:bookmarkStart w:id="238" w:name="__RefHeading___Toc3306655_3224264995"/>
      <w:bookmarkStart w:id="239" w:name="_Toc82"/>
      <w:bookmarkEnd w:id="238"/>
      <w:r>
        <w:rPr>
          <w:rtl w:val="true"/>
        </w:rPr>
        <w:t>سؤال مأمون از حضرت رضاعلیه السلام</w:t>
      </w:r>
      <w:bookmarkEnd w:id="239"/>
    </w:p>
    <w:p>
      <w:pPr>
        <w:pStyle w:val="BookText"/>
        <w:rPr/>
      </w:pPr>
      <w:r>
        <w:rPr>
          <w:rFonts w:ascii="IRNazanin" w:hAnsi="IRNazanin" w:eastAsia="IRNazanin"/>
          <w:color w:val="111111"/>
          <w:sz w:val="28"/>
          <w:sz w:val="28"/>
          <w:szCs w:val="28"/>
          <w:rtl w:val="true"/>
          <w:lang w:bidi="fa-IR"/>
        </w:rPr>
        <w:t>روزی مأمون به حضرت رضاعلیه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جدّت علیّ بن ابی‌طالب‌علیه السلام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از پدران خودت که از جدّت عبداللَّه 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پیغمبرصلی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ایمان و بغض او کفر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این معنی، قسیم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مرا باقی نگذارد بعد از تو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w:t>
      </w:r>
      <w:bookmarkStart w:id="240" w:name="pg12904_164067"/>
    </w:p>
    <w:p>
      <w:pPr>
        <w:pStyle w:val="BookText"/>
        <w:rPr/>
      </w:pPr>
      <w:bookmarkEnd w:id="240"/>
      <w:r>
        <w:rPr>
          <w:rFonts w:ascii="IRNazanin" w:hAnsi="IRNazanin" w:eastAsia="IRNazanin"/>
          <w:color w:val="111111"/>
          <w:sz w:val="28"/>
          <w:sz w:val="28"/>
          <w:szCs w:val="28"/>
          <w:rtl w:val="true"/>
          <w:lang w:bidi="fa-IR"/>
        </w:rPr>
        <w:t>می‌دهم که تو وارث علم رسول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رضاعلیه السلام به منزل برگشت، 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جوابی به مأمون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در آن مقامی که بود تکلّم کردم و حال آن که شنیدم از پدر بزرگوار خود که او از پدران بزرگوار خود روایت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حضرت امیرعلیه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قسیم بهشت و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به آتش جهنّم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برای من است و این فرد از برای تو</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241" w:name="__RefHeading___Toc3306657_3224264995"/>
      <w:bookmarkStart w:id="242" w:name="_Toc83"/>
      <w:bookmarkEnd w:id="241"/>
      <w:r>
        <w:rPr>
          <w:rtl w:val="true"/>
        </w:rPr>
        <w:t>توطئه بر ضدّ امام رضاعلیه السلام</w:t>
      </w:r>
      <w:bookmarkEnd w:id="242"/>
    </w:p>
    <w:p>
      <w:pPr>
        <w:pStyle w:val="BookText"/>
        <w:rPr/>
      </w:pPr>
      <w:r>
        <w:rPr>
          <w:rFonts w:ascii="IRNazanin" w:hAnsi="IRNazanin" w:eastAsia="IRNazanin"/>
          <w:color w:val="111111"/>
          <w:sz w:val="28"/>
          <w:sz w:val="28"/>
          <w:szCs w:val="28"/>
          <w:rtl w:val="true"/>
          <w:lang w:bidi="fa-IR"/>
        </w:rPr>
        <w:t>هرثمه می‌گوید به قصد زیارت حضرت رضاعلیه السلام به درب خانه مأمون رفتم، صبیح دیلمی را ملاقات نمودم، صبیح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مأمون مرا با سی نفر از غلامان خاصّ خود که محرم اسرار بودند طلبید و چون نزد او رفتیم از ما عهد و پیمان گرفت که به دستور او عمل کنیم و راز او را پنهان نگه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ما شمشیر زهرآلودی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حجره حضرت رضاعلیه السلام بروید و در هر حالت که او را یافتید بدون سخن گفتن با وی او را با این شمشیرها قطعه‌قطعه کنید و سپس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اجرا کردید و این راز را افشا ننمودید به هر یک از شما جوائز ارزنده‌ای خواهم داد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شمشیرها را از وی گرفته و متوجّه حجره آن حضرت شدیم و دیدیم که بر پهلوی مبارک خوابیده و دست‌های خود را حرکت می‌دهد و سخنی می‌گوید که ما نمی‌فهمیدیم، من یک طرف ایستادم، آن غلامان به جانب امام رفتند و یکباره شمشیرها را بر بدن آن حضرت که زره نپوشیده بود فرود آوردند و آن‌گاه آن حضرت را در فرش پیچیدند و به سوی مأمون برگشتند و گزارش کار خود را به وی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صبح گردید مأمون سر خود را برهنه کرد و بند لباس خود را گشود و مانند مصیبت‌زدگان گریان و نالان از خانه بیرون آمد و در مجلس نشست تا مردم برای تسلیت نزد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برخاست و با پای برهنه به سمت حجره آن حضرت روانه شد تا به غسل و کفن و دفن او بپردازد ولی صدایی از حجره شنید و مضطربانه به من امر کرد که داخل حجره آن حضرت شوم و برای او خبری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دیدم آن حضرت در محراب نشسته و به عبادت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مأمون دادم مضطرب گشته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فریب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حقیقت حال را معلوم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صدا زد و من پاسخ دادم و خود را بر خاک می‌مالیدم و زار می‌گریستم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می‌خواهند نور خدا را با دهان خویش خاموش کنند ولی خداوند علیرغم میل کافران این نور را به اتمام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نزد مأمون برگشتم و او را به شدّت غضبناک 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محراب مشغول عبادت بود و هیچ اثر زخمی بر بدن آن حضرت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امرا و اشراف و اعیان که برای عرض تسلیت به مناسبت رحلت امام رضاعلیه السلام آمده‌اند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غش کرده بودند و بحمد اللَّه عارضه بر طرف شد و به صحّت مبدّل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می‌گوید به محضر جناب امام رضاعلیه السلام مشرّف شدم حضرت فرمود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که تا اجل موعود ما فرا نرسیده باشد، از کید و مکر این گروه هیچ ضرری به ما نمی‌رسد</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243" w:name="pg12904_164069"/>
    </w:p>
    <w:p>
      <w:pPr>
        <w:pStyle w:val="Heading3"/>
        <w:numPr>
          <w:ilvl w:val="2"/>
          <w:numId w:val="1"/>
        </w:numPr>
        <w:rPr/>
      </w:pPr>
      <w:bookmarkStart w:id="244" w:name="__RefHeading___Toc3306659_3224264995"/>
      <w:bookmarkStart w:id="245" w:name="_Toc84"/>
      <w:bookmarkEnd w:id="243"/>
      <w:bookmarkEnd w:id="244"/>
      <w:r>
        <w:rPr>
          <w:rtl w:val="true"/>
        </w:rPr>
        <w:t>آمدن باران به دعای امام رضاعلیه السلام</w:t>
      </w:r>
      <w:bookmarkEnd w:id="245"/>
    </w:p>
    <w:p>
      <w:pPr>
        <w:pStyle w:val="BookText"/>
        <w:rPr/>
      </w:pPr>
      <w:r>
        <w:rPr>
          <w:rFonts w:ascii="IRNazanin" w:hAnsi="IRNazanin" w:eastAsia="IRNazanin"/>
          <w:color w:val="111111"/>
          <w:sz w:val="28"/>
          <w:sz w:val="28"/>
          <w:szCs w:val="28"/>
          <w:rtl w:val="true"/>
          <w:lang w:bidi="fa-IR"/>
        </w:rPr>
        <w:t>هنگامی که مأمون حضرت رضاعلیه السلام را به قبول ولایت‌عهدی مجبور کرد، مدّتی باران از آسمان نبارید و برخی از بی‌خردان و متعصّبین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روزی که علیّ بن موسی ولی‌عهد شده است باران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قصد داشتند که بگویند قدم ایشان مایه بی‌برکتی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دعا می‌کردید تا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دوشنبه دعا خواهم کرد، چون دیشب جدّم رسول خداصلی الله علیه وآله و امیرالمؤمنین‌علیه السلام را در خواب دیدم که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روز دوشنبه انتظار باران داشته باش و به صحرا برو و از خداوند طلب باران بنما که خداوند به مردم باران می‌دهد و فضیلت تو را بر آنها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دوشنبه حضرت رضاعلیه السلام با جمع کثیری از مردم بیرون آمد و به صحرا رفتند و حضرت بر فراز منبر نشست و حمد و ثنای الهی به جای آورد و آن‌گاه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 رَبِّ أَنْتَ عَظَّمْتَ حَقَّنا أَهْلَ الْبَیْتِ فَتَوَسَّلُوا بِنا کَما أَمَرْتَ، وَ أَمَّلُوا فَضْلَکَ وَ رَحْمَتَکَ، وَ تَوَقَّعُوا إِحْسانَکَ وَ نِعْمَتَکَ، فَاسْقِهِمْ سَقْیاً نافِعاً عاماً غَیْرَ ضار وَ لْیَکُنِ ابْتِداءُ مَطَرِهِمْ بَعْدَ انْصِرافِهِمْ مِنْ مَشْهَدِهِمْ هذا إِلی مَنازِلِهِمْ وَ مَقارِّهِمْ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حقّ ما اهل بیت را بزرگ و عظیم قرار دادی، مردم همان‌طور که تو دستور فرمودی به ما روی آوردند و امیدوار به فضل و احسان و نعمت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بارانی نافع که ضرری به کسی نرساند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 را وقتی بفرست که این مردم از این صحرا به خانه‌هایشان رفته باشند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ابرها در آسمان با رعد و برق ظاهر شدند و مردم آماده حرکت به سوی منازل گردیده تا باران بر آنها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 برای شما نیست، بلکه متعلّق به فلان شهر و فلان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از آسمان رفت، و دوباره ابری پیدا شد و رعد و برقی تولید کرد و باز مردم آماده رفتن شدند که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 نیز متعلّق به فلان شهر و فلان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bookmarkStart w:id="246" w:name="pg12904_164070"/>
    </w:p>
    <w:p>
      <w:pPr>
        <w:pStyle w:val="BookText"/>
        <w:rPr/>
      </w:pPr>
      <w:bookmarkEnd w:id="246"/>
      <w:r>
        <w:rPr>
          <w:rFonts w:ascii="IRNazanin" w:hAnsi="IRNazanin" w:eastAsia="IRNazanin"/>
          <w:color w:val="111111"/>
          <w:sz w:val="28"/>
          <w:sz w:val="28"/>
          <w:szCs w:val="28"/>
          <w:rtl w:val="true"/>
          <w:lang w:bidi="fa-IR"/>
        </w:rPr>
        <w:t>ترتیب ده قطعه ابر در آسمان ظاهر شد و تولید رعد و برق نمود و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فلان شهر و فلان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یازدهمین قطعه ابر در آسمان پدید آمد و حضرت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ابر متعلّق به سرزمین شما است، شکر خدا کنید و به منازل خود بروید که بعد از رفتن به منزل باران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به زیر آمد و مردم رفتند، همین که نزدیک منازل خود رسیدند باران شروع به باریدن کرد و همه‌جا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بر تو ای فرزند رسول خدا این کرامت‌های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رضاعلیه السلام برای جمع زیادی از مردم سخنانی فرمود و آنها را دعوت به تقوای الهی و پرهیز از گناه و سفارش به اعتراف به حقوق آل محمّدصلی الله علیه وآله نمود، و خداوند با دعای امام هشتم‌علیه السلام برکتی فراوان به بلاد خراسان عنایت فرمود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247" w:name="__RefHeading___Toc3306661_3224264995"/>
      <w:bookmarkStart w:id="248" w:name="_Toc85"/>
      <w:bookmarkEnd w:id="247"/>
      <w:r>
        <w:rPr>
          <w:rtl w:val="true"/>
        </w:rPr>
        <w:t>امام هشتم‌علیه السلام و تفسیر برخی از آیات قرآن</w:t>
      </w:r>
      <w:bookmarkEnd w:id="248"/>
    </w:p>
    <w:p>
      <w:pPr>
        <w:pStyle w:val="BookText"/>
        <w:rPr/>
      </w:pPr>
      <w:r>
        <w:rPr>
          <w:rFonts w:ascii="IRNazanin" w:hAnsi="IRNazanin" w:eastAsia="IRNazanin"/>
          <w:color w:val="111111"/>
          <w:sz w:val="28"/>
          <w:sz w:val="28"/>
          <w:szCs w:val="28"/>
          <w:rtl w:val="true"/>
          <w:lang w:bidi="fa-IR"/>
        </w:rPr>
        <w:t>ابوصلت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رضاعلیه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السَّماواتِ وَ الْأَرْضَ فی سِتَّةِ أَیَّامٍ وَ کانَ عَرْشُهُ عَلَی الْماءِ لِیَبْلُوَکُمْ أَیُّکُمْ أَحْسَنُ عَمَلاً</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آسمان‌ها و زمین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خلق کرد و عرش او بر آب قرار گرفت تا شما را بیازماید که کدامیک نیکوکارترید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عرش و آب را آفرید تا قدرت خود را بر فرشتگان اظهار فرماید و بدانند که خداوند بر هر کاری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قدرت خویش عرش را بالا برد و فوق آسمان‌های هفتگانه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آسمان‌ها و زمین را در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آفرید و بر عرش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می‌توانست در یک چشم بهم زدن آسمان‌ها و زمین را خلق کند ولی آنها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خلق کرد تا برای ملائکه مرحله به مرحله آنها را اظهار نماید و لذا ما استدلال به حدوث آنها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خداوند عرش را به جهت احتیاج نیافرید، زیرا او بی‌نیاز از عرش و از همه مخلوقات است چون جسم نیست و متعالی از هر صفتی است که مخلوقات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خلائق را خلق فرمود تا آنها را به تکلیف طاعت و عبادت خویش مکلّف کند، نه این که به عنوان تجربه و امتحان این کار را کرده باشد، زیرا او همواره علیم به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از دلم برداشتی، خدا غم از دلت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آیه شریفه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رَبُّکَ لَآمَنَ مَنْ فِی الْأَرْضِ کُلُّهُمْ جَمیعاً أَفَأَنْتَ تُکْرِهُ النَّاسَ حَتّی یَکُونُوا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خدا بخواهد همه اهل زمین ایمان می‌آورند، آیا تو می‌خواهی مردم را اجبار کنی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بدون اذن خدا ایمان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 بن جعفرعلیه السلام از پدرانش از امیرالمؤمنین‌علیه السلام نقل نمودند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به پیامبرصلی الله علیه وآله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کسانی را که قدرت داری مجبور به اسلام آوردن می‌کردی، عدّه و قدرت ما زیاد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پیش خود بدعت نمی‌گذارم و من اهل تکلّف نیستم، هر چه را که خداوند امر کند اجرا خواهم کرد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این آیه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می‌خواست از روی ناچاری و اضطرار همه مردم ایمان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هنگام مرگ که فرشته مرگ را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می‌کردم دیگر استحقاق ثواب و مدح بر ایمان خود نداشتند ولی من قصد دارم که از روی اختیار، ایمان بیاورند تا مستحقّ قرب الهی و کرامت ابد و خلود در بهشت باشند، آیا تو ناخشنود هستی که ایمان نمی‌آورند؟ </w:t>
      </w:r>
      <w:bookmarkStart w:id="249" w:name="pg12904_164072"/>
    </w:p>
    <w:p>
      <w:pPr>
        <w:pStyle w:val="BookText"/>
        <w:rPr/>
      </w:pPr>
      <w:bookmarkEnd w:id="249"/>
      <w:r>
        <w:rPr>
          <w:rFonts w:ascii="IRNazanin" w:hAnsi="IRNazanin" w:eastAsia="IRNazanin"/>
          <w:color w:val="111111"/>
          <w:sz w:val="28"/>
          <w:sz w:val="28"/>
          <w:szCs w:val="28"/>
          <w:rtl w:val="true"/>
          <w:lang w:bidi="fa-IR"/>
        </w:rPr>
        <w:t>و امّا فرمایش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جز به اذن خداوند 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تحریم ایمان نیست بلکه حصول ایمان به اذن خداوند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تکلیف و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 ایمان بیاورید، و وقتی هم که تکلیفی در کار نیست او کسی را به ایمان وادار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از دلم زدودی، خداوند غمت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آیه شریفه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 وَ کانُوا لا یَسْتَطیعُونَ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چشم‌هایشان در پرده است و نمی‌توانند مرا به یاد بیاورند و نمی‌توانند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چشم، مانع از یادآوری و تذکر نیست و یادآوری ربطی به چشم ندارد و لکن خداوند کافرانِ به ولایت حضرت امیرعلیه السلام را به کرها و نابینایان تشبیه فرموده که سخن حضرت رسول‌صلی الله علیه وآله را در مورد حضرت علی‌علیه السلام سنگین و ثقیل می‌دانستند و نمی‌توانستند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از دلم برداشتی، خداوند غم از دلت بردارد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250" w:name="__RefHeading___Toc3306663_3224264995"/>
      <w:bookmarkStart w:id="251" w:name="_Toc86"/>
      <w:bookmarkEnd w:id="250"/>
      <w:r>
        <w:rPr>
          <w:rtl w:val="true"/>
        </w:rPr>
        <w:t>امام هشتم‌علیه السلام در مراسم تشییع جنازه</w:t>
      </w:r>
      <w:bookmarkEnd w:id="251"/>
    </w:p>
    <w:p>
      <w:pPr>
        <w:pStyle w:val="BookText"/>
        <w:rPr/>
      </w:pPr>
      <w:r>
        <w:rPr>
          <w:rFonts w:ascii="IRNazanin" w:hAnsi="IRNazanin" w:eastAsia="IRNazanin"/>
          <w:color w:val="111111"/>
          <w:sz w:val="28"/>
          <w:sz w:val="28"/>
          <w:szCs w:val="28"/>
          <w:rtl w:val="true"/>
          <w:lang w:bidi="fa-IR"/>
        </w:rPr>
        <w:t>موسی بن سیّار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رضاعلیه السلام بودم که به طوس رسیدیم، ناگهان صدای گریه و ناله‌ای شنیدم، پس از جستجو معلوم شد که شخصی از شیعیان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 از مرکب پیاده شد و به سمت جنازه آمد و آن را بلند کرد و سپس رو به من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جنازه یکی از دوستان ما را تشییع کند، از گناهان خود پاک می‌شود آن‌گونه که از مادر زاده شده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جنازه را بر کنار قبر گذاردند و حضرت رضاعلیه السلام جلو آمدند و مردم را کنار </w:t>
      </w:r>
      <w:bookmarkStart w:id="252" w:name="pg12904_164073"/>
    </w:p>
    <w:p>
      <w:pPr>
        <w:pStyle w:val="BookText"/>
        <w:rPr/>
      </w:pPr>
      <w:bookmarkEnd w:id="252"/>
      <w:r>
        <w:rPr>
          <w:rFonts w:ascii="IRNazanin" w:hAnsi="IRNazanin" w:eastAsia="IRNazanin"/>
          <w:color w:val="111111"/>
          <w:sz w:val="28"/>
          <w:sz w:val="28"/>
          <w:szCs w:val="28"/>
          <w:rtl w:val="true"/>
          <w:lang w:bidi="fa-IR"/>
        </w:rPr>
        <w:t>زده و دست بر سینه آن شخص گذارده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بهشت و از این پس هیچ خوفی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قبلاً در این سرزمین قدم نگذارده‌اید؛ آیا این شخص را می‌شناختید؟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خداوند اعمال شیعیان ما را بامداد و شامگاه بر ما ائمّه عرضه می‌نماید و ما از آنها آگاه می‌شویم و هر کس که در اعمال خود کوتاهی کرده باشد از خداوند می‌خواهیم که از او درگذرد و اگر کار ارزشمندی انجام داده باشد از خداوند می‌خواهیم که از او تقدیر و تشکر بنماید</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253" w:name="__RefHeading___Toc3306665_3224264995"/>
      <w:bookmarkStart w:id="254" w:name="_Toc87"/>
      <w:bookmarkEnd w:id="253"/>
      <w:r>
        <w:rPr>
          <w:rtl w:val="true"/>
        </w:rPr>
        <w:t>تحلیل امام هشتم‌علیه السلام از مسأله ولایت‌عهدی</w:t>
      </w:r>
      <w:bookmarkEnd w:id="254"/>
    </w:p>
    <w:p>
      <w:pPr>
        <w:pStyle w:val="BookText"/>
        <w:rPr/>
      </w:pPr>
      <w:r>
        <w:rPr>
          <w:rFonts w:ascii="IRNazanin" w:hAnsi="IRNazanin" w:eastAsia="IRNazanin"/>
          <w:color w:val="111111"/>
          <w:sz w:val="28"/>
          <w:sz w:val="28"/>
          <w:szCs w:val="28"/>
          <w:rtl w:val="true"/>
          <w:lang w:bidi="fa-IR"/>
        </w:rPr>
        <w:t>ابوصلت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فضلیت و علم و زهد و تقوا و عبادت شما را دیدم و احساس کردم که شما نسبت به خلافت مقدّم‌تر و شایسته‌تر از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عبودیّت افتخار می‌کنم و به زهد در دنیا امید نجات از شرّ دنیا دارم و به تقوای از محارم الهی امید نیل به سعادت دارم و با تواضع در دنیا امید رفعت و مقام نزد خداوند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صلاح می‌دانم که خودم را از خلافت خلع کنم و شما را به عنوان خلیفه معرّفی و با شما بیعت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لباسی است که خداوند بر قامت تو دوخته است، حقّ نداری آن را به بدن دیگری بپوشانی و اگر خلافت متعلّق به تو نیست تو حقّ نداری چیزی را که مالک آن نیستی به دیگری ببخشی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مجبور هستی که خلافت را بپذیری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میل و رغبت هرگز آن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مأیوس شد و پیشنهاد دیگری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را نمی‌پذیرید، لااقلّ ولایت‌عهدی مرا بپذیرید که بعد از من خلیفه مسلمین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پدرم از پدران بزرگوارش از رسول خداصلی الله علیه وآله نقل کردند که من زودتر از تو از دنیا می‌روم و با زهر جفا کشته خواهم شد و فرشتگان آسمان و زمین بر من گریه خواهند کرد و من کنار قبر هارون دفن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شنیدن این سخنان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می‌کشد در حالی که من زنده هستم؟ چه کسی می‌تواند به شما کوچک‌ترین آسیبی برساند در حالی که من حیات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می‌خواستم می‌گفتم که چه کسی مرا به قتل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قبول نکردن ولایت‌عهدی می‌خواهید به مردم چنین وانمود کنید که اهل زهدید، و دنیاطلب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روزی که به دنیا آمدم تاکنون دروغ نگفته‌ام و من برای دنیا از دنیا فرار نمی‌کنم و من می‌دانم که تو با این نقشه چه می‌خواهی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حقیقتاً در امان هستم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به مردم بگویی که علیّ بن موسی الرّضا از دنیا روگردان نیست بلکه من روگردانم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چگونه به جهت طمع در دنیا ولایت‌عهدی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از این سخن غضبناک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همواره با من این‌طور برخورد می‌کنید و خود را از غضب من در امان می‌دانید، به خدا قسم اگر ولایت‌عهدی مرا قبول نکنی گردنت را خواهم زد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خداوند مرا از افتادن به هلاکت به دست خویش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که صلاح می‌دانی عمل کن، ولی بدان که من </w:t>
      </w:r>
      <w:bookmarkStart w:id="255" w:name="pg12904_164075"/>
    </w:p>
    <w:p>
      <w:pPr>
        <w:pStyle w:val="BookText"/>
        <w:rPr/>
      </w:pPr>
      <w:bookmarkEnd w:id="255"/>
      <w:r>
        <w:rPr>
          <w:rFonts w:ascii="IRNazanin" w:hAnsi="IRNazanin" w:eastAsia="IRNazanin"/>
          <w:color w:val="111111"/>
          <w:sz w:val="28"/>
          <w:sz w:val="28"/>
          <w:szCs w:val="28"/>
          <w:rtl w:val="true"/>
          <w:lang w:bidi="fa-IR"/>
        </w:rPr>
        <w:t>ولایت‌عهدی را می‌پذیرم به شرطی که در هیچ یک از کارهای حکومت از قبیل عزل و نصب و تغییر رسم و سنّت دخالتی نکنم بلکه فقط مشاوری از راه دور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پذیرفت و مراسم رسمی ولایت‌عهدی با عدم میل باطنی آن حضرت آغاز گردید</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256" w:name="__RefHeading___Toc3306667_3224264995"/>
      <w:bookmarkStart w:id="257" w:name="_Toc88"/>
      <w:bookmarkEnd w:id="256"/>
      <w:r>
        <w:rPr>
          <w:rtl w:val="true"/>
        </w:rPr>
        <w:t>امام هشتم‌علیه السلام و دعبل خزاعی</w:t>
      </w:r>
      <w:bookmarkEnd w:id="257"/>
    </w:p>
    <w:p>
      <w:pPr>
        <w:pStyle w:val="BookText"/>
        <w:rPr/>
      </w:pPr>
      <w:r>
        <w:rPr>
          <w:rFonts w:ascii="IRNazanin" w:hAnsi="IRNazanin" w:eastAsia="IRNazanin"/>
          <w:color w:val="111111"/>
          <w:sz w:val="28"/>
          <w:sz w:val="28"/>
          <w:szCs w:val="28"/>
          <w:rtl w:val="true"/>
          <w:lang w:bidi="fa-IR"/>
        </w:rPr>
        <w:t>عبدالسّلام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در شهر مرو به حضور حضرت رضاعلیه السلام مشرّف گردید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شعری گفته‌ام و می‌خواهم شما قبل از هر کس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دعبل شروع کرد به خواندن شعر خویش و در هر مرحله حضرت رضا او را تشویق نمود و برای او طلب آمرزش می‌کرد تا این که به 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بِبَغْدادَ لِنَفْسٍ زَکِیَّةٍ</w:t>
      </w:r>
    </w:p>
    <w:p>
      <w:pPr>
        <w:pStyle w:val="BookText"/>
        <w:rPr/>
      </w:pPr>
      <w:r>
        <w:rPr>
          <w:rFonts w:ascii="Amiri" w:hAnsi="Amiri" w:eastAsia="Amiri" w:cs="Amiri"/>
          <w:color w:val="111111"/>
          <w:sz w:val="28"/>
          <w:sz w:val="28"/>
          <w:szCs w:val="28"/>
          <w:rtl w:val="true"/>
          <w:lang w:bidi="ar-SA"/>
        </w:rPr>
        <w:t>تَضَمَّنَهَا الرَّحْمنُ فِی الْغُرُفاتِ</w:t>
      </w:r>
    </w:p>
    <w:p>
      <w:pPr>
        <w:pStyle w:val="BookText"/>
        <w:rPr/>
      </w:pPr>
      <w:r>
        <w:rPr>
          <w:rFonts w:ascii="IRNazanin" w:hAnsi="IRNazanin" w:eastAsia="IRNazanin"/>
          <w:color w:val="111111"/>
          <w:sz w:val="28"/>
          <w:sz w:val="28"/>
          <w:szCs w:val="28"/>
          <w:rtl w:val="true"/>
          <w:lang w:bidi="fa-IR"/>
        </w:rPr>
        <w:t xml:space="preserve">قبری در بغداد متعلّق به روح پاکیزه‌ای است که خداوند در غرفه‌های بهشتی آن را جای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قبر حضرت کاظم‌علیه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شعرت دو بیت اضافه نکنم تا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بیت را نیز به دنبال اشعار خود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بِطُوسَ یا لَها مِنْ مُصیبَةٍ</w:t>
      </w:r>
    </w:p>
    <w:p>
      <w:pPr>
        <w:pStyle w:val="BookText"/>
        <w:rPr/>
      </w:pPr>
      <w:r>
        <w:rPr>
          <w:rFonts w:ascii="Amiri" w:hAnsi="Amiri" w:eastAsia="Amiri" w:cs="Amiri"/>
          <w:color w:val="111111"/>
          <w:sz w:val="28"/>
          <w:sz w:val="28"/>
          <w:szCs w:val="28"/>
          <w:rtl w:val="true"/>
          <w:lang w:bidi="ar-SA"/>
        </w:rPr>
        <w:t>تَوَقَّدُ فِی الْأَحْشاءِ بِالْحُرُقاتِ</w:t>
      </w:r>
    </w:p>
    <w:p>
      <w:pPr>
        <w:pStyle w:val="BookText"/>
        <w:rPr/>
      </w:pPr>
      <w:r>
        <w:rPr>
          <w:rFonts w:ascii="Amiri" w:hAnsi="Amiri" w:eastAsia="Amiri" w:cs="Amiri"/>
          <w:color w:val="111111"/>
          <w:sz w:val="28"/>
          <w:sz w:val="28"/>
          <w:szCs w:val="28"/>
          <w:rtl w:val="true"/>
          <w:lang w:bidi="ar-SA"/>
        </w:rPr>
        <w:t>إِلَی الْحَشْرِ حَتّی یَبْعَثَ اللَّهُ قائِماً</w:t>
      </w:r>
    </w:p>
    <w:p>
      <w:pPr>
        <w:pStyle w:val="BookText"/>
        <w:rPr/>
      </w:pPr>
      <w:r>
        <w:rPr>
          <w:rFonts w:ascii="Amiri" w:hAnsi="Amiri" w:eastAsia="Amiri" w:cs="Amiri"/>
          <w:color w:val="111111"/>
          <w:sz w:val="28"/>
          <w:sz w:val="28"/>
          <w:szCs w:val="28"/>
          <w:rtl w:val="true"/>
          <w:lang w:bidi="ar-SA"/>
        </w:rPr>
        <w:t>یُفَرِّجُ عَنَّا الْهَمَّ وَ الْکُرُباتِ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قبر هم در طوس است که آه چه مصیبتی جانسوز دارد، صاحب این قبر تا قیام حضرت مهدی‌علیه السلام اندوه و مصیبت را از ما برطرف می‌نماید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من است و طولی </w:t>
      </w:r>
    </w:p>
    <w:p>
      <w:pPr>
        <w:pStyle w:val="BookText"/>
        <w:rPr/>
      </w:pPr>
      <w:r>
        <w:rPr>
          <w:rFonts w:ascii="IRNazanin" w:hAnsi="IRNazanin" w:eastAsia="IRNazanin"/>
          <w:color w:val="111111"/>
          <w:sz w:val="28"/>
          <w:sz w:val="28"/>
          <w:szCs w:val="28"/>
          <w:rtl w:val="true"/>
          <w:lang w:bidi="fa-IR"/>
        </w:rPr>
        <w:t>نخواهد کشید که قبر من محلّ زیارت و آمد و رفت شیعیان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 زیارت کند، هم‌درجه من در قیامت است و آمرزیده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برخاست و به منزل رفت و پس از لحظاتی خادم آن حضرت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رضوی برای دعبل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اشعار را به خاطر پول و جایزه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ردّ کرد و تقاضا نمود که حضرت رضاعلیه السلام یکی از لباس‌های خویش را به عنوان تبرّک به 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یک جُبّه که از جنس خزّ بود به همراه صد دینار به او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را بگیر که به آن محتاج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از مرو همراه یک قافله بیرون آمد ولی در بین راه گرفتار دزدان شدند و دزدان کتف همه اهل قافله و دعبل را بستند و شروع به تقسیم اموال قافله نمودند و در آن حال یکی از دزدان قطعه‌ای از شعر دعبل را می‌خواند که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فَیْئَهُمْ فی غَیْرِهِمْ مُتَقَسِّماً</w:t>
      </w:r>
    </w:p>
    <w:p>
      <w:pPr>
        <w:pStyle w:val="BookText"/>
        <w:rPr/>
      </w:pPr>
      <w:r>
        <w:rPr>
          <w:rFonts w:ascii="Amiri" w:hAnsi="Amiri" w:eastAsia="Amiri" w:cs="Amiri"/>
          <w:color w:val="111111"/>
          <w:sz w:val="28"/>
          <w:sz w:val="28"/>
          <w:szCs w:val="28"/>
          <w:rtl w:val="true"/>
          <w:lang w:bidi="ar-SA"/>
        </w:rPr>
        <w:t>وَ أَیْدِیَهُمْ مِنْ فَیْئِهِمْ صِفْراتٍ</w:t>
      </w:r>
    </w:p>
    <w:p>
      <w:pPr>
        <w:pStyle w:val="BookText"/>
        <w:rPr/>
      </w:pPr>
      <w:r>
        <w:rPr>
          <w:rFonts w:ascii="IRNazanin" w:hAnsi="IRNazanin" w:eastAsia="IRNazanin"/>
          <w:color w:val="111111"/>
          <w:sz w:val="28"/>
          <w:sz w:val="28"/>
          <w:szCs w:val="28"/>
          <w:rtl w:val="true"/>
          <w:lang w:bidi="fa-IR"/>
        </w:rPr>
        <w:t>یعنی می‌بینم که مالشان در بین دیگران تقسیم می‌شود و دستان خودشان از اموال خویش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که شعر خود را شنید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را چه کسی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خزاعه که نامش دعبل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سراینده این قصیده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همین که شنید نزد رئیس دزدان که مشغول نماز بود دوید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در میان کاروان کتف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دزدان که این را شنید خود نزد دعبل آمد و احوال او را جویا شد و قصیده وی را از اوّل تا آخر شنید و دستور داد که کتف او و سایر کاروانیان را باز کردند و اموال آنها را باز گرداندند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دعبل به قم رسید و مردم قم درخواست کردند که آن قصیده را بخواند و او نیز مردم را به مسجد جامع دعوت کرد و قصیده‌اش را خواند و مردم مال فراوانی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خبر جبّه حضرت رضاعلیه السلام را شنیدند درخواست کردند که </w:t>
      </w:r>
      <w:bookmarkStart w:id="258" w:name="pg12904_164077"/>
    </w:p>
    <w:p>
      <w:pPr>
        <w:pStyle w:val="BookText"/>
        <w:rPr/>
      </w:pPr>
      <w:bookmarkEnd w:id="258"/>
      <w:r>
        <w:rPr>
          <w:rFonts w:ascii="IRNazanin" w:hAnsi="IRNazanin" w:eastAsia="IRNazanin"/>
          <w:color w:val="111111"/>
          <w:sz w:val="28"/>
          <w:sz w:val="28"/>
          <w:szCs w:val="28"/>
          <w:rtl w:val="true"/>
          <w:lang w:bidi="fa-IR"/>
        </w:rPr>
        <w:t>دعبل آن را به هزار دینار به آنها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نمود و از شهر خارج شد ولی چند نفر از جوانان قم او را تعقیب نموده و جبّه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به قم برگشت و درخواست جبّه را نمود آنها امتناع کردند و سرانجام راضی شد که قسمتی از جبّه را به او بدهند آنها هم قطعه‌ای از آن را به همراه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او دادند و دعبل به وطن بازگشت و فهمید که دزد خانه‌اش را غارت کرده است و او صد دینار حضرت رضاعلیه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بودند به آن احتیاج پیدا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 و مردم هر دینار رضوی را به صد درهم از او خریداری کردند و در نتیجه زندگی مجدّدی را شروع کرد</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3"/>
        <w:numPr>
          <w:ilvl w:val="2"/>
          <w:numId w:val="1"/>
        </w:numPr>
        <w:rPr/>
      </w:pPr>
      <w:bookmarkStart w:id="259" w:name="__RefHeading___Toc3306669_3224264995"/>
      <w:bookmarkStart w:id="260" w:name="_Toc89"/>
      <w:bookmarkEnd w:id="259"/>
      <w:r>
        <w:rPr>
          <w:rtl w:val="true"/>
        </w:rPr>
        <w:t>حرز امام رضاعلیه السلام</w:t>
      </w:r>
      <w:bookmarkEnd w:id="260"/>
    </w:p>
    <w:p>
      <w:pPr>
        <w:pStyle w:val="Heading4"/>
        <w:numPr>
          <w:ilvl w:val="3"/>
          <w:numId w:val="1"/>
        </w:numPr>
        <w:rPr/>
      </w:pPr>
      <w:bookmarkStart w:id="261" w:name="__RefHeading___Toc3306671_3224264995"/>
      <w:bookmarkStart w:id="262" w:name="_Toc90"/>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در کتاب جنّات الخلود این حرز از آن حضرت نقل شده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اِسْتَسْلَمْتُ یا مَوْلایَ لَکَ وَ اسْتَسْلَمْتُ نَفْسی إِلَیْکَ وَ تَوَکَّلْتُ عَلَیْکَ فی أُمُوری وَ أَنَا عَبْدُکَ ابْنُ عَبْدَیْکَ فَاخْبَأْنِی اللَّهُمَّ فی سِتْرِکَ عَنْ شِرارِ خَلْقِکَ وَ اعْصِمْنی مِنْ کُلِّ سُوءٍ وَ أَذیً بِمَنِّکَ وَ اکْفِنی شَرَّ کُلِّ ذی شَرٍّ بِقُدْرَتِکَ، اَللَّهُمَّ مَنْ کادَنی وَ أَرادَنی أَدْرَأُ إِلَیْکَ فی نَحْرِهِ، وَ أَسْتَعیذُ بِکَ عَلَیْهِ وَ أَسْتَعیذُ مِنْهُ بِحَوْلِکَ فَسُدَّ عَنّی أَبْصارَ النَّاظِرینَ، إِنْ کُنْتَ ناصِراً لی، لا إِلهَ إِلّا أَنْتَ یا أَرْحَمَ الرَّاحِمینَ وَ إِلهَ الْعالَمینَ أَسْأَلُکَ کِفایَةَ الْأَذی وَ الْعافِیَةَ وَ الشِّفاءَ وَ النَّصْرَ عَلَی الْأَعْداءِ وَ التَّوْفیقَ لِما تُحِبُّ وَ تَرْضی یا رَبَّ الْعالَمینَ، یا جَبَّارَ السَّماواتِ وَ الْأَرْضِ، یا رَبَّ مُحَمَّدٍ وَ آلِهِ الطَّیِّبینَ الطَّاهِرینَ صَلَواتُکَ عَلَیْهِمْ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2904_164079"/>
      <w:bookmarkStart w:id="264" w:name="pg12904_164079"/>
      <w:bookmarkEnd w:id="264"/>
    </w:p>
    <w:p>
      <w:pPr>
        <w:pStyle w:val="Heading2"/>
        <w:numPr>
          <w:ilvl w:val="1"/>
          <w:numId w:val="1"/>
        </w:numPr>
        <w:rPr/>
      </w:pPr>
      <w:bookmarkStart w:id="265" w:name="pg12904_164079"/>
      <w:bookmarkStart w:id="266" w:name="__RefHeading___Toc3306673_3224264995"/>
      <w:bookmarkStart w:id="267" w:name="_Toc91"/>
      <w:bookmarkEnd w:id="265"/>
      <w:bookmarkEnd w:id="266"/>
      <w:r>
        <w:rPr>
          <w:rtl w:val="true"/>
        </w:rPr>
        <w:t>اشعار مدح و مرثیه امام رضا علیه السلام</w:t>
      </w:r>
      <w:bookmarkEnd w:id="267"/>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3306675_3224264995"/>
      <w:bookmarkStart w:id="269" w:name="_Toc92"/>
      <w:bookmarkEnd w:id="268"/>
      <w:r>
        <w:rPr>
          <w:rtl w:val="true"/>
        </w:rPr>
        <w:t>اشاره</w:t>
      </w:r>
      <w:bookmarkStart w:id="270" w:name="pg12904_164080"/>
      <w:bookmarkEnd w:id="269"/>
    </w:p>
    <w:p>
      <w:pPr>
        <w:pStyle w:val="Heading3"/>
        <w:numPr>
          <w:ilvl w:val="2"/>
          <w:numId w:val="1"/>
        </w:numPr>
        <w:rPr/>
      </w:pPr>
      <w:bookmarkStart w:id="271" w:name="__RefHeading___Toc3306677_3224264995"/>
      <w:bookmarkStart w:id="272" w:name="_Toc93"/>
      <w:bookmarkEnd w:id="270"/>
      <w:bookmarkEnd w:id="271"/>
      <w:r>
        <w:rPr>
          <w:rtl w:val="true"/>
        </w:rPr>
        <w:t>ولادت امام رضاعلیه السلام</w:t>
      </w:r>
      <w:bookmarkEnd w:id="272"/>
    </w:p>
    <w:p>
      <w:pPr>
        <w:pStyle w:val="BookText"/>
        <w:rPr/>
      </w:pPr>
      <w:r>
        <w:rPr>
          <w:rFonts w:ascii="IRNazanin" w:hAnsi="IRNazanin" w:eastAsia="IRNazanin"/>
          <w:color w:val="111111"/>
          <w:sz w:val="28"/>
          <w:sz w:val="28"/>
          <w:szCs w:val="28"/>
          <w:rtl w:val="true"/>
          <w:lang w:bidi="fa-IR"/>
        </w:rPr>
        <w:t>اَلا که قلب خراسان ما امام رضاست</w:t>
      </w:r>
    </w:p>
    <w:p>
      <w:pPr>
        <w:pStyle w:val="BookText"/>
        <w:rPr/>
      </w:pPr>
      <w:r>
        <w:rPr>
          <w:rFonts w:ascii="IRNazanin" w:hAnsi="IRNazanin" w:eastAsia="IRNazanin"/>
          <w:color w:val="111111"/>
          <w:sz w:val="28"/>
          <w:sz w:val="28"/>
          <w:szCs w:val="28"/>
          <w:rtl w:val="true"/>
          <w:lang w:bidi="fa-IR"/>
        </w:rPr>
        <w:t>بهار و باغ و گلستان ما امام رضاست</w:t>
      </w:r>
    </w:p>
    <w:p>
      <w:pPr>
        <w:pStyle w:val="BookText"/>
        <w:rPr/>
      </w:pPr>
      <w:r>
        <w:rPr>
          <w:rFonts w:ascii="IRNazanin" w:hAnsi="IRNazanin" w:eastAsia="IRNazanin"/>
          <w:color w:val="111111"/>
          <w:sz w:val="28"/>
          <w:sz w:val="28"/>
          <w:szCs w:val="28"/>
          <w:rtl w:val="true"/>
          <w:lang w:bidi="fa-IR"/>
        </w:rPr>
        <w:t>کمال مکتب ایمان ما امام رضاست</w:t>
      </w:r>
    </w:p>
    <w:p>
      <w:pPr>
        <w:pStyle w:val="BookText"/>
        <w:rPr/>
      </w:pPr>
      <w:r>
        <w:rPr>
          <w:rFonts w:ascii="IRNazanin" w:hAnsi="IRNazanin" w:eastAsia="IRNazanin"/>
          <w:color w:val="111111"/>
          <w:sz w:val="28"/>
          <w:sz w:val="28"/>
          <w:szCs w:val="28"/>
          <w:rtl w:val="true"/>
          <w:lang w:bidi="fa-IR"/>
        </w:rPr>
        <w:t>چراغ چشم و دل و جان ما امام رضاست</w:t>
      </w:r>
    </w:p>
    <w:p>
      <w:pPr>
        <w:pStyle w:val="BookText"/>
        <w:rPr/>
      </w:pPr>
      <w:r>
        <w:rPr>
          <w:rFonts w:ascii="IRNazanin" w:hAnsi="IRNazanin" w:eastAsia="IRNazanin"/>
          <w:color w:val="111111"/>
          <w:sz w:val="28"/>
          <w:sz w:val="28"/>
          <w:szCs w:val="28"/>
          <w:rtl w:val="true"/>
          <w:lang w:bidi="fa-IR"/>
        </w:rPr>
        <w:t>رؤوف کلِ‌ّ امامان ما امام رضاست</w:t>
      </w:r>
    </w:p>
    <w:p>
      <w:pPr>
        <w:pStyle w:val="BookText"/>
        <w:rPr/>
      </w:pPr>
      <w:r>
        <w:rPr>
          <w:rFonts w:ascii="IRNazanin" w:hAnsi="IRNazanin" w:eastAsia="IRNazanin"/>
          <w:color w:val="111111"/>
          <w:sz w:val="28"/>
          <w:sz w:val="28"/>
          <w:szCs w:val="28"/>
          <w:rtl w:val="true"/>
          <w:lang w:bidi="fa-IR"/>
        </w:rPr>
        <w:t>پناه کشور ایران ما امام رضاست</w:t>
      </w:r>
    </w:p>
    <w:p>
      <w:pPr>
        <w:pStyle w:val="BookText"/>
        <w:rPr/>
      </w:pPr>
      <w:r>
        <w:rPr>
          <w:rFonts w:ascii="IRNazanin" w:hAnsi="IRNazanin" w:eastAsia="IRNazanin"/>
          <w:color w:val="111111"/>
          <w:sz w:val="28"/>
          <w:sz w:val="28"/>
          <w:szCs w:val="28"/>
          <w:rtl w:val="true"/>
          <w:lang w:bidi="fa-IR"/>
        </w:rPr>
        <w:t>به زائر حرمش وعده داده و باید</w:t>
      </w:r>
    </w:p>
    <w:p>
      <w:pPr>
        <w:pStyle w:val="BookText"/>
        <w:rPr/>
      </w:pPr>
      <w:r>
        <w:rPr>
          <w:rFonts w:ascii="IRNazanin" w:hAnsi="IRNazanin" w:eastAsia="IRNazanin"/>
          <w:color w:val="111111"/>
          <w:sz w:val="28"/>
          <w:sz w:val="28"/>
          <w:szCs w:val="28"/>
          <w:rtl w:val="true"/>
          <w:lang w:bidi="fa-IR"/>
        </w:rPr>
        <w:t>سه جا به دیدنش از لطف و مرحمت آید</w:t>
      </w:r>
    </w:p>
    <w:p>
      <w:pPr>
        <w:pStyle w:val="BookText"/>
        <w:rPr/>
      </w:pPr>
      <w:r>
        <w:rPr>
          <w:rFonts w:ascii="IRNazanin" w:hAnsi="IRNazanin" w:eastAsia="IRNazanin"/>
          <w:color w:val="111111"/>
          <w:sz w:val="28"/>
          <w:sz w:val="28"/>
          <w:szCs w:val="28"/>
          <w:rtl w:val="true"/>
          <w:lang w:bidi="fa-IR"/>
        </w:rPr>
        <w:t>مزار بضعه پاک پیمبر است این‌جا</w:t>
      </w:r>
    </w:p>
    <w:p>
      <w:pPr>
        <w:pStyle w:val="BookText"/>
        <w:rPr/>
      </w:pPr>
      <w:r>
        <w:rPr>
          <w:rFonts w:ascii="IRNazanin" w:hAnsi="IRNazanin" w:eastAsia="IRNazanin"/>
          <w:color w:val="111111"/>
          <w:sz w:val="28"/>
          <w:sz w:val="28"/>
          <w:szCs w:val="28"/>
          <w:rtl w:val="true"/>
          <w:lang w:bidi="fa-IR"/>
        </w:rPr>
        <w:t>فروغ دیده زهرای اطهر است این‌جا</w:t>
      </w:r>
    </w:p>
    <w:p>
      <w:pPr>
        <w:pStyle w:val="BookText"/>
        <w:rPr/>
      </w:pPr>
      <w:r>
        <w:rPr>
          <w:rFonts w:ascii="IRNazanin" w:hAnsi="IRNazanin" w:eastAsia="IRNazanin"/>
          <w:color w:val="111111"/>
          <w:sz w:val="28"/>
          <w:sz w:val="28"/>
          <w:szCs w:val="28"/>
          <w:rtl w:val="true"/>
          <w:lang w:bidi="fa-IR"/>
        </w:rPr>
        <w:t>بهشتِ قرب خداوند اکبر است این‌جا</w:t>
      </w:r>
    </w:p>
    <w:p>
      <w:pPr>
        <w:pStyle w:val="BookText"/>
        <w:rPr/>
      </w:pPr>
      <w:r>
        <w:rPr>
          <w:rFonts w:ascii="IRNazanin" w:hAnsi="IRNazanin" w:eastAsia="IRNazanin"/>
          <w:color w:val="111111"/>
          <w:sz w:val="28"/>
          <w:sz w:val="28"/>
          <w:szCs w:val="28"/>
          <w:rtl w:val="true"/>
          <w:lang w:bidi="fa-IR"/>
        </w:rPr>
        <w:t>چه ازدهام عجیبی است، محشر است این‌جا</w:t>
      </w:r>
    </w:p>
    <w:p>
      <w:pPr>
        <w:pStyle w:val="BookText"/>
        <w:rPr/>
      </w:pPr>
      <w:r>
        <w:rPr>
          <w:rFonts w:ascii="IRNazanin" w:hAnsi="IRNazanin" w:eastAsia="IRNazanin"/>
          <w:color w:val="111111"/>
          <w:sz w:val="28"/>
          <w:sz w:val="28"/>
          <w:szCs w:val="28"/>
          <w:rtl w:val="true"/>
          <w:lang w:bidi="fa-IR"/>
        </w:rPr>
        <w:t>قسم به کعبه که از کعبه بهتر است این‌جا</w:t>
      </w:r>
    </w:p>
    <w:p>
      <w:pPr>
        <w:pStyle w:val="BookText"/>
        <w:rPr/>
      </w:pPr>
      <w:r>
        <w:rPr>
          <w:rFonts w:ascii="IRNazanin" w:hAnsi="IRNazanin" w:eastAsia="IRNazanin"/>
          <w:color w:val="111111"/>
          <w:sz w:val="28"/>
          <w:sz w:val="28"/>
          <w:szCs w:val="28"/>
          <w:rtl w:val="true"/>
          <w:lang w:bidi="fa-IR"/>
        </w:rPr>
        <w:t>حریم زاده موسی بن جعفر است این‌جا</w:t>
      </w:r>
    </w:p>
    <w:p>
      <w:pPr>
        <w:pStyle w:val="BookText"/>
        <w:rPr/>
      </w:pPr>
      <w:r>
        <w:rPr>
          <w:rFonts w:ascii="IRNazanin" w:hAnsi="IRNazanin" w:eastAsia="IRNazanin"/>
          <w:color w:val="111111"/>
          <w:sz w:val="28"/>
          <w:sz w:val="28"/>
          <w:szCs w:val="28"/>
          <w:rtl w:val="true"/>
          <w:lang w:bidi="fa-IR"/>
        </w:rPr>
        <w:t>به چشم زائر خود تا که محترم گردد</w:t>
      </w:r>
    </w:p>
    <w:p>
      <w:pPr>
        <w:pStyle w:val="BookText"/>
        <w:rPr/>
      </w:pPr>
      <w:r>
        <w:rPr>
          <w:rFonts w:ascii="IRNazanin" w:hAnsi="IRNazanin" w:eastAsia="IRNazanin"/>
          <w:color w:val="111111"/>
          <w:sz w:val="28"/>
          <w:sz w:val="28"/>
          <w:szCs w:val="28"/>
          <w:rtl w:val="true"/>
          <w:lang w:bidi="fa-IR"/>
        </w:rPr>
        <w:t>روا بود که حرم دور این حرم گردد</w:t>
      </w:r>
    </w:p>
    <w:p>
      <w:pPr>
        <w:pStyle w:val="BookText"/>
        <w:rPr/>
      </w:pPr>
      <w:r>
        <w:rPr>
          <w:rFonts w:ascii="IRNazanin" w:hAnsi="IRNazanin" w:eastAsia="IRNazanin"/>
          <w:color w:val="111111"/>
          <w:sz w:val="28"/>
          <w:sz w:val="28"/>
          <w:szCs w:val="28"/>
          <w:rtl w:val="true"/>
          <w:lang w:bidi="fa-IR"/>
        </w:rPr>
        <w:t>نوای دل، غزل ناب عاشقانه او</w:t>
      </w:r>
    </w:p>
    <w:p>
      <w:pPr>
        <w:pStyle w:val="BookText"/>
        <w:rPr/>
      </w:pPr>
      <w:r>
        <w:rPr>
          <w:rFonts w:ascii="IRNazanin" w:hAnsi="IRNazanin" w:eastAsia="IRNazanin"/>
          <w:color w:val="111111"/>
          <w:sz w:val="28"/>
          <w:sz w:val="28"/>
          <w:szCs w:val="28"/>
          <w:rtl w:val="true"/>
          <w:lang w:bidi="fa-IR"/>
        </w:rPr>
        <w:t>فرشته مرغ گرفتار دام و دانه او</w:t>
      </w:r>
    </w:p>
    <w:p>
      <w:pPr>
        <w:pStyle w:val="BookText"/>
        <w:rPr/>
      </w:pPr>
      <w:r>
        <w:rPr>
          <w:rFonts w:ascii="IRNazanin" w:hAnsi="IRNazanin" w:eastAsia="IRNazanin"/>
          <w:color w:val="111111"/>
          <w:sz w:val="28"/>
          <w:sz w:val="28"/>
          <w:szCs w:val="28"/>
          <w:rtl w:val="true"/>
          <w:lang w:bidi="fa-IR"/>
        </w:rPr>
        <w:t>دعای محفل قدّوسیان ترانه او</w:t>
      </w:r>
    </w:p>
    <w:p>
      <w:pPr>
        <w:pStyle w:val="BookText"/>
        <w:rPr/>
      </w:pPr>
      <w:r>
        <w:rPr>
          <w:rFonts w:ascii="IRNazanin" w:hAnsi="IRNazanin" w:eastAsia="IRNazanin"/>
          <w:color w:val="111111"/>
          <w:sz w:val="28"/>
          <w:sz w:val="28"/>
          <w:szCs w:val="28"/>
          <w:rtl w:val="true"/>
          <w:lang w:bidi="fa-IR"/>
        </w:rPr>
        <w:t>ستاده موسی عمران در آستانه او</w:t>
      </w:r>
    </w:p>
    <w:p>
      <w:pPr>
        <w:pStyle w:val="BookText"/>
        <w:rPr/>
      </w:pPr>
      <w:r>
        <w:rPr>
          <w:rFonts w:ascii="IRNazanin" w:hAnsi="IRNazanin" w:eastAsia="IRNazanin"/>
          <w:color w:val="111111"/>
          <w:sz w:val="28"/>
          <w:sz w:val="28"/>
          <w:szCs w:val="28"/>
          <w:rtl w:val="true"/>
          <w:lang w:bidi="fa-IR"/>
        </w:rPr>
        <w:t>مسیح محو صدای نقاره خوانه او</w:t>
      </w:r>
    </w:p>
    <w:p>
      <w:pPr>
        <w:pStyle w:val="BookText"/>
        <w:rPr/>
      </w:pPr>
      <w:r>
        <w:rPr>
          <w:rFonts w:ascii="IRNazanin" w:hAnsi="IRNazanin" w:eastAsia="IRNazanin"/>
          <w:color w:val="111111"/>
          <w:sz w:val="28"/>
          <w:sz w:val="28"/>
          <w:szCs w:val="28"/>
          <w:rtl w:val="true"/>
          <w:lang w:bidi="fa-IR"/>
        </w:rPr>
        <w:t>کرم ترشّحی از بحر بی‌کرانه او</w:t>
      </w:r>
    </w:p>
    <w:p>
      <w:pPr>
        <w:pStyle w:val="BookText"/>
        <w:rPr/>
      </w:pPr>
      <w:r>
        <w:rPr>
          <w:rFonts w:ascii="IRNazanin" w:hAnsi="IRNazanin" w:eastAsia="IRNazanin"/>
          <w:color w:val="111111"/>
          <w:sz w:val="28"/>
          <w:sz w:val="28"/>
          <w:szCs w:val="28"/>
          <w:rtl w:val="true"/>
          <w:lang w:bidi="fa-IR"/>
        </w:rPr>
        <w:t>اگر چه شهر خراسان دیار غربت اوست</w:t>
      </w:r>
    </w:p>
    <w:p>
      <w:pPr>
        <w:pStyle w:val="BookText"/>
        <w:rPr/>
      </w:pPr>
      <w:r>
        <w:rPr>
          <w:rFonts w:ascii="IRNazanin" w:hAnsi="IRNazanin" w:eastAsia="IRNazanin"/>
          <w:color w:val="111111"/>
          <w:sz w:val="28"/>
          <w:sz w:val="28"/>
          <w:szCs w:val="28"/>
          <w:rtl w:val="true"/>
          <w:lang w:bidi="fa-IR"/>
        </w:rPr>
        <w:t>شفای چشم وطن از غبار تربت اوست</w:t>
      </w:r>
    </w:p>
    <w:p>
      <w:pPr>
        <w:pStyle w:val="BookText"/>
        <w:rPr/>
      </w:pPr>
      <w:r>
        <w:rPr>
          <w:rFonts w:ascii="IRNazanin" w:hAnsi="IRNazanin" w:eastAsia="IRNazanin"/>
          <w:color w:val="111111"/>
          <w:sz w:val="28"/>
          <w:sz w:val="28"/>
          <w:szCs w:val="28"/>
          <w:rtl w:val="true"/>
          <w:lang w:bidi="fa-IR"/>
        </w:rPr>
        <w:t>الا رؤوف‌تر از ما به ما امام رضا</w:t>
      </w:r>
    </w:p>
    <w:p>
      <w:pPr>
        <w:pStyle w:val="BookText"/>
        <w:rPr/>
      </w:pPr>
      <w:r>
        <w:rPr>
          <w:rFonts w:ascii="IRNazanin" w:hAnsi="IRNazanin" w:eastAsia="IRNazanin"/>
          <w:color w:val="111111"/>
          <w:sz w:val="28"/>
          <w:sz w:val="28"/>
          <w:szCs w:val="28"/>
          <w:rtl w:val="true"/>
          <w:lang w:bidi="fa-IR"/>
        </w:rPr>
        <w:t>غریب با همه کس آشنا امام رضا</w:t>
      </w:r>
    </w:p>
    <w:p>
      <w:pPr>
        <w:pStyle w:val="BookText"/>
        <w:rPr/>
      </w:pPr>
      <w:r>
        <w:rPr>
          <w:rFonts w:ascii="IRNazanin" w:hAnsi="IRNazanin" w:eastAsia="IRNazanin"/>
          <w:color w:val="111111"/>
          <w:sz w:val="28"/>
          <w:sz w:val="28"/>
          <w:szCs w:val="28"/>
          <w:rtl w:val="true"/>
          <w:lang w:bidi="fa-IR"/>
        </w:rPr>
        <w:t>ابوالحسن خلف مرتضا امام رضا</w:t>
      </w:r>
    </w:p>
    <w:p>
      <w:pPr>
        <w:pStyle w:val="BookText"/>
        <w:rPr/>
      </w:pPr>
      <w:r>
        <w:rPr>
          <w:rFonts w:ascii="IRNazanin" w:hAnsi="IRNazanin" w:eastAsia="IRNazanin"/>
          <w:color w:val="111111"/>
          <w:sz w:val="28"/>
          <w:sz w:val="28"/>
          <w:szCs w:val="28"/>
          <w:rtl w:val="true"/>
          <w:lang w:bidi="fa-IR"/>
        </w:rPr>
        <w:t>گدا و شاه زجودت رضا امام رضا</w:t>
      </w:r>
    </w:p>
    <w:p>
      <w:pPr>
        <w:pStyle w:val="BookText"/>
        <w:rPr/>
      </w:pPr>
      <w:r>
        <w:rPr>
          <w:rFonts w:ascii="IRNazanin" w:hAnsi="IRNazanin" w:eastAsia="IRNazanin"/>
          <w:color w:val="111111"/>
          <w:sz w:val="28"/>
          <w:sz w:val="28"/>
          <w:szCs w:val="28"/>
          <w:rtl w:val="true"/>
          <w:lang w:bidi="fa-IR"/>
        </w:rPr>
        <w:t>رفیق زائر بی‌دست و پا امام رضا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ماست به دست تو یا امام رضا</w:t>
      </w:r>
      <w:bookmarkStart w:id="273" w:name="pg12904_164081"/>
    </w:p>
    <w:p>
      <w:pPr>
        <w:pStyle w:val="BookText"/>
        <w:rPr/>
      </w:pPr>
      <w:bookmarkEnd w:id="273"/>
      <w:r>
        <w:rPr>
          <w:rFonts w:ascii="IRNazanin" w:hAnsi="IRNazanin" w:eastAsia="IRNazanin"/>
          <w:color w:val="111111"/>
          <w:sz w:val="28"/>
          <w:sz w:val="28"/>
          <w:szCs w:val="28"/>
          <w:rtl w:val="true"/>
          <w:lang w:bidi="fa-IR"/>
        </w:rPr>
        <w:t>تو کیستی به چنین عزّت و جلال بگو</w:t>
      </w:r>
    </w:p>
    <w:p>
      <w:pPr>
        <w:pStyle w:val="BookText"/>
        <w:rPr/>
      </w:pPr>
      <w:r>
        <w:rPr>
          <w:rFonts w:ascii="IRNazanin" w:hAnsi="IRNazanin" w:eastAsia="IRNazanin"/>
          <w:color w:val="111111"/>
          <w:sz w:val="28"/>
          <w:sz w:val="28"/>
          <w:szCs w:val="28"/>
          <w:rtl w:val="true"/>
          <w:lang w:bidi="fa-IR"/>
        </w:rPr>
        <w:t>که همنشین گداییّ و ضامن آهو</w:t>
      </w:r>
    </w:p>
    <w:p>
      <w:pPr>
        <w:pStyle w:val="BookText"/>
        <w:rPr/>
      </w:pPr>
      <w:r>
        <w:rPr>
          <w:rFonts w:ascii="IRNazanin" w:hAnsi="IRNazanin" w:eastAsia="IRNazanin"/>
          <w:color w:val="111111"/>
          <w:sz w:val="28"/>
          <w:sz w:val="28"/>
          <w:szCs w:val="28"/>
          <w:rtl w:val="true"/>
          <w:lang w:bidi="fa-IR"/>
        </w:rPr>
        <w:t>کبوتر تو به مرغ بهشت ناز کند</w:t>
      </w:r>
    </w:p>
    <w:p>
      <w:pPr>
        <w:pStyle w:val="BookText"/>
        <w:rPr/>
      </w:pPr>
      <w:r>
        <w:rPr>
          <w:rFonts w:ascii="IRNazanin" w:hAnsi="IRNazanin" w:eastAsia="IRNazanin"/>
          <w:color w:val="111111"/>
          <w:sz w:val="28"/>
          <w:sz w:val="28"/>
          <w:szCs w:val="28"/>
          <w:rtl w:val="true"/>
          <w:lang w:bidi="fa-IR"/>
        </w:rPr>
        <w:t>به چار صحن تو هفت آسمان نماز کند</w:t>
      </w:r>
    </w:p>
    <w:p>
      <w:pPr>
        <w:pStyle w:val="BookText"/>
        <w:rPr/>
      </w:pPr>
      <w:r>
        <w:rPr>
          <w:rFonts w:ascii="IRNazanin" w:hAnsi="IRNazanin" w:eastAsia="IRNazanin"/>
          <w:color w:val="111111"/>
          <w:sz w:val="28"/>
          <w:sz w:val="28"/>
          <w:szCs w:val="28"/>
          <w:rtl w:val="true"/>
          <w:lang w:bidi="fa-IR"/>
        </w:rPr>
        <w:t>بهشت با حرمت روز و شب نیاز کند</w:t>
      </w:r>
    </w:p>
    <w:p>
      <w:pPr>
        <w:pStyle w:val="BookText"/>
        <w:rPr/>
      </w:pPr>
      <w:r>
        <w:rPr>
          <w:rFonts w:ascii="IRNazanin" w:hAnsi="IRNazanin" w:eastAsia="IRNazanin"/>
          <w:color w:val="111111"/>
          <w:sz w:val="28"/>
          <w:sz w:val="28"/>
          <w:szCs w:val="28"/>
          <w:rtl w:val="true"/>
          <w:lang w:bidi="fa-IR"/>
        </w:rPr>
        <w:t>به شوق زائرت آغوش خویش باز کند</w:t>
      </w:r>
    </w:p>
    <w:p>
      <w:pPr>
        <w:pStyle w:val="BookText"/>
        <w:rPr/>
      </w:pPr>
      <w:r>
        <w:rPr>
          <w:rFonts w:ascii="IRNazanin" w:hAnsi="IRNazanin" w:eastAsia="IRNazanin"/>
          <w:color w:val="111111"/>
          <w:sz w:val="28"/>
          <w:sz w:val="28"/>
          <w:szCs w:val="28"/>
          <w:rtl w:val="true"/>
          <w:lang w:bidi="fa-IR"/>
        </w:rPr>
        <w:t>کرم به دامن تو دست خود دراز کند</w:t>
      </w:r>
    </w:p>
    <w:p>
      <w:pPr>
        <w:pStyle w:val="BookText"/>
        <w:rPr/>
      </w:pPr>
      <w:r>
        <w:rPr>
          <w:rFonts w:ascii="IRNazanin" w:hAnsi="IRNazanin" w:eastAsia="IRNazanin"/>
          <w:color w:val="111111"/>
          <w:sz w:val="28"/>
          <w:sz w:val="28"/>
          <w:szCs w:val="28"/>
          <w:rtl w:val="true"/>
          <w:lang w:bidi="fa-IR"/>
        </w:rPr>
        <w:t>مرا گدایی کوی تو سرفراز کند</w:t>
      </w:r>
    </w:p>
    <w:p>
      <w:pPr>
        <w:pStyle w:val="BookText"/>
        <w:rPr/>
      </w:pPr>
      <w:r>
        <w:rPr>
          <w:rFonts w:ascii="IRNazanin" w:hAnsi="IRNazanin" w:eastAsia="IRNazanin"/>
          <w:color w:val="111111"/>
          <w:sz w:val="28"/>
          <w:sz w:val="28"/>
          <w:szCs w:val="28"/>
          <w:rtl w:val="true"/>
          <w:lang w:bidi="fa-IR"/>
        </w:rPr>
        <w:t>اگر چه در حرمت دست خالی آمده‌ام</w:t>
      </w:r>
    </w:p>
    <w:p>
      <w:pPr>
        <w:pStyle w:val="BookText"/>
        <w:rPr/>
      </w:pPr>
      <w:r>
        <w:rPr>
          <w:rFonts w:ascii="IRNazanin" w:hAnsi="IRNazanin" w:eastAsia="IRNazanin"/>
          <w:color w:val="111111"/>
          <w:sz w:val="28"/>
          <w:sz w:val="28"/>
          <w:szCs w:val="28"/>
          <w:rtl w:val="true"/>
          <w:lang w:bidi="fa-IR"/>
        </w:rPr>
        <w:t>ولی به درگه مولی الموالی آمده‌ام</w:t>
      </w:r>
    </w:p>
    <w:p>
      <w:pPr>
        <w:pStyle w:val="BookText"/>
        <w:rPr/>
      </w:pPr>
      <w:r>
        <w:rPr>
          <w:rFonts w:ascii="IRNazanin" w:hAnsi="IRNazanin" w:eastAsia="IRNazanin"/>
          <w:color w:val="111111"/>
          <w:sz w:val="28"/>
          <w:sz w:val="28"/>
          <w:szCs w:val="28"/>
          <w:rtl w:val="true"/>
          <w:lang w:bidi="fa-IR"/>
        </w:rPr>
        <w:t>در آستان تو با خسته حالی آمده‌ام</w:t>
      </w:r>
    </w:p>
    <w:p>
      <w:pPr>
        <w:pStyle w:val="BookText"/>
        <w:rPr/>
      </w:pPr>
      <w:r>
        <w:rPr>
          <w:rFonts w:ascii="IRNazanin" w:hAnsi="IRNazanin" w:eastAsia="IRNazanin"/>
          <w:color w:val="111111"/>
          <w:sz w:val="28"/>
          <w:sz w:val="28"/>
          <w:szCs w:val="28"/>
          <w:rtl w:val="true"/>
          <w:lang w:bidi="fa-IR"/>
        </w:rPr>
        <w:t>ولی به بارگه ذوالجلالی آمده‌ام</w:t>
      </w:r>
    </w:p>
    <w:p>
      <w:pPr>
        <w:pStyle w:val="BookText"/>
        <w:rPr/>
      </w:pPr>
      <w:r>
        <w:rPr>
          <w:rFonts w:ascii="IRNazanin" w:hAnsi="IRNazanin" w:eastAsia="IRNazanin"/>
          <w:color w:val="111111"/>
          <w:sz w:val="28"/>
          <w:sz w:val="28"/>
          <w:szCs w:val="28"/>
          <w:rtl w:val="true"/>
          <w:lang w:bidi="fa-IR"/>
        </w:rPr>
        <w:t>تو که پناه به کویت دهی دو عالم را</w:t>
      </w:r>
    </w:p>
    <w:p>
      <w:pPr>
        <w:pStyle w:val="BookText"/>
        <w:rPr/>
      </w:pPr>
      <w:r>
        <w:rPr>
          <w:rFonts w:ascii="IRNazanin" w:hAnsi="IRNazanin" w:eastAsia="IRNazanin"/>
          <w:color w:val="111111"/>
          <w:sz w:val="28"/>
          <w:sz w:val="28"/>
          <w:szCs w:val="28"/>
          <w:rtl w:val="true"/>
          <w:lang w:bidi="fa-IR"/>
        </w:rPr>
        <w:t xml:space="preserve">قبول کن به غلامی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274" w:name="__RefHeading___Toc3306679_3224264995"/>
      <w:bookmarkStart w:id="275" w:name="_Toc94"/>
      <w:bookmarkEnd w:id="274"/>
      <w:r>
        <w:rPr>
          <w:rtl w:val="true"/>
        </w:rPr>
        <w:t>توسّل به امام رضاعلیه السلام</w:t>
      </w:r>
      <w:bookmarkEnd w:id="275"/>
    </w:p>
    <w:p>
      <w:pPr>
        <w:pStyle w:val="BookText"/>
        <w:rPr/>
      </w:pPr>
      <w:r>
        <w:rPr>
          <w:rFonts w:ascii="IRNazanin" w:hAnsi="IRNazanin" w:eastAsia="IRNazanin"/>
          <w:color w:val="111111"/>
          <w:sz w:val="28"/>
          <w:sz w:val="28"/>
          <w:szCs w:val="28"/>
          <w:rtl w:val="true"/>
          <w:lang w:bidi="fa-IR"/>
        </w:rPr>
        <w:t>دامن آلوده و بارِ گناه آورده‌ام</w:t>
      </w:r>
    </w:p>
    <w:p>
      <w:pPr>
        <w:pStyle w:val="BookText"/>
        <w:rPr/>
      </w:pPr>
      <w:r>
        <w:rPr>
          <w:rFonts w:ascii="IRNazanin" w:hAnsi="IRNazanin" w:eastAsia="IRNazanin"/>
          <w:color w:val="111111"/>
          <w:sz w:val="28"/>
          <w:sz w:val="28"/>
          <w:szCs w:val="28"/>
          <w:rtl w:val="true"/>
          <w:lang w:bidi="fa-IR"/>
        </w:rPr>
        <w:t>گر چه آهی در بساطم نیست آه آورده‌ام</w:t>
      </w:r>
    </w:p>
    <w:p>
      <w:pPr>
        <w:pStyle w:val="BookText"/>
        <w:rPr/>
      </w:pPr>
      <w:r>
        <w:rPr>
          <w:rFonts w:ascii="IRNazanin" w:hAnsi="IRNazanin" w:eastAsia="IRNazanin"/>
          <w:color w:val="111111"/>
          <w:sz w:val="28"/>
          <w:sz w:val="28"/>
          <w:szCs w:val="28"/>
          <w:rtl w:val="true"/>
          <w:lang w:bidi="fa-IR"/>
        </w:rPr>
        <w:t>هر که بودم هر که هستم با کسی مربوط نیست</w:t>
      </w:r>
    </w:p>
    <w:p>
      <w:pPr>
        <w:pStyle w:val="BookText"/>
        <w:rPr/>
      </w:pPr>
      <w:r>
        <w:rPr>
          <w:rFonts w:ascii="IRNazanin" w:hAnsi="IRNazanin" w:eastAsia="IRNazanin"/>
          <w:color w:val="111111"/>
          <w:sz w:val="28"/>
          <w:sz w:val="28"/>
          <w:szCs w:val="28"/>
          <w:rtl w:val="true"/>
          <w:lang w:bidi="fa-IR"/>
        </w:rPr>
        <w:t>بر امام مهربان خود پناه آورده‌ام</w:t>
      </w:r>
    </w:p>
    <w:p>
      <w:pPr>
        <w:pStyle w:val="BookText"/>
        <w:rPr/>
      </w:pPr>
      <w:r>
        <w:rPr>
          <w:rFonts w:ascii="IRNazanin" w:hAnsi="IRNazanin" w:eastAsia="IRNazanin"/>
          <w:color w:val="111111"/>
          <w:sz w:val="28"/>
          <w:sz w:val="28"/>
          <w:szCs w:val="28"/>
          <w:rtl w:val="true"/>
          <w:lang w:bidi="fa-IR"/>
        </w:rPr>
        <w:t>هر که آرد تحفه‌ای در محضر مولای خود</w:t>
      </w:r>
    </w:p>
    <w:p>
      <w:pPr>
        <w:pStyle w:val="BookText"/>
        <w:rPr/>
      </w:pPr>
      <w:r>
        <w:rPr>
          <w:rFonts w:ascii="IRNazanin" w:hAnsi="IRNazanin" w:eastAsia="IRNazanin"/>
          <w:color w:val="111111"/>
          <w:sz w:val="28"/>
          <w:sz w:val="28"/>
          <w:szCs w:val="28"/>
          <w:rtl w:val="true"/>
          <w:lang w:bidi="fa-IR"/>
        </w:rPr>
        <w:t>من دو دست خالی و کوه گناه آورده‌ام</w:t>
      </w:r>
    </w:p>
    <w:p>
      <w:pPr>
        <w:pStyle w:val="BookText"/>
        <w:rPr/>
      </w:pPr>
      <w:r>
        <w:rPr>
          <w:rFonts w:ascii="IRNazanin" w:hAnsi="IRNazanin" w:eastAsia="IRNazanin"/>
          <w:color w:val="111111"/>
          <w:sz w:val="28"/>
          <w:sz w:val="28"/>
          <w:szCs w:val="28"/>
          <w:rtl w:val="true"/>
          <w:lang w:bidi="fa-IR"/>
        </w:rPr>
        <w:t>در کرم شه را گدا باید گدا را نیز شاه</w:t>
      </w:r>
    </w:p>
    <w:p>
      <w:pPr>
        <w:pStyle w:val="BookText"/>
        <w:rPr/>
      </w:pPr>
      <w:r>
        <w:rPr>
          <w:rFonts w:ascii="IRNazanin" w:hAnsi="IRNazanin" w:eastAsia="IRNazanin"/>
          <w:color w:val="111111"/>
          <w:sz w:val="28"/>
          <w:sz w:val="28"/>
          <w:szCs w:val="28"/>
          <w:rtl w:val="true"/>
          <w:lang w:bidi="fa-IR"/>
        </w:rPr>
        <w:t>من گدا دست گدایی سوی شاه آورده‌ام</w:t>
      </w:r>
    </w:p>
    <w:p>
      <w:pPr>
        <w:pStyle w:val="BookText"/>
        <w:rPr/>
      </w:pPr>
      <w:r>
        <w:rPr>
          <w:rFonts w:ascii="IRNazanin" w:hAnsi="IRNazanin" w:eastAsia="IRNazanin"/>
          <w:color w:val="111111"/>
          <w:sz w:val="28"/>
          <w:sz w:val="28"/>
          <w:szCs w:val="28"/>
          <w:rtl w:val="true"/>
          <w:lang w:bidi="fa-IR"/>
        </w:rPr>
        <w:t>بر کبوترهای صحنت هدیه ناقابلی است</w:t>
      </w:r>
    </w:p>
    <w:p>
      <w:pPr>
        <w:pStyle w:val="BookText"/>
        <w:rPr/>
      </w:pPr>
      <w:r>
        <w:rPr>
          <w:rFonts w:ascii="IRNazanin" w:hAnsi="IRNazanin" w:eastAsia="IRNazanin"/>
          <w:color w:val="111111"/>
          <w:sz w:val="28"/>
          <w:sz w:val="28"/>
          <w:szCs w:val="28"/>
          <w:rtl w:val="true"/>
          <w:lang w:bidi="fa-IR"/>
        </w:rPr>
        <w:t>گندم اشکی که در این بارگاه آورده‌ام</w:t>
      </w:r>
    </w:p>
    <w:p>
      <w:pPr>
        <w:pStyle w:val="BookText"/>
        <w:rPr/>
      </w:pPr>
      <w:r>
        <w:rPr>
          <w:rFonts w:ascii="IRNazanin" w:hAnsi="IRNazanin" w:eastAsia="IRNazanin"/>
          <w:color w:val="111111"/>
          <w:sz w:val="28"/>
          <w:sz w:val="28"/>
          <w:szCs w:val="28"/>
          <w:rtl w:val="true"/>
          <w:lang w:bidi="fa-IR"/>
        </w:rPr>
        <w:t>ناله‌ام در سینه، اشکم در بصر، سوزم به دل</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چون دود آه خود، سیاه آورده‌ام </w:t>
      </w:r>
      <w:bookmarkStart w:id="276" w:name="pg12904_164082"/>
    </w:p>
    <w:p>
      <w:pPr>
        <w:pStyle w:val="BookText"/>
        <w:rPr/>
      </w:pPr>
      <w:bookmarkEnd w:id="276"/>
      <w:r>
        <w:rPr>
          <w:rFonts w:ascii="IRNazanin" w:hAnsi="IRNazanin" w:eastAsia="IRNazanin"/>
          <w:color w:val="111111"/>
          <w:sz w:val="28"/>
          <w:sz w:val="28"/>
          <w:szCs w:val="28"/>
          <w:rtl w:val="true"/>
          <w:lang w:bidi="fa-IR"/>
        </w:rPr>
        <w:t>نی عجب با کوه عصیان عفو، نازم را کشد</w:t>
      </w:r>
    </w:p>
    <w:p>
      <w:pPr>
        <w:pStyle w:val="BookText"/>
        <w:rPr/>
      </w:pPr>
      <w:r>
        <w:rPr>
          <w:rFonts w:ascii="IRNazanin" w:hAnsi="IRNazanin" w:eastAsia="IRNazanin"/>
          <w:color w:val="111111"/>
          <w:sz w:val="28"/>
          <w:sz w:val="28"/>
          <w:szCs w:val="28"/>
          <w:rtl w:val="true"/>
          <w:lang w:bidi="fa-IR"/>
        </w:rPr>
        <w:t>رو به سوی مظهر عفو اله آورده‌ام</w:t>
      </w:r>
    </w:p>
    <w:p>
      <w:pPr>
        <w:pStyle w:val="BookText"/>
        <w:rPr/>
      </w:pPr>
      <w:r>
        <w:rPr>
          <w:rFonts w:ascii="IRNazanin" w:hAnsi="IRNazanin" w:eastAsia="IRNazanin"/>
          <w:color w:val="111111"/>
          <w:sz w:val="28"/>
          <w:sz w:val="28"/>
          <w:szCs w:val="28"/>
          <w:rtl w:val="true"/>
          <w:lang w:bidi="fa-IR"/>
        </w:rPr>
        <w:t>ذرّه بودم زائر شمس الشّموسم کرده‌اند</w:t>
      </w:r>
    </w:p>
    <w:p>
      <w:pPr>
        <w:pStyle w:val="BookText"/>
        <w:rPr/>
      </w:pPr>
      <w:r>
        <w:rPr>
          <w:rFonts w:ascii="IRNazanin" w:hAnsi="IRNazanin" w:eastAsia="IRNazanin"/>
          <w:color w:val="111111"/>
          <w:sz w:val="28"/>
          <w:sz w:val="28"/>
          <w:szCs w:val="28"/>
          <w:rtl w:val="true"/>
          <w:lang w:bidi="fa-IR"/>
        </w:rPr>
        <w:t>قطره‌ای بودم به این دریا پناه آورده‌ام</w:t>
      </w:r>
    </w:p>
    <w:p>
      <w:pPr>
        <w:pStyle w:val="BookText"/>
        <w:rPr/>
      </w:pPr>
      <w:r>
        <w:rPr>
          <w:rFonts w:ascii="IRNazanin" w:hAnsi="IRNazanin" w:eastAsia="IRNazanin"/>
          <w:color w:val="111111"/>
          <w:sz w:val="28"/>
          <w:sz w:val="28"/>
          <w:szCs w:val="28"/>
          <w:rtl w:val="true"/>
          <w:lang w:bidi="fa-IR"/>
        </w:rPr>
        <w:t>گر چه هستم قطره‌ای ناچیز، یک دریای اشک</w:t>
      </w:r>
    </w:p>
    <w:p>
      <w:pPr>
        <w:pStyle w:val="BookText"/>
        <w:rPr/>
      </w:pPr>
      <w:r>
        <w:rPr>
          <w:rFonts w:ascii="IRNazanin" w:hAnsi="IRNazanin" w:eastAsia="IRNazanin"/>
          <w:color w:val="111111"/>
          <w:sz w:val="28"/>
          <w:sz w:val="28"/>
          <w:szCs w:val="28"/>
          <w:rtl w:val="true"/>
          <w:lang w:bidi="fa-IR"/>
        </w:rPr>
        <w:t>هدیه بر مولای خود روحی فداه آورده‌ام</w:t>
      </w:r>
    </w:p>
    <w:p>
      <w:pPr>
        <w:pStyle w:val="BookText"/>
        <w:rPr/>
      </w:pPr>
      <w:r>
        <w:rPr>
          <w:rFonts w:ascii="IRNazanin" w:hAnsi="IRNazanin" w:eastAsia="IRNazanin"/>
          <w:color w:val="111111"/>
          <w:sz w:val="28"/>
          <w:sz w:val="28"/>
          <w:szCs w:val="28"/>
          <w:rtl w:val="true"/>
          <w:lang w:bidi="fa-IR"/>
        </w:rPr>
        <w:t>هر فقیری هست دست خالیش سرمایه‌اش</w:t>
      </w:r>
    </w:p>
    <w:p>
      <w:pPr>
        <w:pStyle w:val="BookText"/>
        <w:rPr/>
      </w:pPr>
      <w:r>
        <w:rPr>
          <w:rFonts w:ascii="IRNazanin" w:hAnsi="IRNazanin" w:eastAsia="IRNazanin"/>
          <w:color w:val="111111"/>
          <w:sz w:val="28"/>
          <w:sz w:val="28"/>
          <w:szCs w:val="28"/>
          <w:rtl w:val="true"/>
          <w:lang w:bidi="fa-IR"/>
        </w:rPr>
        <w:t>من فقیرم دست خالی را گواه آورده‌ام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اگر پُرسد چه آوردی بگو</w:t>
      </w:r>
    </w:p>
    <w:p>
      <w:pPr>
        <w:pStyle w:val="BookText"/>
        <w:rPr/>
      </w:pPr>
      <w:r>
        <w:rPr>
          <w:rFonts w:ascii="IRNazanin" w:hAnsi="IRNazanin" w:eastAsia="IRNazanin"/>
          <w:color w:val="111111"/>
          <w:sz w:val="28"/>
          <w:sz w:val="28"/>
          <w:szCs w:val="28"/>
          <w:rtl w:val="true"/>
          <w:lang w:bidi="fa-IR"/>
        </w:rPr>
        <w:t>سر به خاک زائرت از گرد راه آورده‌ام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277" w:name="__RefHeading___Toc3306681_3224264995"/>
      <w:bookmarkStart w:id="278" w:name="_Toc95"/>
      <w:bookmarkEnd w:id="277"/>
      <w:r>
        <w:rPr>
          <w:rtl w:val="true"/>
        </w:rPr>
        <w:t>کرامتی از حضرت رضاعلیه السلام</w:t>
      </w:r>
      <w:bookmarkEnd w:id="278"/>
    </w:p>
    <w:p>
      <w:pPr>
        <w:pStyle w:val="BookText"/>
        <w:rPr/>
      </w:pPr>
      <w:r>
        <w:rPr>
          <w:rFonts w:ascii="IRNazanin" w:hAnsi="IRNazanin" w:eastAsia="IRNazanin"/>
          <w:color w:val="111111"/>
          <w:sz w:val="28"/>
          <w:sz w:val="28"/>
          <w:szCs w:val="28"/>
          <w:rtl w:val="true"/>
          <w:lang w:bidi="fa-IR"/>
        </w:rPr>
        <w:t>خاطرم را قصّه‌ای بس جان فزاست</w:t>
      </w:r>
    </w:p>
    <w:p>
      <w:pPr>
        <w:pStyle w:val="BookText"/>
        <w:rPr/>
      </w:pPr>
      <w:r>
        <w:rPr>
          <w:rFonts w:ascii="IRNazanin" w:hAnsi="IRNazanin" w:eastAsia="IRNazanin"/>
          <w:color w:val="111111"/>
          <w:sz w:val="28"/>
          <w:sz w:val="28"/>
          <w:szCs w:val="28"/>
          <w:rtl w:val="true"/>
          <w:lang w:bidi="fa-IR"/>
        </w:rPr>
        <w:t>داستانی که کرامات رضاست</w:t>
      </w:r>
    </w:p>
    <w:p>
      <w:pPr>
        <w:pStyle w:val="BookText"/>
        <w:rPr/>
      </w:pPr>
      <w:r>
        <w:rPr>
          <w:rFonts w:ascii="Amiri" w:hAnsi="Amiri" w:eastAsia="Amiri" w:cs="Amiri"/>
          <w:color w:val="111111"/>
          <w:sz w:val="28"/>
          <w:sz w:val="28"/>
          <w:szCs w:val="28"/>
          <w:rtl w:val="true"/>
          <w:lang w:bidi="ar-SA"/>
        </w:rPr>
        <w:t>داستانی خوش‌تر از دُرِّ عَدَن</w:t>
      </w:r>
    </w:p>
    <w:p>
      <w:pPr>
        <w:pStyle w:val="BookText"/>
        <w:rPr/>
      </w:pPr>
      <w:r>
        <w:rPr>
          <w:rFonts w:ascii="IRNazanin" w:hAnsi="IRNazanin" w:eastAsia="IRNazanin"/>
          <w:color w:val="111111"/>
          <w:sz w:val="28"/>
          <w:sz w:val="28"/>
          <w:szCs w:val="28"/>
          <w:rtl w:val="true"/>
          <w:lang w:bidi="fa-IR"/>
        </w:rPr>
        <w:t>خوب‌تر از جان شیرین در بدن</w:t>
      </w:r>
    </w:p>
    <w:p>
      <w:pPr>
        <w:pStyle w:val="BookText"/>
        <w:rPr/>
      </w:pPr>
      <w:r>
        <w:rPr>
          <w:rFonts w:ascii="IRNazanin" w:hAnsi="IRNazanin" w:eastAsia="IRNazanin"/>
          <w:color w:val="111111"/>
          <w:sz w:val="28"/>
          <w:sz w:val="28"/>
          <w:szCs w:val="28"/>
          <w:rtl w:val="true"/>
          <w:lang w:bidi="fa-IR"/>
        </w:rPr>
        <w:t>داستان دو برادر در سفر</w:t>
      </w:r>
    </w:p>
    <w:p>
      <w:pPr>
        <w:pStyle w:val="BookText"/>
        <w:rPr/>
      </w:pPr>
      <w:r>
        <w:rPr>
          <w:rFonts w:ascii="IRNazanin" w:hAnsi="IRNazanin" w:eastAsia="IRNazanin"/>
          <w:color w:val="111111"/>
          <w:sz w:val="28"/>
          <w:sz w:val="28"/>
          <w:szCs w:val="28"/>
          <w:rtl w:val="true"/>
          <w:lang w:bidi="fa-IR"/>
        </w:rPr>
        <w:t>او سراپا خیر و این یک بود شرّ</w:t>
      </w:r>
    </w:p>
    <w:p>
      <w:pPr>
        <w:pStyle w:val="BookText"/>
        <w:rPr/>
      </w:pPr>
      <w:r>
        <w:rPr>
          <w:rFonts w:ascii="IRNazanin" w:hAnsi="IRNazanin" w:eastAsia="IRNazanin"/>
          <w:color w:val="111111"/>
          <w:sz w:val="28"/>
          <w:sz w:val="28"/>
          <w:szCs w:val="28"/>
          <w:rtl w:val="true"/>
          <w:lang w:bidi="fa-IR"/>
        </w:rPr>
        <w:t>آن یکی دارای تقوا و عفاف</w:t>
      </w:r>
    </w:p>
    <w:p>
      <w:pPr>
        <w:pStyle w:val="BookText"/>
        <w:rPr/>
      </w:pPr>
      <w:r>
        <w:rPr>
          <w:rFonts w:ascii="IRNazanin" w:hAnsi="IRNazanin" w:eastAsia="IRNazanin"/>
          <w:color w:val="111111"/>
          <w:sz w:val="28"/>
          <w:sz w:val="28"/>
          <w:szCs w:val="28"/>
          <w:rtl w:val="true"/>
          <w:lang w:bidi="fa-IR"/>
        </w:rPr>
        <w:t>این یکی سر تا قدم غرق خلاف</w:t>
      </w:r>
    </w:p>
    <w:p>
      <w:pPr>
        <w:pStyle w:val="BookText"/>
        <w:rPr/>
      </w:pPr>
      <w:r>
        <w:rPr>
          <w:rFonts w:ascii="IRNazanin" w:hAnsi="IRNazanin" w:eastAsia="IRNazanin"/>
          <w:color w:val="111111"/>
          <w:sz w:val="28"/>
          <w:sz w:val="28"/>
          <w:szCs w:val="28"/>
          <w:rtl w:val="true"/>
          <w:lang w:bidi="fa-IR"/>
        </w:rPr>
        <w:t>هر دو بودند از محبّان رضا</w:t>
      </w:r>
    </w:p>
    <w:p>
      <w:pPr>
        <w:pStyle w:val="BookText"/>
        <w:rPr/>
      </w:pPr>
      <w:r>
        <w:rPr>
          <w:rFonts w:ascii="IRNazanin" w:hAnsi="IRNazanin" w:eastAsia="IRNazanin"/>
          <w:color w:val="111111"/>
          <w:sz w:val="28"/>
          <w:sz w:val="28"/>
          <w:szCs w:val="28"/>
          <w:rtl w:val="true"/>
          <w:lang w:bidi="fa-IR"/>
        </w:rPr>
        <w:t>هر دو زوّار خراسان رضا</w:t>
      </w:r>
    </w:p>
    <w:p>
      <w:pPr>
        <w:pStyle w:val="BookText"/>
        <w:rPr/>
      </w:pPr>
      <w:r>
        <w:rPr>
          <w:rFonts w:ascii="IRNazanin" w:hAnsi="IRNazanin" w:eastAsia="IRNazanin"/>
          <w:color w:val="111111"/>
          <w:sz w:val="28"/>
          <w:sz w:val="28"/>
          <w:szCs w:val="28"/>
          <w:rtl w:val="true"/>
          <w:lang w:bidi="fa-IR"/>
        </w:rPr>
        <w:t>آن یکی در بین ره محو خدا</w:t>
      </w:r>
    </w:p>
    <w:p>
      <w:pPr>
        <w:pStyle w:val="BookText"/>
        <w:rPr/>
      </w:pPr>
      <w:r>
        <w:rPr>
          <w:rFonts w:ascii="IRNazanin" w:hAnsi="IRNazanin" w:eastAsia="IRNazanin"/>
          <w:color w:val="111111"/>
          <w:sz w:val="28"/>
          <w:sz w:val="28"/>
          <w:szCs w:val="28"/>
          <w:rtl w:val="true"/>
          <w:lang w:bidi="fa-IR"/>
        </w:rPr>
        <w:t>این یکی مست گناه از ابتدا</w:t>
      </w:r>
    </w:p>
    <w:p>
      <w:pPr>
        <w:pStyle w:val="BookText"/>
        <w:rPr/>
      </w:pPr>
      <w:r>
        <w:rPr>
          <w:rFonts w:ascii="IRNazanin" w:hAnsi="IRNazanin" w:eastAsia="IRNazanin"/>
          <w:color w:val="111111"/>
          <w:sz w:val="28"/>
          <w:sz w:val="28"/>
          <w:szCs w:val="28"/>
          <w:rtl w:val="true"/>
          <w:lang w:bidi="fa-IR"/>
        </w:rPr>
        <w:t>از قضا دست قدر در کار شد</w:t>
      </w:r>
    </w:p>
    <w:p>
      <w:pPr>
        <w:pStyle w:val="BookText"/>
        <w:rPr/>
      </w:pPr>
      <w:r>
        <w:rPr>
          <w:rFonts w:ascii="IRNazanin" w:hAnsi="IRNazanin" w:eastAsia="IRNazanin"/>
          <w:color w:val="111111"/>
          <w:sz w:val="28"/>
          <w:sz w:val="28"/>
          <w:szCs w:val="28"/>
          <w:rtl w:val="true"/>
          <w:lang w:bidi="fa-IR"/>
        </w:rPr>
        <w:t>آن که بود اهل گنه بیمار شد</w:t>
      </w:r>
    </w:p>
    <w:p>
      <w:pPr>
        <w:pStyle w:val="BookText"/>
        <w:rPr/>
      </w:pPr>
      <w:r>
        <w:rPr>
          <w:rFonts w:ascii="IRNazanin" w:hAnsi="IRNazanin" w:eastAsia="IRNazanin"/>
          <w:color w:val="111111"/>
          <w:sz w:val="28"/>
          <w:sz w:val="28"/>
          <w:szCs w:val="28"/>
          <w:rtl w:val="true"/>
          <w:lang w:bidi="fa-IR"/>
        </w:rPr>
        <w:t>لحظه لحظه گشت حال او خراب</w:t>
      </w:r>
    </w:p>
    <w:p>
      <w:pPr>
        <w:pStyle w:val="BookText"/>
        <w:rPr/>
      </w:pPr>
      <w:r>
        <w:rPr>
          <w:rFonts w:ascii="IRNazanin" w:hAnsi="IRNazanin" w:eastAsia="IRNazanin"/>
          <w:color w:val="111111"/>
          <w:sz w:val="28"/>
          <w:sz w:val="28"/>
          <w:szCs w:val="28"/>
          <w:rtl w:val="true"/>
          <w:lang w:bidi="fa-IR"/>
        </w:rPr>
        <w:t>قطره قطره همچو شمعی گشت آب</w:t>
      </w:r>
    </w:p>
    <w:p>
      <w:pPr>
        <w:pStyle w:val="BookText"/>
        <w:rPr/>
      </w:pPr>
      <w:r>
        <w:rPr>
          <w:rFonts w:ascii="IRNazanin" w:hAnsi="IRNazanin" w:eastAsia="IRNazanin"/>
          <w:color w:val="111111"/>
          <w:sz w:val="28"/>
          <w:sz w:val="28"/>
          <w:szCs w:val="28"/>
          <w:rtl w:val="true"/>
          <w:lang w:bidi="fa-IR"/>
        </w:rPr>
        <w:t>نخل عمرش بی‌بر و و بی‌برگ شد</w:t>
      </w:r>
    </w:p>
    <w:p>
      <w:pPr>
        <w:pStyle w:val="BookText"/>
        <w:rPr/>
      </w:pPr>
      <w:r>
        <w:rPr>
          <w:rFonts w:ascii="IRNazanin" w:hAnsi="IRNazanin" w:eastAsia="IRNazanin"/>
          <w:color w:val="111111"/>
          <w:sz w:val="28"/>
          <w:sz w:val="28"/>
          <w:szCs w:val="28"/>
          <w:rtl w:val="true"/>
          <w:lang w:bidi="fa-IR"/>
        </w:rPr>
        <w:t>روحش از پیکر برون با مرگ شد</w:t>
      </w:r>
    </w:p>
    <w:p>
      <w:pPr>
        <w:pStyle w:val="BookText"/>
        <w:rPr/>
      </w:pPr>
      <w:r>
        <w:rPr>
          <w:rFonts w:ascii="IRNazanin" w:hAnsi="IRNazanin" w:eastAsia="IRNazanin"/>
          <w:color w:val="111111"/>
          <w:sz w:val="28"/>
          <w:sz w:val="28"/>
          <w:szCs w:val="28"/>
          <w:rtl w:val="true"/>
          <w:lang w:bidi="fa-IR"/>
        </w:rPr>
        <w:t>با کتابی خالی از حسن عمل</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افتاد در کام اجل </w:t>
      </w:r>
    </w:p>
    <w:p>
      <w:pPr>
        <w:pStyle w:val="BookText"/>
        <w:rPr/>
      </w:pPr>
      <w:r>
        <w:rPr>
          <w:rFonts w:ascii="IRNazanin" w:hAnsi="IRNazanin" w:eastAsia="IRNazanin"/>
          <w:color w:val="111111"/>
          <w:sz w:val="28"/>
          <w:sz w:val="28"/>
          <w:szCs w:val="28"/>
          <w:rtl w:val="true"/>
          <w:lang w:bidi="fa-IR"/>
        </w:rPr>
        <w:t>زائرین با محنت و رنج و فسوس</w:t>
      </w:r>
    </w:p>
    <w:p>
      <w:pPr>
        <w:pStyle w:val="BookText"/>
        <w:rPr/>
      </w:pPr>
      <w:r>
        <w:rPr>
          <w:rFonts w:ascii="IRNazanin" w:hAnsi="IRNazanin" w:eastAsia="IRNazanin"/>
          <w:color w:val="111111"/>
          <w:sz w:val="28"/>
          <w:sz w:val="28"/>
          <w:szCs w:val="28"/>
          <w:rtl w:val="true"/>
          <w:lang w:bidi="fa-IR"/>
        </w:rPr>
        <w:t>رحم آوردند و بردندش به طوس</w:t>
      </w:r>
    </w:p>
    <w:p>
      <w:pPr>
        <w:pStyle w:val="BookText"/>
        <w:rPr/>
      </w:pPr>
      <w:r>
        <w:rPr>
          <w:rFonts w:ascii="IRNazanin" w:hAnsi="IRNazanin" w:eastAsia="IRNazanin"/>
          <w:color w:val="111111"/>
          <w:sz w:val="28"/>
          <w:sz w:val="28"/>
          <w:szCs w:val="28"/>
          <w:rtl w:val="true"/>
          <w:lang w:bidi="fa-IR"/>
        </w:rPr>
        <w:t>در حریم خسرو گردون مطاف</w:t>
      </w:r>
    </w:p>
    <w:p>
      <w:pPr>
        <w:pStyle w:val="BookText"/>
        <w:rPr/>
      </w:pPr>
      <w:r>
        <w:rPr>
          <w:rFonts w:ascii="IRNazanin" w:hAnsi="IRNazanin" w:eastAsia="IRNazanin"/>
          <w:color w:val="111111"/>
          <w:sz w:val="28"/>
          <w:sz w:val="28"/>
          <w:szCs w:val="28"/>
          <w:rtl w:val="true"/>
          <w:lang w:bidi="fa-IR"/>
        </w:rPr>
        <w:t>با دو صد امّید دادندش طواف</w:t>
      </w:r>
    </w:p>
    <w:p>
      <w:pPr>
        <w:pStyle w:val="BookText"/>
        <w:rPr/>
      </w:pPr>
      <w:r>
        <w:rPr>
          <w:rFonts w:ascii="IRNazanin" w:hAnsi="IRNazanin" w:eastAsia="IRNazanin"/>
          <w:color w:val="111111"/>
          <w:sz w:val="28"/>
          <w:sz w:val="28"/>
          <w:szCs w:val="28"/>
          <w:rtl w:val="true"/>
          <w:lang w:bidi="fa-IR"/>
        </w:rPr>
        <w:t>در خراسان گشت مدفون پیکرش</w:t>
      </w:r>
    </w:p>
    <w:p>
      <w:pPr>
        <w:pStyle w:val="BookText"/>
        <w:rPr/>
      </w:pPr>
      <w:r>
        <w:rPr>
          <w:rFonts w:ascii="IRNazanin" w:hAnsi="IRNazanin" w:eastAsia="IRNazanin"/>
          <w:color w:val="111111"/>
          <w:sz w:val="28"/>
          <w:sz w:val="28"/>
          <w:szCs w:val="28"/>
          <w:rtl w:val="true"/>
          <w:lang w:bidi="fa-IR"/>
        </w:rPr>
        <w:t>کس ندانستی چه آمد بر سرش</w:t>
      </w:r>
    </w:p>
    <w:p>
      <w:pPr>
        <w:pStyle w:val="BookText"/>
        <w:rPr/>
      </w:pPr>
      <w:r>
        <w:rPr>
          <w:rFonts w:ascii="IRNazanin" w:hAnsi="IRNazanin" w:eastAsia="IRNazanin"/>
          <w:color w:val="111111"/>
          <w:sz w:val="28"/>
          <w:sz w:val="28"/>
          <w:szCs w:val="28"/>
          <w:rtl w:val="true"/>
          <w:lang w:bidi="fa-IR"/>
        </w:rPr>
        <w:t>با چنان جرم و گناهِ بی‌شمار</w:t>
      </w:r>
    </w:p>
    <w:p>
      <w:pPr>
        <w:pStyle w:val="BookText"/>
        <w:rPr/>
      </w:pPr>
      <w:r>
        <w:rPr>
          <w:rFonts w:ascii="IRNazanin" w:hAnsi="IRNazanin" w:eastAsia="IRNazanin"/>
          <w:color w:val="111111"/>
          <w:sz w:val="28"/>
          <w:sz w:val="28"/>
          <w:szCs w:val="28"/>
          <w:rtl w:val="true"/>
          <w:lang w:bidi="fa-IR"/>
        </w:rPr>
        <w:t>بود بر حالش برادر غصّه‌دار</w:t>
      </w:r>
    </w:p>
    <w:p>
      <w:pPr>
        <w:pStyle w:val="BookText"/>
        <w:rPr/>
      </w:pPr>
      <w:r>
        <w:rPr>
          <w:rFonts w:ascii="IRNazanin" w:hAnsi="IRNazanin" w:eastAsia="IRNazanin"/>
          <w:color w:val="111111"/>
          <w:sz w:val="28"/>
          <w:sz w:val="28"/>
          <w:szCs w:val="28"/>
          <w:rtl w:val="true"/>
          <w:lang w:bidi="fa-IR"/>
        </w:rPr>
        <w:t>کای برادر با چنین جرم عظیم</w:t>
      </w:r>
    </w:p>
    <w:p>
      <w:pPr>
        <w:pStyle w:val="BookText"/>
        <w:rPr/>
      </w:pPr>
      <w:r>
        <w:rPr>
          <w:rFonts w:ascii="IRNazanin" w:hAnsi="IRNazanin" w:eastAsia="IRNazanin"/>
          <w:color w:val="111111"/>
          <w:sz w:val="28"/>
          <w:sz w:val="28"/>
          <w:szCs w:val="28"/>
          <w:rtl w:val="true"/>
          <w:lang w:bidi="fa-IR"/>
        </w:rPr>
        <w:t>چون کند با تو خداوند کریم؟</w:t>
      </w:r>
    </w:p>
    <w:p>
      <w:pPr>
        <w:pStyle w:val="BookText"/>
        <w:rPr/>
      </w:pPr>
      <w:r>
        <w:rPr>
          <w:rFonts w:ascii="IRNazanin" w:hAnsi="IRNazanin" w:eastAsia="IRNazanin"/>
          <w:color w:val="111111"/>
          <w:sz w:val="28"/>
          <w:sz w:val="28"/>
          <w:szCs w:val="28"/>
          <w:rtl w:val="true"/>
          <w:lang w:bidi="fa-IR"/>
        </w:rPr>
        <w:t>از قضا در خواب دید او را شبی</w:t>
      </w:r>
    </w:p>
    <w:p>
      <w:pPr>
        <w:pStyle w:val="BookText"/>
        <w:rPr/>
      </w:pPr>
      <w:r>
        <w:rPr>
          <w:rFonts w:ascii="IRNazanin" w:hAnsi="IRNazanin" w:eastAsia="IRNazanin"/>
          <w:color w:val="111111"/>
          <w:sz w:val="28"/>
          <w:sz w:val="28"/>
          <w:szCs w:val="28"/>
          <w:rtl w:val="true"/>
          <w:lang w:bidi="fa-IR"/>
        </w:rPr>
        <w:t>صورتش همچون درخشان کوکبی</w:t>
      </w:r>
    </w:p>
    <w:p>
      <w:pPr>
        <w:pStyle w:val="BookText"/>
        <w:rPr/>
      </w:pPr>
      <w:r>
        <w:rPr>
          <w:rFonts w:ascii="IRNazanin" w:hAnsi="IRNazanin" w:eastAsia="IRNazanin"/>
          <w:color w:val="111111"/>
          <w:sz w:val="28"/>
          <w:sz w:val="28"/>
          <w:szCs w:val="28"/>
          <w:rtl w:val="true"/>
          <w:lang w:bidi="fa-IR"/>
        </w:rPr>
        <w:t>عفو حقّ گردیده او را سرنوشت</w:t>
      </w:r>
    </w:p>
    <w:p>
      <w:pPr>
        <w:pStyle w:val="BookText"/>
        <w:rPr/>
      </w:pPr>
      <w:r>
        <w:rPr>
          <w:rFonts w:ascii="IRNazanin" w:hAnsi="IRNazanin" w:eastAsia="IRNazanin"/>
          <w:color w:val="111111"/>
          <w:sz w:val="28"/>
          <w:sz w:val="28"/>
          <w:szCs w:val="28"/>
          <w:rtl w:val="true"/>
          <w:lang w:bidi="fa-IR"/>
        </w:rPr>
        <w:t>قبر او گردیده باغی از بهشت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برادر این جلال</w:t>
      </w:r>
    </w:p>
    <w:p>
      <w:pPr>
        <w:pStyle w:val="BookText"/>
        <w:rPr/>
      </w:pPr>
      <w:r>
        <w:rPr>
          <w:rFonts w:ascii="IRNazanin" w:hAnsi="IRNazanin" w:eastAsia="IRNazanin"/>
          <w:color w:val="111111"/>
          <w:sz w:val="28"/>
          <w:sz w:val="28"/>
          <w:szCs w:val="28"/>
          <w:rtl w:val="true"/>
          <w:lang w:bidi="fa-IR"/>
        </w:rPr>
        <w:t>با چنان اعمال می‌بودت محال</w:t>
      </w:r>
    </w:p>
    <w:p>
      <w:pPr>
        <w:pStyle w:val="BookText"/>
        <w:rPr/>
      </w:pPr>
      <w:r>
        <w:rPr>
          <w:rFonts w:ascii="IRNazanin" w:hAnsi="IRNazanin" w:eastAsia="IRNazanin"/>
          <w:color w:val="111111"/>
          <w:sz w:val="28"/>
          <w:sz w:val="28"/>
          <w:szCs w:val="28"/>
          <w:rtl w:val="true"/>
          <w:lang w:bidi="fa-IR"/>
        </w:rPr>
        <w:t>آن عمل، این باغ زیبا، قصّه چیست؟</w:t>
      </w:r>
    </w:p>
    <w:p>
      <w:pPr>
        <w:pStyle w:val="BookText"/>
        <w:rPr/>
      </w:pPr>
      <w:r>
        <w:rPr>
          <w:rFonts w:ascii="IRNazanin" w:hAnsi="IRNazanin" w:eastAsia="IRNazanin"/>
          <w:color w:val="111111"/>
          <w:sz w:val="28"/>
          <w:sz w:val="28"/>
          <w:szCs w:val="28"/>
          <w:rtl w:val="true"/>
          <w:lang w:bidi="fa-IR"/>
        </w:rPr>
        <w:t>فاش برگو این کرامت لطف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امام هشتم است</w:t>
      </w:r>
    </w:p>
    <w:p>
      <w:pPr>
        <w:pStyle w:val="BookText"/>
        <w:rPr/>
      </w:pPr>
      <w:r>
        <w:rPr>
          <w:rFonts w:ascii="IRNazanin" w:hAnsi="IRNazanin" w:eastAsia="IRNazanin"/>
          <w:color w:val="111111"/>
          <w:sz w:val="28"/>
          <w:sz w:val="28"/>
          <w:szCs w:val="28"/>
          <w:rtl w:val="true"/>
          <w:lang w:bidi="fa-IR"/>
        </w:rPr>
        <w:t>آن‌که جرم خلق در عفوش گم است</w:t>
      </w:r>
    </w:p>
    <w:p>
      <w:pPr>
        <w:pStyle w:val="BookText"/>
        <w:rPr/>
      </w:pPr>
      <w:r>
        <w:rPr>
          <w:rFonts w:ascii="IRNazanin" w:hAnsi="IRNazanin" w:eastAsia="IRNazanin"/>
          <w:color w:val="111111"/>
          <w:sz w:val="28"/>
          <w:sz w:val="28"/>
          <w:szCs w:val="28"/>
          <w:rtl w:val="true"/>
          <w:lang w:bidi="fa-IR"/>
        </w:rPr>
        <w:t>فاش می‌گویم که با مقراض مرگ</w:t>
      </w:r>
    </w:p>
    <w:p>
      <w:pPr>
        <w:pStyle w:val="BookText"/>
        <w:rPr/>
      </w:pPr>
      <w:r>
        <w:rPr>
          <w:rFonts w:ascii="IRNazanin" w:hAnsi="IRNazanin" w:eastAsia="IRNazanin"/>
          <w:color w:val="111111"/>
          <w:sz w:val="28"/>
          <w:sz w:val="28"/>
          <w:szCs w:val="28"/>
          <w:rtl w:val="true"/>
          <w:lang w:bidi="fa-IR"/>
        </w:rPr>
        <w:t>شد چو اعضای وجودم برگ برگ</w:t>
      </w:r>
    </w:p>
    <w:p>
      <w:pPr>
        <w:pStyle w:val="BookText"/>
        <w:rPr/>
      </w:pPr>
      <w:r>
        <w:rPr>
          <w:rFonts w:ascii="IRNazanin" w:hAnsi="IRNazanin" w:eastAsia="IRNazanin"/>
          <w:color w:val="111111"/>
          <w:sz w:val="28"/>
          <w:sz w:val="28"/>
          <w:szCs w:val="28"/>
          <w:rtl w:val="true"/>
          <w:lang w:bidi="fa-IR"/>
        </w:rPr>
        <w:t>زآتش خشم اجل افروختم</w:t>
      </w:r>
    </w:p>
    <w:p>
      <w:pPr>
        <w:pStyle w:val="BookText"/>
        <w:rPr/>
      </w:pPr>
      <w:r>
        <w:rPr>
          <w:rFonts w:ascii="IRNazanin" w:hAnsi="IRNazanin" w:eastAsia="IRNazanin"/>
          <w:color w:val="111111"/>
          <w:sz w:val="28"/>
          <w:sz w:val="28"/>
          <w:szCs w:val="28"/>
          <w:rtl w:val="true"/>
          <w:lang w:bidi="fa-IR"/>
        </w:rPr>
        <w:t>پای تا سر شعله گشتم سوختم</w:t>
      </w:r>
    </w:p>
    <w:p>
      <w:pPr>
        <w:pStyle w:val="BookText"/>
        <w:rPr/>
      </w:pPr>
      <w:r>
        <w:rPr>
          <w:rFonts w:ascii="IRNazanin" w:hAnsi="IRNazanin" w:eastAsia="IRNazanin"/>
          <w:color w:val="111111"/>
          <w:sz w:val="28"/>
          <w:sz w:val="28"/>
          <w:szCs w:val="28"/>
          <w:rtl w:val="true"/>
          <w:lang w:bidi="fa-IR"/>
        </w:rPr>
        <w:t>آب غسل و دست غسّالم به تن</w:t>
      </w:r>
    </w:p>
    <w:p>
      <w:pPr>
        <w:pStyle w:val="BookText"/>
        <w:rPr/>
      </w:pPr>
      <w:r>
        <w:rPr>
          <w:rFonts w:ascii="IRNazanin" w:hAnsi="IRNazanin" w:eastAsia="IRNazanin"/>
          <w:color w:val="111111"/>
          <w:sz w:val="28"/>
          <w:sz w:val="28"/>
          <w:szCs w:val="28"/>
          <w:rtl w:val="true"/>
          <w:lang w:bidi="fa-IR"/>
        </w:rPr>
        <w:t>گشت آتش وای بر احوال من</w:t>
      </w:r>
    </w:p>
    <w:p>
      <w:pPr>
        <w:pStyle w:val="BookText"/>
        <w:rPr/>
      </w:pPr>
      <w:r>
        <w:rPr>
          <w:rFonts w:ascii="IRNazanin" w:hAnsi="IRNazanin" w:eastAsia="IRNazanin"/>
          <w:color w:val="111111"/>
          <w:sz w:val="28"/>
          <w:sz w:val="28"/>
          <w:szCs w:val="28"/>
          <w:rtl w:val="true"/>
          <w:lang w:bidi="fa-IR"/>
        </w:rPr>
        <w:t>می‌زدندم تازیانه دو ملک</w:t>
      </w:r>
    </w:p>
    <w:p>
      <w:pPr>
        <w:pStyle w:val="BookText"/>
        <w:rPr/>
      </w:pPr>
      <w:r>
        <w:rPr>
          <w:rFonts w:ascii="IRNazanin" w:hAnsi="IRNazanin" w:eastAsia="IRNazanin"/>
          <w:color w:val="111111"/>
          <w:sz w:val="28"/>
          <w:sz w:val="28"/>
          <w:szCs w:val="28"/>
          <w:rtl w:val="true"/>
          <w:lang w:bidi="fa-IR"/>
        </w:rPr>
        <w:t>آتش از تابوت می‌شد بر فلک</w:t>
      </w:r>
    </w:p>
    <w:p>
      <w:pPr>
        <w:pStyle w:val="BookText"/>
        <w:rPr/>
      </w:pPr>
      <w:r>
        <w:rPr>
          <w:rFonts w:ascii="IRNazanin" w:hAnsi="IRNazanin" w:eastAsia="IRNazanin"/>
          <w:color w:val="111111"/>
          <w:sz w:val="28"/>
          <w:sz w:val="28"/>
          <w:szCs w:val="28"/>
          <w:rtl w:val="true"/>
          <w:lang w:bidi="fa-IR"/>
        </w:rPr>
        <w:t>چون مرا بردند در صحن رضا</w:t>
      </w:r>
    </w:p>
    <w:p>
      <w:pPr>
        <w:pStyle w:val="BookText"/>
        <w:rPr/>
      </w:pPr>
      <w:r>
        <w:rPr>
          <w:rFonts w:ascii="IRNazanin" w:hAnsi="IRNazanin" w:eastAsia="IRNazanin"/>
          <w:color w:val="111111"/>
          <w:sz w:val="28"/>
          <w:sz w:val="28"/>
          <w:szCs w:val="28"/>
          <w:rtl w:val="true"/>
          <w:lang w:bidi="fa-IR"/>
        </w:rPr>
        <w:t>غرق رحمت گشتم اندر آن فضا</w:t>
      </w:r>
    </w:p>
    <w:p>
      <w:pPr>
        <w:pStyle w:val="BookText"/>
        <w:rPr/>
      </w:pPr>
      <w:r>
        <w:rPr>
          <w:rFonts w:ascii="IRNazanin" w:hAnsi="IRNazanin" w:eastAsia="IRNazanin"/>
          <w:color w:val="111111"/>
          <w:sz w:val="28"/>
          <w:sz w:val="28"/>
          <w:szCs w:val="28"/>
          <w:rtl w:val="true"/>
          <w:lang w:bidi="fa-IR"/>
        </w:rPr>
        <w:t>شعله‌های خشم بر من گل شدند</w:t>
      </w:r>
    </w:p>
    <w:p>
      <w:pPr>
        <w:pStyle w:val="BookText"/>
        <w:rPr/>
      </w:pPr>
      <w:r>
        <w:rPr>
          <w:rFonts w:ascii="IRNazanin" w:hAnsi="IRNazanin" w:eastAsia="IRNazanin"/>
          <w:color w:val="111111"/>
          <w:sz w:val="28"/>
          <w:sz w:val="28"/>
          <w:szCs w:val="28"/>
          <w:rtl w:val="true"/>
          <w:lang w:bidi="fa-IR"/>
        </w:rPr>
        <w:t>رعدها آوازه بلبل شدند</w:t>
      </w:r>
    </w:p>
    <w:p>
      <w:pPr>
        <w:pStyle w:val="BookText"/>
        <w:rPr/>
      </w:pPr>
      <w:r>
        <w:rPr>
          <w:rFonts w:ascii="IRNazanin" w:hAnsi="IRNazanin" w:eastAsia="IRNazanin"/>
          <w:color w:val="111111"/>
          <w:sz w:val="28"/>
          <w:sz w:val="28"/>
          <w:szCs w:val="28"/>
          <w:rtl w:val="true"/>
          <w:lang w:bidi="fa-IR"/>
        </w:rPr>
        <w:t>تا بگرداندند جسمم را همه</w:t>
      </w:r>
    </w:p>
    <w:p>
      <w:pPr>
        <w:pStyle w:val="BookText"/>
        <w:rPr/>
      </w:pPr>
      <w:r>
        <w:rPr>
          <w:rFonts w:ascii="IRNazanin" w:hAnsi="IRNazanin" w:eastAsia="IRNazanin"/>
          <w:color w:val="111111"/>
          <w:sz w:val="28"/>
          <w:sz w:val="28"/>
          <w:szCs w:val="28"/>
          <w:rtl w:val="true"/>
          <w:lang w:bidi="fa-IR"/>
        </w:rPr>
        <w:t>دور قبر آن عزیز فاطمه</w:t>
      </w:r>
    </w:p>
    <w:p>
      <w:pPr>
        <w:pStyle w:val="BookText"/>
        <w:rPr/>
      </w:pPr>
      <w:r>
        <w:rPr>
          <w:rFonts w:ascii="IRNazanin" w:hAnsi="IRNazanin" w:eastAsia="IRNazanin"/>
          <w:color w:val="111111"/>
          <w:sz w:val="28"/>
          <w:sz w:val="28"/>
          <w:szCs w:val="28"/>
          <w:rtl w:val="true"/>
          <w:lang w:bidi="fa-IR"/>
        </w:rPr>
        <w:t>دیدم آن مولا ستاده در حرم</w:t>
      </w:r>
    </w:p>
    <w:p>
      <w:pPr>
        <w:pStyle w:val="BookText"/>
        <w:rPr/>
      </w:pPr>
      <w:r>
        <w:rPr>
          <w:rFonts w:ascii="IRNazanin" w:hAnsi="IRNazanin" w:eastAsia="IRNazanin"/>
          <w:color w:val="111111"/>
          <w:sz w:val="28"/>
          <w:sz w:val="28"/>
          <w:szCs w:val="28"/>
          <w:rtl w:val="true"/>
          <w:lang w:bidi="fa-IR"/>
        </w:rPr>
        <w:t>سوی زوّارش بود چشم کرم</w:t>
      </w:r>
    </w:p>
    <w:p>
      <w:pPr>
        <w:pStyle w:val="BookText"/>
        <w:rPr/>
      </w:pPr>
      <w:r>
        <w:rPr>
          <w:rFonts w:ascii="IRNazanin" w:hAnsi="IRNazanin" w:eastAsia="IRNazanin"/>
          <w:color w:val="111111"/>
          <w:sz w:val="28"/>
          <w:sz w:val="28"/>
          <w:szCs w:val="28"/>
          <w:rtl w:val="true"/>
          <w:lang w:bidi="fa-IR"/>
        </w:rPr>
        <w:t>هاتفی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گرفتار و اسیر</w:t>
      </w:r>
    </w:p>
    <w:p>
      <w:pPr>
        <w:pStyle w:val="BookText"/>
        <w:rPr/>
      </w:pPr>
      <w:r>
        <w:rPr>
          <w:rFonts w:ascii="IRNazanin" w:hAnsi="IRNazanin" w:eastAsia="IRNazanin"/>
          <w:color w:val="111111"/>
          <w:sz w:val="28"/>
          <w:sz w:val="28"/>
          <w:szCs w:val="28"/>
          <w:rtl w:val="true"/>
          <w:lang w:bidi="fa-IR"/>
        </w:rPr>
        <w:t>دامن فرزند زهرا را بگیر</w:t>
      </w:r>
    </w:p>
    <w:p>
      <w:pPr>
        <w:pStyle w:val="BookText"/>
        <w:rPr/>
      </w:pPr>
      <w:r>
        <w:rPr>
          <w:rFonts w:ascii="IRNazanin" w:hAnsi="IRNazanin" w:eastAsia="IRNazanin"/>
          <w:color w:val="111111"/>
          <w:sz w:val="28"/>
          <w:sz w:val="28"/>
          <w:szCs w:val="28"/>
          <w:rtl w:val="true"/>
          <w:lang w:bidi="fa-IR"/>
        </w:rPr>
        <w:t>ورنه چون بیرون روی از این مزار</w:t>
      </w:r>
    </w:p>
    <w:p>
      <w:pPr>
        <w:pStyle w:val="BookText"/>
        <w:rPr/>
      </w:pPr>
      <w:r>
        <w:rPr>
          <w:rFonts w:ascii="IRNazanin" w:hAnsi="IRNazanin" w:eastAsia="IRNazanin"/>
          <w:color w:val="111111"/>
          <w:sz w:val="28"/>
          <w:sz w:val="28"/>
          <w:szCs w:val="28"/>
          <w:rtl w:val="true"/>
          <w:lang w:bidi="fa-IR"/>
        </w:rPr>
        <w:t>باز گردی بر عذاب حقّ دچار</w:t>
      </w:r>
    </w:p>
    <w:p>
      <w:pPr>
        <w:pStyle w:val="BookText"/>
        <w:rPr/>
      </w:pPr>
      <w:r>
        <w:rPr>
          <w:rFonts w:ascii="IRNazanin" w:hAnsi="IRNazanin" w:eastAsia="IRNazanin"/>
          <w:color w:val="111111"/>
          <w:sz w:val="28"/>
          <w:sz w:val="28"/>
          <w:szCs w:val="28"/>
          <w:rtl w:val="true"/>
          <w:lang w:bidi="fa-IR"/>
        </w:rPr>
        <w:t>چشم بگشودم سوی آن مقتدا</w:t>
      </w:r>
    </w:p>
    <w:p>
      <w:pPr>
        <w:pStyle w:val="BookText"/>
        <w:rPr/>
      </w:pPr>
      <w:r>
        <w:rPr>
          <w:rFonts w:ascii="IRNazanin" w:hAnsi="IRNazanin" w:eastAsia="IRNazanin"/>
          <w:color w:val="111111"/>
          <w:sz w:val="28"/>
          <w:sz w:val="28"/>
          <w:szCs w:val="28"/>
          <w:rtl w:val="true"/>
          <w:lang w:bidi="fa-IR"/>
        </w:rPr>
        <w:t>اشک‌ریزان می‌زدم او را صدا</w:t>
      </w:r>
    </w:p>
    <w:p>
      <w:pPr>
        <w:pStyle w:val="BookText"/>
        <w:rPr/>
      </w:pPr>
      <w:r>
        <w:rPr>
          <w:rFonts w:ascii="IRNazanin" w:hAnsi="IRNazanin" w:eastAsia="IRNazanin"/>
          <w:color w:val="111111"/>
          <w:sz w:val="28"/>
          <w:sz w:val="28"/>
          <w:szCs w:val="28"/>
          <w:rtl w:val="true"/>
          <w:lang w:bidi="fa-IR"/>
        </w:rPr>
        <w:t>کای به سویت خلق آورده 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روسیاهم روسیاهم روسیاه</w:t>
      </w:r>
    </w:p>
    <w:p>
      <w:pPr>
        <w:pStyle w:val="BookText"/>
        <w:rPr/>
      </w:pPr>
      <w:r>
        <w:rPr>
          <w:rFonts w:ascii="IRNazanin" w:hAnsi="IRNazanin" w:eastAsia="IRNazanin"/>
          <w:color w:val="111111"/>
          <w:sz w:val="28"/>
          <w:sz w:val="28"/>
          <w:szCs w:val="28"/>
          <w:rtl w:val="true"/>
          <w:lang w:bidi="fa-IR"/>
        </w:rPr>
        <w:t>رحم بر حال تباهم یا رضا</w:t>
      </w:r>
    </w:p>
    <w:p>
      <w:pPr>
        <w:pStyle w:val="BookText"/>
        <w:rPr/>
      </w:pPr>
      <w:r>
        <w:rPr>
          <w:rFonts w:ascii="IRNazanin" w:hAnsi="IRNazanin" w:eastAsia="IRNazanin"/>
          <w:color w:val="111111"/>
          <w:sz w:val="28"/>
          <w:sz w:val="28"/>
          <w:szCs w:val="28"/>
          <w:rtl w:val="true"/>
          <w:lang w:bidi="fa-IR"/>
        </w:rPr>
        <w:t>بی‌پناهم بی‌پناهم یا رضا</w:t>
      </w:r>
    </w:p>
    <w:p>
      <w:pPr>
        <w:pStyle w:val="BookText"/>
        <w:rPr/>
      </w:pPr>
      <w:r>
        <w:rPr>
          <w:rFonts w:ascii="IRNazanin" w:hAnsi="IRNazanin" w:eastAsia="IRNazanin"/>
          <w:color w:val="111111"/>
          <w:sz w:val="28"/>
          <w:sz w:val="28"/>
          <w:szCs w:val="28"/>
          <w:rtl w:val="true"/>
          <w:lang w:bidi="fa-IR"/>
        </w:rPr>
        <w:t>هر چه آوردم برون آه از نهاد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زهرا جوابم را نداد </w:t>
      </w:r>
    </w:p>
    <w:p>
      <w:pPr>
        <w:pStyle w:val="BookText"/>
        <w:rPr/>
      </w:pPr>
      <w:r>
        <w:rPr>
          <w:rFonts w:ascii="IRNazanin" w:hAnsi="IRNazanin" w:eastAsia="IRNazanin"/>
          <w:color w:val="111111"/>
          <w:sz w:val="28"/>
          <w:sz w:val="28"/>
          <w:szCs w:val="28"/>
          <w:rtl w:val="true"/>
          <w:lang w:bidi="fa-IR"/>
        </w:rPr>
        <w:t>هاتفم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سراپا اضطراب</w:t>
      </w:r>
    </w:p>
    <w:p>
      <w:pPr>
        <w:pStyle w:val="BookText"/>
        <w:rPr/>
      </w:pPr>
      <w:r>
        <w:rPr>
          <w:rFonts w:ascii="IRNazanin" w:hAnsi="IRNazanin" w:eastAsia="IRNazanin"/>
          <w:color w:val="111111"/>
          <w:sz w:val="28"/>
          <w:sz w:val="28"/>
          <w:szCs w:val="28"/>
          <w:rtl w:val="true"/>
          <w:lang w:bidi="fa-IR"/>
        </w:rPr>
        <w:t>گر که می‌خواهی تو از مولا جواب</w:t>
      </w:r>
    </w:p>
    <w:p>
      <w:pPr>
        <w:pStyle w:val="BookText"/>
        <w:rPr/>
      </w:pPr>
      <w:r>
        <w:rPr>
          <w:rFonts w:ascii="IRNazanin" w:hAnsi="IRNazanin" w:eastAsia="IRNazanin"/>
          <w:color w:val="111111"/>
          <w:sz w:val="28"/>
          <w:sz w:val="28"/>
          <w:szCs w:val="28"/>
          <w:rtl w:val="true"/>
          <w:lang w:bidi="fa-IR"/>
        </w:rPr>
        <w:t>نام زهرا را ببر در محضرش</w:t>
      </w:r>
    </w:p>
    <w:p>
      <w:pPr>
        <w:pStyle w:val="BookText"/>
        <w:rPr/>
      </w:pPr>
      <w:r>
        <w:rPr>
          <w:rFonts w:ascii="IRNazanin" w:hAnsi="IRNazanin" w:eastAsia="IRNazanin"/>
          <w:color w:val="111111"/>
          <w:sz w:val="28"/>
          <w:sz w:val="28"/>
          <w:szCs w:val="28"/>
          <w:rtl w:val="true"/>
          <w:lang w:bidi="fa-IR"/>
        </w:rPr>
        <w:t>ده قسم او را به حقّ مادرش</w:t>
      </w:r>
    </w:p>
    <w:p>
      <w:pPr>
        <w:pStyle w:val="BookText"/>
        <w:rPr/>
      </w:pPr>
      <w:r>
        <w:rPr>
          <w:rFonts w:ascii="IRNazanin" w:hAnsi="IRNazanin" w:eastAsia="IRNazanin"/>
          <w:color w:val="111111"/>
          <w:sz w:val="28"/>
          <w:sz w:val="28"/>
          <w:szCs w:val="28"/>
          <w:rtl w:val="true"/>
          <w:lang w:bidi="fa-IR"/>
        </w:rPr>
        <w:t>لاجرم آهی کشیدم از جگر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ریحانه خیرالبشر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نرفتم از درت دستم بگیر</w:t>
      </w:r>
    </w:p>
    <w:p>
      <w:pPr>
        <w:pStyle w:val="BookText"/>
        <w:rPr/>
      </w:pPr>
      <w:r>
        <w:rPr>
          <w:rFonts w:ascii="IRNazanin" w:hAnsi="IRNazanin" w:eastAsia="IRNazanin"/>
          <w:color w:val="111111"/>
          <w:sz w:val="28"/>
          <w:sz w:val="28"/>
          <w:szCs w:val="28"/>
          <w:rtl w:val="true"/>
          <w:lang w:bidi="fa-IR"/>
        </w:rPr>
        <w:t>جان زهرا مادرت دستم بگیر</w:t>
      </w:r>
    </w:p>
    <w:p>
      <w:pPr>
        <w:pStyle w:val="BookText"/>
        <w:rPr/>
      </w:pPr>
      <w:r>
        <w:rPr>
          <w:rFonts w:ascii="IRNazanin" w:hAnsi="IRNazanin" w:eastAsia="IRNazanin"/>
          <w:color w:val="111111"/>
          <w:sz w:val="28"/>
          <w:sz w:val="28"/>
          <w:szCs w:val="28"/>
          <w:rtl w:val="true"/>
          <w:lang w:bidi="fa-IR"/>
        </w:rPr>
        <w:t>نام زهرا را چو بردم بر زبان</w:t>
      </w:r>
    </w:p>
    <w:p>
      <w:pPr>
        <w:pStyle w:val="BookText"/>
        <w:rPr/>
      </w:pPr>
      <w:r>
        <w:rPr>
          <w:rFonts w:ascii="IRNazanin" w:hAnsi="IRNazanin" w:eastAsia="IRNazanin"/>
          <w:color w:val="111111"/>
          <w:sz w:val="28"/>
          <w:sz w:val="28"/>
          <w:szCs w:val="28"/>
          <w:rtl w:val="true"/>
          <w:lang w:bidi="fa-IR"/>
        </w:rPr>
        <w:t>اشک مولا گشت بر صورت روان</w:t>
      </w:r>
    </w:p>
    <w:p>
      <w:pPr>
        <w:pStyle w:val="BookText"/>
        <w:rPr/>
      </w:pPr>
      <w:r>
        <w:rPr>
          <w:rFonts w:ascii="IRNazanin" w:hAnsi="IRNazanin" w:eastAsia="IRNazanin"/>
          <w:color w:val="111111"/>
          <w:sz w:val="28"/>
          <w:sz w:val="28"/>
          <w:szCs w:val="28"/>
          <w:rtl w:val="true"/>
          <w:lang w:bidi="fa-IR"/>
        </w:rPr>
        <w:t>برد سوی آسمان دست دعا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عفو تو فوق هر خطا</w:t>
      </w:r>
    </w:p>
    <w:p>
      <w:pPr>
        <w:pStyle w:val="BookText"/>
        <w:rPr/>
      </w:pPr>
      <w:r>
        <w:rPr>
          <w:rFonts w:ascii="IRNazanin" w:hAnsi="IRNazanin" w:eastAsia="IRNazanin"/>
          <w:color w:val="111111"/>
          <w:sz w:val="28"/>
          <w:sz w:val="28"/>
          <w:szCs w:val="28"/>
          <w:rtl w:val="true"/>
          <w:lang w:bidi="fa-IR"/>
        </w:rPr>
        <w:t>بار الها بنده‌ات در این حرم</w:t>
      </w:r>
    </w:p>
    <w:p>
      <w:pPr>
        <w:pStyle w:val="BookText"/>
        <w:rPr/>
      </w:pPr>
      <w:r>
        <w:rPr>
          <w:rFonts w:ascii="IRNazanin" w:hAnsi="IRNazanin" w:eastAsia="IRNazanin"/>
          <w:color w:val="111111"/>
          <w:sz w:val="28"/>
          <w:sz w:val="28"/>
          <w:szCs w:val="28"/>
          <w:rtl w:val="true"/>
          <w:lang w:bidi="fa-IR"/>
        </w:rPr>
        <w:t>بر زبان آورد نام مادرم</w:t>
      </w:r>
    </w:p>
    <w:p>
      <w:pPr>
        <w:pStyle w:val="BookText"/>
        <w:rPr/>
      </w:pPr>
      <w:r>
        <w:rPr>
          <w:rFonts w:ascii="IRNazanin" w:hAnsi="IRNazanin" w:eastAsia="IRNazanin"/>
          <w:color w:val="111111"/>
          <w:sz w:val="28"/>
          <w:sz w:val="28"/>
          <w:szCs w:val="28"/>
          <w:rtl w:val="true"/>
          <w:lang w:bidi="fa-IR"/>
        </w:rPr>
        <w:t>بگذر از جرم و گناه او همه</w:t>
      </w:r>
    </w:p>
    <w:p>
      <w:pPr>
        <w:pStyle w:val="BookText"/>
        <w:rPr/>
      </w:pPr>
      <w:r>
        <w:rPr>
          <w:rFonts w:ascii="IRNazanin" w:hAnsi="IRNazanin" w:eastAsia="IRNazanin"/>
          <w:color w:val="111111"/>
          <w:sz w:val="28"/>
          <w:sz w:val="28"/>
          <w:szCs w:val="28"/>
          <w:rtl w:val="true"/>
          <w:lang w:bidi="fa-IR"/>
        </w:rPr>
        <w:t>عفو کن او را به جان فاطمه</w:t>
      </w:r>
    </w:p>
    <w:p>
      <w:pPr>
        <w:pStyle w:val="BookText"/>
        <w:rPr/>
      </w:pPr>
      <w:r>
        <w:rPr>
          <w:rFonts w:ascii="IRNazanin" w:hAnsi="IRNazanin" w:eastAsia="IRNazanin"/>
          <w:color w:val="111111"/>
          <w:sz w:val="28"/>
          <w:sz w:val="28"/>
          <w:szCs w:val="28"/>
          <w:rtl w:val="true"/>
          <w:lang w:bidi="fa-IR"/>
        </w:rPr>
        <w:t>نام زهرا عاقبت اعجاز کرد</w:t>
      </w:r>
    </w:p>
    <w:p>
      <w:pPr>
        <w:pStyle w:val="BookText"/>
        <w:rPr/>
      </w:pPr>
      <w:r>
        <w:rPr>
          <w:rFonts w:ascii="Amiri" w:hAnsi="Amiri" w:eastAsia="Amiri" w:cs="Amiri"/>
          <w:color w:val="111111"/>
          <w:sz w:val="28"/>
          <w:sz w:val="28"/>
          <w:szCs w:val="28"/>
          <w:rtl w:val="true"/>
          <w:lang w:bidi="ar-SA"/>
        </w:rPr>
        <w:t>حقّ دَرِ رحمت به رویم باز کرد</w:t>
      </w:r>
    </w:p>
    <w:p>
      <w:pPr>
        <w:pStyle w:val="BookText"/>
        <w:rPr/>
      </w:pPr>
      <w:r>
        <w:rPr>
          <w:rFonts w:ascii="IRNazanin" w:hAnsi="IRNazanin" w:eastAsia="IRNazanin"/>
          <w:color w:val="111111"/>
          <w:sz w:val="28"/>
          <w:sz w:val="28"/>
          <w:szCs w:val="28"/>
          <w:rtl w:val="true"/>
          <w:lang w:bidi="fa-IR"/>
        </w:rPr>
        <w:t>یا رضا عبد گنه‌کار توام</w:t>
      </w:r>
    </w:p>
    <w:p>
      <w:pPr>
        <w:pStyle w:val="BookText"/>
        <w:rPr/>
      </w:pPr>
      <w:r>
        <w:rPr>
          <w:rFonts w:ascii="IRNazanin" w:hAnsi="IRNazanin" w:eastAsia="IRNazanin"/>
          <w:color w:val="111111"/>
          <w:sz w:val="28"/>
          <w:sz w:val="28"/>
          <w:szCs w:val="28"/>
          <w:rtl w:val="true"/>
          <w:lang w:bidi="fa-IR"/>
        </w:rPr>
        <w:t>مجرمی در بین زوّار توام</w:t>
      </w:r>
    </w:p>
    <w:p>
      <w:pPr>
        <w:pStyle w:val="BookText"/>
        <w:rPr/>
      </w:pPr>
      <w:r>
        <w:rPr>
          <w:rFonts w:ascii="IRNazanin" w:hAnsi="IRNazanin" w:eastAsia="IRNazanin"/>
          <w:color w:val="111111"/>
          <w:sz w:val="28"/>
          <w:sz w:val="28"/>
          <w:szCs w:val="28"/>
          <w:rtl w:val="true"/>
          <w:lang w:bidi="fa-IR"/>
        </w:rPr>
        <w:t>من هم ای سر تا قدم جود و کرم</w:t>
      </w:r>
    </w:p>
    <w:p>
      <w:pPr>
        <w:pStyle w:val="BookText"/>
        <w:rPr/>
      </w:pPr>
      <w:r>
        <w:rPr>
          <w:rFonts w:ascii="IRNazanin" w:hAnsi="IRNazanin" w:eastAsia="IRNazanin"/>
          <w:color w:val="111111"/>
          <w:sz w:val="28"/>
          <w:sz w:val="28"/>
          <w:szCs w:val="28"/>
          <w:rtl w:val="true"/>
          <w:lang w:bidi="fa-IR"/>
        </w:rPr>
        <w:t>در حضورت نام زهرا می‌برم</w:t>
      </w:r>
    </w:p>
    <w:p>
      <w:pPr>
        <w:pStyle w:val="BookText"/>
        <w:rPr/>
      </w:pPr>
      <w:r>
        <w:rPr>
          <w:rFonts w:ascii="IRNazanin" w:hAnsi="IRNazanin" w:eastAsia="IRNazanin"/>
          <w:color w:val="111111"/>
          <w:sz w:val="28"/>
          <w:sz w:val="28"/>
          <w:szCs w:val="28"/>
          <w:rtl w:val="true"/>
          <w:lang w:bidi="fa-IR"/>
        </w:rPr>
        <w:t>ای همه چشم امیدم بر درت</w:t>
      </w:r>
    </w:p>
    <w:p>
      <w:pPr>
        <w:pStyle w:val="BookText"/>
        <w:rPr/>
      </w:pPr>
      <w:r>
        <w:rPr>
          <w:rFonts w:ascii="IRNazanin" w:hAnsi="IRNazanin" w:eastAsia="IRNazanin"/>
          <w:color w:val="111111"/>
          <w:sz w:val="28"/>
          <w:sz w:val="28"/>
          <w:szCs w:val="28"/>
          <w:rtl w:val="true"/>
          <w:lang w:bidi="fa-IR"/>
        </w:rPr>
        <w:t>یک نگاهم کن به جان مادرت</w:t>
      </w:r>
    </w:p>
    <w:p>
      <w:pPr>
        <w:pStyle w:val="BookText"/>
        <w:rPr/>
      </w:pPr>
      <w:r>
        <w:rPr>
          <w:rFonts w:ascii="IRNazanin" w:hAnsi="IRNazanin" w:eastAsia="IRNazanin"/>
          <w:color w:val="111111"/>
          <w:sz w:val="28"/>
          <w:sz w:val="28"/>
          <w:szCs w:val="28"/>
          <w:rtl w:val="true"/>
          <w:lang w:bidi="fa-IR"/>
        </w:rPr>
        <w:t>حیف، زهر قاتلت، بی‌تاب کرد</w:t>
      </w:r>
    </w:p>
    <w:p>
      <w:pPr>
        <w:pStyle w:val="BookText"/>
        <w:rPr/>
      </w:pPr>
      <w:r>
        <w:rPr>
          <w:rFonts w:ascii="IRNazanin" w:hAnsi="IRNazanin" w:eastAsia="IRNazanin"/>
          <w:color w:val="111111"/>
          <w:sz w:val="28"/>
          <w:sz w:val="28"/>
          <w:szCs w:val="28"/>
          <w:rtl w:val="true"/>
          <w:lang w:bidi="fa-IR"/>
        </w:rPr>
        <w:t>پیکرت را قطره‌قطره آب کرد</w:t>
      </w:r>
    </w:p>
    <w:p>
      <w:pPr>
        <w:pStyle w:val="BookText"/>
        <w:rPr/>
      </w:pPr>
      <w:r>
        <w:rPr>
          <w:rFonts w:ascii="IRNazanin" w:hAnsi="IRNazanin" w:eastAsia="IRNazanin"/>
          <w:color w:val="111111"/>
          <w:sz w:val="28"/>
          <w:sz w:val="28"/>
          <w:szCs w:val="28"/>
          <w:rtl w:val="true"/>
          <w:lang w:bidi="fa-IR"/>
        </w:rPr>
        <w:t>چشم در راه جوادت دوختی</w:t>
      </w:r>
    </w:p>
    <w:p>
      <w:pPr>
        <w:pStyle w:val="BookText"/>
        <w:rPr/>
      </w:pPr>
      <w:r>
        <w:rPr>
          <w:rFonts w:ascii="Amiri" w:hAnsi="Amiri" w:eastAsia="Amiri" w:cs="Amiri"/>
          <w:color w:val="111111"/>
          <w:sz w:val="28"/>
          <w:sz w:val="28"/>
          <w:szCs w:val="28"/>
          <w:rtl w:val="true"/>
          <w:lang w:bidi="ar-SA"/>
        </w:rPr>
        <w:t>سوختیّ و سوختیّ و سوختی</w:t>
      </w:r>
    </w:p>
    <w:p>
      <w:pPr>
        <w:pStyle w:val="BookText"/>
        <w:rPr/>
      </w:pPr>
      <w:r>
        <w:rPr>
          <w:rFonts w:ascii="IRNazanin" w:hAnsi="IRNazanin" w:eastAsia="IRNazanin"/>
          <w:color w:val="111111"/>
          <w:sz w:val="28"/>
          <w:sz w:val="28"/>
          <w:szCs w:val="28"/>
          <w:rtl w:val="true"/>
          <w:lang w:bidi="fa-IR"/>
        </w:rPr>
        <w:t>بر فلک می‌رفت آهت یا رضا</w:t>
      </w:r>
    </w:p>
    <w:p>
      <w:pPr>
        <w:pStyle w:val="BookText"/>
        <w:rPr/>
      </w:pPr>
      <w:r>
        <w:rPr>
          <w:rFonts w:ascii="IRNazanin" w:hAnsi="IRNazanin" w:eastAsia="IRNazanin"/>
          <w:color w:val="111111"/>
          <w:sz w:val="28"/>
          <w:sz w:val="28"/>
          <w:szCs w:val="28"/>
          <w:rtl w:val="true"/>
          <w:lang w:bidi="fa-IR"/>
        </w:rPr>
        <w:t>حجره‌ات شد قلتگاهت یا رضا</w:t>
      </w:r>
    </w:p>
    <w:p>
      <w:pPr>
        <w:pStyle w:val="BookText"/>
        <w:rPr/>
      </w:pPr>
      <w:r>
        <w:rPr>
          <w:rFonts w:ascii="IRNazanin" w:hAnsi="IRNazanin" w:eastAsia="IRNazanin"/>
          <w:color w:val="111111"/>
          <w:sz w:val="28"/>
          <w:sz w:val="28"/>
          <w:szCs w:val="28"/>
          <w:rtl w:val="true"/>
          <w:lang w:bidi="fa-IR"/>
        </w:rPr>
        <w:t>در درون حجره دربسته‌ات</w:t>
      </w:r>
    </w:p>
    <w:p>
      <w:pPr>
        <w:pStyle w:val="BookText"/>
        <w:rPr/>
      </w:pPr>
      <w:r>
        <w:rPr>
          <w:rFonts w:ascii="IRNazanin" w:hAnsi="IRNazanin" w:eastAsia="IRNazanin"/>
          <w:color w:val="111111"/>
          <w:sz w:val="28"/>
          <w:sz w:val="28"/>
          <w:szCs w:val="28"/>
          <w:rtl w:val="true"/>
          <w:lang w:bidi="fa-IR"/>
        </w:rPr>
        <w:t>حبس می‌شد ناله آهسته‌ات</w:t>
      </w:r>
    </w:p>
    <w:p>
      <w:pPr>
        <w:pStyle w:val="BookText"/>
        <w:rPr/>
      </w:pPr>
      <w:r>
        <w:rPr>
          <w:rFonts w:ascii="IRNazanin" w:hAnsi="IRNazanin" w:eastAsia="IRNazanin"/>
          <w:color w:val="111111"/>
          <w:sz w:val="28"/>
          <w:sz w:val="28"/>
          <w:szCs w:val="28"/>
          <w:rtl w:val="true"/>
          <w:lang w:bidi="fa-IR"/>
        </w:rPr>
        <w:t>کاش بالای سرت معصومه بود</w:t>
      </w:r>
    </w:p>
    <w:p>
      <w:pPr>
        <w:pStyle w:val="BookText"/>
        <w:rPr/>
      </w:pPr>
      <w:r>
        <w:rPr>
          <w:rFonts w:ascii="IRNazanin" w:hAnsi="IRNazanin" w:eastAsia="IRNazanin"/>
          <w:color w:val="111111"/>
          <w:sz w:val="28"/>
          <w:sz w:val="28"/>
          <w:szCs w:val="28"/>
          <w:rtl w:val="true"/>
          <w:lang w:bidi="fa-IR"/>
        </w:rPr>
        <w:t>نُقل بزمت اشک آن مظلومه بود</w:t>
      </w:r>
    </w:p>
    <w:p>
      <w:pPr>
        <w:pStyle w:val="BookText"/>
        <w:rPr/>
      </w:pPr>
      <w:r>
        <w:rPr>
          <w:rFonts w:ascii="IRNazanin" w:hAnsi="IRNazanin" w:eastAsia="IRNazanin"/>
          <w:color w:val="111111"/>
          <w:sz w:val="28"/>
          <w:sz w:val="28"/>
          <w:szCs w:val="28"/>
          <w:rtl w:val="true"/>
          <w:lang w:bidi="fa-IR"/>
        </w:rPr>
        <w:t>دیده‌ها لبریز اشک غربتت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تربتت</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bookmarkStart w:id="279" w:name="pg12904_164085"/>
    </w:p>
    <w:p>
      <w:pPr>
        <w:pStyle w:val="Heading3"/>
        <w:numPr>
          <w:ilvl w:val="2"/>
          <w:numId w:val="1"/>
        </w:numPr>
        <w:rPr/>
      </w:pPr>
      <w:bookmarkStart w:id="280" w:name="__RefHeading___Toc3306683_3224264995"/>
      <w:bookmarkStart w:id="281" w:name="_Toc96"/>
      <w:bookmarkEnd w:id="279"/>
      <w:bookmarkEnd w:id="280"/>
      <w:r>
        <w:rPr>
          <w:rtl w:val="true"/>
        </w:rPr>
        <w:t>مدح امام رضاعلیه السلام</w:t>
      </w:r>
      <w:bookmarkEnd w:id="281"/>
    </w:p>
    <w:p>
      <w:pPr>
        <w:pStyle w:val="BookText"/>
        <w:rPr/>
      </w:pPr>
      <w:r>
        <w:rPr>
          <w:rFonts w:ascii="IRNazanin" w:hAnsi="IRNazanin" w:eastAsia="IRNazanin"/>
          <w:color w:val="111111"/>
          <w:sz w:val="28"/>
          <w:sz w:val="28"/>
          <w:szCs w:val="28"/>
          <w:rtl w:val="true"/>
          <w:lang w:bidi="fa-IR"/>
        </w:rPr>
        <w:t>کیستم من؟ شمع جمع آل خیرالمرسلینم</w:t>
      </w:r>
    </w:p>
    <w:p>
      <w:pPr>
        <w:pStyle w:val="BookText"/>
        <w:rPr/>
      </w:pPr>
      <w:r>
        <w:rPr>
          <w:rFonts w:ascii="IRNazanin" w:hAnsi="IRNazanin" w:eastAsia="IRNazanin"/>
          <w:color w:val="111111"/>
          <w:sz w:val="28"/>
          <w:sz w:val="28"/>
          <w:szCs w:val="28"/>
          <w:rtl w:val="true"/>
          <w:lang w:bidi="fa-IR"/>
        </w:rPr>
        <w:t>کیستم من؟ قلبه دل، کعبه اهل یقینم</w:t>
      </w:r>
    </w:p>
    <w:p>
      <w:pPr>
        <w:pStyle w:val="BookText"/>
        <w:rPr/>
      </w:pPr>
      <w:r>
        <w:rPr>
          <w:rFonts w:ascii="IRNazanin" w:hAnsi="IRNazanin" w:eastAsia="IRNazanin"/>
          <w:color w:val="111111"/>
          <w:sz w:val="28"/>
          <w:sz w:val="28"/>
          <w:szCs w:val="28"/>
          <w:rtl w:val="true"/>
          <w:lang w:bidi="fa-IR"/>
        </w:rPr>
        <w:t>کیستم من؟ یوسف زهرا امام هشتمینم</w:t>
      </w:r>
    </w:p>
    <w:p>
      <w:pPr>
        <w:pStyle w:val="BookText"/>
        <w:rPr/>
      </w:pPr>
      <w:r>
        <w:rPr>
          <w:rFonts w:ascii="IRNazanin" w:hAnsi="IRNazanin" w:eastAsia="IRNazanin"/>
          <w:color w:val="111111"/>
          <w:sz w:val="28"/>
          <w:sz w:val="28"/>
          <w:szCs w:val="28"/>
          <w:rtl w:val="true"/>
          <w:lang w:bidi="fa-IR"/>
        </w:rPr>
        <w:t>کیستم من؟ کوثر و طاها و نور و یا و سینم</w:t>
      </w:r>
    </w:p>
    <w:p>
      <w:pPr>
        <w:pStyle w:val="BookText"/>
        <w:rPr/>
      </w:pPr>
      <w:r>
        <w:rPr>
          <w:rFonts w:ascii="IRNazanin" w:hAnsi="IRNazanin" w:eastAsia="IRNazanin"/>
          <w:color w:val="111111"/>
          <w:sz w:val="28"/>
          <w:sz w:val="28"/>
          <w:szCs w:val="28"/>
          <w:rtl w:val="true"/>
          <w:lang w:bidi="fa-IR"/>
        </w:rPr>
        <w:t>کیستم من؟ ملجاء خلق سماوات و زمینم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کیستم من؟ بضعه پیغمبر اکرم رضایم</w:t>
      </w:r>
    </w:p>
    <w:p>
      <w:pPr>
        <w:pStyle w:val="BookText"/>
        <w:rPr/>
      </w:pPr>
      <w:r>
        <w:rPr>
          <w:rFonts w:ascii="IRNazanin" w:hAnsi="IRNazanin" w:eastAsia="IRNazanin"/>
          <w:color w:val="111111"/>
          <w:sz w:val="28"/>
          <w:sz w:val="28"/>
          <w:szCs w:val="28"/>
          <w:rtl w:val="true"/>
          <w:lang w:bidi="fa-IR"/>
        </w:rPr>
        <w:t>کیستم من؟ نجل زهرا و علیِ‌ّ مرتضایم</w:t>
      </w:r>
    </w:p>
    <w:p>
      <w:pPr>
        <w:pStyle w:val="BookText"/>
        <w:rPr/>
      </w:pPr>
      <w:r>
        <w:rPr>
          <w:rFonts w:ascii="IRNazanin" w:hAnsi="IRNazanin" w:eastAsia="IRNazanin"/>
          <w:color w:val="111111"/>
          <w:sz w:val="28"/>
          <w:sz w:val="28"/>
          <w:szCs w:val="28"/>
          <w:rtl w:val="true"/>
          <w:lang w:bidi="fa-IR"/>
        </w:rPr>
        <w:t>کیستم من؟ چارده معصوم را شمس الضّحایم</w:t>
      </w:r>
    </w:p>
    <w:p>
      <w:pPr>
        <w:pStyle w:val="BookText"/>
        <w:rPr/>
      </w:pPr>
      <w:r>
        <w:rPr>
          <w:rFonts w:ascii="IRNazanin" w:hAnsi="IRNazanin" w:eastAsia="IRNazanin"/>
          <w:color w:val="111111"/>
          <w:sz w:val="28"/>
          <w:sz w:val="28"/>
          <w:szCs w:val="28"/>
          <w:rtl w:val="true"/>
          <w:lang w:bidi="fa-IR"/>
        </w:rPr>
        <w:t>کیستم من؟ حجّت حقّ ضامن خلق خدایم</w:t>
      </w:r>
    </w:p>
    <w:p>
      <w:pPr>
        <w:pStyle w:val="BookText"/>
        <w:rPr/>
      </w:pPr>
      <w:r>
        <w:rPr>
          <w:rFonts w:ascii="IRNazanin" w:hAnsi="IRNazanin" w:eastAsia="IRNazanin"/>
          <w:color w:val="111111"/>
          <w:sz w:val="28"/>
          <w:sz w:val="28"/>
          <w:szCs w:val="28"/>
          <w:rtl w:val="true"/>
          <w:lang w:bidi="fa-IR"/>
        </w:rPr>
        <w:t>کیستم من؟ نور چشم رحمةٌ للعالمینم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من در آغوش خراسان کعبه بیت الحرامم</w:t>
      </w:r>
    </w:p>
    <w:p>
      <w:pPr>
        <w:pStyle w:val="BookText"/>
        <w:rPr/>
      </w:pPr>
      <w:r>
        <w:rPr>
          <w:rFonts w:ascii="IRNazanin" w:hAnsi="IRNazanin" w:eastAsia="IRNazanin"/>
          <w:color w:val="111111"/>
          <w:sz w:val="28"/>
          <w:sz w:val="28"/>
          <w:szCs w:val="28"/>
          <w:rtl w:val="true"/>
          <w:lang w:bidi="fa-IR"/>
        </w:rPr>
        <w:t>من پناه مرد و زن، من دستگیر خاص و عامم</w:t>
      </w:r>
    </w:p>
    <w:p>
      <w:pPr>
        <w:pStyle w:val="BookText"/>
        <w:rPr/>
      </w:pPr>
      <w:r>
        <w:rPr>
          <w:rFonts w:ascii="IRNazanin" w:hAnsi="IRNazanin" w:eastAsia="IRNazanin"/>
          <w:color w:val="111111"/>
          <w:sz w:val="28"/>
          <w:sz w:val="28"/>
          <w:szCs w:val="28"/>
          <w:rtl w:val="true"/>
          <w:lang w:bidi="fa-IR"/>
        </w:rPr>
        <w:t>من رکوعم من سجودم من قیامم من سلامم</w:t>
      </w:r>
    </w:p>
    <w:p>
      <w:pPr>
        <w:pStyle w:val="BookText"/>
        <w:rPr/>
      </w:pPr>
      <w:r>
        <w:rPr>
          <w:rFonts w:ascii="IRNazanin" w:hAnsi="IRNazanin" w:eastAsia="IRNazanin"/>
          <w:color w:val="111111"/>
          <w:sz w:val="28"/>
          <w:sz w:val="28"/>
          <w:szCs w:val="28"/>
          <w:rtl w:val="true"/>
          <w:lang w:bidi="fa-IR"/>
        </w:rPr>
        <w:t>من چراغ و چشم نُه معصوم و باب سه امامم</w:t>
      </w:r>
    </w:p>
    <w:p>
      <w:pPr>
        <w:pStyle w:val="BookText"/>
        <w:rPr/>
      </w:pPr>
      <w:r>
        <w:rPr>
          <w:rFonts w:ascii="IRNazanin" w:hAnsi="IRNazanin" w:eastAsia="IRNazanin"/>
          <w:color w:val="111111"/>
          <w:sz w:val="28"/>
          <w:sz w:val="28"/>
          <w:szCs w:val="28"/>
          <w:rtl w:val="true"/>
          <w:lang w:bidi="fa-IR"/>
        </w:rPr>
        <w:t>من امام کلّ خلق اوّلین و آخرینم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خضر باشد تشنه کام جام سقّاخانه من</w:t>
      </w:r>
    </w:p>
    <w:p>
      <w:pPr>
        <w:pStyle w:val="BookText"/>
        <w:rPr/>
      </w:pPr>
      <w:r>
        <w:rPr>
          <w:rFonts w:ascii="IRNazanin" w:hAnsi="IRNazanin" w:eastAsia="IRNazanin"/>
          <w:color w:val="111111"/>
          <w:sz w:val="28"/>
          <w:sz w:val="28"/>
          <w:szCs w:val="28"/>
          <w:rtl w:val="true"/>
          <w:lang w:bidi="fa-IR"/>
        </w:rPr>
        <w:t>مرغ روح قدسیان مشتاق دام و دانه من</w:t>
      </w:r>
    </w:p>
    <w:p>
      <w:pPr>
        <w:pStyle w:val="BookText"/>
        <w:rPr/>
      </w:pPr>
      <w:r>
        <w:rPr>
          <w:rFonts w:ascii="IRNazanin" w:hAnsi="IRNazanin" w:eastAsia="IRNazanin"/>
          <w:color w:val="111111"/>
          <w:sz w:val="28"/>
          <w:sz w:val="28"/>
          <w:szCs w:val="28"/>
          <w:rtl w:val="true"/>
          <w:lang w:bidi="fa-IR"/>
        </w:rPr>
        <w:t>آسمان و آفتاب و ماه او پروانه من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علم و کمال و فضل از پیمانه من </w:t>
      </w:r>
    </w:p>
    <w:p>
      <w:pPr>
        <w:pStyle w:val="BookText"/>
        <w:rPr/>
      </w:pPr>
      <w:r>
        <w:rPr>
          <w:rFonts w:ascii="IRNazanin" w:hAnsi="IRNazanin" w:eastAsia="IRNazanin"/>
          <w:color w:val="111111"/>
          <w:sz w:val="28"/>
          <w:sz w:val="28"/>
          <w:szCs w:val="28"/>
          <w:rtl w:val="true"/>
          <w:lang w:bidi="fa-IR"/>
        </w:rPr>
        <w:t>عارفان را جام نور از چشمه علم الیقینم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علم و فقه و حکمت و عرفان زبان از من گرفته</w:t>
      </w:r>
    </w:p>
    <w:p>
      <w:pPr>
        <w:pStyle w:val="BookText"/>
        <w:rPr/>
      </w:pPr>
      <w:r>
        <w:rPr>
          <w:rFonts w:ascii="IRNazanin" w:hAnsi="IRNazanin" w:eastAsia="IRNazanin"/>
          <w:color w:val="111111"/>
          <w:sz w:val="28"/>
          <w:sz w:val="28"/>
          <w:szCs w:val="28"/>
          <w:rtl w:val="true"/>
          <w:lang w:bidi="fa-IR"/>
        </w:rPr>
        <w:t>ملک هستی تا ابد مهد امان از من گرفته</w:t>
      </w:r>
    </w:p>
    <w:p>
      <w:pPr>
        <w:pStyle w:val="BookText"/>
        <w:rPr/>
      </w:pPr>
      <w:r>
        <w:rPr>
          <w:rFonts w:ascii="IRNazanin" w:hAnsi="IRNazanin" w:eastAsia="IRNazanin"/>
          <w:color w:val="111111"/>
          <w:sz w:val="28"/>
          <w:sz w:val="28"/>
          <w:szCs w:val="28"/>
          <w:rtl w:val="true"/>
          <w:lang w:bidi="fa-IR"/>
        </w:rPr>
        <w:t>آنچه در دامن گرفت آسمان از من گرفته</w:t>
      </w:r>
    </w:p>
    <w:p>
      <w:pPr>
        <w:pStyle w:val="BookText"/>
        <w:rPr/>
      </w:pPr>
      <w:r>
        <w:rPr>
          <w:rFonts w:ascii="IRNazanin" w:hAnsi="IRNazanin" w:eastAsia="IRNazanin"/>
          <w:color w:val="111111"/>
          <w:sz w:val="28"/>
          <w:sz w:val="28"/>
          <w:szCs w:val="28"/>
          <w:rtl w:val="true"/>
          <w:lang w:bidi="fa-IR"/>
        </w:rPr>
        <w:t>آفرینش ز امر حق خطّ امان از من گرفته</w:t>
      </w:r>
    </w:p>
    <w:p>
      <w:pPr>
        <w:pStyle w:val="BookText"/>
        <w:rPr/>
      </w:pPr>
      <w:r>
        <w:rPr>
          <w:rFonts w:ascii="IRNazanin" w:hAnsi="IRNazanin" w:eastAsia="IRNazanin"/>
          <w:color w:val="111111"/>
          <w:sz w:val="28"/>
          <w:sz w:val="28"/>
          <w:szCs w:val="28"/>
          <w:rtl w:val="true"/>
          <w:lang w:bidi="fa-IR"/>
        </w:rPr>
        <w:t>چرخ گردون را امانم ملک هستی را امینم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من مه ذیقعده را از مهر رویم نور دادم</w:t>
      </w:r>
    </w:p>
    <w:p>
      <w:pPr>
        <w:pStyle w:val="BookText"/>
        <w:rPr/>
      </w:pPr>
      <w:r>
        <w:rPr>
          <w:rFonts w:ascii="IRNazanin" w:hAnsi="IRNazanin" w:eastAsia="IRNazanin"/>
          <w:color w:val="111111"/>
          <w:sz w:val="28"/>
          <w:sz w:val="28"/>
          <w:szCs w:val="28"/>
          <w:rtl w:val="true"/>
          <w:lang w:bidi="fa-IR"/>
        </w:rPr>
        <w:t>من به خیل دوستان خویش شوق و شور دادم</w:t>
      </w:r>
    </w:p>
    <w:p>
      <w:pPr>
        <w:pStyle w:val="BookText"/>
        <w:rPr/>
      </w:pPr>
      <w:r>
        <w:rPr>
          <w:rFonts w:ascii="IRNazanin" w:hAnsi="IRNazanin" w:eastAsia="IRNazanin"/>
          <w:color w:val="111111"/>
          <w:sz w:val="28"/>
          <w:sz w:val="28"/>
          <w:szCs w:val="28"/>
          <w:rtl w:val="true"/>
          <w:lang w:bidi="fa-IR"/>
        </w:rPr>
        <w:t>من شفا از خاک قبرم بر دل رنجور دادم</w:t>
      </w:r>
    </w:p>
    <w:p>
      <w:pPr>
        <w:pStyle w:val="BookText"/>
        <w:rPr/>
      </w:pPr>
      <w:r>
        <w:rPr>
          <w:rFonts w:ascii="IRNazanin" w:hAnsi="IRNazanin" w:eastAsia="IRNazanin"/>
          <w:color w:val="111111"/>
          <w:sz w:val="28"/>
          <w:sz w:val="28"/>
          <w:szCs w:val="28"/>
          <w:rtl w:val="true"/>
          <w:lang w:bidi="fa-IR"/>
        </w:rPr>
        <w:t>من سلام زائرینم را جواب از دور دادم</w:t>
      </w:r>
    </w:p>
    <w:p>
      <w:pPr>
        <w:pStyle w:val="BookText"/>
        <w:rPr/>
      </w:pPr>
      <w:r>
        <w:rPr>
          <w:rFonts w:ascii="IRNazanin" w:hAnsi="IRNazanin" w:eastAsia="IRNazanin"/>
          <w:color w:val="111111"/>
          <w:sz w:val="28"/>
          <w:sz w:val="28"/>
          <w:szCs w:val="28"/>
          <w:rtl w:val="true"/>
          <w:lang w:bidi="fa-IR"/>
        </w:rPr>
        <w:t>من به گلزار جنان با زائر خود همنشینم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گه به دوش نجمه چون ماه درخشان می‌درخشم</w:t>
      </w:r>
    </w:p>
    <w:p>
      <w:pPr>
        <w:pStyle w:val="BookText"/>
        <w:rPr/>
      </w:pPr>
      <w:r>
        <w:rPr>
          <w:rFonts w:ascii="IRNazanin" w:hAnsi="IRNazanin" w:eastAsia="IRNazanin"/>
          <w:color w:val="111111"/>
          <w:sz w:val="28"/>
          <w:sz w:val="28"/>
          <w:szCs w:val="28"/>
          <w:rtl w:val="true"/>
          <w:lang w:bidi="fa-IR"/>
        </w:rPr>
        <w:t>گه به دست موسی جعفر چو قرآن می‌درخشم</w:t>
      </w:r>
    </w:p>
    <w:p>
      <w:pPr>
        <w:pStyle w:val="BookText"/>
        <w:rPr/>
      </w:pPr>
      <w:r>
        <w:rPr>
          <w:rFonts w:ascii="IRNazanin" w:hAnsi="IRNazanin" w:eastAsia="IRNazanin"/>
          <w:color w:val="111111"/>
          <w:sz w:val="28"/>
          <w:sz w:val="28"/>
          <w:szCs w:val="28"/>
          <w:rtl w:val="true"/>
          <w:lang w:bidi="fa-IR"/>
        </w:rPr>
        <w:t>گه به قلب اهل ایمان همچو ایمان می‌درخشم</w:t>
      </w:r>
    </w:p>
    <w:p>
      <w:pPr>
        <w:pStyle w:val="BookText"/>
        <w:rPr/>
      </w:pPr>
      <w:r>
        <w:rPr>
          <w:rFonts w:ascii="IRNazanin" w:hAnsi="IRNazanin" w:eastAsia="IRNazanin"/>
          <w:color w:val="111111"/>
          <w:sz w:val="28"/>
          <w:sz w:val="28"/>
          <w:szCs w:val="28"/>
          <w:rtl w:val="true"/>
          <w:lang w:bidi="fa-IR"/>
        </w:rPr>
        <w:t>گاه بر جان وجود از قلب ایران می‌درخشم</w:t>
      </w:r>
    </w:p>
    <w:p>
      <w:pPr>
        <w:pStyle w:val="BookText"/>
        <w:rPr/>
      </w:pPr>
      <w:r>
        <w:rPr>
          <w:rFonts w:ascii="IRNazanin" w:hAnsi="IRNazanin" w:eastAsia="IRNazanin"/>
          <w:color w:val="111111"/>
          <w:sz w:val="28"/>
          <w:sz w:val="28"/>
          <w:szCs w:val="28"/>
          <w:rtl w:val="true"/>
          <w:lang w:bidi="fa-IR"/>
        </w:rPr>
        <w:t>گه فقیران، گاه محرومان عالم را معینم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ای گنه‌کاران من از رحمت شما را می‌پذیرم</w:t>
      </w:r>
    </w:p>
    <w:p>
      <w:pPr>
        <w:pStyle w:val="BookText"/>
        <w:rPr/>
      </w:pPr>
      <w:r>
        <w:rPr>
          <w:rFonts w:ascii="IRNazanin" w:hAnsi="IRNazanin" w:eastAsia="IRNazanin"/>
          <w:color w:val="111111"/>
          <w:sz w:val="28"/>
          <w:sz w:val="28"/>
          <w:szCs w:val="28"/>
          <w:rtl w:val="true"/>
          <w:lang w:bidi="fa-IR"/>
        </w:rPr>
        <w:t>از عطای خویشتن اهل خطا را می‌پذیرم</w:t>
      </w:r>
    </w:p>
    <w:p>
      <w:pPr>
        <w:pStyle w:val="BookText"/>
        <w:rPr/>
      </w:pPr>
      <w:r>
        <w:rPr>
          <w:rFonts w:ascii="IRNazanin" w:hAnsi="IRNazanin" w:eastAsia="IRNazanin"/>
          <w:color w:val="111111"/>
          <w:sz w:val="28"/>
          <w:sz w:val="28"/>
          <w:szCs w:val="28"/>
          <w:rtl w:val="true"/>
          <w:lang w:bidi="fa-IR"/>
        </w:rPr>
        <w:t>هر که هستی باش من شاه و گدا را می‌پذیرم</w:t>
      </w:r>
    </w:p>
    <w:p>
      <w:pPr>
        <w:pStyle w:val="BookText"/>
        <w:rPr/>
      </w:pPr>
      <w:r>
        <w:rPr>
          <w:rFonts w:ascii="IRNazanin" w:hAnsi="IRNazanin" w:eastAsia="IRNazanin"/>
          <w:color w:val="111111"/>
          <w:sz w:val="28"/>
          <w:sz w:val="28"/>
          <w:szCs w:val="28"/>
          <w:rtl w:val="true"/>
          <w:lang w:bidi="fa-IR"/>
        </w:rPr>
        <w:t>دوست و دشمن غریب و آشنا را می‌پذیرم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نمی‌بندم به روی هیچ‌کس آری من اینم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اهل ایران من به شهر طوس مهمان شمایم</w:t>
      </w:r>
    </w:p>
    <w:p>
      <w:pPr>
        <w:pStyle w:val="BookText"/>
        <w:rPr/>
      </w:pPr>
      <w:r>
        <w:rPr>
          <w:rFonts w:ascii="IRNazanin" w:hAnsi="IRNazanin" w:eastAsia="IRNazanin"/>
          <w:color w:val="111111"/>
          <w:sz w:val="28"/>
          <w:sz w:val="28"/>
          <w:szCs w:val="28"/>
          <w:rtl w:val="true"/>
          <w:lang w:bidi="fa-IR"/>
        </w:rPr>
        <w:t>در دل این خاک خورشید خراسان شمایم</w:t>
      </w:r>
    </w:p>
    <w:p>
      <w:pPr>
        <w:pStyle w:val="BookText"/>
        <w:rPr/>
      </w:pPr>
      <w:r>
        <w:rPr>
          <w:rFonts w:ascii="IRNazanin" w:hAnsi="IRNazanin" w:eastAsia="IRNazanin"/>
          <w:color w:val="111111"/>
          <w:sz w:val="28"/>
          <w:sz w:val="28"/>
          <w:szCs w:val="28"/>
          <w:rtl w:val="true"/>
          <w:lang w:bidi="fa-IR"/>
        </w:rPr>
        <w:t>هم نگهبان شما هم کعبه جان شمایم</w:t>
      </w:r>
    </w:p>
    <w:p>
      <w:pPr>
        <w:pStyle w:val="BookText"/>
        <w:rPr/>
      </w:pPr>
      <w:r>
        <w:rPr>
          <w:rFonts w:ascii="IRNazanin" w:hAnsi="IRNazanin" w:eastAsia="IRNazanin"/>
          <w:color w:val="111111"/>
          <w:sz w:val="28"/>
          <w:sz w:val="28"/>
          <w:szCs w:val="28"/>
          <w:rtl w:val="true"/>
          <w:lang w:bidi="fa-IR"/>
        </w:rPr>
        <w:t>مهر تابان شما و مُهر ایمان شمایم</w:t>
      </w:r>
    </w:p>
    <w:p>
      <w:pPr>
        <w:pStyle w:val="BookText"/>
        <w:rPr/>
      </w:pPr>
      <w:r>
        <w:rPr>
          <w:rFonts w:ascii="IRNazanin" w:hAnsi="IRNazanin" w:eastAsia="IRNazanin"/>
          <w:color w:val="111111"/>
          <w:sz w:val="28"/>
          <w:sz w:val="28"/>
          <w:szCs w:val="28"/>
          <w:rtl w:val="true"/>
          <w:lang w:bidi="fa-IR"/>
        </w:rPr>
        <w:t>هان طواف آرید اینک دور قبر نازنینم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من صفا و شوق و شور اهل ایران را چو دیدم</w:t>
      </w:r>
    </w:p>
    <w:p>
      <w:pPr>
        <w:pStyle w:val="BookText"/>
        <w:rPr/>
      </w:pPr>
      <w:r>
        <w:rPr>
          <w:rFonts w:ascii="IRNazanin" w:hAnsi="IRNazanin" w:eastAsia="IRNazanin"/>
          <w:color w:val="111111"/>
          <w:sz w:val="28"/>
          <w:sz w:val="28"/>
          <w:szCs w:val="28"/>
          <w:rtl w:val="true"/>
          <w:lang w:bidi="fa-IR"/>
        </w:rPr>
        <w:t>از کنار تربت جدّم محمّدصلی الله علیه وآله پا کشیدم</w:t>
      </w:r>
    </w:p>
    <w:p>
      <w:pPr>
        <w:pStyle w:val="BookText"/>
        <w:rPr/>
      </w:pPr>
      <w:r>
        <w:rPr>
          <w:rFonts w:ascii="IRNazanin" w:hAnsi="IRNazanin" w:eastAsia="IRNazanin"/>
          <w:color w:val="111111"/>
          <w:sz w:val="28"/>
          <w:sz w:val="28"/>
          <w:szCs w:val="28"/>
          <w:rtl w:val="true"/>
          <w:lang w:bidi="fa-IR"/>
        </w:rPr>
        <w:t>آمدم صحرا به صحرا تا در این وادی رسیدم</w:t>
      </w:r>
    </w:p>
    <w:p>
      <w:pPr>
        <w:pStyle w:val="BookText"/>
        <w:rPr/>
      </w:pPr>
      <w:r>
        <w:rPr>
          <w:rFonts w:ascii="IRNazanin" w:hAnsi="IRNazanin" w:eastAsia="IRNazanin"/>
          <w:color w:val="111111"/>
          <w:sz w:val="28"/>
          <w:sz w:val="28"/>
          <w:szCs w:val="28"/>
          <w:rtl w:val="true"/>
          <w:lang w:bidi="fa-IR"/>
        </w:rPr>
        <w:t>همچو جان در سینه خاک خراسان آرمیدم</w:t>
      </w:r>
    </w:p>
    <w:p>
      <w:pPr>
        <w:pStyle w:val="BookText"/>
        <w:rPr/>
      </w:pPr>
      <w:r>
        <w:rPr>
          <w:rFonts w:ascii="IRNazanin" w:hAnsi="IRNazanin" w:eastAsia="IRNazanin"/>
          <w:color w:val="111111"/>
          <w:sz w:val="28"/>
          <w:sz w:val="28"/>
          <w:szCs w:val="28"/>
          <w:rtl w:val="true"/>
          <w:lang w:bidi="fa-IR"/>
        </w:rPr>
        <w:t>گشته ایران حلقه انگشتر و من چون نگینم</w:t>
      </w:r>
    </w:p>
    <w:p>
      <w:pPr>
        <w:pStyle w:val="BookText"/>
        <w:rPr/>
      </w:pPr>
      <w:r>
        <w:rPr>
          <w:rFonts w:ascii="IRNazanin" w:hAnsi="IRNazanin" w:eastAsia="IRNazanin"/>
          <w:color w:val="111111"/>
          <w:sz w:val="28"/>
          <w:sz w:val="28"/>
          <w:szCs w:val="28"/>
          <w:rtl w:val="true"/>
          <w:lang w:bidi="fa-IR"/>
        </w:rPr>
        <w:t>من رؤوف آل پیغمبر رضا سلطان دینم</w:t>
      </w:r>
    </w:p>
    <w:p>
      <w:pPr>
        <w:pStyle w:val="BookText"/>
        <w:rPr/>
      </w:pPr>
      <w:r>
        <w:rPr>
          <w:rFonts w:ascii="IRNazanin" w:hAnsi="IRNazanin" w:eastAsia="IRNazanin"/>
          <w:color w:val="111111"/>
          <w:sz w:val="28"/>
          <w:sz w:val="28"/>
          <w:szCs w:val="28"/>
          <w:rtl w:val="true"/>
          <w:lang w:bidi="fa-IR"/>
        </w:rPr>
        <w:t>زائرین قبر من در دو دنیا با شمایم</w:t>
      </w:r>
    </w:p>
    <w:p>
      <w:pPr>
        <w:pStyle w:val="BookText"/>
        <w:rPr/>
      </w:pPr>
      <w:r>
        <w:rPr>
          <w:rFonts w:ascii="IRNazanin" w:hAnsi="IRNazanin" w:eastAsia="IRNazanin"/>
          <w:color w:val="111111"/>
          <w:sz w:val="28"/>
          <w:sz w:val="28"/>
          <w:szCs w:val="28"/>
          <w:rtl w:val="true"/>
          <w:lang w:bidi="fa-IR"/>
        </w:rPr>
        <w:t>عهد کردم تا سه نوبت دیدن هر یک بیایم</w:t>
      </w:r>
    </w:p>
    <w:p>
      <w:pPr>
        <w:pStyle w:val="BookText"/>
        <w:rPr/>
      </w:pPr>
      <w:r>
        <w:rPr>
          <w:rFonts w:ascii="IRNazanin" w:hAnsi="IRNazanin" w:eastAsia="IRNazanin"/>
          <w:color w:val="111111"/>
          <w:sz w:val="28"/>
          <w:sz w:val="28"/>
          <w:szCs w:val="28"/>
          <w:rtl w:val="true"/>
          <w:lang w:bidi="fa-IR"/>
        </w:rPr>
        <w:t>دستگیر عالمی از رحمت بی‌منتهایم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را هم از کرم یاری نمایم</w:t>
      </w:r>
    </w:p>
    <w:p>
      <w:pPr>
        <w:pStyle w:val="BookText"/>
        <w:rPr/>
      </w:pPr>
      <w:r>
        <w:rPr>
          <w:rFonts w:ascii="IRNazanin" w:hAnsi="IRNazanin" w:eastAsia="IRNazanin"/>
          <w:color w:val="111111"/>
          <w:sz w:val="28"/>
          <w:sz w:val="28"/>
          <w:szCs w:val="28"/>
          <w:rtl w:val="true"/>
          <w:lang w:bidi="fa-IR"/>
        </w:rPr>
        <w:t>دمبدم در نظم او مضمون نو می‌آفرینم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رؤوف آل پیغمبر رضا سلطان دینم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282" w:name="pg12904_164088"/>
    </w:p>
    <w:p>
      <w:pPr>
        <w:pStyle w:val="Heading3"/>
        <w:numPr>
          <w:ilvl w:val="2"/>
          <w:numId w:val="1"/>
        </w:numPr>
        <w:rPr/>
      </w:pPr>
      <w:bookmarkStart w:id="283" w:name="__RefHeading___Toc3306685_3224264995"/>
      <w:bookmarkStart w:id="284" w:name="_Toc97"/>
      <w:bookmarkEnd w:id="282"/>
      <w:bookmarkEnd w:id="283"/>
      <w:r>
        <w:rPr>
          <w:rtl w:val="true"/>
        </w:rPr>
        <w:t>زائر گنه‌کار امام رضاعلیه السلام</w:t>
      </w:r>
      <w:bookmarkEnd w:id="284"/>
    </w:p>
    <w:p>
      <w:pPr>
        <w:pStyle w:val="BookText"/>
        <w:rPr/>
      </w:pPr>
      <w:r>
        <w:rPr>
          <w:rFonts w:ascii="IRNazanin" w:hAnsi="IRNazanin" w:eastAsia="IRNazanin"/>
          <w:color w:val="111111"/>
          <w:sz w:val="28"/>
          <w:sz w:val="28"/>
          <w:szCs w:val="28"/>
          <w:rtl w:val="true"/>
          <w:lang w:bidi="fa-IR"/>
        </w:rPr>
        <w:t>نسیم دربدرم گرد راه آوردم</w:t>
      </w:r>
    </w:p>
    <w:p>
      <w:pPr>
        <w:pStyle w:val="BookText"/>
        <w:rPr/>
      </w:pPr>
      <w:r>
        <w:rPr>
          <w:rFonts w:ascii="IRNazanin" w:hAnsi="IRNazanin" w:eastAsia="IRNazanin"/>
          <w:color w:val="111111"/>
          <w:sz w:val="28"/>
          <w:sz w:val="28"/>
          <w:szCs w:val="28"/>
          <w:rtl w:val="true"/>
          <w:lang w:bidi="fa-IR"/>
        </w:rPr>
        <w:t>ز شب سیاه ترم رو به ماه آوردم</w:t>
      </w:r>
    </w:p>
    <w:p>
      <w:pPr>
        <w:pStyle w:val="BookText"/>
        <w:rPr/>
      </w:pPr>
      <w:r>
        <w:rPr>
          <w:rFonts w:ascii="IRNazanin" w:hAnsi="IRNazanin" w:eastAsia="IRNazanin"/>
          <w:color w:val="111111"/>
          <w:sz w:val="28"/>
          <w:sz w:val="28"/>
          <w:szCs w:val="28"/>
          <w:rtl w:val="true"/>
          <w:lang w:bidi="fa-IR"/>
        </w:rPr>
        <w:t>نبود دسته گلم تا به دست برگیرم</w:t>
      </w:r>
    </w:p>
    <w:p>
      <w:pPr>
        <w:pStyle w:val="BookText"/>
        <w:rPr/>
      </w:pPr>
      <w:r>
        <w:rPr>
          <w:rFonts w:ascii="IRNazanin" w:hAnsi="IRNazanin" w:eastAsia="IRNazanin"/>
          <w:color w:val="111111"/>
          <w:sz w:val="28"/>
          <w:sz w:val="28"/>
          <w:szCs w:val="28"/>
          <w:rtl w:val="true"/>
          <w:lang w:bidi="fa-IR"/>
        </w:rPr>
        <w:t>در این حرم عوض گل گناه آوردم</w:t>
      </w:r>
    </w:p>
    <w:p>
      <w:pPr>
        <w:pStyle w:val="BookText"/>
        <w:rPr/>
      </w:pPr>
      <w:r>
        <w:rPr>
          <w:rFonts w:ascii="IRNazanin" w:hAnsi="IRNazanin" w:eastAsia="IRNazanin"/>
          <w:color w:val="111111"/>
          <w:sz w:val="28"/>
          <w:sz w:val="28"/>
          <w:szCs w:val="28"/>
          <w:rtl w:val="true"/>
          <w:lang w:bidi="fa-IR"/>
        </w:rPr>
        <w:t>به دل شکستگیم گر شهود می‌طلبی</w:t>
      </w:r>
    </w:p>
    <w:p>
      <w:pPr>
        <w:pStyle w:val="BookText"/>
        <w:rPr/>
      </w:pPr>
      <w:r>
        <w:rPr>
          <w:rFonts w:ascii="IRNazanin" w:hAnsi="IRNazanin" w:eastAsia="IRNazanin"/>
          <w:color w:val="111111"/>
          <w:sz w:val="28"/>
          <w:sz w:val="28"/>
          <w:szCs w:val="28"/>
          <w:rtl w:val="true"/>
          <w:lang w:bidi="fa-IR"/>
        </w:rPr>
        <w:t>دو چشمه اشک برایت گواه آوردم</w:t>
      </w:r>
    </w:p>
    <w:p>
      <w:pPr>
        <w:pStyle w:val="BookText"/>
        <w:rPr/>
      </w:pPr>
      <w:r>
        <w:rPr>
          <w:rFonts w:ascii="IRNazanin" w:hAnsi="IRNazanin" w:eastAsia="IRNazanin"/>
          <w:color w:val="111111"/>
          <w:sz w:val="28"/>
          <w:sz w:val="28"/>
          <w:szCs w:val="28"/>
          <w:rtl w:val="true"/>
          <w:lang w:bidi="fa-IR"/>
        </w:rPr>
        <w:t>گناه‌کارم و رو کرده‌ام به دارالزّهد</w:t>
      </w:r>
    </w:p>
    <w:p>
      <w:pPr>
        <w:pStyle w:val="BookText"/>
        <w:rPr/>
      </w:pPr>
      <w:r>
        <w:rPr>
          <w:rFonts w:ascii="IRNazanin" w:hAnsi="IRNazanin" w:eastAsia="IRNazanin"/>
          <w:color w:val="111111"/>
          <w:sz w:val="28"/>
          <w:sz w:val="28"/>
          <w:szCs w:val="28"/>
          <w:rtl w:val="true"/>
          <w:lang w:bidi="fa-IR"/>
        </w:rPr>
        <w:t>سفید مویم و روی سیاه آوردم</w:t>
      </w:r>
    </w:p>
    <w:p>
      <w:pPr>
        <w:pStyle w:val="BookText"/>
        <w:rPr/>
      </w:pPr>
      <w:r>
        <w:rPr>
          <w:rFonts w:ascii="IRNazanin" w:hAnsi="IRNazanin" w:eastAsia="IRNazanin"/>
          <w:color w:val="111111"/>
          <w:sz w:val="28"/>
          <w:sz w:val="28"/>
          <w:szCs w:val="28"/>
          <w:rtl w:val="true"/>
          <w:lang w:bidi="fa-IR"/>
        </w:rPr>
        <w:t>زآتش گنهم آب دیده خشکیده</w:t>
      </w:r>
    </w:p>
    <w:p>
      <w:pPr>
        <w:pStyle w:val="BookText"/>
        <w:rPr/>
      </w:pPr>
      <w:r>
        <w:rPr>
          <w:rFonts w:ascii="IRNazanin" w:hAnsi="IRNazanin" w:eastAsia="IRNazanin"/>
          <w:color w:val="111111"/>
          <w:sz w:val="28"/>
          <w:sz w:val="28"/>
          <w:szCs w:val="28"/>
          <w:rtl w:val="true"/>
          <w:lang w:bidi="fa-IR"/>
        </w:rPr>
        <w:t>ز فقرِ اشک در این خانه آه آوردم</w:t>
      </w:r>
    </w:p>
    <w:p>
      <w:pPr>
        <w:pStyle w:val="BookText"/>
        <w:rPr/>
      </w:pPr>
      <w:r>
        <w:rPr>
          <w:rFonts w:ascii="IRNazanin" w:hAnsi="IRNazanin" w:eastAsia="IRNazanin"/>
          <w:color w:val="111111"/>
          <w:sz w:val="28"/>
          <w:sz w:val="28"/>
          <w:szCs w:val="28"/>
          <w:rtl w:val="true"/>
          <w:lang w:bidi="fa-IR"/>
        </w:rPr>
        <w:t>هزار در به رویم باز بود و کردم ناز</w:t>
      </w:r>
    </w:p>
    <w:p>
      <w:pPr>
        <w:pStyle w:val="BookText"/>
        <w:rPr/>
      </w:pPr>
      <w:r>
        <w:rPr>
          <w:rFonts w:ascii="IRNazanin" w:hAnsi="IRNazanin" w:eastAsia="IRNazanin"/>
          <w:color w:val="111111"/>
          <w:sz w:val="28"/>
          <w:sz w:val="28"/>
          <w:szCs w:val="28"/>
          <w:rtl w:val="true"/>
          <w:lang w:bidi="fa-IR"/>
        </w:rPr>
        <w:t>نیاز خویش در این بارگاه آوردم</w:t>
      </w:r>
    </w:p>
    <w:p>
      <w:pPr>
        <w:pStyle w:val="BookText"/>
        <w:rPr/>
      </w:pPr>
      <w:r>
        <w:rPr>
          <w:rFonts w:ascii="IRNazanin" w:hAnsi="IRNazanin" w:eastAsia="IRNazanin"/>
          <w:color w:val="111111"/>
          <w:sz w:val="28"/>
          <w:sz w:val="28"/>
          <w:szCs w:val="28"/>
          <w:rtl w:val="true"/>
          <w:lang w:bidi="fa-IR"/>
        </w:rPr>
        <w:t>به نامه سیهم خط قرمزی بکشید</w:t>
      </w:r>
    </w:p>
    <w:p>
      <w:pPr>
        <w:pStyle w:val="BookText"/>
        <w:rPr/>
      </w:pPr>
      <w:r>
        <w:rPr>
          <w:rFonts w:ascii="IRNazanin" w:hAnsi="IRNazanin" w:eastAsia="IRNazanin"/>
          <w:color w:val="111111"/>
          <w:sz w:val="28"/>
          <w:sz w:val="28"/>
          <w:szCs w:val="28"/>
          <w:rtl w:val="true"/>
          <w:lang w:bidi="fa-IR"/>
        </w:rPr>
        <w:t>که بر رؤوف رؤوفان پناه آوردم</w:t>
      </w:r>
    </w:p>
    <w:p>
      <w:pPr>
        <w:pStyle w:val="BookText"/>
        <w:rPr/>
      </w:pPr>
      <w:r>
        <w:rPr>
          <w:rFonts w:ascii="IRNazanin" w:hAnsi="IRNazanin" w:eastAsia="IRNazanin"/>
          <w:color w:val="111111"/>
          <w:sz w:val="28"/>
          <w:sz w:val="28"/>
          <w:szCs w:val="28"/>
          <w:rtl w:val="true"/>
          <w:lang w:bidi="fa-IR"/>
        </w:rPr>
        <w:t>خدا کند که مرا هم کسی حساب کند</w:t>
      </w:r>
    </w:p>
    <w:p>
      <w:pPr>
        <w:pStyle w:val="BookText"/>
        <w:rPr/>
      </w:pPr>
      <w:r>
        <w:rPr>
          <w:rFonts w:ascii="IRNazanin" w:hAnsi="IRNazanin" w:eastAsia="IRNazanin"/>
          <w:color w:val="111111"/>
          <w:sz w:val="28"/>
          <w:sz w:val="28"/>
          <w:szCs w:val="28"/>
          <w:rtl w:val="true"/>
          <w:lang w:bidi="fa-IR"/>
        </w:rPr>
        <w:t>که روی به کوی رضا گاه‌گاه آوردم</w:t>
      </w:r>
    </w:p>
    <w:p>
      <w:pPr>
        <w:pStyle w:val="BookText"/>
        <w:rPr/>
      </w:pPr>
      <w:r>
        <w:rPr>
          <w:rFonts w:ascii="IRNazanin" w:hAnsi="IRNazanin" w:eastAsia="IRNazanin"/>
          <w:color w:val="111111"/>
          <w:sz w:val="28"/>
          <w:sz w:val="28"/>
          <w:szCs w:val="28"/>
          <w:rtl w:val="true"/>
          <w:lang w:bidi="fa-IR"/>
        </w:rPr>
        <w:t>سرشک خجلت و طومار جرم عمرم را</w:t>
      </w:r>
    </w:p>
    <w:p>
      <w:pPr>
        <w:pStyle w:val="BookText"/>
        <w:rPr/>
      </w:pPr>
      <w:r>
        <w:rPr>
          <w:rFonts w:ascii="IRNazanin" w:hAnsi="IRNazanin" w:eastAsia="IRNazanin"/>
          <w:color w:val="111111"/>
          <w:sz w:val="28"/>
          <w:sz w:val="28"/>
          <w:szCs w:val="28"/>
          <w:rtl w:val="true"/>
          <w:lang w:bidi="fa-IR"/>
        </w:rPr>
        <w:t>حضور مظهر عفو اله آوردم</w:t>
      </w:r>
    </w:p>
    <w:p>
      <w:pPr>
        <w:pStyle w:val="BookText"/>
        <w:rPr/>
      </w:pPr>
      <w:r>
        <w:rPr>
          <w:rFonts w:ascii="IRNazanin" w:hAnsi="IRNazanin" w:eastAsia="IRNazanin"/>
          <w:color w:val="111111"/>
          <w:sz w:val="28"/>
          <w:sz w:val="28"/>
          <w:szCs w:val="28"/>
          <w:rtl w:val="true"/>
          <w:lang w:bidi="fa-IR"/>
        </w:rPr>
        <w:t xml:space="preserve">رواست تا بنویسد به نخل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بهشتِ ولایت گیاه آوردم</w:t>
      </w:r>
    </w:p>
    <w:p>
      <w:pPr>
        <w:pStyle w:val="Heading3"/>
        <w:numPr>
          <w:ilvl w:val="2"/>
          <w:numId w:val="1"/>
        </w:numPr>
        <w:rPr/>
      </w:pPr>
      <w:bookmarkStart w:id="285" w:name="__RefHeading___Toc3306687_3224264995"/>
      <w:bookmarkStart w:id="286" w:name="_Toc98"/>
      <w:bookmarkEnd w:id="285"/>
      <w:r>
        <w:rPr>
          <w:rtl w:val="true"/>
        </w:rPr>
        <w:t>به درگهت، تو گنه‌کار را راه بده</w:t>
      </w:r>
      <w:bookmarkEnd w:id="286"/>
    </w:p>
    <w:p>
      <w:pPr>
        <w:pStyle w:val="BookText"/>
        <w:rPr/>
      </w:pPr>
      <w:r>
        <w:rPr>
          <w:rFonts w:ascii="IRNazanin" w:hAnsi="IRNazanin" w:eastAsia="IRNazanin"/>
          <w:color w:val="111111"/>
          <w:sz w:val="28"/>
          <w:sz w:val="28"/>
          <w:szCs w:val="28"/>
          <w:rtl w:val="true"/>
          <w:lang w:bidi="fa-IR"/>
        </w:rPr>
        <w:t>مگو که بی‌خردم هیچ‌کس نمی‌خردم</w:t>
      </w:r>
    </w:p>
    <w:p>
      <w:pPr>
        <w:pStyle w:val="BookText"/>
        <w:rPr/>
      </w:pPr>
      <w:r>
        <w:rPr>
          <w:rFonts w:ascii="IRNazanin" w:hAnsi="IRNazanin" w:eastAsia="IRNazanin"/>
          <w:color w:val="111111"/>
          <w:sz w:val="28"/>
          <w:sz w:val="28"/>
          <w:szCs w:val="28"/>
          <w:rtl w:val="true"/>
          <w:lang w:bidi="fa-IR"/>
        </w:rPr>
        <w:t>کرامت تو به بالای دست می‌بردم</w:t>
      </w:r>
    </w:p>
    <w:p>
      <w:pPr>
        <w:pStyle w:val="BookText"/>
        <w:rPr/>
      </w:pPr>
      <w:r>
        <w:rPr>
          <w:rFonts w:ascii="IRNazanin" w:hAnsi="IRNazanin" w:eastAsia="IRNazanin"/>
          <w:color w:val="111111"/>
          <w:sz w:val="28"/>
          <w:sz w:val="28"/>
          <w:szCs w:val="28"/>
          <w:rtl w:val="true"/>
          <w:lang w:bidi="fa-IR"/>
        </w:rPr>
        <w:t>اگر جدا کنی از خود مرا کم از صفرم</w:t>
      </w:r>
    </w:p>
    <w:p>
      <w:pPr>
        <w:pStyle w:val="BookText"/>
        <w:rPr/>
      </w:pPr>
      <w:r>
        <w:rPr>
          <w:rFonts w:ascii="IRNazanin" w:hAnsi="IRNazanin" w:eastAsia="IRNazanin"/>
          <w:color w:val="111111"/>
          <w:sz w:val="28"/>
          <w:sz w:val="28"/>
          <w:szCs w:val="28"/>
          <w:rtl w:val="true"/>
          <w:lang w:bidi="fa-IR"/>
        </w:rPr>
        <w:t>و گر کنار تو باشم فزون‌تر از عدنم</w:t>
      </w:r>
    </w:p>
    <w:p>
      <w:pPr>
        <w:pStyle w:val="BookText"/>
        <w:rPr/>
      </w:pPr>
      <w:r>
        <w:rPr>
          <w:rFonts w:ascii="IRNazanin" w:hAnsi="IRNazanin" w:eastAsia="IRNazanin"/>
          <w:color w:val="111111"/>
          <w:sz w:val="28"/>
          <w:sz w:val="28"/>
          <w:szCs w:val="28"/>
          <w:rtl w:val="true"/>
          <w:lang w:bidi="fa-IR"/>
        </w:rPr>
        <w:t>گدایی درت از خلق بی‌نیازم کرد</w:t>
      </w:r>
    </w:p>
    <w:p>
      <w:pPr>
        <w:pStyle w:val="BookText"/>
        <w:rPr/>
      </w:pPr>
      <w:r>
        <w:rPr>
          <w:rFonts w:ascii="IRNazanin" w:hAnsi="IRNazanin" w:eastAsia="IRNazanin"/>
          <w:color w:val="111111"/>
          <w:sz w:val="28"/>
          <w:sz w:val="28"/>
          <w:szCs w:val="28"/>
          <w:rtl w:val="true"/>
          <w:lang w:bidi="fa-IR"/>
        </w:rPr>
        <w:t>که در سؤال کسی جز تو را صدا نزدم</w:t>
      </w:r>
    </w:p>
    <w:p>
      <w:pPr>
        <w:pStyle w:val="BookText"/>
        <w:rPr/>
      </w:pPr>
      <w:r>
        <w:rPr>
          <w:rFonts w:ascii="IRNazanin" w:hAnsi="IRNazanin" w:eastAsia="IRNazanin"/>
          <w:color w:val="111111"/>
          <w:sz w:val="28"/>
          <w:sz w:val="28"/>
          <w:szCs w:val="28"/>
          <w:rtl w:val="true"/>
          <w:lang w:bidi="fa-IR"/>
        </w:rPr>
        <w:t>هزار بار شدم غافل از تو دیدم باز</w:t>
      </w:r>
    </w:p>
    <w:p>
      <w:pPr>
        <w:pStyle w:val="BookText"/>
        <w:rPr/>
      </w:pPr>
      <w:r>
        <w:rPr>
          <w:rFonts w:ascii="IRNazanin" w:hAnsi="IRNazanin" w:eastAsia="IRNazanin"/>
          <w:color w:val="111111"/>
          <w:sz w:val="28"/>
          <w:sz w:val="28"/>
          <w:szCs w:val="28"/>
          <w:rtl w:val="true"/>
          <w:lang w:bidi="fa-IR"/>
        </w:rPr>
        <w:t>فزونی کرمت سوی این حرم کِشدم</w:t>
      </w:r>
    </w:p>
    <w:p>
      <w:pPr>
        <w:pStyle w:val="BookText"/>
        <w:rPr/>
      </w:pPr>
      <w:r>
        <w:rPr>
          <w:rFonts w:ascii="IRNazanin" w:hAnsi="IRNazanin" w:eastAsia="IRNazanin"/>
          <w:color w:val="111111"/>
          <w:sz w:val="28"/>
          <w:sz w:val="28"/>
          <w:szCs w:val="28"/>
          <w:rtl w:val="true"/>
          <w:lang w:bidi="fa-IR"/>
        </w:rPr>
        <w:t>ز کثرت کرمت ای رؤوف اهل البیت</w:t>
      </w:r>
    </w:p>
    <w:p>
      <w:pPr>
        <w:pStyle w:val="BookText"/>
        <w:rPr/>
      </w:pPr>
      <w:r>
        <w:rPr>
          <w:rFonts w:ascii="IRNazanin" w:hAnsi="IRNazanin" w:eastAsia="IRNazanin"/>
          <w:color w:val="111111"/>
          <w:sz w:val="28"/>
          <w:sz w:val="28"/>
          <w:szCs w:val="28"/>
          <w:rtl w:val="true"/>
          <w:lang w:bidi="fa-IR"/>
        </w:rPr>
        <w:t>خجالتی که کشیدم هماره می‌کُشدم</w:t>
      </w:r>
    </w:p>
    <w:p>
      <w:pPr>
        <w:pStyle w:val="BookText"/>
        <w:rPr/>
      </w:pPr>
      <w:r>
        <w:rPr>
          <w:rFonts w:ascii="IRNazanin" w:hAnsi="IRNazanin" w:eastAsia="IRNazanin"/>
          <w:color w:val="111111"/>
          <w:sz w:val="28"/>
          <w:sz w:val="28"/>
          <w:szCs w:val="28"/>
          <w:rtl w:val="true"/>
          <w:lang w:bidi="fa-IR"/>
        </w:rPr>
        <w:t>زهی کرامت و لطفت که دعوتم کردی</w:t>
      </w:r>
    </w:p>
    <w:p>
      <w:pPr>
        <w:pStyle w:val="BookText"/>
        <w:rPr/>
      </w:pPr>
      <w:r>
        <w:rPr>
          <w:rFonts w:ascii="IRNazanin" w:hAnsi="IRNazanin" w:eastAsia="IRNazanin"/>
          <w:color w:val="111111"/>
          <w:sz w:val="28"/>
          <w:sz w:val="28"/>
          <w:szCs w:val="28"/>
          <w:rtl w:val="true"/>
          <w:lang w:bidi="fa-IR"/>
        </w:rPr>
        <w:t>به جای آن که گذاری به سینه دستِ رَدَم</w:t>
      </w:r>
    </w:p>
    <w:p>
      <w:pPr>
        <w:pStyle w:val="BookText"/>
        <w:rPr/>
      </w:pPr>
      <w:r>
        <w:rPr>
          <w:rFonts w:ascii="IRNazanin" w:hAnsi="IRNazanin" w:eastAsia="IRNazanin"/>
          <w:color w:val="111111"/>
          <w:sz w:val="28"/>
          <w:sz w:val="28"/>
          <w:szCs w:val="28"/>
          <w:rtl w:val="true"/>
          <w:lang w:bidi="fa-IR"/>
        </w:rPr>
        <w:t>مرا به گلشن عشقش پناه داد رضا</w:t>
      </w:r>
    </w:p>
    <w:p>
      <w:pPr>
        <w:pStyle w:val="BookText"/>
        <w:rPr/>
      </w:pPr>
      <w:r>
        <w:rPr>
          <w:rFonts w:ascii="IRNazanin" w:hAnsi="IRNazanin" w:eastAsia="IRNazanin"/>
          <w:color w:val="111111"/>
          <w:sz w:val="28"/>
          <w:sz w:val="28"/>
          <w:szCs w:val="28"/>
          <w:rtl w:val="true"/>
          <w:lang w:bidi="fa-IR"/>
        </w:rPr>
        <w:t>اگر چه نیست به جز مشت خار در سپرم</w:t>
      </w:r>
    </w:p>
    <w:p>
      <w:pPr>
        <w:pStyle w:val="BookText"/>
        <w:rPr/>
      </w:pPr>
      <w:r>
        <w:rPr>
          <w:rFonts w:ascii="IRNazanin" w:hAnsi="IRNazanin" w:eastAsia="IRNazanin"/>
          <w:color w:val="111111"/>
          <w:sz w:val="28"/>
          <w:sz w:val="28"/>
          <w:szCs w:val="28"/>
          <w:rtl w:val="true"/>
          <w:lang w:bidi="fa-IR"/>
        </w:rPr>
        <w:t xml:space="preserve">به روی خویش نهادم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 اینست قبولم کند اگر چه بدم </w:t>
      </w:r>
      <w:bookmarkStart w:id="287" w:name="pg12904_164089"/>
    </w:p>
    <w:p>
      <w:pPr>
        <w:pStyle w:val="BookText"/>
        <w:rPr/>
      </w:pPr>
      <w:bookmarkEnd w:id="287"/>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288" w:name="__RefHeading___Toc3306689_3224264995"/>
      <w:bookmarkStart w:id="289" w:name="_Toc99"/>
      <w:bookmarkEnd w:id="288"/>
      <w:r>
        <w:rPr>
          <w:rtl w:val="true"/>
        </w:rPr>
        <w:t>امام محمّد بن علیّ جواد‌علیه السلام</w:t>
      </w:r>
      <w:bookmarkEnd w:id="28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3306691_3224264995"/>
      <w:bookmarkStart w:id="291" w:name="_Toc100"/>
      <w:bookmarkEnd w:id="290"/>
      <w:r>
        <w:rPr>
          <w:rtl w:val="true"/>
        </w:rPr>
        <w:t>اشاره</w:t>
      </w:r>
      <w:bookmarkEnd w:id="291"/>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2904_164091"/>
      <w:bookmarkStart w:id="293" w:name="pg12904_164091"/>
      <w:bookmarkEnd w:id="293"/>
    </w:p>
    <w:p>
      <w:pPr>
        <w:pStyle w:val="Heading3"/>
        <w:numPr>
          <w:ilvl w:val="2"/>
          <w:numId w:val="1"/>
        </w:numPr>
        <w:rPr/>
      </w:pPr>
      <w:bookmarkStart w:id="294" w:name="pg12904_164091"/>
      <w:bookmarkStart w:id="295" w:name="__RefHeading___Toc3306693_3224264995"/>
      <w:bookmarkStart w:id="296" w:name="_Toc101"/>
      <w:bookmarkEnd w:id="294"/>
      <w:bookmarkEnd w:id="295"/>
      <w:r>
        <w:rPr>
          <w:rtl w:val="true"/>
        </w:rPr>
        <w:t>ولادت و امامت و شهادت امام جوادعلیه السلام</w:t>
      </w:r>
      <w:bookmarkEnd w:id="296"/>
    </w:p>
    <w:p>
      <w:pPr>
        <w:pStyle w:val="BookText"/>
        <w:rPr/>
      </w:pPr>
      <w:r>
        <w:rPr>
          <w:rFonts w:ascii="IRNazanin" w:hAnsi="IRNazanin" w:eastAsia="IRNazanin"/>
          <w:color w:val="111111"/>
          <w:sz w:val="28"/>
          <w:sz w:val="28"/>
          <w:szCs w:val="28"/>
          <w:rtl w:val="true"/>
          <w:lang w:bidi="fa-IR"/>
        </w:rPr>
        <w:t>در کافی و ارشاد آمده که حضرت جواد الأئمّه‌علیه السلام شب جمعه پانزدهم و یا هفدهم ماه رمضان سال یکصد و نود و هفت هجری قمری به دنیا آمد</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روایت شده که آن حضرت در روز جمعه دهم ماه رجب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و ارشاد روایت شده که امام جوادعلیه السلام در آخر ذی 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سنّ شریف آن حضرت هنگام امامت، هفت سال، و هنگام شهادت،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مدّت امامت او هفده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امامت آن حضرت مصادف بوده با باقی‌مانده خلافت مأمون و ابتدای حکومت معتصم و به دست او نیز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کنیز امّ 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حضرت رضاعلیه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ماریه قبطیّه، مادر ابراهیم، فرزند رسول خداصلی الله علیه وآله و از بهترین زنان زمان خود بوده است</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اعلام الوری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 حضرت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 کنیه آن حضرت أبوجعفر ثانی بوده است</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جوادعلیه السلام را در زمان خلافت معتصم عبّاسی به وسیله سمّ شهید </w:t>
      </w:r>
      <w:bookmarkStart w:id="297" w:name="pg12904_164092"/>
    </w:p>
    <w:p>
      <w:pPr>
        <w:pStyle w:val="BookText"/>
        <w:rPr/>
      </w:pPr>
      <w:bookmarkEnd w:id="297"/>
      <w:r>
        <w:rPr>
          <w:rFonts w:ascii="IRNazanin" w:hAnsi="IRNazanin" w:eastAsia="IRNazanin"/>
          <w:color w:val="111111"/>
          <w:sz w:val="28"/>
          <w:sz w:val="28"/>
          <w:szCs w:val="28"/>
          <w:rtl w:val="true"/>
          <w:lang w:bidi="fa-IR"/>
        </w:rPr>
        <w:t xml:space="preserve">نمودند و در مقابر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جدّ خود موسی بن جعفرعلیهما السلام دفن کردند</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المعجزات از کلیم بن عمران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بخواهید تا او فرزندی به شما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فرزند پسر پیدا خواهم نمود و او وارث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جوادعلیه السلام به دنیا آمد امام هشتم‌علیه السلام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مانند موسی بن عمران‌علیه السلام به من داد که دریا برای او شکافته می‌شود و او مانند عیسی‌علیه السلام می‌باشد و مادر او پاک و مطهّره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جوادعلیه السلام به دنیا آمد، حضرت رضاعلیه السلام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 از روی ظلم می‌کشند و اهل آسمان بر او گریه خواهند نمود و خداوند بر دشمن و کسی که به او ظلم می‌کند خشم می‌نماید و چیزی نمی‌گذرد که خداوند قاتل او را به کیفر دردناک و عذاب شدید خواهد رساند</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298" w:name="__RefHeading___Toc3306695_3224264995"/>
      <w:bookmarkStart w:id="299" w:name="_Toc102"/>
      <w:bookmarkEnd w:id="298"/>
      <w:r>
        <w:rPr>
          <w:rtl w:val="true"/>
        </w:rPr>
        <w:t>فرزندان حضرت جوادعلیه السلام</w:t>
      </w:r>
      <w:bookmarkEnd w:id="299"/>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فرزند پسر و پنج فرزند دختر داشته است و صحیح‌تر این است که فقط دو فرزند پسر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بن محمّد، ملقب به نقیّ‌علیه السلام که دارای مقام امامت الهیّه بوده، و دیگری موسی بن محمّد، و دو فرزند دختر نیز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فاطمه و دیگری به نام امامه، و همه فرزندان آن حضرت صالح و صالحه بوده‌اند و در وصف آنان گفته شده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طوالع، جبال قوارع، غیوث هوامع، سیول درافع، سیوف قواطع</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سه دختر دیگر را به نام‌های حکیمه، خدیجه و امّ کلثوم از فرزندان آن حضرت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ارشاد شیخ مفید آمده که آن حضرت جز فاطمه و امامه </w:t>
      </w:r>
      <w:bookmarkStart w:id="300" w:name="pg12904_164093"/>
    </w:p>
    <w:p>
      <w:pPr>
        <w:pStyle w:val="BookText"/>
        <w:rPr/>
      </w:pPr>
      <w:bookmarkEnd w:id="300"/>
      <w:r>
        <w:rPr>
          <w:rFonts w:ascii="IRNazanin" w:hAnsi="IRNazanin" w:eastAsia="IRNazanin"/>
          <w:color w:val="111111"/>
          <w:sz w:val="28"/>
          <w:sz w:val="28"/>
          <w:szCs w:val="28"/>
          <w:rtl w:val="true"/>
          <w:lang w:bidi="fa-IR"/>
        </w:rPr>
        <w:t>دختر دیگری نداشته است</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301" w:name="__RefHeading___Toc3306697_3224264995"/>
      <w:bookmarkStart w:id="302" w:name="_Toc103"/>
      <w:bookmarkEnd w:id="301"/>
      <w:r>
        <w:rPr>
          <w:rtl w:val="true"/>
        </w:rPr>
        <w:t>توسّل به حضرت جوادعلیه السلام</w:t>
      </w:r>
      <w:bookmarkEnd w:id="302"/>
    </w:p>
    <w:p>
      <w:pPr>
        <w:pStyle w:val="BookText"/>
        <w:rPr/>
      </w:pPr>
      <w:r>
        <w:rPr>
          <w:rFonts w:ascii="IRNazanin" w:hAnsi="IRNazanin" w:eastAsia="IRNazanin"/>
          <w:color w:val="111111"/>
          <w:sz w:val="28"/>
          <w:sz w:val="28"/>
          <w:szCs w:val="28"/>
          <w:rtl w:val="true"/>
          <w:lang w:bidi="fa-IR"/>
        </w:rPr>
        <w:t>صاحب جنّات الخلود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گنج قناعت و رسیدن به نعمت‌های پی در پی و توانگری و بخشش موقوف است بر توسّل جستن به آن حضرت به این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وَلِیِّکَ مُحَمَّدِ بْنِ عَلِیٍّ إِلّا جُدْتَ بِهِ عَلَیَّ مِنْ فَضْلِکَ وَ تَفَضَّلْتَ بِهِ عَلَیَّ مِنْ وُسْعِکَ وَ وَسَّعْتَ عَلَیَّ مِنْ رِزْقِکَ وَ أَغْنِنی بِحَلالِکَ عَنْ حَرامِکَ وَ جَعَلْتَ حاجَتی إِلَیْکَ إِنَّکَ لِما تَشاءُ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دعا بعد از هر نماز به جهت ادای قرض نیز مجرّب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306699_3224264995"/>
      <w:bookmarkStart w:id="304" w:name="_Toc104"/>
      <w:bookmarkEnd w:id="303"/>
      <w:r>
        <w:rPr>
          <w:rtl w:val="true"/>
        </w:rPr>
        <w:t>گوشه‌هایی از معجزات حضرت جوادعلیه السلام</w:t>
      </w:r>
      <w:bookmarkEnd w:id="304"/>
    </w:p>
    <w:p>
      <w:pPr>
        <w:pStyle w:val="BookText"/>
        <w:rPr/>
      </w:pPr>
      <w:r>
        <w:rPr>
          <w:rFonts w:ascii="IRNazanin" w:hAnsi="IRNazanin" w:eastAsia="IRNazanin"/>
          <w:color w:val="111111"/>
          <w:sz w:val="28"/>
          <w:sz w:val="28"/>
          <w:szCs w:val="28"/>
          <w:rtl w:val="true"/>
          <w:lang w:bidi="fa-IR"/>
        </w:rPr>
        <w:t>مرحوم طبرسی در اعلام الوری از علیّ بن خالد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بودم و به من خبر دادند که در آن‌جا مردی از نواحی شام آمده که ادّعای پیامبری می‌کرده و او را در زنجیر بسته و به زندان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درب زندان آمدم و از زندان‌بانان خواهش کردم تا مرا نزد او بردند، ولی دیدم او مردی دانا و عاقل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نشانه‌ای از ادّعای پیامبری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شام در محلّ رأس الحسین‌علیه السلام مشغول عبادت بودم تا این که شبی همان‌گونه که در محراب عبادت ذکر خدا را می‌گفتم، شخصی مقابل من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کمی مرا همراه خود برد، ناگهان دیدم در مسجد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مسجد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من در مسجد کوفه نماز خواندیم و چون فارغ شدیم باز چند قدم مرا با خود برد و ناگهان دیدم که در مسجد رسول اللَّه‌صلی الله علیه وآله در مدینه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نیز او نماز خواند و من نیز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خارج شدیم و پس از چند قدم خود را در مکّه دیدم و با همدیگر طواف نمودیم و پس از آن چند قدم همراه او آمدم و خود را در جای اوّل در شام که آن‌جا عبادت می‌کردم یافتم و آن شخص از چشم من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شگفت بودم تا یک سال گذشت و باز او را دیدم و او مرا صدا زد و چون نزد او رفتم همانند سال قبل مرا به کوفه و مدینه و مکّه برد و به شام بازگرداند و چون خواست از من جدا شود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کسی که تو را قادر بر این کار نموده، خود را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 بن موسی بن جعفر بن محمّد بن علیّ بن الحسین بن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قصّه را برای دوستان خود گفتم تا این که خبر به محمّد بن عبدالملک زیّات رسید و او مرا گرفت و در زنجیر بست و به عراق فرستاد و مرا زندانی کردند و سخن مرا محال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تو را به محمّد بن عبدالملک زیّات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قصه او را برای محمّد بن عبدالملک زیّات، والی عراق نوشتم و او در پشت نامه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 را از شام به کوفه و از کوفه به مدینه و از مدینه به مکّه برده و از مکّه به شام باز گردانیده باید بیاید و تو را از این زندان خارج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پاسخ اندوهگین شدم و بازگشتم و چون روز بعد رفتم تا در زندان این خبر را به او بدهم و او را امر به صبر نمایم، دیدم شرطه‌ها و زندان‌بان‌ها و مردم زیادی از اهل عراق برآشفته‌اند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صبح آن زندانی که از شام به عراق آورده بودند و ادّعای پیامبری می‌کرد ناپدید شده است و معلوم نیست به زمین فرو رفته و یا به آسمان صعود نموده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که زیدی مذهب بودم با دیدن چنین معجزه‌ای معتقد به امامت ائمّه </w:t>
      </w:r>
    </w:p>
    <w:p>
      <w:pPr>
        <w:pStyle w:val="BookText"/>
        <w:rPr/>
      </w:pPr>
      <w:r>
        <w:rPr>
          <w:rFonts w:ascii="IRNazanin" w:hAnsi="IRNazanin" w:eastAsia="IRNazanin"/>
          <w:color w:val="111111"/>
          <w:sz w:val="28"/>
          <w:sz w:val="28"/>
          <w:szCs w:val="28"/>
          <w:rtl w:val="true"/>
          <w:lang w:bidi="fa-IR"/>
        </w:rPr>
        <w:t>اثنا عشریّه شدم و اعتقاد محکمی پیدا کردم</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نیز در کافی از علیّ بن اسباط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را پس از شهادت حضرت رضاعلیه السلام دیدم که فرزند خردسالی بود و چون خواستم که قامت او را برانداز کنم و برای رفقای خود توصیف نمایم، آن حضرت نشست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امامت همان‌گونه احتجاج نموده که در پیامبری و نبوّت احتجاج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الْحُکْمَ صَبِیّاً</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نبوّت و پیامبری را به عیسی‌علیه السلام در حال کودکی دادیم</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مناقب از محمّد بن فرج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ما را بیاورید، چرا که من جز در این سال از شما مطالبه خمس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سال آن حضرت به شهادت رسید</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جوادعلیه السلام رسیدم و با خود سه رقعه بدون نام آورده بودم که از طرف صاحبانش به آن حضرت بدهم و نمی‌دانستم صاحبان آنها چه کسانی هستند و به این علّت در باطن خود ناراحت و اندوهگین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جوادعلیه السلام یکی از آنها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رقعه مربوط به ریّان بن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دوّمی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رقعه نیز مربوط به محمّد بن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را نیز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مربوط به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مبهوت شدم و آن حضرت به من تبسّم نمود</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305" w:name="pg12904_164096"/>
    </w:p>
    <w:p>
      <w:pPr>
        <w:pStyle w:val="Heading3"/>
        <w:numPr>
          <w:ilvl w:val="2"/>
          <w:numId w:val="1"/>
        </w:numPr>
        <w:rPr/>
      </w:pPr>
      <w:bookmarkStart w:id="306" w:name="__RefHeading___Toc3306701_3224264995"/>
      <w:bookmarkStart w:id="307" w:name="_Toc105"/>
      <w:bookmarkEnd w:id="305"/>
      <w:bookmarkEnd w:id="306"/>
      <w:r>
        <w:rPr>
          <w:rtl w:val="true"/>
        </w:rPr>
        <w:t>نشانه‌های امامت حضرت جوادعلیه السلام</w:t>
      </w:r>
      <w:bookmarkEnd w:id="307"/>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 از ولادت حضرت جوادعلیه السلام همواره به شما عرض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فرزندی به من عطا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خداوند فرزندی به شما عطا نموده و چشم ما 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روزی را نیاورد که شما بین ما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اگر حادثه‌ای برای شما رخ دهد، امام بعد از شما 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رضاعلیه السلام با انگشت خود به حضرت جواد که مقابل او ایستاده بود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شما این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شما سه سال بیش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حضرت عیسی‌علیه السلام به پیامبری مبعوث گردید و دو سال بیش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رضاعلیه السلام از دنیا رحلت نمود سنّ حضرت جوادعلیه السلام نزدیک به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مردم بغداد و شهرهای دیگر اختلافی رخ داد و عدّه‌ای از علمای شیعه مانند ریّان بن صلت و صفوان بن یحیی و محمّد بن حکیم و عبدالرّحمان بن حجّاج در برکه زلون جمع شدند و در مورد امامت حضرت جوادعلیه السلام که سنّ مبارکش هفت سال بیش نبود و آنها امام زمان خود را نشناخته بودند گریه و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یونس بن عبدالرّحمن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گریه بردارید و نگویید مسائل خود را از چه کسی سؤال کنیم، و صبر کنید تا فرزند حضرت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جواد الائمّه‌علیه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ریّان بن صلت برخاست و دست خود را در گلوی یونس بن عبدالرّحمن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ظاهر خود را شیعه معرّفی می‌کنی و در باطن اهل شکّ و شرک هستی</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از طرف خداوند امام باشد و اکنون به دنیا آمده باشد همانند مرد بزرگ و عالم خواهد بود و اگر از ناحیه خداوند به امامت تعیین نشده باشد اگر هزار سال عمر کرده باشد مانند یکی از مردم خواهد بود و سزاوار است </w:t>
      </w:r>
    </w:p>
    <w:p>
      <w:pPr>
        <w:pStyle w:val="BookText"/>
        <w:rPr/>
      </w:pPr>
      <w:r>
        <w:rPr>
          <w:rFonts w:ascii="IRNazanin" w:hAnsi="IRNazanin" w:eastAsia="IRNazanin"/>
          <w:color w:val="111111"/>
          <w:sz w:val="28"/>
          <w:sz w:val="28"/>
          <w:szCs w:val="28"/>
          <w:rtl w:val="true"/>
          <w:lang w:bidi="fa-IR"/>
        </w:rPr>
        <w:t>شما در این مسأله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یونس بن عبدالرّحمان را نکوهش نمودند و چون موسم حجّ بود، هشتاد نفر از فقها و علمای بغداد و شهرهای دیگر آماده حجّ شدند و به مدینه رفتند تا امام جوادعلیه السلام را از نزدیک ملاقات کنند، و چون وارد مدینه شدند در خانه امام صادق‌علیه السلام مستقرّ گردیدند و آنجا محلّ مناسبی برای اجتماع آنان بود، و چون نشستند عبدالرّحمان بن موسی، عموی حضرت جوادعلیه السلام، وارد شد و در صدر مجلس نشست و شخصی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رسول خداست، هر کسی سؤال دارد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سؤالاتی از او کردند و چون پاسخ‌های غیر صحیحی از او شنیدند اضطراب و اندوه آنان زیاد شد و پیش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فرزند حضرت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الائمّه‌علیه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پاسخ دادن به این مسائل را می‌داشت، نباید ما مواجه با عموی او می‌شدیم و پاسخ‌های غیر صحیح از او می‌شنیدیم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بالای مجلس دری گشوده شد و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ابوجعفر جوادعلیه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سؤالات خود را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بر حضرت جوادعلیه السلام وارد شدند و بر او سلام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مبارک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مسائل را از آن حضرت سؤال کردند و چون پاسخ صحیح شنیدند خشنود شدند و دعا و تحیّت بر او فرستادند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شما چنین و چنان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جوادعلیه السلام روی مبارک خود را به عموی خویش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از پیش خود نزد خداوند، بزرگ و خطرناک است و خداوند از شما سؤال خواهد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نسبت به چیزی که نمی‌دانستی فتوا دادی، در حالی که داناتر و عالم‌تر از تو بین بندگان من بود؟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حجّ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مسأله بر روی یک کاغذ نوشته بودم و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این مسائل را پاسخ بدهد از او می‌خواهم که دعا کند خداوند حمل عیال من را پسر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دیدم مردم </w:t>
      </w:r>
    </w:p>
    <w:p>
      <w:pPr>
        <w:pStyle w:val="BookText"/>
        <w:rPr/>
      </w:pPr>
      <w:r>
        <w:rPr>
          <w:rFonts w:ascii="IRNazanin" w:hAnsi="IRNazanin" w:eastAsia="IRNazanin"/>
          <w:color w:val="111111"/>
          <w:sz w:val="28"/>
          <w:sz w:val="28"/>
          <w:szCs w:val="28"/>
          <w:rtl w:val="true"/>
          <w:lang w:bidi="fa-IR"/>
        </w:rPr>
        <w:t>فشار آورده و پیوسته مسائل خود را از او سؤال می‌کنند و جواب صحیح دریافت می‌کنند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و فردا می‌آیم مسائل خود را مطرح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نگاهی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مرا درباره فرزند تو مستجاب نمود، او پسر خواهد بود و تو نام او را احمد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حقّاً که این حجّت بالغه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به شهر خود بازگشت، خداوند فرزند پسری به او داد و او نامش را احمد گذارد</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ابویحیای صنعانی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رضاعلیه السلام بودم که فرزند او حضرت جوادعلیه السلام وارد شد و او فرزند خردسالی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مولودی با برکت‌تر از این مولود برای شیعیان ما قرار نداده است</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محمّد بن حسن عمّار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نزد علیّ بن جعفر بن محمّدعلیهم السلام عموی حضرت جواد نشسته بودم و دو سال بود که من نزد او می‌رفتم و آنچه او از برادر خود موسی بن جعفرعلیهما السلام نقل می‌نمود من می‌نوشتم تا این که روزی حضرت جوادعلیه السلام در مسجد رسول خداصلی الله علیه وآله بر او وارد شد و من دیدم علیّ بن جعفر بدون عبا و با پای برهنه دوید و دست او را بوسید و او را تکریم و تعظیم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صحیح است که من بنشینم و شما ایستاده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علیّ بن جعفر او را ملامت و توبیخ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عموی پدر او هستی و این‌گونه به او احترام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جعفر محاسن سفید خود را به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این پیرمرد را برای امامت شایسته ندانسته باشد و این جوان را شایسته آن دانسته باشد، آیا من می‌توانم فضل او را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308" w:name="pg12904_164099"/>
    </w:p>
    <w:p>
      <w:pPr>
        <w:pStyle w:val="BookText"/>
        <w:rPr/>
      </w:pPr>
      <w:bookmarkEnd w:id="30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گفته‌های شما به خدا پناه می‌برم، چرا که من خود را غلام او می‌دانم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قمی‌رحمه الله پس از نقل حدیث فوق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جعفر، سیّدی جلیل القدر و صاحب فضل و کثیر الورع و راوی احادیث برادر خود، موسی بن جعفرعلیه السلام است و در تمسّک به برادر و قبول امامت او بسیار کوشا و جدّی بوده است و احادیث فراوانی درباره معالم دین از او نقل نموده و همواره ملازم برادر خود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امام واجب الإطاعه خود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 مرتبه در ملازمت با برادر خود و اهل و عیال او برای عمره به مکّه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روزی او نزد حضرت جوادعلیه السلام نشسته بود و چون طبیب خواست حضرت جوادعلیه السلام را فصد نماید و رگی از او بزند، علیّ بن جعفر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نخست مرا فصد کند و من قبل از شما اثر فرورفتن آهن را در بدن خود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جوادعلیه السلام برخاست علیّ بن جعفر دوید و کفش او را آماده نمود تا بپوشد</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309" w:name="__RefHeading___Toc3306703_3224264995"/>
      <w:bookmarkStart w:id="310" w:name="_Toc106"/>
      <w:bookmarkEnd w:id="309"/>
      <w:r>
        <w:rPr>
          <w:rtl w:val="true"/>
        </w:rPr>
        <w:t>فضائل و مناقب حضرت جوادعلیه السلام</w:t>
      </w:r>
      <w:bookmarkEnd w:id="310"/>
    </w:p>
    <w:p>
      <w:pPr>
        <w:pStyle w:val="BookText"/>
        <w:rPr/>
      </w:pPr>
      <w:r>
        <w:rPr>
          <w:rFonts w:ascii="IRNazanin" w:hAnsi="IRNazanin" w:eastAsia="IRNazanin"/>
          <w:color w:val="111111"/>
          <w:sz w:val="28"/>
          <w:sz w:val="28"/>
          <w:szCs w:val="28"/>
          <w:rtl w:val="true"/>
          <w:lang w:bidi="fa-IR"/>
        </w:rPr>
        <w:t>حضرت جوادعلیه السلام در همان سنّ کودکی در کمال عقل و فضل و علم و حکمت و ادب بود، به گونه‌ای که احدی از سادات و غیرسادات هرگز در مرتبه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پدران خود در همان سنین کودکی صاحب همه کمالات انسانی و علوم الهیّه بود و کوچک‌ترین فرقی با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مأمون الرّشید خلیفه عبّاسی مجذوب و شیفته او شده بود و دختر خود أمّ الفضل را به او تزویج نمود و همراه او به مدینه فرستاد و فراوان از او تعظیم و توقیر و تجلیل نمود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اراده نمود دختر خود را به حضرت جواد الأئمّه‌علیه السلام تزویج نماید، این عمل بر عدّه‌ای از بنی‌عبّاس گران آمد و سخن در </w:t>
      </w:r>
    </w:p>
    <w:p>
      <w:pPr>
        <w:pStyle w:val="BookText"/>
        <w:rPr/>
      </w:pPr>
      <w:r>
        <w:rPr>
          <w:rFonts w:ascii="IRNazanin" w:hAnsi="IRNazanin" w:eastAsia="IRNazanin"/>
          <w:color w:val="111111"/>
          <w:sz w:val="28"/>
          <w:sz w:val="28"/>
          <w:szCs w:val="28"/>
          <w:rtl w:val="true"/>
          <w:lang w:bidi="fa-IR"/>
        </w:rPr>
        <w:t>این‌باره فراوان گفته شد تا این که به مأمون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می‌دهیم که از چنین تصمیمی صرف نظر نمایی، چرا که ما ترس آن داریم با این عمل، لباس خلافت از قامت بنی‌عبّاس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تازه از مشکل ولایت‌عهدی علیّ بن موسی الرّضاعلیه السلام خارج شده‌ایم و اکنون شما مشکل دیگری برای بنی‌عبّاس ایجاد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ولایت‌عهدی علیّ بن موسی پشیمان نشدم و من می‌خواستم خلافت را کلّاً به او واگذار کنم و لکن او نپذیرفت و امّا ابوجعفر جواد را خواستم که مقام او را در سنین کودکی بر همه مردم آشکار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خردسالی است و آگاهی لازم را ندارد و شما باید صبر کنید تا فقه و آداب اسلامی را بیاموزد و سپس آنچه را صلاح می‌دانید درباره او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جوان را بهتر از شما می‌شناسم، این‌ها از خاندانی هستند که دانش و علوم آنان الهام الهی است و همواره پدران او در علم دین و آداب بی‌نیاز از رعیّت بوده و مردم نیازمند به آنان بوده‌اند و اگر شما تردیدی در این مسأله دارید او را آزمایش کنید تا آنچه من گفتم برای شما نیز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سخن مأمون راضی شدند و چون خارج گردیدند به یحیی بن اکثم که قاضی آن زمان بود گفتند تا سؤالاتی از حضرت جوادعلیه السلام بکند و مأمون نیز پذیرفت و حضرت جوادعلیه السلام که در آن زمان نه سال و چند ماه از عمر او گذشته بود وارد شد و در کنار مأمون نشست، یحیی بن اکثم نیز مقابل امام جوادعلیه السلام نشست و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سؤالی از ابوجعفر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بنی اکثم به حضرت جوادعلیه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مسأله‌ای را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یحیای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درباره محرمی که در احرام </w:t>
      </w:r>
    </w:p>
    <w:p>
      <w:pPr>
        <w:pStyle w:val="BookText"/>
        <w:rPr/>
      </w:pPr>
      <w:r>
        <w:rPr>
          <w:rFonts w:ascii="IRNazanin" w:hAnsi="IRNazanin" w:eastAsia="IRNazanin"/>
          <w:color w:val="111111"/>
          <w:sz w:val="28"/>
          <w:sz w:val="28"/>
          <w:szCs w:val="28"/>
          <w:rtl w:val="true"/>
          <w:lang w:bidi="fa-IR"/>
        </w:rPr>
        <w:t>خود صید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او در حرم بوده و یا خارج حرم؟ عالم بوده یا جاهل؟ عمداً صید کرده یا سهواً؟ صید کننده آزاد بوده و یا غلام؟ بالغ بوده یا غیر بالغ؟ اوّلین بار او بوده که صید کرده و یا قبلاً نیز صید کرده بوده؟ صید او از حیوانات پرنده بوده یا حیوانات غیر پرنده؟ حیوانی که صید کرده کوچک بوده یا بزرگ؟ اصرار در صید مجدّد داشته و یا نادم و پشیمان شده؟ شب صید کرده و یا روز؟ در احرام عمره بوده و یا در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یحیای اکثم متحیّر ماند و ناتوانی ونادانی در صورت او ظاهر گشت و زبان او گره خورد و اهل مجلس ناتوانی او را مشاهده کردند و مأمون خدا را شکر کرد که چنین نعمتی و توفیقی نصیب او نموده و نظر او موافق حقیقت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در همان جلسه به حضرت جوادعلیه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از دختر من خواستگاری می‌کنید؟ من دخترم امّ الفضل را به شما تزویج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جوادعلیه السلام پذیرفت و این خطبه را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إِقْراراً بِنِعْمَتِهِ، وَ لا إِلهَ إِلَّا اللَّهُ إِخْلاصاً لِوَحْدانِیَّتِهِ، وَ صَلَّی اللَّهُ عَلی مُحَمَّدٍ سَیِّدِ بَرِیَّتِهِ وَ عَلَی الْأَصْفِیاءِ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مِنْ فَضْلِ اللَّهِ عَلَی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عَلِیِّ بْنِ مُوسی یَخْطُبُ أُمَّ الْفَضْلِ ابْنَةَ عَبْدِاللَّهِ الْمَأْمُونِ وَ قَدْ بَذَلَ لَها مِنَ الصَّداقِ مَهْرَ جَدَّتِهِ فاطِمَةَ بِنْتِ رَسُولِ اللَّهِ‌صلی الله علیه وآله وَ هُوَ خَمْسُمِأَةِ دِرْهَمٍ جِیاداً، فَهَلْ زَوَّجْتَهُ یا أَمیرَالْمُؤْمِنینَ بِها عَلَی الصَّداقِ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زَوَّجْتُکَ یا أَباجَعْفَرٍ أُمَّ الْفَضْلِ ابْنَتی عَلَی الصَّداقِ الْمَذْکُورِ، فَهَلْ قَبِلْتَ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قَبِلْتُ النِّکاحَ وَ رَضیتُ بِهِ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صیغه عقد نکاح جاری شد مأمون دستور داد مردم در مراتب خود قرار </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ما صداهایی مانند صداهای ملّاحین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و ناگهان دیدیم که خدّام یک کشتی مصنوعی از نقره را با طناب‌های ابریشمی با شتاب می‌کشند و در داخل آن کشتی عطر و طیب مرکّب از مشک و عنبر و عود قرار دارد و مأمون دستور داد نخست خواصّ اهل مجلس را با آن معطّر نمودند و سپس برای عموم مردم بردند و همگی خود را از آن خوشبو نمودند و سپس سفره‌های غذا گسترده شد و دانه‌های جواهر آوردند و به هر کس به اندازه مرتبه‌ای که داشت نثار کردند و چون عموم مردم متفرّق شدند و خواصّ باقی ماندند، مأمون به حضرت جوادعلیه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می‌دانید اکنون پاسخ مسائل مربوط به قتل صید در احرام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شقوق صید در حال احرام را همان‌گونه که مشهور است بیان نمود و مأمون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إلیک یا أباجعفر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صلاح می‌دانید شما نیز سؤالی از یحیی بن اکثم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جوادعلیه السلام به یحیی بن اکثم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 از مردی که زنی در اوّل روز برای او حرام بوده و چون آفتاب بالا آمده برای او حلال شده و چون ظهر شده برای او حرام گردیده و چون عصر شده برای او حلال شده و چون آفتاب غروب نموده برای او حرام شده و چون وقت نماز عشا شده برای او حلال شده و چون نصف شب شده برای او حرام گردیده و چون فجر طالع شده برای او حلال شده است، بگو بدانم وضع این زن چگونه بوده و برای چه در ساعاتی برای آن مرد حلال بوده و در ساعاتی حرام بوده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متحیّر ماند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و اگر شما صلاح بدانید و برای ما بیان کنید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زن کنیز مردم بوده و نگاه به او در اوّل روز بر آن مرد حرام بوده است، و چون آفتاب برآمده آن مرد او را </w:t>
      </w:r>
    </w:p>
    <w:p>
      <w:pPr>
        <w:pStyle w:val="BookText"/>
        <w:rPr/>
      </w:pPr>
      <w:r>
        <w:rPr>
          <w:rFonts w:ascii="IRNazanin" w:hAnsi="IRNazanin" w:eastAsia="IRNazanin"/>
          <w:color w:val="111111"/>
          <w:sz w:val="28"/>
          <w:sz w:val="28"/>
          <w:szCs w:val="28"/>
          <w:rtl w:val="true"/>
          <w:lang w:bidi="fa-IR"/>
        </w:rPr>
        <w:t>خریداری کرده و برای او حلال شده، و چون ظهر شده او را آزاد نموده و برای او حرام شده، و چون عصر با او ازدواج کرده برای او حلال شده، و چون مغرب با او ظهار نموده برای او حرام شده، و چون کفّاره ظهار را وقت نماز عشا داده برای او حلال شده، و چون نصف شب او را طلاق داده برای او حرام شده، و چون اذان صبح در طلاق خود رجوع نموده برای او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روی خود را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مخصوص به فضیلت و منزلتی هستند که اکنون شما دانش و علم آنان را مشاهده کردید، و کمی سنّ آنان مانع از کمال و فضیلتشان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نمی‌دانید که رسول خداصلی الله علیه وآله دعوت خود را از امیرالمؤمنین علیّ بن ابی‌طالب‌علیه السلام شروع نمود و او ده ساله بود و در سنّ ده سالگی اسلام را پذیرفت و خداوند حکم خود را درباره او جاری ساخت، و رسول خداصلی الله علیه وآله جز علیّ بن ابی‌طالب‌علیه السلام را در سنّ ده سالگی به اسلام دعوت نکرد و همچنین بیعت امام حسن و امام حسین‌علیهما السلام را در کمتر از شش سالگی پذیرفت و با بچّه‌های دیگر در چنین سنّی بیعت نکرد، چرا که این خاندان همگی ذریّه رسول اللَّه‌صلی الله علیه وآله هستند و حکم خداوند برای اوّل و آخر آنان یکسان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حاضرین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بعد شد، مأمون باز مردم را دعوت نمود و حضرت جوادعلیه السلام نیز حضور یافت و سران لشکری و کشوری و کادر امنیتی آمدند و به مأمون و حضرت جوادعلیه السلام تبریک گفتند و طبق‌هایی از نقره آوردند و بندقه‌هایی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بندقه چیز گرد شده و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 و زعفران را معجون نموده بودند و بین آنها سندهای اموال سنگین و بزرگی بود و مأمون دستور داد آنها را بر سر خواصّ نثار نمودند و هر بندقه‌ای نصیب هر کس می‌شد آن را باز می‌نمود و رقعه داخل آن را که سند اموال نفیس بود برمی‌داشت و با این نثار همه آنان ثروتمند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همواره به حضرت جواد اکرام و تعظیم می‌نمود و او را بر فرزندان و اهل بیت خود مقدّم می‌داشت و چون حضرت جوادعلیه السلام از نزد مأمون خارج شد و با همسر خود أمّ الفضل به طرف مدینه آمد و نزدیک کوفه رسید، مردم او را بدرقه می‌کردند تا این که هنگام غروب به خانه مسیّب رسید و در آنجا ساکن شد و سپس وارد مسجد کوفه شد و در صحن مسجد درخت نبقه‌ای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نبقه دانه درخت سدر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میوه‌ای نمی‌داد، پس آن حضرت در کنار آن درخت وضو گرفت و نماز مغرب را در آن جا با مردم خواند، و در رکعت اوّل،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در رکعت دوّم،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قبل از رکوع، قنوت گرفت و بعد از سلام ساعتی به ذکر خدا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بدون تعقیب برخاست و چهار رکعت نافله مغرب را خواند و پس از آن تعقیب خواند و دو سجده شکر به‌جا آورد و چون بازگشت و به آن درخت نبقه رسید، مردم دیدند آن درخت که تاکنون میوه‌ای نداشت پر از میوه زیبا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تعجّب نمودند و از میوه آن درخت خوردند و دیدند آن میوه شیرین و بدون هسته است، سپس حضرت جوادعلیه السلام به مدینه بازگشت</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جوادعلیه السلام پس از ازدواج با امّ الفضل به مدینه بازگشت و در مدینه زندگی می‌کرد تا این که در سال یکصد و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یکصد و 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معتصم آن حضرت را به بغداد احضار نمود و آن حضرت در آنجا بود تا در ماه ذی القعده آن سال به دست معتصم به شهادت رسید</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 و عیّاشی در تفسیر و مجلسی در بحار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 حضرت جوادعلیه السلام را مسموم نمود</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311" w:name="pg12904_164105"/>
    </w:p>
    <w:p>
      <w:pPr>
        <w:pStyle w:val="Heading3"/>
        <w:numPr>
          <w:ilvl w:val="2"/>
          <w:numId w:val="1"/>
        </w:numPr>
        <w:rPr/>
      </w:pPr>
      <w:bookmarkStart w:id="312" w:name="__RefHeading___Toc3306705_3224264995"/>
      <w:bookmarkStart w:id="313" w:name="_Toc107"/>
      <w:bookmarkEnd w:id="311"/>
      <w:bookmarkEnd w:id="312"/>
      <w:r>
        <w:rPr>
          <w:rtl w:val="true"/>
        </w:rPr>
        <w:t>سخنان حکیمانه حضرت جوادعلیه السلام</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یحیی بن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مسأله‌ای را از فرزند حضرت رضاعلیه السلام سؤال کن که در پاسخ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بن اکثم به حضرت جوادعلیه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مردی که با زنی زنا کند چیست؟ آیا می‌تواند با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صبر کند تا آن زن از نطفه او و نطفه دیگری پاک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از او ایمن نیست که با مرد دیگری زنا کرده باشد همانند این که با او زنا کرده است و سپس اگر خواست با او ازدواج نماید و مَثَل این مَثَل درخت خرمایی است که مردی از راه حرام از خرمای آن خورده باشد و سپس آن درخت را خریداری کند و از راه حلال خرمای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یحیی بن اکثم مجاب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خجل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جوادعلیه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 درباره مردی که زنی برای او اوّل صبح حرام بوده و وسط روز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بحث فضائل آن حضرت گذشت</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درباره گوش فرادادن به سخن گوینده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أَصْغی إِلی ناطِقٍ فَقَدْ عَبَدَهُ، فَإِنْ کانَ النَّاطِقُ عَنِ اللَّهِ فَقَدْ عَبَدَ اللَّهَ، وَ إِنْ کانَ النَّاطِقُ یَنْطِقُ عَنْ لِسانِ إِبْلیسَ فَقَدْ عَبَدَ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سخن گوینده‌ای گوش فرا دهد او را پرستیده است، پس اگر آن گوینده از طرف خدا سخن گفته، او خدا را پرستیده و اگر از طرف شیطان سخن گفته، او شیطان را پرستیده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توبه و بازگشت به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تَأْخیرُ التَّوْبَةِ اغْتِرارٌ، وَ طُولُ التَّسْویفِ حَیْرَةٌ، وَ الْاِعْتِلالُ عَلَی اللَّهِ هَلَکَةٌ، وَ الْإِصْرارُ عَلَی الذَّنْبِ أَمْنٌ لِمَکْرِ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یَأْمَنُ مَکْرَ اللَّهِ إِلَّا الْقَوْمُ الْخاسِرُونَ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تأخیر انداختن توبه، فریب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همواره به </w:t>
      </w:r>
    </w:p>
    <w:p>
      <w:pPr>
        <w:pStyle w:val="BookText"/>
        <w:rPr/>
      </w:pPr>
      <w:r>
        <w:rPr>
          <w:rFonts w:ascii="IRNazanin" w:hAnsi="IRNazanin" w:eastAsia="IRNazanin"/>
          <w:color w:val="111111"/>
          <w:sz w:val="28"/>
          <w:sz w:val="28"/>
          <w:szCs w:val="28"/>
          <w:rtl w:val="true"/>
          <w:lang w:bidi="fa-IR"/>
        </w:rPr>
        <w:t>آینده موکول نمودن سبب حیرت و سرگردانی است، و عذرتراشی در راه خدا سبب هلاکت است، و اصرار بر گناه ایمن شدن از مکر خداوند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من ایمن نمی‌شوند مگر زیانکاران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عجله و شتاب زدگی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إِظْهارُ الشَّیْ‌ءِ قَبْلَ أَنْ یُسْتَحْکَمَ مَفْسَدَةٌ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دادن از کاری که هنوز کامل نشده و یا حتمی نگردیده سبب فساد و دگرگونی آن خواهد شد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رشد مؤمن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یَحْتاجُ إِلی تَوْفیقٍ مِنَ اللَّهِ، وَ واعِظٍ مِنْ نَفْسِهِ، وَ قَبُولٍ مِمَّنْ یَنْصَحُهُ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برای رسیدن به رشد و سعادت خود به سه چیز نیازمند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نفسانی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نصیحت دیگران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جوادعلیه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نصیحت‌پذیر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را بالش خود قرار ده، و فقر را در آغوش خود گیر، و شهوات را کنار گذار، و با هوای نفسانی خود مخالفت کن، و بدان که هرگز از دید خدا دور نخواهی بود، و با رعایت این چهار چیز ببین چه خواهی دید و احوال تو چگونه خواهد شد</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برادری در راه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اسْتَفادَ أَخاً فِی اللَّهِ فَقَدِ اسْتَفادَ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برادر خدایی پیدا کند مانند این است که خانه‌ای را در بهشت به دست آورده باشد</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توکّل و اعتماد به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 بِاللَّهِ تَعالی ثَمَنٌ لِکُلِّ غالٍ وَ سُلَّمٌ إِلی کُلِّ عالٍ</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اعتماد و اطمینان به وعده‌های خداوند سرمایه‌ای است که با آن </w:t>
      </w:r>
      <w:bookmarkStart w:id="314" w:name="pg12904_164107"/>
    </w:p>
    <w:p>
      <w:pPr>
        <w:pStyle w:val="BookText"/>
        <w:rPr/>
      </w:pPr>
      <w:bookmarkEnd w:id="314"/>
      <w:r>
        <w:rPr>
          <w:rFonts w:ascii="IRNazanin" w:hAnsi="IRNazanin" w:eastAsia="IRNazanin"/>
          <w:color w:val="111111"/>
          <w:sz w:val="28"/>
          <w:sz w:val="28"/>
          <w:szCs w:val="28"/>
          <w:rtl w:val="true"/>
          <w:lang w:bidi="fa-IR"/>
        </w:rPr>
        <w:t>می‌توان هر چیز گرانبهایی را خریداری کرد، و نردبانی است که می‌توان به وسیله آن به هر جای بلندی رسید</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عزّت مؤمن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عزّت مؤمن در بی‌نیازی از مردم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ذلّت او در طمع به آنان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انتخاب رفیق و همنشین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 مُصاحَبَةَ الشَّریرِ فَإِنَّهُ کَالسَّیْفِ الْمَسْلُولِ یَحْسُنُ مَنْظَرُهُ وَ یَقْبُحُ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رفاقت و هم‌نشینی با انسان شرور دوری کن، چرا که او مانند شمشیر زهرآلود است که ظاهر آن زیباست و باطن آن کشنده است</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افراد شهوت‌ران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راکِبُ الشَّهَواتِ لا یُقالُ عَثْرَتُهُ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 افراد شهوت‌ران قابل جبران نیست</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پیروی از هواهای نفسانی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هَواهُ أَعْطی عَدُوَّهُ 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هوس خود اطاعت نماید مانند این است که خواسته دشمن خود را برآورده باشد</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315" w:name="__RefHeading___Toc3306707_3224264995"/>
      <w:bookmarkStart w:id="316" w:name="_Toc108"/>
      <w:bookmarkEnd w:id="315"/>
      <w:r>
        <w:rPr>
          <w:rtl w:val="true"/>
        </w:rPr>
        <w:t>شهادت حضرت جوادعلیه السلام</w:t>
      </w:r>
      <w:bookmarkEnd w:id="316"/>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در آخر ذی القعده سال دویست و بیست هجری قمری در سنّ بیست و پنج سالگی در بغداد مسموم شد و در مقابر قریش پشت سر جدّش موسی بن جعفرعلیهما السلام دفن گردید، و سبب ورود آن حضرت به بغداد این بود که معتصم عبّاسی آن حضرت را در بیست و هشتم محرّم سال دویست و بیست هجری قمری از مدینه به بغداد احضار نمود و در آخر ذی القعده آن سال او را مسموم کرد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مفید از اسماعیل بن مهران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جوادعلیه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نوبت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طرف بغداد برود من به او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سفر برای جان شما هراس دارم، آیا بعد از شما امام من 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جوادعلیه السلام صورت خود را به طرف من برگرداند و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تو گمان کرده‌ای و این سال سال رحلت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نوبت بعد معتصم آن حضرت را به بغداد احضار نمود من خدمت آن حضرت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مدینه خارج می‌شوید به من بگویید امام من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سؤال را کردم حضرت جوادعلیه السلام گریان شد، به قدری که اشک محاسن شریفش را گرفت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سال، سال شهادت من است و امام بعد از من فرزندم علیّ بن محمّد خواهد بود</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 الفضل، همسر آن حضرت او را مسموم نمود و پس از آن مبتلای به بیماری آکله شد و هلاک گردید</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 از تفسیر عیّاشی، از زرقان صاحب ابن ابی‌داود قاضی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ابی‌داود از نزد معتصم خارج شد و مغموم و افسرده بود و چون از او سؤال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بیست سال قبل مرده بودم و چنین روزی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مرد سیاه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 با تو چه کرد؟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دزدی را نزد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چون اقرار به دزدی نمود،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خدا را بر او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فقها را جمع نمود و محمّد بن علی‌علیه السلام را نیز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از ما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این دزد را از کجا باید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مچ، به دلیل آیه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نیز موافق با </w:t>
      </w:r>
    </w:p>
    <w:p>
      <w:pPr>
        <w:pStyle w:val="BookText"/>
        <w:rPr/>
      </w:pPr>
      <w:r>
        <w:rPr>
          <w:rFonts w:ascii="IRNazanin" w:hAnsi="IRNazanin" w:eastAsia="IRNazanin"/>
          <w:color w:val="111111"/>
          <w:sz w:val="28"/>
          <w:sz w:val="28"/>
          <w:szCs w:val="28"/>
          <w:rtl w:val="true"/>
          <w:lang w:bidi="fa-IR"/>
        </w:rPr>
        <w:t>من بودند و عدّه دیگری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مرفق قطع شود، به دلیل آیه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معتصم به حضرت جوادعلیه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پاسخ شما را گفتند، مرا معذور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این‌ها را رها کن، شما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بدار از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می‌دهم که پاسخ این مسأله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به خدا سوگند دادی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بیان سنّت خطا کردند و دست این دزد را باید از انتهای انگشتان قطع نمود و کف دست را برای او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سخن رسول خداصلی الله علیه وآله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باید بر هفت عضو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کف دست‌ها، سر زانوها، سرانگشتان پاها، و پیشانی؛ و اگر دست این مرد را از مچ و یا از مرفق قطع کنید، محلّ سجده برای او باقی نمی‌ماند و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هفت عضوی که برای سجده روی زمین قرار می‌گیرد حقّ خداست و آنچه حقّ خداست نباید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معتصم نظر او را پسندید و دستور داد دست آن دزد را از انتهای انگشتان قطع کردند، و چون این صحنه رخ داد قیامت من بر پا شد و آرزو کردم که مرده بودم و این ذلّت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ابی‌داود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سه روز نزد معتصم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خیرخواهی از امیرالمؤمنین بر من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دانستم که با این سخن‌ها به دوزخ خواهم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چیست؟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امیرالمؤمنین فقها و علمای رعیّت خود را برای امری از امور دین دعوت می‌کند و از آنان سؤال می‌نماید و آنان مقابل اهل مجلس پاسخی می‌دهند و به گوش همه مردم می‌رسد، اگر امیرالمؤمنین سخنان آنان را رها کند و سخن کسی را که عدّه‌ای از مردم اعتقاد به امامت او دارند و او را ولی امر و سزاوار </w:t>
      </w:r>
    </w:p>
    <w:p>
      <w:pPr>
        <w:pStyle w:val="BookText"/>
        <w:rPr/>
      </w:pPr>
      <w:r>
        <w:rPr>
          <w:rFonts w:ascii="IRNazanin" w:hAnsi="IRNazanin" w:eastAsia="IRNazanin"/>
          <w:color w:val="111111"/>
          <w:sz w:val="28"/>
          <w:sz w:val="28"/>
          <w:szCs w:val="28"/>
          <w:rtl w:val="true"/>
          <w:lang w:bidi="fa-IR"/>
        </w:rPr>
        <w:t>به منصب امامت می‌دانند بپذیرد و طبق نظر او حکم کند و حکم فقهای دیگر را رها کند، مردم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رنگ صورت معتصم تغییر کرد و به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چهارم به یکی از کتّاب و دفترداران یکی از وزرای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جوادعلیه السلام را به منزل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دعوت کرد، حضرت جوادعلیه السلام دعوت او را نپذیرفت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من در مجالس شما حاضر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اطعام شما را دعوت می‌کنم و دوست می‌دارم قدم خود را در منزل من بگذارید و از آن تبرّک بجویم و یکی از وزرای خلیفه نیز می‌خواهد با شما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به خانه او رفت و چون غذای او را میل نمود و احساس مسمومیّت کرد، مرکب خود را طلب نمود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منزل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من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رفتن من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زهر بیش از یک شبانه‌روز به آن حضرت مهلت نداد و به شهادت رسید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ارشاد از اثبات الوصیّه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جوادعلیه السلام به عراق بازگشت، معتصم و جعفر بن مأمون به دنبال حیله‌ای بودند که آن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به خواهر خود امّ الفضل گفت تا چاره‌ای برای کشتن آن حضرت بیندیشد، چرا که می‌دانست او حضرت جوادعلیه السلام را دوست نمی‌دارد و آن به این علّت بود که حضرت جوادعلیه السلام مادر پدر خود را بر او مقدّم می‌داشت و مادر حضرت رضاعلیه السلام نیز شدیداً حضرت جوادعلیه السلام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امّ الفضل فرزندی از حضرت جوادعلیه السلام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درخواست برادر خود را نسبت به قتل حضرت جوادعلیه السلام پذیرفت و آنان سمّ را در انگور رازقی که آن حضرت آن را دوست می‌داشت قرار دادند و چون امام‌علیه السلام آن را خورد، امّ الفضل پشیمان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جوادعلیه السلام به او فرمود</w:t>
      </w:r>
      <w:r>
        <w:rPr>
          <w:rFonts w:eastAsia="IRNazanin" w:cs="IRNazanin"/>
          <w:color w:val="111111"/>
          <w:sz w:val="28"/>
          <w:szCs w:val="28"/>
          <w:rtl w:val="true"/>
          <w:lang w:bidi="fa-IR"/>
        </w:rPr>
        <w:t xml:space="preserve">: </w:t>
      </w:r>
      <w:bookmarkStart w:id="317" w:name="pg12904_164111"/>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گرفتار فقری خواهی شد که راه خروج ندارد و بلایی پیدا می‌کنی که مایه رسوایی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آکله و سرطانی در فرج او پیدا شد و همه اموال خود را صرف معالجه آن کرد و در آخر به گدایی مبتلا شد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مأمون نیز با حال مستی در چاهی افتاد و جنازه او را از آن چاه خارج کردند</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318" w:name="__RefHeading___Toc3306709_3224264995"/>
      <w:bookmarkStart w:id="319" w:name="_Toc109"/>
      <w:bookmarkEnd w:id="318"/>
      <w:r>
        <w:rPr>
          <w:rtl w:val="true"/>
        </w:rPr>
        <w:t>اوّلین ملاقات مأمون با امام جوادعلیه السلام</w:t>
      </w:r>
      <w:bookmarkEnd w:id="319"/>
    </w:p>
    <w:p>
      <w:pPr>
        <w:pStyle w:val="BookText"/>
        <w:rPr/>
      </w:pPr>
      <w:r>
        <w:rPr>
          <w:rFonts w:ascii="IRNazanin" w:hAnsi="IRNazanin" w:eastAsia="IRNazanin"/>
          <w:color w:val="111111"/>
          <w:sz w:val="28"/>
          <w:sz w:val="28"/>
          <w:szCs w:val="28"/>
          <w:rtl w:val="true"/>
          <w:lang w:bidi="fa-IR"/>
        </w:rPr>
        <w:t>هنگامی که مأمون از خراسان به بغداد آمد، نامه‌ای خدمت حضرت جواد الأئمّه‌علیه السلام در مدینه نوشت و درخواست نمود که آن حضرت به بغداد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به بغداد آمدند و پیش از آنکه مأمون را ملاقات کنند روزی در جمع کودکانی که در راه ایستاده بودند حضور داشتند که ناگهان کوکبه مأمون که عازم شکار بود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به محض دیدن وی از سر راه کنار رفته و متفرّق شدند ولی آن حضرت که در آن زمان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همچنان در جای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آثار متانت و صلابت را در چهره او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مانند کودکان دیگر از سر راه دور نشدی و از جای خود حرکت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تنگ نبود که برای تو بگشایم و جرم و خطایی مرتکب نشده بودم که از تو بگریزم و گمان نمی‌کنم که تو کسی را بدون جرم عقوبت کنی</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شنیدن این سخنان مبهوت گردید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مطلب تعجّب وی برطرف گردید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 رسید نظرش به درّاجی افتاد، باز شکاری خود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باز شکاری برگشت در حالی که ماهی کوچکی در منقار خود داشت</w:t>
      </w:r>
      <w:r>
        <w:rPr>
          <w:rFonts w:eastAsia="IRNazanin" w:cs="IRNazanin"/>
          <w:color w:val="111111"/>
          <w:sz w:val="28"/>
          <w:szCs w:val="28"/>
          <w:rtl w:val="true"/>
          <w:lang w:bidi="fa-IR"/>
        </w:rPr>
        <w:t xml:space="preserve">. </w:t>
      </w:r>
      <w:bookmarkStart w:id="320" w:name="pg12904_164112"/>
    </w:p>
    <w:p>
      <w:pPr>
        <w:pStyle w:val="BookText"/>
        <w:rPr/>
      </w:pPr>
      <w:bookmarkEnd w:id="320"/>
      <w:r>
        <w:rPr>
          <w:rFonts w:ascii="IRNazanin" w:hAnsi="IRNazanin" w:eastAsia="IRNazanin"/>
          <w:color w:val="111111"/>
          <w:sz w:val="28"/>
          <w:sz w:val="28"/>
          <w:szCs w:val="28"/>
          <w:rtl w:val="true"/>
          <w:lang w:bidi="fa-IR"/>
        </w:rPr>
        <w:t>مأمون آن ماهی را در دست گرفت و چون به همان موضع رسید که در هنگام رفتن حضرت جوادعلیه السلام را ملاقات کرده بود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من در دست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دریاهایی خلق فرموده که ابر از آنها بلند می‌گردد و ماهیان کوچک را با خود بالا می‌برند و بازهای پادشاهان آنها را شکار می‌کنند و پادشاهان آنها را در دست می‌گیرند و برگزیدگان سلاله نبوّت را می‌آزمایند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مشاهده این اعجاز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تو فرزند امام رضاعلیه السلام هستی و از فرزند آن بزرگوار این عجایب و اسرار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را با احترام طلبید و تصمیم به تزویج دختر خویش به آن حضرت گرفت</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3"/>
        <w:numPr>
          <w:ilvl w:val="2"/>
          <w:numId w:val="1"/>
        </w:numPr>
        <w:rPr/>
      </w:pPr>
      <w:bookmarkStart w:id="321" w:name="__RefHeading___Toc3306711_3224264995"/>
      <w:bookmarkStart w:id="322" w:name="_Toc110"/>
      <w:bookmarkEnd w:id="321"/>
      <w:r>
        <w:rPr>
          <w:rtl w:val="true"/>
        </w:rPr>
        <w:t>پاسخ‌های سیاستمدارانه حضرت جوادعلیه السلام</w:t>
      </w:r>
      <w:bookmarkEnd w:id="322"/>
    </w:p>
    <w:p>
      <w:pPr>
        <w:pStyle w:val="BookText"/>
        <w:rPr/>
      </w:pPr>
      <w:r>
        <w:rPr>
          <w:rFonts w:ascii="IRNazanin" w:hAnsi="IRNazanin" w:eastAsia="IRNazanin"/>
          <w:color w:val="111111"/>
          <w:sz w:val="28"/>
          <w:sz w:val="28"/>
          <w:szCs w:val="28"/>
          <w:rtl w:val="true"/>
          <w:lang w:bidi="fa-IR"/>
        </w:rPr>
        <w:t>روزی مأمون و حضرت جوادعلیه السلام و یحیی بن اکثم و جمع کثیری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از حضرت جوادعلیه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روایت چیست که جبرئیل بر پیغمبر اکرم‌صلی الله علیه وآله نازل شد و عرض کرد خداوند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ابوبکر راضی هستم، از او بپرس که آیا او از من راضی است یا خیر؟</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که این خبر را نقل کرده واجب است که خبر خود را به سخن پیامبرصلی الله علیه وآله در حَجة الوداع عرضه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دروغ‌پردازان زیادند و بعد از من زیادتر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عمداً دروغی بر من ببندد باید آماده آتش جهنّم باشد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حدیثی از من به شما رسید، بر کتاب خدا و سنّت من عرضه کنید، اگر موافق این دو بود بپذیرید و اگر نبود دور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که نقل کردی با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 زیرا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انسان </w:t>
      </w:r>
    </w:p>
    <w:p>
      <w:pPr>
        <w:pStyle w:val="BookText"/>
        <w:rPr/>
      </w:pPr>
      <w:r>
        <w:rPr>
          <w:rFonts w:ascii="IRNazanin" w:hAnsi="IRNazanin" w:eastAsia="IRNazanin"/>
          <w:color w:val="111111"/>
          <w:sz w:val="28"/>
          <w:sz w:val="28"/>
          <w:szCs w:val="28"/>
          <w:rtl w:val="true"/>
          <w:lang w:bidi="fa-IR"/>
        </w:rPr>
        <w:t>را خلق کردیم و هر چه در اندیشه او بگذرد را می‌دانیم و ما از رگ گردن به او نزدیک‌تریم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طبق این روایت از رضایت ابوبکر نسبت به خود آگاه نبوده و لذا سؤال کرده است و چنین چیزی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مورد این روایت که پیغمبرصلی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ابوبکر و عمر در زمین مثال جبرئیل و میکائیل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باز قابل بررسی و دقّت است زیرا جبرئیل و میکائیل دو فرشته مقرّب بودند که هرگز معصیت خدا را نکردند و لحظه‌ای از طاعت خدا غافل نبودند، در حالی که ابوبکر و عمر سال‌های زیادی مشرک بودند، هر چند بعداً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که شبیه به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سیّد پیرمردان اهل بهشت هستند</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نیز محال است، زیرا اهل بهشت همگی جوان هستند و در بین آنها پیری نیست و بنی‌امیّه این روایت را در مقابل روایتی که پیغمبرصلی الله علیه وآله در مورد حسن و حسین‌علیهما السلام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 این روایت چیست که حضرت رسول‌صلی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چراغ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نیز محال است زیرا در بهشت ملائکه مقرّب و آدم‌علیه السلام و محمّدصلی الله علیه وآله و جمیع انبیاء و مرسلین حضور دارند و چگونه است که بهشت به نور آنها روشن نمی‌شود ولی به نور عمر روشن می‌شود؟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بر زبان عمر به نطق در می‌آید</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منکر فضیلت عمر نیستم ولی ابوبکر که فضلیت بیشتری از عمر داشته است خودش بر بالای منبر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شیطانی بر من چیره می‌شود، هر گاه از حقّ منحرف شدم جلوی من را بگیرید</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حضرت رسول‌صلی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رسالت مبعوث نمی‌شدم، عمر مبعوث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این‌باره چیست؟</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قرآن از این حدیث صحیح‌تر است و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پیامبران و تو و نوح درباره نبوّت میثاق گرفتیم</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خدایی که از پیامبران عهد و میثاق گرفته چگونه کسی را که مشرک بوده است به پیامبری مبعوث می‌فرماید؟ در حالی که خداوند از پیامبران میثاق گرفته و آنها یک لحظه هم مشرک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مشرک می‌تواند به پیامبری مبعوث شود؟ به علاوه حضرت محمّدصلی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آدم‌علیه السلام بین آب و گل بود من پیغمبر بودم</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پیغمبرصلی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وحی از من قطع می‌شد گمان می‌کردم که بر آل خطاب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محال است زیرا جایز نیست که پیغمبرصلی الله علیه وآله در نبوّت خود شکّ کند،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فرشتگان و انسان‌ها رسولانی بر می‌گزیند</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نبوّت از برگزیده خدا به مشرک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شود غیر از عمر هیچ‌کس نجات نمی‌یابد</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محال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تو در بین آنها هستی و آنها استغفار می‌کنند، ما آنها را عذاب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w:t>
      </w:r>
      <w:bookmarkStart w:id="323" w:name="pg12904_164115"/>
    </w:p>
    <w:p>
      <w:pPr>
        <w:pStyle w:val="BookText"/>
        <w:rPr/>
      </w:pPr>
      <w:bookmarkEnd w:id="323"/>
      <w:r>
        <w:rPr>
          <w:rFonts w:ascii="IRNazanin" w:hAnsi="IRNazanin" w:eastAsia="IRNazanin"/>
          <w:color w:val="111111"/>
          <w:sz w:val="28"/>
          <w:sz w:val="28"/>
          <w:szCs w:val="28"/>
          <w:rtl w:val="true"/>
          <w:lang w:bidi="fa-IR"/>
        </w:rPr>
        <w:t>وعده داده که به این دو شرط آنها را عذاب نمی‌کند</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3"/>
        <w:numPr>
          <w:ilvl w:val="2"/>
          <w:numId w:val="1"/>
        </w:numPr>
        <w:rPr/>
      </w:pPr>
      <w:bookmarkStart w:id="324" w:name="__RefHeading___Toc3306713_3224264995"/>
      <w:bookmarkStart w:id="325" w:name="_Toc111"/>
      <w:bookmarkEnd w:id="324"/>
      <w:r>
        <w:rPr>
          <w:rtl w:val="true"/>
        </w:rPr>
        <w:t>نفرین امام جوادعلیه السلام</w:t>
      </w:r>
      <w:bookmarkEnd w:id="325"/>
    </w:p>
    <w:p>
      <w:pPr>
        <w:pStyle w:val="BookText"/>
        <w:rPr/>
      </w:pPr>
      <w:r>
        <w:rPr>
          <w:rFonts w:ascii="IRNazanin" w:hAnsi="IRNazanin" w:eastAsia="IRNazanin"/>
          <w:color w:val="111111"/>
          <w:sz w:val="28"/>
          <w:sz w:val="28"/>
          <w:szCs w:val="28"/>
          <w:rtl w:val="true"/>
          <w:lang w:bidi="fa-IR"/>
        </w:rPr>
        <w:t>محمّد بن سنان می‌گوید بر امام دهم حضرت هادی‌علیه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آل فَرَج 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می‌دانستم که این خبر شما را این‌قدر خوشحال می‌کند با پای برهنه می‌آمدم و به شما اطّلاع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 که آن ملعون به پدرم امام جوادعلیه السلام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مگر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جواد را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که تو مست از شراب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می‌دانی که من روزه بودم، و تو به این شخص طعم غارت اموال و ذلّت اسارت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مالش از دست رفت و اسیر شد و اکنون خبر دادی که مُرد، خدایش نیامرزد، خداوند از او انتقام گرفت و همواره خداوند انتقام دوستانش را از دشمنانش می‌گیرد</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326" w:name="__RefHeading___Toc3306715_3224264995"/>
      <w:bookmarkStart w:id="327" w:name="_Toc112"/>
      <w:bookmarkEnd w:id="326"/>
      <w:r>
        <w:rPr>
          <w:rtl w:val="true"/>
        </w:rPr>
        <w:t>معجزه‌ای از امام جوادعلیه السلام</w:t>
      </w:r>
      <w:bookmarkEnd w:id="327"/>
    </w:p>
    <w:p>
      <w:pPr>
        <w:pStyle w:val="BookText"/>
        <w:rPr/>
      </w:pP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رضاعلیه السلام در مورد درد چشم خویش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نامه‌ای به حضرت جوادعلیه السلام نوشت در حالی که عُمر آن حضرت از سه سال کمتر بود، سپس نامه را به خادمی داد و امر فرمود که من با آن خادم بروم و سپس دستور داد که هر معجزه و کرامتی که از حضرت جوادعلیه السلام دیدی مخفی بدار و آن را به کسی اظهار مکن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خدمت حضرت جوادعلیه السلام رسیدیم، آن حضرت بر دوش خادمی قرار داشت و آن خادم نامه را در مقابل حضرت جوادعلیه السلام قرار داد و آن حضرت به نامه </w:t>
      </w:r>
      <w:bookmarkStart w:id="328" w:name="pg12904_164116"/>
    </w:p>
    <w:p>
      <w:pPr>
        <w:pStyle w:val="BookText"/>
        <w:rPr/>
      </w:pPr>
      <w:bookmarkEnd w:id="328"/>
      <w:r>
        <w:rPr>
          <w:rFonts w:ascii="IRNazanin" w:hAnsi="IRNazanin" w:eastAsia="IRNazanin"/>
          <w:color w:val="111111"/>
          <w:sz w:val="28"/>
          <w:sz w:val="28"/>
          <w:szCs w:val="28"/>
          <w:rtl w:val="true"/>
          <w:lang w:bidi="fa-IR"/>
        </w:rPr>
        <w:t>نگاه فرمود و سر مبارک خود را به جانب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چند مرتبه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دردی که در چشم من بود برطرف گشته و چنان بینایی و روشنایی پیدا کرد که چشم هیچ‌کس مانند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جوادعلیه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پیشوای این امّت قرار دهد همان‌طور که عیسی بن مریم‌علیه السلام را پیشوای بنی‌اسرائیل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خدمت حضرت رضاعلیه السلام آمدم و آن حضرت به من دستور داد که این جریان را به کسی نگویم و من همواره از سلامت و بینایی چشم برخوردار بودم تا این که آن قضیّه را فاش کردم و بار دیگر به درد چشم مبتلا گردیدم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329" w:name="__RefHeading___Toc3306717_3224264995"/>
      <w:bookmarkStart w:id="330" w:name="_Toc113"/>
      <w:bookmarkEnd w:id="329"/>
      <w:r>
        <w:rPr>
          <w:rtl w:val="true"/>
        </w:rPr>
        <w:t>ادعیه و احراز امام جوادعلیه السلام</w:t>
      </w:r>
      <w:bookmarkEnd w:id="330"/>
    </w:p>
    <w:p>
      <w:pPr>
        <w:pStyle w:val="BookText"/>
        <w:rPr/>
      </w:pPr>
      <w:r>
        <w:rPr>
          <w:rFonts w:ascii="IRNazanin" w:hAnsi="IRNazanin" w:eastAsia="IRNazanin"/>
          <w:color w:val="111111"/>
          <w:sz w:val="28"/>
          <w:sz w:val="28"/>
          <w:szCs w:val="28"/>
          <w:rtl w:val="true"/>
          <w:lang w:bidi="fa-IR"/>
        </w:rPr>
        <w:t>حضرت جوادعلیه السلام را حرز مفصّلی بود که به وسیله آن خود را از شرّ مأمون حفظ می‌نمود و به مأمون نیز تعلیم فرمود تا در جنگ با رومیان پیروز شود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حرز را مرحوم علّامه مجلسی در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 الدّعوات سیّد بن طاوس نقل نموده و اوّل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حرز دیگری را نیز از امام جوادعلیه السلام از مهج الدّعوات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یا بُرْهانُ، یا مُبینُ یا مُنیرُ یا رَبِّ اکْفِنِی الشُّرُورَ، وَ آفاتِ الدُّهُورِ، وَ أَسْأَلُکَ النَّجاةَ یَوْمَ یُنْفَخُ فِی الصُّورِ</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جنّات الخلود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حضرت جوادعلیه السلام دعایی است مشهور به بازوبند امام محمّد تقی‌علیه السلام که باید بر ورق آهوی تهامه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بر روی کاغذی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بر بازوی راست هنگامی که قمر در عقرب نباشد بسته شود، و کیفیّت آن این است که بعد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مَشْهُوراً فِی السَّماواتِ وَ یا مَشْهُوراً فِی الْأَرَضینَ وَ یا مَشْهُوراً فِی الْآخِرَةِ، جَهَدَتِ الْجَبابِرَةُ وَ الْمُلُوکُ عَلی إِطْفاءِ نُورِکَ وَ إِخْمادِ ذِکْرِکَ فَأَبَی اللَّهُ لِذِکْرِکَ إِلّا عُلُوّاً وَ لِنُورِکَ إِلّا ضِیاءً وَ نَماءً وَ لَوْ کَرِهَ الْمُشْرِکُونَ</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آن را پیچیده و به بازوی راست ببندند و در حین بستن، چهار رکعت نماز بخوانند و در هر رکعت بعد از حمد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بخوانند، و اگر چنین کنند او از همه بلیّات محفوظ بماند، و اگر لشکرهای روی زمین از جنّ و انس با تیغ برهنه بر او هجوم آورند آسیبی به او نخواهند رساند همان‌گونه که به امام جوادعلیه السلام آسیبی نرسید</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2904_164119"/>
      <w:bookmarkStart w:id="332" w:name="pg12904_164119"/>
      <w:bookmarkEnd w:id="332"/>
    </w:p>
    <w:p>
      <w:pPr>
        <w:pStyle w:val="Heading2"/>
        <w:numPr>
          <w:ilvl w:val="1"/>
          <w:numId w:val="1"/>
        </w:numPr>
        <w:rPr/>
      </w:pPr>
      <w:bookmarkStart w:id="333" w:name="pg12904_164119"/>
      <w:bookmarkStart w:id="334" w:name="__RefHeading___Toc3306719_3224264995"/>
      <w:bookmarkStart w:id="335" w:name="_Toc114"/>
      <w:bookmarkEnd w:id="333"/>
      <w:bookmarkEnd w:id="334"/>
      <w:r>
        <w:rPr>
          <w:rtl w:val="true"/>
        </w:rPr>
        <w:t>اشعار مدح و مرثیه امام جواد علیه السلام</w:t>
      </w:r>
      <w:bookmarkEnd w:id="335"/>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3306721_3224264995"/>
      <w:bookmarkStart w:id="337" w:name="_Toc115"/>
      <w:bookmarkEnd w:id="336"/>
      <w:r>
        <w:rPr>
          <w:rtl w:val="true"/>
        </w:rPr>
        <w:t>اشاره</w:t>
      </w:r>
      <w:bookmarkStart w:id="338" w:name="pg12904_164120"/>
      <w:bookmarkEnd w:id="337"/>
    </w:p>
    <w:p>
      <w:pPr>
        <w:pStyle w:val="Heading3"/>
        <w:numPr>
          <w:ilvl w:val="2"/>
          <w:numId w:val="1"/>
        </w:numPr>
        <w:rPr/>
      </w:pPr>
      <w:bookmarkStart w:id="339" w:name="__RefHeading___Toc3306723_3224264995"/>
      <w:bookmarkStart w:id="340" w:name="_Toc116"/>
      <w:bookmarkEnd w:id="338"/>
      <w:bookmarkEnd w:id="339"/>
      <w:r>
        <w:rPr>
          <w:rtl w:val="true"/>
        </w:rPr>
        <w:t>در مدح حضرت جواد الأئمّه‌علیه السلام</w:t>
      </w:r>
      <w:bookmarkEnd w:id="340"/>
    </w:p>
    <w:p>
      <w:pPr>
        <w:pStyle w:val="BookText"/>
        <w:rPr/>
      </w:pPr>
      <w:r>
        <w:rPr>
          <w:rFonts w:ascii="IRNazanin" w:hAnsi="IRNazanin" w:eastAsia="IRNazanin"/>
          <w:color w:val="111111"/>
          <w:sz w:val="28"/>
          <w:sz w:val="28"/>
          <w:szCs w:val="28"/>
          <w:rtl w:val="true"/>
          <w:lang w:bidi="fa-IR"/>
        </w:rPr>
        <w:t>ای زنده از عطای تو تا حشر نام جود</w:t>
      </w:r>
    </w:p>
    <w:p>
      <w:pPr>
        <w:pStyle w:val="BookText"/>
        <w:rPr/>
      </w:pPr>
      <w:r>
        <w:rPr>
          <w:rFonts w:ascii="IRNazanin" w:hAnsi="IRNazanin" w:eastAsia="IRNazanin"/>
          <w:color w:val="111111"/>
          <w:sz w:val="28"/>
          <w:sz w:val="28"/>
          <w:szCs w:val="28"/>
          <w:rtl w:val="true"/>
          <w:lang w:bidi="fa-IR"/>
        </w:rPr>
        <w:t>ای از خدا به پنجه عزمت زمام جود</w:t>
      </w:r>
    </w:p>
    <w:p>
      <w:pPr>
        <w:pStyle w:val="BookText"/>
        <w:rPr/>
      </w:pPr>
      <w:r>
        <w:rPr>
          <w:rFonts w:ascii="IRNazanin" w:hAnsi="IRNazanin" w:eastAsia="IRNazanin"/>
          <w:color w:val="111111"/>
          <w:sz w:val="28"/>
          <w:sz w:val="28"/>
          <w:szCs w:val="28"/>
          <w:rtl w:val="true"/>
          <w:lang w:bidi="fa-IR"/>
        </w:rPr>
        <w:t>بر خاص و عام از تو رسد فیض عام جود</w:t>
      </w:r>
    </w:p>
    <w:p>
      <w:pPr>
        <w:pStyle w:val="BookText"/>
        <w:rPr/>
      </w:pPr>
      <w:r>
        <w:rPr>
          <w:rFonts w:ascii="IRNazanin" w:hAnsi="IRNazanin" w:eastAsia="IRNazanin"/>
          <w:color w:val="111111"/>
          <w:sz w:val="28"/>
          <w:sz w:val="28"/>
          <w:szCs w:val="28"/>
          <w:rtl w:val="true"/>
          <w:lang w:bidi="fa-IR"/>
        </w:rPr>
        <w:t>پیوسته بر کرامت وجودت سلام جود</w:t>
      </w:r>
    </w:p>
    <w:p>
      <w:pPr>
        <w:pStyle w:val="BookText"/>
        <w:rPr/>
      </w:pPr>
      <w:r>
        <w:rPr>
          <w:rFonts w:ascii="IRNazanin" w:hAnsi="IRNazanin" w:eastAsia="IRNazanin"/>
          <w:color w:val="111111"/>
          <w:sz w:val="28"/>
          <w:sz w:val="28"/>
          <w:szCs w:val="28"/>
          <w:rtl w:val="true"/>
          <w:lang w:bidi="fa-IR"/>
        </w:rPr>
        <w:t>تو کیستی جواد امامان امام جود</w:t>
      </w:r>
    </w:p>
    <w:p>
      <w:pPr>
        <w:pStyle w:val="BookText"/>
        <w:rPr/>
      </w:pPr>
      <w:r>
        <w:rPr>
          <w:rFonts w:ascii="IRNazanin" w:hAnsi="IRNazanin" w:eastAsia="IRNazanin"/>
          <w:color w:val="111111"/>
          <w:sz w:val="28"/>
          <w:sz w:val="28"/>
          <w:szCs w:val="28"/>
          <w:rtl w:val="true"/>
          <w:lang w:bidi="fa-IR"/>
        </w:rPr>
        <w:t>من کیستم غلام تو یا حضرت جواد</w:t>
      </w:r>
    </w:p>
    <w:p>
      <w:pPr>
        <w:pStyle w:val="BookText"/>
        <w:rPr/>
      </w:pPr>
      <w:r>
        <w:rPr>
          <w:rFonts w:ascii="IRNazanin" w:hAnsi="IRNazanin" w:eastAsia="IRNazanin"/>
          <w:color w:val="111111"/>
          <w:sz w:val="28"/>
          <w:sz w:val="28"/>
          <w:szCs w:val="28"/>
          <w:rtl w:val="true"/>
          <w:lang w:bidi="fa-IR"/>
        </w:rPr>
        <w:t>چشم رضا به ماه جمال منوّرت</w:t>
      </w:r>
    </w:p>
    <w:p>
      <w:pPr>
        <w:pStyle w:val="BookText"/>
        <w:rPr/>
      </w:pPr>
      <w:r>
        <w:rPr>
          <w:rFonts w:ascii="IRNazanin" w:hAnsi="IRNazanin" w:eastAsia="IRNazanin"/>
          <w:color w:val="111111"/>
          <w:sz w:val="28"/>
          <w:sz w:val="28"/>
          <w:szCs w:val="28"/>
          <w:rtl w:val="true"/>
          <w:lang w:bidi="fa-IR"/>
        </w:rPr>
        <w:t>نام خوشت محمّدصلی الله علیه وآله و زهراست مادرت</w:t>
      </w:r>
    </w:p>
    <w:p>
      <w:pPr>
        <w:pStyle w:val="BookText"/>
        <w:rPr/>
      </w:pPr>
      <w:r>
        <w:rPr>
          <w:rFonts w:ascii="IRNazanin" w:hAnsi="IRNazanin" w:eastAsia="IRNazanin"/>
          <w:color w:val="111111"/>
          <w:sz w:val="28"/>
          <w:sz w:val="28"/>
          <w:szCs w:val="28"/>
          <w:rtl w:val="true"/>
          <w:lang w:bidi="fa-IR"/>
        </w:rPr>
        <w:t>از ما سلام باد به روح مطهّرت</w:t>
      </w:r>
    </w:p>
    <w:p>
      <w:pPr>
        <w:pStyle w:val="BookText"/>
        <w:rPr/>
      </w:pPr>
      <w:r>
        <w:rPr>
          <w:rFonts w:ascii="IRNazanin" w:hAnsi="IRNazanin" w:eastAsia="IRNazanin"/>
          <w:color w:val="111111"/>
          <w:sz w:val="28"/>
          <w:sz w:val="28"/>
          <w:szCs w:val="28"/>
          <w:rtl w:val="true"/>
          <w:lang w:bidi="fa-IR"/>
        </w:rPr>
        <w:t>خوشبخت سائلی که بود سائل درت</w:t>
      </w:r>
    </w:p>
    <w:p>
      <w:pPr>
        <w:pStyle w:val="BookText"/>
        <w:rPr/>
      </w:pPr>
      <w:r>
        <w:rPr>
          <w:rFonts w:ascii="IRNazanin" w:hAnsi="IRNazanin" w:eastAsia="IRNazanin"/>
          <w:color w:val="111111"/>
          <w:sz w:val="28"/>
          <w:sz w:val="28"/>
          <w:szCs w:val="28"/>
          <w:rtl w:val="true"/>
          <w:lang w:bidi="fa-IR"/>
        </w:rPr>
        <w:t>با آن‌که کاظمین گرفته است در برت</w:t>
      </w:r>
    </w:p>
    <w:p>
      <w:pPr>
        <w:pStyle w:val="BookText"/>
        <w:rPr/>
      </w:pPr>
      <w:r>
        <w:rPr>
          <w:rFonts w:ascii="IRNazanin" w:hAnsi="IRNazanin" w:eastAsia="IRNazanin"/>
          <w:color w:val="111111"/>
          <w:sz w:val="28"/>
          <w:sz w:val="28"/>
          <w:szCs w:val="28"/>
          <w:rtl w:val="true"/>
          <w:lang w:bidi="fa-IR"/>
        </w:rPr>
        <w:t>در قلب ماست جای تو یا حضرت جواد</w:t>
      </w:r>
    </w:p>
    <w:p>
      <w:pPr>
        <w:pStyle w:val="BookText"/>
        <w:rPr/>
      </w:pPr>
      <w:r>
        <w:rPr>
          <w:rFonts w:ascii="IRNazanin" w:hAnsi="IRNazanin" w:eastAsia="IRNazanin"/>
          <w:color w:val="111111"/>
          <w:sz w:val="28"/>
          <w:sz w:val="28"/>
          <w:szCs w:val="28"/>
          <w:rtl w:val="true"/>
          <w:lang w:bidi="fa-IR"/>
        </w:rPr>
        <w:t>مهر تو روز حشر به خلقت امان دهد</w:t>
      </w:r>
    </w:p>
    <w:p>
      <w:pPr>
        <w:pStyle w:val="BookText"/>
        <w:rPr/>
      </w:pPr>
      <w:r>
        <w:rPr>
          <w:rFonts w:ascii="IRNazanin" w:hAnsi="IRNazanin" w:eastAsia="IRNazanin"/>
          <w:color w:val="111111"/>
          <w:sz w:val="28"/>
          <w:sz w:val="28"/>
          <w:szCs w:val="28"/>
          <w:rtl w:val="true"/>
          <w:lang w:bidi="fa-IR"/>
        </w:rPr>
        <w:t>چشم تو با نگاه به دل مرده جان دهد</w:t>
      </w:r>
    </w:p>
    <w:p>
      <w:pPr>
        <w:pStyle w:val="BookText"/>
        <w:rPr/>
      </w:pPr>
      <w:r>
        <w:rPr>
          <w:rFonts w:ascii="IRNazanin" w:hAnsi="IRNazanin" w:eastAsia="IRNazanin"/>
          <w:color w:val="111111"/>
          <w:sz w:val="28"/>
          <w:sz w:val="28"/>
          <w:szCs w:val="28"/>
          <w:rtl w:val="true"/>
          <w:lang w:bidi="fa-IR"/>
        </w:rPr>
        <w:t>جود تو می‌سزد که به سائل جهان دهد</w:t>
      </w:r>
    </w:p>
    <w:p>
      <w:pPr>
        <w:pStyle w:val="BookText"/>
        <w:rPr/>
      </w:pPr>
      <w:r>
        <w:rPr>
          <w:rFonts w:ascii="IRNazanin" w:hAnsi="IRNazanin" w:eastAsia="IRNazanin"/>
          <w:color w:val="111111"/>
          <w:sz w:val="28"/>
          <w:sz w:val="28"/>
          <w:szCs w:val="28"/>
          <w:rtl w:val="true"/>
          <w:lang w:bidi="fa-IR"/>
        </w:rPr>
        <w:t>خورشید و ماه را عوض قرص نان دهد</w:t>
      </w:r>
    </w:p>
    <w:p>
      <w:pPr>
        <w:pStyle w:val="BookText"/>
        <w:rPr/>
      </w:pPr>
      <w:r>
        <w:rPr>
          <w:rFonts w:ascii="IRNazanin" w:hAnsi="IRNazanin" w:eastAsia="IRNazanin"/>
          <w:color w:val="111111"/>
          <w:sz w:val="28"/>
          <w:sz w:val="28"/>
          <w:szCs w:val="28"/>
          <w:rtl w:val="true"/>
          <w:lang w:bidi="fa-IR"/>
        </w:rPr>
        <w:t>بر ثامن الأئمّه خدا را نشان دهد</w:t>
      </w:r>
    </w:p>
    <w:p>
      <w:pPr>
        <w:pStyle w:val="BookText"/>
        <w:rPr/>
      </w:pPr>
      <w:r>
        <w:rPr>
          <w:rFonts w:ascii="IRNazanin" w:hAnsi="IRNazanin" w:eastAsia="IRNazanin"/>
          <w:color w:val="111111"/>
          <w:sz w:val="28"/>
          <w:sz w:val="28"/>
          <w:szCs w:val="28"/>
          <w:rtl w:val="true"/>
          <w:lang w:bidi="fa-IR"/>
        </w:rPr>
        <w:t>روی خدا نمای تو یا حضرت جواد</w:t>
      </w:r>
    </w:p>
    <w:p>
      <w:pPr>
        <w:pStyle w:val="BookText"/>
        <w:rPr/>
      </w:pPr>
      <w:r>
        <w:rPr>
          <w:rFonts w:ascii="IRNazanin" w:hAnsi="IRNazanin" w:eastAsia="IRNazanin"/>
          <w:color w:val="111111"/>
          <w:sz w:val="28"/>
          <w:sz w:val="28"/>
          <w:szCs w:val="28"/>
          <w:rtl w:val="true"/>
          <w:lang w:bidi="fa-IR"/>
        </w:rPr>
        <w:t>ای دشمن از کرامت و جود تو شرمگین</w:t>
      </w:r>
    </w:p>
    <w:p>
      <w:pPr>
        <w:pStyle w:val="BookText"/>
        <w:rPr/>
      </w:pPr>
      <w:r>
        <w:rPr>
          <w:rFonts w:ascii="IRNazanin" w:hAnsi="IRNazanin" w:eastAsia="IRNazanin"/>
          <w:color w:val="111111"/>
          <w:sz w:val="28"/>
          <w:sz w:val="28"/>
          <w:szCs w:val="28"/>
          <w:rtl w:val="true"/>
          <w:lang w:bidi="fa-IR"/>
        </w:rPr>
        <w:t>بغضت تمام کفر و ولایت تمام دین</w:t>
      </w:r>
    </w:p>
    <w:p>
      <w:pPr>
        <w:pStyle w:val="BookText"/>
        <w:rPr/>
      </w:pPr>
      <w:r>
        <w:rPr>
          <w:rFonts w:ascii="IRNazanin" w:hAnsi="IRNazanin" w:eastAsia="IRNazanin"/>
          <w:color w:val="111111"/>
          <w:sz w:val="28"/>
          <w:sz w:val="28"/>
          <w:szCs w:val="28"/>
          <w:rtl w:val="true"/>
          <w:lang w:bidi="fa-IR"/>
        </w:rPr>
        <w:t>پیغمبران ز خرمن جود تو خوشه‌چین</w:t>
      </w:r>
    </w:p>
    <w:p>
      <w:pPr>
        <w:pStyle w:val="BookText"/>
        <w:rPr/>
      </w:pPr>
      <w:r>
        <w:rPr>
          <w:rFonts w:ascii="IRNazanin" w:hAnsi="IRNazanin" w:eastAsia="IRNazanin"/>
          <w:color w:val="111111"/>
          <w:sz w:val="28"/>
          <w:sz w:val="28"/>
          <w:szCs w:val="28"/>
          <w:rtl w:val="true"/>
          <w:lang w:bidi="fa-IR"/>
        </w:rPr>
        <w:t>بر خاک آستان تو خورشید را جبین</w:t>
      </w:r>
    </w:p>
    <w:p>
      <w:pPr>
        <w:pStyle w:val="BookText"/>
        <w:rPr/>
      </w:pPr>
      <w:r>
        <w:rPr>
          <w:rFonts w:ascii="IRNazanin" w:hAnsi="IRNazanin" w:eastAsia="IRNazanin"/>
          <w:color w:val="111111"/>
          <w:sz w:val="28"/>
          <w:sz w:val="28"/>
          <w:szCs w:val="28"/>
          <w:rtl w:val="true"/>
          <w:lang w:bidi="fa-IR"/>
        </w:rPr>
        <w:t>ریزد پر ملائکه چون لاله بر زمین</w:t>
      </w:r>
    </w:p>
    <w:p>
      <w:pPr>
        <w:pStyle w:val="BookText"/>
        <w:rPr/>
      </w:pPr>
      <w:r>
        <w:rPr>
          <w:rFonts w:ascii="IRNazanin" w:hAnsi="IRNazanin" w:eastAsia="IRNazanin"/>
          <w:color w:val="111111"/>
          <w:sz w:val="28"/>
          <w:sz w:val="28"/>
          <w:szCs w:val="28"/>
          <w:rtl w:val="true"/>
          <w:lang w:bidi="fa-IR"/>
        </w:rPr>
        <w:t>در صحن با صفای تو یا حضرت جواد</w:t>
      </w:r>
    </w:p>
    <w:p>
      <w:pPr>
        <w:pStyle w:val="BookText"/>
        <w:rPr/>
      </w:pPr>
      <w:r>
        <w:rPr>
          <w:rFonts w:ascii="IRNazanin" w:hAnsi="IRNazanin" w:eastAsia="IRNazanin"/>
          <w:color w:val="111111"/>
          <w:sz w:val="28"/>
          <w:sz w:val="28"/>
          <w:szCs w:val="28"/>
          <w:rtl w:val="true"/>
          <w:lang w:bidi="fa-IR"/>
        </w:rPr>
        <w:t>من دل شکسته دل بشکسته توام</w:t>
      </w:r>
    </w:p>
    <w:p>
      <w:pPr>
        <w:pStyle w:val="BookText"/>
        <w:rPr/>
      </w:pPr>
      <w:r>
        <w:rPr>
          <w:rFonts w:ascii="IRNazanin" w:hAnsi="IRNazanin" w:eastAsia="IRNazanin"/>
          <w:color w:val="111111"/>
          <w:sz w:val="28"/>
          <w:sz w:val="28"/>
          <w:szCs w:val="28"/>
          <w:rtl w:val="true"/>
          <w:lang w:bidi="fa-IR"/>
        </w:rPr>
        <w:t>اندوهگین غربت پیوسته توام</w:t>
      </w:r>
    </w:p>
    <w:p>
      <w:pPr>
        <w:pStyle w:val="BookText"/>
        <w:rPr/>
      </w:pPr>
      <w:r>
        <w:rPr>
          <w:rFonts w:ascii="IRNazanin" w:hAnsi="IRNazanin" w:eastAsia="IRNazanin"/>
          <w:color w:val="111111"/>
          <w:sz w:val="28"/>
          <w:sz w:val="28"/>
          <w:szCs w:val="28"/>
          <w:rtl w:val="true"/>
          <w:lang w:bidi="fa-IR"/>
        </w:rPr>
        <w:t>گویی کنار حجره در بسته توام</w:t>
      </w:r>
    </w:p>
    <w:p>
      <w:pPr>
        <w:pStyle w:val="BookText"/>
        <w:rPr/>
      </w:pPr>
      <w:r>
        <w:rPr>
          <w:rFonts w:ascii="IRNazanin" w:hAnsi="IRNazanin" w:eastAsia="IRNazanin"/>
          <w:color w:val="111111"/>
          <w:sz w:val="28"/>
          <w:sz w:val="28"/>
          <w:szCs w:val="28"/>
          <w:rtl w:val="true"/>
          <w:lang w:bidi="fa-IR"/>
        </w:rPr>
        <w:t>بینای اشک چشم و تن خسته توام</w:t>
      </w:r>
    </w:p>
    <w:p>
      <w:pPr>
        <w:pStyle w:val="BookText"/>
        <w:rPr/>
      </w:pPr>
      <w:r>
        <w:rPr>
          <w:rFonts w:ascii="IRNazanin" w:hAnsi="IRNazanin" w:eastAsia="IRNazanin"/>
          <w:color w:val="111111"/>
          <w:sz w:val="28"/>
          <w:sz w:val="28"/>
          <w:szCs w:val="28"/>
          <w:rtl w:val="true"/>
          <w:lang w:bidi="fa-IR"/>
        </w:rPr>
        <w:t>گریان به پای ناله آهسته توام</w:t>
      </w:r>
    </w:p>
    <w:p>
      <w:pPr>
        <w:pStyle w:val="BookText"/>
        <w:rPr/>
      </w:pPr>
      <w:r>
        <w:rPr>
          <w:rFonts w:ascii="IRNazanin" w:hAnsi="IRNazanin" w:eastAsia="IRNazanin"/>
          <w:color w:val="111111"/>
          <w:sz w:val="28"/>
          <w:sz w:val="28"/>
          <w:szCs w:val="28"/>
          <w:rtl w:val="true"/>
          <w:lang w:bidi="fa-IR"/>
        </w:rPr>
        <w:t>چون شمع در عزای تو یا حضرت جواد</w:t>
      </w:r>
    </w:p>
    <w:p>
      <w:pPr>
        <w:pStyle w:val="BookText"/>
        <w:rPr/>
      </w:pPr>
      <w:r>
        <w:rPr>
          <w:rFonts w:ascii="IRNazanin" w:hAnsi="IRNazanin" w:eastAsia="IRNazanin"/>
          <w:color w:val="111111"/>
          <w:sz w:val="28"/>
          <w:sz w:val="28"/>
          <w:szCs w:val="28"/>
          <w:rtl w:val="true"/>
          <w:lang w:bidi="fa-IR"/>
        </w:rPr>
        <w:t>دردا هماره بر تو جفا کرد آسمان</w:t>
      </w:r>
    </w:p>
    <w:p>
      <w:pPr>
        <w:pStyle w:val="BookText"/>
        <w:rPr/>
      </w:pPr>
      <w:r>
        <w:rPr>
          <w:rFonts w:ascii="IRNazanin" w:hAnsi="IRNazanin" w:eastAsia="IRNazanin"/>
          <w:color w:val="111111"/>
          <w:sz w:val="28"/>
          <w:sz w:val="28"/>
          <w:szCs w:val="28"/>
          <w:rtl w:val="true"/>
          <w:lang w:bidi="fa-IR"/>
        </w:rPr>
        <w:t>در خانه کس نداده غریبانه چون تو جان</w:t>
      </w:r>
    </w:p>
    <w:p>
      <w:pPr>
        <w:pStyle w:val="BookText"/>
        <w:rPr/>
      </w:pPr>
      <w:r>
        <w:rPr>
          <w:rFonts w:ascii="IRNazanin" w:hAnsi="IRNazanin" w:eastAsia="IRNazanin"/>
          <w:color w:val="111111"/>
          <w:sz w:val="28"/>
          <w:sz w:val="28"/>
          <w:szCs w:val="28"/>
          <w:rtl w:val="true"/>
          <w:lang w:bidi="fa-IR"/>
        </w:rPr>
        <w:t>لب تشنه سینه سوخته و دیده خون‌فشان</w:t>
      </w:r>
    </w:p>
    <w:p>
      <w:pPr>
        <w:pStyle w:val="BookText"/>
        <w:rPr/>
      </w:pPr>
      <w:r>
        <w:rPr>
          <w:rFonts w:ascii="IRNazanin" w:hAnsi="IRNazanin" w:eastAsia="IRNazanin"/>
          <w:color w:val="111111"/>
          <w:sz w:val="28"/>
          <w:sz w:val="28"/>
          <w:szCs w:val="28"/>
          <w:rtl w:val="true"/>
          <w:lang w:bidi="fa-IR"/>
        </w:rPr>
        <w:t>چون لاله در بهار جوانی شدی خزان</w:t>
      </w:r>
    </w:p>
    <w:p>
      <w:pPr>
        <w:pStyle w:val="BookText"/>
        <w:rPr/>
      </w:pPr>
      <w:r>
        <w:rPr>
          <w:rFonts w:ascii="IRNazanin" w:hAnsi="IRNazanin" w:eastAsia="IRNazanin"/>
          <w:color w:val="111111"/>
          <w:sz w:val="28"/>
          <w:sz w:val="28"/>
          <w:szCs w:val="28"/>
          <w:rtl w:val="true"/>
          <w:lang w:bidi="fa-IR"/>
        </w:rPr>
        <w:t>قاتل که خنده بر لب خود داشت ناگهان</w:t>
      </w:r>
    </w:p>
    <w:p>
      <w:pPr>
        <w:pStyle w:val="BookText"/>
        <w:rPr/>
      </w:pPr>
      <w:r>
        <w:rPr>
          <w:rFonts w:ascii="IRNazanin" w:hAnsi="IRNazanin" w:eastAsia="IRNazanin"/>
          <w:color w:val="111111"/>
          <w:sz w:val="28"/>
          <w:sz w:val="28"/>
          <w:szCs w:val="28"/>
          <w:rtl w:val="true"/>
          <w:lang w:bidi="fa-IR"/>
        </w:rPr>
        <w:t>بگریست از برای تو یا حضرت جواد</w:t>
      </w:r>
    </w:p>
    <w:p>
      <w:pPr>
        <w:pStyle w:val="BookText"/>
        <w:rPr/>
      </w:pPr>
      <w:r>
        <w:rPr>
          <w:rFonts w:ascii="IRNazanin" w:hAnsi="IRNazanin" w:eastAsia="IRNazanin"/>
          <w:color w:val="111111"/>
          <w:sz w:val="28"/>
          <w:sz w:val="28"/>
          <w:szCs w:val="28"/>
          <w:rtl w:val="true"/>
          <w:lang w:bidi="fa-IR"/>
        </w:rPr>
        <w:t>تنها نه بر تو اشک فشان شیعیان شدند</w:t>
      </w:r>
    </w:p>
    <w:p>
      <w:pPr>
        <w:pStyle w:val="BookText"/>
        <w:rPr/>
      </w:pPr>
      <w:r>
        <w:rPr>
          <w:rFonts w:ascii="IRNazanin" w:hAnsi="IRNazanin" w:eastAsia="IRNazanin"/>
          <w:color w:val="111111"/>
          <w:sz w:val="28"/>
          <w:sz w:val="28"/>
          <w:szCs w:val="28"/>
          <w:rtl w:val="true"/>
          <w:lang w:bidi="fa-IR"/>
        </w:rPr>
        <w:t>افلاکیان کشیده به آه و فغان شدند</w:t>
      </w:r>
    </w:p>
    <w:p>
      <w:pPr>
        <w:pStyle w:val="BookText"/>
        <w:rPr/>
      </w:pPr>
      <w:r>
        <w:rPr>
          <w:rFonts w:ascii="IRNazanin" w:hAnsi="IRNazanin" w:eastAsia="IRNazanin"/>
          <w:color w:val="111111"/>
          <w:sz w:val="28"/>
          <w:sz w:val="28"/>
          <w:szCs w:val="28"/>
          <w:rtl w:val="true"/>
          <w:lang w:bidi="fa-IR"/>
        </w:rPr>
        <w:t>گل‌ها چو بوستان وجودت خزان شدند</w:t>
      </w:r>
    </w:p>
    <w:p>
      <w:pPr>
        <w:pStyle w:val="BookText"/>
        <w:rPr/>
      </w:pPr>
      <w:r>
        <w:rPr>
          <w:rFonts w:ascii="IRNazanin" w:hAnsi="IRNazanin" w:eastAsia="IRNazanin"/>
          <w:color w:val="111111"/>
          <w:sz w:val="28"/>
          <w:sz w:val="28"/>
          <w:szCs w:val="28"/>
          <w:rtl w:val="true"/>
          <w:lang w:bidi="fa-IR"/>
        </w:rPr>
        <w:t>مرغان به بام خانه تو نوحه‌خوان شدند</w:t>
      </w:r>
    </w:p>
    <w:p>
      <w:pPr>
        <w:pStyle w:val="BookText"/>
        <w:rPr/>
      </w:pPr>
      <w:r>
        <w:rPr>
          <w:rFonts w:ascii="IRNazanin" w:hAnsi="IRNazanin" w:eastAsia="IRNazanin"/>
          <w:color w:val="111111"/>
          <w:sz w:val="28"/>
          <w:sz w:val="28"/>
          <w:szCs w:val="28"/>
          <w:rtl w:val="true"/>
          <w:lang w:bidi="fa-IR"/>
        </w:rPr>
        <w:t>دادند بال خود بهم و سایه‌بان شدند</w:t>
      </w:r>
    </w:p>
    <w:p>
      <w:pPr>
        <w:pStyle w:val="BookText"/>
        <w:rPr/>
      </w:pPr>
      <w:r>
        <w:rPr>
          <w:rFonts w:ascii="IRNazanin" w:hAnsi="IRNazanin" w:eastAsia="IRNazanin"/>
          <w:color w:val="111111"/>
          <w:sz w:val="28"/>
          <w:sz w:val="28"/>
          <w:szCs w:val="28"/>
          <w:rtl w:val="true"/>
          <w:lang w:bidi="fa-IR"/>
        </w:rPr>
        <w:t>بر قامت رسای تو یا حضرت جواد</w:t>
      </w:r>
    </w:p>
    <w:p>
      <w:pPr>
        <w:pStyle w:val="BookText"/>
        <w:rPr/>
      </w:pPr>
      <w:r>
        <w:rPr>
          <w:rFonts w:ascii="IRNazanin" w:hAnsi="IRNazanin" w:eastAsia="IRNazanin"/>
          <w:color w:val="111111"/>
          <w:sz w:val="28"/>
          <w:sz w:val="28"/>
          <w:szCs w:val="28"/>
          <w:rtl w:val="true"/>
          <w:lang w:bidi="fa-IR"/>
        </w:rPr>
        <w:t>ای بحر خون ز غصّه دل آسمانیت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کربلا مصیبت و رنج نهانیت </w:t>
      </w:r>
      <w:bookmarkStart w:id="341" w:name="pg12904_164121"/>
    </w:p>
    <w:p>
      <w:pPr>
        <w:pStyle w:val="BookText"/>
        <w:rPr/>
      </w:pPr>
      <w:bookmarkEnd w:id="341"/>
      <w:r>
        <w:rPr>
          <w:rFonts w:ascii="IRNazanin" w:hAnsi="IRNazanin" w:eastAsia="IRNazanin"/>
          <w:color w:val="111111"/>
          <w:sz w:val="28"/>
          <w:sz w:val="28"/>
          <w:szCs w:val="28"/>
          <w:rtl w:val="true"/>
          <w:lang w:bidi="fa-IR"/>
        </w:rPr>
        <w:t>سوزد دلم به یاد بهار خزانیت</w:t>
      </w:r>
    </w:p>
    <w:p>
      <w:pPr>
        <w:pStyle w:val="BookText"/>
        <w:rPr/>
      </w:pPr>
      <w:r>
        <w:rPr>
          <w:rFonts w:ascii="IRNazanin" w:hAnsi="IRNazanin" w:eastAsia="IRNazanin"/>
          <w:color w:val="111111"/>
          <w:sz w:val="28"/>
          <w:sz w:val="28"/>
          <w:szCs w:val="28"/>
          <w:rtl w:val="true"/>
          <w:lang w:bidi="fa-IR"/>
        </w:rPr>
        <w:t>شد قلب سنگ آب برای جوانیت</w:t>
      </w:r>
    </w:p>
    <w:p>
      <w:pPr>
        <w:pStyle w:val="BookText"/>
        <w:rPr/>
      </w:pPr>
      <w:r>
        <w:rPr>
          <w:rFonts w:ascii="IRNazanin" w:hAnsi="IRNazanin" w:eastAsia="IRNazanin"/>
          <w:color w:val="111111"/>
          <w:sz w:val="28"/>
          <w:sz w:val="28"/>
          <w:szCs w:val="28"/>
          <w:rtl w:val="true"/>
          <w:lang w:bidi="fa-IR"/>
        </w:rPr>
        <w:t>با آن عطوفت و کرم و مهربانیت</w:t>
      </w:r>
    </w:p>
    <w:p>
      <w:pPr>
        <w:pStyle w:val="BookText"/>
        <w:rPr/>
      </w:pPr>
      <w:r>
        <w:rPr>
          <w:rFonts w:ascii="IRNazanin" w:hAnsi="IRNazanin" w:eastAsia="IRNazanin"/>
          <w:color w:val="111111"/>
          <w:sz w:val="28"/>
          <w:sz w:val="28"/>
          <w:szCs w:val="28"/>
          <w:rtl w:val="true"/>
          <w:lang w:bidi="fa-IR"/>
        </w:rPr>
        <w:t>شد زهر کین جزای تو یا حضرت جواد</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3"/>
        <w:numPr>
          <w:ilvl w:val="2"/>
          <w:numId w:val="1"/>
        </w:numPr>
        <w:rPr/>
      </w:pPr>
      <w:bookmarkStart w:id="342" w:name="__RefHeading___Toc3306725_3224264995"/>
      <w:bookmarkStart w:id="343" w:name="_Toc117"/>
      <w:bookmarkEnd w:id="342"/>
      <w:r>
        <w:rPr>
          <w:rtl w:val="true"/>
        </w:rPr>
        <w:t>ولادت حضرت جواد الأئمّه‌علیه السلام</w:t>
      </w:r>
      <w:bookmarkEnd w:id="343"/>
    </w:p>
    <w:p>
      <w:pPr>
        <w:pStyle w:val="BookText"/>
        <w:rPr/>
      </w:pPr>
      <w:r>
        <w:rPr>
          <w:rFonts w:ascii="IRNazanin" w:hAnsi="IRNazanin" w:eastAsia="IRNazanin"/>
          <w:color w:val="111111"/>
          <w:sz w:val="28"/>
          <w:sz w:val="28"/>
          <w:szCs w:val="28"/>
          <w:rtl w:val="true"/>
          <w:lang w:bidi="fa-IR"/>
        </w:rPr>
        <w:t>آسمان گوید که این خورشید تابان من است</w:t>
      </w:r>
    </w:p>
    <w:p>
      <w:pPr>
        <w:pStyle w:val="BookText"/>
        <w:rPr/>
      </w:pPr>
      <w:r>
        <w:rPr>
          <w:rFonts w:ascii="IRNazanin" w:hAnsi="IRNazanin" w:eastAsia="IRNazanin"/>
          <w:color w:val="111111"/>
          <w:sz w:val="28"/>
          <w:sz w:val="28"/>
          <w:szCs w:val="28"/>
          <w:rtl w:val="true"/>
          <w:lang w:bidi="fa-IR"/>
        </w:rPr>
        <w:t>عرش می‌بالد که این ماه فروزان من است</w:t>
      </w:r>
    </w:p>
    <w:p>
      <w:pPr>
        <w:pStyle w:val="BookText"/>
        <w:rPr/>
      </w:pPr>
      <w:r>
        <w:rPr>
          <w:rFonts w:ascii="IRNazanin" w:hAnsi="IRNazanin" w:eastAsia="IRNazanin"/>
          <w:color w:val="111111"/>
          <w:sz w:val="28"/>
          <w:sz w:val="28"/>
          <w:szCs w:val="28"/>
          <w:rtl w:val="true"/>
          <w:lang w:bidi="fa-IR"/>
        </w:rPr>
        <w:t>عدل می‌نازد که این مولود، میزان من است</w:t>
      </w:r>
    </w:p>
    <w:p>
      <w:pPr>
        <w:pStyle w:val="BookText"/>
        <w:rPr/>
      </w:pPr>
      <w:r>
        <w:rPr>
          <w:rFonts w:ascii="IRNazanin" w:hAnsi="IRNazanin" w:eastAsia="IRNazanin"/>
          <w:color w:val="111111"/>
          <w:sz w:val="28"/>
          <w:sz w:val="28"/>
          <w:szCs w:val="28"/>
          <w:rtl w:val="true"/>
          <w:lang w:bidi="fa-IR"/>
        </w:rPr>
        <w:t>وحی می‌خندد که این پاکیزه تن جان من است</w:t>
      </w:r>
    </w:p>
    <w:p>
      <w:pPr>
        <w:pStyle w:val="BookText"/>
        <w:rPr/>
      </w:pPr>
      <w:r>
        <w:rPr>
          <w:rFonts w:ascii="IRNazanin" w:hAnsi="IRNazanin" w:eastAsia="IRNazanin"/>
          <w:color w:val="111111"/>
          <w:sz w:val="28"/>
          <w:sz w:val="28"/>
          <w:szCs w:val="28"/>
          <w:rtl w:val="true"/>
          <w:lang w:bidi="fa-IR"/>
        </w:rPr>
        <w:t>مادرش ریحانه می‌گوید که ریحان من است</w:t>
      </w:r>
    </w:p>
    <w:p>
      <w:pPr>
        <w:pStyle w:val="BookText"/>
        <w:rPr/>
      </w:pPr>
      <w:r>
        <w:rPr>
          <w:rFonts w:ascii="IRNazanin" w:hAnsi="IRNazanin" w:eastAsia="IRNazanin"/>
          <w:color w:val="111111"/>
          <w:sz w:val="28"/>
          <w:sz w:val="28"/>
          <w:szCs w:val="28"/>
          <w:rtl w:val="true"/>
          <w:lang w:bidi="fa-IR"/>
        </w:rPr>
        <w:t>در بغل او را رضا گیرد که قرآن من است</w:t>
      </w:r>
    </w:p>
    <w:p>
      <w:pPr>
        <w:pStyle w:val="BookText"/>
        <w:rPr/>
      </w:pPr>
      <w:r>
        <w:rPr>
          <w:rFonts w:ascii="IRNazanin" w:hAnsi="IRNazanin" w:eastAsia="IRNazanin"/>
          <w:color w:val="111111"/>
          <w:sz w:val="28"/>
          <w:sz w:val="28"/>
          <w:szCs w:val="28"/>
          <w:rtl w:val="true"/>
          <w:lang w:bidi="fa-IR"/>
        </w:rPr>
        <w:t>بشنوید از حضرت جبریل با صوت جلی</w:t>
      </w:r>
    </w:p>
    <w:p>
      <w:pPr>
        <w:pStyle w:val="BookText"/>
        <w:rPr/>
      </w:pPr>
      <w:r>
        <w:rPr>
          <w:rFonts w:ascii="IRNazanin" w:hAnsi="IRNazanin" w:eastAsia="IRNazanin"/>
          <w:color w:val="111111"/>
          <w:sz w:val="28"/>
          <w:sz w:val="28"/>
          <w:szCs w:val="28"/>
          <w:rtl w:val="true"/>
          <w:lang w:bidi="fa-IR"/>
        </w:rPr>
        <w:t>کوثر دوّم مبارک باد بر آل علی</w:t>
      </w:r>
    </w:p>
    <w:p>
      <w:pPr>
        <w:pStyle w:val="BookText"/>
        <w:rPr/>
      </w:pPr>
      <w:r>
        <w:rPr>
          <w:rFonts w:ascii="IRNazanin" w:hAnsi="IRNazanin" w:eastAsia="IRNazanin"/>
          <w:color w:val="111111"/>
          <w:sz w:val="28"/>
          <w:sz w:val="28"/>
          <w:szCs w:val="28"/>
          <w:rtl w:val="true"/>
          <w:lang w:bidi="fa-IR"/>
        </w:rPr>
        <w:t>ای وجود جود از جود وجودت یا جواد</w:t>
      </w:r>
    </w:p>
    <w:p>
      <w:pPr>
        <w:pStyle w:val="BookText"/>
        <w:rPr/>
      </w:pPr>
      <w:r>
        <w:rPr>
          <w:rFonts w:ascii="IRNazanin" w:hAnsi="IRNazanin" w:eastAsia="IRNazanin"/>
          <w:color w:val="111111"/>
          <w:sz w:val="28"/>
          <w:sz w:val="28"/>
          <w:szCs w:val="28"/>
          <w:rtl w:val="true"/>
          <w:lang w:bidi="fa-IR"/>
        </w:rPr>
        <w:t>دوستان و دشمنان مرهون جودت یا جواد</w:t>
      </w:r>
    </w:p>
    <w:p>
      <w:pPr>
        <w:pStyle w:val="BookText"/>
        <w:rPr/>
      </w:pPr>
      <w:r>
        <w:rPr>
          <w:rFonts w:ascii="IRNazanin" w:hAnsi="IRNazanin" w:eastAsia="IRNazanin"/>
          <w:color w:val="111111"/>
          <w:sz w:val="28"/>
          <w:sz w:val="28"/>
          <w:szCs w:val="28"/>
          <w:rtl w:val="true"/>
          <w:lang w:bidi="fa-IR"/>
        </w:rPr>
        <w:t>حضرت معبود مشتاق سجودت یا جواد</w:t>
      </w:r>
    </w:p>
    <w:p>
      <w:pPr>
        <w:pStyle w:val="BookText"/>
        <w:rPr/>
      </w:pPr>
      <w:r>
        <w:rPr>
          <w:rFonts w:ascii="IRNazanin" w:hAnsi="IRNazanin" w:eastAsia="IRNazanin"/>
          <w:color w:val="111111"/>
          <w:sz w:val="28"/>
          <w:sz w:val="28"/>
          <w:szCs w:val="28"/>
          <w:rtl w:val="true"/>
          <w:lang w:bidi="fa-IR"/>
        </w:rPr>
        <w:t>لوح دل آیینه غیب و شهودت یا جواد</w:t>
      </w:r>
    </w:p>
    <w:p>
      <w:pPr>
        <w:pStyle w:val="BookText"/>
        <w:rPr/>
      </w:pPr>
      <w:r>
        <w:rPr>
          <w:rFonts w:ascii="IRNazanin" w:hAnsi="IRNazanin" w:eastAsia="IRNazanin"/>
          <w:color w:val="111111"/>
          <w:sz w:val="28"/>
          <w:sz w:val="28"/>
          <w:szCs w:val="28"/>
          <w:rtl w:val="true"/>
          <w:lang w:bidi="fa-IR"/>
        </w:rPr>
        <w:t>مدح تو گفته خداوندِ ودودت یا جواد</w:t>
      </w:r>
    </w:p>
    <w:p>
      <w:pPr>
        <w:pStyle w:val="BookText"/>
        <w:rPr/>
      </w:pPr>
      <w:r>
        <w:rPr>
          <w:rFonts w:ascii="Amiri" w:hAnsi="Amiri" w:eastAsia="Amiri" w:cs="Amiri"/>
          <w:color w:val="111111"/>
          <w:sz w:val="28"/>
          <w:sz w:val="28"/>
          <w:szCs w:val="28"/>
          <w:rtl w:val="true"/>
          <w:lang w:bidi="ar-SA"/>
        </w:rPr>
        <w:t>ای ز وَهْمِ خلق، بالاتر حدودت یا جواد</w:t>
      </w:r>
    </w:p>
    <w:p>
      <w:pPr>
        <w:pStyle w:val="BookText"/>
        <w:rPr/>
      </w:pPr>
      <w:r>
        <w:rPr>
          <w:rFonts w:ascii="IRNazanin" w:hAnsi="IRNazanin" w:eastAsia="IRNazanin"/>
          <w:color w:val="111111"/>
          <w:sz w:val="28"/>
          <w:sz w:val="28"/>
          <w:szCs w:val="28"/>
          <w:rtl w:val="true"/>
          <w:lang w:bidi="fa-IR"/>
        </w:rPr>
        <w:t>تا ابد ظرف وجود از جود و احسان تو پُر</w:t>
      </w:r>
    </w:p>
    <w:p>
      <w:pPr>
        <w:pStyle w:val="BookText"/>
        <w:rPr/>
      </w:pPr>
      <w:r>
        <w:rPr>
          <w:rFonts w:ascii="Amiri" w:hAnsi="Amiri" w:eastAsia="Amiri" w:cs="Amiri"/>
          <w:color w:val="111111"/>
          <w:sz w:val="28"/>
          <w:sz w:val="28"/>
          <w:szCs w:val="28"/>
          <w:rtl w:val="true"/>
          <w:lang w:bidi="ar-SA"/>
        </w:rPr>
        <w:t>هم تو دُرِّ هشت دریایی و هم بحر سه دُرّ</w:t>
      </w:r>
    </w:p>
    <w:p>
      <w:pPr>
        <w:pStyle w:val="BookText"/>
        <w:rPr/>
      </w:pPr>
      <w:r>
        <w:rPr>
          <w:rFonts w:ascii="IRNazanin" w:hAnsi="IRNazanin" w:eastAsia="IRNazanin"/>
          <w:color w:val="111111"/>
          <w:sz w:val="28"/>
          <w:sz w:val="28"/>
          <w:szCs w:val="28"/>
          <w:rtl w:val="true"/>
          <w:lang w:bidi="fa-IR"/>
        </w:rPr>
        <w:t>نوح دل، یوسف لقا، موسی کلام، عیسی دمی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ایمان را گهر دُرهای رحمت را یمی </w:t>
      </w:r>
    </w:p>
    <w:p>
      <w:pPr>
        <w:pStyle w:val="BookText"/>
        <w:rPr/>
      </w:pPr>
      <w:r>
        <w:rPr>
          <w:rFonts w:ascii="IRNazanin" w:hAnsi="IRNazanin" w:eastAsia="IRNazanin"/>
          <w:color w:val="111111"/>
          <w:sz w:val="28"/>
          <w:sz w:val="28"/>
          <w:szCs w:val="28"/>
          <w:rtl w:val="true"/>
          <w:lang w:bidi="fa-IR"/>
        </w:rPr>
        <w:t>هم کتاب اللَّه ناطق هم خطاب محکمی</w:t>
      </w:r>
    </w:p>
    <w:p>
      <w:pPr>
        <w:pStyle w:val="BookText"/>
        <w:rPr/>
      </w:pPr>
      <w:r>
        <w:rPr>
          <w:rFonts w:ascii="IRNazanin" w:hAnsi="IRNazanin" w:eastAsia="IRNazanin"/>
          <w:color w:val="111111"/>
          <w:sz w:val="28"/>
          <w:sz w:val="28"/>
          <w:szCs w:val="28"/>
          <w:rtl w:val="true"/>
          <w:lang w:bidi="fa-IR"/>
        </w:rPr>
        <w:t>در محیط علم سکّاندار کلّ عالمی</w:t>
      </w:r>
    </w:p>
    <w:p>
      <w:pPr>
        <w:pStyle w:val="BookText"/>
        <w:rPr/>
      </w:pPr>
      <w:r>
        <w:rPr>
          <w:rFonts w:ascii="IRNazanin" w:hAnsi="IRNazanin" w:eastAsia="IRNazanin"/>
          <w:color w:val="111111"/>
          <w:sz w:val="28"/>
          <w:sz w:val="28"/>
          <w:szCs w:val="28"/>
          <w:rtl w:val="true"/>
          <w:lang w:bidi="fa-IR"/>
        </w:rPr>
        <w:t>در سنین خردسالی پیر پور اکثمی</w:t>
      </w:r>
    </w:p>
    <w:p>
      <w:pPr>
        <w:pStyle w:val="BookText"/>
        <w:rPr/>
      </w:pPr>
      <w:r>
        <w:rPr>
          <w:rFonts w:ascii="IRNazanin" w:hAnsi="IRNazanin" w:eastAsia="IRNazanin"/>
          <w:color w:val="111111"/>
          <w:sz w:val="28"/>
          <w:sz w:val="28"/>
          <w:szCs w:val="28"/>
          <w:rtl w:val="true"/>
          <w:lang w:bidi="fa-IR"/>
        </w:rPr>
        <w:t>از تمام انبیا غیر از محمّد اعلمی</w:t>
      </w:r>
    </w:p>
    <w:p>
      <w:pPr>
        <w:pStyle w:val="BookText"/>
        <w:rPr/>
      </w:pPr>
      <w:r>
        <w:rPr>
          <w:rFonts w:ascii="IRNazanin" w:hAnsi="IRNazanin" w:eastAsia="IRNazanin"/>
          <w:color w:val="111111"/>
          <w:sz w:val="28"/>
          <w:sz w:val="28"/>
          <w:szCs w:val="28"/>
          <w:rtl w:val="true"/>
          <w:lang w:bidi="fa-IR"/>
        </w:rPr>
        <w:t>در جواب یک سؤال آری هزاران مسأله</w:t>
      </w:r>
    </w:p>
    <w:p>
      <w:pPr>
        <w:pStyle w:val="BookText"/>
        <w:rPr/>
      </w:pPr>
      <w:r>
        <w:rPr>
          <w:rFonts w:ascii="IRNazanin" w:hAnsi="IRNazanin" w:eastAsia="IRNazanin"/>
          <w:color w:val="111111"/>
          <w:sz w:val="28"/>
          <w:sz w:val="28"/>
          <w:szCs w:val="28"/>
          <w:rtl w:val="true"/>
          <w:lang w:bidi="fa-IR"/>
        </w:rPr>
        <w:t>افکنی بر گردن صد پور اکثم سلسله</w:t>
      </w:r>
    </w:p>
    <w:p>
      <w:pPr>
        <w:pStyle w:val="BookText"/>
        <w:rPr/>
      </w:pPr>
      <w:r>
        <w:rPr>
          <w:rFonts w:ascii="IRNazanin" w:hAnsi="IRNazanin" w:eastAsia="IRNazanin"/>
          <w:color w:val="111111"/>
          <w:sz w:val="28"/>
          <w:sz w:val="28"/>
          <w:szCs w:val="28"/>
          <w:rtl w:val="true"/>
          <w:lang w:bidi="fa-IR"/>
        </w:rPr>
        <w:t>آبرو بخشان عالم آبرومند تواند</w:t>
      </w:r>
    </w:p>
    <w:p>
      <w:pPr>
        <w:pStyle w:val="BookText"/>
        <w:rPr/>
      </w:pPr>
      <w:r>
        <w:rPr>
          <w:rFonts w:ascii="IRNazanin" w:hAnsi="IRNazanin" w:eastAsia="IRNazanin"/>
          <w:color w:val="111111"/>
          <w:sz w:val="28"/>
          <w:sz w:val="28"/>
          <w:szCs w:val="28"/>
          <w:rtl w:val="true"/>
          <w:lang w:bidi="fa-IR"/>
        </w:rPr>
        <w:t>در سنین کودکی افلاک پابند تواند</w:t>
      </w:r>
    </w:p>
    <w:p>
      <w:pPr>
        <w:pStyle w:val="BookText"/>
        <w:rPr/>
      </w:pPr>
      <w:r>
        <w:rPr>
          <w:rFonts w:ascii="IRNazanin" w:hAnsi="IRNazanin" w:eastAsia="IRNazanin"/>
          <w:color w:val="111111"/>
          <w:sz w:val="28"/>
          <w:sz w:val="28"/>
          <w:szCs w:val="28"/>
          <w:rtl w:val="true"/>
          <w:lang w:bidi="fa-IR"/>
        </w:rPr>
        <w:t>جود و احسان، علم و تقوا چار فرزند تواند</w:t>
      </w:r>
    </w:p>
    <w:p>
      <w:pPr>
        <w:pStyle w:val="BookText"/>
        <w:rPr/>
      </w:pPr>
      <w:r>
        <w:rPr>
          <w:rFonts w:ascii="IRNazanin" w:hAnsi="IRNazanin" w:eastAsia="IRNazanin"/>
          <w:color w:val="111111"/>
          <w:sz w:val="28"/>
          <w:sz w:val="28"/>
          <w:szCs w:val="28"/>
          <w:rtl w:val="true"/>
          <w:lang w:bidi="fa-IR"/>
        </w:rPr>
        <w:t>صد چو لقمان مستمند حکمت و پند تواند</w:t>
      </w:r>
    </w:p>
    <w:p>
      <w:pPr>
        <w:pStyle w:val="BookText"/>
        <w:rPr/>
      </w:pPr>
      <w:r>
        <w:rPr>
          <w:rFonts w:ascii="IRNazanin" w:hAnsi="IRNazanin" w:eastAsia="IRNazanin"/>
          <w:color w:val="111111"/>
          <w:sz w:val="28"/>
          <w:sz w:val="28"/>
          <w:szCs w:val="28"/>
          <w:rtl w:val="true"/>
          <w:lang w:bidi="fa-IR"/>
        </w:rPr>
        <w:t>دست تو وقت کرم کار خدایی می‌کند</w:t>
      </w:r>
    </w:p>
    <w:p>
      <w:pPr>
        <w:pStyle w:val="BookText"/>
        <w:rPr/>
      </w:pPr>
      <w:r>
        <w:rPr>
          <w:rFonts w:ascii="IRNazanin" w:hAnsi="IRNazanin" w:eastAsia="IRNazanin"/>
          <w:color w:val="111111"/>
          <w:sz w:val="28"/>
          <w:sz w:val="28"/>
          <w:szCs w:val="28"/>
          <w:rtl w:val="true"/>
          <w:lang w:bidi="fa-IR"/>
        </w:rPr>
        <w:t>چشم تو از عالمی مشکل‌گشایی می‌کند</w:t>
      </w:r>
    </w:p>
    <w:p>
      <w:pPr>
        <w:pStyle w:val="BookText"/>
        <w:rPr/>
      </w:pPr>
      <w:r>
        <w:rPr>
          <w:rFonts w:ascii="IRNazanin" w:hAnsi="IRNazanin" w:eastAsia="IRNazanin"/>
          <w:color w:val="111111"/>
          <w:sz w:val="28"/>
          <w:sz w:val="28"/>
          <w:szCs w:val="28"/>
          <w:rtl w:val="true"/>
          <w:lang w:bidi="fa-IR"/>
        </w:rPr>
        <w:t>خُلق تو حتّی ز دشمن دل‌ربایی می‌کند</w:t>
      </w:r>
    </w:p>
    <w:p>
      <w:pPr>
        <w:pStyle w:val="BookText"/>
        <w:rPr/>
      </w:pPr>
      <w:r>
        <w:rPr>
          <w:rFonts w:ascii="IRNazanin" w:hAnsi="IRNazanin" w:eastAsia="IRNazanin"/>
          <w:color w:val="111111"/>
          <w:sz w:val="28"/>
          <w:sz w:val="28"/>
          <w:szCs w:val="28"/>
          <w:rtl w:val="true"/>
          <w:lang w:bidi="fa-IR"/>
        </w:rPr>
        <w:t>مهر تو در ملک دل فرمانروایی می‌کند</w:t>
      </w:r>
    </w:p>
    <w:p>
      <w:pPr>
        <w:pStyle w:val="BookText"/>
        <w:rPr/>
      </w:pPr>
      <w:r>
        <w:rPr>
          <w:rFonts w:ascii="IRNazanin" w:hAnsi="IRNazanin" w:eastAsia="IRNazanin"/>
          <w:color w:val="111111"/>
          <w:sz w:val="28"/>
          <w:sz w:val="28"/>
          <w:szCs w:val="28"/>
          <w:rtl w:val="true"/>
          <w:lang w:bidi="fa-IR"/>
        </w:rPr>
        <w:t>ذات حقّ در طلعت تو خودنمایی می‌کند</w:t>
      </w:r>
    </w:p>
    <w:p>
      <w:pPr>
        <w:pStyle w:val="BookText"/>
        <w:rPr/>
      </w:pPr>
      <w:r>
        <w:rPr>
          <w:rFonts w:ascii="IRNazanin" w:hAnsi="IRNazanin" w:eastAsia="IRNazanin"/>
          <w:color w:val="111111"/>
          <w:sz w:val="28"/>
          <w:sz w:val="28"/>
          <w:szCs w:val="28"/>
          <w:rtl w:val="true"/>
          <w:lang w:bidi="fa-IR"/>
        </w:rPr>
        <w:t>عالم خلقت سر کویت گدایی می‌کند</w:t>
      </w:r>
    </w:p>
    <w:p>
      <w:pPr>
        <w:pStyle w:val="BookText"/>
        <w:rPr/>
      </w:pPr>
      <w:r>
        <w:rPr>
          <w:rFonts w:ascii="IRNazanin" w:hAnsi="IRNazanin" w:eastAsia="IRNazanin"/>
          <w:color w:val="111111"/>
          <w:sz w:val="28"/>
          <w:sz w:val="28"/>
          <w:szCs w:val="28"/>
          <w:rtl w:val="true"/>
          <w:lang w:bidi="fa-IR"/>
        </w:rPr>
        <w:t>با تو دارم عرض حاجت از تو می‌خواهم مراد</w:t>
      </w:r>
    </w:p>
    <w:p>
      <w:pPr>
        <w:pStyle w:val="BookText"/>
        <w:rPr/>
      </w:pPr>
      <w:r>
        <w:rPr>
          <w:rFonts w:ascii="IRNazanin" w:hAnsi="IRNazanin" w:eastAsia="IRNazanin"/>
          <w:color w:val="111111"/>
          <w:sz w:val="28"/>
          <w:sz w:val="28"/>
          <w:szCs w:val="28"/>
          <w:rtl w:val="true"/>
          <w:lang w:bidi="fa-IR"/>
        </w:rPr>
        <w:t>یا جواد ابن جواد ابن جواد ابن جواد</w:t>
      </w:r>
    </w:p>
    <w:p>
      <w:pPr>
        <w:pStyle w:val="BookText"/>
        <w:rPr/>
      </w:pPr>
      <w:r>
        <w:rPr>
          <w:rFonts w:ascii="IRNazanin" w:hAnsi="IRNazanin" w:eastAsia="IRNazanin"/>
          <w:color w:val="111111"/>
          <w:sz w:val="28"/>
          <w:sz w:val="28"/>
          <w:szCs w:val="28"/>
          <w:rtl w:val="true"/>
          <w:lang w:bidi="fa-IR"/>
        </w:rPr>
        <w:t>ای تو شمع و عالَمت پروانه یا اِبن الرّضا</w:t>
      </w:r>
    </w:p>
    <w:p>
      <w:pPr>
        <w:pStyle w:val="BookText"/>
        <w:rPr/>
      </w:pPr>
      <w:r>
        <w:rPr>
          <w:rFonts w:ascii="IRNazanin" w:hAnsi="IRNazanin" w:eastAsia="IRNazanin"/>
          <w:color w:val="111111"/>
          <w:sz w:val="28"/>
          <w:sz w:val="28"/>
          <w:szCs w:val="28"/>
          <w:rtl w:val="true"/>
          <w:lang w:bidi="fa-IR"/>
        </w:rPr>
        <w:t>ای رضا را نازنین دُردانه یا اِبن الرّضا</w:t>
      </w:r>
    </w:p>
    <w:p>
      <w:pPr>
        <w:pStyle w:val="BookText"/>
        <w:rPr/>
      </w:pPr>
      <w:r>
        <w:rPr>
          <w:rFonts w:ascii="IRNazanin" w:hAnsi="IRNazanin" w:eastAsia="IRNazanin"/>
          <w:color w:val="111111"/>
          <w:sz w:val="28"/>
          <w:sz w:val="28"/>
          <w:szCs w:val="28"/>
          <w:rtl w:val="true"/>
          <w:lang w:bidi="fa-IR"/>
        </w:rPr>
        <w:t>دامن ریحانه را ریحانه یا اِبن الرّضا</w:t>
      </w:r>
    </w:p>
    <w:p>
      <w:pPr>
        <w:pStyle w:val="BookText"/>
        <w:rPr/>
      </w:pPr>
      <w:r>
        <w:rPr>
          <w:rFonts w:ascii="IRNazanin" w:hAnsi="IRNazanin" w:eastAsia="IRNazanin"/>
          <w:color w:val="111111"/>
          <w:sz w:val="28"/>
          <w:sz w:val="28"/>
          <w:szCs w:val="28"/>
          <w:rtl w:val="true"/>
          <w:lang w:bidi="fa-IR"/>
        </w:rPr>
        <w:t>جود، پیش جود تو افسانه یا اِبن الرّضا</w:t>
      </w:r>
    </w:p>
    <w:p>
      <w:pPr>
        <w:pStyle w:val="BookText"/>
        <w:rPr/>
      </w:pPr>
      <w:r>
        <w:rPr>
          <w:rFonts w:ascii="IRNazanin" w:hAnsi="IRNazanin" w:eastAsia="IRNazanin"/>
          <w:color w:val="111111"/>
          <w:sz w:val="28"/>
          <w:sz w:val="28"/>
          <w:szCs w:val="28"/>
          <w:rtl w:val="true"/>
          <w:lang w:bidi="fa-IR"/>
        </w:rPr>
        <w:t>من گدایم بر در این خانه یا اِبن الرّضا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آشنایم، نیستم بیگانه یا اِبن الرّضا </w:t>
      </w:r>
      <w:bookmarkStart w:id="344" w:name="pg12904_164123"/>
    </w:p>
    <w:p>
      <w:pPr>
        <w:pStyle w:val="BookText"/>
        <w:rPr/>
      </w:pPr>
      <w:bookmarkEnd w:id="344"/>
      <w:r>
        <w:rPr>
          <w:rFonts w:ascii="IRNazanin" w:hAnsi="IRNazanin" w:eastAsia="IRNazanin"/>
          <w:color w:val="111111"/>
          <w:sz w:val="28"/>
          <w:sz w:val="28"/>
          <w:szCs w:val="28"/>
          <w:rtl w:val="true"/>
          <w:lang w:bidi="fa-IR"/>
        </w:rPr>
        <w:t>تو مرا سرمست از جام ولایت می‌کنی</w:t>
      </w:r>
    </w:p>
    <w:p>
      <w:pPr>
        <w:pStyle w:val="BookText"/>
        <w:rPr/>
      </w:pPr>
      <w:r>
        <w:rPr>
          <w:rFonts w:ascii="IRNazanin" w:hAnsi="IRNazanin" w:eastAsia="IRNazanin"/>
          <w:color w:val="111111"/>
          <w:sz w:val="28"/>
          <w:sz w:val="28"/>
          <w:szCs w:val="28"/>
          <w:rtl w:val="true"/>
          <w:lang w:bidi="fa-IR"/>
        </w:rPr>
        <w:t>تو به مأمون حرز مادر را عنایت می‌کنی</w:t>
      </w:r>
    </w:p>
    <w:p>
      <w:pPr>
        <w:pStyle w:val="BookText"/>
        <w:rPr/>
      </w:pPr>
      <w:r>
        <w:rPr>
          <w:rFonts w:ascii="IRNazanin" w:hAnsi="IRNazanin" w:eastAsia="IRNazanin"/>
          <w:color w:val="111111"/>
          <w:sz w:val="28"/>
          <w:sz w:val="28"/>
          <w:szCs w:val="28"/>
          <w:rtl w:val="true"/>
          <w:lang w:bidi="fa-IR"/>
        </w:rPr>
        <w:t>کیستم من سائل کوی تو یا اِبن الرّضا</w:t>
      </w:r>
    </w:p>
    <w:p>
      <w:pPr>
        <w:pStyle w:val="BookText"/>
        <w:rPr/>
      </w:pPr>
      <w:r>
        <w:rPr>
          <w:rFonts w:ascii="IRNazanin" w:hAnsi="IRNazanin" w:eastAsia="IRNazanin"/>
          <w:color w:val="111111"/>
          <w:sz w:val="28"/>
          <w:sz w:val="28"/>
          <w:szCs w:val="28"/>
          <w:rtl w:val="true"/>
          <w:lang w:bidi="fa-IR"/>
        </w:rPr>
        <w:t>روز و شب گرم هیاهوی تو یا اِبن الرّضا</w:t>
      </w:r>
    </w:p>
    <w:p>
      <w:pPr>
        <w:pStyle w:val="BookText"/>
        <w:rPr/>
      </w:pPr>
      <w:r>
        <w:rPr>
          <w:rFonts w:ascii="IRNazanin" w:hAnsi="IRNazanin" w:eastAsia="IRNazanin"/>
          <w:color w:val="111111"/>
          <w:sz w:val="28"/>
          <w:sz w:val="28"/>
          <w:szCs w:val="28"/>
          <w:rtl w:val="true"/>
          <w:lang w:bidi="fa-IR"/>
        </w:rPr>
        <w:t>مدح خوان تو، ثناگوی تو، یا اِبن الرّضا</w:t>
      </w:r>
    </w:p>
    <w:p>
      <w:pPr>
        <w:pStyle w:val="BookText"/>
        <w:rPr/>
      </w:pPr>
      <w:r>
        <w:rPr>
          <w:rFonts w:ascii="IRNazanin" w:hAnsi="IRNazanin" w:eastAsia="IRNazanin"/>
          <w:color w:val="111111"/>
          <w:sz w:val="28"/>
          <w:sz w:val="28"/>
          <w:szCs w:val="28"/>
          <w:rtl w:val="true"/>
          <w:lang w:bidi="fa-IR"/>
        </w:rPr>
        <w:t>تشنه کامی بر لب جوی تو یا اِبن الرّضا</w:t>
      </w:r>
    </w:p>
    <w:p>
      <w:pPr>
        <w:pStyle w:val="BookText"/>
        <w:rPr/>
      </w:pPr>
      <w:r>
        <w:rPr>
          <w:rFonts w:ascii="IRNazanin" w:hAnsi="IRNazanin" w:eastAsia="IRNazanin"/>
          <w:color w:val="111111"/>
          <w:sz w:val="28"/>
          <w:sz w:val="28"/>
          <w:szCs w:val="28"/>
          <w:rtl w:val="true"/>
          <w:lang w:bidi="fa-IR"/>
        </w:rPr>
        <w:t>من گدا، جود و کرم خوی تو یا اِبن الرّضا</w:t>
      </w:r>
    </w:p>
    <w:p>
      <w:pPr>
        <w:pStyle w:val="BookText"/>
        <w:rPr/>
      </w:pPr>
      <w:r>
        <w:rPr>
          <w:rFonts w:ascii="Amiri" w:hAnsi="Amiri" w:eastAsia="Amiri" w:cs="Amiri"/>
          <w:color w:val="111111"/>
          <w:sz w:val="28"/>
          <w:sz w:val="28"/>
          <w:szCs w:val="28"/>
          <w:rtl w:val="true"/>
          <w:lang w:bidi="ar-SA"/>
        </w:rPr>
        <w:t>دستِ دل آورده‌ام سوی تو یا اِبن الرّضا</w:t>
      </w:r>
    </w:p>
    <w:p>
      <w:pPr>
        <w:pStyle w:val="BookText"/>
        <w:rPr/>
      </w:pPr>
      <w:r>
        <w:rPr>
          <w:rFonts w:ascii="IRNazanin" w:hAnsi="IRNazanin" w:eastAsia="IRNazanin"/>
          <w:color w:val="111111"/>
          <w:sz w:val="28"/>
          <w:sz w:val="28"/>
          <w:szCs w:val="28"/>
          <w:rtl w:val="true"/>
          <w:lang w:bidi="fa-IR"/>
        </w:rPr>
        <w:t>ای هماره لطف و احسان و کرامت کارتان</w:t>
      </w:r>
    </w:p>
    <w:p>
      <w:pPr>
        <w:pStyle w:val="BookText"/>
        <w:rPr/>
      </w:pP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راه میثم تمّارتان</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345" w:name="__RefHeading___Toc3306727_3224264995"/>
      <w:bookmarkStart w:id="346" w:name="_Toc118"/>
      <w:bookmarkEnd w:id="345"/>
      <w:r>
        <w:rPr>
          <w:rtl w:val="true"/>
        </w:rPr>
        <w:t>مدح حضرت جواد الأئمّه‌علیه السلام</w:t>
      </w:r>
      <w:bookmarkEnd w:id="346"/>
    </w:p>
    <w:p>
      <w:pPr>
        <w:pStyle w:val="BookText"/>
        <w:rPr/>
      </w:pPr>
      <w:r>
        <w:rPr>
          <w:rFonts w:ascii="IRNazanin" w:hAnsi="IRNazanin" w:eastAsia="IRNazanin"/>
          <w:color w:val="111111"/>
          <w:sz w:val="28"/>
          <w:sz w:val="28"/>
          <w:szCs w:val="28"/>
          <w:rtl w:val="true"/>
          <w:lang w:bidi="fa-IR"/>
        </w:rPr>
        <w:t>جلوه در محفل چون ماه عارض جانانه کرد</w:t>
      </w:r>
    </w:p>
    <w:p>
      <w:pPr>
        <w:pStyle w:val="BookText"/>
        <w:rPr/>
      </w:pPr>
      <w:r>
        <w:rPr>
          <w:rFonts w:ascii="IRNazanin" w:hAnsi="IRNazanin" w:eastAsia="IRNazanin"/>
          <w:color w:val="111111"/>
          <w:sz w:val="28"/>
          <w:sz w:val="28"/>
          <w:szCs w:val="28"/>
          <w:rtl w:val="true"/>
          <w:lang w:bidi="fa-IR"/>
        </w:rPr>
        <w:t>عاشقان را با نگاهی واله و دیوانه کرد</w:t>
      </w:r>
    </w:p>
    <w:p>
      <w:pPr>
        <w:pStyle w:val="BookText"/>
        <w:rPr/>
      </w:pPr>
      <w:r>
        <w:rPr>
          <w:rFonts w:ascii="IRNazanin" w:hAnsi="IRNazanin" w:eastAsia="IRNazanin"/>
          <w:color w:val="111111"/>
          <w:sz w:val="28"/>
          <w:sz w:val="28"/>
          <w:szCs w:val="28"/>
          <w:rtl w:val="true"/>
          <w:lang w:bidi="fa-IR"/>
        </w:rPr>
        <w:t>خیل مشتاقان خود را با نگاهی دل‌فریب</w:t>
      </w:r>
    </w:p>
    <w:p>
      <w:pPr>
        <w:pStyle w:val="BookText"/>
        <w:rPr/>
      </w:pPr>
      <w:r>
        <w:rPr>
          <w:rFonts w:ascii="IRNazanin" w:hAnsi="IRNazanin" w:eastAsia="IRNazanin"/>
          <w:color w:val="111111"/>
          <w:sz w:val="28"/>
          <w:sz w:val="28"/>
          <w:szCs w:val="28"/>
          <w:rtl w:val="true"/>
          <w:lang w:bidi="fa-IR"/>
        </w:rPr>
        <w:t>دیده روشن از فروغ نرگس مستانه کرد</w:t>
      </w:r>
    </w:p>
    <w:p>
      <w:pPr>
        <w:pStyle w:val="BookText"/>
        <w:rPr/>
      </w:pPr>
      <w:r>
        <w:rPr>
          <w:rFonts w:ascii="IRNazanin" w:hAnsi="IRNazanin" w:eastAsia="IRNazanin"/>
          <w:color w:val="111111"/>
          <w:sz w:val="28"/>
          <w:sz w:val="28"/>
          <w:szCs w:val="28"/>
          <w:rtl w:val="true"/>
          <w:lang w:bidi="fa-IR"/>
        </w:rPr>
        <w:t>آتش شوق وصالش کرد با دلدادگان</w:t>
      </w:r>
    </w:p>
    <w:p>
      <w:pPr>
        <w:pStyle w:val="BookText"/>
        <w:rPr/>
      </w:pPr>
      <w:r>
        <w:rPr>
          <w:rFonts w:ascii="IRNazanin" w:hAnsi="IRNazanin" w:eastAsia="IRNazanin"/>
          <w:color w:val="111111"/>
          <w:sz w:val="28"/>
          <w:sz w:val="28"/>
          <w:szCs w:val="28"/>
          <w:rtl w:val="true"/>
          <w:lang w:bidi="fa-IR"/>
        </w:rPr>
        <w:t>آنچه شور اشتیاق شمع با پروانه کرد</w:t>
      </w:r>
    </w:p>
    <w:p>
      <w:pPr>
        <w:pStyle w:val="BookText"/>
        <w:rPr/>
      </w:pPr>
      <w:r>
        <w:rPr>
          <w:rFonts w:ascii="IRNazanin" w:hAnsi="IRNazanin" w:eastAsia="IRNazanin"/>
          <w:color w:val="111111"/>
          <w:sz w:val="28"/>
          <w:sz w:val="28"/>
          <w:szCs w:val="28"/>
          <w:rtl w:val="true"/>
          <w:lang w:bidi="fa-IR"/>
        </w:rPr>
        <w:t>باده از خمخانه وحدت چو در پیمانه ریخت</w:t>
      </w:r>
    </w:p>
    <w:p>
      <w:pPr>
        <w:pStyle w:val="BookText"/>
        <w:rPr/>
      </w:pPr>
      <w:r>
        <w:rPr>
          <w:rFonts w:ascii="IRNazanin" w:hAnsi="IRNazanin" w:eastAsia="IRNazanin"/>
          <w:color w:val="111111"/>
          <w:sz w:val="28"/>
          <w:sz w:val="28"/>
          <w:szCs w:val="28"/>
          <w:rtl w:val="true"/>
          <w:lang w:bidi="fa-IR"/>
        </w:rPr>
        <w:t>عارفان را سرخوش و سرمست از آن پیمانه کرد</w:t>
      </w:r>
    </w:p>
    <w:p>
      <w:pPr>
        <w:pStyle w:val="BookText"/>
        <w:rPr/>
      </w:pPr>
      <w:r>
        <w:rPr>
          <w:rFonts w:ascii="IRNazanin" w:hAnsi="IRNazanin" w:eastAsia="IRNazanin"/>
          <w:color w:val="111111"/>
          <w:sz w:val="28"/>
          <w:sz w:val="28"/>
          <w:szCs w:val="28"/>
          <w:rtl w:val="true"/>
          <w:lang w:bidi="fa-IR"/>
        </w:rPr>
        <w:t>ریخت از هر تار مویش آیتی زآیات حق</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نسیم آفرینش موی او را شانه کرد </w:t>
      </w:r>
    </w:p>
    <w:p>
      <w:pPr>
        <w:pStyle w:val="BookText"/>
        <w:rPr/>
      </w:pPr>
      <w:r>
        <w:rPr>
          <w:rFonts w:ascii="IRNazanin" w:hAnsi="IRNazanin" w:eastAsia="IRNazanin"/>
          <w:color w:val="111111"/>
          <w:sz w:val="28"/>
          <w:sz w:val="28"/>
          <w:szCs w:val="28"/>
          <w:rtl w:val="true"/>
          <w:lang w:bidi="fa-IR"/>
        </w:rPr>
        <w:t>آشنای مه جبینی باش کاندر بزم عشق</w:t>
      </w:r>
    </w:p>
    <w:p>
      <w:pPr>
        <w:pStyle w:val="BookText"/>
        <w:rPr/>
      </w:pPr>
      <w:r>
        <w:rPr>
          <w:rFonts w:ascii="IRNazanin" w:hAnsi="IRNazanin" w:eastAsia="IRNazanin"/>
          <w:color w:val="111111"/>
          <w:sz w:val="28"/>
          <w:sz w:val="28"/>
          <w:szCs w:val="28"/>
          <w:rtl w:val="true"/>
          <w:lang w:bidi="fa-IR"/>
        </w:rPr>
        <w:t>شوق دیدارش جهانی را زخود بیگانه کرد</w:t>
      </w:r>
    </w:p>
    <w:p>
      <w:pPr>
        <w:pStyle w:val="BookText"/>
        <w:rPr/>
      </w:pPr>
      <w:r>
        <w:rPr>
          <w:rFonts w:ascii="IRNazanin" w:hAnsi="IRNazanin" w:eastAsia="IRNazanin"/>
          <w:color w:val="111111"/>
          <w:sz w:val="28"/>
          <w:sz w:val="28"/>
          <w:szCs w:val="28"/>
          <w:rtl w:val="true"/>
          <w:lang w:bidi="fa-IR"/>
        </w:rPr>
        <w:t>نازم آن ریحان خوشبوئی که با یاران فیض</w:t>
      </w:r>
    </w:p>
    <w:p>
      <w:pPr>
        <w:pStyle w:val="BookText"/>
        <w:rPr/>
      </w:pPr>
      <w:r>
        <w:rPr>
          <w:rFonts w:ascii="IRNazanin" w:hAnsi="IRNazanin" w:eastAsia="IRNazanin"/>
          <w:color w:val="111111"/>
          <w:sz w:val="28"/>
          <w:sz w:val="28"/>
          <w:szCs w:val="28"/>
          <w:rtl w:val="true"/>
          <w:lang w:bidi="fa-IR"/>
        </w:rPr>
        <w:t>تربیت دست رضا در دامن ریحانه کرد</w:t>
      </w:r>
    </w:p>
    <w:p>
      <w:pPr>
        <w:pStyle w:val="BookText"/>
        <w:rPr/>
      </w:pPr>
      <w:r>
        <w:rPr>
          <w:rFonts w:ascii="IRNazanin" w:hAnsi="IRNazanin" w:eastAsia="IRNazanin"/>
          <w:color w:val="111111"/>
          <w:sz w:val="28"/>
          <w:sz w:val="28"/>
          <w:szCs w:val="28"/>
          <w:rtl w:val="true"/>
          <w:lang w:bidi="fa-IR"/>
        </w:rPr>
        <w:t>صبحدم در خانه ریحانه خورشیدی دمید</w:t>
      </w:r>
    </w:p>
    <w:p>
      <w:pPr>
        <w:pStyle w:val="BookText"/>
        <w:rPr/>
      </w:pPr>
      <w:r>
        <w:rPr>
          <w:rFonts w:ascii="IRNazanin" w:hAnsi="IRNazanin" w:eastAsia="IRNazanin"/>
          <w:color w:val="111111"/>
          <w:sz w:val="28"/>
          <w:sz w:val="28"/>
          <w:szCs w:val="28"/>
          <w:rtl w:val="true"/>
          <w:lang w:bidi="fa-IR"/>
        </w:rPr>
        <w:t>کز فروغ چهره‌اش روشن فضای خانه کرد</w:t>
      </w:r>
    </w:p>
    <w:p>
      <w:pPr>
        <w:pStyle w:val="BookText"/>
        <w:rPr/>
      </w:pPr>
      <w:r>
        <w:rPr>
          <w:rFonts w:ascii="IRNazanin" w:hAnsi="IRNazanin" w:eastAsia="IRNazanin"/>
          <w:color w:val="111111"/>
          <w:sz w:val="28"/>
          <w:sz w:val="28"/>
          <w:szCs w:val="28"/>
          <w:rtl w:val="true"/>
          <w:lang w:bidi="fa-IR"/>
        </w:rPr>
        <w:t>کوکب برج فضایل خسرو خوبان جواد</w:t>
      </w:r>
    </w:p>
    <w:p>
      <w:pPr>
        <w:pStyle w:val="BookText"/>
        <w:rPr/>
      </w:pPr>
      <w:r>
        <w:rPr>
          <w:rFonts w:ascii="IRNazanin" w:hAnsi="IRNazanin" w:eastAsia="IRNazanin"/>
          <w:color w:val="111111"/>
          <w:sz w:val="28"/>
          <w:sz w:val="28"/>
          <w:szCs w:val="28"/>
          <w:rtl w:val="true"/>
          <w:lang w:bidi="fa-IR"/>
        </w:rPr>
        <w:t>آنکه محو نور علمش مردم فرزانه کرد</w:t>
      </w:r>
    </w:p>
    <w:p>
      <w:pPr>
        <w:pStyle w:val="BookText"/>
        <w:rPr/>
      </w:pPr>
      <w:r>
        <w:rPr>
          <w:rFonts w:ascii="IRNazanin" w:hAnsi="IRNazanin" w:eastAsia="IRNazanin"/>
          <w:color w:val="111111"/>
          <w:sz w:val="28"/>
          <w:sz w:val="28"/>
          <w:szCs w:val="28"/>
          <w:rtl w:val="true"/>
          <w:lang w:bidi="fa-IR"/>
        </w:rPr>
        <w:t>وارث تاج ولایت شهریاری کز بیان</w:t>
      </w:r>
    </w:p>
    <w:p>
      <w:pPr>
        <w:pStyle w:val="BookText"/>
        <w:rPr/>
      </w:pPr>
      <w:r>
        <w:rPr>
          <w:rFonts w:ascii="IRNazanin" w:hAnsi="IRNazanin" w:eastAsia="IRNazanin"/>
          <w:color w:val="111111"/>
          <w:sz w:val="28"/>
          <w:sz w:val="28"/>
          <w:szCs w:val="28"/>
          <w:rtl w:val="true"/>
          <w:lang w:bidi="fa-IR"/>
        </w:rPr>
        <w:t>ساحت حق را جدا از باطل و افسانه کرد</w:t>
      </w:r>
    </w:p>
    <w:p>
      <w:pPr>
        <w:pStyle w:val="BookText"/>
        <w:rPr/>
      </w:pPr>
      <w:r>
        <w:rPr>
          <w:rFonts w:ascii="IRNazanin" w:hAnsi="IRNazanin" w:eastAsia="IRNazanin"/>
          <w:color w:val="111111"/>
          <w:sz w:val="28"/>
          <w:sz w:val="28"/>
          <w:szCs w:val="28"/>
          <w:rtl w:val="true"/>
          <w:lang w:bidi="fa-IR"/>
        </w:rPr>
        <w:t>بی‌رخش کاشانه دین چون شب تاریک بود</w:t>
      </w:r>
    </w:p>
    <w:p>
      <w:pPr>
        <w:pStyle w:val="BookText"/>
        <w:rPr/>
      </w:pPr>
      <w:r>
        <w:rPr>
          <w:rFonts w:ascii="IRNazanin" w:hAnsi="IRNazanin" w:eastAsia="IRNazanin"/>
          <w:color w:val="111111"/>
          <w:sz w:val="28"/>
          <w:sz w:val="28"/>
          <w:szCs w:val="28"/>
          <w:rtl w:val="true"/>
          <w:lang w:bidi="fa-IR"/>
        </w:rPr>
        <w:t>پرتو صبح جمالش روشن این کاشانه کرد</w:t>
      </w:r>
    </w:p>
    <w:p>
      <w:pPr>
        <w:pStyle w:val="BookText"/>
        <w:rPr/>
      </w:pPr>
      <w:r>
        <w:rPr>
          <w:rFonts w:ascii="IRNazanin" w:hAnsi="IRNazanin" w:eastAsia="IRNazanin"/>
          <w:color w:val="111111"/>
          <w:sz w:val="28"/>
          <w:sz w:val="28"/>
          <w:szCs w:val="28"/>
          <w:rtl w:val="true"/>
          <w:lang w:bidi="fa-IR"/>
        </w:rPr>
        <w:t>ابر احسانش جهان را خرم و شاداب ساخت</w:t>
      </w:r>
    </w:p>
    <w:p>
      <w:pPr>
        <w:pStyle w:val="BookText"/>
        <w:rPr/>
      </w:pPr>
      <w:r>
        <w:rPr>
          <w:rFonts w:ascii="IRNazanin" w:hAnsi="IRNazanin" w:eastAsia="IRNazanin"/>
          <w:color w:val="111111"/>
          <w:sz w:val="28"/>
          <w:sz w:val="28"/>
          <w:szCs w:val="28"/>
          <w:rtl w:val="true"/>
          <w:lang w:bidi="fa-IR"/>
        </w:rPr>
        <w:t>کاخ ایمانش بنای کفر را ویرانه کرد</w:t>
      </w:r>
    </w:p>
    <w:p>
      <w:pPr>
        <w:pStyle w:val="BookText"/>
        <w:rPr/>
      </w:pPr>
      <w:r>
        <w:rPr>
          <w:rFonts w:ascii="IRNazanin" w:hAnsi="IRNazanin" w:eastAsia="IRNazanin"/>
          <w:color w:val="111111"/>
          <w:sz w:val="28"/>
          <w:sz w:val="28"/>
          <w:szCs w:val="28"/>
          <w:rtl w:val="true"/>
          <w:lang w:bidi="fa-IR"/>
        </w:rPr>
        <w:t>نعمت شاهانه او شامل شاه و گداست</w:t>
      </w:r>
    </w:p>
    <w:p>
      <w:pPr>
        <w:pStyle w:val="BookText"/>
        <w:rPr/>
      </w:pPr>
      <w:r>
        <w:rPr>
          <w:rFonts w:ascii="IRNazanin" w:hAnsi="IRNazanin" w:eastAsia="IRNazanin"/>
          <w:color w:val="111111"/>
          <w:sz w:val="28"/>
          <w:sz w:val="28"/>
          <w:szCs w:val="28"/>
          <w:rtl w:val="true"/>
          <w:lang w:bidi="fa-IR"/>
        </w:rPr>
        <w:t>کی تواند کس سپاس نعمت شاهانه کرد</w:t>
      </w:r>
    </w:p>
    <w:p>
      <w:pPr>
        <w:pStyle w:val="BookText"/>
        <w:rPr/>
      </w:pPr>
      <w:r>
        <w:rPr>
          <w:rFonts w:ascii="IRNazanin" w:hAnsi="IRNazanin" w:eastAsia="IRNazanin"/>
          <w:color w:val="111111"/>
          <w:sz w:val="28"/>
          <w:sz w:val="28"/>
          <w:szCs w:val="28"/>
          <w:rtl w:val="true"/>
          <w:lang w:bidi="fa-IR"/>
        </w:rPr>
        <w:t>آیت نور علی نور از حریمش شد عیان</w:t>
      </w:r>
    </w:p>
    <w:p>
      <w:pPr>
        <w:pStyle w:val="BookText"/>
        <w:rPr/>
      </w:pPr>
      <w:r>
        <w:rPr>
          <w:rFonts w:ascii="IRNazanin" w:hAnsi="IRNazanin" w:eastAsia="IRNazanin"/>
          <w:color w:val="111111"/>
          <w:sz w:val="28"/>
          <w:sz w:val="28"/>
          <w:szCs w:val="28"/>
          <w:rtl w:val="true"/>
          <w:lang w:bidi="fa-IR"/>
        </w:rPr>
        <w:t>چون در آغوش صدف جا آن درّ یکدانه کرد</w:t>
      </w:r>
    </w:p>
    <w:p>
      <w:pPr>
        <w:pStyle w:val="BookText"/>
        <w:rPr/>
      </w:pPr>
      <w:r>
        <w:rPr>
          <w:rFonts w:ascii="IRNazanin" w:hAnsi="IRNazanin" w:eastAsia="IRNazanin"/>
          <w:color w:val="111111"/>
          <w:sz w:val="28"/>
          <w:sz w:val="28"/>
          <w:szCs w:val="28"/>
          <w:rtl w:val="true"/>
          <w:lang w:bidi="fa-IR"/>
        </w:rPr>
        <w:t>از پی ویرانی شالوده کفر و ضلال</w:t>
      </w:r>
    </w:p>
    <w:p>
      <w:pPr>
        <w:pStyle w:val="BookText"/>
        <w:rPr/>
      </w:pPr>
      <w:r>
        <w:rPr>
          <w:rFonts w:ascii="IRNazanin" w:hAnsi="IRNazanin" w:eastAsia="IRNazanin"/>
          <w:color w:val="111111"/>
          <w:sz w:val="28"/>
          <w:sz w:val="28"/>
          <w:szCs w:val="28"/>
          <w:rtl w:val="true"/>
          <w:lang w:bidi="fa-IR"/>
        </w:rPr>
        <w:t>تکیه بر عزم بلند و همت مردانه کرد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نثار مقدم جانانه کن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زآنکه جان باید نثار مقدم جانانه کرد</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347" w:name="pg12904_164125"/>
    </w:p>
    <w:p>
      <w:pPr>
        <w:pStyle w:val="Heading3"/>
        <w:numPr>
          <w:ilvl w:val="2"/>
          <w:numId w:val="1"/>
        </w:numPr>
        <w:rPr/>
      </w:pPr>
      <w:bookmarkStart w:id="348" w:name="__RefHeading___Toc3306729_3224264995"/>
      <w:bookmarkStart w:id="349" w:name="_Toc119"/>
      <w:bookmarkEnd w:id="347"/>
      <w:bookmarkEnd w:id="348"/>
      <w:r>
        <w:rPr>
          <w:rtl w:val="true"/>
        </w:rPr>
        <w:t>شهادت حضرت جواد الأئمّه‌علیه السلام</w:t>
      </w:r>
      <w:bookmarkEnd w:id="349"/>
    </w:p>
    <w:p>
      <w:pPr>
        <w:pStyle w:val="BookText"/>
        <w:rPr/>
      </w:pPr>
      <w:r>
        <w:rPr>
          <w:rFonts w:ascii="IRNazanin" w:hAnsi="IRNazanin" w:eastAsia="IRNazanin"/>
          <w:color w:val="111111"/>
          <w:sz w:val="28"/>
          <w:sz w:val="28"/>
          <w:szCs w:val="28"/>
          <w:rtl w:val="true"/>
          <w:lang w:bidi="fa-IR"/>
        </w:rPr>
        <w:t>با آن جلال و عزّت و قدر و جلال و جاه</w:t>
      </w:r>
    </w:p>
    <w:p>
      <w:pPr>
        <w:pStyle w:val="BookText"/>
        <w:rPr/>
      </w:pPr>
      <w:r>
        <w:rPr>
          <w:rFonts w:ascii="IRNazanin" w:hAnsi="IRNazanin" w:eastAsia="IRNazanin"/>
          <w:color w:val="111111"/>
          <w:sz w:val="28"/>
          <w:sz w:val="28"/>
          <w:szCs w:val="28"/>
          <w:rtl w:val="true"/>
          <w:lang w:bidi="fa-IR"/>
        </w:rPr>
        <w:t>گردید بر تو خانه در بسته قتلگاه</w:t>
      </w:r>
    </w:p>
    <w:p>
      <w:pPr>
        <w:pStyle w:val="BookText"/>
        <w:rPr/>
      </w:pPr>
      <w:r>
        <w:rPr>
          <w:rFonts w:ascii="IRNazanin" w:hAnsi="IRNazanin" w:eastAsia="IRNazanin"/>
          <w:color w:val="111111"/>
          <w:sz w:val="28"/>
          <w:sz w:val="28"/>
          <w:szCs w:val="28"/>
          <w:rtl w:val="true"/>
          <w:lang w:bidi="fa-IR"/>
        </w:rPr>
        <w:t>شد همسر تو قاتلت ای حجّت اِله</w:t>
      </w:r>
    </w:p>
    <w:p>
      <w:pPr>
        <w:pStyle w:val="BookText"/>
        <w:rPr/>
      </w:pPr>
      <w:r>
        <w:rPr>
          <w:rFonts w:ascii="IRNazanin" w:hAnsi="IRNazanin" w:eastAsia="IRNazanin"/>
          <w:color w:val="111111"/>
          <w:sz w:val="28"/>
          <w:sz w:val="28"/>
          <w:szCs w:val="28"/>
          <w:rtl w:val="true"/>
          <w:lang w:bidi="fa-IR"/>
        </w:rPr>
        <w:t>در موسم جوانی، بی‌جرم و بی‌گناه</w:t>
      </w:r>
    </w:p>
    <w:p>
      <w:pPr>
        <w:pStyle w:val="BookText"/>
        <w:rPr/>
      </w:pPr>
      <w:r>
        <w:rPr>
          <w:rFonts w:ascii="IRNazanin" w:hAnsi="IRNazanin" w:eastAsia="IRNazanin"/>
          <w:color w:val="111111"/>
          <w:sz w:val="28"/>
          <w:sz w:val="28"/>
          <w:szCs w:val="28"/>
          <w:rtl w:val="true"/>
          <w:lang w:bidi="fa-IR"/>
        </w:rPr>
        <w:t>شد قسمت تو زهر جفا آه آه آه</w:t>
      </w:r>
    </w:p>
    <w:p>
      <w:pPr>
        <w:pStyle w:val="BookText"/>
        <w:rPr/>
      </w:pPr>
      <w:r>
        <w:rPr>
          <w:rFonts w:ascii="IRNazanin" w:hAnsi="IRNazanin" w:eastAsia="IRNazanin"/>
          <w:color w:val="111111"/>
          <w:sz w:val="28"/>
          <w:sz w:val="28"/>
          <w:szCs w:val="28"/>
          <w:rtl w:val="true"/>
          <w:lang w:bidi="fa-IR"/>
        </w:rPr>
        <w:t>از یار بی‌وفای تو یا حضرت جواد</w:t>
      </w:r>
    </w:p>
    <w:p>
      <w:pPr>
        <w:pStyle w:val="BookText"/>
        <w:rPr/>
      </w:pPr>
      <w:r>
        <w:rPr>
          <w:rFonts w:ascii="IRNazanin" w:hAnsi="IRNazanin" w:eastAsia="IRNazanin"/>
          <w:color w:val="111111"/>
          <w:sz w:val="28"/>
          <w:sz w:val="28"/>
          <w:szCs w:val="28"/>
          <w:rtl w:val="true"/>
          <w:lang w:bidi="fa-IR"/>
        </w:rPr>
        <w:t>در بین حجره سوختی و دست و پا زدی</w:t>
      </w:r>
    </w:p>
    <w:p>
      <w:pPr>
        <w:pStyle w:val="BookText"/>
        <w:rPr/>
      </w:pPr>
      <w:r>
        <w:rPr>
          <w:rFonts w:ascii="IRNazanin" w:hAnsi="IRNazanin" w:eastAsia="IRNazanin"/>
          <w:color w:val="111111"/>
          <w:sz w:val="28"/>
          <w:sz w:val="28"/>
          <w:szCs w:val="28"/>
          <w:rtl w:val="true"/>
          <w:lang w:bidi="fa-IR"/>
        </w:rPr>
        <w:t>وز سوز دل رسول خدا را صدا زدی</w:t>
      </w:r>
    </w:p>
    <w:p>
      <w:pPr>
        <w:pStyle w:val="BookText"/>
        <w:rPr/>
      </w:pPr>
      <w:r>
        <w:rPr>
          <w:rFonts w:ascii="IRNazanin" w:hAnsi="IRNazanin" w:eastAsia="IRNazanin"/>
          <w:color w:val="111111"/>
          <w:sz w:val="28"/>
          <w:sz w:val="28"/>
          <w:szCs w:val="28"/>
          <w:rtl w:val="true"/>
          <w:lang w:bidi="fa-IR"/>
        </w:rPr>
        <w:t>هنگام مرگ ناله به یاد رضا زدی</w:t>
      </w:r>
    </w:p>
    <w:p>
      <w:pPr>
        <w:pStyle w:val="BookText"/>
        <w:rPr/>
      </w:pPr>
      <w:r>
        <w:rPr>
          <w:rFonts w:ascii="IRNazanin" w:hAnsi="IRNazanin" w:eastAsia="IRNazanin"/>
          <w:color w:val="111111"/>
          <w:sz w:val="28"/>
          <w:sz w:val="28"/>
          <w:szCs w:val="28"/>
          <w:rtl w:val="true"/>
          <w:lang w:bidi="fa-IR"/>
        </w:rPr>
        <w:t>از اشک دیده زخم درون را دوا زدی</w:t>
      </w:r>
    </w:p>
    <w:p>
      <w:pPr>
        <w:pStyle w:val="BookText"/>
        <w:rPr/>
      </w:pPr>
      <w:r>
        <w:rPr>
          <w:rFonts w:ascii="IRNazanin" w:hAnsi="IRNazanin" w:eastAsia="IRNazanin"/>
          <w:color w:val="111111"/>
          <w:sz w:val="28"/>
          <w:sz w:val="28"/>
          <w:szCs w:val="28"/>
          <w:rtl w:val="true"/>
          <w:lang w:bidi="fa-IR"/>
        </w:rPr>
        <w:t>در بیت خویش ناله واغربتا زدی</w:t>
      </w:r>
    </w:p>
    <w:p>
      <w:pPr>
        <w:pStyle w:val="BookText"/>
        <w:rPr/>
      </w:pPr>
      <w:r>
        <w:rPr>
          <w:rFonts w:ascii="IRNazanin" w:hAnsi="IRNazanin" w:eastAsia="IRNazanin"/>
          <w:color w:val="111111"/>
          <w:sz w:val="28"/>
          <w:sz w:val="28"/>
          <w:szCs w:val="28"/>
          <w:rtl w:val="true"/>
          <w:lang w:bidi="fa-IR"/>
        </w:rPr>
        <w:t>کی بود این سزای تو یا حضرت جواد</w:t>
      </w:r>
    </w:p>
    <w:p>
      <w:pPr>
        <w:pStyle w:val="BookText"/>
        <w:rPr/>
      </w:pPr>
      <w:r>
        <w:rPr>
          <w:rFonts w:ascii="IRNazanin" w:hAnsi="IRNazanin" w:eastAsia="IRNazanin"/>
          <w:color w:val="111111"/>
          <w:sz w:val="28"/>
          <w:sz w:val="28"/>
          <w:szCs w:val="28"/>
          <w:rtl w:val="true"/>
          <w:lang w:bidi="fa-IR"/>
        </w:rPr>
        <w:t>دنیا ندید بعد پدر شادمانی‌ات</w:t>
      </w:r>
    </w:p>
    <w:p>
      <w:pPr>
        <w:pStyle w:val="BookText"/>
        <w:rPr/>
      </w:pPr>
      <w:r>
        <w:rPr>
          <w:rFonts w:ascii="IRNazanin" w:hAnsi="IRNazanin" w:eastAsia="IRNazanin"/>
          <w:color w:val="111111"/>
          <w:sz w:val="28"/>
          <w:sz w:val="28"/>
          <w:szCs w:val="28"/>
          <w:rtl w:val="true"/>
          <w:lang w:bidi="fa-IR"/>
        </w:rPr>
        <w:t>پیوسته بود غصّه و درد نهانی‌ات</w:t>
      </w:r>
    </w:p>
    <w:p>
      <w:pPr>
        <w:pStyle w:val="BookText"/>
        <w:rPr/>
      </w:pPr>
      <w:r>
        <w:rPr>
          <w:rFonts w:ascii="IRNazanin" w:hAnsi="IRNazanin" w:eastAsia="IRNazanin"/>
          <w:color w:val="111111"/>
          <w:sz w:val="28"/>
          <w:sz w:val="28"/>
          <w:szCs w:val="28"/>
          <w:rtl w:val="true"/>
          <w:lang w:bidi="fa-IR"/>
        </w:rPr>
        <w:t>تا شد خموش زمزمه آسمانی‌ات</w:t>
      </w:r>
    </w:p>
    <w:p>
      <w:pPr>
        <w:pStyle w:val="BookText"/>
        <w:rPr/>
      </w:pPr>
      <w:r>
        <w:rPr>
          <w:rFonts w:ascii="IRNazanin" w:hAnsi="IRNazanin" w:eastAsia="IRNazanin"/>
          <w:color w:val="111111"/>
          <w:sz w:val="28"/>
          <w:sz w:val="28"/>
          <w:szCs w:val="28"/>
          <w:rtl w:val="true"/>
          <w:lang w:bidi="fa-IR"/>
        </w:rPr>
        <w:t>قاتل گریست بر تو و بر نوجوانی‌ات</w:t>
      </w:r>
    </w:p>
    <w:p>
      <w:pPr>
        <w:pStyle w:val="BookText"/>
        <w:rPr/>
      </w:pPr>
      <w:r>
        <w:rPr>
          <w:rFonts w:ascii="IRNazanin" w:hAnsi="IRNazanin" w:eastAsia="IRNazanin"/>
          <w:color w:val="111111"/>
          <w:sz w:val="28"/>
          <w:sz w:val="28"/>
          <w:szCs w:val="28"/>
          <w:rtl w:val="true"/>
          <w:lang w:bidi="fa-IR"/>
        </w:rPr>
        <w:t xml:space="preserve">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غم جاودانی‌ات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مجلس عزای تو یا حضرت جواد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2904_164127"/>
      <w:bookmarkStart w:id="351" w:name="pg12904_164127"/>
      <w:bookmarkEnd w:id="351"/>
    </w:p>
    <w:p>
      <w:pPr>
        <w:pStyle w:val="BookText"/>
        <w:rPr/>
      </w:pPr>
      <w:bookmarkStart w:id="352" w:name="pg12904_164127"/>
      <w:bookmarkEnd w:id="352"/>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353" w:name="__RefHeading___Toc3306731_3224264995"/>
      <w:bookmarkStart w:id="354" w:name="_Toc120"/>
      <w:bookmarkEnd w:id="353"/>
      <w:r>
        <w:rPr>
          <w:rtl w:val="true"/>
        </w:rPr>
        <w:t>امام علیّ بن محمّد هادی‌علیه السلام</w:t>
      </w:r>
      <w:bookmarkEnd w:id="354"/>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3306733_3224264995"/>
      <w:bookmarkStart w:id="356" w:name="_Toc121"/>
      <w:bookmarkEnd w:id="355"/>
      <w:r>
        <w:rPr>
          <w:rtl w:val="true"/>
        </w:rPr>
        <w:t>اشاره</w:t>
      </w:r>
      <w:bookmarkEnd w:id="35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2904_164129"/>
      <w:bookmarkStart w:id="358" w:name="pg12904_164129"/>
      <w:bookmarkEnd w:id="358"/>
    </w:p>
    <w:p>
      <w:pPr>
        <w:pStyle w:val="Heading3"/>
        <w:numPr>
          <w:ilvl w:val="2"/>
          <w:numId w:val="1"/>
        </w:numPr>
        <w:rPr/>
      </w:pPr>
      <w:bookmarkStart w:id="359" w:name="pg12904_164129"/>
      <w:bookmarkStart w:id="360" w:name="__RefHeading___Toc3306735_3224264995"/>
      <w:bookmarkStart w:id="361" w:name="_Toc122"/>
      <w:bookmarkEnd w:id="359"/>
      <w:bookmarkEnd w:id="360"/>
      <w:r>
        <w:rPr>
          <w:rtl w:val="true"/>
        </w:rPr>
        <w:t>ولادت حضرت هادی‌علیه السلام</w:t>
      </w:r>
      <w:bookmarkEnd w:id="361"/>
    </w:p>
    <w:p>
      <w:pPr>
        <w:pStyle w:val="BookText"/>
        <w:rPr/>
      </w:pPr>
      <w:r>
        <w:rPr>
          <w:rFonts w:ascii="IRNazanin" w:hAnsi="IRNazanin" w:eastAsia="IRNazanin"/>
          <w:color w:val="111111"/>
          <w:sz w:val="28"/>
          <w:sz w:val="28"/>
          <w:szCs w:val="28"/>
          <w:rtl w:val="true"/>
          <w:lang w:bidi="fa-IR"/>
        </w:rPr>
        <w:t>حضرت هادی امام دهم‌علیه السلام در پانزدهم ذی‌الحجّة سال دویست و دوازده هجری قمری، و در روایت عیّاشی، روز سه شنبه پنجم ماه رجب و یا روز جمعه دوّم ماه رجب همان سال در قریه صریّا قدم به دنیا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رجب سال دویست و پنجاه و چهار هجری قمری در سنّ چهل سالگی در سامرا به دست متوکّل و یا معتزّ باللَّه مسموم شد و از دار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 آن حضرت سی و سه سال بوده که بخشی از آن در پایان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در حکومت پنج سال و هفت‌ماهه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حکومت چهارده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حکومت شش‌ماهه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حکومت دو سال و نه‌ماهه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حکومت هشت سال و شش‌ماهه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متوکّل گذشت و در پایان حکومت معتزّ در سامرّا به شهادت رسید و در خانه خود دفن گردید</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362" w:name="__RefHeading___Toc3306737_3224264995"/>
      <w:bookmarkStart w:id="363" w:name="_Toc123"/>
      <w:bookmarkEnd w:id="362"/>
      <w:r>
        <w:rPr>
          <w:rtl w:val="true"/>
        </w:rPr>
        <w:t>مادر مکرّمه و معظّمه امام هادی‌علیه السلام</w:t>
      </w:r>
      <w:bookmarkEnd w:id="363"/>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هادی‌علیه السلام کنیز أمّ ولد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کتاب الدّرّ النّظیم آمده که آن بانو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مکنّای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364" w:name="pg12904_164130"/>
    </w:p>
    <w:p>
      <w:pPr>
        <w:pStyle w:val="BookText"/>
        <w:rPr/>
      </w:pPr>
      <w:bookmarkEnd w:id="364"/>
      <w:r>
        <w:rPr>
          <w:rFonts w:ascii="IRNazanin" w:hAnsi="IRNazanin" w:eastAsia="IRNazanin"/>
          <w:color w:val="111111"/>
          <w:sz w:val="28"/>
          <w:sz w:val="28"/>
          <w:szCs w:val="28"/>
          <w:rtl w:val="true"/>
          <w:lang w:bidi="fa-IR"/>
        </w:rPr>
        <w:t>سپس صاحب الدّر النّظیم از محمّد بن فرج بن ابراهیم بن عبداللَّه بن جعفر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جوادعلیه السلام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قافله‌ای وارد شهر شده و در بین آن برده‌فروشی است که همراه خود عدّه‌ای کنیز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شصت دینار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کنیزان او، فلان کنیز را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همان‌گونه که فرموده بود آن کنیز را خریداری نمودم و از آن کنیز حضرت هادی‌علیه السلام به دنیا آمد</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هادی‌علیه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عارف به امامت من و از اهل بهشت است و هرگز کید شیطان و هیچ جبّار عنیدی به او نزدیک نمی‌شود و او در پناه پروردگار خود می‌باشد و از مادران صدّیقین و صالحین است</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3"/>
        <w:numPr>
          <w:ilvl w:val="2"/>
          <w:numId w:val="1"/>
        </w:numPr>
        <w:rPr/>
      </w:pPr>
      <w:bookmarkStart w:id="365" w:name="__RefHeading___Toc3306739_3224264995"/>
      <w:bookmarkStart w:id="366" w:name="_Toc124"/>
      <w:bookmarkEnd w:id="365"/>
      <w:r>
        <w:rPr>
          <w:rtl w:val="true"/>
        </w:rPr>
        <w:t>معجزات و نشانه‌های امامت حضرت هادی‌علیه السلام</w:t>
      </w:r>
      <w:bookmarkEnd w:id="366"/>
    </w:p>
    <w:p>
      <w:pPr>
        <w:pStyle w:val="BookText"/>
        <w:rPr/>
      </w:pPr>
      <w:r>
        <w:rPr>
          <w:rFonts w:ascii="IRNazanin" w:hAnsi="IRNazanin" w:eastAsia="IRNazanin"/>
          <w:color w:val="111111"/>
          <w:sz w:val="28"/>
          <w:sz w:val="28"/>
          <w:szCs w:val="28"/>
          <w:rtl w:val="true"/>
          <w:lang w:bidi="fa-IR"/>
        </w:rPr>
        <w:t>صاحب کتاب اعلام الوری از محمّد بن حسن اشتر علوی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 خود درب خانه متوکّل ایستاده بودیم و من فرزند خردسالی بودم و در آنجا عدّه‌ای از مردم از عبّاسی و طالبی و جندی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دیدم هنگامی که حضرت هادی‌علیه السلام وارد می‌شود همه مردم به احترام او به‌پا می‌ایستند تا او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برخی از آنان به همدیگر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چه در مقابل این جوان به‌پا می‌ایستیم، در حالی که او شریف‌تر و بزرگ‌تر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پس از این مقابل او به‌پا نخواهیم ایستاد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هنگامی که او را ببینید با خواری و ذلّت مقابل او قیام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دیدم حضرت هادی‌علیه السلام وارد شد و چون دربان‌ها او را دیدند همگی مقابل او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ابوهاشم جعفری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نگفتید که مقابل او قیام نخواهید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ما بی‌اختیار مقابل او قیام نمودیم</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مرحوم طبرسی، با سند خود از ابوهاشم جعفری نقل نموده که او به حضرت هادی‌علیه السلام شکوه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به بغداد می‌روم از دوری شما رنج می‌برم و شما دعا کنید من زود به زود شما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مرکب من حیوان ضعیفی است و قدرت ندارد مرا زود نزد شما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قَوَّاکَ اللَّهُ یا أَباهاشِمٍ وَ قَوّی بِرْذَوْنَکَ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و مرکب تو را نیرومند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دعای آن حضرت ابوهاشم همواره نماز صبح را در بغداد می‌خواند و با آن مرکب برای ظهر خود را به سامرا می‌رساند و بسا همان روز به بغداد باز می‌گشت و این عجیب‌ترین معجزه‌ای بود که از حضرت هادی‌علیه السلام مشاهده گردید</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کافی از ابراهیم بن محمّد طاهری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دانه‌ای از بدن متوکّل خارج شد و از شدّت سوزش و درد نزدیک به مرگ گردید و احدی از اطبّا جرأت آن را نداشت که با داغ کردن، آن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متوکّل نذر کرد که اگر فرزندش بهبود یابد مال زیادی از مال خود را به حضرت هادی‌علیه السلام هدیه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فتح بن خاقان به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این مرد یعنی حضرت هادی‌علیه السلام را طلب کنی، شاید نزد او چاره‌ای باشد و خداوند به وسیله او تو را شفا بخشد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هادی‌علیه السلام به بالین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گوسفند را با گلاب مخلوط نمایید و بر روی زخم او گذارید، إن شاء اللَّه 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همراهان متوکّل سخن او را استهزا نمودند و فتح بن خاقان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زیانی در تجربه و آزمایش این طبابت نیست و به خدا سوگند من از آن امید </w:t>
      </w:r>
    </w:p>
    <w:p>
      <w:pPr>
        <w:pStyle w:val="BookText"/>
        <w:rPr/>
      </w:pPr>
      <w:r>
        <w:rPr>
          <w:rFonts w:ascii="IRNazanin" w:hAnsi="IRNazanin" w:eastAsia="IRNazanin"/>
          <w:color w:val="111111"/>
          <w:sz w:val="28"/>
          <w:sz w:val="28"/>
          <w:szCs w:val="28"/>
          <w:rtl w:val="true"/>
          <w:lang w:bidi="fa-IR"/>
        </w:rPr>
        <w:t>بهبودی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دستور حضرت هادی‌علیه السلام را عمل کردند چرک آن دمل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و به مادر متوکّل بشارت دادند که فرزند تو بهبود یافت و او ده هزار دینار در کیسه‌ای گذارد و بر آن مهر زد و برای حضرت هادی‌علیه السلام فرستاد، و متوکّل از آن بیماری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چند روزی گذشت شخصی به نام بطحایی نزد متوکّل آمد و از حضرت هادی سعایت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اموال و سلاح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سعید حاجب را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وارد خانه او شو و آنچه می‌یابی بردار و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حاجب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شبانه به خانه حضرت هادی‌علیه السلام رفتم و با نردبان به بالای بام او رفتم و از پله‌ها در تاریکی وارد خانه شدم و لکن در تاریکی نمی‌دانستم به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هادی‌علیه السلام از داخل خانه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شمعی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شمعی آورد و من وارد اطاق شدم و دیدم آن حضرت جبّه‌ای از پشم و کلاهی از پشم پوشیده و سجّاده خود را روی حصیری انداخته و رو به قبله نشسته است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اتاق‌ها را تفتیش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آن اتاق‌ها چیزی نیافتم جز بدره مختومه به مهر مادر متوکّل و کیسه دیگری که آن هم با همان مهر مختومه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زیر سجّاده را نیز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سجّاده را کنار زدم و دیدم فقط شمشیری زیر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را نزد متوکّل آوردم و چون متوکّل مهر مادر خود را دید او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و کیسه مختومه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نذر کردم که اگر تو از این بیماری بهبود یابی از مال خود ده هزار دینار برای حضرت هادی‌علیه السلام بفرستم و آن کیسه نیز چهارصد دینار است که من مهر زده‌ام و هنوز آن حضرت مهر من را باز نکرده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متوکّل دستور داد بدره دیگری با ده هزار دینار به آن اضافه کنند و همه را با آن شمشیر به خانه حضرت هادی‌علیه السلام باز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حاجب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اموال را نزد حضرت هادی‌علیه السلام بردم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بود که بی‌اجازه وارد خانه شما شوم، جز آن که مأمور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سَیَعْلَمُ الَّذینَ ظَلَمُو أَیَّ مُنْقَلَبٍ یَنْقَلِبُونَ</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حضرت جوادعلیه السلام برای ملاقات برخی از 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سامرا رفتیم و برای آن حضرت فرشی انداختند و او بر آن فرش نشست و من نیز پیاده شدم و مقابل او نشستم و او برای من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من از تنگدستی و فقر خود به او شکایت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دست خود را زیر رمل‌های اطراف خود برد و مشتی از آن‌ها را برداشت و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این‌ها به زندگی خود توسعه بده و 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آن رمل‌ها را در جایی پنهان کردم و بازگشتم و چون بعداً به آنها نگاه کردم دیدم طلای سرخ است و مانند آتش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زرگری را به خانه خود دعوت نمودم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برای من شمش طلا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چنین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تاکنون طلایی به شکل رمل ندیده بودم، و تو این‌ها را از کجا آوردی؟ همانا من از این طلا سخت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از قدیم پیرزن‌های ما برای ما ذخیره نموده بودند</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مناقب با سند خود از زید بن موسی بن جعفرعلیهما السلام نقل نموده که او چند بار از عمر بن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دستگاه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که او را در مجالس بر حضرت هادی مقدّم بدارد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هادی‌علیه السلام از من کوچک‌تر است و من عموی پدر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فرج این مسأله را با حضرت هادی‌علیه السلام در میان گذارد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مانعی نیست، شما فردا او را قبل از من به مجلس </w:t>
      </w:r>
    </w:p>
    <w:p>
      <w:pPr>
        <w:pStyle w:val="BookText"/>
        <w:rPr/>
      </w:pPr>
      <w:r>
        <w:rPr>
          <w:rFonts w:ascii="IRNazanin" w:hAnsi="IRNazanin" w:eastAsia="IRNazanin"/>
          <w:color w:val="111111"/>
          <w:sz w:val="28"/>
          <w:sz w:val="28"/>
          <w:szCs w:val="28"/>
          <w:rtl w:val="true"/>
          <w:lang w:bidi="fa-IR"/>
        </w:rPr>
        <w:t>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بن فرج روز بعد حضرت هادی‌علیه السلام را اوّل در مجلس حاضر نمود و آن حضرت در صدر مجلس نشست و سپس زید بن موسی را اجازه ورود داد و او چون وارد شد در مقابل حضرت هادی‌علیه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چون روز پنج‌شنبه شد نخست به زید بن موسی اجازه ورود داد و او وارد شد و در صدر مجلس نشست و سپس به حضرت هادی اجازه ورود داد و چون آن حضرت وارد شد و زید بن موسی او را دید از جای خود برخاست و آن حضرت را در جای خود نشاند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غلامی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نشست</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عزّت خدادادی است و کسی نمی‌تواند آن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ارشاد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حضرت هادی‌علیه السلام را از مدینه به سامرا احضار نمود و علّت آن این بود که والی مدینه از آن حضرت نزد متوکّل سعایت نموده بود و چون حضرت هادی‌علیه السلام وارد سامرا شد متوکّل خود را پنهان نمود و در منزل خود او را راه نداد و آن حضرت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جای مناسبی برای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اسکان دادند و یک روز آن حضرت در آنجا ماند و سپس متوکّل منزل شخصی برای او تعیین نمود و به آن منزل منتقل گردید</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ورود حضرت هادی به سامرا خدمت آن حضرت 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دستگاه بنی‌عبّاس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در همه امور از شخصیّت شما بکاهند و نور شما را خاموش نمایند و شما را متّهم نمایند، حتّی امروز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که جای مناسبی برای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این سخنان را گفتم، امام هادی‌علیه السلام با دست مبارک خود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نگاه کردم، </w:t>
      </w:r>
      <w:bookmarkStart w:id="367" w:name="pg12904_164135"/>
    </w:p>
    <w:p>
      <w:pPr>
        <w:pStyle w:val="BookText"/>
        <w:rPr/>
      </w:pPr>
      <w:bookmarkEnd w:id="367"/>
      <w:r>
        <w:rPr>
          <w:rFonts w:ascii="IRNazanin" w:hAnsi="IRNazanin" w:eastAsia="IRNazanin"/>
          <w:color w:val="111111"/>
          <w:sz w:val="28"/>
          <w:sz w:val="28"/>
          <w:szCs w:val="28"/>
          <w:rtl w:val="true"/>
          <w:lang w:bidi="fa-IR"/>
        </w:rPr>
        <w:t>دیدم اطراف آن حضرت باغستان‌های زیبا و نهرهای جاری و حوریان معطّر و خدّام جوانی از مردها مانند لؤلؤ مکنون وجود دارند و چشم من را حیران نمودند و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 کجا باشیم این نعمت‌ها اطراف ما هستند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 الصعالیک نیستیم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اعلام الوری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همواره می‌کوشید و به دنبال حیله‌ای بود که از شخصیّت حضرت هادی‌علیه السلام بکاهد و آن حضرت را نزد مردم کوچک نماید و لکن با تمام کوشش خود نتوانست به مقصود خویش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حکّام غاصب در تمام زمان‌ها کوشیدند تا شخصیّت و عزّت اولیای خدا را ضایع کنند و یا از شخصیّت آنان بکاهند و آنان را بین مردم منزوی کنند، چرا که آنان نمی‌توانستند ببینند اولیای خدا بین مردم عزیز هستند، و چون از ترور شخصیّت آنان مأیوس شدند تصمیم گرفتند تا شخص آنان را ترور کنند، غافل از این که عزّت هر کسی از ناحیه خداوند به او داده می‌شود و با حیله نمی‌توان آن عزّت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موضوع نمونه‌های بسیاری در مقاطع تاریخ وجود دارد که اگر کسی بخواهد همه آنها را جمع‌آوری کند یک کتاب بسیار قطوری خواهد شد، لکن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برخوردهای متوکّل نسبت به حضرت هادی‌علیه السلام اشاره می‌کنیم تا برای مردم عبرت باشد و برای دوستان نیز سبب علاقه و معرفت بیشتری گردد</w:t>
      </w:r>
      <w:r>
        <w:rPr>
          <w:rFonts w:eastAsia="IRNazanin" w:cs="IRNazanin"/>
          <w:color w:val="111111"/>
          <w:sz w:val="28"/>
          <w:szCs w:val="28"/>
          <w:rtl w:val="true"/>
          <w:lang w:bidi="fa-IR"/>
        </w:rPr>
        <w:t>.</w:t>
      </w:r>
    </w:p>
    <w:p>
      <w:pPr>
        <w:pStyle w:val="Heading3"/>
        <w:numPr>
          <w:ilvl w:val="2"/>
          <w:numId w:val="1"/>
        </w:numPr>
        <w:rPr/>
      </w:pPr>
      <w:bookmarkStart w:id="368" w:name="__RefHeading___Toc3306741_3224264995"/>
      <w:bookmarkStart w:id="369" w:name="_Toc125"/>
      <w:bookmarkEnd w:id="368"/>
      <w:r>
        <w:rPr>
          <w:rtl w:val="true"/>
        </w:rPr>
        <w:t>برخوردهای متوکّل با حضرت هادی‌علیه السلام</w:t>
      </w:r>
      <w:bookmarkEnd w:id="36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سهل بن زیاد کاتب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سامرا در خانه ابوالعبّاس کاتب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حضرت هادی‌علیه السلام به میان آمد، ابوالعبّاس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پدرم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معتزّ باللَّه بودیم و من کاتب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متوکّل وارد شدیم و متوکّل بر تخت قدرت خود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معتزّ به او سلام کرد و ایستاد، من نیز پشت سر او ایستادم و عادت این بود که هر گاه معتزّ وارد می‌شد متوکّل به او خوش‌آمد می‌گفت و اجازه جلوس می‌داد و در آن روز به او اجازه جلوس نداد و پیاپی با عصبانیت پابه‌پا می‌شد، چهره او لحظه به لحظه تغییر می‌کرد تا این که رو به فتح بن خاقان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نیست که تو درباره او چنین و چنان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بن خاقان او را تسکین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او گفته شده دروغ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متوکّل در آتش خشم خود می‌سوخت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ریاکار را خواهم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درباره امام کلمه زندیق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به دروغ ادّعای امامت می‌کند و در حکومت من خدشه وارد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چهار نفر از اتراک چشم باریک را که به زبان عربی آشنا نیستند بیاورید و چهار شمشیر به دست آنان بدهید و چون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آنان با زبان خود با او سخن بگویند و با شمشیرهای خود او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پس از کشتن، او را خواهم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معتزّ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هنوز من پشت سر معتز ایستاده بودم که ناگهان حضرت هادی‌علیه السلام وارد شد و مردم به طرف او دویدند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به او نگریستم، دیدم لب‌های مبارک او به دعا مشغول است و هیچ‌گونه اضطراب و اندوهی در او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چون او را دید خود را از تخت پایین انداخت و به طرف او دوید و بین دو چشم و دست‌های او را بوسه زد، در حالی که شمشیر در دست او بود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هادی‌علیه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أعیذک باللَّه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معاف بدار از آنچه نیّت کرده‌ای</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در این وقت به این‌جا آورده؟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تو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شما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زنازاده دروغ گفته و شما در بازگشت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 بن خاقان و ای عبیداللَّه و ای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خود را در بازگشت مشایعت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 ترک‌های شمشیر به دست مقابل امام‌علیه السلام سجده خاضعانه کردند و چون امام‌علیه السلام خارج شد و متوکّل آنان را خواست و به مترجم‌ها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بگویید برای چه به آنچه گفتم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هیبتی که در ما حاصل شد و از سویی در اطراف او بیش از یکصد شمشیر به دست را دیدیم که قدرت مقابله با آنان را نداشتیم و دل‌های ما پر از وحشت شده بود و نتوانستیم دستور تو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به فتح بن خاقان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امام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 را که او را آبرو داد و حجّت او را آشکار نمود</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از مبرّد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حضرت هادی‌علیه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شما درباره عبّاس عموی پیامبرصلی الله علیه وآله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خواهند گفت درباره مردی که خداوند اطاعت از پیامبر خود را بر مردم و بر او لازم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متوکّل گمان کرد 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مردم را نسبت به پیامبر و عموی او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دستور داد یکصد هزار درهم به حضرت هادی‌علیه السلام دادند</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نزد متوکّل از حضرت هادی‌علیه السلام سعایت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او نامه‌های شیعیان و اموالی برای قیام آنان جمع شده و او می‌خواهد علیه تو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متوکّل عدّه‌ای از اتراک و عجم‌ها را فرستاد تا شبانه بدون خبر وارد منزل او شوند و هر چه را یافتند نزد متوکّل بیاورند، و چون </w:t>
      </w:r>
    </w:p>
    <w:p>
      <w:pPr>
        <w:pStyle w:val="BookText"/>
        <w:rPr/>
      </w:pPr>
      <w:r>
        <w:rPr>
          <w:rFonts w:ascii="IRNazanin" w:hAnsi="IRNazanin" w:eastAsia="IRNazanin"/>
          <w:color w:val="111111"/>
          <w:sz w:val="28"/>
          <w:sz w:val="28"/>
          <w:szCs w:val="28"/>
          <w:rtl w:val="true"/>
          <w:lang w:bidi="fa-IR"/>
        </w:rPr>
        <w:t>آمدند در منزل آن حضرت، جز یک لباس پشمین و فرش پشمین نیافتند و اتاق او از رمل و ریگ مفروش بود و بر سر مبارک او ملحفه‌ای از پشم بود و مقابل قبله نشسته و مشغول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اموال و آن حضرت را نیز با همان حال نیمه شب نزد متوکّل آوردند، در آن حال متوکّل مشغول خوردن شراب بود و چون آن حضرت را دید احترام کرد و در کنار خود نشاند و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آنچه گفته شد در منزل او یافت نشده و بهانه دیگری هم برای او پیدا نکردند، متوکّل ظرف شرابی که در دست داشت به دست امام‌علیه السلام داد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گوشت و خون من آمیخته به شراب نشده، مرا از آن معاف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او را معاف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زیبایی برای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شعر نیستم و کم می‌شود که شعری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از آن نیست باید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عَلی قُلَلِ الْأَجْبالِ تَحْرُسُهُمْ</w:t>
      </w:r>
    </w:p>
    <w:p>
      <w:pPr>
        <w:pStyle w:val="BookText"/>
        <w:rPr/>
      </w:pPr>
      <w:r>
        <w:rPr>
          <w:rFonts w:ascii="Amiri" w:hAnsi="Amiri" w:eastAsia="Amiri" w:cs="Amiri"/>
          <w:color w:val="111111"/>
          <w:sz w:val="28"/>
          <w:sz w:val="28"/>
          <w:szCs w:val="28"/>
          <w:rtl w:val="true"/>
          <w:lang w:bidi="ar-SA"/>
        </w:rPr>
        <w:t>غُلْبُ الرِّجالِ فَما أَغْناهُمُ الْقُلَلُ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اسْتَنْزَلُوا بَعْدَ عِزٍّ عَنْ مَعاقِلِهِمْ</w:t>
      </w:r>
    </w:p>
    <w:p>
      <w:pPr>
        <w:pStyle w:val="BookText"/>
        <w:rPr/>
      </w:pPr>
      <w:r>
        <w:rPr>
          <w:rFonts w:ascii="Amiri" w:hAnsi="Amiri" w:eastAsia="Amiri" w:cs="Amiri"/>
          <w:color w:val="111111"/>
          <w:sz w:val="28"/>
          <w:sz w:val="28"/>
          <w:szCs w:val="28"/>
          <w:rtl w:val="true"/>
          <w:lang w:bidi="ar-SA"/>
        </w:rPr>
        <w:t>فَأَوْدَعُوا حُفَراً یا بِئْسَ ما نَزَلُوا</w:t>
      </w:r>
    </w:p>
    <w:p>
      <w:pPr>
        <w:pStyle w:val="BookText"/>
        <w:rPr/>
      </w:pPr>
      <w:r>
        <w:rPr>
          <w:rFonts w:ascii="Amiri" w:hAnsi="Amiri" w:eastAsia="Amiri" w:cs="Amiri"/>
          <w:color w:val="111111"/>
          <w:sz w:val="28"/>
          <w:sz w:val="28"/>
          <w:szCs w:val="28"/>
          <w:rtl w:val="true"/>
          <w:lang w:bidi="ar-SA"/>
        </w:rPr>
        <w:t>ناداهُمْ صارِخٌ مِنْ بَعْدِ ما قُبروا</w:t>
      </w:r>
    </w:p>
    <w:p>
      <w:pPr>
        <w:pStyle w:val="BookText"/>
        <w:rPr/>
      </w:pPr>
      <w:r>
        <w:rPr>
          <w:rFonts w:ascii="Amiri" w:hAnsi="Amiri" w:eastAsia="Amiri" w:cs="Amiri"/>
          <w:color w:val="111111"/>
          <w:sz w:val="28"/>
          <w:sz w:val="28"/>
          <w:szCs w:val="28"/>
          <w:rtl w:val="true"/>
          <w:lang w:bidi="ar-SA"/>
        </w:rPr>
        <w:t>أَیْنَ الْأَسرّة وَ التّیجانُ وَ الْحُلَلُ؟</w:t>
      </w:r>
    </w:p>
    <w:p>
      <w:pPr>
        <w:pStyle w:val="BookText"/>
        <w:rPr/>
      </w:pPr>
      <w:r>
        <w:rPr>
          <w:rFonts w:ascii="Amiri" w:hAnsi="Amiri" w:eastAsia="Amiri" w:cs="Amiri"/>
          <w:color w:val="111111"/>
          <w:sz w:val="28"/>
          <w:sz w:val="28"/>
          <w:szCs w:val="28"/>
          <w:rtl w:val="true"/>
          <w:lang w:bidi="ar-SA"/>
        </w:rPr>
        <w:t>أَیْنَ الْوُجُوهُ الَّتی کانَتْ مُنْعِمَةً</w:t>
      </w:r>
    </w:p>
    <w:p>
      <w:pPr>
        <w:pStyle w:val="BookText"/>
        <w:rPr/>
      </w:pPr>
      <w:r>
        <w:rPr>
          <w:rFonts w:ascii="Amiri" w:hAnsi="Amiri" w:eastAsia="Amiri" w:cs="Amiri"/>
          <w:color w:val="111111"/>
          <w:sz w:val="28"/>
          <w:sz w:val="28"/>
          <w:szCs w:val="28"/>
          <w:rtl w:val="true"/>
          <w:lang w:bidi="ar-SA"/>
        </w:rPr>
        <w:t>مِنْ دُونِها تُضْرَبُ الْأَسْتارُ وَ الْکِلَلُ؟</w:t>
      </w:r>
    </w:p>
    <w:p>
      <w:pPr>
        <w:pStyle w:val="BookText"/>
        <w:rPr/>
      </w:pPr>
      <w:r>
        <w:rPr>
          <w:rFonts w:ascii="Amiri" w:hAnsi="Amiri" w:eastAsia="Amiri" w:cs="Amiri"/>
          <w:color w:val="111111"/>
          <w:sz w:val="28"/>
          <w:sz w:val="28"/>
          <w:szCs w:val="28"/>
          <w:rtl w:val="true"/>
          <w:lang w:bidi="ar-SA"/>
        </w:rPr>
        <w:t>فَأَفْصَحَ الْقَبْرُ عَنْهُمْ حینَ سائلَهُمْ</w:t>
      </w:r>
    </w:p>
    <w:p>
      <w:pPr>
        <w:pStyle w:val="BookText"/>
        <w:rPr/>
      </w:pPr>
      <w:r>
        <w:rPr>
          <w:rFonts w:ascii="Amiri" w:hAnsi="Amiri" w:eastAsia="Amiri" w:cs="Amiri"/>
          <w:color w:val="111111"/>
          <w:sz w:val="28"/>
          <w:sz w:val="28"/>
          <w:szCs w:val="28"/>
          <w:rtl w:val="true"/>
          <w:lang w:bidi="ar-SA"/>
        </w:rPr>
        <w:t>تِلْکَ الْوُجُوهُ عَلَیْهَا الدُّودُ یَفْتَتِلُ</w:t>
      </w:r>
    </w:p>
    <w:p>
      <w:pPr>
        <w:pStyle w:val="BookText"/>
        <w:rPr/>
      </w:pPr>
      <w:r>
        <w:rPr>
          <w:rFonts w:ascii="Amiri" w:hAnsi="Amiri" w:eastAsia="Amiri" w:cs="Amiri"/>
          <w:color w:val="111111"/>
          <w:sz w:val="28"/>
          <w:sz w:val="28"/>
          <w:szCs w:val="28"/>
          <w:rtl w:val="true"/>
          <w:lang w:bidi="ar-SA"/>
        </w:rPr>
        <w:t>قَدْ طالَ ما أَکَلُوا دَهْراً وَ ما شَرِبُوا</w:t>
      </w:r>
    </w:p>
    <w:p>
      <w:pPr>
        <w:pStyle w:val="BookText"/>
        <w:rPr/>
      </w:pPr>
      <w:r>
        <w:rPr>
          <w:rFonts w:ascii="Amiri" w:hAnsi="Amiri" w:eastAsia="Amiri" w:cs="Amiri"/>
          <w:color w:val="111111"/>
          <w:sz w:val="28"/>
          <w:sz w:val="28"/>
          <w:szCs w:val="28"/>
          <w:rtl w:val="true"/>
          <w:lang w:bidi="ar-SA"/>
        </w:rPr>
        <w:t>وَ أَصْبَحُوا بَعْدَ طُولِ الْأَکْلِ قَدْ أُکِلُوا</w:t>
      </w:r>
    </w:p>
    <w:p>
      <w:pPr>
        <w:pStyle w:val="BookText"/>
        <w:rPr/>
      </w:pPr>
      <w:r>
        <w:rPr>
          <w:rFonts w:ascii="IRNazanin" w:hAnsi="IRNazanin" w:eastAsia="IRNazanin"/>
          <w:color w:val="111111"/>
          <w:sz w:val="28"/>
          <w:sz w:val="28"/>
          <w:szCs w:val="28"/>
          <w:rtl w:val="true"/>
          <w:lang w:bidi="fa-IR"/>
        </w:rPr>
        <w:t>و طال ما عمروا دوراً لتحصنهم</w:t>
      </w:r>
    </w:p>
    <w:p>
      <w:pPr>
        <w:pStyle w:val="BookText"/>
        <w:rPr/>
      </w:pPr>
      <w:r>
        <w:rPr>
          <w:rFonts w:ascii="IRNazanin" w:hAnsi="IRNazanin" w:eastAsia="IRNazanin"/>
          <w:color w:val="111111"/>
          <w:sz w:val="28"/>
          <w:sz w:val="28"/>
          <w:szCs w:val="28"/>
          <w:rtl w:val="true"/>
          <w:lang w:bidi="fa-IR"/>
        </w:rPr>
        <w:t>ففارقوا الدّور و الأهلین و انتقلوا</w:t>
      </w:r>
    </w:p>
    <w:p>
      <w:pPr>
        <w:pStyle w:val="BookText"/>
        <w:rPr/>
      </w:pPr>
      <w:r>
        <w:rPr>
          <w:rFonts w:ascii="IRNazanin" w:hAnsi="IRNazanin" w:eastAsia="IRNazanin"/>
          <w:color w:val="111111"/>
          <w:sz w:val="28"/>
          <w:sz w:val="28"/>
          <w:szCs w:val="28"/>
          <w:rtl w:val="true"/>
          <w:lang w:bidi="fa-IR"/>
        </w:rPr>
        <w:t>و طال ما کنزوا الأموال و ادّخروا</w:t>
      </w:r>
    </w:p>
    <w:p>
      <w:pPr>
        <w:pStyle w:val="BookText"/>
        <w:rPr/>
      </w:pPr>
      <w:r>
        <w:rPr>
          <w:rFonts w:ascii="IRNazanin" w:hAnsi="IRNazanin" w:eastAsia="IRNazanin"/>
          <w:color w:val="111111"/>
          <w:sz w:val="28"/>
          <w:sz w:val="28"/>
          <w:szCs w:val="28"/>
          <w:rtl w:val="true"/>
          <w:lang w:bidi="fa-IR"/>
        </w:rPr>
        <w:t>فخلّفوها علی الأعداء و ارتحلوا</w:t>
      </w:r>
    </w:p>
    <w:p>
      <w:pPr>
        <w:pStyle w:val="BookText"/>
        <w:rPr/>
      </w:pPr>
      <w:r>
        <w:rPr>
          <w:rFonts w:ascii="Amiri" w:hAnsi="Amiri" w:eastAsia="Amiri" w:cs="Amiri"/>
          <w:color w:val="111111"/>
          <w:sz w:val="28"/>
          <w:sz w:val="28"/>
          <w:szCs w:val="28"/>
          <w:rtl w:val="true"/>
          <w:lang w:bidi="ar-SA"/>
        </w:rPr>
        <w:t>أضحت منازلهم قفراً معطّلة</w:t>
      </w:r>
    </w:p>
    <w:p>
      <w:pPr>
        <w:pStyle w:val="BookText"/>
        <w:rPr/>
      </w:pPr>
      <w:r>
        <w:rPr>
          <w:rFonts w:ascii="IRNazanin" w:hAnsi="IRNazanin" w:eastAsia="IRNazanin"/>
          <w:color w:val="111111"/>
          <w:sz w:val="28"/>
          <w:sz w:val="28"/>
          <w:szCs w:val="28"/>
          <w:rtl w:val="true"/>
          <w:lang w:bidi="fa-IR"/>
        </w:rPr>
        <w:t>و ساکنوها إلی الأجداث قد رحلوا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در آن مجلس بودند شگفت‌زده شدند و گمان کردند حضرت هادی‌علیه السلام این اشعار را از کسی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متوکّل چون این اشعار را شنید بسیار گریه کرد تا محاسن او از اشک او خیس شد و همه کسانی که گرد او بودند نیز گریستند و دستور داد سفره شراب را جمع کنند و سپس به امام‌علیه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دینی به عهده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چهار هزار دینار به عهده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دستور داد چهار هزار دینار به آن حضرت دادند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ساعت با احترام او را به منزل خود بازگردانید</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زراره حاجب متوکّل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اراده نمود که در مراسم سلام و حضور مردم در پیشگاه او که همه افراد لشکری و کشوری حاضر می‌شدند، امام هادی‌علیه السلام با پای پیاده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وزیر او فتح بن خاقان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برای تو زشت و سبب بدگویی مردم از تو می‌شود؛ چنین کاری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دستور بده همه لشکریان و اشراف نیز پیاده حرکت کنند تا مردم نگویند مقصود تو حضرت هادی‌علیه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پذیرفت و حضرت هادی‌علیه السلام نیز در آن مراسم در فصل تابستان پیاده به خانه متوکّل آمد و چون به دهلیز خانه رسید عرق بر پیشانی او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دهلیز نشاندم و با دستمال عرق پیشانی او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پسر عم شما فقط شما نبوده، بلکه همه را موظّف نموده پیاده حرکت کنند و شما از او چیزی به دل نگیرید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سه روز از این دنیا بهره نخواهید گرفت و این وعده حتمی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شنیدن این آیه هراس پیدا کردم و به معلّم خود که از شیعیان بود و </w:t>
      </w:r>
      <w:bookmarkStart w:id="370" w:name="pg12904_164140"/>
    </w:p>
    <w:p>
      <w:pPr>
        <w:pStyle w:val="BookText"/>
        <w:rPr/>
      </w:pPr>
      <w:bookmarkEnd w:id="370"/>
      <w:r>
        <w:rPr>
          <w:rFonts w:ascii="IRNazanin" w:hAnsi="IRNazanin" w:eastAsia="IRNazanin"/>
          <w:color w:val="111111"/>
          <w:sz w:val="28"/>
          <w:sz w:val="28"/>
          <w:szCs w:val="28"/>
          <w:rtl w:val="true"/>
          <w:lang w:bidi="fa-IR"/>
        </w:rPr>
        <w:t>من با او مزاح می‌کردم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ماجرای آن روز را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من را بپذیر و اموال خود را از خانه و تشکیلات متوکّل خارج کن، چرا که اگر امام هادی‌علیه السلام چنین سخنی را فرموده باشد متوکّل بیش از سه روز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خشمگین شدم و او را دشنام دادم و خارج شدم و لکن با خود فکر کردم خوب است احتیاط کنم و به گفته این رافضی عمل نمایم، چرا که اگر حادثه‌ای هم رخ ندهد من زیانی ندیده‌ام و اگر سخن او حقّ باشد من خود را نجات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خود را از خانه متوکّل خارج کردم و جز حصیری باقی نگذاردم و چون شب چهارم رسید متوکّل کشته شد و من نجات یافتم و به همین علّت مذهب شیعه را پذیرفتم و ملازم خدمت امام هادی‌علیه السلام شدم و از او خواستم که در حقّ من دعا کند و ولایت او را به جان پذیرفتم</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3"/>
        <w:numPr>
          <w:ilvl w:val="2"/>
          <w:numId w:val="1"/>
        </w:numPr>
        <w:rPr/>
      </w:pPr>
      <w:bookmarkStart w:id="371" w:name="__RefHeading___Toc3306743_3224264995"/>
      <w:bookmarkStart w:id="372" w:name="_Toc126"/>
      <w:bookmarkEnd w:id="371"/>
      <w:r>
        <w:rPr>
          <w:rtl w:val="true"/>
        </w:rPr>
        <w:t>قصّه زینب کذّابه و حضرت هادی‌علیه السلام</w:t>
      </w:r>
      <w:bookmarkEnd w:id="372"/>
    </w:p>
    <w:p>
      <w:pPr>
        <w:pStyle w:val="BookText"/>
        <w:rPr/>
      </w:pPr>
      <w:r>
        <w:rPr>
          <w:rFonts w:ascii="IRNazanin" w:hAnsi="IRNazanin" w:eastAsia="IRNazanin"/>
          <w:color w:val="111111"/>
          <w:sz w:val="28"/>
          <w:sz w:val="28"/>
          <w:szCs w:val="28"/>
          <w:rtl w:val="true"/>
          <w:lang w:bidi="fa-IR"/>
        </w:rPr>
        <w:t>در کتاب مناقب از علیّ بن مهزیار و عدّه‌ای از روات دیگر 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خود را زینب دختر امیرالمؤمنین و فاطمه زهراعلیهما السلام معرّفی می‌کرد، متوکّل او را احضار نمود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زینب دختر علیّ بن ابی‌طالب‌علیه السلام هستم و به شام رفتم و در بادیه بنی‌کلب برده شدم و در آنجا زندگی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جوان هستی و امکان ندارد زینب، دختر علیّ بن ابی‌طالب‌علیه السلام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دعای رسول خداصلی الله علیه وآله پس از هر پنجاه سال جوان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بزرگان آل ابی‌طالب را جمع کرد تا دروغ او را ثابت نماید، تا این که وزیر او فتح بن خاقان گفت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حضرت هادی‌علیه السلام کسی نمی‌تواند وضع او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هادی‌علیه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علی‌علیه السلام نشانه‌ای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درّندگان متعرّض آنها نمی‌شوند و شما او را </w:t>
      </w:r>
      <w:bookmarkStart w:id="373" w:name="pg12904_164141"/>
    </w:p>
    <w:p>
      <w:pPr>
        <w:pStyle w:val="BookText"/>
        <w:rPr/>
      </w:pPr>
      <w:bookmarkEnd w:id="373"/>
      <w:r>
        <w:rPr>
          <w:rFonts w:ascii="IRNazanin" w:hAnsi="IRNazanin" w:eastAsia="IRNazanin"/>
          <w:color w:val="111111"/>
          <w:sz w:val="28"/>
          <w:sz w:val="28"/>
          <w:szCs w:val="28"/>
          <w:rtl w:val="true"/>
          <w:lang w:bidi="fa-IR"/>
        </w:rPr>
        <w:t>نزد درّندگان بیندازید، اگر او فرزند علی‌علیه السلام باشد آنها او را نمی‌درّند و اگر دروغگو باشد او را خواهند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بی‌چاره شد و به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چنین مکن، او می‌خواهد من را طعمه درّندگان قرار دهد و من پذیرفتم که زینب کذّابه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الاغی سوار شد و اعلان نمود من زینب کذّابه هستم</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متوکّل او را نزد درّندگان انداخت و آنها او را دریدند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جهم به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این آقا یعنی حضرت هادی‌علیه السلام را آزمایش کنی و او را نیز نزد درّندگان بیندازی تا صدق کلام او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متوکّل دستور داد درّندگان را سه روز گرسنه گذاردند و سپس امام‌علیه السلام را دعوت نمود و چون داخل صحن خانه متوکّل شد در را بستند و درّندگان را آزاد گذاردند و چون درّندگان امام‌علیه السلام را دیدند با دُم‌های خود در مقابل او خضوع کردند و امام‌علیه السلام به آنان التفات نکرد و از پلّه‌ها بالا رفت و نزد متوکّل نشست و سپس باز نزد درّندگان آمد و آنان باز مقابل او خضوع نمودند و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من بر درّندگان حرام است</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374" w:name="__RefHeading___Toc3306745_3224264995"/>
      <w:bookmarkStart w:id="375" w:name="_Toc127"/>
      <w:bookmarkEnd w:id="374"/>
      <w:r>
        <w:rPr>
          <w:rtl w:val="true"/>
        </w:rPr>
        <w:t>شهادت حضرت هادی‌علیه السلام</w:t>
      </w:r>
      <w:bookmarkEnd w:id="375"/>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تاریخ ولادت آن حضرت گذشت، حضرت هادی‌علیه السلام در روز دوشنبه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سامرا به دست متوکّل و یا معتزّ باللَّه مسموم گردید و در خانه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مبارک آن حضرت هنگام شهادت چهل و یک سال و چند ماه بود و امامت او سی و سه سال و چند ماه ادامه داشت و </w:t>
      </w:r>
      <w:bookmarkStart w:id="376" w:name="pg12904_164142"/>
    </w:p>
    <w:p>
      <w:pPr>
        <w:pStyle w:val="BookText"/>
        <w:rPr/>
      </w:pPr>
      <w:bookmarkEnd w:id="376"/>
      <w:r>
        <w:rPr>
          <w:rFonts w:ascii="IRNazanin" w:hAnsi="IRNazanin" w:eastAsia="IRNazanin"/>
          <w:color w:val="111111"/>
          <w:sz w:val="28"/>
          <w:sz w:val="28"/>
          <w:szCs w:val="28"/>
          <w:rtl w:val="true"/>
          <w:lang w:bidi="fa-IR"/>
        </w:rPr>
        <w:t>امام حسن عسکری‌علیه السلام در تشییع جنازه پدر خود پیراهن چاک نمود و بر بدن پدر خود نماز خواند و او را در خانه خود دفن کرد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هادی‌علیه السلام در زمان خلافت معتزّ باللَّه، روز دوشنبه بیست و ششم جمادی الآخرة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 و سنّ مبارکش به چهل سال و یا چهل و دو سال و یا بیش از آن رسیده بود، و از کنیزی به دنبال جنازه او شنیده شد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مصیبت‌هایی در روز دوشنبه در زمان قبل و اکنون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متوکّل بر او نماز خواند و او را در خانه خود دفن نمودند</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کنیز از روز دوشنبه قدیم، روز وفات و رحلت رسول خداصلی الله علیه وآله و خلافت منافقین فرومایه و بیعت شوم آنان بوده است و این کنیز در سخن خود به زینب کبری عقیله بنی‌هاشم دختر امیرالمؤمنین‌علیه السلام اقتدا نموده که آن حضرت در ناله‌ها و گریه‌های خود بر مصیبت برادرش امام حسین‌علیهما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فدای آن شهیدی که روز دوشنبه‌ای لشکر و سراپرده او را غارت نمودند</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3"/>
        <w:numPr>
          <w:ilvl w:val="2"/>
          <w:numId w:val="1"/>
        </w:numPr>
        <w:rPr/>
      </w:pPr>
      <w:bookmarkStart w:id="377" w:name="__RefHeading___Toc3306747_3224264995"/>
      <w:bookmarkStart w:id="378" w:name="_Toc128"/>
      <w:bookmarkEnd w:id="377"/>
      <w:r>
        <w:rPr>
          <w:rtl w:val="true"/>
        </w:rPr>
        <w:t>دعای مخصوص حضرت هادی‌علیه السلام</w:t>
      </w:r>
      <w:bookmarkEnd w:id="378"/>
    </w:p>
    <w:p>
      <w:pPr>
        <w:pStyle w:val="BookText"/>
        <w:rPr/>
      </w:pPr>
      <w:r>
        <w:rPr>
          <w:rFonts w:ascii="IRNazanin" w:hAnsi="IRNazanin" w:eastAsia="IRNazanin"/>
          <w:color w:val="111111"/>
          <w:sz w:val="28"/>
          <w:sz w:val="28"/>
          <w:szCs w:val="28"/>
          <w:rtl w:val="true"/>
          <w:lang w:bidi="fa-IR"/>
        </w:rPr>
        <w:t>از حضرت هادی‌علیه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دعا را فراوان می‌خوانم و از خدای خود خواسته‌ام که هر کس این دعا را در کنار قبر من بخواند، خداوند او را ناامید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چنین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عِنْدَ الْعُدَدِ وَ یا رَجائی وَ الْمُعْتَمَدُ وَ یا کَهْفی وَ السَّنَدُ وَ یا واحِدُ وَ یا أَحَدُ وَ یا قُلْ هُوَ اللَّهُ أَحَدٌ أَسْأَلُکَ اللَّهُمَّ بِحَقِّ مَنْ خَلَقْتَهُ مِنْ خَلْقِکَ وَ لَمْ تَجْعَلْ فی خَلْقِکَ مِثْلَهُمْ أَحَداً صَلِّ عَلی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حاجت خود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بی‌بهره و </w:t>
      </w:r>
      <w:bookmarkStart w:id="379" w:name="pg12904_164143"/>
    </w:p>
    <w:p>
      <w:pPr>
        <w:pStyle w:val="BookText"/>
        <w:rPr/>
      </w:pPr>
      <w:bookmarkEnd w:id="379"/>
      <w:r>
        <w:rPr>
          <w:rFonts w:ascii="IRNazanin" w:hAnsi="IRNazanin" w:eastAsia="IRNazanin"/>
          <w:color w:val="111111"/>
          <w:sz w:val="28"/>
          <w:sz w:val="28"/>
          <w:szCs w:val="28"/>
          <w:rtl w:val="true"/>
          <w:lang w:bidi="fa-IR"/>
        </w:rPr>
        <w:t>ناامید نخواهد نمود</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380" w:name="__RefHeading___Toc3306749_3224264995"/>
      <w:bookmarkStart w:id="381" w:name="_Toc129"/>
      <w:bookmarkEnd w:id="380"/>
      <w:r>
        <w:rPr>
          <w:rtl w:val="true"/>
        </w:rPr>
        <w:t>برخی از سخنان حکیمانه حضرت هادی‌علیه السلام</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هادی‌علیه السلام درباره آثار عجب و خودپسندی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عَنْ نَفْسِهِ کَثُرَ السَّاخِطُونَ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عجب و خودپسندی باشد بیشتر مردم بر او خشم خواهند داشت</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ارزش صبر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اَلْمُصیبَةُ لِلصَّابِرِ واحِدَةٌ وَ لِلْجازِعِ اثْنَتانِ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مصیبت برای انسان صابر یکی است و برای انسان غیر صابر دوتا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جزع او نیز برای او مصیبت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عاقبت‌اندیشی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 مَصْرَعَکَ بَیْنَ یَدَیْ أَهْلِکَ فَلا طَبیبَ یَمْنَعُکَ وَ لا حَبیبَ یَنْفَعُکَ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پیری و ناتوانی خود باش که در بستر بیماری بین خانواده خود افتاده باشی، نه طبیبی چاره ساز تو باشد و نه دوستی برای تو سودمند باشد</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تأثیر سخن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اَلْحِکْمَةُ لا تَنْجَعُ فِی الطِّباعِ الْفاسِدَةِ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حکیمانه در دل‌های فاسد اثربخش نخواهد بود</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سحرخیزی و بیداری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اَلسَّهَرُ أَلَذُّ لِلْمَنامِ وَ الْجُوعُ یَزیدُ فی طیبِ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بیداری خواب را شیرین می‌کند، و گرسنگی بر لذّت غذا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آن حضرت ارزش سحرخیزی و روزه‌داری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تقدیرات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اَلْمَقادیرُ تُریکَ ما لا یَخْطُرْ بِبالِکَ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ناامید از فرج و گشایش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تقدیرات الهی چیزهایی را به تو نشان خواهد داد که عقل تو به آن توجه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همانند سخن امام صادق‌علیه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لِما لا تَرْجُو أَرْجی مِنْکَ لِما تَرْجُو فَإِنَّ مُوسی ذَهَبَ لِیَقْتَبِسَ ناراً فَرَجَعَ نَبِیّاً مُرْسَلاً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امید نداری امیدوارتر باش، چرا که حضرت موسی‌علیه السلام در بازگشت از مدین در سرما و تاریکی آتشی را از دور دید و رفت که به وسیله آن از سرما نجات یابد و چون بازگشت به پیامبری رسیده بود</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خطر جهل و نادانی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أَسیرُ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جاهل همواره از ناحیه زبان خود گرفتار می‌شود</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راننده بی‌باک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اَلرَّاکِبُ الْحَرُونِ أَسیرُ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راکب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چموش و بی‌باک، اسیر نفس خویش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چه روزی خود را به هلاکت اندازد</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زشتی خصومت و نزاع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اَلْمِراءُ یُفْسِدُ الصَّداقَةَ الْقَدیمَةَ، وَ یُحَلِّلُ الْعُقْدَةَ وَ الْوَثیقَةَ، وَ أَقَلُّ ما فیهِ أَنْ یَکُونَ فیهِ الْمُغالَبَةُ، وَ الْمُغالَبَةُ أُسُّ أَسْبابِ الْقَطیعَةِ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نزاع و کشمکش با برادران دینی، دوستی‌های قدیمی را از بین می‌برد و ارتباطها و اعتمادها را پاره می‌کند و کمترین اثر آن غلبه و پیروزی بر دیگری است و آن ریشه و اساس جدایی و بریدگی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خواهد بود</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نکوهش از حسد و رشک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الْحَسَدَ فَإِنَّهُ یَبینُ فیکَ وَ لا یَعْمَلُ فی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حسد پرهیز کن، چرا که زیان آن را تو خواهی دید و به دشمن تو آسیبی نمی‌رسد</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382" w:name="pg12904_164145"/>
    </w:p>
    <w:p>
      <w:pPr>
        <w:pStyle w:val="Heading3"/>
        <w:numPr>
          <w:ilvl w:val="2"/>
          <w:numId w:val="1"/>
        </w:numPr>
        <w:rPr/>
      </w:pPr>
      <w:bookmarkStart w:id="383" w:name="__RefHeading___Toc3306751_3224264995"/>
      <w:bookmarkStart w:id="384" w:name="_Toc130"/>
      <w:bookmarkEnd w:id="382"/>
      <w:bookmarkEnd w:id="383"/>
      <w:r>
        <w:rPr>
          <w:rtl w:val="true"/>
        </w:rPr>
        <w:t>سخنان امام هادی‌علیه السلام درباره حضرت مهدی‌علیه السلام</w:t>
      </w:r>
      <w:bookmarkEnd w:id="384"/>
    </w:p>
    <w:p>
      <w:pPr>
        <w:pStyle w:val="BookText"/>
        <w:rPr/>
      </w:pP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علیّ نقیّ‌علیه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شما مهدی موعود باشید و عالم به دست شما پر از عدل و داد شود چنان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عبدالعظیم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ما امامان نیست مگر آن که قائم به امر اللَّه و هادی به دین خدا می‌باشد، ولی آن که مقصود توست من نیستم، زیرا به وسیله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از شرک و کفر پاک می‌کند و عدل در همه جهان گسترده می‌شود، و او دارای امتیازات و خصوصیّاتی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بر مردم مخفی است،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از مردم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پیامبرصلی الله علیه وآله و کنیه‌اش کنیه پیامبرصلی الله علیه وآله است،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اختیار او قرار می‌گیرد،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را آسان می‌کند، ششم آن‌که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عدد اصحاب پیامبرصلی الله علیه وآله در جنگ بدر اصحاب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و اکناف جهان به حضور او می‌شتابند و چون این افراد پاک نهاد حاضر شوند خداوند امر او را ظاهر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یَأْتِ بِکُمُ اللَّهُ جَمیعاً إِنَّ اللَّهَ عَلی کُلِّ شَیْ‌ءٍ قَدیرٌ</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شماره لشکریانش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رسد قیام می‌فرماید و دست به اصلاحات زده و ستمگران را نابود می‌نماید</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385" w:name="__RefHeading___Toc3306753_3224264995"/>
      <w:bookmarkStart w:id="386" w:name="_Toc131"/>
      <w:bookmarkEnd w:id="385"/>
      <w:r>
        <w:rPr>
          <w:rtl w:val="true"/>
        </w:rPr>
        <w:t>رهنمود اخلاقی امام هادی‌علیه السلام</w:t>
      </w:r>
      <w:bookmarkEnd w:id="386"/>
    </w:p>
    <w:p>
      <w:pPr>
        <w:pStyle w:val="BookText"/>
        <w:rPr/>
      </w:pP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و خرسندی زیادی خدمت حضرت امام علیّ نقیّ‌علیه السلام 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شادمان می‌بینم، سبب شادی تو چیست؟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 بزرگوارت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شایسته‌ترین روز، آن روزی است که انسان توفیق صدقات و نیکی و احسان به برادران دینی خود را از ناحیه خداوند دریافت کند و باید در آن روز شادمان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امروز ده نفر از برادران ایمانی خود را که بر من وارد شدند و همگی بی‌بضاعت و عیال‌مند بودند پذیرایی نموده و به هر یک از آنها مقداری کمک نمودم و از این جهت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سوگند، شایسته است که شادمان باشی به شرطی که آن عمل را نابود نکرده و یا بعد از این نابود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عمل خود را از بین ببرم با این که من از شیعیان خالص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بین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صدقات خود را با منّت نهادن و آزار دادن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که احسان کردم نه منّتی گذاردم و نه آزاری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هر نوع اذیّت و آزاری است، نه فقط آزار به کسانی که به آنها احسان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آزار آنان مهمّ‌تر است یا آزار فرشتگانی که مأمور تو هستند؟ یا آزردن 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آزردن شما و ملائکه بالاتر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آزردی و صدقه‌ات را باطل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سخن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صدقه خود را باطل کنم در حالی که شیعه خالص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شیعه خالص 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آل فرعون و صاحب یس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رَجُلٌ مِنْ أَقْصَی الْمَدینَةِ یَسْعی</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سلمان و ابوذرّ و مقداد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را با چنین اشخاصی برابر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سخن ما و فرشتگان را نیازردی؟</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أتوب إلیه، یابن رسول اللَّه پس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دوستان شما و دشمن دشمنان و دوست دوستان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387" w:name="pg12904_164147"/>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همین را می‌گویم، و منظورم از گفتار قبلی آزار شما و فرشتگان نبود؛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ثواب‌های از بین رفته صدقه‌ات برگشت</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388" w:name="__RefHeading___Toc3306755_3224264995"/>
      <w:bookmarkStart w:id="389" w:name="_Toc132"/>
      <w:bookmarkEnd w:id="388"/>
      <w:r>
        <w:rPr>
          <w:rtl w:val="true"/>
        </w:rPr>
        <w:t>پاسخ امام هادی‌علیه السلام به ابن سکّیت</w:t>
      </w:r>
      <w:bookmarkEnd w:id="389"/>
    </w:p>
    <w:p>
      <w:pPr>
        <w:pStyle w:val="BookText"/>
        <w:rPr/>
      </w:pPr>
      <w:r>
        <w:rPr>
          <w:rFonts w:ascii="IRNazanin" w:hAnsi="IRNazanin" w:eastAsia="IRNazanin"/>
          <w:color w:val="111111"/>
          <w:sz w:val="28"/>
          <w:sz w:val="28"/>
          <w:szCs w:val="28"/>
          <w:rtl w:val="true"/>
          <w:lang w:bidi="fa-IR"/>
        </w:rPr>
        <w:t>متوکّل به ابن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سؤالی بپرس که بسیار پیچیده و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موسی‌علیه السلام را با عصا، و عیسی‌علیه السلام را با معالجه کور و مبروص و احیاء مردگان، و حضرت محمّدصلی الله علیه وآله را با قرآن و شمشیر به نبوّت مبعوث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موسی‌علیه السلام را در زمانی مبعوث به رسالت نمود که سحر و جادوگری غلبه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عصا و ید بیضاء آمد تا بر سحر آنان غلبه کند و حجّت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حضرت عیسی‌علیه السلام را زمانی مبعوث فرمود که در حقّ یکدیگر نفرین و لعنت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طریق بینا کردن نابینا و معالجه برص و زنده کردن اموات بر آنان غلبه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زمانی حضرت محمّدصلی الله علیه وآله را به رسالت مبعوث نمود که شعر و شمشیر در آن عصر غالب بود و لذا خداوند به او قرآن و شمشیر را داد تا با این دو بر مردم زمان خود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غلبه قرآن بر شعر و شمشیر بر شمشیر حجّت را بر آنان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حجّت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است که انسان به وسیله آن کاذب و دروغگو را می‌شناسد</w:t>
      </w:r>
      <w:r>
        <w:rPr>
          <w:rFonts w:eastAsia="IRNazanin" w:cs="IRNazanin"/>
          <w:color w:val="111111"/>
          <w:sz w:val="28"/>
          <w:szCs w:val="28"/>
          <w:rtl w:val="true"/>
          <w:lang w:bidi="fa-IR"/>
        </w:rPr>
        <w:t>.»</w:t>
      </w:r>
    </w:p>
    <w:p>
      <w:pPr>
        <w:pStyle w:val="Heading3"/>
        <w:numPr>
          <w:ilvl w:val="2"/>
          <w:numId w:val="1"/>
        </w:numPr>
        <w:rPr/>
      </w:pPr>
      <w:bookmarkStart w:id="390" w:name="__RefHeading___Toc3306757_3224264995"/>
      <w:bookmarkStart w:id="391" w:name="_Toc133"/>
      <w:bookmarkEnd w:id="390"/>
      <w:r>
        <w:rPr>
          <w:rtl w:val="true"/>
        </w:rPr>
        <w:t>توطئه بر ضدّ امام هادی‌علیه السلام</w:t>
      </w:r>
      <w:bookmarkEnd w:id="39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ابن الرّضا مرا عاجز کرده است، نه حاضر است که با من شراب بخورد و نه در مجلس شراب من بنشیند و نه من می‌توانم او را به این کارها وادار کنم</w:t>
      </w:r>
      <w:r>
        <w:rPr>
          <w:rFonts w:eastAsia="IRNazanin" w:cs="IRNazanin"/>
          <w:color w:val="111111"/>
          <w:sz w:val="28"/>
          <w:szCs w:val="28"/>
          <w:rtl w:val="true"/>
          <w:lang w:bidi="fa-IR"/>
        </w:rPr>
        <w:t xml:space="preserve">.» </w:t>
      </w:r>
      <w:bookmarkStart w:id="392" w:name="pg12904_164148"/>
    </w:p>
    <w:p>
      <w:pPr>
        <w:pStyle w:val="BookText"/>
        <w:rPr/>
      </w:pPr>
      <w:bookmarkEnd w:id="392"/>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عوض او برادری به نام موسی دارد که اهل شراب و نوازندگی و عشق‌بازی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او را بیاورند و مطلب را بر مردم مشتبه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نوشتند و او را با تعظیم و احترام وارد نمودند و همه بنی‌هاشم و سران لشکر و مردم به استقبالش رفتند و از هیچ چیز فروگذار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موسی وارد شد، حضرت امام هادی‌علیه السلام او را ملاقات نمود و پس از سلام و ادای احترام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تو را احضار کرده که احترام تو را هتک کند و مقامت را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به مقصودش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نپذیرفت و حضرت هادی‌علیه السلام سخن خود را تکرار فرمود، و وقتی که دید اجابت نمی‌کند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بدان که این مجلس هرگز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سه سال طول کشید که موسی اقامت کرد و هر روز صبح که به سرای متوکّل می‌رفت او را به بهانه‌ای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بود تا متوکّل مرد و هرگز به قصد شوم خویش جامه عمل نپوشانید</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393" w:name="__RefHeading___Toc3306759_3224264995"/>
      <w:bookmarkStart w:id="394" w:name="_Toc134"/>
      <w:bookmarkEnd w:id="393"/>
      <w:r>
        <w:rPr>
          <w:rtl w:val="true"/>
        </w:rPr>
        <w:t>امام هادی‌علیه السلام و آگاهی از اسرار</w:t>
      </w:r>
      <w:bookmarkEnd w:id="394"/>
    </w:p>
    <w:p>
      <w:pPr>
        <w:pStyle w:val="BookText"/>
        <w:rPr/>
      </w:pPr>
      <w:r>
        <w:rPr>
          <w:rFonts w:ascii="IRNazanin" w:hAnsi="IRNazanin" w:eastAsia="IRNazanin"/>
          <w:color w:val="111111"/>
          <w:sz w:val="28"/>
          <w:sz w:val="28"/>
          <w:szCs w:val="28"/>
          <w:rtl w:val="true"/>
          <w:lang w:bidi="fa-IR"/>
        </w:rPr>
        <w:t>شخصی به نام 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متوکّل عبّاسی رفتم و او را مشغول شرب خمر و میگساری دیدم، مرا هم به شراب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میگساری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نمی‌دانی که او چه کسی است؟ این سخنان تو فقط برای خودت زیان‌آور است ولی برای او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شرم و حیا سخن بی‌شرمانه او را به آن حضرت بازگو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فتح بن خاقان وزیر متوکّل به من گفت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متوکّل خبر داده‌اند که اموالی را از قم برای امام هادی‌علیه السلام می‌آورند و دستور </w:t>
      </w:r>
      <w:bookmarkStart w:id="395" w:name="pg12904_164149"/>
    </w:p>
    <w:p>
      <w:pPr>
        <w:pStyle w:val="BookText"/>
        <w:rPr/>
      </w:pPr>
      <w:bookmarkEnd w:id="395"/>
      <w:r>
        <w:rPr>
          <w:rFonts w:ascii="IRNazanin" w:hAnsi="IRNazanin" w:eastAsia="IRNazanin"/>
          <w:color w:val="111111"/>
          <w:sz w:val="28"/>
          <w:sz w:val="28"/>
          <w:szCs w:val="28"/>
          <w:rtl w:val="true"/>
          <w:lang w:bidi="fa-IR"/>
        </w:rPr>
        <w:t>داده که من در کمین آن مال‌ها باشم و خبرش را به او برسانم تا آنها را مصادره کند، ولی من می‌خواهم در راهی کمین کنم که آن مال از آن راه نیاید تا هم عذری نزد متوکّل داشته باشم و هم دستم به اموال اهدایی امام هادی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امام هادی برو و بپرس که مال از کدام راه می‌آید تا من بر جهت خلاف آن بر سر راه بنشینم و مال به دست مأموران من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هادی‌علیه السلام شرفیاب شدم تا جریان را به عرض آن حضرت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آنجا نشسته است و من نخواستم در حضور او این موضوع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صبر کردم تا برود که حضرت تبسّم فرمود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است 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پیغام اوّل را نیاوردی؟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سخن ناسزائی که متوکّل به او گفته بود و قصد داشت که این جمله به گوش حضرت هادی‌علیه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تعظیم و اجلال شما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امشب وارد می‌شود و آنها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امشب این‌جا بمان</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3"/>
        <w:numPr>
          <w:ilvl w:val="2"/>
          <w:numId w:val="1"/>
        </w:numPr>
        <w:rPr/>
      </w:pPr>
      <w:bookmarkStart w:id="396" w:name="__RefHeading___Toc3306761_3224264995"/>
      <w:bookmarkStart w:id="397" w:name="_Toc135"/>
      <w:bookmarkEnd w:id="396"/>
      <w:r>
        <w:rPr>
          <w:rtl w:val="true"/>
        </w:rPr>
        <w:t>امام هادی‌علیه السلام و نیروهای مسلّح</w:t>
      </w:r>
      <w:bookmarkEnd w:id="397"/>
    </w:p>
    <w:p>
      <w:pPr>
        <w:pStyle w:val="BookText"/>
        <w:rPr/>
      </w:pPr>
      <w:r>
        <w:rPr>
          <w:rFonts w:ascii="IRNazanin" w:hAnsi="IRNazanin" w:eastAsia="IRNazanin"/>
          <w:color w:val="111111"/>
          <w:sz w:val="28"/>
          <w:sz w:val="28"/>
          <w:szCs w:val="28"/>
          <w:rtl w:val="true"/>
          <w:lang w:bidi="fa-IR"/>
        </w:rPr>
        <w:t xml:space="preserve">خلیفه عبّاسی لشکر خود را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سوار ترک و ساکن سامرا بودند دستور داد هر یک از آنها توبره اسبش را پر از گِل سرخ بکند و گل‌ها را در وسط دشتی پهناور که در آن‌جا بود روی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مانند کوه بزرگی شد، خلیفه بالای آن رفت و حضرت هادی‌علیه السلام را نیز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خواستم که لشکر مرا تماشا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داده بود که همه آنها لباس مخصوصی که در ایّام جنگ به نام تجفاف می‌پوشیدند بر تن کنند و مسلّح گشته و با بهترین زیور و کامل‌ترین لوازم و عظیم‌ترین هیئت آماده شوند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خلیفه این بود که خروج کنندگان و عمدتاً آن حضرت را تهدید کند که </w:t>
      </w:r>
      <w:bookmarkStart w:id="398" w:name="pg12904_164150"/>
    </w:p>
    <w:p>
      <w:pPr>
        <w:pStyle w:val="BookText"/>
        <w:rPr/>
      </w:pPr>
      <w:bookmarkEnd w:id="398"/>
      <w:r>
        <w:rPr>
          <w:rFonts w:ascii="IRNazanin" w:hAnsi="IRNazanin" w:eastAsia="IRNazanin"/>
          <w:color w:val="111111"/>
          <w:sz w:val="28"/>
          <w:sz w:val="28"/>
          <w:szCs w:val="28"/>
          <w:rtl w:val="true"/>
          <w:lang w:bidi="fa-IR"/>
        </w:rPr>
        <w:t>مبادا امر به خروج یاران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میل داری که من هم لشکر خویش را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هادی‌علیه السلام دعایی کرد و میان آسمان و زمین از مشرق تا مغرب فرشتگان مسلّح حاضر شدند، خلیفه از دیدن این منظره غش کرد، وقتی که به هوش آمد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امور دنیوی با شما مفاخره و منافسه نکرده و به رقابت برنمی‌خیزیم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امر آخرت مشغولیم و تو اندوه به دل نداشته باش</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399" w:name="__RefHeading___Toc3306763_3224264995"/>
      <w:bookmarkStart w:id="400" w:name="_Toc136"/>
      <w:bookmarkEnd w:id="399"/>
      <w:r>
        <w:rPr>
          <w:rtl w:val="true"/>
        </w:rPr>
        <w:t>کیفیّت اطّلاع امام هادی‌علیه السلام از شهادت پدر</w:t>
      </w:r>
      <w:bookmarkEnd w:id="400"/>
    </w:p>
    <w:p>
      <w:pPr>
        <w:pStyle w:val="BookText"/>
        <w:rPr/>
      </w:pPr>
      <w:r>
        <w:rPr>
          <w:rFonts w:ascii="IRNazanin" w:hAnsi="IRNazanin" w:eastAsia="IRNazanin"/>
          <w:color w:val="111111"/>
          <w:sz w:val="28"/>
          <w:sz w:val="28"/>
          <w:szCs w:val="28"/>
          <w:rtl w:val="true"/>
          <w:lang w:bidi="fa-IR"/>
        </w:rPr>
        <w:t>ابوزکریّا از اهالی کرخ بغداد در مدینه در خدمت حضرت امام علیّ النّقی و مراقب آن حضرت بود و امام محمّد تقی‌علیه السلام در بغداد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هادی‌علیه السلام مشغول نوشتن بود و برای ابوزکریا قرائت می‌کرد،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امام هادی‌علیه السلام 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آن بزرگوار را پرسیدم، حضرت جواب نفرمود و بلند شد و با حال گریه وارد خانه شد که ناگهان صدای گریه و نوحه و صیحه از خانه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منزل خارج گردید از سبب گریه‌اش سؤال کردیم،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خداوند ضعف و سستی دچار من شد که به وسیله آن درک کردم که پدرم از دنیا رفته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تاریخ آن را دقیقاً یادداشت کردیم و وقتی که خبر شهادت حضرت جواد آمد با تاریخ فوق تطبیق نمودیم و دیدیم کاملاً منطبق با همان ساعتی است که امام علیّ النّقی‌علیه السلام خبر داده است</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401" w:name="pg12904_164151"/>
    </w:p>
    <w:p>
      <w:pPr>
        <w:pStyle w:val="Heading3"/>
        <w:numPr>
          <w:ilvl w:val="2"/>
          <w:numId w:val="1"/>
        </w:numPr>
        <w:rPr/>
      </w:pPr>
      <w:bookmarkStart w:id="402" w:name="__RefHeading___Toc3306765_3224264995"/>
      <w:bookmarkStart w:id="403" w:name="_Toc137"/>
      <w:bookmarkEnd w:id="401"/>
      <w:bookmarkEnd w:id="402"/>
      <w:r>
        <w:rPr>
          <w:rtl w:val="true"/>
        </w:rPr>
        <w:t>امام هادی‌علیه السلام و درس توکّل</w:t>
      </w:r>
      <w:bookmarkEnd w:id="403"/>
    </w:p>
    <w:p>
      <w:pPr>
        <w:pStyle w:val="BookText"/>
        <w:rPr/>
      </w:pPr>
      <w:r>
        <w:rPr>
          <w:rFonts w:ascii="IRNazanin" w:hAnsi="IRNazanin" w:eastAsia="IRNazanin"/>
          <w:color w:val="111111"/>
          <w:sz w:val="28"/>
          <w:sz w:val="28"/>
          <w:szCs w:val="28"/>
          <w:rtl w:val="true"/>
          <w:lang w:bidi="fa-IR"/>
        </w:rPr>
        <w:t xml:space="preserve">بین متوکّل و یکی از کارمندانش که شیعه بود معامله‌ای برقرار شد و بنا گردید که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بپردازد،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شیعه حاضر باشد که پسر خود را در مقابل این مبلغ به من بفروشد من حاضرم که از این پول صرف‌نظر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قبول این پیشنهاد به شدّت امتناع نمود و لذا متوکّل دستور داد که او را با زنجیر و قید و بند به زندان بیفکنند و در جایی تنگ حبس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کلیه فرزندان خود را نزد دوستان و برادران خود فرستادم تا آنها برای نجات من اقدامی بکنند، بعد از آن نامه‌ای نیز به حضور امام هادی‌علیه السلام نوشتم که از حال من مطّلع 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راه فرجی نیست تا این که بدانی کار فقط به دست قدرت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کلیه اقوامم که از آنها کمک درخواست نموده بودم نوشتم که فعلاً هیچ‌گونه اقدامی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تعریف قضیّه من خودداری کنند تا منتشر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این جریان گذشت، یکشب دیدم درب‌های زندان باز شد و مرا بردند و غل و زنجیرها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آزادی خود را پرسیدم گفتند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خواب دید که شخصی با کارد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فلانی را آزاد نکنی من سر تو را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 ترس از خواب بیدار شده و قرآن خوانده و پناه به خدا برده و دوباره به خواب رفته که باز همان خواب را دیده و از خواب بیدار شده و تصمیم گرفته که تو را آزاد نماید ولی دوباره در عالم خواب همان صحنه را دیده که آن فرد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فلانی را در همین ساعت آزاد نکنی تو را با همین کارد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و دستور آزادی تو را صادر نموده و چون به خواب رفته دیگر آن شخص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جانب منزل رفتم و درهمی از اموالم را هم از دست ندادم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404" w:name="pg12904_164152"/>
    </w:p>
    <w:p>
      <w:pPr>
        <w:pStyle w:val="Heading3"/>
        <w:numPr>
          <w:ilvl w:val="2"/>
          <w:numId w:val="1"/>
        </w:numPr>
        <w:rPr/>
      </w:pPr>
      <w:bookmarkStart w:id="405" w:name="__RefHeading___Toc3306767_3224264995"/>
      <w:bookmarkStart w:id="406" w:name="_Toc138"/>
      <w:bookmarkEnd w:id="404"/>
      <w:bookmarkEnd w:id="405"/>
      <w:r>
        <w:rPr>
          <w:rtl w:val="true"/>
        </w:rPr>
        <w:t>دعا و حرز امام هادی‌علیه السلام</w:t>
      </w:r>
      <w:bookmarkEnd w:id="406"/>
    </w:p>
    <w:p>
      <w:pPr>
        <w:pStyle w:val="BookText"/>
        <w:rPr/>
      </w:pPr>
      <w:r>
        <w:rPr>
          <w:rFonts w:ascii="IRNazanin" w:hAnsi="IRNazanin" w:eastAsia="IRNazanin"/>
          <w:color w:val="111111"/>
          <w:sz w:val="28"/>
          <w:sz w:val="28"/>
          <w:szCs w:val="28"/>
          <w:rtl w:val="true"/>
          <w:lang w:bidi="fa-IR"/>
        </w:rPr>
        <w:t xml:space="preserve">در عیون اخبار الرّضاعلیه السلام و جنّات الخلود آمده که دعای حضرت هادی‌علیه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یا بُرْهانُ یا مُنیرُ یا مُبینُ یا رَبِّ اکْفِنی شَرَّ الشُّرُورِ وَ آفاتِ الدُّهُورِ وَ أَسْأَلُکَ النَّجاةَ یَوْمَ یُنْفَخُ فِی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این دعا را بخواند حضرت امام هادی‌علیه السلام در قیامت شفیع او خواهد بود و او را روانه بهشت خواهد نمود</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از کتاب عتیق غروی نقل شده که شخصی به امام هادی‌علیه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دعایی افتخار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دُونَ الْعَدَدِ، یا رَجائی وَ الْمُعْتَمَدُ، وَ یا کَهْفی وَ السَّنَدُ، وَ یا واحِدُ یا أَحَدُ، یا مَنْ هُوَ اللَّهُ أَحَدٌ، أَسْأَلُکَ بِحَقِّ مَنْ خَلَقْتَهُ مِنْ خَلْقِکَ، وَ لَمْ تَجْعَلْ فی خَلْقِکَ مِثْلَهُمْ أَحَداً، أَنْ تُصَلِّیَ عَلی جَماعَتِهِمْ وَ تَفْعَلَ بی کَذا وَ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جای أن تفعل بی کذا و کذا، حاجت خود را بگوید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هادی‌علیه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خدای خود خواسته‌ام که هر کس این دعا را بخواند او را ناامید و محروم ننماید</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407" w:name="pg12904_164153"/>
    </w:p>
    <w:p>
      <w:pPr>
        <w:pStyle w:val="Heading2"/>
        <w:numPr>
          <w:ilvl w:val="1"/>
          <w:numId w:val="1"/>
        </w:numPr>
        <w:rPr/>
      </w:pPr>
      <w:bookmarkStart w:id="408" w:name="__RefHeading___Toc3306769_3224264995"/>
      <w:bookmarkStart w:id="409" w:name="_Toc139"/>
      <w:bookmarkEnd w:id="407"/>
      <w:bookmarkEnd w:id="408"/>
      <w:r>
        <w:rPr>
          <w:rtl w:val="true"/>
        </w:rPr>
        <w:t>اشعار مدح و مرثیه امام هادی علیه السلام</w:t>
      </w:r>
      <w:bookmarkEnd w:id="409"/>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3306771_3224264995"/>
      <w:bookmarkStart w:id="411" w:name="_Toc140"/>
      <w:bookmarkEnd w:id="410"/>
      <w:r>
        <w:rPr>
          <w:rtl w:val="true"/>
        </w:rPr>
        <w:t>اشاره</w:t>
      </w:r>
      <w:bookmarkStart w:id="412" w:name="pg12904_164154"/>
      <w:bookmarkEnd w:id="411"/>
    </w:p>
    <w:p>
      <w:pPr>
        <w:pStyle w:val="Heading3"/>
        <w:numPr>
          <w:ilvl w:val="2"/>
          <w:numId w:val="1"/>
        </w:numPr>
        <w:rPr/>
      </w:pPr>
      <w:bookmarkStart w:id="413" w:name="__RefHeading___Toc3306773_3224264995"/>
      <w:bookmarkStart w:id="414" w:name="_Toc141"/>
      <w:bookmarkEnd w:id="412"/>
      <w:bookmarkEnd w:id="413"/>
      <w:r>
        <w:rPr>
          <w:rtl w:val="true"/>
        </w:rPr>
        <w:t>مدح امام هادی‌علیه السلام</w:t>
      </w:r>
      <w:bookmarkEnd w:id="414"/>
    </w:p>
    <w:p>
      <w:pPr>
        <w:pStyle w:val="BookText"/>
        <w:rPr/>
      </w:pPr>
      <w:r>
        <w:rPr>
          <w:rFonts w:ascii="IRNazanin" w:hAnsi="IRNazanin" w:eastAsia="IRNazanin"/>
          <w:color w:val="111111"/>
          <w:sz w:val="28"/>
          <w:sz w:val="28"/>
          <w:szCs w:val="28"/>
          <w:rtl w:val="true"/>
          <w:lang w:bidi="fa-IR"/>
        </w:rPr>
        <w:t>اختران آسمانی قطره جوی تواند</w:t>
      </w:r>
    </w:p>
    <w:p>
      <w:pPr>
        <w:pStyle w:val="BookText"/>
        <w:rPr/>
      </w:pPr>
      <w:r>
        <w:rPr>
          <w:rFonts w:ascii="IRNazanin" w:hAnsi="IRNazanin" w:eastAsia="IRNazanin"/>
          <w:color w:val="111111"/>
          <w:sz w:val="28"/>
          <w:sz w:val="28"/>
          <w:szCs w:val="28"/>
          <w:rtl w:val="true"/>
          <w:lang w:bidi="fa-IR"/>
        </w:rPr>
        <w:t>عرشیان و فرشیان با هم ثناگوی تواند</w:t>
      </w:r>
    </w:p>
    <w:p>
      <w:pPr>
        <w:pStyle w:val="BookText"/>
        <w:rPr/>
      </w:pPr>
      <w:r>
        <w:rPr>
          <w:rFonts w:ascii="IRNazanin" w:hAnsi="IRNazanin" w:eastAsia="IRNazanin"/>
          <w:color w:val="111111"/>
          <w:sz w:val="28"/>
          <w:sz w:val="28"/>
          <w:szCs w:val="28"/>
          <w:rtl w:val="true"/>
          <w:lang w:bidi="fa-IR"/>
        </w:rPr>
        <w:t>آیه‌های وحی در خال و خط رخسار توست</w:t>
      </w:r>
    </w:p>
    <w:p>
      <w:pPr>
        <w:pStyle w:val="BookText"/>
        <w:rPr/>
      </w:pPr>
      <w:r>
        <w:rPr>
          <w:rFonts w:ascii="IRNazanin" w:hAnsi="IRNazanin" w:eastAsia="IRNazanin"/>
          <w:color w:val="111111"/>
          <w:sz w:val="28"/>
          <w:sz w:val="28"/>
          <w:szCs w:val="28"/>
          <w:rtl w:val="true"/>
          <w:lang w:bidi="fa-IR"/>
        </w:rPr>
        <w:t xml:space="preserve">حرف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لعل گوهربار توست</w:t>
      </w:r>
    </w:p>
    <w:p>
      <w:pPr>
        <w:pStyle w:val="BookText"/>
        <w:rPr/>
      </w:pPr>
      <w:r>
        <w:rPr>
          <w:rFonts w:ascii="IRNazanin" w:hAnsi="IRNazanin" w:eastAsia="IRNazanin"/>
          <w:color w:val="111111"/>
          <w:sz w:val="28"/>
          <w:sz w:val="28"/>
          <w:szCs w:val="28"/>
          <w:rtl w:val="true"/>
          <w:lang w:bidi="fa-IR"/>
        </w:rPr>
        <w:t>جامعه موجی‌ست از دریای عرفان شما</w:t>
      </w:r>
    </w:p>
    <w:p>
      <w:pPr>
        <w:pStyle w:val="BookText"/>
        <w:rPr/>
      </w:pPr>
      <w:r>
        <w:rPr>
          <w:rFonts w:ascii="IRNazanin" w:hAnsi="IRNazanin" w:eastAsia="IRNazanin"/>
          <w:color w:val="111111"/>
          <w:sz w:val="28"/>
          <w:sz w:val="28"/>
          <w:szCs w:val="28"/>
          <w:rtl w:val="true"/>
          <w:lang w:bidi="fa-IR"/>
        </w:rPr>
        <w:t>جامعه نوری‌ست از لب‌های خندان شما</w:t>
      </w:r>
    </w:p>
    <w:p>
      <w:pPr>
        <w:pStyle w:val="BookText"/>
        <w:rPr/>
      </w:pPr>
      <w:r>
        <w:rPr>
          <w:rFonts w:ascii="IRNazanin" w:hAnsi="IRNazanin" w:eastAsia="IRNazanin"/>
          <w:color w:val="111111"/>
          <w:sz w:val="28"/>
          <w:sz w:val="28"/>
          <w:szCs w:val="28"/>
          <w:rtl w:val="true"/>
          <w:lang w:bidi="fa-IR"/>
        </w:rPr>
        <w:t>جامعه بحری‌ست از انوار قرآن شما</w:t>
      </w:r>
    </w:p>
    <w:p>
      <w:pPr>
        <w:pStyle w:val="BookText"/>
        <w:rPr/>
      </w:pPr>
      <w:r>
        <w:rPr>
          <w:rFonts w:ascii="IRNazanin" w:hAnsi="IRNazanin" w:eastAsia="IRNazanin"/>
          <w:color w:val="111111"/>
          <w:sz w:val="28"/>
          <w:sz w:val="28"/>
          <w:szCs w:val="28"/>
          <w:rtl w:val="true"/>
          <w:lang w:bidi="fa-IR"/>
        </w:rPr>
        <w:t>جامعه برقی‌ست از خورشید تابان شما</w:t>
      </w:r>
    </w:p>
    <w:p>
      <w:pPr>
        <w:pStyle w:val="BookText"/>
        <w:rPr/>
      </w:pPr>
      <w:r>
        <w:rPr>
          <w:rFonts w:ascii="IRNazanin" w:hAnsi="IRNazanin" w:eastAsia="IRNazanin"/>
          <w:color w:val="111111"/>
          <w:sz w:val="28"/>
          <w:sz w:val="28"/>
          <w:szCs w:val="28"/>
          <w:rtl w:val="true"/>
          <w:lang w:bidi="fa-IR"/>
        </w:rPr>
        <w:t>جامعه ما را سوی عترت هدایت می‌کند</w:t>
      </w:r>
    </w:p>
    <w:p>
      <w:pPr>
        <w:pStyle w:val="BookText"/>
        <w:rPr/>
      </w:pPr>
      <w:r>
        <w:rPr>
          <w:rFonts w:ascii="IRNazanin" w:hAnsi="IRNazanin" w:eastAsia="IRNazanin"/>
          <w:color w:val="111111"/>
          <w:sz w:val="28"/>
          <w:sz w:val="28"/>
          <w:szCs w:val="28"/>
          <w:rtl w:val="true"/>
          <w:lang w:bidi="fa-IR"/>
        </w:rPr>
        <w:t>روح را مست مِیِ ناب ولایت می‌کند</w:t>
      </w:r>
    </w:p>
    <w:p>
      <w:pPr>
        <w:pStyle w:val="BookText"/>
        <w:rPr/>
      </w:pPr>
      <w:r>
        <w:rPr>
          <w:rFonts w:ascii="IRNazanin" w:hAnsi="IRNazanin" w:eastAsia="IRNazanin"/>
          <w:color w:val="111111"/>
          <w:sz w:val="28"/>
          <w:sz w:val="28"/>
          <w:szCs w:val="28"/>
          <w:rtl w:val="true"/>
          <w:lang w:bidi="fa-IR"/>
        </w:rPr>
        <w:t>تو علیِّ چارم و ابن الرّضای دوّمی</w:t>
      </w:r>
    </w:p>
    <w:p>
      <w:pPr>
        <w:pStyle w:val="BookText"/>
        <w:rPr/>
      </w:pPr>
      <w:r>
        <w:rPr>
          <w:rFonts w:ascii="IRNazanin" w:hAnsi="IRNazanin" w:eastAsia="IRNazanin"/>
          <w:color w:val="111111"/>
          <w:sz w:val="28"/>
          <w:sz w:val="28"/>
          <w:szCs w:val="28"/>
          <w:rtl w:val="true"/>
          <w:lang w:bidi="fa-IR"/>
        </w:rPr>
        <w:t>تو چراغ انجمن‌هایی و ماه انجمی</w:t>
      </w:r>
    </w:p>
    <w:p>
      <w:pPr>
        <w:pStyle w:val="BookText"/>
        <w:rPr/>
      </w:pPr>
      <w:r>
        <w:rPr>
          <w:rFonts w:ascii="IRNazanin" w:hAnsi="IRNazanin" w:eastAsia="IRNazanin"/>
          <w:color w:val="111111"/>
          <w:sz w:val="28"/>
          <w:sz w:val="28"/>
          <w:szCs w:val="28"/>
          <w:rtl w:val="true"/>
          <w:lang w:bidi="fa-IR"/>
        </w:rPr>
        <w:t>تو جمال حیِّ سبحانی به چشم مردمی</w:t>
      </w:r>
    </w:p>
    <w:p>
      <w:pPr>
        <w:pStyle w:val="BookText"/>
        <w:rPr/>
      </w:pPr>
      <w:r>
        <w:rPr>
          <w:rFonts w:ascii="IRNazanin" w:hAnsi="IRNazanin" w:eastAsia="IRNazanin"/>
          <w:color w:val="111111"/>
          <w:sz w:val="28"/>
          <w:sz w:val="28"/>
          <w:szCs w:val="28"/>
          <w:rtl w:val="true"/>
          <w:lang w:bidi="fa-IR"/>
        </w:rPr>
        <w:t>تو جواد ابن رضا نجل امام هشتمی</w:t>
      </w:r>
    </w:p>
    <w:p>
      <w:pPr>
        <w:pStyle w:val="BookText"/>
        <w:rPr/>
      </w:pPr>
      <w:r>
        <w:rPr>
          <w:rFonts w:ascii="IRNazanin" w:hAnsi="IRNazanin" w:eastAsia="IRNazanin"/>
          <w:color w:val="111111"/>
          <w:sz w:val="28"/>
          <w:sz w:val="28"/>
          <w:szCs w:val="28"/>
          <w:rtl w:val="true"/>
          <w:lang w:bidi="fa-IR"/>
        </w:rPr>
        <w:t>ایّها الهادی النّقی راه هدایت راه توست</w:t>
      </w:r>
    </w:p>
    <w:p>
      <w:pPr>
        <w:pStyle w:val="BookText"/>
        <w:rPr/>
      </w:pPr>
      <w:r>
        <w:rPr>
          <w:rFonts w:ascii="IRNazanin" w:hAnsi="IRNazanin" w:eastAsia="IRNazanin"/>
          <w:color w:val="111111"/>
          <w:sz w:val="28"/>
          <w:sz w:val="28"/>
          <w:szCs w:val="28"/>
          <w:rtl w:val="true"/>
          <w:lang w:bidi="fa-IR"/>
        </w:rPr>
        <w:t>آنچه باقی مانده قول نَحنُ وجه اللَّه توست</w:t>
      </w:r>
    </w:p>
    <w:p>
      <w:pPr>
        <w:pStyle w:val="BookText"/>
        <w:rPr/>
      </w:pPr>
      <w:r>
        <w:rPr>
          <w:rFonts w:ascii="IRNazanin" w:hAnsi="IRNazanin" w:eastAsia="IRNazanin"/>
          <w:color w:val="111111"/>
          <w:sz w:val="28"/>
          <w:sz w:val="28"/>
          <w:szCs w:val="28"/>
          <w:rtl w:val="true"/>
          <w:lang w:bidi="fa-IR"/>
        </w:rPr>
        <w:t>گر چه قلب پاکت از زخم زبان آزرده‌اند</w:t>
      </w:r>
    </w:p>
    <w:p>
      <w:pPr>
        <w:pStyle w:val="BookText"/>
        <w:rPr/>
      </w:pPr>
      <w:r>
        <w:rPr>
          <w:rFonts w:ascii="IRNazanin" w:hAnsi="IRNazanin" w:eastAsia="IRNazanin"/>
          <w:color w:val="111111"/>
          <w:sz w:val="28"/>
          <w:sz w:val="28"/>
          <w:szCs w:val="28"/>
          <w:rtl w:val="true"/>
          <w:lang w:bidi="fa-IR"/>
        </w:rPr>
        <w:t>گر چه روز و شب بلاها بر سرت آورده‌اند</w:t>
      </w:r>
    </w:p>
    <w:p>
      <w:pPr>
        <w:pStyle w:val="BookText"/>
        <w:rPr/>
      </w:pPr>
      <w:r>
        <w:rPr>
          <w:rFonts w:ascii="IRNazanin" w:hAnsi="IRNazanin" w:eastAsia="IRNazanin"/>
          <w:color w:val="111111"/>
          <w:sz w:val="28"/>
          <w:sz w:val="28"/>
          <w:szCs w:val="28"/>
          <w:rtl w:val="true"/>
          <w:lang w:bidi="fa-IR"/>
        </w:rPr>
        <w:t>گر چه در حقّ تو ای مولا ستم‌ها کرده‌اند</w:t>
      </w:r>
    </w:p>
    <w:p>
      <w:pPr>
        <w:pStyle w:val="BookText"/>
        <w:rPr/>
      </w:pPr>
      <w:r>
        <w:rPr>
          <w:rFonts w:ascii="IRNazanin" w:hAnsi="IRNazanin" w:eastAsia="IRNazanin"/>
          <w:color w:val="111111"/>
          <w:sz w:val="28"/>
          <w:sz w:val="28"/>
          <w:szCs w:val="28"/>
          <w:rtl w:val="true"/>
          <w:lang w:bidi="fa-IR"/>
        </w:rPr>
        <w:t>گر چه با اجبار در بزم شرابت برده‌اند</w:t>
      </w:r>
    </w:p>
    <w:p>
      <w:pPr>
        <w:pStyle w:val="BookText"/>
        <w:rPr/>
      </w:pPr>
      <w:r>
        <w:rPr>
          <w:rFonts w:ascii="IRNazanin" w:hAnsi="IRNazanin" w:eastAsia="IRNazanin"/>
          <w:color w:val="111111"/>
          <w:sz w:val="28"/>
          <w:sz w:val="28"/>
          <w:szCs w:val="28"/>
          <w:rtl w:val="true"/>
          <w:lang w:bidi="fa-IR"/>
        </w:rPr>
        <w:t>شعر نابت خصم را در اضطراب انداخته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دشمن را در آن محفل به آب انداخته</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415" w:name="pg12904_164155"/>
    </w:p>
    <w:p>
      <w:pPr>
        <w:pStyle w:val="Heading3"/>
        <w:numPr>
          <w:ilvl w:val="2"/>
          <w:numId w:val="1"/>
        </w:numPr>
        <w:rPr/>
      </w:pPr>
      <w:bookmarkStart w:id="416" w:name="__RefHeading___Toc3306775_3224264995"/>
      <w:bookmarkStart w:id="417" w:name="_Toc142"/>
      <w:bookmarkEnd w:id="415"/>
      <w:bookmarkEnd w:id="416"/>
      <w:r>
        <w:rPr>
          <w:rtl w:val="true"/>
        </w:rPr>
        <w:t>مصیبت امام هادی‌علیه السلام</w:t>
      </w:r>
      <w:bookmarkEnd w:id="417"/>
    </w:p>
    <w:p>
      <w:pPr>
        <w:pStyle w:val="BookText"/>
        <w:rPr/>
      </w:pPr>
      <w:r>
        <w:rPr>
          <w:rFonts w:ascii="IRNazanin" w:hAnsi="IRNazanin" w:eastAsia="IRNazanin"/>
          <w:color w:val="111111"/>
          <w:sz w:val="28"/>
          <w:sz w:val="28"/>
          <w:szCs w:val="28"/>
          <w:rtl w:val="true"/>
          <w:lang w:bidi="fa-IR"/>
        </w:rPr>
        <w:t>یا رب از زهر جفا سوخت ز پا تا به سرم</w:t>
      </w:r>
    </w:p>
    <w:p>
      <w:pPr>
        <w:pStyle w:val="BookText"/>
        <w:rPr/>
      </w:pPr>
      <w:r>
        <w:rPr>
          <w:rFonts w:ascii="IRNazanin" w:hAnsi="IRNazanin" w:eastAsia="IRNazanin"/>
          <w:color w:val="111111"/>
          <w:sz w:val="28"/>
          <w:sz w:val="28"/>
          <w:szCs w:val="28"/>
          <w:rtl w:val="true"/>
          <w:lang w:bidi="fa-IR"/>
        </w:rPr>
        <w:t>شعله با ناله برآید همه دم از جگرم</w:t>
      </w:r>
    </w:p>
    <w:p>
      <w:pPr>
        <w:pStyle w:val="BookText"/>
        <w:rPr/>
      </w:pPr>
      <w:r>
        <w:rPr>
          <w:rFonts w:ascii="IRNazanin" w:hAnsi="IRNazanin" w:eastAsia="IRNazanin"/>
          <w:color w:val="111111"/>
          <w:sz w:val="28"/>
          <w:sz w:val="28"/>
          <w:szCs w:val="28"/>
          <w:rtl w:val="true"/>
          <w:lang w:bidi="fa-IR"/>
        </w:rPr>
        <w:t>جز تو ای خالق دادار کسی نیست گواه</w:t>
      </w:r>
    </w:p>
    <w:p>
      <w:pPr>
        <w:pStyle w:val="BookText"/>
        <w:rPr/>
      </w:pPr>
      <w:r>
        <w:rPr>
          <w:rFonts w:ascii="IRNazanin" w:hAnsi="IRNazanin" w:eastAsia="IRNazanin"/>
          <w:color w:val="111111"/>
          <w:sz w:val="28"/>
          <w:sz w:val="28"/>
          <w:szCs w:val="28"/>
          <w:rtl w:val="true"/>
          <w:lang w:bidi="fa-IR"/>
        </w:rPr>
        <w:t>که چه آورده جفای متوکّل به سرم</w:t>
      </w:r>
    </w:p>
    <w:p>
      <w:pPr>
        <w:pStyle w:val="BookText"/>
        <w:rPr/>
      </w:pPr>
      <w:r>
        <w:rPr>
          <w:rFonts w:ascii="IRNazanin" w:hAnsi="IRNazanin" w:eastAsia="IRNazanin"/>
          <w:color w:val="111111"/>
          <w:sz w:val="28"/>
          <w:sz w:val="28"/>
          <w:szCs w:val="28"/>
          <w:rtl w:val="true"/>
          <w:lang w:bidi="fa-IR"/>
        </w:rPr>
        <w:t>می‌دوانید پیاده به پی خویش مرا</w:t>
      </w:r>
    </w:p>
    <w:p>
      <w:pPr>
        <w:pStyle w:val="BookText"/>
        <w:rPr/>
      </w:pPr>
      <w:r>
        <w:rPr>
          <w:rFonts w:ascii="IRNazanin" w:hAnsi="IRNazanin" w:eastAsia="IRNazanin"/>
          <w:color w:val="111111"/>
          <w:sz w:val="28"/>
          <w:sz w:val="28"/>
          <w:szCs w:val="28"/>
          <w:rtl w:val="true"/>
          <w:lang w:bidi="fa-IR"/>
        </w:rPr>
        <w:t>گرد ره ریخت بسی بر رخ همچون قمرم</w:t>
      </w:r>
    </w:p>
    <w:p>
      <w:pPr>
        <w:pStyle w:val="BookText"/>
        <w:rPr/>
      </w:pPr>
      <w:r>
        <w:rPr>
          <w:rFonts w:ascii="IRNazanin" w:hAnsi="IRNazanin" w:eastAsia="IRNazanin"/>
          <w:color w:val="111111"/>
          <w:sz w:val="28"/>
          <w:sz w:val="28"/>
          <w:szCs w:val="28"/>
          <w:rtl w:val="true"/>
          <w:lang w:bidi="fa-IR"/>
        </w:rPr>
        <w:t>آن شب که مرا خواند سوی بزم شراب</w:t>
      </w:r>
    </w:p>
    <w:p>
      <w:pPr>
        <w:pStyle w:val="BookText"/>
        <w:rPr/>
      </w:pPr>
      <w:r>
        <w:rPr>
          <w:rFonts w:ascii="IRNazanin" w:hAnsi="IRNazanin" w:eastAsia="IRNazanin"/>
          <w:color w:val="111111"/>
          <w:sz w:val="28"/>
          <w:sz w:val="28"/>
          <w:szCs w:val="28"/>
          <w:rtl w:val="true"/>
          <w:lang w:bidi="fa-IR"/>
        </w:rPr>
        <w:t>گشت از شدّت غم، مرگ عیان در نظرم</w:t>
      </w:r>
    </w:p>
    <w:p>
      <w:pPr>
        <w:pStyle w:val="BookText"/>
        <w:rPr/>
      </w:pPr>
      <w:r>
        <w:rPr>
          <w:rFonts w:ascii="IRNazanin" w:hAnsi="IRNazanin" w:eastAsia="IRNazanin"/>
          <w:color w:val="111111"/>
          <w:sz w:val="28"/>
          <w:sz w:val="28"/>
          <w:szCs w:val="28"/>
          <w:rtl w:val="true"/>
          <w:lang w:bidi="fa-IR"/>
        </w:rPr>
        <w:t>خواست تا بر من مظلوم دهد جام شراب</w:t>
      </w:r>
    </w:p>
    <w:p>
      <w:pPr>
        <w:pStyle w:val="BookText"/>
        <w:rPr/>
      </w:pPr>
      <w:r>
        <w:rPr>
          <w:rFonts w:ascii="IRNazanin" w:hAnsi="IRNazanin" w:eastAsia="IRNazanin"/>
          <w:color w:val="111111"/>
          <w:sz w:val="28"/>
          <w:sz w:val="28"/>
          <w:szCs w:val="28"/>
          <w:rtl w:val="true"/>
          <w:lang w:bidi="fa-IR"/>
        </w:rPr>
        <w:t>شرم ننمود در آن لحظه ز جدّ و پدرم</w:t>
      </w:r>
    </w:p>
    <w:p>
      <w:pPr>
        <w:pStyle w:val="BookText"/>
        <w:rPr/>
      </w:pPr>
      <w:r>
        <w:rPr>
          <w:rFonts w:ascii="IRNazanin" w:hAnsi="IRNazanin" w:eastAsia="IRNazanin"/>
          <w:color w:val="111111"/>
          <w:sz w:val="28"/>
          <w:sz w:val="28"/>
          <w:szCs w:val="28"/>
          <w:rtl w:val="true"/>
          <w:lang w:bidi="fa-IR"/>
        </w:rPr>
        <w:t>زهر نوشیدم و راحت شدم از عمر ولی</w:t>
      </w:r>
    </w:p>
    <w:p>
      <w:pPr>
        <w:pStyle w:val="BookText"/>
        <w:rPr/>
      </w:pPr>
      <w:r>
        <w:rPr>
          <w:rFonts w:ascii="IRNazanin" w:hAnsi="IRNazanin" w:eastAsia="IRNazanin"/>
          <w:color w:val="111111"/>
          <w:sz w:val="28"/>
          <w:sz w:val="28"/>
          <w:szCs w:val="28"/>
          <w:rtl w:val="true"/>
          <w:lang w:bidi="fa-IR"/>
        </w:rPr>
        <w:t>ریخته خاک یتیمی به عذار پسرم</w:t>
      </w:r>
    </w:p>
    <w:p>
      <w:pPr>
        <w:pStyle w:val="BookText"/>
        <w:rPr/>
      </w:pPr>
      <w:r>
        <w:rPr>
          <w:rFonts w:ascii="IRNazanin" w:hAnsi="IRNazanin" w:eastAsia="IRNazanin"/>
          <w:color w:val="111111"/>
          <w:sz w:val="28"/>
          <w:sz w:val="28"/>
          <w:szCs w:val="28"/>
          <w:rtl w:val="true"/>
          <w:lang w:bidi="fa-IR"/>
        </w:rPr>
        <w:t>با که این ظلم بگویم که به زندان بلا</w:t>
      </w:r>
    </w:p>
    <w:p>
      <w:pPr>
        <w:pStyle w:val="BookText"/>
        <w:rPr/>
      </w:pPr>
      <w:r>
        <w:rPr>
          <w:rFonts w:ascii="IRNazanin" w:hAnsi="IRNazanin" w:eastAsia="IRNazanin"/>
          <w:color w:val="111111"/>
          <w:sz w:val="28"/>
          <w:sz w:val="28"/>
          <w:szCs w:val="28"/>
          <w:rtl w:val="true"/>
          <w:lang w:bidi="fa-IR"/>
        </w:rPr>
        <w:t>قبر من کند عدو پیش دو چشمان ترم</w:t>
      </w:r>
    </w:p>
    <w:p>
      <w:pPr>
        <w:pStyle w:val="BookText"/>
        <w:rPr/>
      </w:pPr>
      <w:r>
        <w:rPr>
          <w:rFonts w:ascii="IRNazanin" w:hAnsi="IRNazanin" w:eastAsia="IRNazanin"/>
          <w:color w:val="111111"/>
          <w:sz w:val="28"/>
          <w:sz w:val="28"/>
          <w:szCs w:val="28"/>
          <w:rtl w:val="true"/>
          <w:lang w:bidi="fa-IR"/>
        </w:rPr>
        <w:t>هر زمان هست در این دار فنا مظلومی</w:t>
      </w:r>
    </w:p>
    <w:p>
      <w:pPr>
        <w:pStyle w:val="BookText"/>
        <w:rPr/>
      </w:pPr>
      <w:r>
        <w:rPr>
          <w:rFonts w:ascii="IRNazanin" w:hAnsi="IRNazanin" w:eastAsia="IRNazanin"/>
          <w:color w:val="111111"/>
          <w:sz w:val="28"/>
          <w:sz w:val="28"/>
          <w:szCs w:val="28"/>
          <w:rtl w:val="true"/>
          <w:lang w:bidi="fa-IR"/>
        </w:rPr>
        <w:t>حقّ گواه است که من از همه مظلوم‌ترم</w:t>
      </w:r>
    </w:p>
    <w:p>
      <w:pPr>
        <w:pStyle w:val="BookText"/>
        <w:rPr/>
      </w:pP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است به فردا کامروز</w:t>
      </w:r>
    </w:p>
    <w:p>
      <w:pPr>
        <w:pStyle w:val="BookText"/>
        <w:rPr/>
      </w:pPr>
      <w:r>
        <w:rPr>
          <w:rFonts w:ascii="IRNazanin" w:hAnsi="IRNazanin" w:eastAsia="IRNazanin"/>
          <w:color w:val="111111"/>
          <w:sz w:val="28"/>
          <w:sz w:val="28"/>
          <w:szCs w:val="28"/>
          <w:rtl w:val="true"/>
          <w:lang w:bidi="fa-IR"/>
        </w:rPr>
        <w:t>هم ثناگستر من آمده هم نوحه‌گرم</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3"/>
        <w:numPr>
          <w:ilvl w:val="2"/>
          <w:numId w:val="1"/>
        </w:numPr>
        <w:rPr/>
      </w:pPr>
      <w:bookmarkStart w:id="418" w:name="__RefHeading___Toc3306777_3224264995"/>
      <w:bookmarkStart w:id="419" w:name="_Toc143"/>
      <w:bookmarkEnd w:id="418"/>
      <w:r>
        <w:rPr>
          <w:rtl w:val="true"/>
        </w:rPr>
        <w:t>به شهر سامرا مشرّف می‌شویم</w:t>
      </w:r>
      <w:bookmarkEnd w:id="419"/>
    </w:p>
    <w:p>
      <w:pPr>
        <w:pStyle w:val="BookText"/>
        <w:rPr/>
      </w:pPr>
      <w:r>
        <w:rPr>
          <w:rFonts w:ascii="IRNazanin" w:hAnsi="IRNazanin" w:eastAsia="IRNazanin"/>
          <w:color w:val="111111"/>
          <w:sz w:val="28"/>
          <w:sz w:val="28"/>
          <w:szCs w:val="28"/>
          <w:rtl w:val="true"/>
          <w:lang w:bidi="fa-IR"/>
        </w:rPr>
        <w:t>این شهر سامره است و یا عرش کبریاست</w:t>
      </w:r>
    </w:p>
    <w:p>
      <w:pPr>
        <w:pStyle w:val="BookText"/>
        <w:rPr/>
      </w:pPr>
      <w:r>
        <w:rPr>
          <w:rFonts w:ascii="IRNazanin" w:hAnsi="IRNazanin" w:eastAsia="IRNazanin"/>
          <w:color w:val="111111"/>
          <w:sz w:val="28"/>
          <w:sz w:val="28"/>
          <w:szCs w:val="28"/>
          <w:rtl w:val="true"/>
          <w:lang w:bidi="fa-IR"/>
        </w:rPr>
        <w:t>یا کعبه مقدّس دل‌های انبیاست</w:t>
      </w:r>
    </w:p>
    <w:p>
      <w:pPr>
        <w:pStyle w:val="BookText"/>
        <w:rPr/>
      </w:pPr>
      <w:r>
        <w:rPr>
          <w:rFonts w:ascii="IRNazanin" w:hAnsi="IRNazanin" w:eastAsia="IRNazanin"/>
          <w:color w:val="111111"/>
          <w:sz w:val="28"/>
          <w:sz w:val="28"/>
          <w:szCs w:val="28"/>
          <w:rtl w:val="true"/>
          <w:lang w:bidi="fa-IR"/>
        </w:rPr>
        <w:t>شهری که مطلع دو مه است و دو آفتاب</w:t>
      </w:r>
    </w:p>
    <w:p>
      <w:pPr>
        <w:pStyle w:val="BookText"/>
        <w:rPr/>
      </w:pPr>
      <w:r>
        <w:rPr>
          <w:rFonts w:ascii="IRNazanin" w:hAnsi="IRNazanin" w:eastAsia="IRNazanin"/>
          <w:color w:val="111111"/>
          <w:sz w:val="28"/>
          <w:sz w:val="28"/>
          <w:szCs w:val="28"/>
          <w:rtl w:val="true"/>
          <w:lang w:bidi="fa-IR"/>
        </w:rPr>
        <w:t>کز نورشان به چشم دل اهل دل ضیاست</w:t>
      </w:r>
    </w:p>
    <w:p>
      <w:pPr>
        <w:pStyle w:val="BookText"/>
        <w:rPr/>
      </w:pPr>
      <w:r>
        <w:rPr>
          <w:rFonts w:ascii="IRNazanin" w:hAnsi="IRNazanin" w:eastAsia="IRNazanin"/>
          <w:color w:val="111111"/>
          <w:sz w:val="28"/>
          <w:sz w:val="28"/>
          <w:szCs w:val="28"/>
          <w:rtl w:val="true"/>
          <w:lang w:bidi="fa-IR"/>
        </w:rPr>
        <w:t>این‌جا مزار حضرت هادیّ و عسگری است</w:t>
      </w:r>
    </w:p>
    <w:p>
      <w:pPr>
        <w:pStyle w:val="BookText"/>
        <w:rPr/>
      </w:pPr>
      <w:r>
        <w:rPr>
          <w:rFonts w:ascii="IRNazanin" w:hAnsi="IRNazanin" w:eastAsia="IRNazanin"/>
          <w:color w:val="111111"/>
          <w:sz w:val="28"/>
          <w:sz w:val="28"/>
          <w:szCs w:val="28"/>
          <w:rtl w:val="true"/>
          <w:lang w:bidi="fa-IR"/>
        </w:rPr>
        <w:t>اینجا حریم پاک دو محبوب کبریاست</w:t>
      </w:r>
    </w:p>
    <w:p>
      <w:pPr>
        <w:pStyle w:val="BookText"/>
        <w:rPr/>
      </w:pPr>
      <w:r>
        <w:rPr>
          <w:rFonts w:ascii="IRNazanin" w:hAnsi="IRNazanin" w:eastAsia="IRNazanin"/>
          <w:color w:val="111111"/>
          <w:sz w:val="28"/>
          <w:sz w:val="28"/>
          <w:szCs w:val="28"/>
          <w:rtl w:val="true"/>
          <w:lang w:bidi="fa-IR"/>
        </w:rPr>
        <w:t>این‌جاست قبر حضرت هادی ولیّ حقّ</w:t>
      </w:r>
    </w:p>
    <w:p>
      <w:pPr>
        <w:pStyle w:val="BookText"/>
        <w:rPr/>
      </w:pPr>
      <w:r>
        <w:rPr>
          <w:rFonts w:ascii="IRNazanin" w:hAnsi="IRNazanin" w:eastAsia="IRNazanin"/>
          <w:color w:val="111111"/>
          <w:sz w:val="28"/>
          <w:sz w:val="28"/>
          <w:szCs w:val="28"/>
          <w:rtl w:val="true"/>
          <w:lang w:bidi="fa-IR"/>
        </w:rPr>
        <w:t>ابن‌الرّضا علی خلف پاک مرتضاست</w:t>
      </w:r>
    </w:p>
    <w:p>
      <w:pPr>
        <w:pStyle w:val="BookText"/>
        <w:rPr/>
      </w:pPr>
      <w:r>
        <w:rPr>
          <w:rFonts w:ascii="IRNazanin" w:hAnsi="IRNazanin" w:eastAsia="IRNazanin"/>
          <w:color w:val="111111"/>
          <w:sz w:val="28"/>
          <w:sz w:val="28"/>
          <w:szCs w:val="28"/>
          <w:rtl w:val="true"/>
          <w:lang w:bidi="fa-IR"/>
        </w:rPr>
        <w:t>حاجت از او بخواه که باب الحوائج است</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از او بگیر که خاک درش شفاست </w:t>
      </w:r>
      <w:bookmarkStart w:id="420" w:name="pg12904_164156"/>
    </w:p>
    <w:p>
      <w:pPr>
        <w:pStyle w:val="BookText"/>
        <w:rPr/>
      </w:pPr>
      <w:bookmarkEnd w:id="420"/>
      <w:r>
        <w:rPr>
          <w:rFonts w:ascii="IRNazanin" w:hAnsi="IRNazanin" w:eastAsia="IRNazanin"/>
          <w:color w:val="111111"/>
          <w:sz w:val="28"/>
          <w:sz w:val="28"/>
          <w:szCs w:val="28"/>
          <w:rtl w:val="true"/>
          <w:lang w:bidi="fa-IR"/>
        </w:rPr>
        <w:t>قبر امام عسکری از جان و دل ببوس</w:t>
      </w:r>
    </w:p>
    <w:p>
      <w:pPr>
        <w:pStyle w:val="BookText"/>
        <w:rPr/>
      </w:pPr>
      <w:r>
        <w:rPr>
          <w:rFonts w:ascii="IRNazanin" w:hAnsi="IRNazanin" w:eastAsia="IRNazanin"/>
          <w:color w:val="111111"/>
          <w:sz w:val="28"/>
          <w:sz w:val="28"/>
          <w:szCs w:val="28"/>
          <w:rtl w:val="true"/>
          <w:lang w:bidi="fa-IR"/>
        </w:rPr>
        <w:t>زیرا که قبله‌گاه دل و کعبه ولاست</w:t>
      </w:r>
    </w:p>
    <w:p>
      <w:pPr>
        <w:pStyle w:val="BookText"/>
        <w:rPr/>
      </w:pPr>
      <w:r>
        <w:rPr>
          <w:rFonts w:ascii="IRNazanin" w:hAnsi="IRNazanin" w:eastAsia="IRNazanin"/>
          <w:color w:val="111111"/>
          <w:sz w:val="28"/>
          <w:sz w:val="28"/>
          <w:szCs w:val="28"/>
          <w:rtl w:val="true"/>
          <w:lang w:bidi="fa-IR"/>
        </w:rPr>
        <w:t>مولای خلق والد مهدیّ منتظر</w:t>
      </w:r>
    </w:p>
    <w:p>
      <w:pPr>
        <w:pStyle w:val="BookText"/>
        <w:rPr/>
      </w:pPr>
      <w:r>
        <w:rPr>
          <w:rFonts w:ascii="IRNazanin" w:hAnsi="IRNazanin" w:eastAsia="IRNazanin"/>
          <w:color w:val="111111"/>
          <w:sz w:val="28"/>
          <w:sz w:val="28"/>
          <w:szCs w:val="28"/>
          <w:rtl w:val="true"/>
          <w:lang w:bidi="fa-IR"/>
        </w:rPr>
        <w:t>شمس الولا، امام اُمم، حجّت خداست</w:t>
      </w:r>
    </w:p>
    <w:p>
      <w:pPr>
        <w:pStyle w:val="BookText"/>
        <w:rPr/>
      </w:pPr>
      <w:r>
        <w:rPr>
          <w:rFonts w:ascii="IRNazanin" w:hAnsi="IRNazanin" w:eastAsia="IRNazanin"/>
          <w:color w:val="111111"/>
          <w:sz w:val="28"/>
          <w:sz w:val="28"/>
          <w:szCs w:val="28"/>
          <w:rtl w:val="true"/>
          <w:lang w:bidi="fa-IR"/>
        </w:rPr>
        <w:t>این‌جا مزار عمّه صاحب زمان بود</w:t>
      </w:r>
    </w:p>
    <w:p>
      <w:pPr>
        <w:pStyle w:val="BookText"/>
        <w:rPr/>
      </w:pPr>
      <w:r>
        <w:rPr>
          <w:rFonts w:ascii="IRNazanin" w:hAnsi="IRNazanin" w:eastAsia="IRNazanin"/>
          <w:color w:val="111111"/>
          <w:sz w:val="28"/>
          <w:sz w:val="28"/>
          <w:szCs w:val="28"/>
          <w:rtl w:val="true"/>
          <w:lang w:bidi="fa-IR"/>
        </w:rPr>
        <w:t>آن اختری والشّمس والضّحاست</w:t>
      </w:r>
    </w:p>
    <w:p>
      <w:pPr>
        <w:pStyle w:val="BookText"/>
        <w:rPr/>
      </w:pPr>
      <w:r>
        <w:rPr>
          <w:rFonts w:ascii="IRNazanin" w:hAnsi="IRNazanin" w:eastAsia="IRNazanin"/>
          <w:color w:val="111111"/>
          <w:sz w:val="28"/>
          <w:sz w:val="28"/>
          <w:szCs w:val="28"/>
          <w:rtl w:val="true"/>
          <w:lang w:bidi="fa-IR"/>
        </w:rPr>
        <w:t>آن بانویی که محرم سرّ ولایت است</w:t>
      </w:r>
    </w:p>
    <w:p>
      <w:pPr>
        <w:pStyle w:val="BookText"/>
        <w:rPr/>
      </w:pPr>
      <w:r>
        <w:rPr>
          <w:rFonts w:ascii="IRNazanin" w:hAnsi="IRNazanin" w:eastAsia="IRNazanin"/>
          <w:color w:val="111111"/>
          <w:sz w:val="28"/>
          <w:sz w:val="28"/>
          <w:szCs w:val="28"/>
          <w:rtl w:val="true"/>
          <w:lang w:bidi="fa-IR"/>
        </w:rPr>
        <w:t>نامش حکیمه فخر زنان شمسه حیاست</w:t>
      </w:r>
    </w:p>
    <w:p>
      <w:pPr>
        <w:pStyle w:val="BookText"/>
        <w:rPr/>
      </w:pPr>
      <w:r>
        <w:rPr>
          <w:rFonts w:ascii="IRNazanin" w:hAnsi="IRNazanin" w:eastAsia="IRNazanin"/>
          <w:color w:val="111111"/>
          <w:sz w:val="28"/>
          <w:sz w:val="28"/>
          <w:szCs w:val="28"/>
          <w:rtl w:val="true"/>
          <w:lang w:bidi="fa-IR"/>
        </w:rPr>
        <w:t>این‌جا مزار نرجس پاکیزه دامن است</w:t>
      </w:r>
    </w:p>
    <w:p>
      <w:pPr>
        <w:pStyle w:val="BookText"/>
        <w:rPr/>
      </w:pPr>
      <w:r>
        <w:rPr>
          <w:rFonts w:ascii="IRNazanin" w:hAnsi="IRNazanin" w:eastAsia="IRNazanin"/>
          <w:color w:val="111111"/>
          <w:sz w:val="28"/>
          <w:sz w:val="28"/>
          <w:szCs w:val="28"/>
          <w:rtl w:val="true"/>
          <w:lang w:bidi="fa-IR"/>
        </w:rPr>
        <w:t>آن بانویی که مادر مولای عصر ماست</w:t>
      </w:r>
    </w:p>
    <w:p>
      <w:pPr>
        <w:pStyle w:val="BookText"/>
        <w:rPr/>
      </w:pPr>
      <w:r>
        <w:rPr>
          <w:rFonts w:ascii="IRNazanin" w:hAnsi="IRNazanin" w:eastAsia="IRNazanin"/>
          <w:color w:val="111111"/>
          <w:sz w:val="28"/>
          <w:sz w:val="28"/>
          <w:szCs w:val="28"/>
          <w:rtl w:val="true"/>
          <w:lang w:bidi="fa-IR"/>
        </w:rPr>
        <w:t>از ما سلام باد به مهدیّ و مادرش</w:t>
      </w:r>
    </w:p>
    <w:p>
      <w:pPr>
        <w:pStyle w:val="BookText"/>
        <w:rPr/>
      </w:pPr>
      <w:r>
        <w:rPr>
          <w:rFonts w:ascii="IRNazanin" w:hAnsi="IRNazanin" w:eastAsia="IRNazanin"/>
          <w:color w:val="111111"/>
          <w:sz w:val="28"/>
          <w:sz w:val="28"/>
          <w:szCs w:val="28"/>
          <w:rtl w:val="true"/>
          <w:lang w:bidi="fa-IR"/>
        </w:rPr>
        <w:t>تا اهلبیت را شرف و عزّت و بقاست</w:t>
      </w:r>
    </w:p>
    <w:p>
      <w:pPr>
        <w:pStyle w:val="BookText"/>
        <w:rPr/>
      </w:pPr>
      <w:r>
        <w:rPr>
          <w:rFonts w:ascii="IRNazanin" w:hAnsi="IRNazanin" w:eastAsia="IRNazanin"/>
          <w:color w:val="111111"/>
          <w:sz w:val="28"/>
          <w:sz w:val="28"/>
          <w:szCs w:val="28"/>
          <w:rtl w:val="true"/>
          <w:lang w:bidi="fa-IR"/>
        </w:rPr>
        <w:t>این‌جا امام عصر به عالم قدم نهاد</w:t>
      </w:r>
    </w:p>
    <w:p>
      <w:pPr>
        <w:pStyle w:val="BookText"/>
        <w:rPr/>
      </w:pPr>
      <w:r>
        <w:rPr>
          <w:rFonts w:ascii="IRNazanin" w:hAnsi="IRNazanin" w:eastAsia="IRNazanin"/>
          <w:color w:val="111111"/>
          <w:sz w:val="28"/>
          <w:sz w:val="28"/>
          <w:szCs w:val="28"/>
          <w:rtl w:val="true"/>
          <w:lang w:bidi="fa-IR"/>
        </w:rPr>
        <w:t>مانند مرتضی که بر او کعبه زادگاست</w:t>
      </w:r>
    </w:p>
    <w:p>
      <w:pPr>
        <w:pStyle w:val="BookText"/>
        <w:rPr/>
      </w:pPr>
      <w:r>
        <w:rPr>
          <w:rFonts w:ascii="IRNazanin" w:hAnsi="IRNazanin" w:eastAsia="IRNazanin"/>
          <w:color w:val="111111"/>
          <w:sz w:val="28"/>
          <w:sz w:val="28"/>
          <w:szCs w:val="28"/>
          <w:rtl w:val="true"/>
          <w:lang w:bidi="fa-IR"/>
        </w:rPr>
        <w:t>این‌جا مکان غیبت آن نجل فاطمه است</w:t>
      </w:r>
    </w:p>
    <w:p>
      <w:pPr>
        <w:pStyle w:val="BookText"/>
        <w:rPr/>
      </w:pPr>
      <w:r>
        <w:rPr>
          <w:rFonts w:ascii="IRNazanin" w:hAnsi="IRNazanin" w:eastAsia="IRNazanin"/>
          <w:color w:val="111111"/>
          <w:sz w:val="28"/>
          <w:sz w:val="28"/>
          <w:szCs w:val="28"/>
          <w:rtl w:val="true"/>
          <w:lang w:bidi="fa-IR"/>
        </w:rPr>
        <w:t>این‌جا محلّ زمزمه و گریه و دعاست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دعای فرج را در این حرم</w:t>
      </w:r>
    </w:p>
    <w:p>
      <w:pPr>
        <w:pStyle w:val="BookText"/>
        <w:rPr/>
      </w:pPr>
      <w:r>
        <w:rPr>
          <w:rFonts w:ascii="IRNazanin" w:hAnsi="IRNazanin" w:eastAsia="IRNazanin"/>
          <w:color w:val="111111"/>
          <w:sz w:val="28"/>
          <w:sz w:val="28"/>
          <w:szCs w:val="28"/>
          <w:rtl w:val="true"/>
          <w:lang w:bidi="fa-IR"/>
        </w:rPr>
        <w:t>حاجات خود بخواه که از لطف حقّ رواست</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421" w:name="__RefHeading___Toc3306779_3224264995"/>
      <w:bookmarkStart w:id="422" w:name="_Toc144"/>
      <w:bookmarkEnd w:id="421"/>
      <w:r>
        <w:rPr>
          <w:rtl w:val="true"/>
        </w:rPr>
        <w:t>در مدح و مصائب امام هادی‌علیه السلام</w:t>
      </w:r>
      <w:bookmarkEnd w:id="422"/>
    </w:p>
    <w:p>
      <w:pPr>
        <w:pStyle w:val="BookText"/>
        <w:rPr/>
      </w:pPr>
      <w:r>
        <w:rPr>
          <w:rFonts w:ascii="IRNazanin" w:hAnsi="IRNazanin" w:eastAsia="IRNazanin"/>
          <w:color w:val="111111"/>
          <w:sz w:val="28"/>
          <w:sz w:val="28"/>
          <w:szCs w:val="28"/>
          <w:rtl w:val="true"/>
          <w:lang w:bidi="fa-IR"/>
        </w:rPr>
        <w:t>فتاده مرغ دلم ز آشیان در این وادی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کجا رود افتد به دام صیّادی </w:t>
      </w:r>
    </w:p>
    <w:p>
      <w:pPr>
        <w:pStyle w:val="BookText"/>
        <w:rPr/>
      </w:pPr>
      <w:r>
        <w:rPr>
          <w:rFonts w:ascii="IRNazanin" w:hAnsi="IRNazanin" w:eastAsia="IRNazanin"/>
          <w:color w:val="111111"/>
          <w:sz w:val="28"/>
          <w:sz w:val="28"/>
          <w:szCs w:val="28"/>
          <w:rtl w:val="true"/>
          <w:lang w:bidi="fa-IR"/>
        </w:rPr>
        <w:t>به دانه‌ای دُر یکدانه می‌دهد بر باد</w:t>
      </w:r>
    </w:p>
    <w:p>
      <w:pPr>
        <w:pStyle w:val="BookText"/>
        <w:rPr/>
      </w:pPr>
      <w:r>
        <w:rPr>
          <w:rFonts w:ascii="IRNazanin" w:hAnsi="IRNazanin" w:eastAsia="IRNazanin"/>
          <w:color w:val="111111"/>
          <w:sz w:val="28"/>
          <w:sz w:val="28"/>
          <w:szCs w:val="28"/>
          <w:rtl w:val="true"/>
          <w:lang w:bidi="fa-IR"/>
        </w:rPr>
        <w:t>نه گوش هوش و نه چشم بصیر نقّادی</w:t>
      </w:r>
    </w:p>
    <w:p>
      <w:pPr>
        <w:pStyle w:val="BookText"/>
        <w:rPr/>
      </w:pPr>
      <w:r>
        <w:rPr>
          <w:rFonts w:ascii="IRNazanin" w:hAnsi="IRNazanin" w:eastAsia="IRNazanin"/>
          <w:color w:val="111111"/>
          <w:sz w:val="28"/>
          <w:sz w:val="28"/>
          <w:szCs w:val="28"/>
          <w:rtl w:val="true"/>
          <w:lang w:bidi="fa-IR"/>
        </w:rPr>
        <w:t>چنان اسیر هوی و هوس شدم که نماند</w:t>
      </w:r>
    </w:p>
    <w:p>
      <w:pPr>
        <w:pStyle w:val="BookText"/>
        <w:rPr/>
      </w:pPr>
      <w:r>
        <w:rPr>
          <w:rFonts w:ascii="IRNazanin" w:hAnsi="IRNazanin" w:eastAsia="IRNazanin"/>
          <w:color w:val="111111"/>
          <w:sz w:val="28"/>
          <w:sz w:val="28"/>
          <w:szCs w:val="28"/>
          <w:rtl w:val="true"/>
          <w:lang w:bidi="fa-IR"/>
        </w:rPr>
        <w:t>نه حال نغمه‌سرایی، نه طبع وقّادی</w:t>
      </w:r>
    </w:p>
    <w:p>
      <w:pPr>
        <w:pStyle w:val="BookText"/>
        <w:rPr/>
      </w:pPr>
      <w:r>
        <w:rPr>
          <w:rFonts w:ascii="IRNazanin" w:hAnsi="IRNazanin" w:eastAsia="IRNazanin"/>
          <w:color w:val="111111"/>
          <w:sz w:val="28"/>
          <w:sz w:val="28"/>
          <w:szCs w:val="28"/>
          <w:rtl w:val="true"/>
          <w:lang w:bidi="fa-IR"/>
        </w:rPr>
        <w:t>نه شمع انجمنی تا که روشنی بخشد</w:t>
      </w:r>
    </w:p>
    <w:p>
      <w:pPr>
        <w:pStyle w:val="BookText"/>
        <w:rPr/>
      </w:pPr>
      <w:r>
        <w:rPr>
          <w:rFonts w:ascii="Amiri" w:hAnsi="Amiri" w:eastAsia="Amiri" w:cs="Amiri"/>
          <w:color w:val="111111"/>
          <w:sz w:val="28"/>
          <w:sz w:val="28"/>
          <w:szCs w:val="28"/>
          <w:rtl w:val="true"/>
          <w:lang w:bidi="ar-SA"/>
        </w:rPr>
        <w:t>نه شاهدی که غم از دل بَرَد به شیّادی</w:t>
      </w:r>
    </w:p>
    <w:p>
      <w:pPr>
        <w:pStyle w:val="BookText"/>
        <w:rPr/>
      </w:pPr>
      <w:r>
        <w:rPr>
          <w:rFonts w:ascii="IRNazanin" w:hAnsi="IRNazanin" w:eastAsia="IRNazanin"/>
          <w:color w:val="111111"/>
          <w:sz w:val="28"/>
          <w:sz w:val="28"/>
          <w:szCs w:val="28"/>
          <w:rtl w:val="true"/>
          <w:lang w:bidi="fa-IR"/>
        </w:rPr>
        <w:t>دلا، دل از هم برگیر و خلوتی بپذیر</w:t>
      </w:r>
    </w:p>
    <w:p>
      <w:pPr>
        <w:pStyle w:val="BookText"/>
        <w:rPr/>
      </w:pPr>
      <w:r>
        <w:rPr>
          <w:rFonts w:ascii="IRNazanin" w:hAnsi="IRNazanin" w:eastAsia="IRNazanin"/>
          <w:color w:val="111111"/>
          <w:sz w:val="28"/>
          <w:sz w:val="28"/>
          <w:szCs w:val="28"/>
          <w:rtl w:val="true"/>
          <w:lang w:bidi="fa-IR"/>
        </w:rPr>
        <w:t>مدار از همه عالم امید امدادی</w:t>
      </w:r>
    </w:p>
    <w:p>
      <w:pPr>
        <w:pStyle w:val="BookText"/>
        <w:rPr/>
      </w:pPr>
      <w:r>
        <w:rPr>
          <w:rFonts w:ascii="IRNazanin" w:hAnsi="IRNazanin" w:eastAsia="IRNazanin"/>
          <w:color w:val="111111"/>
          <w:sz w:val="28"/>
          <w:sz w:val="28"/>
          <w:szCs w:val="28"/>
          <w:rtl w:val="true"/>
          <w:lang w:bidi="fa-IR"/>
        </w:rPr>
        <w:t>مگر ز قبله حاجات و کعبه مقصود</w:t>
      </w:r>
    </w:p>
    <w:p>
      <w:pPr>
        <w:pStyle w:val="BookText"/>
        <w:rPr/>
      </w:pPr>
      <w:r>
        <w:rPr>
          <w:rFonts w:ascii="IRNazanin" w:hAnsi="IRNazanin" w:eastAsia="IRNazanin"/>
          <w:color w:val="111111"/>
          <w:sz w:val="28"/>
          <w:sz w:val="28"/>
          <w:szCs w:val="28"/>
          <w:rtl w:val="true"/>
          <w:lang w:bidi="fa-IR"/>
        </w:rPr>
        <w:t>ملاذ حاضر و بادی علیٌّ الهادی</w:t>
      </w:r>
    </w:p>
    <w:p>
      <w:pPr>
        <w:pStyle w:val="BookText"/>
        <w:rPr/>
      </w:pPr>
      <w:r>
        <w:rPr>
          <w:rFonts w:ascii="IRNazanin" w:hAnsi="IRNazanin" w:eastAsia="IRNazanin"/>
          <w:color w:val="111111"/>
          <w:sz w:val="28"/>
          <w:sz w:val="28"/>
          <w:szCs w:val="28"/>
          <w:rtl w:val="true"/>
          <w:lang w:bidi="fa-IR"/>
        </w:rPr>
        <w:t>محیط کون و مکان، نقطه بسیط وجود</w:t>
      </w:r>
    </w:p>
    <w:p>
      <w:pPr>
        <w:pStyle w:val="BookText"/>
        <w:rPr/>
      </w:pPr>
      <w:r>
        <w:rPr>
          <w:rFonts w:ascii="IRNazanin" w:hAnsi="IRNazanin" w:eastAsia="IRNazanin"/>
          <w:color w:val="111111"/>
          <w:sz w:val="28"/>
          <w:sz w:val="28"/>
          <w:szCs w:val="28"/>
          <w:rtl w:val="true"/>
          <w:lang w:bidi="fa-IR"/>
        </w:rPr>
        <w:t>مدار عالم امکان، مجرّد و مادی</w:t>
      </w:r>
    </w:p>
    <w:p>
      <w:pPr>
        <w:pStyle w:val="BookText"/>
        <w:rPr/>
      </w:pPr>
      <w:r>
        <w:rPr>
          <w:rFonts w:ascii="IRNazanin" w:hAnsi="IRNazanin" w:eastAsia="IRNazanin"/>
          <w:color w:val="111111"/>
          <w:sz w:val="28"/>
          <w:sz w:val="28"/>
          <w:szCs w:val="28"/>
          <w:rtl w:val="true"/>
          <w:lang w:bidi="fa-IR"/>
        </w:rPr>
        <w:t xml:space="preserve">شها، تو شاهد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تو شمع جمع شبستان مُلکِ ایجادی</w:t>
      </w:r>
    </w:p>
    <w:p>
      <w:pPr>
        <w:pStyle w:val="BookText"/>
        <w:rPr/>
      </w:pPr>
      <w:r>
        <w:rPr>
          <w:rFonts w:ascii="IRNazanin" w:hAnsi="IRNazanin" w:eastAsia="IRNazanin"/>
          <w:color w:val="111111"/>
          <w:sz w:val="28"/>
          <w:sz w:val="28"/>
          <w:szCs w:val="28"/>
          <w:rtl w:val="true"/>
          <w:lang w:bidi="fa-IR"/>
        </w:rPr>
        <w:t>صحیفه ملکوتیّ و نسخه لاهوت</w:t>
      </w:r>
    </w:p>
    <w:p>
      <w:pPr>
        <w:pStyle w:val="BookText"/>
        <w:rPr/>
      </w:pPr>
      <w:r>
        <w:rPr>
          <w:rFonts w:ascii="IRNazanin" w:hAnsi="IRNazanin" w:eastAsia="IRNazanin"/>
          <w:color w:val="111111"/>
          <w:sz w:val="28"/>
          <w:sz w:val="28"/>
          <w:szCs w:val="28"/>
          <w:rtl w:val="true"/>
          <w:lang w:bidi="fa-IR"/>
        </w:rPr>
        <w:t>ولیّ عرصه ناسوت بهر ارشادی</w:t>
      </w:r>
    </w:p>
    <w:p>
      <w:pPr>
        <w:pStyle w:val="BookText"/>
        <w:rPr/>
      </w:pPr>
      <w:r>
        <w:rPr>
          <w:rFonts w:ascii="IRNazanin" w:hAnsi="IRNazanin" w:eastAsia="IRNazanin"/>
          <w:color w:val="111111"/>
          <w:sz w:val="28"/>
          <w:sz w:val="28"/>
          <w:szCs w:val="28"/>
          <w:rtl w:val="true"/>
          <w:lang w:bidi="fa-IR"/>
        </w:rPr>
        <w:t>نه ممکنیّ و نه واجب، چو واحدی به مثل</w:t>
      </w:r>
    </w:p>
    <w:p>
      <w:pPr>
        <w:pStyle w:val="BookText"/>
        <w:rPr/>
      </w:pPr>
      <w:r>
        <w:rPr>
          <w:rFonts w:ascii="IRNazanin" w:hAnsi="IRNazanin" w:eastAsia="IRNazanin"/>
          <w:color w:val="111111"/>
          <w:sz w:val="28"/>
          <w:sz w:val="28"/>
          <w:szCs w:val="28"/>
          <w:rtl w:val="true"/>
          <w:lang w:bidi="fa-IR"/>
        </w:rPr>
        <w:t>که هم برون ز عدد، هم قوام اعدادی</w:t>
      </w:r>
    </w:p>
    <w:p>
      <w:pPr>
        <w:pStyle w:val="BookText"/>
        <w:rPr/>
      </w:pPr>
      <w:r>
        <w:rPr>
          <w:rFonts w:ascii="IRNazanin" w:hAnsi="IRNazanin" w:eastAsia="IRNazanin"/>
          <w:color w:val="111111"/>
          <w:sz w:val="28"/>
          <w:sz w:val="28"/>
          <w:szCs w:val="28"/>
          <w:rtl w:val="true"/>
          <w:lang w:bidi="fa-IR"/>
        </w:rPr>
        <w:t xml:space="preserve">مقام باطن ذات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ظاهر ار چه در این خاکدان اجسادی</w:t>
      </w:r>
    </w:p>
    <w:p>
      <w:pPr>
        <w:pStyle w:val="BookText"/>
        <w:rPr/>
      </w:pPr>
      <w:r>
        <w:rPr>
          <w:rFonts w:ascii="IRNazanin" w:hAnsi="IRNazanin" w:eastAsia="IRNazanin"/>
          <w:color w:val="111111"/>
          <w:sz w:val="28"/>
          <w:sz w:val="28"/>
          <w:szCs w:val="28"/>
          <w:rtl w:val="true"/>
          <w:lang w:bidi="fa-IR"/>
        </w:rPr>
        <w:t>کشیدی از مُتوکّل شدائدی که به دهر</w:t>
      </w:r>
    </w:p>
    <w:p>
      <w:pPr>
        <w:pStyle w:val="BookText"/>
        <w:rPr/>
      </w:pPr>
      <w:r>
        <w:rPr>
          <w:rFonts w:ascii="IRNazanin" w:hAnsi="IRNazanin" w:eastAsia="IRNazanin"/>
          <w:color w:val="111111"/>
          <w:sz w:val="28"/>
          <w:sz w:val="28"/>
          <w:szCs w:val="28"/>
          <w:rtl w:val="true"/>
          <w:lang w:bidi="fa-IR"/>
        </w:rPr>
        <w:t>ندیده دیده گردون ز هیچ شدّادی</w:t>
      </w:r>
    </w:p>
    <w:p>
      <w:pPr>
        <w:pStyle w:val="BookText"/>
        <w:rPr/>
      </w:pPr>
      <w:r>
        <w:rPr>
          <w:rFonts w:ascii="IRNazanin" w:hAnsi="IRNazanin" w:eastAsia="IRNazanin"/>
          <w:color w:val="111111"/>
          <w:sz w:val="28"/>
          <w:sz w:val="28"/>
          <w:szCs w:val="28"/>
          <w:rtl w:val="true"/>
          <w:lang w:bidi="fa-IR"/>
        </w:rPr>
        <w:t>گهی به بِرکه درندگان گهی زندان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به بزم می و ساز باغی عادی </w:t>
      </w:r>
      <w:bookmarkStart w:id="423" w:name="pg12904_164158"/>
    </w:p>
    <w:p>
      <w:pPr>
        <w:pStyle w:val="BookText"/>
        <w:rPr/>
      </w:pPr>
      <w:bookmarkEnd w:id="423"/>
      <w:r>
        <w:rPr>
          <w:rFonts w:ascii="IRNazanin" w:hAnsi="IRNazanin" w:eastAsia="IRNazanin"/>
          <w:color w:val="111111"/>
          <w:sz w:val="28"/>
          <w:sz w:val="28"/>
          <w:szCs w:val="28"/>
          <w:rtl w:val="true"/>
          <w:lang w:bidi="fa-IR"/>
        </w:rPr>
        <w:t>تو شاه یکّه‌سواران دشت توحیدی</w:t>
      </w:r>
    </w:p>
    <w:p>
      <w:pPr>
        <w:pStyle w:val="BookText"/>
        <w:rPr/>
      </w:pPr>
      <w:r>
        <w:rPr>
          <w:rFonts w:ascii="IRNazanin" w:hAnsi="IRNazanin" w:eastAsia="IRNazanin"/>
          <w:color w:val="111111"/>
          <w:sz w:val="28"/>
          <w:sz w:val="28"/>
          <w:szCs w:val="28"/>
          <w:rtl w:val="true"/>
          <w:lang w:bidi="fa-IR"/>
        </w:rPr>
        <w:t>اگر پیاده روان در رکاب اِلحادی</w:t>
      </w:r>
    </w:p>
    <w:p>
      <w:pPr>
        <w:pStyle w:val="BookText"/>
        <w:rPr/>
      </w:pPr>
      <w:r>
        <w:rPr>
          <w:rFonts w:ascii="IRNazanin" w:hAnsi="IRNazanin" w:eastAsia="IRNazanin"/>
          <w:color w:val="111111"/>
          <w:sz w:val="28"/>
          <w:sz w:val="28"/>
          <w:szCs w:val="28"/>
          <w:rtl w:val="true"/>
          <w:lang w:bidi="fa-IR"/>
        </w:rPr>
        <w:t>ز سوز زهر و بلاهای دهر جان تو سوخت</w:t>
      </w:r>
    </w:p>
    <w:p>
      <w:pPr>
        <w:pStyle w:val="BookText"/>
        <w:rPr/>
      </w:pPr>
      <w:r>
        <w:rPr>
          <w:rFonts w:ascii="IRNazanin" w:hAnsi="IRNazanin" w:eastAsia="IRNazanin"/>
          <w:color w:val="111111"/>
          <w:sz w:val="28"/>
          <w:sz w:val="28"/>
          <w:szCs w:val="28"/>
          <w:rtl w:val="true"/>
          <w:lang w:bidi="fa-IR"/>
        </w:rPr>
        <w:t>که بر طریقه آبا و اجدادی</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424" w:name="__RefHeading___Toc3306781_3224264995"/>
      <w:bookmarkStart w:id="425" w:name="_Toc145"/>
      <w:bookmarkEnd w:id="424"/>
      <w:r>
        <w:rPr>
          <w:rtl w:val="true"/>
        </w:rPr>
        <w:t>در مصیبت امام هادی‌علیه السلام</w:t>
      </w:r>
      <w:bookmarkEnd w:id="425"/>
    </w:p>
    <w:p>
      <w:pPr>
        <w:pStyle w:val="BookText"/>
        <w:rPr/>
      </w:pPr>
      <w:r>
        <w:rPr>
          <w:rFonts w:ascii="IRNazanin" w:hAnsi="IRNazanin" w:eastAsia="IRNazanin"/>
          <w:color w:val="111111"/>
          <w:sz w:val="28"/>
          <w:sz w:val="28"/>
          <w:szCs w:val="28"/>
          <w:rtl w:val="true"/>
          <w:lang w:bidi="fa-IR"/>
        </w:rPr>
        <w:t>امام هادی و بزم شراب یعنی چه</w:t>
      </w:r>
    </w:p>
    <w:p>
      <w:pPr>
        <w:pStyle w:val="BookText"/>
        <w:rPr/>
      </w:pPr>
      <w:r>
        <w:rPr>
          <w:rFonts w:ascii="IRNazanin" w:hAnsi="IRNazanin" w:eastAsia="IRNazanin"/>
          <w:color w:val="111111"/>
          <w:sz w:val="28"/>
          <w:sz w:val="28"/>
          <w:szCs w:val="28"/>
          <w:rtl w:val="true"/>
          <w:lang w:bidi="fa-IR"/>
        </w:rPr>
        <w:t>دل پیمبر از این غم کباب یعنی چه</w:t>
      </w:r>
    </w:p>
    <w:p>
      <w:pPr>
        <w:pStyle w:val="BookText"/>
        <w:rPr/>
      </w:pPr>
      <w:r>
        <w:rPr>
          <w:rFonts w:ascii="IRNazanin" w:hAnsi="IRNazanin" w:eastAsia="IRNazanin"/>
          <w:color w:val="111111"/>
          <w:sz w:val="28"/>
          <w:sz w:val="28"/>
          <w:szCs w:val="28"/>
          <w:rtl w:val="true"/>
          <w:lang w:bidi="fa-IR"/>
        </w:rPr>
        <w:t>فلک به نور دو چشم علی ولی خدا</w:t>
      </w:r>
    </w:p>
    <w:p>
      <w:pPr>
        <w:pStyle w:val="BookText"/>
        <w:rPr/>
      </w:pPr>
      <w:r>
        <w:rPr>
          <w:rFonts w:ascii="IRNazanin" w:hAnsi="IRNazanin" w:eastAsia="IRNazanin"/>
          <w:color w:val="111111"/>
          <w:sz w:val="28"/>
          <w:sz w:val="28"/>
          <w:szCs w:val="28"/>
          <w:rtl w:val="true"/>
          <w:lang w:bidi="fa-IR"/>
        </w:rPr>
        <w:t>ستم نموده‌ای بیش از حساب یعنی چه</w:t>
      </w:r>
    </w:p>
    <w:p>
      <w:pPr>
        <w:pStyle w:val="BookText"/>
        <w:rPr/>
      </w:pPr>
      <w:r>
        <w:rPr>
          <w:rFonts w:ascii="IRNazanin" w:hAnsi="IRNazanin" w:eastAsia="IRNazanin"/>
          <w:color w:val="111111"/>
          <w:sz w:val="28"/>
          <w:sz w:val="28"/>
          <w:szCs w:val="28"/>
          <w:rtl w:val="true"/>
          <w:lang w:bidi="fa-IR"/>
        </w:rPr>
        <w:t>پیاده در جلو اسب کافری بی‌دین</w:t>
      </w:r>
    </w:p>
    <w:p>
      <w:pPr>
        <w:pStyle w:val="BookText"/>
        <w:rPr/>
      </w:pPr>
      <w:r>
        <w:rPr>
          <w:rFonts w:ascii="IRNazanin" w:hAnsi="IRNazanin" w:eastAsia="IRNazanin"/>
          <w:color w:val="111111"/>
          <w:sz w:val="28"/>
          <w:sz w:val="28"/>
          <w:szCs w:val="28"/>
          <w:rtl w:val="true"/>
          <w:lang w:bidi="fa-IR"/>
        </w:rPr>
        <w:t>ولی حق شده در آفتاب یعنی چه</w:t>
      </w:r>
    </w:p>
    <w:p>
      <w:pPr>
        <w:pStyle w:val="BookText"/>
        <w:rPr/>
      </w:pPr>
      <w:r>
        <w:rPr>
          <w:rFonts w:ascii="IRNazanin" w:hAnsi="IRNazanin" w:eastAsia="IRNazanin"/>
          <w:color w:val="111111"/>
          <w:sz w:val="28"/>
          <w:sz w:val="28"/>
          <w:szCs w:val="28"/>
          <w:rtl w:val="true"/>
          <w:lang w:bidi="fa-IR"/>
        </w:rPr>
        <w:t>گهی بخان صعانیک و گه ندیم سباع</w:t>
      </w:r>
    </w:p>
    <w:p>
      <w:pPr>
        <w:pStyle w:val="BookText"/>
        <w:rPr/>
      </w:pPr>
      <w:r>
        <w:rPr>
          <w:rFonts w:ascii="IRNazanin" w:hAnsi="IRNazanin" w:eastAsia="IRNazanin"/>
          <w:color w:val="111111"/>
          <w:sz w:val="28"/>
          <w:sz w:val="28"/>
          <w:szCs w:val="28"/>
          <w:rtl w:val="true"/>
          <w:lang w:bidi="fa-IR"/>
        </w:rPr>
        <w:t>عزیز جان و دل بوتراب یعنی چه</w:t>
      </w:r>
    </w:p>
    <w:p>
      <w:pPr>
        <w:pStyle w:val="BookText"/>
        <w:rPr/>
      </w:pPr>
      <w:r>
        <w:rPr>
          <w:rFonts w:ascii="IRNazanin" w:hAnsi="IRNazanin" w:eastAsia="IRNazanin"/>
          <w:color w:val="111111"/>
          <w:sz w:val="28"/>
          <w:sz w:val="28"/>
          <w:szCs w:val="28"/>
          <w:rtl w:val="true"/>
          <w:lang w:bidi="fa-IR"/>
        </w:rPr>
        <w:t>عزیز فاطمه از زهر معتز بی‌دین</w:t>
      </w:r>
    </w:p>
    <w:p>
      <w:pPr>
        <w:pStyle w:val="BookText"/>
        <w:rPr/>
      </w:pPr>
      <w:r>
        <w:rPr>
          <w:rFonts w:ascii="IRNazanin" w:hAnsi="IRNazanin" w:eastAsia="IRNazanin"/>
          <w:color w:val="111111"/>
          <w:sz w:val="28"/>
          <w:sz w:val="28"/>
          <w:szCs w:val="28"/>
          <w:rtl w:val="true"/>
          <w:lang w:bidi="fa-IR"/>
        </w:rPr>
        <w:t>شهید گشته به سن شباب یعنی چه</w:t>
      </w:r>
    </w:p>
    <w:p>
      <w:pPr>
        <w:pStyle w:val="BookText"/>
        <w:rPr/>
      </w:pPr>
      <w:r>
        <w:rPr>
          <w:rFonts w:ascii="IRNazanin" w:hAnsi="IRNazanin" w:eastAsia="IRNazanin"/>
          <w:color w:val="111111"/>
          <w:sz w:val="28"/>
          <w:sz w:val="28"/>
          <w:szCs w:val="28"/>
          <w:rtl w:val="true"/>
          <w:lang w:bidi="fa-IR"/>
        </w:rPr>
        <w:t>فلک خراب شوی کرده‌ای ازین ماتم</w:t>
      </w:r>
    </w:p>
    <w:p>
      <w:pPr>
        <w:pStyle w:val="BookText"/>
        <w:rPr/>
      </w:pPr>
      <w:r>
        <w:rPr>
          <w:rFonts w:ascii="IRNazanin" w:hAnsi="IRNazanin" w:eastAsia="IRNazanin"/>
          <w:color w:val="111111"/>
          <w:sz w:val="28"/>
          <w:sz w:val="28"/>
          <w:szCs w:val="28"/>
          <w:rtl w:val="true"/>
          <w:lang w:bidi="fa-IR"/>
        </w:rPr>
        <w:t>اساس و پایه ایمان خراب یعنی چه</w:t>
      </w:r>
    </w:p>
    <w:p>
      <w:pPr>
        <w:pStyle w:val="BookText"/>
        <w:rPr/>
      </w:pPr>
      <w:r>
        <w:rPr>
          <w:rFonts w:ascii="IRNazanin" w:hAnsi="IRNazanin" w:eastAsia="IRNazanin"/>
          <w:color w:val="111111"/>
          <w:sz w:val="28"/>
          <w:sz w:val="28"/>
          <w:szCs w:val="28"/>
          <w:rtl w:val="true"/>
          <w:lang w:bidi="fa-IR"/>
        </w:rPr>
        <w:t>فلک تو زهر جفا ریختی به کام امام</w:t>
      </w:r>
    </w:p>
    <w:p>
      <w:pPr>
        <w:pStyle w:val="BookText"/>
        <w:rPr/>
      </w:pPr>
      <w:r>
        <w:rPr>
          <w:rFonts w:ascii="IRNazanin" w:hAnsi="IRNazanin" w:eastAsia="IRNazanin"/>
          <w:color w:val="111111"/>
          <w:sz w:val="28"/>
          <w:sz w:val="28"/>
          <w:szCs w:val="28"/>
          <w:rtl w:val="true"/>
          <w:lang w:bidi="fa-IR"/>
        </w:rPr>
        <w:t>که دشمنش بکنی کامیاب یعنی چه</w:t>
      </w:r>
    </w:p>
    <w:p>
      <w:pPr>
        <w:pStyle w:val="BookText"/>
        <w:rPr/>
      </w:pPr>
      <w:r>
        <w:rPr>
          <w:rFonts w:ascii="IRNazanin" w:hAnsi="IRNazanin" w:eastAsia="IRNazanin"/>
          <w:color w:val="111111"/>
          <w:sz w:val="28"/>
          <w:sz w:val="28"/>
          <w:szCs w:val="28"/>
          <w:rtl w:val="true"/>
          <w:lang w:bidi="fa-IR"/>
        </w:rPr>
        <w:t>به‌پا نموده‌ای از مرگ حضرت هادی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زمین و سما انقلاب یعنی چه</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426" w:name="pg12904_164159"/>
    </w:p>
    <w:p>
      <w:pPr>
        <w:pStyle w:val="BookText"/>
        <w:rPr/>
      </w:pPr>
      <w:bookmarkEnd w:id="426"/>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427" w:name="__RefHeading___Toc3306783_3224264995"/>
      <w:bookmarkStart w:id="428" w:name="_Toc146"/>
      <w:bookmarkEnd w:id="427"/>
      <w:r>
        <w:rPr>
          <w:rtl w:val="true"/>
        </w:rPr>
        <w:t>امام حسن بن علیّ عسکری‌علیه السلام</w:t>
      </w:r>
      <w:bookmarkEnd w:id="428"/>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3306785_3224264995"/>
      <w:bookmarkStart w:id="430" w:name="_Toc147"/>
      <w:bookmarkEnd w:id="429"/>
      <w:r>
        <w:rPr>
          <w:rtl w:val="true"/>
        </w:rPr>
        <w:t>اشاره</w:t>
      </w:r>
      <w:bookmarkEnd w:id="430"/>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2904_164161"/>
      <w:bookmarkStart w:id="432" w:name="pg12904_164161"/>
      <w:bookmarkEnd w:id="432"/>
    </w:p>
    <w:p>
      <w:pPr>
        <w:pStyle w:val="Heading3"/>
        <w:numPr>
          <w:ilvl w:val="2"/>
          <w:numId w:val="1"/>
        </w:numPr>
        <w:rPr/>
      </w:pPr>
      <w:bookmarkStart w:id="433" w:name="pg12904_164161"/>
      <w:bookmarkStart w:id="434" w:name="__RefHeading___Toc3306787_3224264995"/>
      <w:bookmarkStart w:id="435" w:name="_Toc148"/>
      <w:bookmarkEnd w:id="433"/>
      <w:bookmarkEnd w:id="434"/>
      <w:r>
        <w:rPr>
          <w:rtl w:val="true"/>
        </w:rPr>
        <w:t>ولادت امام حسن عسکری‌علیه السلام</w:t>
      </w:r>
      <w:bookmarkEnd w:id="435"/>
    </w:p>
    <w:p>
      <w:pPr>
        <w:pStyle w:val="BookText"/>
        <w:rPr/>
      </w:pPr>
      <w:r>
        <w:rPr>
          <w:rFonts w:ascii="IRNazanin" w:hAnsi="IRNazanin" w:eastAsia="IRNazanin"/>
          <w:color w:val="111111"/>
          <w:sz w:val="28"/>
          <w:sz w:val="28"/>
          <w:szCs w:val="28"/>
          <w:rtl w:val="true"/>
          <w:lang w:bidi="fa-IR"/>
        </w:rPr>
        <w:t>امام حسن عسکری‌علیه السلام در روز جمعه، هشتم ربیع الثّانی سال دویست و سی و دوّم هجری قمری در مدینه به دنیا آمد</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در روز دوشنبه، دهم و یا چهارم و یا هشتم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و هشتم بین علما معروف و شایع است</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آن حضرت از دنیا نیز در هشتم ربیع الأوّل سال دویست و شصت هجری قمری واقع شده و سنّ مبارک آن حضرت هنگام رحلت از دنیا، بیست و هشت سال بوده و امامت آن حضرت شش 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مبارک حضرت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سراج و عسکری بوده و او را همانند پدر و جدّش، ابن الرّضاعلیه السلام نیز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حضرت عسکری‌علیه السلام با اواخر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یازده ماه و هیجده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 پنج سال از خلافت بیست سال و یازده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جعفر متوکّل مصادف بوده است</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عسکری‌علیه السلام پس از گذشت پنج سال 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w:t>
      </w:r>
      <w:bookmarkStart w:id="436" w:name="pg12904_164162"/>
    </w:p>
    <w:p>
      <w:pPr>
        <w:pStyle w:val="BookText"/>
        <w:rPr/>
      </w:pPr>
      <w:bookmarkEnd w:id="436"/>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آن حضرت را در خانه خود کنار قبر پدر بزرگوارش حضرت هادی‌علیهما السلام دفن نمودند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شیعه معتقدند که آن حضرت همانند پدر و جدّ و همه ائمّه دیگرعلیهم السلام شهید و مسموم شد و دلیل آنان روایتی است که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مِنَّا إِلّا مَقْتُولٌ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437" w:name="__RefHeading___Toc3306789_3224264995"/>
      <w:bookmarkStart w:id="438" w:name="_Toc149"/>
      <w:bookmarkEnd w:id="437"/>
      <w:r>
        <w:rPr>
          <w:rtl w:val="true"/>
        </w:rPr>
        <w:t>مادر گرامی حضرت عسکری‌علیه السلام</w:t>
      </w:r>
      <w:bookmarkEnd w:id="438"/>
    </w:p>
    <w:p>
      <w:pPr>
        <w:pStyle w:val="BookText"/>
        <w:rPr/>
      </w:pPr>
      <w:r>
        <w:rPr>
          <w:rFonts w:ascii="IRNazanin" w:hAnsi="IRNazanin" w:eastAsia="IRNazanin"/>
          <w:color w:val="111111"/>
          <w:sz w:val="28"/>
          <w:sz w:val="28"/>
          <w:szCs w:val="28"/>
          <w:rtl w:val="true"/>
          <w:lang w:bidi="fa-IR"/>
        </w:rPr>
        <w:t>مرحوم محدّث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عسکری‌علیه السلام از زنان صالحه و عارفه 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می‌نامیده‌اند و در منزلت او همین بس که او بعد از شهادت حضرت عسکری‌علیه السلام مرجع شیعیان بوده و مردم حلال و حرام دین را از او سؤال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احمد بن ابراهیم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حکیمه خاتون دختر حضرت جوادعلیه السلام، خواهر حضرت عسکری، وارد شدم و از پشت پرده با او سخن گفتم و چون از دین و مذهب او سؤال نمودم، امامان اهل البیت‌علیهم السلام را نام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این‌ها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نام حضرت بقیّة اللَّه‌علیه السلام رسید و آن حضرت را به نام حجّة بن الحسن‌علیه السلام یاد نمود، من به او گفتم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عسکری‌علیه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مستور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باید به چه کسی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جدّه، یعنی مادر حضرت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امامی اقتدا کنم که به یک زن وصیّت نموده و او 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امام حسین‌علیه السلام اقتدا نموده که در ظاهر به خواهر خود زینب‌علیهما السلام وصیّت نمود و حضرت زین العابدین‌علیه السلام نیز در ظاهر سخن خود را به عمّه‌اش زینب نسبت می‌داد تا دشمن نداند امام پس از حسین بن علیّ </w:t>
      </w:r>
      <w:bookmarkStart w:id="439" w:name="pg12904_164163"/>
    </w:p>
    <w:p>
      <w:pPr>
        <w:pStyle w:val="BookText"/>
        <w:rPr/>
      </w:pPr>
      <w:bookmarkEnd w:id="439"/>
      <w:r>
        <w:rPr>
          <w:rFonts w:ascii="IRNazanin" w:hAnsi="IRNazanin" w:eastAsia="IRNazanin"/>
          <w:color w:val="111111"/>
          <w:sz w:val="28"/>
          <w:sz w:val="28"/>
          <w:szCs w:val="28"/>
          <w:rtl w:val="true"/>
          <w:lang w:bidi="fa-IR"/>
        </w:rPr>
        <w:t>فرزند او علیّ بن الحسین‌علیهما السلام است</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440" w:name="__RefHeading___Toc3306791_3224264995"/>
      <w:bookmarkStart w:id="441" w:name="_Toc150"/>
      <w:bookmarkEnd w:id="440"/>
      <w:r>
        <w:rPr>
          <w:rtl w:val="true"/>
        </w:rPr>
        <w:t>شخصیّت حضرت عسکری‌علیه السلام</w:t>
      </w:r>
      <w:bookmarkEnd w:id="441"/>
    </w:p>
    <w:p>
      <w:pPr>
        <w:pStyle w:val="BookText"/>
        <w:rPr/>
      </w:pPr>
      <w:r>
        <w:rPr>
          <w:rFonts w:ascii="IRNazanin" w:hAnsi="IRNazanin" w:eastAsia="IRNazanin"/>
          <w:color w:val="111111"/>
          <w:sz w:val="28"/>
          <w:sz w:val="28"/>
          <w:szCs w:val="28"/>
          <w:rtl w:val="true"/>
          <w:lang w:bidi="fa-IR"/>
        </w:rPr>
        <w:t>قطب راوندی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حضرت عسکری‌علیه السلام همانند اخلاق رسول خداصلی الله علیه وآله بوده و از نظر ظاهر مردی گندم‌گون، صاحب قامتی زیبا و صورتی جمیل و اندامی نیکو و جوان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شجاعت و قدرتی بوده که پادشاهان مقابلش ذلیل بوده‌اند و همانند پدران خود هیبت و جلالی داشته که حیوانات مسخّر او بوده‌اند و این هیبت و تسخیر حیوانات را خداوند نشانه و علامت حقّانیّت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هیئت نیکویی به او داده بود که بی‌اختیار خاصّه و عامّه در مقابل او تعظیم و تجلیل می‌نمودند، چرا که او صاحب فضل و عفاف و هدایت و صیانت و زهد و عبادت و صلاح و اصلاح و جلالت و نبالت و فضیلت و کرم بود و سختی‌ها را تحمّل می‌نمود و حوادث و تلخی‌ها او را از پای در نمی‌آورد و اخلاق او همواره بر یک اساس صحیح و خارق العاده استوار بود</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442" w:name="__RefHeading___Toc3306793_3224264995"/>
      <w:bookmarkStart w:id="443" w:name="_Toc151"/>
      <w:bookmarkEnd w:id="442"/>
      <w:r>
        <w:rPr>
          <w:rtl w:val="true"/>
        </w:rPr>
        <w:t>امام عسکری‌علیه السلام در کودکی و خردسالی</w:t>
      </w:r>
      <w:bookmarkEnd w:id="443"/>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بهلول</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یکی از کوچه‌های بصره عبور می‌کردم، چشمم به جمعی از کودکان افتاد که مشغول بازی با گردو و بادام بودند، در این حال کودکی را مشاهده کردم که به آنها می‌نگریست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w:t>
      </w:r>
      <w:bookmarkStart w:id="444" w:name="pg12904_164164"/>
    </w:p>
    <w:p>
      <w:pPr>
        <w:pStyle w:val="BookText"/>
        <w:rPr/>
      </w:pPr>
      <w:bookmarkEnd w:id="44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این کودک گردو و بادام ندارد تا بازی کند و در جمع کودکان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چرا گریه می‌کنی؟ برای تو چیزی می‌خرم که با آن بازی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سرش را بلند کرد و به من نگاه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بازی خلق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خلق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کسب علم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 أَنَّکُمْ إِلَیْنا لا تُرْجَعُونَ</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گمان می‌کنید که عبث و بیهوده خلق شدید و به سوی ما برنمی‌گردید؟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حکیم می‌بینم؛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اشعاری که مشتمل بر مواعظ و نصایحی چند بود قرائت کرد و سپس قطرات اشک از چشمانش جاری گردید و من از خود بی‌خود شدم، وقتی که به حال آمدم او را با کودکان ندیدم، از آنها احوال او را پرسیدم،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نشناختی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اولاد حسین بن علیّ بن ابی‌طالب‌علیه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ثمره همان شجره، و میوه چنان درختی است</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445" w:name="__RefHeading___Toc3306795_3224264995"/>
      <w:bookmarkStart w:id="446" w:name="_Toc152"/>
      <w:bookmarkEnd w:id="445"/>
      <w:r>
        <w:rPr>
          <w:rtl w:val="true"/>
        </w:rPr>
        <w:t>معجزات حضرت عسکری‌علیه السلام</w:t>
      </w:r>
      <w:bookmarkEnd w:id="446"/>
    </w:p>
    <w:p>
      <w:pPr>
        <w:pStyle w:val="BookText"/>
        <w:rPr/>
      </w:pPr>
      <w:r>
        <w:rPr>
          <w:rFonts w:ascii="IRNazanin" w:hAnsi="IRNazanin" w:eastAsia="IRNazanin"/>
          <w:color w:val="111111"/>
          <w:sz w:val="28"/>
          <w:sz w:val="28"/>
          <w:szCs w:val="28"/>
          <w:rtl w:val="true"/>
          <w:lang w:bidi="fa-IR"/>
        </w:rPr>
        <w:t>صاحب اعلام الوری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عسکری‌علیه السلام نیز مانند سایر ائمّه‌علیهم السلام از طریق عقل و اعتبار و تواتر و تنصیص هر امامی نسبت به امامت امام بعد از خود ثابت می‌شود و موارد تنصیص حضرت هادی درباره امامت حضرت عسکری‌علیهما السلام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این قرار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با سند خود از نوفلی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خانه حضرت هادی‌علیه السلام خدمت آن حضرت بودم که فرزند او محمّد از مقابل ما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فرزند شما پس از شما امام ما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امام بعد از من فرزندم حسن است</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با همان سند از عبداللَّه بن محمّد اصفهانی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شما بعد از من کسی است که بر جنازه من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ابومحمّد، یعنی حضرت عسکری‌علیه السلام را قبل از این سخن نمی‌شناختیم و چون حضرت هادی‌علیه السلام از دنیا رحلت نمود دیدیم که حضرت ابومحمّد عسکری آمد و بر بدن پدر خود نماز خواند</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عسکری رسیدم و اراده کرده بودم که نقره‌ای از او بگیرم و با آن انگشتری برای تبرّک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 خود را فراموش کردم و چون برخاستم که با آن حضرت خداحافظی کنم، حضرت عسکری‌علیه السلام یک عدد انگشتری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نقره می‌خواستی و ما به تو انگشتر دادیم، خدا به تو عافیت بدهد، 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تعجّب نمودم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ولیّ خدا و امام من هستید و من خدا را بر این معرفت 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و بیامرزد</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سختی و مضیقه بودم و می‌خواستم نامه‌ای به آن حضرت بنویسم و چند دینار از او بگیرم، لکن حیا کردم و بازگشتم و چون به منزل خود رسیدم، حضرت عسکری‌علیه السلام یکصد دینار برای من فرستاد و در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نیازی داشتی حیا مکن و از من بخواه تا من نیاز تو را آن‌گونه که دوست می‌داری برطرف نمایم</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قمی‌رحمه الله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جعفری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حضرت عسکری‌علیه السلام و عدّه‌ای از فرزندان امیرالمؤمنین‌علیه السلام در زندان 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عبّاسی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فهفکی از حضرت عسکری‌علیه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سهم زن در ارث نصف مرد است، در حالی که زن مسکین و ناتوان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این که جهاد و نفقه و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نیست و بر مرد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نیز ابن ابی‌العوجا این سؤال را از امام صادق‌علیه السلام نموده بود و همین پاسخ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عسکری‌علیه السلام روی مبارک خود را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این سؤال ابن ابی‌العوجا نیز بود و پاسخ آن از من و جدّم یکسان است و اوّل و آخر ما در علم یکسان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واحد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 چه مقام رسول خداصلی الله علیه وآله و امیرالمؤمنین و فضل آنان‌علیهما السلام‌به جای خود است</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رضوان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عسکری‌علیه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خداوند نمی‌بخشد این است که گنهکار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قیامت مؤاخذه‌ای جز از این گناه 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بسیار ظریفی است و هر کسی باید خطاهای خود را وارسی کند و از همه آنها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عسکری‌علیه السلام به من توجّه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فهمیدی، 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همین که به فکرت رسید بترسی، چرا که شرک در بین مردم پوشیده‌تر از راه رفتن مورچه در شب تاریک بر روی سنگ سیاه است</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 چنینی را محقّرات ذنوب می‌نامند و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روزی به سرزمین بدون گیاهی وارد شد و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گیاهی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جستجو کند و آنچه می‌یابد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عدّه‌ای رفتند و هر کدام هر چه یافتند آوردند و چون مقابل رسول خداصلی الله علیه وآله ریختند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گناهان شما جمع می‌شود و باور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بترسید از گناهانی که کوچک شمرده می‌شود، همانا برای هر چیزی طالبی است و طالب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مردم انجام داده‌اند و آثار آنها را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سویی،خداوند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 چیزی را نزد امام مبین جمع نموده‌ایم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اعمال ظاهری و باطنی مردم را می‌داند</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ابوهشام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بهشت دری است به نام باب معروف و از آن در وارد نمی‌شوند مگر اهل معروف و 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پیش خود خدا را شکر کردم و خشنود شدم از این که برای گرفتاری‌های مردم می‌کوشم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عسکری‌علیه السلام نگاهی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راست می‌گویی؛ به این کار خود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معروف در دنیا، در آخرت نیز اهل معروف خواهند بود و خدا تو را ای ابوهاشم از آنان قرار دهد و به تو ترحّم نماید</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گوید، روزی حضرت عسکری‌علیه السلام سوار بر مرکب شد و به صحرا رفت و من نیز سوار بر مرکب شدم و همراه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مقابل من حرکت می‌نمود من به فکر دین و بدهکاری خود که وقت آن رسیده بود افتادم و با خود می‌گفتم از چه راهی دین خود را ادا می‌کنی؟</w:t>
      </w:r>
    </w:p>
    <w:p>
      <w:pPr>
        <w:pStyle w:val="BookText"/>
        <w:rPr/>
      </w:pPr>
      <w:r>
        <w:rPr>
          <w:rFonts w:ascii="IRNazanin" w:hAnsi="IRNazanin" w:eastAsia="IRNazanin"/>
          <w:color w:val="111111"/>
          <w:sz w:val="28"/>
          <w:sz w:val="28"/>
          <w:szCs w:val="28"/>
          <w:rtl w:val="true"/>
          <w:lang w:bidi="fa-IR"/>
        </w:rPr>
        <w:t>پس امام‌علیه السلام روی مبارک خود را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دین تو را ادا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خود را از بالای اسب پایین آورد و با شلاقی که در دست داشت روی زمین خطی کشید و فرمود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و این مال را بردار و به کسی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پیاده شدم و دیدم قطعه نقره‌ای است، آن را برداشتم و در چکمه خود گذاردم و حرکت کردیم و باز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مال همه دین مرا پرداخت کند خوب است و گرنه صاحب </w:t>
      </w:r>
      <w:bookmarkStart w:id="447" w:name="pg12904_164168"/>
    </w:p>
    <w:p>
      <w:pPr>
        <w:pStyle w:val="BookText"/>
        <w:rPr/>
      </w:pPr>
      <w:bookmarkEnd w:id="447"/>
      <w:r>
        <w:rPr>
          <w:rFonts w:ascii="IRNazanin" w:hAnsi="IRNazanin" w:eastAsia="IRNazanin"/>
          <w:color w:val="111111"/>
          <w:sz w:val="28"/>
          <w:sz w:val="28"/>
          <w:szCs w:val="28"/>
          <w:rtl w:val="true"/>
          <w:lang w:bidi="fa-IR"/>
        </w:rPr>
        <w:t>دین را با پرداخت این مال راضی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فکر نفقه زمستان و آنچه نیاز به آن می‌شود از لباس و غیره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عسکری‌علیه السلام باز روی مبارک خود را به من نمود و خم شد و باز با تازیانه خود خطّی روی زمین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شو و بردار و به کسی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پیاده شدم و دیدم قطعه نقره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چکمه دیگر خود قرار دادم و سپس کمی حرکت کردیم و آن حضرت به منزل خود رفت و من نیز به منزل خویش رفتم و نشستم و مقدار آن دین را حساب کردم و نقره را نیز وزن نمودم و دیدم آن نقره بدون کم و کاست مطابق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حساب نیاز زمستان خود را نمودم و نیاز خود را بدون اسراف و سختگیری به دقّت محاسبه کردم و آن نقره را نیز وزن نمودم و دیدم بدون هیچ کم و کاستی مطابق نیازهای زمستان من است</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448" w:name="__RefHeading___Toc3306797_3224264995"/>
      <w:bookmarkStart w:id="449" w:name="_Toc153"/>
      <w:bookmarkEnd w:id="448"/>
      <w:r>
        <w:rPr>
          <w:rtl w:val="true"/>
        </w:rPr>
        <w:t>عبادت حضرت عسکری‌علیه السلام</w:t>
      </w:r>
      <w:bookmarkEnd w:id="449"/>
    </w:p>
    <w:p>
      <w:pPr>
        <w:pStyle w:val="BookText"/>
        <w:rPr/>
      </w:pPr>
      <w:r>
        <w:rPr>
          <w:rFonts w:ascii="IRNazanin" w:hAnsi="IRNazanin" w:eastAsia="IRNazanin"/>
          <w:color w:val="111111"/>
          <w:sz w:val="28"/>
          <w:sz w:val="28"/>
          <w:szCs w:val="28"/>
          <w:rtl w:val="true"/>
          <w:lang w:bidi="fa-IR"/>
        </w:rPr>
        <w:t>شیخ مفید و دیگران روایت کرده‌اند که عبّاسیّون به زندانبان حضرت عسکری‌علیه السلام به نام صالح بن وصیف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بر ابومحمّد عسکری سخت کن و او را راحت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وصیف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نفر از بدترین مردم را بر او گمارده‌ام و آنان با برخورد با او اهل عبادت و نماز و روزه شده‌اند و از کثرت عبادت، خود را به طور عجیبی فرسوده نموده‌اند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زندانبان آن دو نفر را احضار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مرد سخت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بگوییم درباره مردی که روزها را روزه می‌گیرد و همه شب‌ها را در عبادت به سر می‌برد و با کسی سخن نمی‌گوید و با غیر عبادت کاری ندارد و چون ما به او نگاه می‌کنیم بدن‌هایمان می‌لرزد و از او هیبت و رعبی در ما حاصل می‌شود که نمی‌توانیم خود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عبّاسی‌ها چون این سخنان را شنیدند با ناامیدی باز گشتند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450" w:name="pg12904_164169"/>
    </w:p>
    <w:p>
      <w:pPr>
        <w:pStyle w:val="BookText"/>
        <w:rPr/>
      </w:pPr>
      <w:bookmarkEnd w:id="450"/>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ظاهر می‌شود که حضرت عسکری‌علیه السلام بیشتر اوقات در زندان به سر می‌برده و از معاشرت با مردم ممنوع و به عبادت خداوند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معتمد عبّاسی حضرت عسکری‌علیه السلام و برادر او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زندانبان خود علیّ بن حزین داد، همواره از حال حضرت عسکری‌علیه السلام سؤال می‌کرد و زندانبان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روزها روزه است و شب‌ها در عبادت به سر می‌برد</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سه نفر از حکّام زمان حضرت عسکری‌علیه السلام قصد کشتن آن حضرت را نمودند، چرا که شنیده بودند حضرت بقیّة اللَّه‌علیه السلام از نسل او خواهد بود و چندین مرتبه آن حضرت را به زندان انداختند و حضرت عسکری‌علیه السلام به کسانی که بر او سعایت می‌کردند نفرین نمود و آنان هلاک شدند</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پایان کتاب محرّمات اسلام، سفارشات و وصایای حضرت عسکری‌علیه السلام را به شیعیان خود در مورد تقوا و صبر و تقیّه و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بیان نمودیم، به آن کتاب مراجعه شود</w:t>
      </w:r>
      <w:r>
        <w:rPr>
          <w:rFonts w:eastAsia="IRNazanin" w:cs="IRNazanin"/>
          <w:color w:val="111111"/>
          <w:sz w:val="28"/>
          <w:szCs w:val="28"/>
          <w:rtl w:val="true"/>
          <w:lang w:bidi="fa-IR"/>
        </w:rPr>
        <w:t>.</w:t>
      </w:r>
    </w:p>
    <w:p>
      <w:pPr>
        <w:pStyle w:val="Heading3"/>
        <w:numPr>
          <w:ilvl w:val="2"/>
          <w:numId w:val="1"/>
        </w:numPr>
        <w:rPr/>
      </w:pPr>
      <w:bookmarkStart w:id="451" w:name="__RefHeading___Toc3306799_3224264995"/>
      <w:bookmarkStart w:id="452" w:name="_Toc154"/>
      <w:bookmarkEnd w:id="451"/>
      <w:r>
        <w:rPr>
          <w:rtl w:val="true"/>
        </w:rPr>
        <w:t>سخنان حکیمانه حضرت هادی و حضرت عسکری‌علیهما السلام</w:t>
      </w:r>
      <w:bookmarkEnd w:id="4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هادی‌علیه السلام درباره آثار تقوا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اتَّقَی اللَّهَ یُتَّقی، وَ مَنْ أَطاعَ اللَّهَ یُطاعُ، وَ مَنْ أَطاعَ الْخالِقَ لَمْ یُبالِ سَخَطَ الْمَخْلُوقینَ، وَ مَنْ أَسْخَطَ الْخالِقَ فَلْیَیْقَنْ أَنْ یَحُلَّ بِهِ سَخَطُ الْمَخْلُوقینَ</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خدا بترسد، خدا مردم را از او می‌ترساند، و هر کس از خدا اطاعت کند باکی از خشم مخلوق ندارد، و هر کس خالق خود را به خشم آورد به یقین بداند که مردم بر او خشم خواهند داشت</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عسکری‌علیه السلام درباره تواضع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رَضِیَ بِدُونِ الشَّرَفِ مِنَ الْمَجْلِسِ لَمْ یَزَلِ اللَّهُ وَ مَلائِکَتُهُ یُصَلُّونَ عَلَیْهِ حَتّی یَقُومَ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دنبال بزرگی نباشد و به پایین مجلس راضی شود، تا در آن مجلس نشسته است خدا و ملائکه همواره بر او درود می‌فرستند</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خطر گناه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الَّتی لا 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لا أُؤاخِذُ إِلّا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آمرزیده نخواهد شد گناهی است که صاحب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گناهی جز این نداشتم و تنها به همین گناه مؤاخذه می‌شدم</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با ارزش‌ترین عبادت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 الْعِبادَةُ کَثْرَةَ الصِّیامِ وَ الصَّلاةِ وَ إِنَّمَا الْعِبادَةُ کَثْرَةُ التَّفَکُّرِ فی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به نماز و روزه فراوان نیست، بلکه عبادت تفکّر فراوان نمودن در امر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آثار خشم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کلید هر شرّی خواهد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بهترین‌ها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أَوْرَعُ النَّاسِ مَنْ وَقَفَ عِنْدَ الشُّبْهَةِ، أَعْبَدُ النَّاسِ مَنْ أَقامَ عَلَی الْفَرائِضِ، أَزْهَدُ النَّاسِ مَنْ تَرَکَ الْحَرامَ، أَشَدُّ النَّاسِ اجْتِهاداً مَنْ تَرَکَ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پرهیزگارترین مردم کسی است که هنگام برخورد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یا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شبهه‌ناک توقّف کند، و عابدترین مردم کسی است که بر واجبات خدا مواظبت نماید، و زاهدترین مردم کسی است که از حرام دوری نماید، و کوشاترین مردم در اطاعت از خداوند کسی است که از گناه پرهیز نماید</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نشانه حکیم و احمق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فی فَمِهِ وَ فَمُ الْحَکیمِ فی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احمق در دهان اوست و دهان حکیم در قلب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احمق اوّل </w:t>
      </w:r>
    </w:p>
    <w:p>
      <w:pPr>
        <w:pStyle w:val="BookText"/>
        <w:rPr/>
      </w:pPr>
      <w:r>
        <w:rPr>
          <w:rFonts w:ascii="IRNazanin" w:hAnsi="IRNazanin" w:eastAsia="IRNazanin"/>
          <w:color w:val="111111"/>
          <w:sz w:val="28"/>
          <w:sz w:val="28"/>
          <w:szCs w:val="28"/>
          <w:rtl w:val="true"/>
          <w:lang w:bidi="fa-IR"/>
        </w:rPr>
        <w:t>سخن می‌گوید و سپس فکر می‌کند و حکیم اوّل فکر می‌کند و سپس سخن می‌گوید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دوری از حرص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یَشْغَلْکَ رِزْقٌ مَضْمُونٌ عَنْ عَمَلٍ 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ضمانت شده، تو را از عمل واجب باز ندارد</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اسباب عزّت و ذلّت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الْحَقَّ عَزیزٌ إِلّا ذَلَّ، وَ لا أَخَذَ بِهِ ذَلیلٌ إِلّا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عزیزی حقّ را رها نمی‌کند جز آن که ذلیل می‌شود، و هیچ ذلیلی حقّ را نمی‌گیرد جز آن که عزیز می‌شود</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اکرام صحیح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الرَّجُلَ بِما یَشُقُّ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اکرام می‌کنی در مشقّت و زحمت قرار مده</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آداب موعظه و نصیحت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أَخاهُ سِرّاً فَقَدْ زانَهُ، وَ مَنْ وَعَظَهُ عَلانِیَةً فَقَدْ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خود را در پنهانی موعظه کند او را زینت داده و اگر مقابل چشم مردم او را موعظه کند او را لکه‌دار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بلاهای مؤمن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بَلِیَّةٍ إِلّا وَ للَّهِ‌ِ فیها نِعْمَةٌ تُحیطُ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بلایی بر مؤمن وارد نمی‌شود جز آن که نعمتی در کنار آن برای او خواهد بود، که بر آن بلا احاطه می‌نماید</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زشتی طمع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بِالْمُؤْمِنِ أَنْ تَکُونَ لَهُ رَغْبَةٌ تُذِلُّهُ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زشت است که مؤمن برای طمع به چیزی خود را ذلیل نماید</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عسکری درباره ارزش حلم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 الْحالِمَ یَکادُ أَنْ یُعْفی عَنْ ظُلْمِهِ بِحِلْمِهِ، وَ إِنَّ الْمُحِقَّ السَّفیهَ یَکادُ أَنْ یُطْفِئَ نُورَ حَقِّهِ بِسَفَهِهِ</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ظالم و ستمگر اگر حلیم باشد بسا از ظلم او صرف‌نظر می‌شود، و انسان </w:t>
      </w:r>
      <w:bookmarkStart w:id="453" w:name="pg12904_164172"/>
    </w:p>
    <w:p>
      <w:pPr>
        <w:pStyle w:val="BookText"/>
        <w:rPr/>
      </w:pPr>
      <w:bookmarkEnd w:id="453"/>
      <w:r>
        <w:rPr>
          <w:rFonts w:ascii="IRNazanin" w:hAnsi="IRNazanin" w:eastAsia="IRNazanin"/>
          <w:color w:val="111111"/>
          <w:sz w:val="28"/>
          <w:sz w:val="28"/>
          <w:szCs w:val="28"/>
          <w:rtl w:val="true"/>
          <w:lang w:bidi="fa-IR"/>
        </w:rPr>
        <w:t>محقّ اگر سفیه و غیر حلیم باشد بسا با سفاهت و بی‌حلمی، حقّ خود را پایمال می‌نماید</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3"/>
        <w:numPr>
          <w:ilvl w:val="2"/>
          <w:numId w:val="1"/>
        </w:numPr>
        <w:rPr/>
      </w:pPr>
      <w:bookmarkStart w:id="454" w:name="__RefHeading___Toc3306801_3224264995"/>
      <w:bookmarkStart w:id="455" w:name="_Toc155"/>
      <w:bookmarkEnd w:id="454"/>
      <w:r>
        <w:rPr>
          <w:rtl w:val="true"/>
        </w:rPr>
        <w:t>شهادت حضرت عسکری‌علیه السلام</w:t>
      </w:r>
      <w:bookmarkEnd w:id="455"/>
    </w:p>
    <w:p>
      <w:pPr>
        <w:pStyle w:val="BookText"/>
        <w:rPr/>
      </w:pPr>
      <w:r>
        <w:rPr>
          <w:rFonts w:ascii="IRNazanin" w:hAnsi="IRNazanin" w:eastAsia="IRNazanin"/>
          <w:color w:val="111111"/>
          <w:sz w:val="28"/>
          <w:sz w:val="28"/>
          <w:szCs w:val="28"/>
          <w:rtl w:val="true"/>
          <w:lang w:bidi="fa-IR"/>
        </w:rPr>
        <w:t>همان‌گونه که گذشت، حضرت عسکری‌علیه السلام در روز جمعه هشتم ربیع الأوّل سال دویست و شصت هجری قمری در زمان خلافت معتمد عبّاسی در سامرا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مبارک آن حضرت هنگام رحلت از دنیا بیست و هشت سال بود و در خانه خود در سامرا کنار پدر بزرگوارش حضرت هادی‌علیه السلام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طبرسی‌رحمه الله در کتاب اعلام الوری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عسکری‌علیه السلام مسموم شد و همانند پدر و جدّ و همه ائمّه دیگرعلیهم السلام شهید از دنیا رحلت نمودند و استدلالشان به حدیث امام صادق‌علیه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مِنَّا إِلّا مَقْتُولٌ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پس از نقل حدیث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مجتبی‌علیه السلام نیز روایت شده که آن حضرت هنگام رحلت از دنیا به جنادة بن ابی‌امیّة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مَسْمُومٌ أَوْ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کفعمی و دیگران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او را مسموم نمود</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غیبت از اسماعیل بن علی نوبختی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حضرت عسکری‌علیه السلام وارد شدم، در آن بیماری که به سبب آن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امام‌علیه السلام به خادم خود به نام 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خادم حضرت هادی‌علیه السلام نیز بود و او حضرت عسکری‌علیه السلام را بزرگ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آب مصطکی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آب را جوشاند و صیقل، مادر حضرت بقیّة اللَّه‌علیه السلام، آن آب را آورد </w:t>
      </w:r>
    </w:p>
    <w:p>
      <w:pPr>
        <w:pStyle w:val="BookText"/>
        <w:rPr/>
      </w:pPr>
      <w:r>
        <w:rPr>
          <w:rFonts w:ascii="IRNazanin" w:hAnsi="IRNazanin" w:eastAsia="IRNazanin"/>
          <w:color w:val="111111"/>
          <w:sz w:val="28"/>
          <w:sz w:val="28"/>
          <w:szCs w:val="28"/>
          <w:rtl w:val="true"/>
          <w:lang w:bidi="fa-IR"/>
        </w:rPr>
        <w:t>و هنگامی که حضرت عسکری‌علیه السلام ظرف آب را به دست گرفت تا بنوشد دستان او لرزید و ظرف آب به دندان‌های او خورد و آب را رها کرد و به عقید خادم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اتاق شو و فرزندم را ببین که در کودکی در حال سجده است؛ پس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اتاق شدم و دیدم کودکی سر به سجده گذارده و انگشت سبّابه به طرف آسمان بالا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خدای خود راز و 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 او سلام کردم و او نماز خود را کوتاه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حضرت عسکری‌علیه السلام شما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مادر او صیقل آمد و دست او را گرفت و نزد حضرت عسکری‌علیه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کودک مقابل پدر خود حرکت نمود و بر او سلام کرد و من دیدم آن کودک بسیار نورانی و دارای موهای پیچیده و دندان‌های گشوده است و چون حضرت عسکری‌علیه السلام او را دید گریان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أَهْلِ بَیْتِهِ اسْقِنِی الْماءَ فَإِنّی ذاهِبٌ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ظرف آب مصطکی را گرفت و لب‌های خود را به دعایی حرکت داد و سپس آن آب را به پدر خود نوشاند و چون حضرت عسکری از آن آب نوشید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نماز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دستمالی روی دامن حضرت عسکری‌علیه السلام انداختند و آن کودک با دست خود پدر را وضو داد و با دست خود سر و پاهای او را مسح نمود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عسکری‌علیه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همانا تو صاحب الزّمان و مهدی و حجّت خدایی در روی زمین و تویی فرزند من و وصیّ من و من پدر تو هستم و تویی محمّد بن الحسن بن علیّ بن محمّد بن علیّ بن موسی بن جعفر بن محمّد بن علیّ بن الحسین بن علیّ بن ابی‌طالب‌علیهم السلام و تو فرزند رسول خداصلی الله علیه وآله هستی و تو خاتم ائمّه طاهرین می‌باشی و رسول خداصلی الله علیه وآله بشارت آمدن تو را به مردم داده و نام و کنیه تو را تعیین کرده و این چیزی است که پدرم از پدرانش برای من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هنگام حضرت عسکری‌علیه السلام از دنیا رحلت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عسکری‌علیه السلام در اوّل ماه ربیع الأوّل سال دویست و شصت هجری قمری مریض شد و در روز جمعه هشتم آن ماه از دنیا رحلت نمود و سنّ مبارکش هنگام وفات بیست و هشت سال بود و در خانه خود در سامرا کنار پدر خود به خاک سپرده شد و تنها فرزند او، امام منتظر بود و امام عسکری‌علیه السلام او را از مردم پنهان نمود، چرا که خلیفه و سلطان زمان سخت در جستجوی او بود و چون مذهب شیعه امامیّه شایع شد و حضرت عسکری‌علیه السلام دانست که شیعیان انتظار دیدن فرزند او را دارند، فرزند خود را در زمان حیات خود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برخی از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نیز بعد از وفات حضرت عسکری‌علیه السلام اطّلاعی از فرزند او پیدا نکردند و جعفر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حضرت عسکری‌علیه السلام را گرفت و نسبت به همسر و کنیزان آن حضرت نزد خلیفه سعایت نمود و آنان را گرفتار دست حاکم وقت نمود و به شیعیان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انتظار فرج و امامت حضرت بقیّة اللَّه‌علیه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نمود و شیعیان آن حضرت را به آوارگی و وحشت و زندان و خفّت و ذلّت مبتلا کرد و معتمد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شناسایی امام زمان‌علیه السلام به دست نیاورد و جعفر کذّاب هر چه کوشید تا خود را جایگزین حضرت عسکری‌علیه السلام نماید نتوانست و کسی او را به عنوان امام شیعه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معتمد عبّاسی رفت و اموال فراوانی را به او داد تا او را به عنوان امام شیعیان بپذیرند، لکن خلیفه عبّاسی نیز به او اعتماد نکرد</w:t>
      </w:r>
      <w:r>
        <w:rPr>
          <w:rFonts w:eastAsia="IRNazanin" w:cs="IRNazanin"/>
          <w:color w:val="111111"/>
          <w:sz w:val="28"/>
          <w:szCs w:val="28"/>
          <w:rtl w:val="true"/>
          <w:lang w:bidi="fa-IR"/>
        </w:rPr>
        <w:t>...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به سند معتبر از ابوالأدیان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حضرت امام حسن عسکری‌علیه السلام را می‌نمودم و نامه‌های آن جناب را به شهرها </w:t>
      </w:r>
    </w:p>
    <w:p>
      <w:pPr>
        <w:pStyle w:val="BookText"/>
        <w:rPr/>
      </w:pPr>
      <w:r>
        <w:rPr>
          <w:rFonts w:ascii="IRNazanin" w:hAnsi="IRNazanin" w:eastAsia="IRNazanin"/>
          <w:color w:val="111111"/>
          <w:sz w:val="28"/>
          <w:sz w:val="28"/>
          <w:szCs w:val="28"/>
          <w:rtl w:val="true"/>
          <w:lang w:bidi="fa-IR"/>
        </w:rPr>
        <w:t>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در بیماریی که در آن مرض به عالم بقا رحلت فرمودند، مرا طلبیدند و نامه‌ای چند به مداین نوشتند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پانزده روز، باز داخل سامره خواهی شد و صدای شیون را از خانه من خواهی شنید و مرا در آن وقت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واقعه ناگوار روی دهد، امامت با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جواب نامه مرا از تو طلب کند، او امام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علامتی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من نماز کند، او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بگوید در همیان چیست، او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ابوالأدیان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مهابت حضرت مانع شد که بپرسم کدام 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 و نامه‌ها را به اهل مداین رسانیدم و جواب‌ها گرفته شد، برگشتم و چنانچه فرموده بود، روز پانزدهم داخل سامره شدم و صدای نوحه و شیون از منزل منوّر آن امام مطهّر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آن حضرت آمدم، جعفر کذّاب را دیدم که به درِ خانه نشسته و شیعیان بر گِرد او برآمده‌اند و او را تعزیت به وفات برادر و تهنیت به امامت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خاطر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امام است، امامت نوع دیگری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کِی اهلیّت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می‌شناختم که شراب می‌خورد و قمار می‌باخت و طنبور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رفتم و تعزیت و تهنیت گفتم و او هیچ سؤالی از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عقید خادم بیرون آمد و به جعفر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را کفن کرده‌اند، بیا و بر او نماز کن</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برخاست و شیعیان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صحن خانه رسیدیم، دیدیم که حضرت امام حسن عسکری‌علیه السلام را کفن کرده بر روی نعش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پیش ایستاد تا بر برادر اطهر خود نماز کند، و لکن چون خواست تکبیر گوید طفلی گندم‌گون، پیچیده‌موی گشاده‌دندانی مانند پاره ماه بیرون آمد و ردای جعفر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 که من سزاوارترم به نماز بر پدر خود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عقب ایستاد و رنگش متغیّر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طفل پیش ایستاد و بر پدر بزرگوار خود نماز کرد و آن جناب را در پهلوی امام علیّ نقی‌علیه السلام دفن کرد و متوجّه من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که با توست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نامه را تسلیم کردم و در خاطر خود گفتم که دو نشان از آن نشان‌ها که حضرت امام حسن عسکری‌علیه السلام فرموده بود ظاهر شد و یک علامت مانده،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حاجز وشا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حجّت بر او تمام کند که او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بود آن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هرگز ندیده بودم و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جماعتی از اهل قم آمدند و سؤال کردند از احوال حضرت امام حسن عسکری‌علیه السلام و چون دانستند که وفات یافته است،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اشاره کردند به سوی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رفتند و تعزیت و تهنیت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نامه و مالی چند هست؛ بگو که نامه‌ها از چه جماعت است و مال‌ها چه مقدار است، تا ما تسلیم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ما علم غیب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خادم از جانب حضرت صاحب الأمرعلیه السلام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نامه فلان شخص و فلان و فلان هست و همیانی هست که در آن هزار اشرفی هست و در میان آن، ده اشرفی هست که طلا را روکش کرده‌اند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نامه‌ها و مال‌ها را تسلیم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تو را فرستاده است که این نامه‌ها و مال‌ها را بگیری او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امام حسن عسکری‌علیه السلام همین همیان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کذّاب رفت نزد معتمد که خلیفه به ناحقّ آن زمان بود و این واقعه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معتمد خدمتکاران خود را فرستاد که صیقل کنیز حضرت امام حسن عسکری‌علیه السلام را گرفتند که آن طفل 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کرد و از برای رفع مظنّه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حملی دارم من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او را به ابن ابی‌الشّوارب قاضی سپردند که چون فرزند متولّد شد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عبداللَّه بن یحیای وزیر مُرد و صاحب الزّنج در بصره خروج کرد، و ایشان به حال خود </w:t>
      </w:r>
      <w:bookmarkStart w:id="456" w:name="pg12904_164177"/>
    </w:p>
    <w:p>
      <w:pPr>
        <w:pStyle w:val="BookText"/>
        <w:rPr/>
      </w:pPr>
      <w:bookmarkEnd w:id="456"/>
      <w:r>
        <w:rPr>
          <w:rFonts w:ascii="IRNazanin" w:hAnsi="IRNazanin" w:eastAsia="IRNazanin"/>
          <w:color w:val="111111"/>
          <w:sz w:val="28"/>
          <w:sz w:val="28"/>
          <w:szCs w:val="28"/>
          <w:rtl w:val="true"/>
          <w:lang w:bidi="fa-IR"/>
        </w:rPr>
        <w:t>درماندند و کنیز از خانه قاضی به خانه خود آمد</w:t>
      </w:r>
      <w:r>
        <w:rPr>
          <w:rFonts w:eastAsia="IRNazanin" w:cs="IRNazanin"/>
          <w:color w:val="111111"/>
          <w:sz w:val="28"/>
          <w:szCs w:val="28"/>
          <w:rtl w:val="true"/>
          <w:lang w:bidi="fa-IR"/>
        </w:rPr>
        <w:t>.</w:t>
      </w:r>
    </w:p>
    <w:p>
      <w:pPr>
        <w:pStyle w:val="Heading3"/>
        <w:numPr>
          <w:ilvl w:val="2"/>
          <w:numId w:val="1"/>
        </w:numPr>
        <w:rPr/>
      </w:pPr>
      <w:bookmarkStart w:id="457" w:name="__RefHeading___Toc3306803_3224264995"/>
      <w:bookmarkStart w:id="458" w:name="_Toc156"/>
      <w:bookmarkEnd w:id="457"/>
      <w:r>
        <w:rPr>
          <w:rtl w:val="true"/>
        </w:rPr>
        <w:t>زیارت حضرت عسکری‌علیه السلام</w:t>
      </w:r>
      <w:bookmarkEnd w:id="458"/>
    </w:p>
    <w:p>
      <w:pPr>
        <w:pStyle w:val="BookText"/>
        <w:rPr/>
      </w:pPr>
      <w:r>
        <w:rPr>
          <w:rFonts w:ascii="IRNazanin" w:hAnsi="IRNazanin" w:eastAsia="IRNazanin"/>
          <w:color w:val="111111"/>
          <w:sz w:val="28"/>
          <w:sz w:val="28"/>
          <w:szCs w:val="28"/>
          <w:rtl w:val="true"/>
          <w:lang w:bidi="fa-IR"/>
        </w:rPr>
        <w:t>مرحوم ابن مشهدی در مزار کبیر از ابوهاشم جعفری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من در سامرا امان اهل جانبین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امنیّت اهالی اطراف قبر من خواهد بود</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کمک و لطف الهی به زیارت عسکریین‌علیهما السلام در سامرا رفتی، قبل از وارد شدن به حرم غسل کن و مقابل دو قبر عسکریین‌علیهما السلام محاذی شبکه‌ها رو به قبله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عَلَیْکُما یا وَلِیَّیِ اللَّهِ، اَلسَّلامُ عَلَیْکُما یا حُجَّتَیِ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الزّیارة</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عیسی اربلی‌رحمه الله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 از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به زیارت عسکریین‌علیهما السلام رفتم و آنان را زیارت نمودم و چون خارج شدم به زیارت خلفای عبّاسی که قبورشان زیر یک قبّه خرابه بود و باران در آن باریده بود و فضله کبوتران قبور آنان را پوشانده بود رفتم و چون وضعیّت قبور آنان را دیدم یکی از مردم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خلفای روی زمین و پادشاهان دنیا هستید و امر شما مطاع است و قبور پدرانتان این‌گونه خراب و آلوده است و کسی به زیارت این قبور نمی‌آید و به این قبور احترام نمی‌کند و آنها را نظافت نمی‌نماید، در حالی که قبور 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می‌بینید دارای حرم‌های زیبا و پرده‌های نیک و چراغ‌ها و فرش‌ها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امر آسمانی است که با کوشش ما قابل انجام نیست و اگر ما، مردم را اجبار به زیارت قبور پدرانمان کنیم آنان نمی‌پذیرند و به زیارت آنان نخواهند رفت</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459" w:name="pg12904_164178"/>
    </w:p>
    <w:p>
      <w:pPr>
        <w:pStyle w:val="BookText"/>
        <w:rPr/>
      </w:pPr>
      <w:bookmarkEnd w:id="459"/>
      <w:r>
        <w:rPr>
          <w:rFonts w:ascii="IRNazanin" w:hAnsi="IRNazanin" w:eastAsia="IRNazanin"/>
          <w:color w:val="111111"/>
          <w:sz w:val="28"/>
          <w:sz w:val="28"/>
          <w:szCs w:val="28"/>
          <w:rtl w:val="true"/>
          <w:lang w:bidi="fa-IR"/>
        </w:rPr>
        <w:t>محدّث قمّی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این گوینده راست گفته است، چرا که مسائل اعتقادی را نمی‌توان با اجبار به کسی تحمیل نمود</w:t>
      </w:r>
      <w:r>
        <w:rPr>
          <w:rFonts w:eastAsia="IRNazanin" w:cs="IRNazanin"/>
          <w:color w:val="111111"/>
          <w:sz w:val="28"/>
          <w:szCs w:val="28"/>
          <w:rtl w:val="true"/>
          <w:lang w:bidi="fa-IR"/>
        </w:rPr>
        <w:t>.</w:t>
      </w:r>
    </w:p>
    <w:p>
      <w:pPr>
        <w:pStyle w:val="Heading3"/>
        <w:numPr>
          <w:ilvl w:val="2"/>
          <w:numId w:val="1"/>
        </w:numPr>
        <w:rPr/>
      </w:pPr>
      <w:bookmarkStart w:id="460" w:name="__RefHeading___Toc3306805_3224264995"/>
      <w:bookmarkStart w:id="461" w:name="_Toc157"/>
      <w:bookmarkEnd w:id="460"/>
      <w:r>
        <w:rPr>
          <w:rtl w:val="true"/>
        </w:rPr>
        <w:t>سفارشات حضرت عسکری‌علیه السلام به شیعیان</w:t>
      </w:r>
      <w:bookmarkEnd w:id="461"/>
    </w:p>
    <w:p>
      <w:pPr>
        <w:pStyle w:val="BookText"/>
        <w:rPr/>
      </w:pPr>
      <w:r>
        <w:rPr>
          <w:rFonts w:ascii="IRNazanin" w:hAnsi="IRNazanin" w:eastAsia="IRNazanin"/>
          <w:color w:val="111111"/>
          <w:sz w:val="28"/>
          <w:sz w:val="28"/>
          <w:szCs w:val="28"/>
          <w:rtl w:val="true"/>
          <w:lang w:bidi="fa-IR"/>
        </w:rPr>
        <w:t>لازم دیدم وصایا و سفارشات حضرت عسگری‌علیه السلام را به شیعیان خود ذکر نمایم تا از نصایح آن حضرت همگان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انوار البهیّة و بحارالأنوار و برخی از کتب حدیث دیگر نقل شده که حضرت امام حسن عسگری‌علیه السلام نامه‌ای به شیخ بزرگوار علیّ بن حسین بن بابویه قمّی مرقوم فرمود و در آن نامه به علیّ بن بابویه قمّی و شیعیان خود نوشت</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حمد و ثنای الهی و درور بر پیامبر خداصلی الله علیه وآله و اهل بیت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چنین توصیه نمود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شیخ و معتمد و فقیه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به مرضات خویش گرداند و از صلب تو فرزندان شایسته‌ای قرار دهد، من تو را به تقوای خدا، و بپاداشتن نماز، و پرداختن زکات سفارش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نماز کسی که زکات نمی‌دهد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گذشت و عفو و فرو بردن خشم، و صله رحم، و رعایت احوال برادران دینی و کوشش در انجام نیازهای آنان در سختی و آسانی، و حلم و بردباری در مقابل جاهلان، و تفقّه و</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بینش در دین، </w:t>
      </w:r>
    </w:p>
    <w:p>
      <w:pPr>
        <w:pStyle w:val="BookText"/>
        <w:rPr/>
      </w:pPr>
      <w:r>
        <w:rPr>
          <w:rFonts w:ascii="IRNazanin" w:hAnsi="IRNazanin" w:eastAsia="IRNazanin"/>
          <w:color w:val="111111"/>
          <w:sz w:val="28"/>
          <w:sz w:val="28"/>
          <w:szCs w:val="28"/>
          <w:rtl w:val="true"/>
          <w:lang w:bidi="fa-IR"/>
        </w:rPr>
        <w:t>و دقّت در امور، و ارتباط با قرآن، و حسن خلق و امر به معروف و نهی از منکر سفارش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نجواها و سخنان سرّی شما خیری نیست جز آنکه یکدیگر را به صدقه و کار خیر و اصلاح بین مردم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سفارش می‌کنم که از همه کارهای زشت و ناپسند دوری کنی، و نماز شب را برخود لازم بدانی، همانا رسول خداصلی الله علیه وآله به امیرالمؤمنین سفارش نمود و سه مرتبه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نماز شب را سبک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باید به سفارش‌های من عمل کنی و آنچه را به تو گفتم به همه شیعیان من امر کنی تا آنان نیز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صبر و شکیبایی و 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اعمال امّت من، 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شیعیان ما در غم واندوه به سر خواهند برد تا این که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گردد؛ چرا که رسول خداصلی الله علیه وآله امّت خویش را به قیام او بشارت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قیام خود زمین را پر از عدل و داد خواهد نمود؛ هم‌چنان که پر از ظلم و جور شده باشد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عسکری‌علیه السلام به علیّ بن بابویه قمّی فرمود</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شیخ مورد </w:t>
      </w:r>
      <w:bookmarkStart w:id="462" w:name="pg12904_164180"/>
    </w:p>
    <w:p>
      <w:pPr>
        <w:pStyle w:val="BookText"/>
        <w:rPr/>
      </w:pPr>
      <w:bookmarkEnd w:id="462"/>
      <w:r>
        <w:rPr>
          <w:rFonts w:ascii="IRNazanin" w:hAnsi="IRNazanin" w:eastAsia="IRNazanin"/>
          <w:color w:val="111111"/>
          <w:sz w:val="28"/>
          <w:sz w:val="28"/>
          <w:szCs w:val="28"/>
          <w:rtl w:val="true"/>
          <w:lang w:bidi="fa-IR"/>
        </w:rPr>
        <w:t>اعتماد من و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جمیع شیعیانم را به صبر و خویشتن‌داری سفارش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سفارش‌ها و وصیّت‌های من را به آنان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خداوند است و او حکومت آن را به هر کس از بندگان خود بخواهد می‌دهد و عاقبت نیک برای پرهیزکاران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رحمت خدا و برکات او بر تو و بر همه شیعیان ما باد؛ همانا او ما را کافی خواهد بود و او نیکو وکیل و مولی و یاوری است برای ما</w:t>
      </w:r>
      <w:r>
        <w:rPr>
          <w:rFonts w:eastAsia="IRNazanin" w:cs="IRNazanin"/>
          <w:color w:val="111111"/>
          <w:sz w:val="28"/>
          <w:szCs w:val="28"/>
          <w:rtl w:val="true"/>
          <w:lang w:bidi="fa-IR"/>
        </w:rPr>
        <w:t>.»</w:t>
      </w:r>
    </w:p>
    <w:p>
      <w:pPr>
        <w:pStyle w:val="Heading3"/>
        <w:numPr>
          <w:ilvl w:val="2"/>
          <w:numId w:val="1"/>
        </w:numPr>
        <w:rPr/>
      </w:pPr>
      <w:bookmarkStart w:id="463" w:name="__RefHeading___Toc3306807_3224264995"/>
      <w:bookmarkStart w:id="464" w:name="_Toc158"/>
      <w:bookmarkEnd w:id="463"/>
      <w:r>
        <w:rPr>
          <w:rtl w:val="true"/>
        </w:rPr>
        <w:t>اعتراف دشمن به فضائل امام عسکری‌علیه السلام</w:t>
      </w:r>
      <w:bookmarkEnd w:id="464"/>
    </w:p>
    <w:p>
      <w:pPr>
        <w:pStyle w:val="BookText"/>
        <w:rPr/>
      </w:pPr>
      <w:r>
        <w:rPr>
          <w:rFonts w:ascii="IRNazanin" w:hAnsi="IRNazanin" w:eastAsia="IRNazanin"/>
          <w:color w:val="111111"/>
          <w:sz w:val="28"/>
          <w:sz w:val="28"/>
          <w:szCs w:val="28"/>
          <w:rtl w:val="true"/>
          <w:lang w:bidi="fa-IR"/>
        </w:rPr>
        <w:t>یکی از دشمنان سرسخت اهلبیت به نام احمد بن عبیداللَّه بن خاقان، مسؤول خراج 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پدرم بودم که در آن روز به مردم اجازه ورود داده بود تا حوائج و خواسته‌های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دربانان وارد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ابن الرّضا می‌خواهد وارد شود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ورود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چگونه این‌ها جسارت ورزیده و شخصی را با کُنیه در حضور پدرم اسم بردند، در حالی که از هیچ‌کس جز خلیفه یا ولیعهدش با کُنیه اسم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جوان بسیار زیبا و خوش‌اندام و خوش‌لباس و با هیبت و جلالت خاصّی وارد شد و پدرم بلند شد و به استقبال او رفت و با وی معانقه نمود و صورت و سینه او را می‌بوسید و روبه‌روی او نشسته و مرتّب با او سخن می‌گفت و جمله فدایت گردم را مرتّب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تعجّب کردم که این چه کسی است؟ در این حال نگهبان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دستور داد که نگهبانان او را به گونه‌ای محافظت کنند که موفّق او را نبیند و با او وداع و خداحافظی و معانقه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نگهبانان </w:t>
      </w:r>
      <w:bookmarkStart w:id="465" w:name="pg12904_164181"/>
    </w:p>
    <w:p>
      <w:pPr>
        <w:pStyle w:val="BookText"/>
        <w:rPr/>
      </w:pPr>
      <w:bookmarkEnd w:id="46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این چه کسی بود که شما از او با کُنیه در حضور پدرم یاد کردید و پدرم این‌طور با او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علوی می‌باشد و نامش حسن بن علیّ معروف به ابن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تعجّبم افزون گردید و از آن روز تاکنون در مورد او با اضطراب و تفکّر به سر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بعد از نماز که پدرم معمولاً به رفع گرفتاری مردم می‌پرداخت نزد پدرم نشستم،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بدهید یک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امروز با او چنین رفتار کردی و مرتّب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تجلیل و احترام از او به عمل آوردی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رافضیان حسن بن علیّ معروف به ابن الرّضا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 و پس از لحظاتی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بنی‌عبّاس خارج گردد هیچ‌کس از بنی‌هاشم سزاوارتر از او برای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پدرش را می‌دیدی که چقدر بزرگوار و فاضل و عظیم القدر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 به بعد از هر کس که در مورد او تحقیق کردم از دوست و دشمن همه از فضائل و مناقب و عظمت او سخن می‌گویند</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3"/>
        <w:numPr>
          <w:ilvl w:val="2"/>
          <w:numId w:val="1"/>
        </w:numPr>
        <w:rPr/>
      </w:pPr>
      <w:bookmarkStart w:id="466" w:name="__RefHeading___Toc3306809_3224264995"/>
      <w:bookmarkStart w:id="467" w:name="_Toc159"/>
      <w:bookmarkEnd w:id="466"/>
      <w:r>
        <w:rPr>
          <w:rtl w:val="true"/>
        </w:rPr>
        <w:t>امام عسکری‌علیه السلام و کشف یک راز</w:t>
      </w:r>
      <w:bookmarkEnd w:id="46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در زندان معتمد عبّاسی به سر می‌برد امّا طولی نکشید که آزاد شد و دلیل آن این بود که قحطسالی شدیدی در سامرا پیدا شد و خلیفه دستور داد که مردم برای طلب باران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از شهر بیرون رفتند و دعا کردند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جاثلیق مسیحی با نصاری و رهبانان همگی از شهر خارج شده و یکی از راهبان دست به دعا برداشت که باران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w:t>
      </w:r>
    </w:p>
    <w:p>
      <w:pPr>
        <w:pStyle w:val="BookText"/>
        <w:rPr/>
      </w:pPr>
      <w:r>
        <w:rPr>
          <w:rFonts w:ascii="IRNazanin" w:hAnsi="IRNazanin" w:eastAsia="IRNazanin"/>
          <w:color w:val="111111"/>
          <w:sz w:val="28"/>
          <w:sz w:val="28"/>
          <w:szCs w:val="28"/>
          <w:rtl w:val="true"/>
          <w:lang w:bidi="fa-IR"/>
        </w:rPr>
        <w:t>و سوّم نیز همین عمل تکرار شد و مردم شگفت‌زده شده و حتّی برخی به دین خود شکّ نموده و متمایل به مسیحیّت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امر نگران شد و دستور داد که امام عسکری‌علیه السلام را از زندان آزاد کنند و چاره‌جویی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پیامبرصلی الله علیه وآله را دریاب که بیچاره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دعوت کن که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که نیازی نیست، چرا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زائل کردن شکّ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خلیفه دستور داد که جاثلیق و رهبانان و مسیحیان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عسکری‌علیه السلام نیز با جمع کثیری از مسلمین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طبق روال خود برای طلب باران ایستادند و راهب دست خود را به آسمان بلند کرد و رهبانان دیگر نیز دست بلند کردند که ناگهان ابری در آسمان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عسکری‌علیه السلام دست راهب را گرفت و آنچه را که در بین انگشتان خود قرار داده بود بیرون آورد و آن را در پارچه‌ای پیچید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دعا کنید که باران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کنار رفتند و خورشید ظاهر شد و مردم به شدّت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 این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استخوان پیامبر خداست که این‌ها به آن دست یافته‌اند و تجربه کردند که اگر این استخوان را زیر آسمان بگیرند باران خواهد آمد و لذا به این وسیله این چند روز باران آمد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با این عمل خویش، شبهه و شکّ را از دل مردم زدود و خلیفه و مردم خوشحال شدند و خلیفه دستور داد که یاران آن حضرت را نیز از زندان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عسکری‌علیه السلام از آن روز به بعد عظمت و کرامت خاصّی در بین مردم پیدا کرد</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468" w:name="pg12904_164183"/>
    </w:p>
    <w:p>
      <w:pPr>
        <w:pStyle w:val="Heading3"/>
        <w:numPr>
          <w:ilvl w:val="2"/>
          <w:numId w:val="1"/>
        </w:numPr>
        <w:rPr/>
      </w:pPr>
      <w:bookmarkStart w:id="469" w:name="__RefHeading___Toc3306811_3224264995"/>
      <w:bookmarkStart w:id="470" w:name="_Toc160"/>
      <w:bookmarkEnd w:id="468"/>
      <w:bookmarkEnd w:id="469"/>
      <w:r>
        <w:rPr>
          <w:rtl w:val="true"/>
        </w:rPr>
        <w:t>امام عسکری‌علیه السلام و فیلسوف عراقی</w:t>
      </w:r>
      <w:bookmarkEnd w:id="470"/>
    </w:p>
    <w:p>
      <w:pPr>
        <w:pStyle w:val="BookText"/>
        <w:rPr/>
      </w:pPr>
      <w:r>
        <w:rPr>
          <w:rFonts w:ascii="IRNazanin" w:hAnsi="IRNazanin" w:eastAsia="IRNazanin"/>
          <w:color w:val="111111"/>
          <w:sz w:val="28"/>
          <w:sz w:val="28"/>
          <w:szCs w:val="28"/>
          <w:rtl w:val="true"/>
          <w:lang w:bidi="fa-IR"/>
        </w:rPr>
        <w:t xml:space="preserve">اسحاق کِنْدی یکی از فلاسفه بزرگ زمان، در عراق زندگی می‌کرد و شروع به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موجود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وی به محضر حضرت امام حسن عسکری‌علیه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مرد رشیدی پیدا نمی‌شود که استاد شما کِندی را از این عمل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شاگردان او هستیم، چگونه می‌توانیم به کار او اعتراض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چیزی را به تو بگویم، به او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و مدّتی با او ملاطفت کن و خوب با وی انس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کاملاً با یکدیگر مأنوس شدید به وی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قرآن را فرستاده است ممکن است که مرادش غیر از آن چیزی باشد که شما گمان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ممکن است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می‌دانید؟ شاید آنچه را که خداوند اراده کرده غیر از آن چیزی باشد که شما گمان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کندی رفته و با وی انس گرفت و سخن امام عسکری‌علیه السلام را به وی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مدّتی فکر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سوگند می‌دهم که از چه کسی این سخن را فرا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خاطر خودم خطور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 چیزی نیست که مثل تو بتواند به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از چه کسی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حضرت امام حسن عسکری‌علیه السلام به من آموخت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باید از شخصی مثل او و خانه‌ای مانند خانه او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آتشی افروختند و کتابش را در آتش انداخت</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471" w:name="pg12904_164184"/>
    </w:p>
    <w:p>
      <w:pPr>
        <w:pStyle w:val="Heading3"/>
        <w:numPr>
          <w:ilvl w:val="2"/>
          <w:numId w:val="1"/>
        </w:numPr>
        <w:rPr/>
      </w:pPr>
      <w:bookmarkStart w:id="472" w:name="__RefHeading___Toc3306813_3224264995"/>
      <w:bookmarkStart w:id="473" w:name="_Toc161"/>
      <w:bookmarkEnd w:id="471"/>
      <w:bookmarkEnd w:id="472"/>
      <w:r>
        <w:rPr>
          <w:rtl w:val="true"/>
        </w:rPr>
        <w:t>دعا و حرز حضرت عسکری‌علیه السلام</w:t>
      </w:r>
      <w:bookmarkEnd w:id="473"/>
    </w:p>
    <w:p>
      <w:pPr>
        <w:pStyle w:val="BookText"/>
        <w:rPr/>
      </w:pPr>
      <w:r>
        <w:rPr>
          <w:rFonts w:ascii="IRNazanin" w:hAnsi="IRNazanin" w:eastAsia="IRNazanin"/>
          <w:color w:val="111111"/>
          <w:sz w:val="28"/>
          <w:sz w:val="28"/>
          <w:szCs w:val="28"/>
          <w:rtl w:val="true"/>
          <w:lang w:bidi="fa-IR"/>
        </w:rPr>
        <w:t>صاحب جنّات الخلود و کمال الدّین و تمام النّعمة نقل کرده‌اند که دعای ذیل مربوط به حضرت عسکری‌علیه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عَزیزَ الْعِزِّ فی عِزِّهِ، یا عَزیزاً عزَّنی بِعِزِّکَ وَ أَیِّدْنی بِنَصْرِکَ وَ أَبْعِدْ عَنّی هَمَزاتِ الشَّیاطینِ، وَ ادْفَعْ عَنّی بِدَفْعِکَ، وَ امْنَعْ عَنّی بِمَنْعِکَ، وَ اجْعَلْنی مِنْ خِیارِ خَلْقِکَ، یا واحِدُ یا أَحَدُ، یا فَرْدُ یا 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دعا را بخواند خداوند او را با من محشور خواهد نمود و از آتش دوزخ نجات خواهد یافت گر چه آتش بر او واجب شده باشد</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جنّات الخلود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دعای حضرت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هنگام شروع هر کاری آن را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اسم اعظم خدا نزدیک‌تر از سیاهی چشم به سفیدی آن می‌باشد و فضل آن قابل احصا و شماره نیست</w:t>
      </w:r>
      <w:r>
        <w:rPr>
          <w:rFonts w:eastAsia="IRNazanin" w:cs="IRNazanin"/>
          <w:color w:val="111111"/>
          <w:sz w:val="28"/>
          <w:szCs w:val="28"/>
          <w:rtl w:val="true"/>
          <w:lang w:bidi="fa-IR"/>
        </w:rPr>
        <w:t xml:space="preserve">.» </w:t>
      </w:r>
      <w:bookmarkStart w:id="474" w:name="pg12904_164185"/>
    </w:p>
    <w:p>
      <w:pPr>
        <w:pStyle w:val="Heading2"/>
        <w:numPr>
          <w:ilvl w:val="1"/>
          <w:numId w:val="1"/>
        </w:numPr>
        <w:rPr/>
      </w:pPr>
      <w:bookmarkStart w:id="475" w:name="__RefHeading___Toc3306815_3224264995"/>
      <w:bookmarkStart w:id="476" w:name="_Toc162"/>
      <w:bookmarkEnd w:id="474"/>
      <w:bookmarkEnd w:id="475"/>
      <w:r>
        <w:rPr>
          <w:rtl w:val="true"/>
        </w:rPr>
        <w:t>اشعار مدح و مرثیه امام حسن عسکری علیه السلام</w:t>
      </w:r>
      <w:bookmarkEnd w:id="476"/>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3306817_3224264995"/>
      <w:bookmarkStart w:id="478" w:name="_Toc163"/>
      <w:bookmarkEnd w:id="477"/>
      <w:r>
        <w:rPr>
          <w:rtl w:val="true"/>
        </w:rPr>
        <w:t>اشاره</w:t>
      </w:r>
      <w:bookmarkStart w:id="479" w:name="pg12904_164186"/>
      <w:bookmarkEnd w:id="478"/>
    </w:p>
    <w:p>
      <w:pPr>
        <w:pStyle w:val="Heading3"/>
        <w:numPr>
          <w:ilvl w:val="2"/>
          <w:numId w:val="1"/>
        </w:numPr>
        <w:rPr/>
      </w:pPr>
      <w:bookmarkStart w:id="480" w:name="__RefHeading___Toc3306819_3224264995"/>
      <w:bookmarkStart w:id="481" w:name="_Toc164"/>
      <w:bookmarkEnd w:id="479"/>
      <w:bookmarkEnd w:id="480"/>
      <w:r>
        <w:rPr>
          <w:rtl w:val="true"/>
        </w:rPr>
        <w:t>در مدح حضرت امام حسن عسکری‌علیه السلام</w:t>
      </w:r>
      <w:bookmarkEnd w:id="481"/>
    </w:p>
    <w:p>
      <w:pPr>
        <w:pStyle w:val="BookText"/>
        <w:rPr/>
      </w:pPr>
      <w:r>
        <w:rPr>
          <w:rFonts w:ascii="IRNazanin" w:hAnsi="IRNazanin" w:eastAsia="IRNazanin"/>
          <w:color w:val="111111"/>
          <w:sz w:val="28"/>
          <w:sz w:val="28"/>
          <w:szCs w:val="28"/>
          <w:rtl w:val="true"/>
          <w:lang w:bidi="fa-IR"/>
        </w:rPr>
        <w:t>ایزد از بحر ولایت گهر آورده برون</w:t>
      </w:r>
    </w:p>
    <w:p>
      <w:pPr>
        <w:pStyle w:val="BookText"/>
        <w:rPr/>
      </w:pPr>
      <w:r>
        <w:rPr>
          <w:rFonts w:ascii="IRNazanin" w:hAnsi="IRNazanin" w:eastAsia="IRNazanin"/>
          <w:color w:val="111111"/>
          <w:sz w:val="28"/>
          <w:sz w:val="28"/>
          <w:szCs w:val="28"/>
          <w:rtl w:val="true"/>
          <w:lang w:bidi="fa-IR"/>
        </w:rPr>
        <w:t>یا که از برج امامت قمر آورده برون</w:t>
      </w:r>
    </w:p>
    <w:p>
      <w:pPr>
        <w:pStyle w:val="BookText"/>
        <w:rPr/>
      </w:pPr>
      <w:r>
        <w:rPr>
          <w:rFonts w:ascii="IRNazanin" w:hAnsi="IRNazanin" w:eastAsia="IRNazanin"/>
          <w:color w:val="111111"/>
          <w:sz w:val="28"/>
          <w:sz w:val="28"/>
          <w:szCs w:val="28"/>
          <w:rtl w:val="true"/>
          <w:lang w:bidi="fa-IR"/>
        </w:rPr>
        <w:t>ای سپهر نبوی گشت عیان خورشیدی</w:t>
      </w:r>
    </w:p>
    <w:p>
      <w:pPr>
        <w:pStyle w:val="BookText"/>
        <w:rPr/>
      </w:pPr>
      <w:r>
        <w:rPr>
          <w:rFonts w:ascii="IRNazanin" w:hAnsi="IRNazanin" w:eastAsia="IRNazanin"/>
          <w:color w:val="111111"/>
          <w:sz w:val="28"/>
          <w:sz w:val="28"/>
          <w:szCs w:val="28"/>
          <w:rtl w:val="true"/>
          <w:lang w:bidi="fa-IR"/>
        </w:rPr>
        <w:t>که ز خفاش و شأن دیده در آورده برون</w:t>
      </w:r>
    </w:p>
    <w:p>
      <w:pPr>
        <w:pStyle w:val="BookText"/>
        <w:rPr/>
      </w:pPr>
      <w:r>
        <w:rPr>
          <w:rFonts w:ascii="IRNazanin" w:hAnsi="IRNazanin" w:eastAsia="IRNazanin"/>
          <w:color w:val="111111"/>
          <w:sz w:val="28"/>
          <w:sz w:val="28"/>
          <w:szCs w:val="28"/>
          <w:rtl w:val="true"/>
          <w:lang w:bidi="fa-IR"/>
        </w:rPr>
        <w:t>با فروغ حسنی نرگس زیبا از بطن</w:t>
      </w:r>
    </w:p>
    <w:p>
      <w:pPr>
        <w:pStyle w:val="BookText"/>
        <w:rPr/>
      </w:pPr>
      <w:r>
        <w:rPr>
          <w:rFonts w:ascii="IRNazanin" w:hAnsi="IRNazanin" w:eastAsia="IRNazanin"/>
          <w:color w:val="111111"/>
          <w:sz w:val="28"/>
          <w:sz w:val="28"/>
          <w:szCs w:val="28"/>
          <w:rtl w:val="true"/>
          <w:lang w:bidi="fa-IR"/>
        </w:rPr>
        <w:t>پسری ثانی والا پدر آورده برون</w:t>
      </w:r>
    </w:p>
    <w:p>
      <w:pPr>
        <w:pStyle w:val="BookText"/>
        <w:rPr/>
      </w:pPr>
      <w:r>
        <w:rPr>
          <w:rFonts w:ascii="IRNazanin" w:hAnsi="IRNazanin" w:eastAsia="IRNazanin"/>
          <w:color w:val="111111"/>
          <w:sz w:val="28"/>
          <w:sz w:val="28"/>
          <w:szCs w:val="28"/>
          <w:rtl w:val="true"/>
          <w:lang w:bidi="fa-IR"/>
        </w:rPr>
        <w:t>به تماشای گل عسکری و نرگس بین</w:t>
      </w:r>
    </w:p>
    <w:p>
      <w:pPr>
        <w:pStyle w:val="BookText"/>
        <w:rPr/>
      </w:pPr>
      <w:r>
        <w:rPr>
          <w:rFonts w:ascii="IRNazanin" w:hAnsi="IRNazanin" w:eastAsia="IRNazanin"/>
          <w:color w:val="111111"/>
          <w:sz w:val="28"/>
          <w:sz w:val="28"/>
          <w:szCs w:val="28"/>
          <w:rtl w:val="true"/>
          <w:lang w:bidi="fa-IR"/>
        </w:rPr>
        <w:t>ماهی از آب و مه از چرخ سر آورده برون</w:t>
      </w:r>
    </w:p>
    <w:p>
      <w:pPr>
        <w:pStyle w:val="BookText"/>
        <w:rPr/>
      </w:pPr>
      <w:r>
        <w:rPr>
          <w:rFonts w:ascii="IRNazanin" w:hAnsi="IRNazanin" w:eastAsia="IRNazanin"/>
          <w:color w:val="111111"/>
          <w:sz w:val="28"/>
          <w:sz w:val="28"/>
          <w:szCs w:val="28"/>
          <w:rtl w:val="true"/>
          <w:lang w:bidi="fa-IR"/>
        </w:rPr>
        <w:t>زطلوع رخ آن حجّت دین جان بشر</w:t>
      </w:r>
    </w:p>
    <w:p>
      <w:pPr>
        <w:pStyle w:val="BookText"/>
        <w:rPr/>
      </w:pPr>
      <w:r>
        <w:rPr>
          <w:rFonts w:ascii="IRNazanin" w:hAnsi="IRNazanin" w:eastAsia="IRNazanin"/>
          <w:color w:val="111111"/>
          <w:sz w:val="28"/>
          <w:sz w:val="28"/>
          <w:szCs w:val="28"/>
          <w:rtl w:val="true"/>
          <w:lang w:bidi="fa-IR"/>
        </w:rPr>
        <w:t>مرغ بی‌بال و پری بود پر آورده برون</w:t>
      </w:r>
    </w:p>
    <w:p>
      <w:pPr>
        <w:pStyle w:val="BookText"/>
        <w:rPr/>
      </w:pPr>
      <w:r>
        <w:rPr>
          <w:rFonts w:ascii="IRNazanin" w:hAnsi="IRNazanin" w:eastAsia="IRNazanin"/>
          <w:color w:val="111111"/>
          <w:sz w:val="28"/>
          <w:sz w:val="28"/>
          <w:szCs w:val="28"/>
          <w:rtl w:val="true"/>
          <w:lang w:bidi="fa-IR"/>
        </w:rPr>
        <w:t>گو تو بر عیسویان حق زفلک عیسی را</w:t>
      </w:r>
    </w:p>
    <w:p>
      <w:pPr>
        <w:pStyle w:val="BookText"/>
        <w:rPr/>
      </w:pPr>
      <w:r>
        <w:rPr>
          <w:rFonts w:ascii="IRNazanin" w:hAnsi="IRNazanin" w:eastAsia="IRNazanin"/>
          <w:color w:val="111111"/>
          <w:sz w:val="28"/>
          <w:sz w:val="28"/>
          <w:szCs w:val="28"/>
          <w:rtl w:val="true"/>
          <w:lang w:bidi="fa-IR"/>
        </w:rPr>
        <w:t>به تماشای رخش جلوه‌گر آورده برون</w:t>
      </w:r>
    </w:p>
    <w:p>
      <w:pPr>
        <w:pStyle w:val="BookText"/>
        <w:rPr/>
      </w:pPr>
      <w:r>
        <w:rPr>
          <w:rFonts w:ascii="IRNazanin" w:hAnsi="IRNazanin" w:eastAsia="IRNazanin"/>
          <w:color w:val="111111"/>
          <w:sz w:val="28"/>
          <w:sz w:val="28"/>
          <w:szCs w:val="28"/>
          <w:rtl w:val="true"/>
          <w:lang w:bidi="fa-IR"/>
        </w:rPr>
        <w:t>بوالبشر تا به وجودش بکند فخر خدای</w:t>
      </w:r>
    </w:p>
    <w:p>
      <w:pPr>
        <w:pStyle w:val="BookText"/>
        <w:rPr/>
      </w:pPr>
      <w:r>
        <w:rPr>
          <w:rFonts w:ascii="IRNazanin" w:hAnsi="IRNazanin" w:eastAsia="IRNazanin"/>
          <w:color w:val="111111"/>
          <w:sz w:val="28"/>
          <w:sz w:val="28"/>
          <w:szCs w:val="28"/>
          <w:rtl w:val="true"/>
          <w:lang w:bidi="fa-IR"/>
        </w:rPr>
        <w:t>گلی از گلشن خیرالبشر آورده برون</w:t>
      </w:r>
    </w:p>
    <w:p>
      <w:pPr>
        <w:pStyle w:val="BookText"/>
        <w:rPr/>
      </w:pPr>
      <w:r>
        <w:rPr>
          <w:rFonts w:ascii="IRNazanin" w:hAnsi="IRNazanin" w:eastAsia="IRNazanin"/>
          <w:color w:val="111111"/>
          <w:sz w:val="28"/>
          <w:sz w:val="28"/>
          <w:szCs w:val="28"/>
          <w:rtl w:val="true"/>
          <w:lang w:bidi="fa-IR"/>
        </w:rPr>
        <w:t>ایزد از دامن نرگس پی ارشاد بشر</w:t>
      </w:r>
    </w:p>
    <w:p>
      <w:pPr>
        <w:pStyle w:val="BookText"/>
        <w:rPr/>
      </w:pPr>
      <w:r>
        <w:rPr>
          <w:rFonts w:ascii="IRNazanin" w:hAnsi="IRNazanin" w:eastAsia="IRNazanin"/>
          <w:color w:val="111111"/>
          <w:sz w:val="28"/>
          <w:sz w:val="28"/>
          <w:szCs w:val="28"/>
          <w:rtl w:val="true"/>
          <w:lang w:bidi="fa-IR"/>
        </w:rPr>
        <w:t>آخرین قائد فرخ سیر آورده برون</w:t>
      </w:r>
    </w:p>
    <w:p>
      <w:pPr>
        <w:pStyle w:val="BookText"/>
        <w:rPr/>
      </w:pPr>
      <w:r>
        <w:rPr>
          <w:rFonts w:ascii="IRNazanin" w:hAnsi="IRNazanin" w:eastAsia="IRNazanin"/>
          <w:color w:val="111111"/>
          <w:sz w:val="28"/>
          <w:sz w:val="28"/>
          <w:szCs w:val="28"/>
          <w:rtl w:val="true"/>
          <w:lang w:bidi="fa-IR"/>
        </w:rPr>
        <w:t>تا شود هادی گم گشته حق از عالم غیب</w:t>
      </w:r>
    </w:p>
    <w:p>
      <w:pPr>
        <w:pStyle w:val="BookText"/>
        <w:rPr/>
      </w:pPr>
      <w:r>
        <w:rPr>
          <w:rFonts w:ascii="IRNazanin" w:hAnsi="IRNazanin" w:eastAsia="IRNazanin"/>
          <w:color w:val="111111"/>
          <w:sz w:val="28"/>
          <w:sz w:val="28"/>
          <w:szCs w:val="28"/>
          <w:rtl w:val="true"/>
          <w:lang w:bidi="fa-IR"/>
        </w:rPr>
        <w:t>خضر فرخنده پی راهبر آورده برون</w:t>
      </w:r>
    </w:p>
    <w:p>
      <w:pPr>
        <w:pStyle w:val="BookText"/>
        <w:rPr/>
      </w:pPr>
      <w:r>
        <w:rPr>
          <w:rFonts w:ascii="IRNazanin" w:hAnsi="IRNazanin" w:eastAsia="IRNazanin"/>
          <w:color w:val="111111"/>
          <w:sz w:val="28"/>
          <w:sz w:val="28"/>
          <w:szCs w:val="28"/>
          <w:rtl w:val="true"/>
          <w:lang w:bidi="fa-IR"/>
        </w:rPr>
        <w:t>ز آستین کرم از بهر بپاداری دین</w:t>
      </w:r>
    </w:p>
    <w:p>
      <w:pPr>
        <w:pStyle w:val="BookText"/>
        <w:rPr/>
      </w:pPr>
      <w:r>
        <w:rPr>
          <w:rFonts w:ascii="IRNazanin" w:hAnsi="IRNazanin" w:eastAsia="IRNazanin"/>
          <w:color w:val="111111"/>
          <w:sz w:val="28"/>
          <w:sz w:val="28"/>
          <w:szCs w:val="28"/>
          <w:rtl w:val="true"/>
          <w:lang w:bidi="fa-IR"/>
        </w:rPr>
        <w:t>دست حق حجت ثانی عشر آورده برون</w:t>
      </w:r>
    </w:p>
    <w:p>
      <w:pPr>
        <w:pStyle w:val="BookText"/>
        <w:rPr/>
      </w:pPr>
      <w:r>
        <w:rPr>
          <w:rFonts w:ascii="IRNazanin" w:hAnsi="IRNazanin" w:eastAsia="IRNazanin"/>
          <w:color w:val="111111"/>
          <w:sz w:val="28"/>
          <w:sz w:val="28"/>
          <w:szCs w:val="28"/>
          <w:rtl w:val="true"/>
          <w:lang w:bidi="fa-IR"/>
        </w:rPr>
        <w:t>ای صبا گو به یشوعا که حق از نرگس تو</w:t>
      </w:r>
    </w:p>
    <w:p>
      <w:pPr>
        <w:pStyle w:val="BookText"/>
        <w:rPr/>
      </w:pPr>
      <w:r>
        <w:rPr>
          <w:rFonts w:ascii="IRNazanin" w:hAnsi="IRNazanin" w:eastAsia="IRNazanin"/>
          <w:color w:val="111111"/>
          <w:sz w:val="28"/>
          <w:sz w:val="28"/>
          <w:szCs w:val="28"/>
          <w:rtl w:val="true"/>
          <w:lang w:bidi="fa-IR"/>
        </w:rPr>
        <w:t>بهتر از زاده مریم پسر آورده 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محکمه عدل خداوند حکیم</w:t>
      </w:r>
    </w:p>
    <w:p>
      <w:pPr>
        <w:pStyle w:val="BookText"/>
        <w:rPr/>
      </w:pPr>
      <w:r>
        <w:rPr>
          <w:rFonts w:ascii="IRNazanin" w:hAnsi="IRNazanin" w:eastAsia="IRNazanin"/>
          <w:color w:val="111111"/>
          <w:sz w:val="28"/>
          <w:sz w:val="28"/>
          <w:szCs w:val="28"/>
          <w:rtl w:val="true"/>
          <w:lang w:bidi="fa-IR"/>
        </w:rPr>
        <w:t>بهر اصلاح بشر دادگر آورده برون</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482" w:name="__RefHeading___Toc3306821_3224264995"/>
      <w:bookmarkStart w:id="483" w:name="_Toc165"/>
      <w:bookmarkEnd w:id="482"/>
      <w:r>
        <w:rPr>
          <w:rtl w:val="true"/>
        </w:rPr>
        <w:t>توسّل به حضرت امام حسن عسکری‌علیه السلام</w:t>
      </w:r>
      <w:bookmarkEnd w:id="483"/>
    </w:p>
    <w:p>
      <w:pPr>
        <w:pStyle w:val="BookText"/>
        <w:rPr/>
      </w:pPr>
      <w:r>
        <w:rPr>
          <w:rFonts w:ascii="IRNazanin" w:hAnsi="IRNazanin" w:eastAsia="IRNazanin"/>
          <w:color w:val="111111"/>
          <w:sz w:val="28"/>
          <w:sz w:val="28"/>
          <w:szCs w:val="28"/>
          <w:rtl w:val="true"/>
          <w:lang w:bidi="fa-IR"/>
        </w:rPr>
        <w:t>سامره یک آسمان توحید دارد در بغل</w:t>
      </w:r>
    </w:p>
    <w:p>
      <w:pPr>
        <w:pStyle w:val="BookText"/>
        <w:rPr/>
      </w:pPr>
      <w:r>
        <w:rPr>
          <w:rFonts w:ascii="IRNazanin" w:hAnsi="IRNazanin" w:eastAsia="IRNazanin"/>
          <w:color w:val="111111"/>
          <w:sz w:val="28"/>
          <w:sz w:val="28"/>
          <w:szCs w:val="28"/>
          <w:rtl w:val="true"/>
          <w:lang w:bidi="fa-IR"/>
        </w:rPr>
        <w:t>سامره یک کعبه امّید دارد در بغل</w:t>
      </w:r>
    </w:p>
    <w:p>
      <w:pPr>
        <w:pStyle w:val="BookText"/>
        <w:rPr/>
      </w:pPr>
      <w:r>
        <w:rPr>
          <w:rFonts w:ascii="IRNazanin" w:hAnsi="IRNazanin" w:eastAsia="IRNazanin"/>
          <w:color w:val="111111"/>
          <w:sz w:val="28"/>
          <w:sz w:val="28"/>
          <w:szCs w:val="28"/>
          <w:rtl w:val="true"/>
          <w:lang w:bidi="fa-IR"/>
        </w:rPr>
        <w:t>سامره دو ماه و دو خورشید دارد در بغل</w:t>
      </w:r>
    </w:p>
    <w:p>
      <w:pPr>
        <w:pStyle w:val="BookText"/>
        <w:rPr/>
      </w:pPr>
      <w:r>
        <w:rPr>
          <w:rFonts w:ascii="IRNazanin" w:hAnsi="IRNazanin" w:eastAsia="IRNazanin"/>
          <w:color w:val="111111"/>
          <w:sz w:val="28"/>
          <w:sz w:val="28"/>
          <w:szCs w:val="28"/>
          <w:rtl w:val="true"/>
          <w:lang w:bidi="fa-IR"/>
        </w:rPr>
        <w:t>سامره ماهی که نتوان دید دارد در بغل</w:t>
      </w:r>
    </w:p>
    <w:p>
      <w:pPr>
        <w:pStyle w:val="BookText"/>
        <w:rPr/>
      </w:pPr>
      <w:r>
        <w:rPr>
          <w:rFonts w:ascii="IRNazanin" w:hAnsi="IRNazanin" w:eastAsia="IRNazanin"/>
          <w:color w:val="111111"/>
          <w:sz w:val="28"/>
          <w:sz w:val="28"/>
          <w:szCs w:val="28"/>
          <w:rtl w:val="true"/>
          <w:lang w:bidi="fa-IR"/>
        </w:rPr>
        <w:t>فرشیان در عرش می‌گردند گِرد حائرت</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می‌گیرند از فیض دعای زائرت </w:t>
      </w:r>
      <w:bookmarkStart w:id="484" w:name="pg12904_164187"/>
    </w:p>
    <w:p>
      <w:pPr>
        <w:pStyle w:val="BookText"/>
        <w:rPr/>
      </w:pPr>
      <w:bookmarkEnd w:id="484"/>
      <w:r>
        <w:rPr>
          <w:rFonts w:ascii="IRNazanin" w:hAnsi="IRNazanin" w:eastAsia="IRNazanin"/>
          <w:color w:val="111111"/>
          <w:sz w:val="28"/>
          <w:sz w:val="28"/>
          <w:szCs w:val="28"/>
          <w:rtl w:val="true"/>
          <w:lang w:bidi="fa-IR"/>
        </w:rPr>
        <w:t>ای قرار دل که دل شد بی‌قرارت یا حسن</w:t>
      </w:r>
    </w:p>
    <w:p>
      <w:pPr>
        <w:pStyle w:val="BookText"/>
        <w:rPr/>
      </w:pPr>
      <w:r>
        <w:rPr>
          <w:rFonts w:ascii="IRNazanin" w:hAnsi="IRNazanin" w:eastAsia="IRNazanin"/>
          <w:color w:val="111111"/>
          <w:sz w:val="28"/>
          <w:sz w:val="28"/>
          <w:szCs w:val="28"/>
          <w:rtl w:val="true"/>
          <w:lang w:bidi="fa-IR"/>
        </w:rPr>
        <w:t>جان خوبان جهان یکسر نثارت یا حسن</w:t>
      </w:r>
    </w:p>
    <w:p>
      <w:pPr>
        <w:pStyle w:val="BookText"/>
        <w:rPr/>
      </w:pPr>
      <w:r>
        <w:rPr>
          <w:rFonts w:ascii="IRNazanin" w:hAnsi="IRNazanin" w:eastAsia="IRNazanin"/>
          <w:color w:val="111111"/>
          <w:sz w:val="28"/>
          <w:sz w:val="28"/>
          <w:szCs w:val="28"/>
          <w:rtl w:val="true"/>
          <w:lang w:bidi="fa-IR"/>
        </w:rPr>
        <w:t>ماه نرگس بوسه گیرد از مزارت یا حسن</w:t>
      </w:r>
    </w:p>
    <w:p>
      <w:pPr>
        <w:pStyle w:val="BookText"/>
        <w:rPr/>
      </w:pPr>
      <w:r>
        <w:rPr>
          <w:rFonts w:ascii="IRNazanin" w:hAnsi="IRNazanin" w:eastAsia="IRNazanin"/>
          <w:color w:val="111111"/>
          <w:sz w:val="28"/>
          <w:sz w:val="28"/>
          <w:szCs w:val="28"/>
          <w:rtl w:val="true"/>
          <w:lang w:bidi="fa-IR"/>
        </w:rPr>
        <w:t>روح، مرغ کوچکی در شاخسارت یا حسن</w:t>
      </w:r>
    </w:p>
    <w:p>
      <w:pPr>
        <w:pStyle w:val="BookText"/>
        <w:rPr/>
      </w:pPr>
      <w:r>
        <w:rPr>
          <w:rFonts w:ascii="Amiri" w:hAnsi="Amiri" w:eastAsia="Amiri" w:cs="Amiri"/>
          <w:color w:val="111111"/>
          <w:sz w:val="28"/>
          <w:sz w:val="28"/>
          <w:szCs w:val="28"/>
          <w:rtl w:val="true"/>
          <w:lang w:bidi="ar-SA"/>
        </w:rPr>
        <w:t>دَه ولی اللَّه اعظم را سرور سینه‌ای</w:t>
      </w:r>
    </w:p>
    <w:p>
      <w:pPr>
        <w:pStyle w:val="BookText"/>
        <w:rPr/>
      </w:pPr>
      <w:r>
        <w:rPr>
          <w:rFonts w:ascii="IRNazanin" w:hAnsi="IRNazanin" w:eastAsia="IRNazanin"/>
          <w:color w:val="111111"/>
          <w:sz w:val="28"/>
          <w:sz w:val="28"/>
          <w:szCs w:val="28"/>
          <w:rtl w:val="true"/>
          <w:lang w:bidi="fa-IR"/>
        </w:rPr>
        <w:t>یک جمال و چارده خورشید را آیینه‌ای</w:t>
      </w:r>
    </w:p>
    <w:p>
      <w:pPr>
        <w:pStyle w:val="BookText"/>
        <w:rPr/>
      </w:pPr>
      <w:r>
        <w:rPr>
          <w:rFonts w:ascii="IRNazanin" w:hAnsi="IRNazanin" w:eastAsia="IRNazanin"/>
          <w:color w:val="111111"/>
          <w:sz w:val="28"/>
          <w:sz w:val="28"/>
          <w:szCs w:val="28"/>
          <w:rtl w:val="true"/>
          <w:lang w:bidi="fa-IR"/>
        </w:rPr>
        <w:t>خاک راه زائرت از مشک و عنبر بهتر است</w:t>
      </w:r>
    </w:p>
    <w:p>
      <w:pPr>
        <w:pStyle w:val="BookText"/>
        <w:rPr/>
      </w:pPr>
      <w:r>
        <w:rPr>
          <w:rFonts w:ascii="IRNazanin" w:hAnsi="IRNazanin" w:eastAsia="IRNazanin"/>
          <w:color w:val="111111"/>
          <w:sz w:val="28"/>
          <w:sz w:val="28"/>
          <w:szCs w:val="28"/>
          <w:rtl w:val="true"/>
          <w:lang w:bidi="fa-IR"/>
        </w:rPr>
        <w:t>ریگ صحرایت ز لعل و دُرّ و گوهر بهتر است</w:t>
      </w:r>
    </w:p>
    <w:p>
      <w:pPr>
        <w:pStyle w:val="BookText"/>
        <w:rPr/>
      </w:pPr>
      <w:r>
        <w:rPr>
          <w:rFonts w:ascii="IRNazanin" w:hAnsi="IRNazanin" w:eastAsia="IRNazanin"/>
          <w:color w:val="111111"/>
          <w:sz w:val="28"/>
          <w:sz w:val="28"/>
          <w:szCs w:val="28"/>
          <w:rtl w:val="true"/>
          <w:lang w:bidi="fa-IR"/>
        </w:rPr>
        <w:t>مهر تو از کلّ نعمت‌های داور بهتر است</w:t>
      </w:r>
    </w:p>
    <w:p>
      <w:pPr>
        <w:pStyle w:val="BookText"/>
        <w:rPr/>
      </w:pPr>
      <w:r>
        <w:rPr>
          <w:rFonts w:ascii="IRNazanin" w:hAnsi="IRNazanin" w:eastAsia="IRNazanin"/>
          <w:color w:val="111111"/>
          <w:sz w:val="28"/>
          <w:sz w:val="28"/>
          <w:szCs w:val="28"/>
          <w:rtl w:val="true"/>
          <w:lang w:bidi="fa-IR"/>
        </w:rPr>
        <w:t>مدح تو از جان شیرینم به پیکر بهتر است</w:t>
      </w:r>
    </w:p>
    <w:p>
      <w:pPr>
        <w:pStyle w:val="BookText"/>
        <w:rPr/>
      </w:pPr>
      <w:r>
        <w:rPr>
          <w:rFonts w:ascii="IRNazanin" w:hAnsi="IRNazanin" w:eastAsia="IRNazanin"/>
          <w:color w:val="111111"/>
          <w:sz w:val="28"/>
          <w:sz w:val="28"/>
          <w:szCs w:val="28"/>
          <w:rtl w:val="true"/>
          <w:lang w:bidi="fa-IR"/>
        </w:rPr>
        <w:t>هر که بودم هر که هستم یا امام عسکری</w:t>
      </w:r>
    </w:p>
    <w:p>
      <w:pPr>
        <w:pStyle w:val="BookText"/>
        <w:rPr/>
      </w:pPr>
      <w:r>
        <w:rPr>
          <w:rFonts w:ascii="IRNazanin" w:hAnsi="IRNazanin" w:eastAsia="IRNazanin"/>
          <w:color w:val="111111"/>
          <w:sz w:val="28"/>
          <w:sz w:val="28"/>
          <w:szCs w:val="28"/>
          <w:rtl w:val="true"/>
          <w:lang w:bidi="fa-IR"/>
        </w:rPr>
        <w:t>خویشتن را بر تو بستم یا امام عسکری</w:t>
      </w:r>
    </w:p>
    <w:p>
      <w:pPr>
        <w:pStyle w:val="BookText"/>
        <w:rPr/>
      </w:pPr>
      <w:r>
        <w:rPr>
          <w:rFonts w:ascii="IRNazanin" w:hAnsi="IRNazanin" w:eastAsia="IRNazanin"/>
          <w:color w:val="111111"/>
          <w:sz w:val="28"/>
          <w:sz w:val="28"/>
          <w:szCs w:val="28"/>
          <w:rtl w:val="true"/>
          <w:lang w:bidi="fa-IR"/>
        </w:rPr>
        <w:t>گر چه خارم سر بر آوردم ز بستان شما</w:t>
      </w:r>
    </w:p>
    <w:p>
      <w:pPr>
        <w:pStyle w:val="BookText"/>
        <w:rPr/>
      </w:pPr>
      <w:r>
        <w:rPr>
          <w:rFonts w:ascii="IRNazanin" w:hAnsi="IRNazanin" w:eastAsia="IRNazanin"/>
          <w:color w:val="111111"/>
          <w:sz w:val="28"/>
          <w:sz w:val="28"/>
          <w:szCs w:val="28"/>
          <w:rtl w:val="true"/>
          <w:lang w:bidi="fa-IR"/>
        </w:rPr>
        <w:t>با عنایات شما گشتم ثناخوان شما</w:t>
      </w:r>
    </w:p>
    <w:p>
      <w:pPr>
        <w:pStyle w:val="BookText"/>
        <w:rPr/>
      </w:pPr>
      <w:r>
        <w:rPr>
          <w:rFonts w:ascii="IRNazanin" w:hAnsi="IRNazanin" w:eastAsia="IRNazanin"/>
          <w:color w:val="111111"/>
          <w:sz w:val="28"/>
          <w:sz w:val="28"/>
          <w:szCs w:val="28"/>
          <w:rtl w:val="true"/>
          <w:lang w:bidi="fa-IR"/>
        </w:rPr>
        <w:t>رنگ و بو بگرفتم از باغ و گلستان شما</w:t>
      </w:r>
    </w:p>
    <w:p>
      <w:pPr>
        <w:pStyle w:val="BookText"/>
        <w:rPr/>
      </w:pPr>
      <w:r>
        <w:rPr>
          <w:rFonts w:ascii="IRNazanin" w:hAnsi="IRNazanin" w:eastAsia="IRNazanin"/>
          <w:color w:val="111111"/>
          <w:sz w:val="28"/>
          <w:sz w:val="28"/>
          <w:szCs w:val="28"/>
          <w:rtl w:val="true"/>
          <w:lang w:bidi="fa-IR"/>
        </w:rPr>
        <w:t>این من و دست تهی این لطف و احسان شما</w:t>
      </w:r>
    </w:p>
    <w:p>
      <w:pPr>
        <w:pStyle w:val="BookText"/>
        <w:rPr/>
      </w:pPr>
      <w:r>
        <w:rPr>
          <w:rFonts w:ascii="IRNazanin" w:hAnsi="IRNazanin" w:eastAsia="IRNazanin"/>
          <w:color w:val="111111"/>
          <w:sz w:val="28"/>
          <w:sz w:val="28"/>
          <w:szCs w:val="28"/>
          <w:rtl w:val="true"/>
          <w:lang w:bidi="fa-IR"/>
        </w:rPr>
        <w:t>تا ثناخوان شمایم سرفراز عالمم</w:t>
      </w:r>
    </w:p>
    <w:p>
      <w:pPr>
        <w:pStyle w:val="BookText"/>
        <w:rPr/>
      </w:pPr>
      <w:r>
        <w:rPr>
          <w:rFonts w:ascii="IRNazanin" w:hAnsi="IRNazanin" w:eastAsia="IRNazanin"/>
          <w:color w:val="111111"/>
          <w:sz w:val="28"/>
          <w:sz w:val="28"/>
          <w:szCs w:val="28"/>
          <w:rtl w:val="true"/>
          <w:lang w:bidi="fa-IR"/>
        </w:rPr>
        <w:t xml:space="preserve">دست بوسِ میثم دار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میثمم</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485" w:name="__RefHeading___Toc3306823_3224264995"/>
      <w:bookmarkStart w:id="486" w:name="_Toc166"/>
      <w:bookmarkEnd w:id="485"/>
      <w:r>
        <w:rPr>
          <w:rtl w:val="true"/>
        </w:rPr>
        <w:t>شهادت امام حسن عسکری و تسلیت به امام زمان‌علیهما السلام</w:t>
      </w:r>
      <w:bookmarkEnd w:id="486"/>
    </w:p>
    <w:p>
      <w:pPr>
        <w:pStyle w:val="BookText"/>
        <w:rPr/>
      </w:pPr>
      <w:r>
        <w:rPr>
          <w:rFonts w:ascii="IRNazanin" w:hAnsi="IRNazanin" w:eastAsia="IRNazanin"/>
          <w:color w:val="111111"/>
          <w:sz w:val="28"/>
          <w:sz w:val="28"/>
          <w:szCs w:val="28"/>
          <w:rtl w:val="true"/>
          <w:lang w:bidi="fa-IR"/>
        </w:rPr>
        <w:t>تسلیت ای حجّت ثانی‌عشر یابن الحسن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بود از بهر تو داغ پدر یابن الحسن </w:t>
      </w:r>
    </w:p>
    <w:p>
      <w:pPr>
        <w:pStyle w:val="BookText"/>
        <w:rPr/>
      </w:pPr>
      <w:r>
        <w:rPr>
          <w:rFonts w:ascii="IRNazanin" w:hAnsi="IRNazanin" w:eastAsia="IRNazanin"/>
          <w:color w:val="111111"/>
          <w:sz w:val="28"/>
          <w:sz w:val="28"/>
          <w:szCs w:val="28"/>
          <w:rtl w:val="true"/>
          <w:lang w:bidi="fa-IR"/>
        </w:rPr>
        <w:t>قلب بابت از شرار زهر دشمن آب شد</w:t>
      </w:r>
    </w:p>
    <w:p>
      <w:pPr>
        <w:pStyle w:val="BookText"/>
        <w:rPr/>
      </w:pPr>
      <w:r>
        <w:rPr>
          <w:rFonts w:ascii="IRNazanin" w:hAnsi="IRNazanin" w:eastAsia="IRNazanin"/>
          <w:color w:val="111111"/>
          <w:sz w:val="28"/>
          <w:sz w:val="28"/>
          <w:szCs w:val="28"/>
          <w:rtl w:val="true"/>
          <w:lang w:bidi="fa-IR"/>
        </w:rPr>
        <w:t>سوخت جسم و جانش از پا تا به سر یابن الحسن</w:t>
      </w:r>
    </w:p>
    <w:p>
      <w:pPr>
        <w:pStyle w:val="BookText"/>
        <w:rPr/>
      </w:pPr>
      <w:r>
        <w:rPr>
          <w:rFonts w:ascii="IRNazanin" w:hAnsi="IRNazanin" w:eastAsia="IRNazanin"/>
          <w:color w:val="111111"/>
          <w:sz w:val="28"/>
          <w:sz w:val="28"/>
          <w:szCs w:val="28"/>
          <w:rtl w:val="true"/>
          <w:lang w:bidi="fa-IR"/>
        </w:rPr>
        <w:t>کودک شش ساله بودی بر پدر خواندی نماز</w:t>
      </w:r>
    </w:p>
    <w:p>
      <w:pPr>
        <w:pStyle w:val="BookText"/>
        <w:rPr/>
      </w:pPr>
      <w:r>
        <w:rPr>
          <w:rFonts w:ascii="IRNazanin" w:hAnsi="IRNazanin" w:eastAsia="IRNazanin"/>
          <w:color w:val="111111"/>
          <w:sz w:val="28"/>
          <w:sz w:val="28"/>
          <w:szCs w:val="28"/>
          <w:rtl w:val="true"/>
          <w:lang w:bidi="fa-IR"/>
        </w:rPr>
        <w:t>ریختی از چشم خود خون جگر یابن الحسن</w:t>
      </w:r>
    </w:p>
    <w:p>
      <w:pPr>
        <w:pStyle w:val="BookText"/>
        <w:rPr/>
      </w:pPr>
      <w:r>
        <w:rPr>
          <w:rFonts w:ascii="IRNazanin" w:hAnsi="IRNazanin" w:eastAsia="IRNazanin"/>
          <w:color w:val="111111"/>
          <w:sz w:val="28"/>
          <w:sz w:val="28"/>
          <w:szCs w:val="28"/>
          <w:rtl w:val="true"/>
          <w:lang w:bidi="fa-IR"/>
        </w:rPr>
        <w:t>زود گَرد بی‌کسی بر ماه رخسارت نشست</w:t>
      </w:r>
    </w:p>
    <w:p>
      <w:pPr>
        <w:pStyle w:val="BookText"/>
        <w:rPr/>
      </w:pPr>
      <w:r>
        <w:rPr>
          <w:rFonts w:ascii="IRNazanin" w:hAnsi="IRNazanin" w:eastAsia="IRNazanin"/>
          <w:color w:val="111111"/>
          <w:sz w:val="28"/>
          <w:sz w:val="28"/>
          <w:szCs w:val="28"/>
          <w:rtl w:val="true"/>
          <w:lang w:bidi="fa-IR"/>
        </w:rPr>
        <w:t>زود کردی جامه ماتم به بر یابن الحسن</w:t>
      </w:r>
    </w:p>
    <w:p>
      <w:pPr>
        <w:pStyle w:val="BookText"/>
        <w:rPr/>
      </w:pPr>
      <w:r>
        <w:rPr>
          <w:rFonts w:ascii="IRNazanin" w:hAnsi="IRNazanin" w:eastAsia="IRNazanin"/>
          <w:color w:val="111111"/>
          <w:sz w:val="28"/>
          <w:sz w:val="28"/>
          <w:szCs w:val="28"/>
          <w:rtl w:val="true"/>
          <w:lang w:bidi="fa-IR"/>
        </w:rPr>
        <w:t>قرن‌ها چشم تو گریان است بر جدّت حسین</w:t>
      </w:r>
    </w:p>
    <w:p>
      <w:pPr>
        <w:pStyle w:val="BookText"/>
        <w:rPr/>
      </w:pPr>
      <w:r>
        <w:rPr>
          <w:rFonts w:ascii="IRNazanin" w:hAnsi="IRNazanin" w:eastAsia="IRNazanin"/>
          <w:color w:val="111111"/>
          <w:sz w:val="28"/>
          <w:sz w:val="28"/>
          <w:szCs w:val="28"/>
          <w:rtl w:val="true"/>
          <w:lang w:bidi="fa-IR"/>
        </w:rPr>
        <w:t>لحظه لحظه ریختی اشک بصر یابن الحسن</w:t>
      </w:r>
    </w:p>
    <w:p>
      <w:pPr>
        <w:pStyle w:val="BookText"/>
        <w:rPr/>
      </w:pPr>
      <w:r>
        <w:rPr>
          <w:rFonts w:ascii="IRNazanin" w:hAnsi="IRNazanin" w:eastAsia="IRNazanin"/>
          <w:color w:val="111111"/>
          <w:sz w:val="28"/>
          <w:sz w:val="28"/>
          <w:szCs w:val="28"/>
          <w:rtl w:val="true"/>
          <w:lang w:bidi="fa-IR"/>
        </w:rPr>
        <w:t>طفل بودی پیش چشمت چشم بابا بسته شد</w:t>
      </w:r>
    </w:p>
    <w:p>
      <w:pPr>
        <w:pStyle w:val="BookText"/>
        <w:rPr/>
      </w:pPr>
      <w:r>
        <w:rPr>
          <w:rFonts w:ascii="IRNazanin" w:hAnsi="IRNazanin" w:eastAsia="IRNazanin"/>
          <w:color w:val="111111"/>
          <w:sz w:val="28"/>
          <w:sz w:val="28"/>
          <w:szCs w:val="28"/>
          <w:rtl w:val="true"/>
          <w:lang w:bidi="fa-IR"/>
        </w:rPr>
        <w:t>تو نگه کردی و او زد بال و پر یابن الحسن</w:t>
      </w:r>
    </w:p>
    <w:p>
      <w:pPr>
        <w:pStyle w:val="BookText"/>
        <w:rPr/>
      </w:pPr>
      <w:r>
        <w:rPr>
          <w:rFonts w:ascii="IRNazanin" w:hAnsi="IRNazanin" w:eastAsia="IRNazanin"/>
          <w:color w:val="111111"/>
          <w:sz w:val="28"/>
          <w:sz w:val="28"/>
          <w:szCs w:val="28"/>
          <w:rtl w:val="true"/>
          <w:lang w:bidi="fa-IR"/>
        </w:rPr>
        <w:t>مخفی از چشم همه، چشم تو بر بابا گریست</w:t>
      </w:r>
    </w:p>
    <w:p>
      <w:pPr>
        <w:pStyle w:val="BookText"/>
        <w:rPr/>
      </w:pPr>
      <w:r>
        <w:rPr>
          <w:rFonts w:ascii="IRNazanin" w:hAnsi="IRNazanin" w:eastAsia="IRNazanin"/>
          <w:color w:val="111111"/>
          <w:sz w:val="28"/>
          <w:sz w:val="28"/>
          <w:szCs w:val="28"/>
          <w:rtl w:val="true"/>
          <w:lang w:bidi="fa-IR"/>
        </w:rPr>
        <w:t>سوختی چون شمع سوزان تا سحر یابن الحسن</w:t>
      </w:r>
    </w:p>
    <w:p>
      <w:pPr>
        <w:pStyle w:val="BookText"/>
        <w:rPr/>
      </w:pPr>
      <w:r>
        <w:rPr>
          <w:rFonts w:ascii="IRNazanin" w:hAnsi="IRNazanin" w:eastAsia="IRNazanin"/>
          <w:color w:val="111111"/>
          <w:sz w:val="28"/>
          <w:sz w:val="28"/>
          <w:szCs w:val="28"/>
          <w:rtl w:val="true"/>
          <w:lang w:bidi="fa-IR"/>
        </w:rPr>
        <w:t>قرن‌ها فریاد زهرا مادرت آید به گوش</w:t>
      </w:r>
    </w:p>
    <w:p>
      <w:pPr>
        <w:pStyle w:val="BookText"/>
        <w:rPr/>
      </w:pPr>
      <w:r>
        <w:rPr>
          <w:rFonts w:ascii="IRNazanin" w:hAnsi="IRNazanin" w:eastAsia="IRNazanin"/>
          <w:color w:val="111111"/>
          <w:sz w:val="28"/>
          <w:sz w:val="28"/>
          <w:szCs w:val="28"/>
          <w:rtl w:val="true"/>
          <w:lang w:bidi="fa-IR"/>
        </w:rPr>
        <w:t>از مدینه بین آن دیوار و در یابن الحسن</w:t>
      </w:r>
    </w:p>
    <w:p>
      <w:pPr>
        <w:pStyle w:val="BookText"/>
        <w:rPr/>
      </w:pPr>
      <w:r>
        <w:rPr>
          <w:rFonts w:ascii="IRNazanin" w:hAnsi="IRNazanin" w:eastAsia="IRNazanin"/>
          <w:color w:val="111111"/>
          <w:sz w:val="28"/>
          <w:sz w:val="28"/>
          <w:szCs w:val="28"/>
          <w:rtl w:val="true"/>
          <w:lang w:bidi="fa-IR"/>
        </w:rPr>
        <w:t>یوسف زهرا بیا با ما بگو آخر چرا</w:t>
      </w:r>
    </w:p>
    <w:p>
      <w:pPr>
        <w:pStyle w:val="BookText"/>
        <w:rPr/>
      </w:pPr>
      <w:r>
        <w:rPr>
          <w:rFonts w:ascii="IRNazanin" w:hAnsi="IRNazanin" w:eastAsia="IRNazanin"/>
          <w:color w:val="111111"/>
          <w:sz w:val="28"/>
          <w:sz w:val="28"/>
          <w:szCs w:val="28"/>
          <w:rtl w:val="true"/>
          <w:lang w:bidi="fa-IR"/>
        </w:rPr>
        <w:t>تربت زهراست مخفی از نظر یابن الحسن</w:t>
      </w:r>
    </w:p>
    <w:p>
      <w:pPr>
        <w:pStyle w:val="BookText"/>
        <w:rPr/>
      </w:pPr>
      <w:r>
        <w:rPr>
          <w:rFonts w:ascii="IRNazanin" w:hAnsi="IRNazanin" w:eastAsia="IRNazanin"/>
          <w:color w:val="111111"/>
          <w:sz w:val="28"/>
          <w:sz w:val="28"/>
          <w:szCs w:val="28"/>
          <w:rtl w:val="true"/>
          <w:lang w:bidi="fa-IR"/>
        </w:rPr>
        <w:t>ای سرشک چارده معصوم از چشمت روان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زده هجر تو بر دل‌ها شرر یابن الحسن</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487" w:name="pg12904_164189"/>
    </w:p>
    <w:p>
      <w:pPr>
        <w:pStyle w:val="BookText"/>
        <w:rPr/>
      </w:pPr>
      <w:bookmarkEnd w:id="487"/>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488" w:name="__RefHeading___Toc3306825_3224264995"/>
      <w:bookmarkStart w:id="489" w:name="_Toc167"/>
      <w:bookmarkEnd w:id="488"/>
      <w:r>
        <w:rPr>
          <w:rtl w:val="true"/>
        </w:rPr>
        <w:t>امام حجّة بن الحسن المهدی علیه السلام</w:t>
      </w:r>
      <w:bookmarkEnd w:id="48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3306827_3224264995"/>
      <w:bookmarkStart w:id="491" w:name="_Toc168"/>
      <w:bookmarkEnd w:id="490"/>
      <w:r>
        <w:rPr>
          <w:rtl w:val="true"/>
        </w:rPr>
        <w:t>اشاره</w:t>
      </w:r>
      <w:bookmarkEnd w:id="491"/>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2904_164191"/>
      <w:bookmarkStart w:id="493" w:name="pg12904_164191"/>
      <w:bookmarkEnd w:id="493"/>
    </w:p>
    <w:p>
      <w:pPr>
        <w:pStyle w:val="Heading3"/>
        <w:numPr>
          <w:ilvl w:val="2"/>
          <w:numId w:val="1"/>
        </w:numPr>
        <w:rPr/>
      </w:pPr>
      <w:bookmarkStart w:id="494" w:name="pg12904_164191"/>
      <w:bookmarkStart w:id="495" w:name="__RefHeading___Toc3306829_3224264995"/>
      <w:bookmarkStart w:id="496" w:name="_Toc169"/>
      <w:bookmarkEnd w:id="494"/>
      <w:bookmarkEnd w:id="495"/>
      <w:r>
        <w:rPr>
          <w:rtl w:val="true"/>
        </w:rPr>
        <w:t>ولادت امام زمان‌علیه السلام</w:t>
      </w:r>
      <w:bookmarkEnd w:id="496"/>
    </w:p>
    <w:p>
      <w:pPr>
        <w:pStyle w:val="BookText"/>
        <w:rPr/>
      </w:pPr>
      <w:r>
        <w:rPr>
          <w:rFonts w:ascii="IRNazanin" w:hAnsi="IRNazanin" w:eastAsia="IRNazanin"/>
          <w:color w:val="111111"/>
          <w:sz w:val="28"/>
          <w:sz w:val="28"/>
          <w:szCs w:val="28"/>
          <w:rtl w:val="true"/>
          <w:lang w:bidi="fa-IR"/>
        </w:rPr>
        <w:t>ولادت امام زمان‌علیه السلام در شب پانزدهم ماه شعبان سال دویست و پنجاه و پنج در سامرّا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دختر یشوعا، فرزند قیصر روم و از فرزندان حواریّین عیسی‌علیه السلام است و نسب او به شمعون وصیّ حضرت عیسی‌علیه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ملیکه، مادر امام زمان‌علیه السلام، چون اسیر شد برای این که شناخته نشود نام خود را نرجس گذارد و چون به سبب حمل فرزند خود نورانیّت و جلایی در او پیدا شد او را صیقل گفتند</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کیفیّت ولادت امام زمان‌علیه السلام از حکیمه خاتون دختر حضرت جوادعلیه السلام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عسکری‌علیه السلام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افطار کن؛ چرا که این شب، شب پانزدهم ماه شعبان است و خدای تبارک و تعالی در این شب حجّت خود را که حجّت روی زمین است ظاهر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همسران و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اثر حملی در او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است که می‌گویم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 حضرت عسکری‌علیه السلام شدم و چون سلام کردم و نشستم، نرجس خاتون آمد و کفش‌های مرا از پاهایم خارج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سرور </w:t>
      </w:r>
    </w:p>
    <w:p>
      <w:pPr>
        <w:pStyle w:val="BookText"/>
        <w:rPr/>
      </w:pPr>
      <w:r>
        <w:rPr>
          <w:rFonts w:ascii="IRNazanin" w:hAnsi="IRNazanin" w:eastAsia="IRNazanin"/>
          <w:color w:val="111111"/>
          <w:sz w:val="28"/>
          <w:sz w:val="28"/>
          <w:szCs w:val="28"/>
          <w:rtl w:val="true"/>
          <w:lang w:bidi="fa-IR"/>
        </w:rPr>
        <w:t>من، حال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سرور و سیّده من و اهل بیت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این سخن 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خدای تبارک و تعالی در این شب به تو فرزندی بدهد که در دنیا و آخرت آقای همه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نشست و از این خبر احساس حیا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از فراغ از نماز عشاء افطار کردم و خوابیدم و نیمه شب بیدار شدم و مشغول نماز شب گردیدم و چون از نماز شب فارغ گردیدم، دیدم او در خواب است و اثر حمل و زایمانی از او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تعقیب شدم و سپس خوابیدم و باز از وحشت بیدار شدم و دیدم او بیدار شده و به نماز شب مشغول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شکّی در دل من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ولادت آن فرزند موعود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عسکری‌علیه السلام از داخل اتاق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که امر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آیات سوره سجده و یس را قرائت نمودم، ناگهان دیدم نرجس خاتون به طور وحشتناکی از خواب بیدار شد و من پریدم و او را در بغل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خدا را بر زبان جاری کن، آیا چیزی را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آماده باش، این نشانه همان خبری است که من به شما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و نرجس برای چند لحظه از خود بی‌خود شدیم و چون من به خود آمدم احساس کردم که آقایم حضرت بقیّة اللَّه‌علیه السلام قدم به دنیا گذارده و چون ساتر را کنار زدم دیدم او در حال سجده است و مواضع سجده را روی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برگرفتم و دیدم پاک و پاکیزه است و هیچ آلودگی که در نوزادهای دیگر دیده می‌شود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عسکری‌علیه 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آن نوزاد عزیز را به دست او دادم و آن حضرت او را روی دست گرفت و زبان خود را در دهان او گذارد و دست بر گوش و چشم و مفاصل بدن او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بقیّة اللَّه‌علیه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p>
    <w:p>
      <w:pPr>
        <w:pStyle w:val="BookText"/>
        <w:rPr/>
      </w:pPr>
      <w:r>
        <w:rPr>
          <w:rFonts w:ascii="IRNazanin" w:hAnsi="IRNazanin" w:eastAsia="IRNazanin"/>
          <w:color w:val="111111"/>
          <w:sz w:val="28"/>
          <w:sz w:val="28"/>
          <w:szCs w:val="28"/>
          <w:rtl w:val="true"/>
          <w:lang w:bidi="fa-IR"/>
        </w:rPr>
        <w:t>وَحْدَهُ لا شَریکَ 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امیرالمؤمنین و امامان دیگر تا پدر خود درود و صلوات فرستاد و پس از آن چیزی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او را بگیر و نزد مادرش ببر تا بر مادر خود سلام کند و سپس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رفتم و او را گرفتم و به دست مادرش دادم و او بر مادر خود نیز سلام کرد و من باز او را آوردم و مقابل حضرت عسکری‌علیه السلام گذاردم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دیگر باز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صبح روز بعد آمدم تا بر حضرت عسکری‌علیه السلام سلام کنم و چون به جستجوی مولای خود حضرت بقیّة اللَّه رفتم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همانند مادر موسی‌علیه السلام به خدا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هفتم رسید باز آمدم و سلام کردم و نشستم و فرزند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به دست پدر دادم همان کاری که روز اوّل کرده بود باز انجام داد و زبان خود را در دهان او گذارد، مانند این که به او شیر و یا عسل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نوزاد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حضرت محمّد صلوات اللَّه علیه و امیرالمؤمنین و ائمّه دیگر تا پدر خود صلوات و درود فرستاد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نُمَکِّنَ لَهُمْ فِی الْأَرْضِ وَ نُرِیَ فِرْعَوْنَ وَ هامانَ وَ جُنُودَهُما مِنْهُم مَّا کانُوا یَحْذَرُونَ</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آمده که حکیمه خاتون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چهل روز، من باز بر حضرت عسکری‌علیه السلام وارد شدم و دیدم مولایم حضرت صاحب الزّمان‌علیه السلام در </w:t>
      </w:r>
    </w:p>
    <w:p>
      <w:pPr>
        <w:pStyle w:val="BookText"/>
        <w:rPr/>
      </w:pPr>
      <w:r>
        <w:rPr>
          <w:rFonts w:ascii="IRNazanin" w:hAnsi="IRNazanin" w:eastAsia="IRNazanin"/>
          <w:color w:val="111111"/>
          <w:sz w:val="28"/>
          <w:sz w:val="28"/>
          <w:szCs w:val="28"/>
          <w:rtl w:val="true"/>
          <w:lang w:bidi="fa-IR"/>
        </w:rPr>
        <w:t>داخل خانه راه می‌رود و تاکنون جمالی زیباتر و سخنی فصیح‌تر از جمال و سخن او ندیده 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عسکری‌علیه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 مورد عنایت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بیش از سنّ او نگذشته و من این آثار را در او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عسکری‌علیه السلام تبسّم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ما امامان در هر روز به اندازه یک سال رشد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پیشانی او را بوسیدم و بازگشتم و چون روز دیگر برای ملاقات با آن مولود مبارک رفتم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عسکری‌علیه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همانند مادر موسی به خدا سپردیم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عثمان عمری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 صلوات اللَّه علیه متولّد گردید، نوری از بالای سر مبارک او به آسمان ساطع شد و او مقابل پروردگار خود سجده نمود و سپس سر خود را از سجده برداشت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هُوَ وَ الْمَلائِکَةُ وَ أُولُوا الْعِلْمِ قائِماً بِالْقِسْطِ لا إِلهَ إِلّا هُوَ الْعَزیزُ الْحَکیمُ، إِنَّ الدّینَ عِنْدَ اللَّهِ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مهدی‌علیه السلام در شب جمعه واقع شد و چون به دنیا آمد ختنه شده بود و من از حکیمه خاتون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او نرجس نیز خون نفاس ندید و این روش همه مادران ائمّه‌علیهم السلام است</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نامه‌ای از سوی حضرت عسکری‌علیه السلام به دست احمد بن اسحاق بن عبداللَّه قمّی رسید و در آن نامه به خطّ مبارک حضرت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توقیعات آن حضرت با همان خطّ نوشته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الْمَوْلُودُ فَلْیَکُنْ عِنْدَکَ مَسْتُوراً وَ عَنْ جَمیعِ النَّاسِ مَکْتُوماً فَإِنَّا لَمْ نُظْهِرْ عَلَیْهِ إِلَّا الْأَقْرَبَ لِقَرابَتِهِ وَ الْمَوْلی لِوَلایَتِهِ أَحْبَبْنا إِعْلامَکَ لِیَسُرَّکَ اللَّهُ بِهِ کَما سَرَّنا وَالسَّلامُ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مولود به دنیا آمد و تو آن را از همه مردم پنهان بدار؛ چرا که ما این </w:t>
      </w:r>
    </w:p>
    <w:p>
      <w:pPr>
        <w:pStyle w:val="BookText"/>
        <w:rPr/>
      </w:pPr>
      <w:r>
        <w:rPr>
          <w:rFonts w:ascii="IRNazanin" w:hAnsi="IRNazanin" w:eastAsia="IRNazanin"/>
          <w:color w:val="111111"/>
          <w:sz w:val="28"/>
          <w:sz w:val="28"/>
          <w:szCs w:val="28"/>
          <w:rtl w:val="true"/>
          <w:lang w:bidi="fa-IR"/>
        </w:rPr>
        <w:t>خبر را جز برای نزدیکان و موالیان خود آشکار نمی‌سازیم و دوست داشتیم تو را از آن با خبر کنیم تا خداوند قلب تو را شاد نماید، چنان که قلب ما را شاد نمود</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در قم یک منجّم یهودی بود و مردم او را در محاسبه حاذق می‌دانستند، پس احمد بن اسحاق او را احضار نمود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مولودی در تاریخ معیّنی به دنیا آمده، طالع او را بگیر و وضعیت او را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منجّم طالع آن مولود</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درباره او به احمد بن اسحاق قمّی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نشان نمی‌دهد که چنین مولودی مربوط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جز پیامبر و یا وصیّ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دلالت می‌کند که او مالک دنیا و شرق و غرب و دریا و صحرا و کوه‌ها و بیابان‌ها خواهد شد و احدی روی زمین نمی‌ماند جز آن که دین او را می‌پذیرد و ولایت او را قبول می‌کند</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ابی‌نصر خادم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گهواره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صندل احمر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آوردم،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شما مولا و فرزند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من در این‌باره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اوصیا هستم و به سبب من بلا از اهل من و شیعیانم برطرف می‌شود</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اثبات الوصیّه آمده که چون حضرت مهدی‌علیه السلام به دنیا آمد 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ملکی او را بر سرادق عرش برد تا در پیشگاه عظمت او قرار گرفت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همانا من به وسیله تو عطا می‌کنم، و به وسیله تو می‌بخشم، و به وسیله تو عذاب می‌کنم</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497" w:name="pg12904_164196"/>
    </w:p>
    <w:p>
      <w:pPr>
        <w:pStyle w:val="Heading3"/>
        <w:numPr>
          <w:ilvl w:val="2"/>
          <w:numId w:val="1"/>
        </w:numPr>
        <w:rPr/>
      </w:pPr>
      <w:bookmarkStart w:id="498" w:name="__RefHeading___Toc3306831_3224264995"/>
      <w:bookmarkStart w:id="499" w:name="_Toc170"/>
      <w:bookmarkEnd w:id="497"/>
      <w:bookmarkEnd w:id="498"/>
      <w:r>
        <w:rPr>
          <w:rtl w:val="true"/>
        </w:rPr>
        <w:t>ادّله امامت حضرت بقیّة اللَّه‌علیه السلام</w:t>
      </w:r>
      <w:bookmarkEnd w:id="499"/>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شیعه و اهل سنّت روایات فراوانی را در این‌باره ذکر نمودیم و نام کتاب‌ها و عدد روایاتی که درباره حضرت مهدی‌علیه السلام نقل نموده‌اند را بیان کردیم و آیات فراوانی که درباره آن حضرت نازل شده را نیز با تفسیر شیعه و اهل سنّت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برای تبرّک به برخی از روایات معتبره در کتب شیعه اشاره می‌کنیم و متن این روایات را نیز در پاورقی ذکر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سند خود از جابر جعفی نقل نموده که گوید</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جابر بن عبداللَّه انصاری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بر رسول خداصلی الله علیه وآله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من به رسول خداصلی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اطاعت از خدا و اطاعت از رسول خدا را دانستیم، امّا اطاعت از أولی الأمر را ندانستیم، أولی الأمر کیانند که خداوند اطاعت آنان را قرین اطاعت شما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 و جانشینان و ائمّه مسلمین بعد از من هستند؛ اوّل آنان علیّ بن ابی‌طالب و سپس حسن و حسین و علیّ بن الحسین و محمّد بن علی است که در تورات به باقر معروف است و تو ای جابر او را درک خواهی نمود و چون او را ملاقات نمودی سلام من را به او برسان، و بعد</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 علیّ، جعفر بن محمّد </w:t>
      </w:r>
    </w:p>
    <w:p>
      <w:pPr>
        <w:pStyle w:val="BookText"/>
        <w:rPr/>
      </w:pPr>
      <w:r>
        <w:rPr>
          <w:rFonts w:ascii="IRNazanin" w:hAnsi="IRNazanin" w:eastAsia="IRNazanin"/>
          <w:color w:val="111111"/>
          <w:sz w:val="28"/>
          <w:sz w:val="28"/>
          <w:szCs w:val="28"/>
          <w:rtl w:val="true"/>
          <w:lang w:bidi="fa-IR"/>
        </w:rPr>
        <w:t>صادق و سپس موسی بن جعفر و علیّ بن موسی و محمّد بن علیّ و علیّ بن محمّد و حسن بن علیّ و سپس کسی که نام او نام من است و کنیه او کنیه من است و او حجّت خدا روی زمین و بقیّة اللَّه در بین بندگان او خواهد بود، او فرزند حسن بن علیّ خواهد بود و او کسی است که خداوند نام خود را در شرق و غرب زمین به واسطه او آشکار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از شیعیان و اولیای خود غایب می‌شود و بر اعتقاد به امامت او باقی نمی‌ماند مگر کسی که خداوند قلب او را بر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وجود حضرت بقیّة اللَّه‌علیه السلام بهره‌ای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مرا به نبوّت مبعوث نمود، آنان در آن زمان از او بهره‌مند می‌شوند و از نور ولایت او استفاده می‌کنند همان‌گونه که از خورشید هنگامی که پشت ابر قرار دارد بهره می‌گیرند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تو گفتم از اسرار پوشیده و علوم پنهانی خداوند است و تو نیز باید آن را از مردم پنهان بداری، مگر کسانی که اهل آن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سند خود از امام صادق، از پدرانش، ازامیرالمؤمنین‌علیهم السلام، از رسول خداصلی الله علیه وآله نقل نموده که فرمود</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بردند، از سوی خداوند عزّوجلّ به من چنین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توجّهی به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و از بین آنان تو را برگزیدم و پیامبر خود قرار دادم و برای تو نامی از نام‌های خودم را قرار دادم، 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ستوده هستم و تو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دوّم به اهل زمین توجّه نمودم و از بین آنان علیّ‌علیه السلام را برگزیدم و او را وصیّ و خلیفه و داماد و پدر ذریّه تو قرار دادم و برای او نیز نامی از نام‌های خویش را انتخاب نمودم، او علیّ است و من علیّ أعلی هستم، و فاطمه و حسن و حسین را از نور 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شما را بر ملائکه عرضه نمودم و هر کدام آنان پذیرفتند به درگاه من مقرّب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کند که از پا درآید و مانند مشک پوسیده کهنه شود و چون مرا ملاقات می‌کند منکر ولایت شما باشد هرگز او را ساکن بهشت نخواهم نمود و زیر سایه عرش من جای نخواهد داشت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فرزندان خود را ببینی؟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خداوند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بالا </w:t>
      </w:r>
    </w:p>
    <w:p>
      <w:pPr>
        <w:pStyle w:val="BookText"/>
        <w:rPr/>
      </w:pPr>
      <w:r>
        <w:rPr>
          <w:rFonts w:ascii="IRNazanin" w:hAnsi="IRNazanin" w:eastAsia="IRNazanin"/>
          <w:color w:val="111111"/>
          <w:sz w:val="28"/>
          <w:sz w:val="28"/>
          <w:szCs w:val="28"/>
          <w:rtl w:val="true"/>
          <w:lang w:bidi="fa-IR"/>
        </w:rPr>
        <w:t>کن و چون من سر خود را</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نمودم نور علیّ و فاطمه و حسن و حسین و علیّ بن الحسین و محمّد بن علیّ و جعفر بن محمّد و موسی بن جعفر و علیّ بن موسی و محمّد بن علیّ و علیّ بن محمّد و حسن بن علیّ و حجّة بن الحسن که در وسط آنان ایستاده بود و مانند ستاره درخشان جلوه می‌نمود را دیدم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امامان بعد از تو هستند و آن که ایستاده، کسی است که حلال مرا حلال خواهد نمود و حرام مرا حرام خواهد نمود و من به وسیله او از دشمنان خود انتقام خواهم گرفت، و او سبب نجات و راحتی اولیای من می‌شود و او کسی است که قلوب شیعیان تو را از ظلم ظالمین و انکار منکرین و کافرین شفا می‌بخشد و لات و 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قبرهایشان خارج می‌کند، در حالی که بدن‌های آنان تازه است، پس آنان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بلا و فتنه مردم نسبت به آن دو سخت‌تر از فتنه گوساله و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توجّهی به اهل زمین نمود و مرا از بین آنان برای پیامبری برگزید و سپس توجّهی دیگر نمود و از بین آنان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امامت برگزید و مرا امر کرد تا او را برادر و وصیّ و خلیفه و وزیر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علیّ‌علیه السلام از من است و من از علیّ هستم و او همسر دختر من و پدر دو فرزند من حسن و حسین است</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خداوند تبارک و تعالی من و علیّ و فرزندانم حسن و حسین‌علیهم السلام را حجّت‌های خود بر مردم روی زمین قرار داده است و از صلب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داده که آنان به امر نگهبانی و حفظ شریعت من قیام خواهند نمود و وصیّت مرا درباره این امّت حفظ خواهند کرد و نهمین آنان قائم اهل بیت من و مهدی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شمایل و گفتار و افعال بیش از همه مردم به من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غیبت طولانی و حیرت گمراه کننده‌ای قیام خواهد نمود و چون قیام کند امر خدا را افشا و دین خدا را ناصر است و به واسطه ملائکه عالم را پر از قسط و عدل می‌کند همان‌گونه که پر از ظلم و جور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سند خود از جابر بن عبداللَّه انصاری نقل نموده که گوید</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رسول خداصلی الله علیه وآله در بیماری پایان عمر خود بود، ناگهان دیدم فاطمه زهراعلیها السلام بر بالین پدر چنان صدای گریه‌اش بلند شد که رسول خداصلی الله علیه وآله سر مبارک بالا نمود و نگاهی به او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بی‌پناهی بعد از شما می‌ترسم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ما اهل بیتی هستیم که خداوند هفت خصلت و فضیلت به ما عطا نموده و به احدی قبل از ما</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ما این </w:t>
      </w:r>
    </w:p>
    <w:p>
      <w:pPr>
        <w:pStyle w:val="BookText"/>
        <w:rPr/>
      </w:pPr>
      <w:r>
        <w:rPr>
          <w:rFonts w:ascii="IRNazanin" w:hAnsi="IRNazanin" w:eastAsia="IRNazanin"/>
          <w:color w:val="111111"/>
          <w:sz w:val="28"/>
          <w:sz w:val="28"/>
          <w:szCs w:val="28"/>
          <w:rtl w:val="true"/>
          <w:lang w:bidi="fa-IR"/>
        </w:rPr>
        <w:t>خصلت‌ها را عطا نکرده و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پیامبران و محبوب‌ترین مخلوق خدا از ماست و او پدر تو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اوصیا و محبوب‌ترین آنان از ماست و او شوهر تو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ما بهترین شهیدان‌اند و محبوب‌ترین آنان نزد خداوند حمزه است و او عموی تو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ماست آن شهیدی که خداوند دو بال در بهشت به او می‌دهد و با ملائکه در بهشت پرواز می‌نماید و او جعفر طیّار پسر عمّ تو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ماست دو سبط این امّت و آنها فرزندان تو حسن و حسین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زود است که خداوند از صلب حسین نه امام خارج نماید و آنان امنای خدا و معصوم و پاک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تو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ماست مهدی این امّت تا چون هرج و مرج در دنیا رخ دهد و فتنه‌ها ظاهر شود و راه‌های حقّ بسته شود و مردم همدیگر را غارت کنند و نه بزرگ به کوچک رحم کند و نه کوچک به بزرگ احترام نماید، خداوند در چنین زمانی او را برانگیزد و او نهمین فرزند تو از صلب حسین است که قلعه‌های ضلالت و گمراهی را فتح می‌کند و قلب‌های غافل و بسته را می‌گشاید و برای احیای دین در آخرالزّمان قیام می‌کند همان‌گونه که من در اوّل زمان قیام نمودم، او زمین را پر از عدل و داد می‌کند همان‌گونه که پر از ظلم و جور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سند خود از محمود بن لبید نقل نموده که گوید</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خداصلی الله علیه وآله حضرت فاطمه صلوات اللَّه علیها نزد قبور شهدای احد می‌آمد و کنار قبر عموی خود حضرت حمزه می‌نشست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من نزد قبر حضرت حمزه رفتم و دیدم او کنار آن قبر گریه می‌کند، پس صبر کردم تا ساکت شد و نزد او رفتم و بر او سلام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سیّده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با گریه‌های خود بندهای قلب مرا پاره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دارم چنین گریه کنم؛ چرا که بهترین پدرها را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اشتیاق من به رسول خداصلی الله علیه وآله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یَوْماً مَیِّتٌ قَلَّ ذِکْرُهُ</w:t>
      </w:r>
    </w:p>
    <w:p>
      <w:pPr>
        <w:pStyle w:val="BookText"/>
        <w:rPr/>
      </w:pPr>
      <w:r>
        <w:rPr>
          <w:rFonts w:ascii="Amiri" w:hAnsi="Amiri" w:eastAsia="Amiri" w:cs="Amiri"/>
          <w:color w:val="111111"/>
          <w:sz w:val="28"/>
          <w:sz w:val="28"/>
          <w:szCs w:val="28"/>
          <w:rtl w:val="true"/>
          <w:lang w:bidi="ar-SA"/>
        </w:rPr>
        <w:t>وَ ذِکْرُ أَبی مُذْ ماتَ وَ اللَّهِ أَکْثَرُ</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سؤالی از شما دارم که سینه من را گرفته و مضطربم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خداصلی الله علیه وآله قبل از رحلت از دنیا بر امامت علیّ بن ابی‌طالب‌علیه السلام تصریح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قصّه غدیر خم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خم را انکار نمی‌کنم، لکن می‌خواهم بدانم پدرت برای شما در این‌باره چه فرمود؟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می‌گیرم که از او شنیدم که می‌فرمود</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بهترین کسی است که من جانشین خود بین شما قرار می‌دهم و اوست امام و خلیفه بعد از من و پس از او دو فرزندم حسن و حسین امام و خلیفه من بر شما هستند و سپس نه امام از صلب حسین خلیفه من و امامان شایسته بر شما خواهند بود که اگر از آنان پیروی کنید آنان هدایت یافته و هادی شما خواهند بود و اگر با آنان مخالفت کنید تا قیامت بین شما اختلاف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علیّ‌علیه السلام از حقّ خود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کعبه است، مردم باید نزد او بروند، او نباید نزد مردم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به خدا سوگند، اگر مردم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آن واگذارده بودند و از عترت پیامبر خود پیروی کرده بودند، هرگز دو نفر از این امّت اختلاف پیدا نمی‌کردند و امامت به یکایک از فرزندان پیامبرصلی الله علیه وآله منتقل می‌شد تا به دست قائم ما نهمین فرزند حسین‌علیه السلام می‌رسید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امّت کسانی را که خدا شایسته این مقام ندانسته بود مقدّم نمودند و کسانی را که خدا مقدّم نموده بود کنار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پیروی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پس از به خاک سپرده شدن پیامبر خداصلی الله علیه وآله با میل و شهوت و رأی فاسد خود برای این امّت امام انتخاب کردند، هلاکت باد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سخن خدا گوش فرا ندادند</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آیه را شنیده بودند و لکن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می‌دید و گوش‌ها می‌شنید و لکن دل‌ها و قلب‌ها کور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حقّ را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آنان سفره آمال و آرزوهای دنیایی خود را گسترده بودند و 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هلاکت خدا بر آنان باد، به سبب انکارشان همانا خداوند اعمالشان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به تو پناه می‌برم از نقصان بعد از 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فساد بعد از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فاطمه‌علیها السلام این بوده که مردم بعد از هدایت و نور اسلام به تاریکی و ضلالت رفتند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 سند خود از محمّد بن همام از ابوهریره نقل نموده که گوید</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رسول خداصلی الله علیه وآله بودم و ابوبکر و عمر و فضل بن عبّاس و زید بن حارثه و عبداللَّه بن مسعود نیز بودند، ناگهان حسین بن علی‌علیه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او را گرفت و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خرقه خرقه ترقّ عین 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الفاظ با او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لب‌های خود را بر لب‌های او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این فرزندم را دوست می‌دارم پس تو نیز او را دوست بدار و هر که او را دوست می‌دارد</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او را </w:t>
      </w:r>
    </w:p>
    <w:p>
      <w:pPr>
        <w:pStyle w:val="BookText"/>
        <w:rPr/>
      </w:pPr>
      <w:r>
        <w:rPr>
          <w:rFonts w:ascii="IRNazanin" w:hAnsi="IRNazanin" w:eastAsia="IRNazanin"/>
          <w:color w:val="111111"/>
          <w:sz w:val="28"/>
          <w:sz w:val="28"/>
          <w:szCs w:val="28"/>
          <w:rtl w:val="true"/>
          <w:lang w:bidi="fa-IR"/>
        </w:rPr>
        <w:t>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فرزند امام و پدر نه امام شایسته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امامانی که فرمودید در صلب حسین هستند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سر به زیر انداخت و پس از لحظاتی سر مبارک خود را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بزرگی کردی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روی شانه امام حسین گذارد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صلب این فرزند من، فرزند مبارکی خارج خواهد شد که او همنام جدّش علی‌علیه السلام است و او را عابد و نور الزّهاد می‌نامند و از صلب این عابد فرزندی خارج می‌شود که نام او نام من است و از همه مردم به من شبیه‌تر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را می‌شکافد شکافتنی و به حقّ سخن می‌گوید و به درستی امر می‌کند و خداوند از صلب او کلمه حقّ و زبان صدق را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جعفر صادق می‌نامند؛ چرا که او در گفتار و عمل صادق است و کسی که او را امام به حقّ نداند و به او توهین کند مانند این است که به علیّ بن ابی‌طالب توهین نموده باشد و کسی که او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است که علیّ را ردّ نموده باشد و کسی که علیّ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است که مرا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مرا نپذیرد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w:t>
      </w:r>
    </w:p>
    <w:p>
      <w:pPr>
        <w:pStyle w:val="BookText"/>
        <w:rPr/>
      </w:pPr>
      <w:r>
        <w:rPr>
          <w:rFonts w:ascii="IRNazanin" w:hAnsi="IRNazanin" w:eastAsia="IRNazanin"/>
          <w:color w:val="111111"/>
          <w:sz w:val="28"/>
          <w:sz w:val="28"/>
          <w:szCs w:val="28"/>
          <w:rtl w:val="true"/>
          <w:lang w:bidi="fa-IR"/>
        </w:rPr>
        <w:t>درباره رسول خداصلی الله علیه وآله اشعاری را سرود و سخن در این‌جا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بعد فرا رسید رسول خداصلی الله علیه وآله نماز را با ما خواند و داخل اتاق عایشه شد و من و علیّ بن ابی‌طالب‌علیه السلام و عبداللَّه بن عبّاس نیز وارد شدیم و عادت رسول خداصلی الله علیه وآله این بود که اگر کسی سؤال می‌کرد پاسخ می‌داد و گرنه خود شروع به سخن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شروع به سخن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بقیّه خلفای خود را از صلب حسین‌علیه السلام بیان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صلب جعفر، فرزند پاک و آراسته‌ای خارج خواهد نمود و او مردی موزون و میانه‌قامت و همنام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صلب موسی فرزند او علیّ معروف به رضا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موضع علم و معدن حلم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فدای آن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سرزمین غربت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علیّ فرزند او محمّد محمود، پاک‌ترین و نیکوترین مردم، خَلقاً و خُلفاً می‌باشد، و از صلب محمّد فرزند او علیّ خارج خواهد شد، او طاهر الحسب و صادق اللّهجه می‌باشد و از صلب علیّ فرزند او حسن خارج خواهد شد و او میمون و مبارک و پاک و ناطقِ از طرف خداوند است و پدر حجّت</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صلب او قائم ما اهل البیت خارج </w:t>
      </w:r>
    </w:p>
    <w:p>
      <w:pPr>
        <w:pStyle w:val="BookText"/>
        <w:rPr/>
      </w:pPr>
      <w:r>
        <w:rPr>
          <w:rFonts w:ascii="IRNazanin" w:hAnsi="IRNazanin" w:eastAsia="IRNazanin"/>
          <w:color w:val="111111"/>
          <w:sz w:val="28"/>
          <w:sz w:val="28"/>
          <w:szCs w:val="28"/>
          <w:rtl w:val="true"/>
          <w:lang w:bidi="fa-IR"/>
        </w:rPr>
        <w:t>خواهد شد و اوست که زمین را پر از عدل و قسط می‌کند همان‌گونه که پر از ظلم و جور شده باشد و در اوست هیبت موسی و حکم داوود و بهای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بن ابی‌طالب‌علیه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نام بردید را برای من معرّفی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نام‌های اوصیای بعد از تو و عترت طاهره و ذریّه مبارکه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 محمّد در دست اوست، اگر بنده‌ای دو هزار سال بین رکن و مقام خدا را عبادت کند و چون در قیامت مرا ملاقات نماید منکر ولایت و امامت آنان باشد خداوند او را از صورت وارد آتش می‌کند، هر که خواهد باشد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باسند خود از حضرت عبدالعظیم حسنی نقل نموده که گوید</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مولای خود حضرت امام هادی‌علیه السلام رسیدم و چون چشم آن حضرت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تو ولیّ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دین خود را بر شما عرضه کنم که اگر مرضیّ و</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w:t>
      </w:r>
    </w:p>
    <w:p>
      <w:pPr>
        <w:pStyle w:val="BookText"/>
        <w:rPr/>
      </w:pPr>
      <w:r>
        <w:rPr>
          <w:rFonts w:ascii="IRNazanin" w:hAnsi="IRNazanin" w:eastAsia="IRNazanin"/>
          <w:color w:val="111111"/>
          <w:sz w:val="28"/>
          <w:sz w:val="28"/>
          <w:szCs w:val="28"/>
          <w:rtl w:val="true"/>
          <w:lang w:bidi="fa-IR"/>
        </w:rPr>
        <w:t>بود، بر آن ثابت بمانم تا خدای عزّوجلّ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من این است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یکی است و مثل و مانندی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معنا که چیزی نیست و نه این معنا که مانند مخلوق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نه جسم است و نه صورت و نه عرض و نه ماهیّت و نه جوهر، بلکه او آفریننده جسم‌ها و صورت‌ها و خالق اعراض و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مالک و جاعل و محدث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عبداللَّه بنده و رسول خدا و خاتم پیامبران است و تا قیامت پیامبری بعد از او نیست و دین و شریعت او خاتم ادیان و شرایع است و تا قیامت شریعتی بعد از شریعت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و ولیّ امر مسلمانان، بعد از پیامبر خداصلی الله علیه وآله امیرالمؤمنین علیّ بن ابی‌طالب‌علیه السلام است و پس از او امام حسن و امام حسین و سپس علیّ بن الحسین و محمّد بن علیّ و جعفر بن محمّد و موسی بن جعفر و علیّ بن موسی و محمّد بن علیّ و سپس شما امام و مولای من هستید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از من فرزندم حسن بن علیّ امام خواهد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مردم نسبت به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در زمان او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غایب خواهد بود، شخص او را کسی نمی‌بیند، و حرام است نام او برده شود تا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نماید، پس از آن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آنچه شما درباره امام دوازدهم فرمودید اقرار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و امامت آنان را پذیرفته باشند ولیّ خدا هستند و دشمنانشان نیز دشمنان خدا هستند و اطاعت از این امامان اطاعت از خداست و نافرمانی از آنان نافرمانی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خداصلی الله علیه وآله و سؤال قبر و بهشت و دوزخ و صراط و میزان حقّ است و قیامت برپا خواهد شد و شکّی در آن نیست و خداوند مردم را پس از مرگ در قیامت محشور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 بعد از ولایت، نماز، زکات، روزه، حجّ، جهاد،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همان دینی است که خداوند برای بندگان خود به آن راضی شده است و تو بر آن ثابت باش، خدا تو را به سخن حقّ در دنیا و آخرت ثابت بدارد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کتاب انوار البهیّة از صقر بن ابی‌دلف نقل نموده که گوید</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حضرت جوادعلیه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فرزندم علیّ است، امر او امر من است و سخن او سخن من است و طاعت او طاعت من است، و امام بعد از او فرزند او حسن‌علیه السلام است که امر او امر پدر اوست و سخن او سخن پدر اوست و اطاعت از او اطاعت از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جوادعلیه السلام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بن علی‌علیه السلام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گریه شدیدی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حسن بن علیّ فرزند او قائم به حقّ و منتظَر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قائم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او هنگامی قیام می‌کند که نام او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علاقه‌مندان و معتقدین به امامت او مرتدّ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او را منتظَر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غیبت او طولانی می‌شود و مؤمنان مخلص انتظار قیام او را می‌کشند و اهل شکّ منکر وجود او می‌شوند و منکرین او قیامش را به استهزا و مسخره می‌گیرند و آنان که اهل نجوم و شناختن حوادث از ستارگان هستند او را تکذیب می‌نمایند و آنان که در آمدن او شتاب می‌کنند هلاک می‌شوند و آنان که اهل تسلیم هستند نجات می‌یابند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امام باقرعلیه السلام از جابر بن عبداللَّه انصاری نقل نموده که جابر گوید</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خانه فاطمه‌علیها السلام دختر رسول خداصلی الله علیه وآله شدم و دیدم مقابل آن بانو لوحی </w:t>
      </w:r>
      <w:bookmarkStart w:id="500" w:name="pg12904_164211"/>
    </w:p>
    <w:p>
      <w:pPr>
        <w:pStyle w:val="BookText"/>
        <w:rPr/>
      </w:pPr>
      <w:bookmarkEnd w:id="500"/>
      <w:r>
        <w:rPr>
          <w:rFonts w:ascii="IRNazanin" w:hAnsi="IRNazanin" w:eastAsia="IRNazanin"/>
          <w:color w:val="111111"/>
          <w:sz w:val="28"/>
          <w:sz w:val="28"/>
          <w:szCs w:val="28"/>
          <w:rtl w:val="true"/>
          <w:lang w:bidi="fa-IR"/>
        </w:rPr>
        <w:t>بود که در آن نام‌های امامان و اوصیای پیامبرصلی الله علیه وآله از فرزندان فاطمه‌علیها السلام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شماره نمودم و دیدم نام دوازده نفر از فرزندان فاطمه‌علیها السلام در آن نوشته شده است و آخرین آنان حضرت قائم آل محمّدعلیهم السلام بود و در بین آنان سه نفر محمّد و چهار نفر علیّ دیده می‌شد</w:t>
      </w:r>
      <w:r>
        <w:rPr>
          <w:rFonts w:eastAsia="IRNazanin" w:cs="IRNazanin"/>
          <w:color w:val="111111"/>
          <w:sz w:val="28"/>
          <w:szCs w:val="28"/>
          <w:rtl w:val="true"/>
          <w:lang w:bidi="fa-IR"/>
        </w:rPr>
        <w:t>.»</w:t>
      </w:r>
    </w:p>
    <w:p>
      <w:pPr>
        <w:pStyle w:val="Heading3"/>
        <w:numPr>
          <w:ilvl w:val="2"/>
          <w:numId w:val="1"/>
        </w:numPr>
        <w:rPr/>
      </w:pPr>
      <w:bookmarkStart w:id="501" w:name="__RefHeading___Toc3306833_3224264995"/>
      <w:bookmarkStart w:id="502" w:name="_Toc171"/>
      <w:bookmarkEnd w:id="501"/>
      <w:r>
        <w:rPr>
          <w:rtl w:val="true"/>
        </w:rPr>
        <w:t>ملاقات شیعه با امام زمان‌علیه السلام</w:t>
      </w:r>
      <w:bookmarkEnd w:id="502"/>
    </w:p>
    <w:p>
      <w:pPr>
        <w:pStyle w:val="BookText"/>
        <w:rPr/>
      </w:pPr>
      <w:r>
        <w:rPr>
          <w:rFonts w:ascii="IRNazanin" w:hAnsi="IRNazanin" w:eastAsia="IRNazanin"/>
          <w:color w:val="111111"/>
          <w:sz w:val="28"/>
          <w:sz w:val="28"/>
          <w:szCs w:val="28"/>
          <w:rtl w:val="true"/>
          <w:lang w:bidi="fa-IR"/>
        </w:rPr>
        <w:t>همان‌گونه که گذشت، حضرت عسکری‌علیه السلام فرزند خود حضرت بقیّة اللَّه‌علیه السلام را به برخی از شیعیان و غیرشیعیان نشان دادند تا حجّت خدا شناخته شود و کسی نتواند وجود مبارک او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از این دیدارها همراه با اعجاز بوده و برای دوستان و شیعیان نورانیّت ایجاد کرده و برای دیگران حجّت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که در کتب معتبر شیعه آمده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با سند خود از محمّد بن احمد انصاری نقل نموده که گوید</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مفوّضه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غلوّ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عالم را به امام‌علیه السلام واگذار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منکر ولایت تکوینی امام‌علیه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را به نام کامل بن ابراهیم مدنی خدمت حضرت عسکری‌علیه السلام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حضرت در مورد اختیارات امام‌علیه السلام مناظره نماید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خدمت حضرت عسکری‌علیه السلام می‌رسم، نسبت به اعتقاد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نخواهد رفت جز کسی که</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او به امام‌علیه السلام </w:t>
      </w:r>
    </w:p>
    <w:p>
      <w:pPr>
        <w:pStyle w:val="BookText"/>
        <w:rPr/>
      </w:pPr>
      <w:r>
        <w:rPr>
          <w:rFonts w:ascii="IRNazanin" w:hAnsi="IRNazanin" w:eastAsia="IRNazanin"/>
          <w:color w:val="111111"/>
          <w:sz w:val="28"/>
          <w:sz w:val="28"/>
          <w:szCs w:val="28"/>
          <w:rtl w:val="true"/>
          <w:lang w:bidi="fa-IR"/>
        </w:rPr>
        <w:t>همانند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خواهم نمود، و چون داخل خانه مولایم حضرت عسکری‌علیه السلام شدم دیدم آن حضرت لباس سفید و زیبایی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حجّت خدا این‌گونه لباس می‌پوشد و به ما می‌فرماید با برادران خود مواسات کنیم و ما را از پوشیدن چنین لباس‌هایی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عسکری‌علیه السلام به من تبسّم نمود و لباس خود را کنار زد و من دیدم لباس سیاه خشن و درشتی زیر لباس خود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برای خدا پوشیدم و این را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آبروی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سلام کردم و مقابل دری که پرده‌ای بر آن آویخته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بادی وزید و گوشه‌ای از آن پرده کنار رفت و نگاه من به کودک خردسال چهار ساله‌ای افتاد که مانند پاره ماه نورانی بود، و چون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بدنم به لرزه درآمد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رو به من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نزد ولیّ خدا و حجّت و باب الهی که از او بپرسی آیا جز امثال تو کسی به بهشت می‌رود یا نمی‌رود؟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می‌خواستم چنین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به خدا سوگند، کم کسی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عدّه‌ای وارد بهشت می‌شوند که به آنان حقّیه می‌گویند</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503" w:name="pg12904_164213"/>
    </w:p>
    <w:p>
      <w:pPr>
        <w:pStyle w:val="BookText"/>
        <w:rPr/>
      </w:pPr>
      <w:bookmarkEnd w:id="50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حقّیه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چون علی‌علیه السلام را دوست می‌دارند به حقّ علی‌علیه السلام سوگند یاد می‌کنند، در حالی که حقّ او و فضل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لحظاتی سکوت نمود 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آمده‌ای نسبت به عقیده مفوضّه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کارها را به امام واگذار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دروغ می‌گویند، بلکه قلوب ما ظرف مشیّت خداست و هر چه را او بخواهد و مشیّت او باشد ما نیز می‌خواهیم و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به جای خود بازگشت و من نتوانستم آن را کنار بزنم و حضرت عسکری‌علیه السلام تبسّم کرد و نگاهی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نشسته‌ای؟ مگر حجّت خدا بعد از من پاسخ تو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خارج شدم و پس از آن دیگر امام خود را ندیدم</w:t>
      </w:r>
      <w:r>
        <w:rPr>
          <w:rFonts w:eastAsia="IRNazanin" w:cs="IRNazanin"/>
          <w:color w:val="111111"/>
          <w:sz w:val="28"/>
          <w:szCs w:val="28"/>
          <w:rtl w:val="true"/>
          <w:lang w:bidi="fa-IR"/>
        </w:rPr>
        <w:t>.</w:t>
      </w:r>
    </w:p>
    <w:p>
      <w:pPr>
        <w:pStyle w:val="Heading3"/>
        <w:numPr>
          <w:ilvl w:val="2"/>
          <w:numId w:val="1"/>
        </w:numPr>
        <w:rPr/>
      </w:pPr>
      <w:bookmarkStart w:id="504" w:name="__RefHeading___Toc3306835_3224264995"/>
      <w:bookmarkStart w:id="505" w:name="_Toc172"/>
      <w:bookmarkEnd w:id="504"/>
      <w:r>
        <w:rPr>
          <w:rtl w:val="true"/>
        </w:rPr>
        <w:t>جستجوی معتضد عبّاسی از امام زمان‌علیه السلام</w:t>
      </w:r>
      <w:bookmarkEnd w:id="505"/>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قنبری فرزند یکی از دوستان و موالیان حضرت رضاعلیه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رشیق 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عبّاسی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نفر دیگر سوار بر اسب شویم و چیزی با خود نداشته باشیم و به دنبال یکدیگر حرکت کنیم و به سامرّا برویم و محلّه و خانه‌ای را به ما معرّفی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آن خانه غلام سیاهی ایستاده است و شما ناگهان وارد آن خانه شوید و هر کس را در آن خانه دیدید سر او را برای من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 وارد سامرا شدیم و همان‌گونه که معتضد گفته بود بر در آن خانه غلام سیاهی را دیدیم که در دست او تکّه‌ای بود و آن را می‌بافت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از کیست و چه کسی در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خانه، داخل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او التفات و توجّهی به ما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معتضد گفته بود ما وارد خانه شدیم و دیدیم خانه بسیار زیباست و پرده‌ای بر اتاق آن آویخته شده که بسیار متمیّز است و مثل آن که تاکنون دستی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را عقب زدیم و اتاق بزرگی را دیدم که بر روی آب قرار گرفته و در انتهای آن حصیری پهن بود که روی آب قرار داشت و آقای بسیار زیبا و صاحب هیبتی بر روی آن ایستاده 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توجّهی به ما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همراهان من به نام احمد بن عبداللَّه دوید و خود را در آب انداخت تا خود را به آن آقا برساند، لکن غرق شد و دست و پا می‌زد که من دست خود را دراز کردم و او را نجات دادم و او بیهوش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رفیق دیگر من نیز خود را در آب انداخت او نیز مانند رفیق خود غرق شد و من او را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مبهوت ماندم و از صاحب بیت معذرت خواهی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 شما 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آگاهی نداشتم و نمی‌دانستم مرا به کجا فرستاده‌اند و اکنون به درگاه خداوند توبه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هیچ توجّهی به ما نکرد و مشغول نماز بود و ما وحشت نمودیم و بازگشتیم و معتضد منتظر ما بود و گفته بود هر ساعتی که ما بازگشتیم حاجب ما را اجازه ورود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نیمه‌های شب بر او وارد شدیم و از ما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قصّه خود را برای او گفتیم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خبرها را قبل از این که به من بگویید به دیگری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معتضد سوگند یاد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زنا هستم اگر بشنوم این سخنان را به کسی گفته باشید و شما را نکشم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تا معتضد زنده بود این قصّه را به کسی نگفتیم تا او مرد و پس از مرگ او </w:t>
      </w:r>
      <w:bookmarkStart w:id="506" w:name="pg12904_164215"/>
    </w:p>
    <w:p>
      <w:pPr>
        <w:pStyle w:val="BookText"/>
        <w:rPr/>
      </w:pPr>
      <w:bookmarkEnd w:id="506"/>
      <w:r>
        <w:rPr>
          <w:rFonts w:ascii="IRNazanin" w:hAnsi="IRNazanin" w:eastAsia="IRNazanin"/>
          <w:color w:val="111111"/>
          <w:sz w:val="28"/>
          <w:sz w:val="28"/>
          <w:szCs w:val="28"/>
          <w:rtl w:val="true"/>
          <w:lang w:bidi="fa-IR"/>
        </w:rPr>
        <w:t>برای دیگران گفتیم</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507" w:name="__RefHeading___Toc3306837_3224264995"/>
      <w:bookmarkStart w:id="508" w:name="_Toc173"/>
      <w:bookmarkEnd w:id="507"/>
      <w:r>
        <w:rPr>
          <w:rtl w:val="true"/>
        </w:rPr>
        <w:t>پیام حضرت بقیّة اللَّه درباره زیارت حضرت سیّدالشّهداعلیهما السلام</w:t>
      </w:r>
      <w:bookmarkEnd w:id="508"/>
    </w:p>
    <w:p>
      <w:pPr>
        <w:pStyle w:val="BookText"/>
        <w:rPr/>
      </w:pPr>
      <w:r>
        <w:rPr>
          <w:rFonts w:ascii="IRNazanin" w:hAnsi="IRNazanin" w:eastAsia="IRNazanin"/>
          <w:color w:val="111111"/>
          <w:sz w:val="28"/>
          <w:sz w:val="28"/>
          <w:szCs w:val="28"/>
          <w:rtl w:val="true"/>
          <w:lang w:bidi="fa-IR"/>
        </w:rPr>
        <w:t>عبداللَّه بن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که مرد عابد و کوشای در عبادت بود در اهواز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 سیزده و یا چهارده سالگی رسیده بودم و گنگ بودم و نمی‌توانستم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پدرم و عمویم مرا نزد وکیل حضرت بقیّة اللَّه‌علیه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حسین بن روح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از او خواستند که از امام زمان‌علیه السلام بخواهد آن حضرت درباره من دعا کنند تا خداوند زبان من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وکیل آن حضرت ابوالقاسم حسین بن روح از ناحیه مقدّسه پیام آورد که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به کربلا بروید و امام حسین‌علیه السلام را زیارت کنید تا خداوند حاجت شما را برآورده نماید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پیام آقا من با پدر و عموی خود به کربلا رفتیم و غسل کردیم و به زیارت امام حسین‌علیه السلام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پدرم و عمویم مرا صدا زدند و من بی‌اختیار با زبان فصیح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و عمویم تعجّب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گنگ جهوریّ الصّوت نبود یعنی صدای او درشت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زبان او باز شد با صدای بلند و درشت در جواب پدر و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509" w:name="pg12904_164216"/>
    </w:p>
    <w:p>
      <w:pPr>
        <w:pStyle w:val="Heading3"/>
        <w:numPr>
          <w:ilvl w:val="2"/>
          <w:numId w:val="1"/>
        </w:numPr>
        <w:rPr/>
      </w:pPr>
      <w:bookmarkStart w:id="510" w:name="__RefHeading___Toc3306839_3224264995"/>
      <w:bookmarkStart w:id="511" w:name="_Toc174"/>
      <w:bookmarkEnd w:id="509"/>
      <w:bookmarkEnd w:id="510"/>
      <w:r>
        <w:rPr>
          <w:rtl w:val="true"/>
        </w:rPr>
        <w:t>ملاقات چهل نفر با حضرت بقیّة اللَّه‌علیه السلام</w:t>
      </w:r>
      <w:bookmarkEnd w:id="511"/>
    </w:p>
    <w:p>
      <w:pPr>
        <w:pStyle w:val="BookText"/>
        <w:rPr/>
      </w:pPr>
      <w:r>
        <w:rPr>
          <w:rFonts w:ascii="IRNazanin" w:hAnsi="IRNazanin" w:eastAsia="IRNazanin"/>
          <w:color w:val="111111"/>
          <w:sz w:val="28"/>
          <w:sz w:val="28"/>
          <w:szCs w:val="28"/>
          <w:rtl w:val="true"/>
          <w:lang w:bidi="fa-IR"/>
        </w:rPr>
        <w:t>مرحوم صدوق با سند خود از معاویة بن حکیم و محمّد بن أیّوب بن نوح و محمّد بن عثمان عمری رضوان اللَّه علیهم نقل نموده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محمّد عسکری‌علیه السلام فرزند خود حضرت بقیّة اللَّه‌علیه السلام را در منزل خود بر ما عرضه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چهل نفر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خلیفه من و امام شما بعد از من و شما باید از او اطاعت کنید و به اختلاف رو نیاورید که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پس از این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نزد امام عسکری‌علیه السلام خارج شدیم و پس از چند روز آن حضرت از دنیا رحلت نمود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احمد بن اسحاق قمّی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حضرت عسکری‌علیه السلام وارد شدم و می‌خواستم درباره جانشین و امام بعد از او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آغاز به سخن نمود و فرمود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زمانی که آدم‌علیه السلام را آفریده، زمین را خالی از حجّت نگذارده و تا قیامت نیز خالی از حجّت نخواهد بود و به واسطه او بلا را از اهل زمین برطرف می‌نماید و باران رحمت خود را فرو می‌فرستد و برکات زمین را خارج می‌کند</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و داخل اتاق شد و چون خارج گردید من دیدم فرزندی مانند ماه شب چهارده بر شانه اوست که سنّ او به نظرم سه سال بیش نبود،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کرامت تو نزد خدا و نزد ما نمی‌بود من فرزندم را به تو نشان نمی‌دادم، همانا او همنام رسول خداصلی الله علیه وآله است و کنیه او نیز کنیه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 من زمین را پر از عدل و داد خواهد نمود بعد از آن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فرزند من، مَثَل خضر و مَثَل ذی‌القرنین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او غیبتی خواهد نمود و در زمان غیبت او کسی از هلاکت نجات نمی‌یابد مگر آن که خداوند قلب او را بر ایمان ثابت نگه‌دارد و توفیق دعا و انتظار فرج به او بدهد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برای من بیان می‌کنید که قلب من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آن فرزند عزیزعلیه السلام با زبان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روی زمین و انتقام گیرنده از دشمنان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بعد از آنچه دیدی طلب مکن</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شادی از نزد حضرت عسکری‌علیه السلام خارج شدم و روز بعد باز خدمت آن حضرت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شما دیروز به من لطف کردید و من بسیار خشنود شدم، اکنون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حضرت خضر و ذی القرنین درباره فرزند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غیبت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او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به قدری غیبت او طولانی خواهد شد که بیشتر مردم از اعتقاد به امامت او برمی‌گردند و کسی باقی نمی‌ماند مگر آنان که خداوند میثاق ولایت ما را از آنان گرفته باشد و ایمان را در قلب آنان ثابت نموده باشد و مورد تأیید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خدا و سرّ خدا و غیب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شنیدی نگه‌دار و از مردم پنهان کن و خدا را شاکر باش تا فردای قیامت در علّیّین با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مرد صالح و شریفی بود که به او امیراسحاق استرآبادی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مرتبه پیاده به حجّ رفته بود و بین مردم معروف بود که او طیّ الأرض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سال‌ها او به اصفهان آمد و من نزد او رفتم و در مورد طیّ الأرض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مسأله این بوده که من در یکی از سال‌ها همراه حجّاج به طرف بیت اللَّه حرکت کردم و چون به محلّی رسیدیم که نه منزل و یا هفت منزل تا مکّه فاصله داشت، من از قافله عقب ماندم، به قدری که قافله از چشم من دور شد و من راه را </w:t>
      </w:r>
    </w:p>
    <w:p>
      <w:pPr>
        <w:pStyle w:val="BookText"/>
        <w:rPr/>
      </w:pPr>
      <w:r>
        <w:rPr>
          <w:rFonts w:ascii="IRNazanin" w:hAnsi="IRNazanin" w:eastAsia="IRNazanin"/>
          <w:color w:val="111111"/>
          <w:sz w:val="28"/>
          <w:sz w:val="28"/>
          <w:szCs w:val="28"/>
          <w:rtl w:val="true"/>
          <w:lang w:bidi="fa-IR"/>
        </w:rPr>
        <w:t>گم کردم و متحیّر ماندم و تشنگی بر من غلبه نمود و از حیات خود ناامید شدم، پس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أرشدونا إلی الطّریق یرحمکم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سخنان را گفتم از دور شبحی را دیدم و چون دقّت کردم فوری به من نزدیک شد و دیدم جوانی گندم‌گون و زیبا با لباس‌های نیکوست و به نظرم آمد او از اشراف و بزرگان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بر شتری سوار است و ظرف آبی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او به من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 آبی را به دست من داد و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قافله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ردیف خود سوار نمود و به طرف مکّه حرکت کرد و عادت من در بیابان‌ها این بود که هر روز حرز یمانی را می‌خواندم و چون شروع به خواندن نمودم در برخی از قسمت‌ها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کمی گذشت 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نگاه کردم دیدم در ابطح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پیاده شدم از چشم من غایب گردید و آن ساعت فهمیدم که او حضرت مهدی‌علیه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خوردم که از او جدا شدم و او را نشناختم و پس از هفت روز قافله به مکّه رسید و چون آنان بعد از ناامیدی مرا در مکّه دیدند من مشهور به طیّ الأرض شدم</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مورد از ملاقات‌های آن حضرت را با شیعیان و غیر شیعیان که بیشتر آنها دارای پیام‌های مفید دیگری نیز بود بیان نمودیم، خوانندگان محترم می‌توانند به آن کتاب مراجعه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این‌جا به همین اندازه بسنده می‌نماییم و به مباحث دیگری می‌پردازیم</w:t>
      </w:r>
      <w:r>
        <w:rPr>
          <w:rFonts w:eastAsia="IRNazanin" w:cs="IRNazanin"/>
          <w:color w:val="111111"/>
          <w:sz w:val="28"/>
          <w:szCs w:val="28"/>
          <w:rtl w:val="true"/>
          <w:lang w:bidi="fa-IR"/>
        </w:rPr>
        <w:t xml:space="preserve">. </w:t>
      </w:r>
      <w:bookmarkStart w:id="512" w:name="pg12904_164220"/>
    </w:p>
    <w:p>
      <w:pPr>
        <w:pStyle w:val="Heading3"/>
        <w:numPr>
          <w:ilvl w:val="2"/>
          <w:numId w:val="1"/>
        </w:numPr>
        <w:rPr/>
      </w:pPr>
      <w:bookmarkStart w:id="513" w:name="__RefHeading___Toc3306841_3224264995"/>
      <w:bookmarkStart w:id="514" w:name="_Toc175"/>
      <w:bookmarkEnd w:id="512"/>
      <w:bookmarkEnd w:id="513"/>
      <w:r>
        <w:rPr>
          <w:rtl w:val="true"/>
        </w:rPr>
        <w:t>معرفت به امام زمان‌علیه السلام</w:t>
      </w:r>
      <w:bookmarkEnd w:id="514"/>
    </w:p>
    <w:p>
      <w:pPr>
        <w:pStyle w:val="BookText"/>
        <w:rPr/>
      </w:pPr>
      <w:r>
        <w:rPr>
          <w:rFonts w:ascii="IRNazanin" w:hAnsi="IRNazanin" w:eastAsia="IRNazanin"/>
          <w:color w:val="111111"/>
          <w:sz w:val="28"/>
          <w:sz w:val="28"/>
          <w:szCs w:val="28"/>
          <w:rtl w:val="true"/>
          <w:lang w:bidi="fa-IR"/>
        </w:rPr>
        <w:t xml:space="preserve">شیخ صدوق‌رحمه الله از 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وکلای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عسکری‌علیه السلام بودم که شخصی از آن حضرت درباره حدیثی که از پدران او نقل شده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تا قیامت بدون امام و حجّت نخواهد بود و کسی که بمیرد و امام زمان خود را نشناخته باشد مردن او مردن زمان جاهلیّت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در این حدیث نیست، همان‌گونه که در روشنایی روز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خدا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خدا بعد از من می‌باشد و هر کس بمیرد و او را نشناخته باشد مردن او مردن جاهلیّت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غیبتی برای او خواهد بود که افراد نادان را متحیّر می‌نماید و افراد منحرف در آن زمان هلاک می‌شوند و کسانی که برای قیام او تاریخی تعیین می‌کنند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قیام خواهد نمود و مثل این که من پرچم‌های سفیدی را در نجف کوفه بالای سر او در حرکت می‌بینم</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صدوق‌رحمه الله با سند خود از منصور بن یونس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قیام حضرت مهدی‌علیه السلام بعد از ناامیدی و به طور ناگهانی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قیام او رخ نخواهد داد تا مردم خوب و بدشان شناخته شود و به طور کامل آزموده شوند و شقاوت شقیّ و سعادت سعید روشن گردد</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صدوق‌رحمه الله ایضاً با سند خود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امام از ما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به سر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او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آیین حقّ باقی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است که کسی با دست خود شاخه تیغ را از بالا به پایین بخراشد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با دست مبارک خود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صاحب این امر غیبتی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هر بنده‌ای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خویش تمسّک کند</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صدوق‌رحمه الله نیز از کتاب غیبت نعمانی از اصبغ‌بن نباته نقل نموده</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یک دستور العمل کلّی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همانند زنبور عسل می‌باشید که هر پرنده‌ای او را ضعیف می‌شمارد و اگر پرندگان می‌دانستند که در باطن زنبور عسل چیست و چه برکاتی دارد او را</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و ناچیز </w:t>
      </w:r>
      <w:bookmarkStart w:id="515" w:name="pg12904_164222"/>
    </w:p>
    <w:p>
      <w:pPr>
        <w:pStyle w:val="BookText"/>
        <w:rPr/>
      </w:pPr>
      <w:bookmarkEnd w:id="515"/>
      <w:r>
        <w:rPr>
          <w:rFonts w:ascii="IRNazanin" w:hAnsi="IRNazanin" w:eastAsia="IRNazanin"/>
          <w:color w:val="111111"/>
          <w:sz w:val="28"/>
          <w:sz w:val="28"/>
          <w:szCs w:val="28"/>
          <w:rtl w:val="true"/>
          <w:lang w:bidi="fa-IR"/>
        </w:rPr>
        <w:t>نمی‌شمردند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نیز در ظاهر با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کنید و لکن با اعمال و قلوبتان از آنان جدا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خدایی که جان من در اختیار اوست، به آنچه دوست می‌دارید نخواهید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فرزندم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یکدیگر آب دهن بیاندازید و یکدیگر را کذّاب بدانید و عدد شما به قدری کم شود که مانند سرمه داخل چشم و نمک در طعام شوید و مَثَل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طعام و غذای خود را پاکیزه کند و فاسد آن را دور بریزد و در جای خود گذارد و پس از مدّتی باز نزد آن رود و ببیند باز مقداری از آن فاسد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فاسد آن را دور ریزد و بقیّه را در جای خود قرار دهد و همین‌گونه پس از هر مدّتی به آن سر زند تا این که کمی از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همواره چنین خواهید شد تا کمی از شما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در اثر فتنه‌های آخرالزّمان از شما کاسته می‌شود تا کمی از شما باقی بماند</w:t>
      </w:r>
      <w:r>
        <w:rPr>
          <w:rFonts w:eastAsia="IRNazanin" w:cs="IRNazanin"/>
          <w:color w:val="111111"/>
          <w:sz w:val="28"/>
          <w:szCs w:val="28"/>
          <w:rtl w:val="true"/>
          <w:lang w:bidi="fa-IR"/>
        </w:rPr>
        <w:t>.]»</w:t>
      </w:r>
    </w:p>
    <w:p>
      <w:pPr>
        <w:pStyle w:val="Heading3"/>
        <w:numPr>
          <w:ilvl w:val="2"/>
          <w:numId w:val="1"/>
        </w:numPr>
        <w:rPr/>
      </w:pPr>
      <w:bookmarkStart w:id="516" w:name="__RefHeading___Toc3306843_3224264995"/>
      <w:bookmarkStart w:id="517" w:name="_Toc176"/>
      <w:bookmarkEnd w:id="516"/>
      <w:r>
        <w:rPr>
          <w:rtl w:val="true"/>
        </w:rPr>
        <w:t>نشانه‌های حتمیّه قبل از قیام حضرت مهدی‌علیه السلام</w:t>
      </w:r>
      <w:bookmarkEnd w:id="517"/>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 دولة المهدی و کتاب انتظارمهدی علامات و نشانه‌های حتمی و غیرحتمی قیام حضرت مهدی‌علیه السلام را به تفصیل بیان نمودیم و در این‌جا فقط به یک روایت در مورد نشانه‌های حتمیّه قیام آن حضرت اشاره می‌نماییم و توجّه دوستان اهل بیت‌علیهم السلام را به نکته بسیار عجیبی که در روایات آمده لازم می‌دانیم و آن این </w:t>
      </w:r>
    </w:p>
    <w:p>
      <w:pPr>
        <w:pStyle w:val="BookText"/>
        <w:rPr/>
      </w:pPr>
      <w:r>
        <w:rPr>
          <w:rFonts w:ascii="IRNazanin" w:hAnsi="IRNazanin" w:eastAsia="IRNazanin"/>
          <w:color w:val="111111"/>
          <w:sz w:val="28"/>
          <w:sz w:val="28"/>
          <w:szCs w:val="28"/>
          <w:rtl w:val="true"/>
          <w:lang w:bidi="fa-IR"/>
        </w:rPr>
        <w:t>است که معصوم‌علیه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نشانه‌های قیام حضرت مهدی‌علیه السلام را ندانند گرگ‌ها و درّندگان آنان را خواهند ربود و گمراهشان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صدوق‌رحمه الله از ابوبصیر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مهدی‌علیه السلام در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وقت و زمانی را برای قیام او تعیین نمی‌کنیم؛ چرا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نشانه قبل از قیام او رخ خواهد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در ماه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زکیّه؛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خسف بالبیداء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باید نزدیک قیام حضرت مهدی‌علیه السلام طاعون سفید و طاعون سرخ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سفید و طاعون سرخ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طاعون سفید مرگی است که مردم به سبب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سیل از بین می‌روند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می‌میرند، و طاعون سرخ شمشیر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جنگ‌هایی که بین آنان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مهدی‌علیه السلام قیام نخواهد نمود تا در شب بیست و سوّم ماه رمضان از آسمان ندا شود و نام او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او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نام و نام پدر صدا می‌زنند و گفته می‌شود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محمّد بن الحسن، قائم آل محمّدصلی الله علیه وآله است، به سخن او گوش فرا دهید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ندا و صیحه را هر موجود صاحب روحی می‌شنود و هر که در خواب بوده بیدار می‌شود و به صحن خانه خود می‌رود و عروسان حجله نیز این ندا را می‌شنوند و از حجله خود بیرون می‌آیند و آن ندا و صیحه از ناحیه جبرئیل‌علیه السلام خواهد بود</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518" w:name="pg12904_164224"/>
    </w:p>
    <w:p>
      <w:pPr>
        <w:pStyle w:val="Heading3"/>
        <w:numPr>
          <w:ilvl w:val="2"/>
          <w:numId w:val="1"/>
        </w:numPr>
        <w:rPr/>
      </w:pPr>
      <w:bookmarkStart w:id="519" w:name="__RefHeading___Toc3306845_3224264995"/>
      <w:bookmarkStart w:id="520" w:name="_Toc177"/>
      <w:bookmarkEnd w:id="518"/>
      <w:bookmarkEnd w:id="519"/>
      <w:r>
        <w:rPr>
          <w:rtl w:val="true"/>
        </w:rPr>
        <w:t>نشانه‌های حضرت مهدی‌علیه السلام بعد از قیام او</w:t>
      </w:r>
      <w:bookmarkEnd w:id="520"/>
    </w:p>
    <w:p>
      <w:pPr>
        <w:pStyle w:val="BookText"/>
        <w:rPr/>
      </w:pPr>
      <w:r>
        <w:rPr>
          <w:rFonts w:ascii="IRNazanin" w:hAnsi="IRNazanin" w:eastAsia="IRNazanin"/>
          <w:color w:val="111111"/>
          <w:sz w:val="28"/>
          <w:sz w:val="28"/>
          <w:szCs w:val="28"/>
          <w:rtl w:val="true"/>
          <w:lang w:bidi="fa-IR"/>
        </w:rPr>
        <w:t>مرحوم صدوق‌رحمه الله با سند خود از محمّد بن مسلم ثقفی نقل نموده که گوید</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را خداوند به سبب رعب و ترسی که در دل دشمنانش می‌اندازد یاری می‌کند و او را با تأییدات خود کمک می‌نماید و زمین برای او در هم پیچیده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 برای او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گنج‌های زمین برای او آشکار می‌شود و حکومت او شرق و غرب عالم را می‌گیرد و خداوند دین خود را به وسیله او حاکم می‌کند، گرچه مشرکان را خوش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آن 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خرابی‌های روی زمین آباد می‌گردد و حضرت روح اللَّه عیسی بن مریم‌علیه السلام از آسمان فرود می‌آید و پشت سر او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 خواهد آمد؟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مردها خود را شبیه به زن‌ها بکنند و زن‌ها خود را شبیه به مردان نمایند و هنگامی که مردها به مردها اکتفا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لواط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به زن‌ها اکتفا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مساحقه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زن‌ها بر زین‌های اسب‌ها سوار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مقصود راننده بودن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شهادت دروغ پذیرفته شود و شهادت به عدل و حقّ مردود</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و هنگامی که مردم از </w:t>
      </w:r>
      <w:bookmarkStart w:id="521" w:name="pg12904_164225"/>
    </w:p>
    <w:p>
      <w:pPr>
        <w:pStyle w:val="BookText"/>
        <w:rPr/>
      </w:pPr>
      <w:bookmarkEnd w:id="521"/>
      <w:r>
        <w:rPr>
          <w:rFonts w:ascii="IRNazanin" w:hAnsi="IRNazanin" w:eastAsia="IRNazanin"/>
          <w:color w:val="111111"/>
          <w:sz w:val="28"/>
          <w:sz w:val="28"/>
          <w:szCs w:val="28"/>
          <w:rtl w:val="true"/>
          <w:lang w:bidi="fa-IR"/>
        </w:rPr>
        <w:t xml:space="preserve">خونریزی باکی نداشته باشند و اهل زنا و ربا شوند و هنگامی که مردم از اشرار فرار کنند از ترس زبانشان، و هنگامی که سفیانی از شام و یمانی از یمن قیام نمایند و هنگامی که سرزمین بیدا اهل خود را فرو برد و هنگامی که جوانی از آل محمّدصلی الله علیه وآله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هنگامی که صیحه و ندایی از آسمان شنیده شود که حقّ با حضرت مهدی‌علیه السلام و شیعیان اوست و در آن هنگام قائم ما خروج خواهد نمود و چون قیام کند پشت خود را به کعبه دهد و سیصد و سیزده نفر گرد او جمع شوند و اوّل سخن او این آیه شریفه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خدا و خلیفه او بر شما در روی زمین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احدی بر او سلام نمی‌کند مگر 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جمعیّت او به ده هزار نفر رسد قیام خواهد نمود و چون قیام نماید هیچ معبودی و صنمی و بتی روی زمین باقی نمی‌ماند مگر آن که آتشی آن را نابود خواهد کرد و آنچه گفته شد پس از غیبت طولانی خواهد بود تا معلوم شود چه کسانی در زمان غیبت او به خدا ایمان دارند و از او اطاعت می‌نمایند</w:t>
      </w:r>
      <w:r>
        <w:rPr>
          <w:rFonts w:eastAsia="IRNazanin" w:cs="IRNazanin"/>
          <w:color w:val="111111"/>
          <w:sz w:val="28"/>
          <w:szCs w:val="28"/>
          <w:rtl w:val="true"/>
          <w:lang w:bidi="fa-IR"/>
        </w:rPr>
        <w:t>.»</w:t>
      </w:r>
    </w:p>
    <w:p>
      <w:pPr>
        <w:pStyle w:val="Heading3"/>
        <w:numPr>
          <w:ilvl w:val="2"/>
          <w:numId w:val="1"/>
        </w:numPr>
        <w:rPr/>
      </w:pPr>
      <w:bookmarkStart w:id="522" w:name="__RefHeading___Toc3306847_3224264995"/>
      <w:bookmarkStart w:id="523" w:name="_Toc178"/>
      <w:bookmarkEnd w:id="522"/>
      <w:r>
        <w:rPr>
          <w:rtl w:val="true"/>
        </w:rPr>
        <w:t>دعا و انتظار فرج</w:t>
      </w:r>
      <w:bookmarkEnd w:id="523"/>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زیادی معصومین ماعلیهم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رسول خداصلی الله علیه وآله تا زمان حضرت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نموده‌اند که شیعیان دعای فرج بخوانند و منتظر قیام حضرت بقیّة اللَّه‌علیه السلام باشند، بلکه خود آن بزرگوار نیز فراوان به دوستان و شیعیان </w:t>
      </w:r>
      <w:bookmarkStart w:id="524" w:name="pg12904_164226"/>
    </w:p>
    <w:p>
      <w:pPr>
        <w:pStyle w:val="BookText"/>
        <w:rPr/>
      </w:pPr>
      <w:bookmarkEnd w:id="524"/>
      <w:r>
        <w:rPr>
          <w:rFonts w:ascii="IRNazanin" w:hAnsi="IRNazanin" w:eastAsia="IRNazanin"/>
          <w:color w:val="111111"/>
          <w:sz w:val="28"/>
          <w:sz w:val="28"/>
          <w:szCs w:val="28"/>
          <w:rtl w:val="true"/>
          <w:lang w:bidi="fa-IR"/>
        </w:rPr>
        <w:t>خود با واسطه و بدون واسطه سفارش به دعای فرج و انتظار فرج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ملاقات‌های خود گلایه نموده است که برای فرج من کمتر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دعای فرج و انتظار فرج، سازنده و نگه‌دارنده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روایتی آمده که دعای فرج برای مؤمن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کتاب دولة المهدی‌علیه السلام به تفصیل، روایات مربوط به این موضوع را بیان نمودیم و در این‌جا نیز به برخی از آن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با سند خود از امام باقرعلیه السلام از پدرانش،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است</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محاسن نیز از امام صادق‌علیه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شیعیان اگر منتظر قیام حضرت مهدی‌علیه السلام باشد و بمیرد مانند کسی خواهد بود که در خیمه مخصوص آن حضرت کنار امام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سپس اندکی سکوت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مانند کسی خواهد بود که در کنار آن حضرت با شمشیر خود جهاد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خدا سوگند، مانند کسی خواهد بود که در رکاب رسول خداصلی الله علیه وآله به شهادت رسیده باشد</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3"/>
        <w:numPr>
          <w:ilvl w:val="2"/>
          <w:numId w:val="1"/>
        </w:numPr>
        <w:rPr/>
      </w:pPr>
      <w:bookmarkStart w:id="525" w:name="__RefHeading___Toc3306849_3224264995"/>
      <w:bookmarkStart w:id="526" w:name="_Toc179"/>
      <w:bookmarkEnd w:id="525"/>
      <w:r>
        <w:rPr>
          <w:rtl w:val="true"/>
        </w:rPr>
        <w:t>بهترین عمل شیعیان در زمان غیبت</w:t>
      </w:r>
      <w:bookmarkEnd w:id="526"/>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عبادت خدا در زمان یکی از شما که در زمان دولت باطل به سر می‌برید و در انزوا و پنهانی هستید بهتر است و یا عبادت خدا در زمان ظهور دولت حقّ با امام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همان‌گونه که صدقه پنهانی بهتر از صدقه آشکار است، عبادت شما نیز در زمان تقیّه و پنهانی با امام مستور در زمان دولت باطل افضل و بهتر خواهد بود؛ چرا که شما در زمان دولت باطل از دشمنانتان هراس دارید</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جابر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عدّه‌ای از شیعیان پس از انجام مناسک حجّ در مدینه خدمت امام باقرعلیه السلام رسیدیم و در هنگام وداع و خداحافظی به آن حضرت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نصیحت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افراد قوی و توانا به ضعیفان کمک کنند و اغنیا نیز به فقرا توجّه نمایند و هر کدام از شما از برادر دینی خود خیرخواهی کند، همان‌گونه که برای خود خیرخواهی می‌کند، و بر شما واجب است که اسرار ما را از دشمنانتان پنهان بدارید و آنان را برگردن ما مسلّط نکنید و آنچه از ما به شما می‌رسد اگر با قرآن موافق بود بپذیرید وگرنه رها کنید و اگر چیزی برای شما مشتبه گردید توقّف کنید و علم آن را از ما سؤال کنید تا ما برای شما شرح دهیم، همان‌گونه که از ناحیه خداوند برای ما شرح داده شده است، و اگر شما همان‌گونه که ما برای شما بیان نموده‌ایم عمل کنید و از گفته‌های ما تخلّف ننمایید سعادتمند خواهید بود، و اگر یکی از شما قبل از قیام قائم ما از دنیا برود شهید خواهد بود و اگر قائم ما را درک کند و در رکاب او به شهادت برسد پاداش دو شهید خواهد داشت واگر کسی در زمان قیام قائم ما در کنار آن حضرت دشمنی از دشمنان او را بکشد پاداش بیست شهید خواهد داشت</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527" w:name="pg12904_164228"/>
    </w:p>
    <w:p>
      <w:pPr>
        <w:pStyle w:val="Heading3"/>
        <w:numPr>
          <w:ilvl w:val="2"/>
          <w:numId w:val="1"/>
        </w:numPr>
        <w:rPr/>
      </w:pPr>
      <w:bookmarkStart w:id="528" w:name="__RefHeading___Toc3306851_3224264995"/>
      <w:bookmarkStart w:id="529" w:name="_Toc180"/>
      <w:bookmarkEnd w:id="527"/>
      <w:bookmarkEnd w:id="528"/>
      <w:r>
        <w:rPr>
          <w:rtl w:val="true"/>
        </w:rPr>
        <w:t>اسرار غیبت حضرت مهدی‌علیه السلام</w:t>
      </w:r>
      <w:bookmarkEnd w:id="529"/>
    </w:p>
    <w:p>
      <w:pPr>
        <w:pStyle w:val="BookText"/>
        <w:rPr/>
      </w:pPr>
      <w:r>
        <w:rPr>
          <w:rFonts w:ascii="IRNazanin" w:hAnsi="IRNazanin" w:eastAsia="IRNazanin"/>
          <w:color w:val="111111"/>
          <w:sz w:val="28"/>
          <w:sz w:val="28"/>
          <w:szCs w:val="28"/>
          <w:rtl w:val="true"/>
          <w:lang w:bidi="fa-IR"/>
        </w:rPr>
        <w:t>اسرار غیبت حضرت بقیّة اللَّه عجّل اللَّه فرجه الشّریف در روایات و سخنان معصومین‌علیهم السلام به طور متفرّق بیان شده است و ما آن‌ها را در کتاب دولة المهدی‌علیه السلام جمع نمودیم و در این‌جا نیز به بخشی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از سعید بن جبیر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زین العابدین‌علیه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ما شش سنّت و خصلت از خصلت‌های پیامبران گذشته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و نوح‌علیهما السلام طول عمر، و از ابراهیم‌علیه السلام پنهان بودن ولادت و کناره‌گیری از مردم، و از موسی‌علیه السلام خوف و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عیسی‌علیه السلام اختلاف مردم درباره او، و از ایّوب‌علیه السلام فرج و گشایش بعد از بلا، و از محمّدصلی الله علیه وآله قیام با شمشیر</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حضرت مهدی‌علیه السلام غیبتی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چاره‌ای از آن نیست و اهل باطل درباره آن حضرت گرفتار شکّ و تردید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اجازه بیان اسرار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غیبت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غیبت او حکمت غیبت‌های پیامبران گذشته است و وجه حکمت آن ظاهر نمی‌شود مگر پس از ظهور آن حضرت چنان که وجه حکمت کارهای حضرت خضر بر موسی‌علیهما السلام ظاهر نشد مگر پس از سوراخ کردن کشتی </w:t>
      </w:r>
    </w:p>
    <w:p>
      <w:pPr>
        <w:pStyle w:val="BookText"/>
        <w:rPr/>
      </w:pPr>
      <w:r>
        <w:rPr>
          <w:rFonts w:ascii="IRNazanin" w:hAnsi="IRNazanin" w:eastAsia="IRNazanin"/>
          <w:color w:val="111111"/>
          <w:sz w:val="28"/>
          <w:sz w:val="28"/>
          <w:szCs w:val="28"/>
          <w:rtl w:val="true"/>
          <w:lang w:bidi="fa-IR"/>
        </w:rPr>
        <w:t>و کشتن آن جوان و ساختن آن دیوار و جدا شدن موسی از خضرعلیهما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زمان‌علیه السلام امری الهی و سرّی از اسرار و غیبی از غیب‌های اوست و ما چون خدای خود را حکیم می‌دانیم آن را تصدیق می‌کنیم و می‌دانیم که همه کارهای او از روی حکمت است، گرچه وجه آن برای ما روشن نشده باشد</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احتجاج از اسحاق بن یعقوب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و پیامی از ناحیه مقدّسه امام زمان‌علیه السلام توسط محمّد بن عثمان عمری به ما رسید و در آن توقیع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سؤال از غیبت من را با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 و شما بدانید که هیچ‌کدام از پدران من نبوده مگر آن که بیعت یکی از طاغوت‌ها به گردن او بوده است، جز من که چون قیام نمایم بدهکار بیعت هیچ طاغوتی نیستم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کیفیّت استفاده از من در زمان غیبت همانند استفاده از خورشید است هنگامی که ابر آن را پوشانده باشد و من برای اهل زمین،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 چنان که ستارگان برای اهل آسمان‌ها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سؤالاتی که سودی برای شما ندارد خودداری کنید و برای دانستن چیزی که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ندارید خود را به زحمت نیندازید و فراوان برای فرج من دعا کنید، چرا که دعای فرج برای شما فرج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یا إسحاق بن یعقوب و علی من اتّبع الهدی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530" w:name="pg12904_164230"/>
    </w:p>
    <w:p>
      <w:pPr>
        <w:pStyle w:val="Heading3"/>
        <w:numPr>
          <w:ilvl w:val="2"/>
          <w:numId w:val="1"/>
        </w:numPr>
        <w:rPr/>
      </w:pPr>
      <w:bookmarkStart w:id="531" w:name="__RefHeading___Toc3306853_3224264995"/>
      <w:bookmarkStart w:id="532" w:name="_Toc181"/>
      <w:bookmarkEnd w:id="530"/>
      <w:bookmarkEnd w:id="531"/>
      <w:r>
        <w:rPr>
          <w:rtl w:val="true"/>
        </w:rPr>
        <w:t>دعاهای حضرت بقیّة اللَّه عجّل اللَّه فرجه الشّریف</w:t>
      </w:r>
      <w:bookmarkEnd w:id="532"/>
    </w:p>
    <w:p>
      <w:pPr>
        <w:pStyle w:val="BookText"/>
        <w:rPr/>
      </w:pPr>
      <w:r>
        <w:rPr>
          <w:rFonts w:ascii="IRNazanin" w:hAnsi="IRNazanin" w:eastAsia="IRNazanin"/>
          <w:color w:val="111111"/>
          <w:sz w:val="28"/>
          <w:sz w:val="28"/>
          <w:szCs w:val="28"/>
          <w:rtl w:val="true"/>
          <w:lang w:bidi="fa-IR"/>
        </w:rPr>
        <w:t>دعاهای فراوانی از حضرت بقیة اللَّه‌علیه السلام برای برآورده شدن حاجات و برطرف شدن مشکلات و اندوه‌ها وارد شده است و برادر گرامی جناب شیخ جواد قیّومی، دعاهای آن حضرت را در کتاب شریف صحیفة المهدی نقل نموده است، ما نیز در این کتاب به مختصری از آن‌ها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زمان‌علیه السلام برای گشایش امور و برطرف شدن مصائب و اندوه‌ها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نُورَ النُّورِ، یا مُدَبِّرَ الْأُمُورِ، یا باعِثَ مَنْ فِی الْقُبُورِ، وَ اجْعَلْ لی وَ شیعَتی مِن الضّیقِ فَرَجاً وَ مِنَ الْهَمِّ مَخْرَجاً، وَ أَوْسِعْ لَنَا الْمَنْهَجَ، وَ أَطْلِقْ لَنا مِنْ عِنْدِکَ ما یُفَرِّجُ، وَ افْعَلْ بِنا ما أَنْتَ أَهْلُهُ یا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زمان‌علیه السلام برای برطرف شدن غم و اندوه، معروف به 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ابی‌الحسن بن ابی‌بغل کاتب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ابی‌منصور بن صالحان مسؤولیّتی به عهده گرفتم و از او هراس پیدا کردم و خود را پنهان نمودم تا این که او به جستجوی من فرستاد و مرا ترساند و من شب جمعه‌ای به زیارت موسی بن جعفرعلیه السلام رفتم، ناگهان آقایی را دیدم که مشغول زیارت بود 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 بن ابی‌بغل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دعای فرج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می‌خوانی و می‌گویی</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أَظْهَرَ الْجَمیلَ وَ سَتَرَ الْقَبیحَ، یا مَنْ لَمْ یُؤاخِذْ بِالْجَریرَةِ، وَ لَمْ یَهْتِکِ السِّتْرَ، یا عَظیمَ الْمَنِّ، یا کَریمَ الصَّفْحِ، یا حَسَنَ التَّجاوُزِ، یا واسِعَ الْمَغْفِرَةِ، یا باسِطَ الْیَدَیْنِ بِالرَّحْمَةِ، یا مُنْتَهی کُلِّ نَجْوی، یا غایَةَ کُلِّ شَکْوی، یا عَوْنَ کُلِّ مُسْتَعینٍ، یا مُبْتَدِئاً بِالنِّعَمِ قَبْلَ اسْتِحْقاقِها، یا رَبَّاهْ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سَیِّداهْ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غایَتاهْ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مُنْتَهی رَغْبَتاهْ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مرتبه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أَسْأَلُکَ بِحَقِّ هذِهِ الْأَسْماءِ، وَ بِحَقِّ مُحَمَّدٍ وَ آلِهِ </w:t>
      </w:r>
    </w:p>
    <w:p>
      <w:pPr>
        <w:pStyle w:val="BookText"/>
        <w:rPr/>
      </w:pPr>
      <w:r>
        <w:rPr>
          <w:rFonts w:ascii="Amiri" w:hAnsi="Amiri" w:eastAsia="Amiri" w:cs="Amiri"/>
          <w:color w:val="111111"/>
          <w:sz w:val="28"/>
          <w:sz w:val="28"/>
          <w:szCs w:val="28"/>
          <w:rtl w:val="true"/>
          <w:lang w:bidi="ar-SA"/>
        </w:rPr>
        <w:t>الطَّاهِرینَ‌علیهم السلام إِلّا ما کَشَفْتَ کَرْبی، وَ نَفَّسْتَ هَمّی، وَ فَرَّجْتَ غَمّی، وَ أَصْلَحْتَ حالی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هر دعایی می‌خواهی بخوان و حاجت خود را بگو، سپس طرف راست صورت خود را به زمین 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عَلِیُّ یا مُحَمَّدُ اکْفِیانی فَإِنَّکُما کافِیایَ، وَ انْصُرانی فَإِنَّکُما ناصِرایَ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 چپ صورت خود را بر زمین گذار و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را زیاد تکرار کن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نفس تو تمام شود و سپس سر از سجده بردار، خداوند با کرم خود ان شاء اللَّه حاجت تو را برآورده خواهد نمود</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دیگری از آن حضرت به نام دعای عهد برای برطرف شدن غم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حوایج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دعای معروفی است که در این زمان‌ها پس از نماز صبح خوانده می‌شود و ابتدای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 وَ رَبَّ الْکُرْسِیِّ الرَّفیعِ، وَ رَبَّ الْبَحْرِ الْمَسْجُورِ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مراز کبیر مرحوم ابن مشهدی رضوان اللَّه علیه آمده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امام مهدی‌علیه السلام، هر کس چهل روز صبحگاه این دعا را بخواند، از یاران حضرت مهدی‌علیه السلام خواهد بود و اگر قبل از قیام آن بزرگوار بمیرد خداوند او را از قبر خارج خواهد نمود و از یاران آن 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کلمه‌ای از این دعا، هزار حسنه به او می‌دهد و هزار گناه از او محو می‌نماید</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حضرت مهدی و معصومین دیگرعلیهم السلام فراوان است و در کتب سیّد و مزار کبیر و بحار و مفاتیح الجنان و کتاب‌های دیگر علما بیان شده و ما برخی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 مراجعه شود</w:t>
      </w:r>
      <w:r>
        <w:rPr>
          <w:rFonts w:eastAsia="IRNazanin" w:cs="IRNazanin"/>
          <w:color w:val="111111"/>
          <w:sz w:val="28"/>
          <w:szCs w:val="28"/>
          <w:rtl w:val="true"/>
          <w:lang w:bidi="fa-IR"/>
        </w:rPr>
        <w:t xml:space="preserve">.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2904_164233"/>
      <w:bookmarkStart w:id="534" w:name="pg12904_164233"/>
      <w:bookmarkEnd w:id="534"/>
    </w:p>
    <w:p>
      <w:pPr>
        <w:pStyle w:val="Heading2"/>
        <w:numPr>
          <w:ilvl w:val="1"/>
          <w:numId w:val="1"/>
        </w:numPr>
        <w:rPr/>
      </w:pPr>
      <w:bookmarkStart w:id="535" w:name="pg12904_164233"/>
      <w:bookmarkStart w:id="536" w:name="__RefHeading___Toc3306855_3224264995"/>
      <w:bookmarkStart w:id="537" w:name="_Toc182"/>
      <w:bookmarkEnd w:id="535"/>
      <w:bookmarkEnd w:id="536"/>
      <w:r>
        <w:rPr>
          <w:rtl w:val="true"/>
        </w:rPr>
        <w:t>اشعار مربوط به امام زمان علیه السلام</w:t>
      </w:r>
      <w:bookmarkEnd w:id="537"/>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3306857_3224264995"/>
      <w:bookmarkStart w:id="539" w:name="_Toc183"/>
      <w:bookmarkEnd w:id="538"/>
      <w:r>
        <w:rPr>
          <w:rtl w:val="true"/>
        </w:rPr>
        <w:t>اشاره</w:t>
      </w:r>
      <w:bookmarkStart w:id="540" w:name="pg12904_164234"/>
      <w:bookmarkEnd w:id="539"/>
    </w:p>
    <w:p>
      <w:pPr>
        <w:pStyle w:val="Heading3"/>
        <w:numPr>
          <w:ilvl w:val="2"/>
          <w:numId w:val="1"/>
        </w:numPr>
        <w:rPr/>
      </w:pPr>
      <w:bookmarkStart w:id="541" w:name="__RefHeading___Toc3306859_3224264995"/>
      <w:bookmarkStart w:id="542" w:name="_Toc184"/>
      <w:bookmarkEnd w:id="540"/>
      <w:bookmarkEnd w:id="541"/>
      <w:r>
        <w:rPr>
          <w:rtl w:val="true"/>
        </w:rPr>
        <w:t>ولادت حضرت صاحب الزّمان‌علیه السلام</w:t>
      </w:r>
      <w:bookmarkEnd w:id="542"/>
    </w:p>
    <w:p>
      <w:pPr>
        <w:pStyle w:val="BookText"/>
        <w:rPr/>
      </w:pPr>
      <w:r>
        <w:rPr>
          <w:rFonts w:ascii="IRNazanin" w:hAnsi="IRNazanin" w:eastAsia="IRNazanin"/>
          <w:color w:val="111111"/>
          <w:sz w:val="28"/>
          <w:sz w:val="28"/>
          <w:szCs w:val="28"/>
          <w:rtl w:val="true"/>
          <w:lang w:bidi="fa-IR"/>
        </w:rPr>
        <w:t>امشب رسد از سامره بوی گل نرگس</w:t>
      </w:r>
    </w:p>
    <w:p>
      <w:pPr>
        <w:pStyle w:val="BookText"/>
        <w:rPr/>
      </w:pPr>
      <w:r>
        <w:rPr>
          <w:rFonts w:ascii="IRNazanin" w:hAnsi="IRNazanin" w:eastAsia="IRNazanin"/>
          <w:color w:val="111111"/>
          <w:sz w:val="28"/>
          <w:sz w:val="28"/>
          <w:szCs w:val="28"/>
          <w:rtl w:val="true"/>
          <w:lang w:bidi="fa-IR"/>
        </w:rPr>
        <w:t>گل‌ها همه چشم‌اند به سوی گل نرگس</w:t>
      </w:r>
    </w:p>
    <w:p>
      <w:pPr>
        <w:pStyle w:val="BookText"/>
        <w:rPr/>
      </w:pPr>
      <w:r>
        <w:rPr>
          <w:rFonts w:ascii="IRNazanin" w:hAnsi="IRNazanin" w:eastAsia="IRNazanin"/>
          <w:color w:val="111111"/>
          <w:sz w:val="28"/>
          <w:sz w:val="28"/>
          <w:szCs w:val="28"/>
          <w:rtl w:val="true"/>
          <w:lang w:bidi="fa-IR"/>
        </w:rPr>
        <w:t>بگرفته همه خوی به خوی گل نرگس</w:t>
      </w:r>
    </w:p>
    <w:p>
      <w:pPr>
        <w:pStyle w:val="BookText"/>
        <w:rPr/>
      </w:pPr>
      <w:r>
        <w:rPr>
          <w:rFonts w:ascii="IRNazanin" w:hAnsi="IRNazanin" w:eastAsia="IRNazanin"/>
          <w:color w:val="111111"/>
          <w:sz w:val="28"/>
          <w:sz w:val="28"/>
          <w:szCs w:val="28"/>
          <w:rtl w:val="true"/>
          <w:lang w:bidi="fa-IR"/>
        </w:rPr>
        <w:t>نرگس زده لبخند به روی گل نرگس</w:t>
      </w:r>
    </w:p>
    <w:p>
      <w:pPr>
        <w:pStyle w:val="BookText"/>
        <w:rPr/>
      </w:pPr>
      <w:r>
        <w:rPr>
          <w:rFonts w:ascii="IRNazanin" w:hAnsi="IRNazanin" w:eastAsia="IRNazanin"/>
          <w:color w:val="111111"/>
          <w:sz w:val="28"/>
          <w:sz w:val="28"/>
          <w:szCs w:val="28"/>
          <w:rtl w:val="true"/>
          <w:lang w:bidi="fa-IR"/>
        </w:rPr>
        <w:t>گم گشته در انوار الهی کره خاک</w:t>
      </w:r>
    </w:p>
    <w:p>
      <w:pPr>
        <w:pStyle w:val="BookText"/>
        <w:rPr/>
      </w:pPr>
      <w:r>
        <w:rPr>
          <w:rFonts w:ascii="IRNazanin" w:hAnsi="IRNazanin" w:eastAsia="IRNazanin"/>
          <w:color w:val="111111"/>
          <w:sz w:val="28"/>
          <w:sz w:val="28"/>
          <w:szCs w:val="28"/>
          <w:rtl w:val="true"/>
          <w:lang w:bidi="fa-IR"/>
        </w:rPr>
        <w:t>صوت صلوات است که سر برده به افلاک</w:t>
      </w:r>
    </w:p>
    <w:p>
      <w:pPr>
        <w:pStyle w:val="BookText"/>
        <w:rPr/>
      </w:pPr>
      <w:r>
        <w:rPr>
          <w:rFonts w:ascii="IRNazanin" w:hAnsi="IRNazanin" w:eastAsia="IRNazanin"/>
          <w:color w:val="111111"/>
          <w:sz w:val="28"/>
          <w:sz w:val="28"/>
          <w:szCs w:val="28"/>
          <w:rtl w:val="true"/>
          <w:lang w:bidi="fa-IR"/>
        </w:rPr>
        <w:t>تا دوست زند خنده و تا خصم شود کور</w:t>
      </w:r>
    </w:p>
    <w:p>
      <w:pPr>
        <w:pStyle w:val="BookText"/>
        <w:rPr/>
      </w:pPr>
      <w:r>
        <w:rPr>
          <w:rFonts w:ascii="IRNazanin" w:hAnsi="IRNazanin" w:eastAsia="IRNazanin"/>
          <w:color w:val="111111"/>
          <w:sz w:val="28"/>
          <w:sz w:val="28"/>
          <w:szCs w:val="28"/>
          <w:rtl w:val="true"/>
          <w:lang w:bidi="fa-IR"/>
        </w:rPr>
        <w:t>گردیده زمین بر سر گردون طبق نور</w:t>
      </w:r>
    </w:p>
    <w:p>
      <w:pPr>
        <w:pStyle w:val="BookText"/>
        <w:rPr/>
      </w:pPr>
      <w:r>
        <w:rPr>
          <w:rFonts w:ascii="IRNazanin" w:hAnsi="IRNazanin" w:eastAsia="IRNazanin"/>
          <w:color w:val="111111"/>
          <w:sz w:val="28"/>
          <w:sz w:val="28"/>
          <w:szCs w:val="28"/>
          <w:rtl w:val="true"/>
          <w:lang w:bidi="fa-IR"/>
        </w:rPr>
        <w:t>هم سامره سینا شده هم بیت وِلا طور</w:t>
      </w:r>
    </w:p>
    <w:p>
      <w:pPr>
        <w:pStyle w:val="BookText"/>
        <w:rPr/>
      </w:pPr>
      <w:r>
        <w:rPr>
          <w:rFonts w:ascii="IRNazanin" w:hAnsi="IRNazanin" w:eastAsia="IRNazanin"/>
          <w:color w:val="111111"/>
          <w:sz w:val="28"/>
          <w:sz w:val="28"/>
          <w:szCs w:val="28"/>
          <w:rtl w:val="true"/>
          <w:lang w:bidi="fa-IR"/>
        </w:rPr>
        <w:t>ریزد عوض گل به زمین بال و پر حور</w:t>
      </w:r>
    </w:p>
    <w:p>
      <w:pPr>
        <w:pStyle w:val="BookText"/>
        <w:rPr/>
      </w:pPr>
      <w:r>
        <w:rPr>
          <w:rFonts w:ascii="IRNazanin" w:hAnsi="IRNazanin" w:eastAsia="IRNazanin"/>
          <w:color w:val="111111"/>
          <w:sz w:val="28"/>
          <w:sz w:val="28"/>
          <w:szCs w:val="28"/>
          <w:rtl w:val="true"/>
          <w:lang w:bidi="fa-IR"/>
        </w:rPr>
        <w:t>خورشید رخ مهدی، سر زد شب نیمه</w:t>
      </w:r>
    </w:p>
    <w:p>
      <w:pPr>
        <w:pStyle w:val="BookText"/>
        <w:rPr/>
      </w:pPr>
      <w:r>
        <w:rPr>
          <w:rFonts w:ascii="IRNazanin" w:hAnsi="IRNazanin" w:eastAsia="IRNazanin"/>
          <w:color w:val="111111"/>
          <w:sz w:val="28"/>
          <w:sz w:val="28"/>
          <w:szCs w:val="28"/>
          <w:rtl w:val="true"/>
          <w:lang w:bidi="fa-IR"/>
        </w:rPr>
        <w:t>بر چهره گل انداخته لبخند حکیمه</w:t>
      </w:r>
    </w:p>
    <w:p>
      <w:pPr>
        <w:pStyle w:val="BookText"/>
        <w:rPr/>
      </w:pPr>
      <w:r>
        <w:rPr>
          <w:rFonts w:ascii="IRNazanin" w:hAnsi="IRNazanin" w:eastAsia="IRNazanin"/>
          <w:color w:val="111111"/>
          <w:sz w:val="28"/>
          <w:sz w:val="28"/>
          <w:szCs w:val="28"/>
          <w:rtl w:val="true"/>
          <w:lang w:bidi="fa-IR"/>
        </w:rPr>
        <w:t>روید گل توحید ز کوه و چمن امشب</w:t>
      </w:r>
    </w:p>
    <w:p>
      <w:pPr>
        <w:pStyle w:val="BookText"/>
        <w:rPr/>
      </w:pPr>
      <w:r>
        <w:rPr>
          <w:rFonts w:ascii="IRNazanin" w:hAnsi="IRNazanin" w:eastAsia="IRNazanin"/>
          <w:color w:val="111111"/>
          <w:sz w:val="28"/>
          <w:sz w:val="28"/>
          <w:szCs w:val="28"/>
          <w:rtl w:val="true"/>
          <w:lang w:bidi="fa-IR"/>
        </w:rPr>
        <w:t>یوسف شده از مصر، مقیم وطن امشب</w:t>
      </w:r>
    </w:p>
    <w:p>
      <w:pPr>
        <w:pStyle w:val="BookText"/>
        <w:rPr/>
      </w:pPr>
      <w:r>
        <w:rPr>
          <w:rFonts w:ascii="IRNazanin" w:hAnsi="IRNazanin" w:eastAsia="IRNazanin"/>
          <w:color w:val="111111"/>
          <w:sz w:val="28"/>
          <w:sz w:val="28"/>
          <w:szCs w:val="28"/>
          <w:rtl w:val="true"/>
          <w:lang w:bidi="fa-IR"/>
        </w:rPr>
        <w:t>یعقوب شنیده است بویِ پیرهن امشب</w:t>
      </w:r>
    </w:p>
    <w:p>
      <w:pPr>
        <w:pStyle w:val="BookText"/>
        <w:rPr/>
      </w:pPr>
      <w:r>
        <w:rPr>
          <w:rFonts w:ascii="IRNazanin" w:hAnsi="IRNazanin" w:eastAsia="IRNazanin"/>
          <w:color w:val="111111"/>
          <w:sz w:val="28"/>
          <w:sz w:val="28"/>
          <w:szCs w:val="28"/>
          <w:rtl w:val="true"/>
          <w:lang w:bidi="fa-IR"/>
        </w:rPr>
        <w:t>مهدی زده لبخند به روی حسن امشب</w:t>
      </w:r>
    </w:p>
    <w:p>
      <w:pPr>
        <w:pStyle w:val="BookText"/>
        <w:rPr/>
      </w:pPr>
      <w:r>
        <w:rPr>
          <w:rFonts w:ascii="IRNazanin" w:hAnsi="IRNazanin" w:eastAsia="IRNazanin"/>
          <w:color w:val="111111"/>
          <w:sz w:val="28"/>
          <w:sz w:val="28"/>
          <w:szCs w:val="28"/>
          <w:rtl w:val="true"/>
          <w:lang w:bidi="fa-IR"/>
        </w:rPr>
        <w:t>خیزید و ببینید گلستان حسن را</w:t>
      </w:r>
    </w:p>
    <w:p>
      <w:pPr>
        <w:pStyle w:val="BookText"/>
        <w:rPr/>
      </w:pPr>
      <w:r>
        <w:rPr>
          <w:rFonts w:ascii="IRNazanin" w:hAnsi="IRNazanin" w:eastAsia="IRNazanin"/>
          <w:color w:val="111111"/>
          <w:sz w:val="28"/>
          <w:sz w:val="28"/>
          <w:szCs w:val="28"/>
          <w:rtl w:val="true"/>
          <w:lang w:bidi="fa-IR"/>
        </w:rPr>
        <w:t>در دست حسن لاله بستان حسن را</w:t>
      </w:r>
    </w:p>
    <w:p>
      <w:pPr>
        <w:pStyle w:val="BookText"/>
        <w:rPr/>
      </w:pPr>
      <w:r>
        <w:rPr>
          <w:rFonts w:ascii="IRNazanin" w:hAnsi="IRNazanin" w:eastAsia="IRNazanin"/>
          <w:color w:val="111111"/>
          <w:sz w:val="28"/>
          <w:sz w:val="28"/>
          <w:szCs w:val="28"/>
          <w:rtl w:val="true"/>
          <w:lang w:bidi="fa-IR"/>
        </w:rPr>
        <w:t>خیزید که از پاره دل گل بفشانید</w:t>
      </w:r>
    </w:p>
    <w:p>
      <w:pPr>
        <w:pStyle w:val="BookText"/>
        <w:rPr/>
      </w:pPr>
      <w:r>
        <w:rPr>
          <w:rFonts w:ascii="IRNazanin" w:hAnsi="IRNazanin" w:eastAsia="IRNazanin"/>
          <w:color w:val="111111"/>
          <w:sz w:val="28"/>
          <w:sz w:val="28"/>
          <w:szCs w:val="28"/>
          <w:rtl w:val="true"/>
          <w:lang w:bidi="fa-IR"/>
        </w:rPr>
        <w:t>وز کوثر نور آتش دل را بنشانید</w:t>
      </w:r>
    </w:p>
    <w:p>
      <w:pPr>
        <w:pStyle w:val="BookText"/>
        <w:rPr/>
      </w:pPr>
      <w:r>
        <w:rPr>
          <w:rFonts w:ascii="IRNazanin" w:hAnsi="IRNazanin" w:eastAsia="IRNazanin"/>
          <w:color w:val="111111"/>
          <w:sz w:val="28"/>
          <w:sz w:val="28"/>
          <w:szCs w:val="28"/>
          <w:rtl w:val="true"/>
          <w:lang w:bidi="fa-IR"/>
        </w:rPr>
        <w:t>بر منتظران این خبر خوش برسانید</w:t>
      </w:r>
    </w:p>
    <w:p>
      <w:pPr>
        <w:pStyle w:val="BookText"/>
        <w:rPr/>
      </w:pPr>
      <w:r>
        <w:rPr>
          <w:rFonts w:ascii="IRNazanin" w:hAnsi="IRNazanin" w:eastAsia="IRNazanin"/>
          <w:color w:val="111111"/>
          <w:sz w:val="28"/>
          <w:sz w:val="28"/>
          <w:szCs w:val="28"/>
          <w:rtl w:val="true"/>
          <w:lang w:bidi="fa-IR"/>
        </w:rPr>
        <w:t>کامشب شب قدر است همه قدر بدانید</w:t>
      </w:r>
    </w:p>
    <w:p>
      <w:pPr>
        <w:pStyle w:val="BookText"/>
        <w:rPr/>
      </w:pPr>
      <w:r>
        <w:rPr>
          <w:rFonts w:ascii="IRNazanin" w:hAnsi="IRNazanin" w:eastAsia="IRNazanin"/>
          <w:color w:val="111111"/>
          <w:sz w:val="28"/>
          <w:sz w:val="28"/>
          <w:szCs w:val="28"/>
          <w:rtl w:val="true"/>
          <w:lang w:bidi="fa-IR"/>
        </w:rPr>
        <w:t>با نور نوشتند به پیشانی خورشید</w:t>
      </w:r>
    </w:p>
    <w:p>
      <w:pPr>
        <w:pStyle w:val="BookText"/>
        <w:rPr/>
      </w:pPr>
      <w:r>
        <w:rPr>
          <w:rFonts w:ascii="IRNazanin" w:hAnsi="IRNazanin" w:eastAsia="IRNazanin"/>
          <w:color w:val="111111"/>
          <w:sz w:val="28"/>
          <w:sz w:val="28"/>
          <w:szCs w:val="28"/>
          <w:rtl w:val="true"/>
          <w:lang w:bidi="fa-IR"/>
        </w:rPr>
        <w:t>ماهی که جهان منتظرش بود درخشید</w:t>
      </w:r>
    </w:p>
    <w:p>
      <w:pPr>
        <w:pStyle w:val="BookText"/>
        <w:rPr/>
      </w:pPr>
      <w:r>
        <w:rPr>
          <w:rFonts w:ascii="IRNazanin" w:hAnsi="IRNazanin" w:eastAsia="IRNazanin"/>
          <w:color w:val="111111"/>
          <w:sz w:val="28"/>
          <w:sz w:val="28"/>
          <w:szCs w:val="28"/>
          <w:rtl w:val="true"/>
          <w:lang w:bidi="fa-IR"/>
        </w:rPr>
        <w:t>این صورت توحید و یا آیت نور است</w:t>
      </w:r>
    </w:p>
    <w:p>
      <w:pPr>
        <w:pStyle w:val="BookText"/>
        <w:rPr/>
      </w:pPr>
      <w:r>
        <w:rPr>
          <w:rFonts w:ascii="IRNazanin" w:hAnsi="IRNazanin" w:eastAsia="IRNazanin"/>
          <w:color w:val="111111"/>
          <w:sz w:val="28"/>
          <w:sz w:val="28"/>
          <w:szCs w:val="28"/>
          <w:rtl w:val="true"/>
          <w:lang w:bidi="fa-IR"/>
        </w:rPr>
        <w:t>این قامت طوباست و یا نخله طور است</w:t>
      </w:r>
    </w:p>
    <w:p>
      <w:pPr>
        <w:pStyle w:val="BookText"/>
        <w:rPr/>
      </w:pPr>
      <w:r>
        <w:rPr>
          <w:rFonts w:ascii="IRNazanin" w:hAnsi="IRNazanin" w:eastAsia="IRNazanin"/>
          <w:color w:val="111111"/>
          <w:sz w:val="28"/>
          <w:sz w:val="28"/>
          <w:szCs w:val="28"/>
          <w:rtl w:val="true"/>
          <w:lang w:bidi="fa-IR"/>
        </w:rPr>
        <w:t>داود نبی را به لب آیات زبور است</w:t>
      </w:r>
    </w:p>
    <w:p>
      <w:pPr>
        <w:pStyle w:val="BookText"/>
        <w:rPr/>
      </w:pPr>
      <w:r>
        <w:rPr>
          <w:rFonts w:ascii="IRNazanin" w:hAnsi="IRNazanin" w:eastAsia="IRNazanin"/>
          <w:color w:val="111111"/>
          <w:sz w:val="28"/>
          <w:sz w:val="28"/>
          <w:szCs w:val="28"/>
          <w:rtl w:val="true"/>
          <w:lang w:bidi="fa-IR"/>
        </w:rPr>
        <w:t>یا بر لب مهدی سخن از روز ظهور است</w:t>
      </w:r>
    </w:p>
    <w:p>
      <w:pPr>
        <w:pStyle w:val="BookText"/>
        <w:rPr/>
      </w:pPr>
      <w:r>
        <w:rPr>
          <w:rFonts w:ascii="IRNazanin" w:hAnsi="IRNazanin" w:eastAsia="IRNazanin"/>
          <w:color w:val="111111"/>
          <w:sz w:val="28"/>
          <w:sz w:val="28"/>
          <w:szCs w:val="28"/>
          <w:rtl w:val="true"/>
          <w:lang w:bidi="fa-IR"/>
        </w:rPr>
        <w:t>گوشِ همه بر زمزمه یا ربِ مهدیست</w:t>
      </w:r>
    </w:p>
    <w:p>
      <w:pPr>
        <w:pStyle w:val="BookText"/>
        <w:rPr/>
      </w:pPr>
      <w:r>
        <w:rPr>
          <w:rFonts w:ascii="IRNazanin" w:hAnsi="IRNazanin" w:eastAsia="IRNazanin"/>
          <w:color w:val="111111"/>
          <w:sz w:val="28"/>
          <w:sz w:val="28"/>
          <w:szCs w:val="28"/>
          <w:rtl w:val="true"/>
          <w:lang w:bidi="fa-IR"/>
        </w:rPr>
        <w:t>ای منتظران مژده که امشب شب مهدیست</w:t>
      </w:r>
    </w:p>
    <w:p>
      <w:pPr>
        <w:pStyle w:val="BookText"/>
        <w:rPr/>
      </w:pPr>
      <w:r>
        <w:rPr>
          <w:rFonts w:ascii="IRNazanin" w:hAnsi="IRNazanin" w:eastAsia="IRNazanin"/>
          <w:color w:val="111111"/>
          <w:sz w:val="28"/>
          <w:sz w:val="28"/>
          <w:szCs w:val="28"/>
          <w:rtl w:val="true"/>
          <w:lang w:bidi="fa-IR"/>
        </w:rPr>
        <w:t>ای منتظران یافته غم خاتمه امشب</w:t>
      </w:r>
    </w:p>
    <w:p>
      <w:pPr>
        <w:pStyle w:val="BookText"/>
        <w:rPr/>
      </w:pPr>
      <w:r>
        <w:rPr>
          <w:rFonts w:ascii="IRNazanin" w:hAnsi="IRNazanin" w:eastAsia="IRNazanin"/>
          <w:color w:val="111111"/>
          <w:sz w:val="28"/>
          <w:sz w:val="28"/>
          <w:szCs w:val="28"/>
          <w:rtl w:val="true"/>
          <w:lang w:bidi="fa-IR"/>
        </w:rPr>
        <w:t>تبریک که روشن شده چشم همه امشب</w:t>
      </w:r>
    </w:p>
    <w:p>
      <w:pPr>
        <w:pStyle w:val="BookText"/>
        <w:rPr/>
      </w:pPr>
      <w:r>
        <w:rPr>
          <w:rFonts w:ascii="IRNazanin" w:hAnsi="IRNazanin" w:eastAsia="IRNazanin"/>
          <w:color w:val="111111"/>
          <w:sz w:val="28"/>
          <w:sz w:val="28"/>
          <w:szCs w:val="28"/>
          <w:rtl w:val="true"/>
          <w:lang w:bidi="fa-IR"/>
        </w:rPr>
        <w:t>بشکفت به شوق و شعف و زمزمه امشب</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از گل لبخند بنی‌فاطمه امشب </w:t>
      </w:r>
    </w:p>
    <w:p>
      <w:pPr>
        <w:pStyle w:val="BookText"/>
        <w:rPr/>
      </w:pPr>
      <w:r>
        <w:rPr>
          <w:rFonts w:ascii="IRNazanin" w:hAnsi="IRNazanin" w:eastAsia="IRNazanin"/>
          <w:color w:val="111111"/>
          <w:sz w:val="28"/>
          <w:sz w:val="28"/>
          <w:szCs w:val="28"/>
          <w:rtl w:val="true"/>
          <w:lang w:bidi="fa-IR"/>
        </w:rPr>
        <w:t>مرغان بهشتی شده آواره مهدی</w:t>
      </w:r>
    </w:p>
    <w:p>
      <w:pPr>
        <w:pStyle w:val="BookText"/>
        <w:rPr/>
      </w:pPr>
      <w:r>
        <w:rPr>
          <w:rFonts w:ascii="IRNazanin" w:hAnsi="IRNazanin" w:eastAsia="IRNazanin"/>
          <w:color w:val="111111"/>
          <w:sz w:val="28"/>
          <w:sz w:val="28"/>
          <w:szCs w:val="28"/>
          <w:rtl w:val="true"/>
          <w:lang w:bidi="fa-IR"/>
        </w:rPr>
        <w:t>گردند به دور و برِ گهواره مهدی</w:t>
      </w:r>
    </w:p>
    <w:p>
      <w:pPr>
        <w:pStyle w:val="BookText"/>
        <w:rPr/>
      </w:pPr>
      <w:r>
        <w:rPr>
          <w:rFonts w:ascii="IRNazanin" w:hAnsi="IRNazanin" w:eastAsia="IRNazanin"/>
          <w:color w:val="111111"/>
          <w:sz w:val="28"/>
          <w:sz w:val="28"/>
          <w:szCs w:val="28"/>
          <w:rtl w:val="true"/>
          <w:lang w:bidi="fa-IR"/>
        </w:rPr>
        <w:t>مهدی است که احیاگر قانون حسین است</w:t>
      </w:r>
    </w:p>
    <w:p>
      <w:pPr>
        <w:pStyle w:val="BookText"/>
        <w:rPr/>
      </w:pPr>
      <w:r>
        <w:rPr>
          <w:rFonts w:ascii="IRNazanin" w:hAnsi="IRNazanin" w:eastAsia="IRNazanin"/>
          <w:color w:val="111111"/>
          <w:sz w:val="28"/>
          <w:sz w:val="28"/>
          <w:szCs w:val="28"/>
          <w:rtl w:val="true"/>
          <w:lang w:bidi="fa-IR"/>
        </w:rPr>
        <w:t>مهدی‌است‌که‌شمشیرش‌مدیون‌حسین‌است</w:t>
      </w:r>
    </w:p>
    <w:p>
      <w:pPr>
        <w:pStyle w:val="BookText"/>
        <w:rPr/>
      </w:pPr>
      <w:r>
        <w:rPr>
          <w:rFonts w:ascii="IRNazanin" w:hAnsi="IRNazanin" w:eastAsia="IRNazanin"/>
          <w:color w:val="111111"/>
          <w:sz w:val="28"/>
          <w:sz w:val="28"/>
          <w:szCs w:val="28"/>
          <w:rtl w:val="true"/>
          <w:lang w:bidi="fa-IR"/>
        </w:rPr>
        <w:t>او وارث پیراهن گلگون حسین است</w:t>
      </w:r>
    </w:p>
    <w:p>
      <w:pPr>
        <w:pStyle w:val="BookText"/>
        <w:rPr/>
      </w:pPr>
      <w:r>
        <w:rPr>
          <w:rFonts w:ascii="IRNazanin" w:hAnsi="IRNazanin" w:eastAsia="IRNazanin"/>
          <w:color w:val="111111"/>
          <w:sz w:val="28"/>
          <w:sz w:val="28"/>
          <w:szCs w:val="28"/>
          <w:rtl w:val="true"/>
          <w:lang w:bidi="fa-IR"/>
        </w:rPr>
        <w:t>واللَّه قسم منتقم خون حسین است</w:t>
      </w:r>
    </w:p>
    <w:p>
      <w:pPr>
        <w:pStyle w:val="BookText"/>
        <w:rPr/>
      </w:pPr>
      <w:r>
        <w:rPr>
          <w:rFonts w:ascii="IRNazanin" w:hAnsi="IRNazanin" w:eastAsia="IRNazanin"/>
          <w:color w:val="111111"/>
          <w:sz w:val="28"/>
          <w:sz w:val="28"/>
          <w:szCs w:val="28"/>
          <w:rtl w:val="true"/>
          <w:lang w:bidi="fa-IR"/>
        </w:rPr>
        <w:t>بر پرچمش این نقش عیان با خط نور است</w:t>
      </w:r>
    </w:p>
    <w:p>
      <w:pPr>
        <w:pStyle w:val="BookText"/>
        <w:rPr/>
      </w:pPr>
      <w:r>
        <w:rPr>
          <w:rFonts w:ascii="IRNazanin" w:hAnsi="IRNazanin" w:eastAsia="IRNazanin"/>
          <w:color w:val="111111"/>
          <w:sz w:val="28"/>
          <w:sz w:val="28"/>
          <w:szCs w:val="28"/>
          <w:rtl w:val="true"/>
          <w:lang w:bidi="fa-IR"/>
        </w:rPr>
        <w:t>ای منتظران مژده که هنگام ظهور است</w:t>
      </w:r>
    </w:p>
    <w:p>
      <w:pPr>
        <w:pStyle w:val="BookText"/>
        <w:rPr/>
      </w:pPr>
      <w:r>
        <w:rPr>
          <w:rFonts w:ascii="IRNazanin" w:hAnsi="IRNazanin" w:eastAsia="IRNazanin"/>
          <w:color w:val="111111"/>
          <w:sz w:val="28"/>
          <w:sz w:val="28"/>
          <w:szCs w:val="28"/>
          <w:rtl w:val="true"/>
          <w:lang w:bidi="fa-IR"/>
        </w:rPr>
        <w:t>این یوسف زهراست که سوی وطن آید</w:t>
      </w:r>
    </w:p>
    <w:p>
      <w:pPr>
        <w:pStyle w:val="BookText"/>
        <w:rPr/>
      </w:pPr>
      <w:r>
        <w:rPr>
          <w:rFonts w:ascii="IRNazanin" w:hAnsi="IRNazanin" w:eastAsia="IRNazanin"/>
          <w:color w:val="111111"/>
          <w:sz w:val="28"/>
          <w:sz w:val="28"/>
          <w:szCs w:val="28"/>
          <w:rtl w:val="true"/>
          <w:lang w:bidi="fa-IR"/>
        </w:rPr>
        <w:t>این ماه دل‌آراست که در انجمن آید</w:t>
      </w:r>
    </w:p>
    <w:p>
      <w:pPr>
        <w:pStyle w:val="BookText"/>
        <w:rPr/>
      </w:pPr>
      <w:r>
        <w:rPr>
          <w:rFonts w:ascii="IRNazanin" w:hAnsi="IRNazanin" w:eastAsia="IRNazanin"/>
          <w:color w:val="111111"/>
          <w:sz w:val="28"/>
          <w:sz w:val="28"/>
          <w:szCs w:val="28"/>
          <w:rtl w:val="true"/>
          <w:lang w:bidi="fa-IR"/>
        </w:rPr>
        <w:t>این جان جهان است که اینک به تن آید</w:t>
      </w:r>
    </w:p>
    <w:p>
      <w:pPr>
        <w:pStyle w:val="BookText"/>
        <w:rPr/>
      </w:pPr>
      <w:r>
        <w:rPr>
          <w:rFonts w:ascii="IRNazanin" w:hAnsi="IRNazanin" w:eastAsia="IRNazanin"/>
          <w:color w:val="111111"/>
          <w:sz w:val="28"/>
          <w:sz w:val="28"/>
          <w:szCs w:val="28"/>
          <w:rtl w:val="true"/>
          <w:lang w:bidi="fa-IR"/>
        </w:rPr>
        <w:t>بر منتظران پاسخ یابن الحسن آید</w:t>
      </w:r>
    </w:p>
    <w:p>
      <w:pPr>
        <w:pStyle w:val="BookText"/>
        <w:rPr/>
      </w:pPr>
      <w:r>
        <w:rPr>
          <w:rFonts w:ascii="IRNazanin" w:hAnsi="IRNazanin" w:eastAsia="IRNazanin"/>
          <w:color w:val="111111"/>
          <w:sz w:val="28"/>
          <w:sz w:val="28"/>
          <w:szCs w:val="28"/>
          <w:rtl w:val="true"/>
          <w:lang w:bidi="fa-IR"/>
        </w:rPr>
        <w:t>خیزید حضور پسر فاطمه امشب</w:t>
      </w:r>
    </w:p>
    <w:p>
      <w:pPr>
        <w:pStyle w:val="BookText"/>
        <w:rPr/>
      </w:pPr>
      <w:r>
        <w:rPr>
          <w:rFonts w:ascii="IRNazanin" w:hAnsi="IRNazanin" w:eastAsia="IRNazanin"/>
          <w:color w:val="111111"/>
          <w:sz w:val="28"/>
          <w:sz w:val="28"/>
          <w:szCs w:val="28"/>
          <w:rtl w:val="true"/>
          <w:lang w:bidi="fa-IR"/>
        </w:rPr>
        <w:t>لبّیک بگویید به مهدی همه امشب</w:t>
      </w:r>
    </w:p>
    <w:p>
      <w:pPr>
        <w:pStyle w:val="BookText"/>
        <w:rPr/>
      </w:pPr>
      <w:r>
        <w:rPr>
          <w:rFonts w:ascii="IRNazanin" w:hAnsi="IRNazanin" w:eastAsia="IRNazanin"/>
          <w:color w:val="111111"/>
          <w:sz w:val="28"/>
          <w:sz w:val="28"/>
          <w:szCs w:val="28"/>
          <w:rtl w:val="true"/>
          <w:lang w:bidi="fa-IR"/>
        </w:rPr>
        <w:t>بوی نفس حجّت ثانی‌عشر آید</w:t>
      </w:r>
    </w:p>
    <w:p>
      <w:pPr>
        <w:pStyle w:val="BookText"/>
        <w:rPr/>
      </w:pPr>
      <w:r>
        <w:rPr>
          <w:rFonts w:ascii="IRNazanin" w:hAnsi="IRNazanin" w:eastAsia="IRNazanin"/>
          <w:color w:val="111111"/>
          <w:sz w:val="28"/>
          <w:sz w:val="28"/>
          <w:szCs w:val="28"/>
          <w:rtl w:val="true"/>
          <w:lang w:bidi="fa-IR"/>
        </w:rPr>
        <w:t>ای شب حرکت کن که به زودی سحر آید</w:t>
      </w:r>
    </w:p>
    <w:p>
      <w:pPr>
        <w:pStyle w:val="BookText"/>
        <w:rPr/>
      </w:pPr>
      <w:r>
        <w:rPr>
          <w:rFonts w:ascii="IRNazanin" w:hAnsi="IRNazanin" w:eastAsia="IRNazanin"/>
          <w:color w:val="111111"/>
          <w:sz w:val="28"/>
          <w:sz w:val="28"/>
          <w:szCs w:val="28"/>
          <w:rtl w:val="true"/>
          <w:lang w:bidi="fa-IR"/>
        </w:rPr>
        <w:t>ای صبح بیا تا شب هجران به سرآید</w:t>
      </w:r>
    </w:p>
    <w:p>
      <w:pPr>
        <w:pStyle w:val="BookText"/>
        <w:rPr/>
      </w:pPr>
      <w:r>
        <w:rPr>
          <w:rFonts w:ascii="IRNazanin" w:hAnsi="IRNazanin" w:eastAsia="IRNazanin"/>
          <w:color w:val="111111"/>
          <w:sz w:val="28"/>
          <w:sz w:val="28"/>
          <w:szCs w:val="28"/>
          <w:rtl w:val="true"/>
          <w:lang w:bidi="fa-IR"/>
        </w:rPr>
        <w:t>خورشید بنی‌فاطمه از کعبه برآید</w:t>
      </w:r>
    </w:p>
    <w:p>
      <w:pPr>
        <w:pStyle w:val="BookText"/>
        <w:rPr/>
      </w:pPr>
      <w:r>
        <w:rPr>
          <w:rFonts w:ascii="IRNazanin" w:hAnsi="IRNazanin" w:eastAsia="IRNazanin"/>
          <w:color w:val="111111"/>
          <w:sz w:val="28"/>
          <w:sz w:val="28"/>
          <w:szCs w:val="28"/>
          <w:rtl w:val="true"/>
          <w:lang w:bidi="fa-IR"/>
        </w:rPr>
        <w:t>عیسی ز فلک بازآ، ما صبر نداریم</w:t>
      </w:r>
    </w:p>
    <w:p>
      <w:pPr>
        <w:pStyle w:val="BookText"/>
        <w:rPr/>
      </w:pPr>
      <w:r>
        <w:rPr>
          <w:rFonts w:ascii="IRNazanin" w:hAnsi="IRNazanin" w:eastAsia="IRNazanin"/>
          <w:color w:val="111111"/>
          <w:sz w:val="28"/>
          <w:sz w:val="28"/>
          <w:szCs w:val="28"/>
          <w:rtl w:val="true"/>
          <w:lang w:bidi="fa-IR"/>
        </w:rPr>
        <w:t>تا پشت سر یار نمازی بگذاریم</w:t>
      </w:r>
    </w:p>
    <w:p>
      <w:pPr>
        <w:pStyle w:val="BookText"/>
        <w:rPr/>
      </w:pPr>
      <w:r>
        <w:rPr>
          <w:rFonts w:ascii="IRNazanin" w:hAnsi="IRNazanin" w:eastAsia="IRNazanin"/>
          <w:color w:val="111111"/>
          <w:sz w:val="28"/>
          <w:sz w:val="28"/>
          <w:szCs w:val="28"/>
          <w:rtl w:val="true"/>
          <w:lang w:bidi="fa-IR"/>
        </w:rPr>
        <w:t>ای احمد ثانی ز حرا جلوه‌گری کن</w:t>
      </w:r>
    </w:p>
    <w:p>
      <w:pPr>
        <w:pStyle w:val="BookText"/>
        <w:rPr/>
      </w:pPr>
      <w:r>
        <w:rPr>
          <w:rFonts w:ascii="IRNazanin" w:hAnsi="IRNazanin" w:eastAsia="IRNazanin"/>
          <w:color w:val="111111"/>
          <w:sz w:val="28"/>
          <w:sz w:val="28"/>
          <w:szCs w:val="28"/>
          <w:rtl w:val="true"/>
          <w:lang w:bidi="fa-IR"/>
        </w:rPr>
        <w:t>ای وارث پیغمبر، پیغامبری کن</w:t>
      </w:r>
    </w:p>
    <w:p>
      <w:pPr>
        <w:pStyle w:val="BookText"/>
        <w:rPr/>
      </w:pPr>
      <w:r>
        <w:rPr>
          <w:rFonts w:ascii="IRNazanin" w:hAnsi="IRNazanin" w:eastAsia="IRNazanin"/>
          <w:color w:val="111111"/>
          <w:sz w:val="28"/>
          <w:sz w:val="28"/>
          <w:szCs w:val="28"/>
          <w:rtl w:val="true"/>
          <w:lang w:bidi="fa-IR"/>
        </w:rPr>
        <w:t>تنها پسر زهرا ما را پدری کن</w:t>
      </w:r>
    </w:p>
    <w:p>
      <w:pPr>
        <w:pStyle w:val="BookText"/>
        <w:rPr/>
      </w:pPr>
      <w:r>
        <w:rPr>
          <w:rFonts w:ascii="IRNazanin" w:hAnsi="IRNazanin" w:eastAsia="IRNazanin"/>
          <w:color w:val="111111"/>
          <w:sz w:val="28"/>
          <w:sz w:val="28"/>
          <w:szCs w:val="28"/>
          <w:rtl w:val="true"/>
          <w:lang w:bidi="fa-IR"/>
        </w:rPr>
        <w:t>این قافله گم شده را راهبری کن</w:t>
      </w:r>
    </w:p>
    <w:p>
      <w:pPr>
        <w:pStyle w:val="BookText"/>
        <w:rPr/>
      </w:pPr>
      <w:r>
        <w:rPr>
          <w:rFonts w:ascii="IRNazanin" w:hAnsi="IRNazanin" w:eastAsia="IRNazanin"/>
          <w:color w:val="111111"/>
          <w:sz w:val="28"/>
          <w:sz w:val="28"/>
          <w:szCs w:val="28"/>
          <w:rtl w:val="true"/>
          <w:lang w:bidi="fa-IR"/>
        </w:rPr>
        <w:t>در هجر شبان، اشک‌فشان این رمه تا کی</w:t>
      </w:r>
    </w:p>
    <w:p>
      <w:pPr>
        <w:pStyle w:val="BookText"/>
        <w:rPr/>
      </w:pPr>
      <w:r>
        <w:rPr>
          <w:rFonts w:ascii="IRNazanin" w:hAnsi="IRNazanin" w:eastAsia="IRNazanin"/>
          <w:color w:val="111111"/>
          <w:sz w:val="28"/>
          <w:sz w:val="28"/>
          <w:szCs w:val="28"/>
          <w:rtl w:val="true"/>
          <w:lang w:bidi="fa-IR"/>
        </w:rPr>
        <w:t>دوران فراق پسر فاطمه تا کی</w:t>
      </w:r>
    </w:p>
    <w:p>
      <w:pPr>
        <w:pStyle w:val="BookText"/>
        <w:rPr/>
      </w:pPr>
      <w:r>
        <w:rPr>
          <w:rFonts w:ascii="IRNazanin" w:hAnsi="IRNazanin" w:eastAsia="IRNazanin"/>
          <w:color w:val="111111"/>
          <w:sz w:val="28"/>
          <w:sz w:val="28"/>
          <w:szCs w:val="28"/>
          <w:rtl w:val="true"/>
          <w:lang w:bidi="fa-IR"/>
        </w:rPr>
        <w:t>ای غصّه اسلام هم آغوش تو، مهدی</w:t>
      </w:r>
    </w:p>
    <w:p>
      <w:pPr>
        <w:pStyle w:val="BookText"/>
        <w:rPr/>
      </w:pPr>
      <w:r>
        <w:rPr>
          <w:rFonts w:ascii="IRNazanin" w:hAnsi="IRNazanin" w:eastAsia="IRNazanin"/>
          <w:color w:val="111111"/>
          <w:sz w:val="28"/>
          <w:sz w:val="28"/>
          <w:szCs w:val="28"/>
          <w:rtl w:val="true"/>
          <w:lang w:bidi="fa-IR"/>
        </w:rPr>
        <w:t>ای ناله خاموشان در گوش تو، مهدی</w:t>
      </w:r>
    </w:p>
    <w:p>
      <w:pPr>
        <w:pStyle w:val="BookText"/>
        <w:rPr/>
      </w:pPr>
      <w:r>
        <w:rPr>
          <w:rFonts w:ascii="IRNazanin" w:hAnsi="IRNazanin" w:eastAsia="IRNazanin"/>
          <w:color w:val="111111"/>
          <w:sz w:val="28"/>
          <w:sz w:val="28"/>
          <w:szCs w:val="28"/>
          <w:rtl w:val="true"/>
          <w:lang w:bidi="fa-IR"/>
        </w:rPr>
        <w:t>ای پرچم ثاراللَّه بر دوش تو، مهدی</w:t>
      </w:r>
    </w:p>
    <w:p>
      <w:pPr>
        <w:pStyle w:val="BookText"/>
        <w:rPr/>
      </w:pPr>
      <w:r>
        <w:rPr>
          <w:rFonts w:ascii="IRNazanin" w:hAnsi="IRNazanin" w:eastAsia="IRNazanin"/>
          <w:color w:val="111111"/>
          <w:sz w:val="28"/>
          <w:sz w:val="28"/>
          <w:szCs w:val="28"/>
          <w:rtl w:val="true"/>
          <w:lang w:bidi="fa-IR"/>
        </w:rPr>
        <w:t>ای خون دل و اشک بصر نوش تو، مهدی</w:t>
      </w:r>
    </w:p>
    <w:p>
      <w:pPr>
        <w:pStyle w:val="BookText"/>
        <w:rPr/>
      </w:pPr>
      <w:r>
        <w:rPr>
          <w:rFonts w:ascii="IRNazanin" w:hAnsi="IRNazanin" w:eastAsia="IRNazanin"/>
          <w:color w:val="111111"/>
          <w:sz w:val="28"/>
          <w:sz w:val="28"/>
          <w:szCs w:val="28"/>
          <w:rtl w:val="true"/>
          <w:lang w:bidi="fa-IR"/>
        </w:rPr>
        <w:t>ای موسی عمران چه شود تا به مصافی</w:t>
      </w:r>
    </w:p>
    <w:p>
      <w:pPr>
        <w:pStyle w:val="BookText"/>
        <w:rPr/>
      </w:pPr>
      <w:r>
        <w:rPr>
          <w:rFonts w:ascii="IRNazanin" w:hAnsi="IRNazanin" w:eastAsia="IRNazanin"/>
          <w:color w:val="111111"/>
          <w:sz w:val="28"/>
          <w:sz w:val="28"/>
          <w:szCs w:val="28"/>
          <w:rtl w:val="true"/>
          <w:lang w:bidi="fa-IR"/>
        </w:rPr>
        <w:t>چون سینه دریا دل فرعون شکافی</w:t>
      </w:r>
    </w:p>
    <w:p>
      <w:pPr>
        <w:pStyle w:val="BookText"/>
        <w:rPr/>
      </w:pPr>
      <w:r>
        <w:rPr>
          <w:rFonts w:ascii="IRNazanin" w:hAnsi="IRNazanin" w:eastAsia="IRNazanin"/>
          <w:color w:val="111111"/>
          <w:sz w:val="28"/>
          <w:sz w:val="28"/>
          <w:szCs w:val="28"/>
          <w:rtl w:val="true"/>
          <w:lang w:bidi="fa-IR"/>
        </w:rPr>
        <w:t>ای نام تو ذکر خوش شام و سحر ما</w:t>
      </w:r>
    </w:p>
    <w:p>
      <w:pPr>
        <w:pStyle w:val="BookText"/>
        <w:rPr/>
      </w:pPr>
      <w:r>
        <w:rPr>
          <w:rFonts w:ascii="IRNazanin" w:hAnsi="IRNazanin" w:eastAsia="IRNazanin"/>
          <w:color w:val="111111"/>
          <w:sz w:val="28"/>
          <w:sz w:val="28"/>
          <w:szCs w:val="28"/>
          <w:rtl w:val="true"/>
          <w:lang w:bidi="fa-IR"/>
        </w:rPr>
        <w:t>ای خاک رهت مادر ما و پدر ما</w:t>
      </w:r>
    </w:p>
    <w:p>
      <w:pPr>
        <w:pStyle w:val="BookText"/>
        <w:rPr/>
      </w:pPr>
      <w:r>
        <w:rPr>
          <w:rFonts w:ascii="IRNazanin" w:hAnsi="IRNazanin" w:eastAsia="IRNazanin"/>
          <w:color w:val="111111"/>
          <w:sz w:val="28"/>
          <w:sz w:val="28"/>
          <w:szCs w:val="28"/>
          <w:rtl w:val="true"/>
          <w:lang w:bidi="fa-IR"/>
        </w:rPr>
        <w:t>ای باغ تو را لاله ز خون جگر ما</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منتظر استیم و تویی منتظَر ما </w:t>
      </w:r>
      <w:bookmarkStart w:id="543" w:name="pg12904_164236"/>
    </w:p>
    <w:p>
      <w:pPr>
        <w:pStyle w:val="BookText"/>
        <w:rPr/>
      </w:pPr>
      <w:bookmarkEnd w:id="543"/>
      <w:r>
        <w:rPr>
          <w:rFonts w:ascii="IRNazanin" w:hAnsi="IRNazanin" w:eastAsia="IRNazanin"/>
          <w:color w:val="111111"/>
          <w:sz w:val="28"/>
          <w:sz w:val="28"/>
          <w:szCs w:val="28"/>
          <w:rtl w:val="true"/>
          <w:lang w:bidi="fa-IR"/>
        </w:rPr>
        <w:t>بازآ که چراغ همه رخسار تو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شعرش دیدار تو باشد</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3"/>
        <w:numPr>
          <w:ilvl w:val="2"/>
          <w:numId w:val="1"/>
        </w:numPr>
        <w:rPr/>
      </w:pPr>
      <w:bookmarkStart w:id="544" w:name="__RefHeading___Toc3306861_3224264995"/>
      <w:bookmarkStart w:id="545" w:name="_Toc185"/>
      <w:bookmarkEnd w:id="544"/>
      <w:r>
        <w:rPr>
          <w:rtl w:val="true"/>
        </w:rPr>
        <w:t>انتظار حضرت بقیة اللَّه</w:t>
      </w:r>
      <w:r>
        <w:rPr>
          <w:rtl w:val="true"/>
        </w:rPr>
        <w:t>(</w:t>
      </w:r>
      <w:r>
        <w:rPr>
          <w:rtl w:val="true"/>
        </w:rPr>
        <w:t>عج</w:t>
      </w:r>
      <w:r>
        <w:rPr>
          <w:rtl w:val="true"/>
        </w:rPr>
        <w:t>)</w:t>
      </w:r>
      <w:bookmarkEnd w:id="545"/>
    </w:p>
    <w:p>
      <w:pPr>
        <w:pStyle w:val="BookText"/>
        <w:rPr/>
      </w:pPr>
      <w:r>
        <w:rPr>
          <w:rFonts w:ascii="IRNazanin" w:hAnsi="IRNazanin" w:eastAsia="IRNazanin"/>
          <w:color w:val="111111"/>
          <w:sz w:val="28"/>
          <w:sz w:val="28"/>
          <w:szCs w:val="28"/>
          <w:rtl w:val="true"/>
          <w:lang w:bidi="fa-IR"/>
        </w:rPr>
        <w:t>الا ای جان ما جانان ما از ما جدا تا کی</w:t>
      </w:r>
    </w:p>
    <w:p>
      <w:pPr>
        <w:pStyle w:val="BookText"/>
        <w:rPr/>
      </w:pPr>
      <w:r>
        <w:rPr>
          <w:rFonts w:ascii="IRNazanin" w:hAnsi="IRNazanin" w:eastAsia="IRNazanin"/>
          <w:color w:val="111111"/>
          <w:sz w:val="28"/>
          <w:sz w:val="28"/>
          <w:szCs w:val="28"/>
          <w:rtl w:val="true"/>
          <w:lang w:bidi="fa-IR"/>
        </w:rPr>
        <w:t>گلوی شیعه پر باشد ز بغض بی‌صدا تا کی</w:t>
      </w:r>
    </w:p>
    <w:p>
      <w:pPr>
        <w:pStyle w:val="BookText"/>
        <w:rPr/>
      </w:pPr>
      <w:r>
        <w:rPr>
          <w:rFonts w:ascii="IRNazanin" w:hAnsi="IRNazanin" w:eastAsia="IRNazanin"/>
          <w:color w:val="111111"/>
          <w:sz w:val="28"/>
          <w:sz w:val="28"/>
          <w:szCs w:val="28"/>
          <w:rtl w:val="true"/>
          <w:lang w:bidi="fa-IR"/>
        </w:rPr>
        <w:t>فراز نی سر خونین مصباح الهدی تا کی</w:t>
      </w:r>
    </w:p>
    <w:p>
      <w:pPr>
        <w:pStyle w:val="BookText"/>
        <w:rPr/>
      </w:pPr>
      <w:r>
        <w:rPr>
          <w:rFonts w:ascii="IRNazanin" w:hAnsi="IRNazanin" w:eastAsia="IRNazanin"/>
          <w:color w:val="111111"/>
          <w:sz w:val="28"/>
          <w:sz w:val="28"/>
          <w:szCs w:val="28"/>
          <w:rtl w:val="true"/>
          <w:lang w:bidi="fa-IR"/>
        </w:rPr>
        <w:t>بر آرد ناله یابن الحسن خون خدا تا کی</w:t>
      </w:r>
    </w:p>
    <w:p>
      <w:pPr>
        <w:pStyle w:val="BookText"/>
        <w:rPr/>
      </w:pPr>
      <w:r>
        <w:rPr>
          <w:rFonts w:ascii="IRNazanin" w:hAnsi="IRNazanin" w:eastAsia="IRNazanin"/>
          <w:color w:val="111111"/>
          <w:sz w:val="28"/>
          <w:sz w:val="28"/>
          <w:szCs w:val="28"/>
          <w:rtl w:val="true"/>
          <w:lang w:bidi="fa-IR"/>
        </w:rPr>
        <w:t>بیا از نو قیامت کن</w:t>
      </w:r>
    </w:p>
    <w:p>
      <w:pPr>
        <w:pStyle w:val="BookText"/>
        <w:rPr/>
      </w:pPr>
      <w:r>
        <w:rPr>
          <w:rFonts w:ascii="IRNazanin" w:hAnsi="IRNazanin" w:eastAsia="IRNazanin"/>
          <w:color w:val="111111"/>
          <w:sz w:val="28"/>
          <w:sz w:val="28"/>
          <w:szCs w:val="28"/>
          <w:rtl w:val="true"/>
          <w:lang w:bidi="fa-IR"/>
        </w:rPr>
        <w:t>به انس و جان زعامت کن</w:t>
      </w:r>
    </w:p>
    <w:p>
      <w:pPr>
        <w:pStyle w:val="BookText"/>
        <w:rPr/>
      </w:pPr>
      <w:r>
        <w:rPr>
          <w:rFonts w:ascii="IRNazanin" w:hAnsi="IRNazanin" w:eastAsia="IRNazanin"/>
          <w:color w:val="111111"/>
          <w:sz w:val="28"/>
          <w:sz w:val="28"/>
          <w:szCs w:val="28"/>
          <w:rtl w:val="true"/>
          <w:lang w:bidi="fa-IR"/>
        </w:rPr>
        <w:t>بر انسان‌ها امامت کن</w:t>
      </w:r>
    </w:p>
    <w:p>
      <w:pPr>
        <w:pStyle w:val="BookText"/>
        <w:rPr/>
      </w:pPr>
      <w:r>
        <w:rPr>
          <w:rFonts w:ascii="IRNazanin" w:hAnsi="IRNazanin" w:eastAsia="IRNazanin"/>
          <w:color w:val="111111"/>
          <w:sz w:val="28"/>
          <w:sz w:val="28"/>
          <w:szCs w:val="28"/>
          <w:rtl w:val="true"/>
          <w:lang w:bidi="fa-IR"/>
        </w:rPr>
        <w:t>کرامت کن کرامت کن</w:t>
      </w:r>
    </w:p>
    <w:p>
      <w:pPr>
        <w:pStyle w:val="BookText"/>
        <w:rPr/>
      </w:pPr>
      <w:r>
        <w:rPr>
          <w:rFonts w:ascii="IRNazanin" w:hAnsi="IRNazanin" w:eastAsia="IRNazanin"/>
          <w:color w:val="111111"/>
          <w:sz w:val="28"/>
          <w:sz w:val="28"/>
          <w:szCs w:val="28"/>
          <w:rtl w:val="true"/>
          <w:lang w:bidi="fa-IR"/>
        </w:rPr>
        <w:t>اغثنا یابن زهرا العجل الغوث ادرکنا</w:t>
      </w:r>
    </w:p>
    <w:p>
      <w:pPr>
        <w:pStyle w:val="BookText"/>
        <w:rPr/>
      </w:pPr>
      <w:r>
        <w:rPr>
          <w:rFonts w:ascii="IRNazanin" w:hAnsi="IRNazanin" w:eastAsia="IRNazanin"/>
          <w:color w:val="111111"/>
          <w:sz w:val="28"/>
          <w:sz w:val="28"/>
          <w:szCs w:val="28"/>
          <w:rtl w:val="true"/>
          <w:lang w:bidi="fa-IR"/>
        </w:rPr>
        <w:t>بیا این صد هزاران پور عمران محو و مدهوشت</w:t>
      </w:r>
    </w:p>
    <w:p>
      <w:pPr>
        <w:pStyle w:val="BookText"/>
        <w:rPr/>
      </w:pPr>
      <w:r>
        <w:rPr>
          <w:rFonts w:ascii="IRNazanin" w:hAnsi="IRNazanin" w:eastAsia="IRNazanin"/>
          <w:color w:val="111111"/>
          <w:sz w:val="28"/>
          <w:sz w:val="28"/>
          <w:szCs w:val="28"/>
          <w:rtl w:val="true"/>
          <w:lang w:bidi="fa-IR"/>
        </w:rPr>
        <w:t>بیا ای درد مظلومان به هر دوران هم آغوشت</w:t>
      </w:r>
    </w:p>
    <w:p>
      <w:pPr>
        <w:pStyle w:val="BookText"/>
        <w:rPr/>
      </w:pPr>
      <w:r>
        <w:rPr>
          <w:rFonts w:ascii="IRNazanin" w:hAnsi="IRNazanin" w:eastAsia="IRNazanin"/>
          <w:color w:val="111111"/>
          <w:sz w:val="28"/>
          <w:sz w:val="28"/>
          <w:szCs w:val="28"/>
          <w:rtl w:val="true"/>
          <w:lang w:bidi="fa-IR"/>
        </w:rPr>
        <w:t>بیا ای بانگ عاشوراییان پیوسته در گوشت</w:t>
      </w:r>
    </w:p>
    <w:p>
      <w:pPr>
        <w:pStyle w:val="BookText"/>
        <w:rPr/>
      </w:pPr>
      <w:r>
        <w:rPr>
          <w:rFonts w:ascii="IRNazanin" w:hAnsi="IRNazanin" w:eastAsia="IRNazanin"/>
          <w:color w:val="111111"/>
          <w:sz w:val="28"/>
          <w:sz w:val="28"/>
          <w:szCs w:val="28"/>
          <w:rtl w:val="true"/>
          <w:lang w:bidi="fa-IR"/>
        </w:rPr>
        <w:t>بیا ای پرچم سرخ حسینی بر سر دوشت</w:t>
      </w:r>
    </w:p>
    <w:p>
      <w:pPr>
        <w:pStyle w:val="BookText"/>
        <w:rPr/>
      </w:pPr>
      <w:r>
        <w:rPr>
          <w:rFonts w:ascii="Amiri" w:hAnsi="Amiri" w:eastAsia="Amiri" w:cs="Amiri"/>
          <w:color w:val="111111"/>
          <w:sz w:val="28"/>
          <w:sz w:val="28"/>
          <w:szCs w:val="28"/>
          <w:rtl w:val="true"/>
          <w:lang w:bidi="ar-SA"/>
        </w:rPr>
        <w:t>ولیّ قادر منّان</w:t>
      </w:r>
    </w:p>
    <w:p>
      <w:pPr>
        <w:pStyle w:val="BookText"/>
        <w:rPr/>
      </w:pPr>
      <w:r>
        <w:rPr>
          <w:rFonts w:ascii="IRNazanin" w:hAnsi="IRNazanin" w:eastAsia="IRNazanin"/>
          <w:color w:val="111111"/>
          <w:sz w:val="28"/>
          <w:sz w:val="28"/>
          <w:szCs w:val="28"/>
          <w:rtl w:val="true"/>
          <w:lang w:bidi="fa-IR"/>
        </w:rPr>
        <w:t>امید عترت و قرآن</w:t>
      </w:r>
    </w:p>
    <w:p>
      <w:pPr>
        <w:pStyle w:val="BookText"/>
        <w:rPr/>
      </w:pPr>
      <w:r>
        <w:rPr>
          <w:rFonts w:ascii="IRNazanin" w:hAnsi="IRNazanin" w:eastAsia="IRNazanin"/>
          <w:color w:val="111111"/>
          <w:sz w:val="28"/>
          <w:sz w:val="28"/>
          <w:szCs w:val="28"/>
          <w:rtl w:val="true"/>
          <w:lang w:bidi="fa-IR"/>
        </w:rPr>
        <w:t>فروغ دیده انسان</w:t>
      </w:r>
    </w:p>
    <w:p>
      <w:pPr>
        <w:pStyle w:val="BookText"/>
        <w:rPr/>
      </w:pPr>
      <w:r>
        <w:rPr>
          <w:rFonts w:ascii="IRNazanin" w:hAnsi="IRNazanin" w:eastAsia="IRNazanin"/>
          <w:color w:val="111111"/>
          <w:sz w:val="28"/>
          <w:sz w:val="28"/>
          <w:szCs w:val="28"/>
          <w:rtl w:val="true"/>
          <w:lang w:bidi="fa-IR"/>
        </w:rPr>
        <w:t>به تیغ حیدری بستان</w:t>
      </w:r>
    </w:p>
    <w:p>
      <w:pPr>
        <w:pStyle w:val="BookText"/>
        <w:rPr/>
      </w:pPr>
      <w:r>
        <w:rPr>
          <w:rFonts w:ascii="IRNazanin" w:hAnsi="IRNazanin" w:eastAsia="IRNazanin"/>
          <w:color w:val="111111"/>
          <w:sz w:val="28"/>
          <w:sz w:val="28"/>
          <w:szCs w:val="28"/>
          <w:rtl w:val="true"/>
          <w:lang w:bidi="fa-IR"/>
        </w:rPr>
        <w:t>ز بوسفیانیان داد سلحشوران عاشورا</w:t>
      </w:r>
    </w:p>
    <w:p>
      <w:pPr>
        <w:pStyle w:val="BookText"/>
        <w:rPr/>
      </w:pPr>
      <w:r>
        <w:rPr>
          <w:rFonts w:ascii="IRNazanin" w:hAnsi="IRNazanin" w:eastAsia="IRNazanin"/>
          <w:color w:val="111111"/>
          <w:sz w:val="28"/>
          <w:sz w:val="28"/>
          <w:szCs w:val="28"/>
          <w:rtl w:val="true"/>
          <w:lang w:bidi="fa-IR"/>
        </w:rPr>
        <w:t>شرف، ایمان، حقیقت، دین، ولایت بر تو می‌نازد</w:t>
      </w:r>
    </w:p>
    <w:p>
      <w:pPr>
        <w:pStyle w:val="BookText"/>
        <w:rPr/>
      </w:pPr>
      <w:r>
        <w:rPr>
          <w:rFonts w:ascii="IRNazanin" w:hAnsi="IRNazanin" w:eastAsia="IRNazanin"/>
          <w:color w:val="111111"/>
          <w:sz w:val="28"/>
          <w:sz w:val="28"/>
          <w:szCs w:val="28"/>
          <w:rtl w:val="true"/>
          <w:lang w:bidi="fa-IR"/>
        </w:rPr>
        <w:t>جوان‌مردی، محبّت، دین، امامت بر تو می‌نازد</w:t>
      </w:r>
    </w:p>
    <w:p>
      <w:pPr>
        <w:pStyle w:val="BookText"/>
        <w:rPr/>
      </w:pPr>
      <w:r>
        <w:rPr>
          <w:rFonts w:ascii="IRNazanin" w:hAnsi="IRNazanin" w:eastAsia="IRNazanin"/>
          <w:color w:val="111111"/>
          <w:sz w:val="28"/>
          <w:sz w:val="28"/>
          <w:szCs w:val="28"/>
          <w:rtl w:val="true"/>
          <w:lang w:bidi="fa-IR"/>
        </w:rPr>
        <w:t>ملایک، حور، انسان، بلکه خلقت بر تو می‌نازد</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زهرا، محمّد، کلّ عترت بر تو می‌نازد </w:t>
      </w:r>
      <w:bookmarkStart w:id="546" w:name="pg12904_164237"/>
    </w:p>
    <w:p>
      <w:pPr>
        <w:pStyle w:val="BookText"/>
        <w:rPr/>
      </w:pPr>
      <w:bookmarkEnd w:id="546"/>
      <w:r>
        <w:rPr>
          <w:rFonts w:ascii="Amiri" w:hAnsi="Amiri" w:eastAsia="Amiri" w:cs="Amiri"/>
          <w:color w:val="111111"/>
          <w:sz w:val="28"/>
          <w:sz w:val="28"/>
          <w:szCs w:val="28"/>
          <w:rtl w:val="true"/>
          <w:lang w:bidi="ar-SA"/>
        </w:rPr>
        <w:t>کتاب اللَّه مستحکم</w:t>
      </w:r>
    </w:p>
    <w:p>
      <w:pPr>
        <w:pStyle w:val="BookText"/>
        <w:rPr/>
      </w:pPr>
      <w:r>
        <w:rPr>
          <w:rFonts w:ascii="Amiri" w:hAnsi="Amiri" w:eastAsia="Amiri" w:cs="Amiri"/>
          <w:color w:val="111111"/>
          <w:sz w:val="28"/>
          <w:sz w:val="28"/>
          <w:szCs w:val="28"/>
          <w:rtl w:val="true"/>
          <w:lang w:bidi="ar-SA"/>
        </w:rPr>
        <w:t>امین اللَّه در عالم</w:t>
      </w:r>
    </w:p>
    <w:p>
      <w:pPr>
        <w:pStyle w:val="BookText"/>
        <w:rPr/>
      </w:pPr>
      <w:r>
        <w:rPr>
          <w:rFonts w:ascii="IRNazanin" w:hAnsi="IRNazanin" w:eastAsia="IRNazanin"/>
          <w:color w:val="111111"/>
          <w:sz w:val="28"/>
          <w:sz w:val="28"/>
          <w:szCs w:val="28"/>
          <w:rtl w:val="true"/>
          <w:lang w:bidi="fa-IR"/>
        </w:rPr>
        <w:t>امام عیسی مریم</w:t>
      </w:r>
    </w:p>
    <w:p>
      <w:pPr>
        <w:pStyle w:val="BookText"/>
        <w:rPr/>
      </w:pPr>
      <w:r>
        <w:rPr>
          <w:rFonts w:ascii="IRNazanin" w:hAnsi="IRNazanin" w:eastAsia="IRNazanin"/>
          <w:color w:val="111111"/>
          <w:sz w:val="28"/>
          <w:sz w:val="28"/>
          <w:szCs w:val="28"/>
          <w:rtl w:val="true"/>
          <w:lang w:bidi="fa-IR"/>
        </w:rPr>
        <w:t xml:space="preserve">نگاهی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طبعش دم به دم گردد به اوصاف شما احیا</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3"/>
        <w:numPr>
          <w:ilvl w:val="2"/>
          <w:numId w:val="1"/>
        </w:numPr>
        <w:rPr/>
      </w:pPr>
      <w:bookmarkStart w:id="547" w:name="__RefHeading___Toc3306863_3224264995"/>
      <w:bookmarkStart w:id="548" w:name="_Toc186"/>
      <w:bookmarkEnd w:id="547"/>
      <w:r>
        <w:rPr>
          <w:rtl w:val="true"/>
        </w:rPr>
        <w:t>ولادت حضرت مهدی</w:t>
      </w:r>
      <w:r>
        <w:rPr>
          <w:rtl w:val="true"/>
        </w:rPr>
        <w:t>(</w:t>
      </w:r>
      <w:r>
        <w:rPr>
          <w:rtl w:val="true"/>
        </w:rPr>
        <w:t>عج</w:t>
      </w:r>
      <w:r>
        <w:rPr>
          <w:rtl w:val="true"/>
        </w:rPr>
        <w:t>)</w:t>
      </w:r>
      <w:bookmarkEnd w:id="548"/>
    </w:p>
    <w:p>
      <w:pPr>
        <w:pStyle w:val="BookText"/>
        <w:rPr/>
      </w:pPr>
      <w:r>
        <w:rPr>
          <w:rFonts w:ascii="IRNazanin" w:hAnsi="IRNazanin" w:eastAsia="IRNazanin"/>
          <w:color w:val="111111"/>
          <w:sz w:val="28"/>
          <w:sz w:val="28"/>
          <w:szCs w:val="28"/>
          <w:rtl w:val="true"/>
          <w:lang w:bidi="fa-IR"/>
        </w:rPr>
        <w:t>لاله‌های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باغ را زینت کنید</w:t>
      </w:r>
    </w:p>
    <w:p>
      <w:pPr>
        <w:pStyle w:val="BookText"/>
        <w:rPr/>
      </w:pPr>
      <w:r>
        <w:rPr>
          <w:rFonts w:ascii="IRNazanin" w:hAnsi="IRNazanin" w:eastAsia="IRNazanin"/>
          <w:color w:val="111111"/>
          <w:sz w:val="28"/>
          <w:sz w:val="28"/>
          <w:szCs w:val="28"/>
          <w:rtl w:val="true"/>
          <w:lang w:bidi="fa-IR"/>
        </w:rPr>
        <w:t>باغ را زینت کنید از باغبان دعوت کنید</w:t>
      </w:r>
    </w:p>
    <w:p>
      <w:pPr>
        <w:pStyle w:val="BookText"/>
        <w:rPr/>
      </w:pPr>
      <w:r>
        <w:rPr>
          <w:rFonts w:ascii="IRNazanin" w:hAnsi="IRNazanin" w:eastAsia="IRNazanin"/>
          <w:color w:val="111111"/>
          <w:sz w:val="28"/>
          <w:sz w:val="28"/>
          <w:szCs w:val="28"/>
          <w:rtl w:val="true"/>
          <w:lang w:bidi="fa-IR"/>
        </w:rPr>
        <w:t>با گل دامان نرجس لحظه‌ای خلوت کنید</w:t>
      </w:r>
    </w:p>
    <w:p>
      <w:pPr>
        <w:pStyle w:val="BookText"/>
        <w:rPr/>
      </w:pPr>
      <w:r>
        <w:rPr>
          <w:rFonts w:ascii="IRNazanin" w:hAnsi="IRNazanin" w:eastAsia="IRNazanin"/>
          <w:color w:val="111111"/>
          <w:sz w:val="28"/>
          <w:sz w:val="28"/>
          <w:szCs w:val="28"/>
          <w:rtl w:val="true"/>
          <w:lang w:bidi="fa-IR"/>
        </w:rPr>
        <w:t>تا سحر با آن نگار نازنین صحبت کنید</w:t>
      </w:r>
    </w:p>
    <w:p>
      <w:pPr>
        <w:pStyle w:val="BookText"/>
        <w:rPr/>
      </w:pPr>
      <w:r>
        <w:rPr>
          <w:rFonts w:ascii="IRNazanin" w:hAnsi="IRNazanin" w:eastAsia="IRNazanin"/>
          <w:color w:val="111111"/>
          <w:sz w:val="28"/>
          <w:sz w:val="28"/>
          <w:szCs w:val="28"/>
          <w:rtl w:val="true"/>
          <w:lang w:bidi="fa-IR"/>
        </w:rPr>
        <w:t>صورت حقّ جستجو در آن نکوسیرت کنید</w:t>
      </w:r>
    </w:p>
    <w:p>
      <w:pPr>
        <w:pStyle w:val="BookText"/>
        <w:rPr/>
      </w:pPr>
      <w:r>
        <w:rPr>
          <w:rFonts w:ascii="IRNazanin" w:hAnsi="IRNazanin" w:eastAsia="IRNazanin"/>
          <w:color w:val="111111"/>
          <w:sz w:val="28"/>
          <w:sz w:val="28"/>
          <w:szCs w:val="28"/>
          <w:rtl w:val="true"/>
          <w:lang w:bidi="fa-IR"/>
        </w:rPr>
        <w:t>با امام عصر یک‌بار دگر صحبت کنید</w:t>
      </w:r>
    </w:p>
    <w:p>
      <w:pPr>
        <w:pStyle w:val="BookText"/>
        <w:rPr/>
      </w:pPr>
      <w:r>
        <w:rPr>
          <w:rFonts w:ascii="IRNazanin" w:hAnsi="IRNazanin" w:eastAsia="IRNazanin"/>
          <w:color w:val="111111"/>
          <w:sz w:val="28"/>
          <w:sz w:val="28"/>
          <w:szCs w:val="28"/>
          <w:rtl w:val="true"/>
          <w:lang w:bidi="fa-IR"/>
        </w:rPr>
        <w:t>اهل مجلس باز وصف ماه مجلس بشنوید</w:t>
      </w:r>
    </w:p>
    <w:p>
      <w:pPr>
        <w:pStyle w:val="BookText"/>
        <w:rPr/>
      </w:pPr>
      <w:r>
        <w:rPr>
          <w:rFonts w:ascii="IRNazanin" w:hAnsi="IRNazanin" w:eastAsia="IRNazanin"/>
          <w:color w:val="111111"/>
          <w:sz w:val="28"/>
          <w:sz w:val="28"/>
          <w:szCs w:val="28"/>
          <w:rtl w:val="true"/>
          <w:lang w:bidi="fa-IR"/>
        </w:rPr>
        <w:t>بوی یاس از نرگس دامان نرگس بشنوید</w:t>
      </w:r>
    </w:p>
    <w:p>
      <w:pPr>
        <w:pStyle w:val="BookText"/>
        <w:rPr/>
      </w:pPr>
      <w:r>
        <w:rPr>
          <w:rFonts w:ascii="IRNazanin" w:hAnsi="IRNazanin" w:eastAsia="IRNazanin"/>
          <w:color w:val="111111"/>
          <w:sz w:val="28"/>
          <w:sz w:val="28"/>
          <w:szCs w:val="28"/>
          <w:rtl w:val="true"/>
          <w:lang w:bidi="fa-IR"/>
        </w:rPr>
        <w:t>نرجسا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هزاران انجمن آورده‌ای</w:t>
      </w:r>
    </w:p>
    <w:p>
      <w:pPr>
        <w:pStyle w:val="BookText"/>
        <w:rPr/>
      </w:pPr>
      <w:r>
        <w:rPr>
          <w:rFonts w:ascii="IRNazanin" w:hAnsi="IRNazanin" w:eastAsia="IRNazanin"/>
          <w:color w:val="111111"/>
          <w:sz w:val="28"/>
          <w:sz w:val="28"/>
          <w:szCs w:val="28"/>
          <w:rtl w:val="true"/>
          <w:lang w:bidi="fa-IR"/>
        </w:rPr>
        <w:t>آفتاب حسن حیِّ ذوالمنن آورده‌ای</w:t>
      </w:r>
    </w:p>
    <w:p>
      <w:pPr>
        <w:pStyle w:val="BookText"/>
        <w:rPr/>
      </w:pPr>
      <w:r>
        <w:rPr>
          <w:rFonts w:ascii="IRNazanin" w:hAnsi="IRNazanin" w:eastAsia="IRNazanin"/>
          <w:color w:val="111111"/>
          <w:sz w:val="28"/>
          <w:sz w:val="28"/>
          <w:szCs w:val="28"/>
          <w:rtl w:val="true"/>
          <w:lang w:bidi="fa-IR"/>
        </w:rPr>
        <w:t>لاله سرخ حسینی بر حسن آورده‌ای</w:t>
      </w:r>
    </w:p>
    <w:p>
      <w:pPr>
        <w:pStyle w:val="BookText"/>
        <w:rPr/>
      </w:pPr>
      <w:r>
        <w:rPr>
          <w:rFonts w:ascii="IRNazanin" w:hAnsi="IRNazanin" w:eastAsia="IRNazanin"/>
          <w:color w:val="111111"/>
          <w:sz w:val="28"/>
          <w:sz w:val="28"/>
          <w:szCs w:val="28"/>
          <w:rtl w:val="true"/>
          <w:lang w:bidi="fa-IR"/>
        </w:rPr>
        <w:t>باز در عالم خلیل بت‌شکن آورده‌ای</w:t>
      </w:r>
    </w:p>
    <w:p>
      <w:pPr>
        <w:pStyle w:val="BookText"/>
        <w:rPr/>
      </w:pPr>
      <w:r>
        <w:rPr>
          <w:rFonts w:ascii="IRNazanin" w:hAnsi="IRNazanin" w:eastAsia="IRNazanin"/>
          <w:color w:val="111111"/>
          <w:sz w:val="28"/>
          <w:sz w:val="28"/>
          <w:szCs w:val="28"/>
          <w:rtl w:val="true"/>
          <w:lang w:bidi="fa-IR"/>
        </w:rPr>
        <w:t>یوسف کنعان ما را در وطن آورده‌ای</w:t>
      </w:r>
    </w:p>
    <w:p>
      <w:pPr>
        <w:pStyle w:val="BookText"/>
        <w:rPr/>
      </w:pPr>
      <w:r>
        <w:rPr>
          <w:rFonts w:ascii="IRNazanin" w:hAnsi="IRNazanin" w:eastAsia="IRNazanin"/>
          <w:color w:val="111111"/>
          <w:sz w:val="28"/>
          <w:sz w:val="28"/>
          <w:szCs w:val="28"/>
          <w:rtl w:val="true"/>
          <w:lang w:bidi="fa-IR"/>
        </w:rPr>
        <w:t>یا که بر یعقوب بوی پیرهن آورده‌ای</w:t>
      </w:r>
    </w:p>
    <w:p>
      <w:pPr>
        <w:pStyle w:val="BookText"/>
        <w:rPr/>
      </w:pPr>
      <w:r>
        <w:rPr>
          <w:rFonts w:ascii="IRNazanin" w:hAnsi="IRNazanin" w:eastAsia="IRNazanin"/>
          <w:color w:val="111111"/>
          <w:sz w:val="28"/>
          <w:sz w:val="28"/>
          <w:szCs w:val="28"/>
          <w:rtl w:val="true"/>
          <w:lang w:bidi="fa-IR"/>
        </w:rPr>
        <w:t>بر تو و فرزندت ای پاکیزه مادر آفرین</w:t>
      </w:r>
    </w:p>
    <w:p>
      <w:pPr>
        <w:pStyle w:val="BookText"/>
        <w:rPr/>
      </w:pPr>
      <w:r>
        <w:rPr>
          <w:rFonts w:ascii="IRNazanin" w:hAnsi="IRNazanin" w:eastAsia="IRNazanin"/>
          <w:color w:val="111111"/>
          <w:sz w:val="28"/>
          <w:sz w:val="28"/>
          <w:szCs w:val="28"/>
          <w:rtl w:val="true"/>
          <w:lang w:bidi="fa-IR"/>
        </w:rPr>
        <w:t>از خدا و احمد و زهرا و حیدر آفرین</w:t>
      </w:r>
    </w:p>
    <w:p>
      <w:pPr>
        <w:pStyle w:val="BookText"/>
        <w:rPr/>
      </w:pPr>
      <w:r>
        <w:rPr>
          <w:rFonts w:ascii="IRNazanin" w:hAnsi="IRNazanin" w:eastAsia="IRNazanin"/>
          <w:color w:val="111111"/>
          <w:sz w:val="28"/>
          <w:sz w:val="28"/>
          <w:szCs w:val="28"/>
          <w:rtl w:val="true"/>
          <w:lang w:bidi="fa-IR"/>
        </w:rPr>
        <w:t>این مسیح آفرینش پیش‌تر از آدم است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چراغ طور بینش این فروغ عالم است </w:t>
      </w:r>
    </w:p>
    <w:p>
      <w:pPr>
        <w:pStyle w:val="BookText"/>
        <w:rPr/>
      </w:pPr>
      <w:r>
        <w:rPr>
          <w:rFonts w:ascii="IRNazanin" w:hAnsi="IRNazanin" w:eastAsia="IRNazanin"/>
          <w:color w:val="111111"/>
          <w:sz w:val="28"/>
          <w:sz w:val="28"/>
          <w:szCs w:val="28"/>
          <w:rtl w:val="true"/>
          <w:lang w:bidi="fa-IR"/>
        </w:rPr>
        <w:t>این کلام اللَّه اعظم این کتاب محکم است</w:t>
      </w:r>
    </w:p>
    <w:p>
      <w:pPr>
        <w:pStyle w:val="BookText"/>
        <w:rPr/>
      </w:pPr>
      <w:r>
        <w:rPr>
          <w:rFonts w:ascii="IRNazanin" w:hAnsi="IRNazanin" w:eastAsia="IRNazanin"/>
          <w:color w:val="111111"/>
          <w:sz w:val="28"/>
          <w:sz w:val="28"/>
          <w:szCs w:val="28"/>
          <w:rtl w:val="true"/>
          <w:lang w:bidi="fa-IR"/>
        </w:rPr>
        <w:t>این مسیحای مسیحا این امام مریم است</w:t>
      </w:r>
    </w:p>
    <w:p>
      <w:pPr>
        <w:pStyle w:val="BookText"/>
        <w:rPr/>
      </w:pPr>
      <w:r>
        <w:rPr>
          <w:rFonts w:ascii="IRNazanin" w:hAnsi="IRNazanin" w:eastAsia="IRNazanin"/>
          <w:color w:val="111111"/>
          <w:sz w:val="28"/>
          <w:sz w:val="28"/>
          <w:szCs w:val="28"/>
          <w:rtl w:val="true"/>
          <w:lang w:bidi="fa-IR"/>
        </w:rPr>
        <w:t>این صفا، این مروه، این حجر، این حرم، این زمزم است</w:t>
      </w:r>
    </w:p>
    <w:p>
      <w:pPr>
        <w:pStyle w:val="BookText"/>
        <w:rPr/>
      </w:pPr>
      <w:r>
        <w:rPr>
          <w:rFonts w:ascii="IRNazanin" w:hAnsi="IRNazanin" w:eastAsia="IRNazanin"/>
          <w:color w:val="111111"/>
          <w:sz w:val="28"/>
          <w:sz w:val="28"/>
          <w:szCs w:val="28"/>
          <w:rtl w:val="true"/>
          <w:lang w:bidi="fa-IR"/>
        </w:rPr>
        <w:t>این امید انبیا از بوالبشر تا خاتم است</w:t>
      </w:r>
    </w:p>
    <w:p>
      <w:pPr>
        <w:pStyle w:val="BookText"/>
        <w:rPr/>
      </w:pPr>
      <w:r>
        <w:rPr>
          <w:rFonts w:ascii="IRNazanin" w:hAnsi="IRNazanin" w:eastAsia="IRNazanin"/>
          <w:color w:val="111111"/>
          <w:sz w:val="28"/>
          <w:sz w:val="28"/>
          <w:szCs w:val="28"/>
          <w:rtl w:val="true"/>
          <w:lang w:bidi="fa-IR"/>
        </w:rPr>
        <w:t>این تمام چارده معصوم در یک صورت است</w:t>
      </w:r>
    </w:p>
    <w:p>
      <w:pPr>
        <w:pStyle w:val="BookText"/>
        <w:rPr/>
      </w:pPr>
      <w:r>
        <w:rPr>
          <w:rFonts w:ascii="IRNazanin" w:hAnsi="IRNazanin" w:eastAsia="IRNazanin"/>
          <w:color w:val="111111"/>
          <w:sz w:val="28"/>
          <w:sz w:val="28"/>
          <w:szCs w:val="28"/>
          <w:rtl w:val="true"/>
          <w:lang w:bidi="fa-IR"/>
        </w:rPr>
        <w:t>این نه یک نوزاد این پیر تمام خلقت است</w:t>
      </w:r>
    </w:p>
    <w:p>
      <w:pPr>
        <w:pStyle w:val="BookText"/>
        <w:rPr/>
      </w:pP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خلق را در وجد و شور آورده‌ای</w:t>
      </w:r>
    </w:p>
    <w:p>
      <w:pPr>
        <w:pStyle w:val="BookText"/>
        <w:rPr/>
      </w:pPr>
      <w:r>
        <w:rPr>
          <w:rFonts w:ascii="IRNazanin" w:hAnsi="IRNazanin" w:eastAsia="IRNazanin"/>
          <w:color w:val="111111"/>
          <w:sz w:val="28"/>
          <w:sz w:val="28"/>
          <w:szCs w:val="28"/>
          <w:rtl w:val="true"/>
          <w:lang w:bidi="fa-IR"/>
        </w:rPr>
        <w:t>یک قمر نه چارده خورشید نور آورده‌ای</w:t>
      </w:r>
    </w:p>
    <w:p>
      <w:pPr>
        <w:pStyle w:val="BookText"/>
        <w:rPr/>
      </w:pPr>
      <w:r>
        <w:rPr>
          <w:rFonts w:ascii="IRNazanin" w:hAnsi="IRNazanin" w:eastAsia="IRNazanin"/>
          <w:color w:val="111111"/>
          <w:sz w:val="28"/>
          <w:sz w:val="28"/>
          <w:szCs w:val="28"/>
          <w:rtl w:val="true"/>
          <w:lang w:bidi="fa-IR"/>
        </w:rPr>
        <w:t>سِرّ ده فرمان موسی را ز طور آورده‌ای</w:t>
      </w:r>
    </w:p>
    <w:p>
      <w:pPr>
        <w:pStyle w:val="BookText"/>
        <w:rPr/>
      </w:pPr>
      <w:r>
        <w:rPr>
          <w:rFonts w:ascii="IRNazanin" w:hAnsi="IRNazanin" w:eastAsia="IRNazanin"/>
          <w:color w:val="111111"/>
          <w:sz w:val="28"/>
          <w:sz w:val="28"/>
          <w:szCs w:val="28"/>
          <w:rtl w:val="true"/>
          <w:lang w:bidi="fa-IR"/>
        </w:rPr>
        <w:t>مصحف و انجیل و تورات و زبور آورده‌ای</w:t>
      </w:r>
    </w:p>
    <w:p>
      <w:pPr>
        <w:pStyle w:val="BookText"/>
        <w:rPr/>
      </w:pPr>
      <w:r>
        <w:rPr>
          <w:rFonts w:ascii="IRNazanin" w:hAnsi="IRNazanin" w:eastAsia="IRNazanin"/>
          <w:color w:val="111111"/>
          <w:sz w:val="28"/>
          <w:sz w:val="28"/>
          <w:szCs w:val="28"/>
          <w:rtl w:val="true"/>
          <w:lang w:bidi="fa-IR"/>
        </w:rPr>
        <w:t>مصطفی را از حرا یا غار ثُور آورده‌ای</w:t>
      </w:r>
    </w:p>
    <w:p>
      <w:pPr>
        <w:pStyle w:val="BookText"/>
        <w:rPr/>
      </w:pPr>
      <w:r>
        <w:rPr>
          <w:rFonts w:ascii="IRNazanin" w:hAnsi="IRNazanin" w:eastAsia="IRNazanin"/>
          <w:color w:val="111111"/>
          <w:sz w:val="28"/>
          <w:sz w:val="28"/>
          <w:szCs w:val="28"/>
          <w:rtl w:val="true"/>
          <w:lang w:bidi="fa-IR"/>
        </w:rPr>
        <w:t>بر تمام انبیا وجد و سرور آورده‌ای</w:t>
      </w:r>
    </w:p>
    <w:p>
      <w:pPr>
        <w:pStyle w:val="BookText"/>
        <w:rPr/>
      </w:pPr>
      <w:r>
        <w:rPr>
          <w:rFonts w:ascii="IRNazanin" w:hAnsi="IRNazanin" w:eastAsia="IRNazanin"/>
          <w:color w:val="111111"/>
          <w:sz w:val="28"/>
          <w:sz w:val="28"/>
          <w:szCs w:val="28"/>
          <w:rtl w:val="true"/>
          <w:lang w:bidi="fa-IR"/>
        </w:rPr>
        <w:t>جان عالم باد قربانت که مهدی زاده‌ای</w:t>
      </w:r>
    </w:p>
    <w:p>
      <w:pPr>
        <w:pStyle w:val="BookText"/>
        <w:rPr/>
      </w:pPr>
      <w:r>
        <w:rPr>
          <w:rFonts w:ascii="IRNazanin" w:hAnsi="IRNazanin" w:eastAsia="IRNazanin"/>
          <w:color w:val="111111"/>
          <w:sz w:val="28"/>
          <w:sz w:val="28"/>
          <w:szCs w:val="28"/>
          <w:rtl w:val="true"/>
          <w:lang w:bidi="fa-IR"/>
        </w:rPr>
        <w:t>ای سلام از حیِّ سبحانت که مهدی زاده‌ای</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جاء الحقّ به بازویش ببین</w:t>
      </w:r>
    </w:p>
    <w:p>
      <w:pPr>
        <w:pStyle w:val="BookText"/>
        <w:rPr/>
      </w:pPr>
      <w:r>
        <w:rPr>
          <w:rFonts w:ascii="IRNazanin" w:hAnsi="IRNazanin" w:eastAsia="IRNazanin"/>
          <w:color w:val="111111"/>
          <w:sz w:val="28"/>
          <w:sz w:val="28"/>
          <w:szCs w:val="28"/>
          <w:rtl w:val="true"/>
          <w:lang w:bidi="fa-IR"/>
        </w:rPr>
        <w:t>ذوالفقار حیدری در تیغ ابرویش ببین</w:t>
      </w:r>
    </w:p>
    <w:p>
      <w:pPr>
        <w:pStyle w:val="BookText"/>
        <w:rPr/>
      </w:pPr>
      <w:r>
        <w:rPr>
          <w:rFonts w:ascii="IRNazanin" w:hAnsi="IRNazanin" w:eastAsia="IRNazanin"/>
          <w:color w:val="111111"/>
          <w:sz w:val="28"/>
          <w:sz w:val="28"/>
          <w:szCs w:val="28"/>
          <w:rtl w:val="true"/>
          <w:lang w:bidi="fa-IR"/>
        </w:rPr>
        <w:t>یک جهان توحید در چشم خدا جویش ببین</w:t>
      </w:r>
    </w:p>
    <w:p>
      <w:pPr>
        <w:pStyle w:val="BookText"/>
        <w:rPr/>
      </w:pPr>
      <w:r>
        <w:rPr>
          <w:rFonts w:ascii="IRNazanin" w:hAnsi="IRNazanin" w:eastAsia="IRNazanin"/>
          <w:color w:val="111111"/>
          <w:sz w:val="28"/>
          <w:sz w:val="28"/>
          <w:szCs w:val="28"/>
          <w:rtl w:val="true"/>
          <w:lang w:bidi="fa-IR"/>
        </w:rPr>
        <w:t>روی خود روی خدا در مصحف رویش ببین</w:t>
      </w:r>
    </w:p>
    <w:p>
      <w:pPr>
        <w:pStyle w:val="BookText"/>
        <w:rPr/>
      </w:pPr>
      <w:r>
        <w:rPr>
          <w:rFonts w:ascii="IRNazanin" w:hAnsi="IRNazanin" w:eastAsia="IRNazanin"/>
          <w:color w:val="111111"/>
          <w:sz w:val="28"/>
          <w:sz w:val="28"/>
          <w:szCs w:val="28"/>
          <w:rtl w:val="true"/>
          <w:lang w:bidi="fa-IR"/>
        </w:rPr>
        <w:t>صوت قرآن بشنو و لعل سخن گویش ببین</w:t>
      </w:r>
    </w:p>
    <w:p>
      <w:pPr>
        <w:pStyle w:val="BookText"/>
        <w:rPr/>
      </w:pPr>
      <w:r>
        <w:rPr>
          <w:rFonts w:ascii="IRNazanin" w:hAnsi="IRNazanin" w:eastAsia="IRNazanin"/>
          <w:color w:val="111111"/>
          <w:sz w:val="28"/>
          <w:sz w:val="28"/>
          <w:szCs w:val="28"/>
          <w:rtl w:val="true"/>
          <w:lang w:bidi="fa-IR"/>
        </w:rPr>
        <w:t>خلق خود در خلق و خوی خویش، در خویش ببین</w:t>
      </w:r>
    </w:p>
    <w:p>
      <w:pPr>
        <w:pStyle w:val="BookText"/>
        <w:rPr/>
      </w:pPr>
      <w:r>
        <w:rPr>
          <w:rFonts w:ascii="IRNazanin" w:hAnsi="IRNazanin" w:eastAsia="IRNazanin"/>
          <w:color w:val="111111"/>
          <w:sz w:val="28"/>
          <w:sz w:val="28"/>
          <w:szCs w:val="28"/>
          <w:rtl w:val="true"/>
          <w:lang w:bidi="fa-IR"/>
        </w:rPr>
        <w:t>اوست نوزادی که بر عالم امامت می‌کند</w:t>
      </w:r>
    </w:p>
    <w:p>
      <w:pPr>
        <w:pStyle w:val="BookText"/>
        <w:rPr/>
      </w:pPr>
      <w:r>
        <w:rPr>
          <w:rFonts w:ascii="IRNazanin" w:hAnsi="IRNazanin" w:eastAsia="IRNazanin"/>
          <w:color w:val="111111"/>
          <w:sz w:val="28"/>
          <w:sz w:val="28"/>
          <w:szCs w:val="28"/>
          <w:rtl w:val="true"/>
          <w:lang w:bidi="fa-IR"/>
        </w:rPr>
        <w:t>قائم است و با قیام خود قیامت می‌کند</w:t>
      </w:r>
    </w:p>
    <w:p>
      <w:pPr>
        <w:pStyle w:val="BookText"/>
        <w:rPr/>
      </w:pPr>
      <w:r>
        <w:rPr>
          <w:rFonts w:ascii="IRNazanin" w:hAnsi="IRNazanin" w:eastAsia="IRNazanin"/>
          <w:color w:val="111111"/>
          <w:sz w:val="28"/>
          <w:sz w:val="28"/>
          <w:szCs w:val="28"/>
          <w:rtl w:val="true"/>
          <w:lang w:bidi="fa-IR"/>
        </w:rPr>
        <w:t>ای اسرائیلیان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موساست این، موساست این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مسیحیّون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هماناحضرت عیساست این </w:t>
      </w:r>
    </w:p>
    <w:p>
      <w:pPr>
        <w:pStyle w:val="BookText"/>
        <w:rPr/>
      </w:pPr>
      <w:r>
        <w:rPr>
          <w:rFonts w:ascii="IRNazanin" w:hAnsi="IRNazanin" w:eastAsia="IRNazanin"/>
          <w:color w:val="111111"/>
          <w:sz w:val="28"/>
          <w:sz w:val="28"/>
          <w:szCs w:val="28"/>
          <w:rtl w:val="true"/>
          <w:lang w:bidi="fa-IR"/>
        </w:rPr>
        <w:t>ای مسلمانان عالم بر همه مولاست این</w:t>
      </w:r>
    </w:p>
    <w:p>
      <w:pPr>
        <w:pStyle w:val="BookText"/>
        <w:rPr/>
      </w:pPr>
      <w:r>
        <w:rPr>
          <w:rFonts w:ascii="IRNazanin" w:hAnsi="IRNazanin" w:eastAsia="IRNazanin"/>
          <w:color w:val="111111"/>
          <w:sz w:val="28"/>
          <w:sz w:val="28"/>
          <w:szCs w:val="28"/>
          <w:rtl w:val="true"/>
          <w:lang w:bidi="fa-IR"/>
        </w:rPr>
        <w:t>ای تمام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دنیاست این</w:t>
      </w:r>
    </w:p>
    <w:p>
      <w:pPr>
        <w:pStyle w:val="BookText"/>
        <w:rPr/>
      </w:pPr>
      <w:r>
        <w:rPr>
          <w:rFonts w:ascii="IRNazanin" w:hAnsi="IRNazanin" w:eastAsia="IRNazanin"/>
          <w:color w:val="111111"/>
          <w:sz w:val="28"/>
          <w:sz w:val="28"/>
          <w:szCs w:val="28"/>
          <w:rtl w:val="true"/>
          <w:lang w:bidi="fa-IR"/>
        </w:rPr>
        <w:t>ای همه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دوده کسراست این</w:t>
      </w:r>
    </w:p>
    <w:p>
      <w:pPr>
        <w:pStyle w:val="BookText"/>
        <w:rPr/>
      </w:pPr>
      <w:r>
        <w:rPr>
          <w:rFonts w:ascii="IRNazanin" w:hAnsi="IRNazanin" w:eastAsia="IRNazanin"/>
          <w:color w:val="111111"/>
          <w:sz w:val="28"/>
          <w:sz w:val="28"/>
          <w:szCs w:val="28"/>
          <w:rtl w:val="true"/>
          <w:lang w:bidi="fa-IR"/>
        </w:rPr>
        <w:t>ای همه سادات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زهراست این</w:t>
      </w:r>
    </w:p>
    <w:p>
      <w:pPr>
        <w:pStyle w:val="BookText"/>
        <w:rPr/>
      </w:pPr>
      <w:r>
        <w:rPr>
          <w:rFonts w:ascii="IRNazanin" w:hAnsi="IRNazanin" w:eastAsia="IRNazanin"/>
          <w:color w:val="111111"/>
          <w:sz w:val="28"/>
          <w:sz w:val="28"/>
          <w:szCs w:val="28"/>
          <w:rtl w:val="true"/>
          <w:lang w:bidi="fa-IR"/>
        </w:rPr>
        <w:t>ای شب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صبح می‌آید ز دور</w:t>
      </w:r>
    </w:p>
    <w:p>
      <w:pPr>
        <w:pStyle w:val="BookText"/>
        <w:rPr/>
      </w:pPr>
      <w:r>
        <w:rPr>
          <w:rFonts w:ascii="IRNazanin" w:hAnsi="IRNazanin" w:eastAsia="IRNazanin"/>
          <w:color w:val="111111"/>
          <w:sz w:val="28"/>
          <w:sz w:val="28"/>
          <w:szCs w:val="28"/>
          <w:rtl w:val="true"/>
          <w:lang w:bidi="fa-IR"/>
        </w:rPr>
        <w:t>شیعیان آماده نزدیک است ایّام ظهور</w:t>
      </w:r>
    </w:p>
    <w:p>
      <w:pPr>
        <w:pStyle w:val="BookText"/>
        <w:rPr/>
      </w:pPr>
      <w:r>
        <w:rPr>
          <w:rFonts w:ascii="IRNazanin" w:hAnsi="IRNazanin" w:eastAsia="IRNazanin"/>
          <w:color w:val="111111"/>
          <w:sz w:val="28"/>
          <w:sz w:val="28"/>
          <w:szCs w:val="28"/>
          <w:rtl w:val="true"/>
          <w:lang w:bidi="fa-IR"/>
        </w:rPr>
        <w:t>مهدی آمد تا لوای عدل را برپا کند</w:t>
      </w:r>
    </w:p>
    <w:p>
      <w:pPr>
        <w:pStyle w:val="BookText"/>
        <w:rPr/>
      </w:pPr>
      <w:r>
        <w:rPr>
          <w:rFonts w:ascii="IRNazanin" w:hAnsi="IRNazanin" w:eastAsia="IRNazanin"/>
          <w:color w:val="111111"/>
          <w:sz w:val="28"/>
          <w:sz w:val="28"/>
          <w:szCs w:val="28"/>
          <w:rtl w:val="true"/>
          <w:lang w:bidi="fa-IR"/>
        </w:rPr>
        <w:t>مهدی آمد تا جهان را جنّة الأعلی کند</w:t>
      </w:r>
    </w:p>
    <w:p>
      <w:pPr>
        <w:pStyle w:val="BookText"/>
        <w:rPr/>
      </w:pPr>
      <w:r>
        <w:rPr>
          <w:rFonts w:ascii="IRNazanin" w:hAnsi="IRNazanin" w:eastAsia="IRNazanin"/>
          <w:color w:val="111111"/>
          <w:sz w:val="28"/>
          <w:sz w:val="28"/>
          <w:szCs w:val="28"/>
          <w:rtl w:val="true"/>
          <w:lang w:bidi="fa-IR"/>
        </w:rPr>
        <w:t>مهدی آمد تا گره از کار عالم وا کند</w:t>
      </w:r>
    </w:p>
    <w:p>
      <w:pPr>
        <w:pStyle w:val="BookText"/>
        <w:rPr/>
      </w:pPr>
      <w:r>
        <w:rPr>
          <w:rFonts w:ascii="IRNazanin" w:hAnsi="IRNazanin" w:eastAsia="IRNazanin"/>
          <w:color w:val="111111"/>
          <w:sz w:val="28"/>
          <w:sz w:val="28"/>
          <w:szCs w:val="28"/>
          <w:rtl w:val="true"/>
          <w:lang w:bidi="fa-IR"/>
        </w:rPr>
        <w:t>مهدی آمد تا دوباره معجز موسی کند</w:t>
      </w:r>
    </w:p>
    <w:p>
      <w:pPr>
        <w:pStyle w:val="BookText"/>
        <w:rPr/>
      </w:pPr>
      <w:r>
        <w:rPr>
          <w:rFonts w:ascii="IRNazanin" w:hAnsi="IRNazanin" w:eastAsia="IRNazanin"/>
          <w:color w:val="111111"/>
          <w:sz w:val="28"/>
          <w:sz w:val="28"/>
          <w:szCs w:val="28"/>
          <w:rtl w:val="true"/>
          <w:lang w:bidi="fa-IR"/>
        </w:rPr>
        <w:t>او زمین را از عدالت سینه سینا کند</w:t>
      </w:r>
    </w:p>
    <w:p>
      <w:pPr>
        <w:pStyle w:val="BookText"/>
        <w:rPr/>
      </w:pPr>
      <w:r>
        <w:rPr>
          <w:rFonts w:ascii="IRNazanin" w:hAnsi="IRNazanin" w:eastAsia="IRNazanin"/>
          <w:color w:val="111111"/>
          <w:sz w:val="28"/>
          <w:sz w:val="28"/>
          <w:szCs w:val="28"/>
          <w:rtl w:val="true"/>
          <w:lang w:bidi="fa-IR"/>
        </w:rPr>
        <w:t>او همه فرعونیان را غرق، در دریا کند</w:t>
      </w:r>
    </w:p>
    <w:p>
      <w:pPr>
        <w:pStyle w:val="BookText"/>
        <w:rPr/>
      </w:pPr>
      <w:r>
        <w:rPr>
          <w:rFonts w:ascii="IRNazanin" w:hAnsi="IRNazanin" w:eastAsia="IRNazanin"/>
          <w:color w:val="111111"/>
          <w:sz w:val="28"/>
          <w:sz w:val="28"/>
          <w:szCs w:val="28"/>
          <w:rtl w:val="true"/>
          <w:lang w:bidi="fa-IR"/>
        </w:rPr>
        <w:t>یوسف گم گشته، بوی پیرهن آید از او</w:t>
      </w:r>
    </w:p>
    <w:p>
      <w:pPr>
        <w:pStyle w:val="BookText"/>
        <w:rPr/>
      </w:pPr>
      <w:r>
        <w:rPr>
          <w:rFonts w:ascii="IRNazanin" w:hAnsi="IRNazanin" w:eastAsia="IRNazanin"/>
          <w:color w:val="111111"/>
          <w:sz w:val="28"/>
          <w:sz w:val="28"/>
          <w:szCs w:val="28"/>
          <w:rtl w:val="true"/>
          <w:lang w:bidi="fa-IR"/>
        </w:rPr>
        <w:t>بی‌تبر، کار خلیل بت‌شکن آید از او</w:t>
      </w:r>
    </w:p>
    <w:p>
      <w:pPr>
        <w:pStyle w:val="BookText"/>
        <w:rPr/>
      </w:pPr>
      <w:r>
        <w:rPr>
          <w:rFonts w:ascii="IRNazanin" w:hAnsi="IRNazanin" w:eastAsia="IRNazanin"/>
          <w:color w:val="111111"/>
          <w:sz w:val="28"/>
          <w:sz w:val="28"/>
          <w:szCs w:val="28"/>
          <w:rtl w:val="true"/>
          <w:lang w:bidi="fa-IR"/>
        </w:rPr>
        <w:t>یا اما منتقم ای یوسف زهرا بیا</w:t>
      </w:r>
    </w:p>
    <w:p>
      <w:pPr>
        <w:pStyle w:val="BookText"/>
        <w:rPr/>
      </w:pPr>
      <w:r>
        <w:rPr>
          <w:rFonts w:ascii="IRNazanin" w:hAnsi="IRNazanin" w:eastAsia="IRNazanin"/>
          <w:color w:val="111111"/>
          <w:sz w:val="28"/>
          <w:sz w:val="28"/>
          <w:szCs w:val="28"/>
          <w:rtl w:val="true"/>
          <w:lang w:bidi="fa-IR"/>
        </w:rPr>
        <w:t>ای شب تاریک را صبح جهان آرا بیا</w:t>
      </w:r>
    </w:p>
    <w:p>
      <w:pPr>
        <w:pStyle w:val="BookText"/>
        <w:rPr/>
      </w:pPr>
      <w:r>
        <w:rPr>
          <w:rFonts w:ascii="IRNazanin" w:hAnsi="IRNazanin" w:eastAsia="IRNazanin"/>
          <w:color w:val="111111"/>
          <w:sz w:val="28"/>
          <w:sz w:val="28"/>
          <w:szCs w:val="28"/>
          <w:rtl w:val="true"/>
          <w:lang w:bidi="fa-IR"/>
        </w:rPr>
        <w:t>ای یگانه وارث خون‌های عاشورا بیا</w:t>
      </w:r>
    </w:p>
    <w:p>
      <w:pPr>
        <w:pStyle w:val="BookText"/>
        <w:rPr/>
      </w:pPr>
      <w:r>
        <w:rPr>
          <w:rFonts w:ascii="IRNazanin" w:hAnsi="IRNazanin" w:eastAsia="IRNazanin"/>
          <w:color w:val="111111"/>
          <w:sz w:val="28"/>
          <w:sz w:val="28"/>
          <w:szCs w:val="28"/>
          <w:rtl w:val="true"/>
          <w:lang w:bidi="fa-IR"/>
        </w:rPr>
        <w:t>ای صدای انتقام زینب کبری بیا</w:t>
      </w:r>
    </w:p>
    <w:p>
      <w:pPr>
        <w:pStyle w:val="BookText"/>
        <w:rPr/>
      </w:pPr>
      <w:r>
        <w:rPr>
          <w:rFonts w:ascii="IRNazanin" w:hAnsi="IRNazanin" w:eastAsia="IRNazanin"/>
          <w:color w:val="111111"/>
          <w:sz w:val="28"/>
          <w:sz w:val="28"/>
          <w:szCs w:val="28"/>
          <w:rtl w:val="true"/>
          <w:lang w:bidi="fa-IR"/>
        </w:rPr>
        <w:t>آفتاب فاطمه از آن سوی صحرا بیا</w:t>
      </w:r>
    </w:p>
    <w:p>
      <w:pPr>
        <w:pStyle w:val="BookText"/>
        <w:rPr/>
      </w:pPr>
      <w:r>
        <w:rPr>
          <w:rFonts w:ascii="IRNazanin" w:hAnsi="IRNazanin" w:eastAsia="IRNazanin"/>
          <w:color w:val="111111"/>
          <w:sz w:val="28"/>
          <w:sz w:val="28"/>
          <w:szCs w:val="28"/>
          <w:rtl w:val="true"/>
          <w:lang w:bidi="fa-IR"/>
        </w:rPr>
        <w:t>ای شبان ما به بین حال دل ما را بیا</w:t>
      </w:r>
    </w:p>
    <w:p>
      <w:pPr>
        <w:pStyle w:val="BookText"/>
        <w:rPr/>
      </w:pPr>
      <w:r>
        <w:rPr>
          <w:rFonts w:ascii="IRNazanin" w:hAnsi="IRNazanin" w:eastAsia="IRNazanin"/>
          <w:color w:val="111111"/>
          <w:sz w:val="28"/>
          <w:sz w:val="28"/>
          <w:szCs w:val="28"/>
          <w:rtl w:val="true"/>
          <w:lang w:bidi="fa-IR"/>
        </w:rPr>
        <w:t>گرگِ آدم‌خوار دم از حقّ آدم می‌زند</w:t>
      </w:r>
    </w:p>
    <w:p>
      <w:pPr>
        <w:pStyle w:val="BookText"/>
        <w:rPr/>
      </w:pPr>
      <w:r>
        <w:rPr>
          <w:rFonts w:ascii="IRNazanin" w:hAnsi="IRNazanin" w:eastAsia="IRNazanin"/>
          <w:color w:val="111111"/>
          <w:sz w:val="28"/>
          <w:sz w:val="28"/>
          <w:szCs w:val="28"/>
          <w:rtl w:val="true"/>
          <w:lang w:bidi="fa-IR"/>
        </w:rPr>
        <w:t>چنگ بر دل‌های مظلومان عالم می‌زند</w:t>
      </w:r>
    </w:p>
    <w:p>
      <w:pPr>
        <w:pStyle w:val="BookText"/>
        <w:rPr/>
      </w:pPr>
      <w:r>
        <w:rPr>
          <w:rFonts w:ascii="IRNazanin" w:hAnsi="IRNazanin" w:eastAsia="IRNazanin"/>
          <w:color w:val="111111"/>
          <w:sz w:val="28"/>
          <w:sz w:val="28"/>
          <w:szCs w:val="28"/>
          <w:rtl w:val="true"/>
          <w:lang w:bidi="fa-IR"/>
        </w:rPr>
        <w:t>یوسف زهرا ببین آنان که زهرا را زدند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عرض تسلیت امّ ابیها را زدند </w:t>
      </w:r>
    </w:p>
    <w:p>
      <w:pPr>
        <w:pStyle w:val="BookText"/>
        <w:rPr/>
      </w:pPr>
      <w:r>
        <w:rPr>
          <w:rFonts w:ascii="IRNazanin" w:hAnsi="IRNazanin" w:eastAsia="IRNazanin"/>
          <w:color w:val="111111"/>
          <w:sz w:val="28"/>
          <w:sz w:val="28"/>
          <w:szCs w:val="28"/>
          <w:rtl w:val="true"/>
          <w:lang w:bidi="fa-IR"/>
        </w:rPr>
        <w:t>تا قیامت پیروان خطّ مولا را زدند</w:t>
      </w:r>
    </w:p>
    <w:p>
      <w:pPr>
        <w:pStyle w:val="BookText"/>
        <w:rPr/>
      </w:pPr>
      <w:r>
        <w:rPr>
          <w:rFonts w:ascii="IRNazanin" w:hAnsi="IRNazanin" w:eastAsia="IRNazanin"/>
          <w:color w:val="111111"/>
          <w:sz w:val="28"/>
          <w:sz w:val="28"/>
          <w:szCs w:val="28"/>
          <w:rtl w:val="true"/>
          <w:lang w:bidi="fa-IR"/>
        </w:rPr>
        <w:t>علم و دین و دانش و ایمان و تقوا را زدند</w:t>
      </w:r>
    </w:p>
    <w:p>
      <w:pPr>
        <w:pStyle w:val="BookText"/>
        <w:rPr/>
      </w:pPr>
      <w:r>
        <w:rPr>
          <w:rFonts w:ascii="IRNazanin" w:hAnsi="IRNazanin" w:eastAsia="IRNazanin"/>
          <w:color w:val="111111"/>
          <w:sz w:val="28"/>
          <w:sz w:val="28"/>
          <w:szCs w:val="28"/>
          <w:rtl w:val="true"/>
          <w:lang w:bidi="fa-IR"/>
        </w:rPr>
        <w:t>نور و قدر و کوثر و یاسین و طاها را زدند</w:t>
      </w:r>
    </w:p>
    <w:p>
      <w:pPr>
        <w:pStyle w:val="BookText"/>
        <w:rPr/>
      </w:pPr>
      <w:r>
        <w:rPr>
          <w:rFonts w:ascii="IRNazanin" w:hAnsi="IRNazanin" w:eastAsia="IRNazanin"/>
          <w:color w:val="111111"/>
          <w:sz w:val="28"/>
          <w:sz w:val="28"/>
          <w:szCs w:val="28"/>
          <w:rtl w:val="true"/>
          <w:lang w:bidi="fa-IR"/>
        </w:rPr>
        <w:t>فاش گویم کلّ مظلومان دنیا را زدند</w:t>
      </w:r>
    </w:p>
    <w:p>
      <w:pPr>
        <w:pStyle w:val="BookText"/>
        <w:rPr/>
      </w:pPr>
      <w:r>
        <w:rPr>
          <w:rFonts w:ascii="IRNazanin" w:hAnsi="IRNazanin" w:eastAsia="IRNazanin"/>
          <w:color w:val="111111"/>
          <w:sz w:val="28"/>
          <w:sz w:val="28"/>
          <w:szCs w:val="28"/>
          <w:rtl w:val="true"/>
          <w:lang w:bidi="fa-IR"/>
        </w:rPr>
        <w:t>شیعه می‌سوزد هماره، شیعه می‌گرید مدام</w:t>
      </w:r>
    </w:p>
    <w:p>
      <w:pPr>
        <w:pStyle w:val="BookText"/>
        <w:rPr/>
      </w:pPr>
      <w:r>
        <w:rPr>
          <w:rFonts w:ascii="IRNazanin" w:hAnsi="IRNazanin" w:eastAsia="IRNazanin"/>
          <w:color w:val="111111"/>
          <w:sz w:val="28"/>
          <w:sz w:val="28"/>
          <w:szCs w:val="28"/>
          <w:rtl w:val="true"/>
          <w:lang w:bidi="fa-IR"/>
        </w:rPr>
        <w:t>تا ز فریاد تو برخیزد خروش انتقام</w:t>
      </w:r>
    </w:p>
    <w:p>
      <w:pPr>
        <w:pStyle w:val="BookText"/>
        <w:rPr/>
      </w:pPr>
      <w:r>
        <w:rPr>
          <w:rFonts w:ascii="IRNazanin" w:hAnsi="IRNazanin" w:eastAsia="IRNazanin"/>
          <w:color w:val="111111"/>
          <w:sz w:val="28"/>
          <w:sz w:val="28"/>
          <w:szCs w:val="28"/>
          <w:rtl w:val="true"/>
          <w:lang w:bidi="fa-IR"/>
        </w:rPr>
        <w:t>صبر کن یا فاطمه فریاد واویلا نزن</w:t>
      </w:r>
    </w:p>
    <w:p>
      <w:pPr>
        <w:pStyle w:val="BookText"/>
        <w:rPr/>
      </w:pPr>
      <w:r>
        <w:rPr>
          <w:rFonts w:ascii="IRNazanin" w:hAnsi="IRNazanin" w:eastAsia="IRNazanin"/>
          <w:color w:val="111111"/>
          <w:sz w:val="28"/>
          <w:sz w:val="28"/>
          <w:szCs w:val="28"/>
          <w:rtl w:val="true"/>
          <w:lang w:bidi="fa-IR"/>
        </w:rPr>
        <w:t>طایر جان امیرالمؤمنین پرپر نزن</w:t>
      </w:r>
    </w:p>
    <w:p>
      <w:pPr>
        <w:pStyle w:val="BookText"/>
        <w:rPr/>
      </w:pPr>
      <w:r>
        <w:rPr>
          <w:rFonts w:ascii="IRNazanin" w:hAnsi="IRNazanin" w:eastAsia="IRNazanin"/>
          <w:color w:val="111111"/>
          <w:sz w:val="28"/>
          <w:sz w:val="28"/>
          <w:szCs w:val="28"/>
          <w:rtl w:val="true"/>
          <w:lang w:bidi="fa-IR"/>
        </w:rPr>
        <w:t>یا علی از ناله، چاه کوفه را آذر مزن</w:t>
      </w:r>
    </w:p>
    <w:p>
      <w:pPr>
        <w:pStyle w:val="BookText"/>
        <w:rPr/>
      </w:pPr>
      <w:r>
        <w:rPr>
          <w:rFonts w:ascii="IRNazanin" w:hAnsi="IRNazanin" w:eastAsia="IRNazanin"/>
          <w:color w:val="111111"/>
          <w:sz w:val="28"/>
          <w:sz w:val="28"/>
          <w:szCs w:val="28"/>
          <w:rtl w:val="true"/>
          <w:lang w:bidi="fa-IR"/>
        </w:rPr>
        <w:t>یا حسین از نوک نی آتش به خشک و تر نزن</w:t>
      </w:r>
    </w:p>
    <w:p>
      <w:pPr>
        <w:pStyle w:val="BookText"/>
        <w:rPr/>
      </w:pPr>
      <w:r>
        <w:rPr>
          <w:rFonts w:ascii="IRNazanin" w:hAnsi="IRNazanin" w:eastAsia="IRNazanin"/>
          <w:color w:val="111111"/>
          <w:sz w:val="28"/>
          <w:sz w:val="28"/>
          <w:szCs w:val="28"/>
          <w:rtl w:val="true"/>
          <w:lang w:bidi="fa-IR"/>
        </w:rPr>
        <w:t>زینب کبری دگر از دیدن جسم برادر دم نزن</w:t>
      </w:r>
    </w:p>
    <w:p>
      <w:pPr>
        <w:pStyle w:val="BookText"/>
        <w:rPr/>
      </w:pPr>
      <w:r>
        <w:rPr>
          <w:rFonts w:ascii="IRNazanin" w:hAnsi="IRNazanin" w:eastAsia="IRNazanin"/>
          <w:color w:val="111111"/>
          <w:sz w:val="28"/>
          <w:sz w:val="28"/>
          <w:szCs w:val="28"/>
          <w:rtl w:val="true"/>
          <w:lang w:bidi="fa-IR"/>
        </w:rPr>
        <w:t>چاک بر پیراهن خود پای طشت زر، نزن</w:t>
      </w:r>
    </w:p>
    <w:p>
      <w:pPr>
        <w:pStyle w:val="BookText"/>
        <w:rPr/>
      </w:pPr>
      <w:r>
        <w:rPr>
          <w:rFonts w:ascii="IRNazanin" w:hAnsi="IRNazanin" w:eastAsia="IRNazanin"/>
          <w:color w:val="111111"/>
          <w:sz w:val="28"/>
          <w:sz w:val="28"/>
          <w:szCs w:val="28"/>
          <w:rtl w:val="true"/>
          <w:lang w:bidi="fa-IR"/>
        </w:rPr>
        <w:t>می‌رسد روزی که عترت را شود روشن دو عین</w:t>
      </w:r>
    </w:p>
    <w:p>
      <w:pPr>
        <w:pStyle w:val="BookText"/>
        <w:rPr/>
      </w:pPr>
      <w:r>
        <w:rPr>
          <w:rFonts w:ascii="IRNazanin" w:hAnsi="IRNazanin" w:eastAsia="IRNazanin"/>
          <w:color w:val="111111"/>
          <w:sz w:val="28"/>
          <w:sz w:val="28"/>
          <w:szCs w:val="28"/>
          <w:rtl w:val="true"/>
          <w:lang w:bidi="fa-IR"/>
        </w:rPr>
        <w:t>خیزد از مهدی صدای یا لثارات الحسین</w:t>
      </w:r>
    </w:p>
    <w:p>
      <w:pPr>
        <w:pStyle w:val="BookText"/>
        <w:rPr/>
      </w:pPr>
      <w:r>
        <w:rPr>
          <w:rFonts w:ascii="IRNazanin" w:hAnsi="IRNazanin" w:eastAsia="IRNazanin"/>
          <w:color w:val="111111"/>
          <w:sz w:val="28"/>
          <w:sz w:val="28"/>
          <w:szCs w:val="28"/>
          <w:rtl w:val="true"/>
          <w:lang w:bidi="fa-IR"/>
        </w:rPr>
        <w:t>ای گریبان چاک صبح جمعه بر دیدار تو</w:t>
      </w:r>
    </w:p>
    <w:p>
      <w:pPr>
        <w:pStyle w:val="BookText"/>
        <w:rPr/>
      </w:pPr>
      <w:r>
        <w:rPr>
          <w:rFonts w:ascii="IRNazanin" w:hAnsi="IRNazanin" w:eastAsia="IRNazanin"/>
          <w:color w:val="111111"/>
          <w:sz w:val="28"/>
          <w:sz w:val="28"/>
          <w:szCs w:val="28"/>
          <w:rtl w:val="true"/>
          <w:lang w:bidi="fa-IR"/>
        </w:rPr>
        <w:t>ای همه یوسف رخان گم‌گشته بازار تو</w:t>
      </w:r>
    </w:p>
    <w:p>
      <w:pPr>
        <w:pStyle w:val="BookText"/>
        <w:rPr/>
      </w:pPr>
      <w:r>
        <w:rPr>
          <w:rFonts w:ascii="IRNazanin" w:hAnsi="IRNazanin" w:eastAsia="IRNazanin"/>
          <w:color w:val="111111"/>
          <w:sz w:val="28"/>
          <w:sz w:val="28"/>
          <w:szCs w:val="28"/>
          <w:rtl w:val="true"/>
          <w:lang w:bidi="fa-IR"/>
        </w:rPr>
        <w:t>ای گناه ما هماره باعث آزار تو</w:t>
      </w:r>
    </w:p>
    <w:p>
      <w:pPr>
        <w:pStyle w:val="BookText"/>
        <w:rPr/>
      </w:pPr>
      <w:r>
        <w:rPr>
          <w:rFonts w:ascii="IRNazanin" w:hAnsi="IRNazanin" w:eastAsia="IRNazanin"/>
          <w:color w:val="111111"/>
          <w:sz w:val="28"/>
          <w:sz w:val="28"/>
          <w:szCs w:val="28"/>
          <w:rtl w:val="true"/>
          <w:lang w:bidi="fa-IR"/>
        </w:rPr>
        <w:t>ای مسیح آسمانی فردی از انصار تو</w:t>
      </w:r>
    </w:p>
    <w:p>
      <w:pPr>
        <w:pStyle w:val="BookText"/>
        <w:rPr/>
      </w:pPr>
      <w:r>
        <w:rPr>
          <w:rFonts w:ascii="IRNazanin" w:hAnsi="IRNazanin" w:eastAsia="IRNazanin"/>
          <w:color w:val="111111"/>
          <w:sz w:val="28"/>
          <w:sz w:val="28"/>
          <w:szCs w:val="28"/>
          <w:rtl w:val="true"/>
          <w:lang w:bidi="fa-IR"/>
        </w:rPr>
        <w:t>ای شرار خشم حقّ در تیغ آتش‌بار تو</w:t>
      </w:r>
    </w:p>
    <w:p>
      <w:pPr>
        <w:pStyle w:val="BookText"/>
        <w:rPr/>
      </w:pPr>
      <w:r>
        <w:rPr>
          <w:rFonts w:ascii="IRNazanin" w:hAnsi="IRNazanin" w:eastAsia="IRNazanin"/>
          <w:color w:val="111111"/>
          <w:sz w:val="28"/>
          <w:sz w:val="28"/>
          <w:szCs w:val="28"/>
          <w:rtl w:val="true"/>
          <w:lang w:bidi="fa-IR"/>
        </w:rPr>
        <w:t>ای سرشک چشم زهرا بر گل رخسار تو</w:t>
      </w:r>
    </w:p>
    <w:p>
      <w:pPr>
        <w:pStyle w:val="BookText"/>
        <w:rPr/>
      </w:pPr>
      <w:r>
        <w:rPr>
          <w:rFonts w:ascii="IRNazanin" w:hAnsi="IRNazanin" w:eastAsia="IRNazanin"/>
          <w:color w:val="111111"/>
          <w:sz w:val="28"/>
          <w:sz w:val="28"/>
          <w:szCs w:val="28"/>
          <w:rtl w:val="true"/>
          <w:lang w:bidi="fa-IR"/>
        </w:rPr>
        <w:t>قلب شیعه بی‌قرار توست یابن العسکری</w:t>
      </w:r>
    </w:p>
    <w:p>
      <w:pPr>
        <w:pStyle w:val="BookText"/>
        <w:rPr/>
      </w:pPr>
      <w:r>
        <w:rPr>
          <w:rFonts w:ascii="IRNazanin" w:hAnsi="IRNazanin" w:eastAsia="IRNazanin"/>
          <w:color w:val="111111"/>
          <w:sz w:val="28"/>
          <w:sz w:val="28"/>
          <w:szCs w:val="28"/>
          <w:rtl w:val="true"/>
          <w:lang w:bidi="fa-IR"/>
        </w:rPr>
        <w:t>فاطمه چشم انتظار توست یابن العسکری</w:t>
      </w:r>
    </w:p>
    <w:p>
      <w:pPr>
        <w:pStyle w:val="BookText"/>
        <w:rPr/>
      </w:pPr>
      <w:r>
        <w:rPr>
          <w:rFonts w:ascii="IRNazanin" w:hAnsi="IRNazanin" w:eastAsia="IRNazanin"/>
          <w:color w:val="111111"/>
          <w:sz w:val="28"/>
          <w:sz w:val="28"/>
          <w:szCs w:val="28"/>
          <w:rtl w:val="true"/>
          <w:lang w:bidi="fa-IR"/>
        </w:rPr>
        <w:t>یوسف گم گشته تو، کنعان همه عالم، بیا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یگانه منجی ذرّیه آدم بیا </w:t>
      </w:r>
      <w:bookmarkStart w:id="549" w:name="pg12904_164241"/>
    </w:p>
    <w:p>
      <w:pPr>
        <w:pStyle w:val="BookText"/>
        <w:rPr/>
      </w:pPr>
      <w:bookmarkEnd w:id="549"/>
      <w:r>
        <w:rPr>
          <w:rFonts w:ascii="IRNazanin" w:hAnsi="IRNazanin" w:eastAsia="IRNazanin"/>
          <w:color w:val="111111"/>
          <w:sz w:val="28"/>
          <w:sz w:val="28"/>
          <w:szCs w:val="28"/>
          <w:rtl w:val="true"/>
          <w:lang w:bidi="fa-IR"/>
        </w:rPr>
        <w:t>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خدا در این محیط غم بیا</w:t>
      </w:r>
    </w:p>
    <w:p>
      <w:pPr>
        <w:pStyle w:val="BookText"/>
        <w:rPr/>
      </w:pPr>
      <w:r>
        <w:rPr>
          <w:rFonts w:ascii="IRNazanin" w:hAnsi="IRNazanin" w:eastAsia="IRNazanin"/>
          <w:color w:val="111111"/>
          <w:sz w:val="28"/>
          <w:sz w:val="28"/>
          <w:szCs w:val="28"/>
          <w:rtl w:val="true"/>
          <w:lang w:bidi="fa-IR"/>
        </w:rPr>
        <w:t>ای گرامی زاده پیغمبر خاتم بیا</w:t>
      </w:r>
    </w:p>
    <w:p>
      <w:pPr>
        <w:pStyle w:val="BookText"/>
        <w:rPr/>
      </w:pPr>
      <w:r>
        <w:rPr>
          <w:rFonts w:ascii="IRNazanin" w:hAnsi="IRNazanin" w:eastAsia="IRNazanin"/>
          <w:color w:val="111111"/>
          <w:sz w:val="28"/>
          <w:sz w:val="28"/>
          <w:szCs w:val="28"/>
          <w:rtl w:val="true"/>
          <w:lang w:bidi="fa-IR"/>
        </w:rPr>
        <w:t>بی‌تو گشته آفرینش خیمه ماتم بیا</w:t>
      </w:r>
    </w:p>
    <w:p>
      <w:pPr>
        <w:pStyle w:val="BookText"/>
        <w:rPr/>
      </w:pPr>
      <w:r>
        <w:rPr>
          <w:rFonts w:ascii="IRNazanin" w:hAnsi="IRNazanin" w:eastAsia="IRNazanin"/>
          <w:color w:val="111111"/>
          <w:sz w:val="28"/>
          <w:sz w:val="28"/>
          <w:szCs w:val="28"/>
          <w:rtl w:val="true"/>
          <w:lang w:bidi="fa-IR"/>
        </w:rPr>
        <w:t xml:space="preserve">ای نثار مقدمت خون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تا تو از ما غایبی برپاست در هر انجمن</w:t>
      </w:r>
    </w:p>
    <w:p>
      <w:pPr>
        <w:pStyle w:val="BookText"/>
        <w:rPr/>
      </w:pPr>
      <w:r>
        <w:rPr>
          <w:rFonts w:ascii="IRNazanin" w:hAnsi="IRNazanin" w:eastAsia="IRNazanin"/>
          <w:color w:val="111111"/>
          <w:sz w:val="28"/>
          <w:sz w:val="28"/>
          <w:szCs w:val="28"/>
          <w:rtl w:val="true"/>
          <w:lang w:bidi="fa-IR"/>
        </w:rPr>
        <w:t>ناله یابن الحسن یابن الحسن یابن الحسن</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3"/>
        <w:numPr>
          <w:ilvl w:val="2"/>
          <w:numId w:val="1"/>
        </w:numPr>
        <w:rPr/>
      </w:pPr>
      <w:bookmarkStart w:id="550" w:name="__RefHeading___Toc3306865_3224264995"/>
      <w:bookmarkStart w:id="551" w:name="_Toc187"/>
      <w:bookmarkEnd w:id="550"/>
      <w:r>
        <w:rPr>
          <w:rtl w:val="true"/>
        </w:rPr>
        <w:t>نگاه پاک</w:t>
      </w:r>
      <w:bookmarkEnd w:id="551"/>
    </w:p>
    <w:p>
      <w:pPr>
        <w:pStyle w:val="BookText"/>
        <w:rPr/>
      </w:pPr>
      <w:r>
        <w:rPr>
          <w:rFonts w:ascii="IRNazanin" w:hAnsi="IRNazanin" w:eastAsia="IRNazanin"/>
          <w:color w:val="111111"/>
          <w:sz w:val="28"/>
          <w:sz w:val="28"/>
          <w:szCs w:val="28"/>
          <w:rtl w:val="true"/>
          <w:lang w:bidi="fa-IR"/>
        </w:rPr>
        <w:t>چه خوش است اگر ببینم عرفات و کربلا را</w:t>
      </w:r>
    </w:p>
    <w:p>
      <w:pPr>
        <w:pStyle w:val="BookText"/>
        <w:rPr/>
      </w:pPr>
      <w:r>
        <w:rPr>
          <w:rFonts w:ascii="IRNazanin" w:hAnsi="IRNazanin" w:eastAsia="IRNazanin"/>
          <w:color w:val="111111"/>
          <w:sz w:val="28"/>
          <w:sz w:val="28"/>
          <w:szCs w:val="28"/>
          <w:rtl w:val="true"/>
          <w:lang w:bidi="fa-IR"/>
        </w:rPr>
        <w:t>حرم عزیز زهرا، شب مشعر و منی را</w:t>
      </w:r>
    </w:p>
    <w:p>
      <w:pPr>
        <w:pStyle w:val="BookText"/>
        <w:rPr/>
      </w:pPr>
      <w:r>
        <w:rPr>
          <w:rFonts w:ascii="IRNazanin" w:hAnsi="IRNazanin" w:eastAsia="IRNazanin"/>
          <w:color w:val="111111"/>
          <w:sz w:val="28"/>
          <w:sz w:val="28"/>
          <w:szCs w:val="28"/>
          <w:rtl w:val="true"/>
          <w:lang w:bidi="fa-IR"/>
        </w:rPr>
        <w:t>چه نکوتر ار ببینم رخ یار را در آن‌جا</w:t>
      </w:r>
    </w:p>
    <w:p>
      <w:pPr>
        <w:pStyle w:val="BookText"/>
        <w:rPr/>
      </w:pPr>
      <w:r>
        <w:rPr>
          <w:rFonts w:ascii="IRNazanin" w:hAnsi="IRNazanin" w:eastAsia="IRNazanin"/>
          <w:color w:val="111111"/>
          <w:sz w:val="28"/>
          <w:sz w:val="28"/>
          <w:szCs w:val="28"/>
          <w:rtl w:val="true"/>
          <w:lang w:bidi="fa-IR"/>
        </w:rPr>
        <w:t>که توان به روی او دید جلوات کبریا را</w:t>
      </w:r>
    </w:p>
    <w:p>
      <w:pPr>
        <w:pStyle w:val="BookText"/>
        <w:rPr/>
      </w:pPr>
      <w:r>
        <w:rPr>
          <w:rFonts w:ascii="IRNazanin" w:hAnsi="IRNazanin" w:eastAsia="IRNazanin"/>
          <w:color w:val="111111"/>
          <w:sz w:val="28"/>
          <w:sz w:val="28"/>
          <w:szCs w:val="28"/>
          <w:rtl w:val="true"/>
          <w:lang w:bidi="fa-IR"/>
        </w:rPr>
        <w:t>چه خوش است اگر بپوشم به بدن لباس احرام</w:t>
      </w:r>
    </w:p>
    <w:p>
      <w:pPr>
        <w:pStyle w:val="BookText"/>
        <w:rPr/>
      </w:pPr>
      <w:r>
        <w:rPr>
          <w:rFonts w:ascii="IRNazanin" w:hAnsi="IRNazanin" w:eastAsia="IRNazanin"/>
          <w:color w:val="111111"/>
          <w:sz w:val="28"/>
          <w:sz w:val="28"/>
          <w:szCs w:val="28"/>
          <w:rtl w:val="true"/>
          <w:lang w:bidi="fa-IR"/>
        </w:rPr>
        <w:t>به حرم روم بخوانم به زبان دل خدا را</w:t>
      </w:r>
    </w:p>
    <w:p>
      <w:pPr>
        <w:pStyle w:val="BookText"/>
        <w:rPr/>
      </w:pPr>
      <w:r>
        <w:rPr>
          <w:rFonts w:ascii="IRNazanin" w:hAnsi="IRNazanin" w:eastAsia="IRNazanin"/>
          <w:color w:val="111111"/>
          <w:sz w:val="28"/>
          <w:sz w:val="28"/>
          <w:szCs w:val="28"/>
          <w:rtl w:val="true"/>
          <w:lang w:bidi="fa-IR"/>
        </w:rPr>
        <w:t>به خدای کعبه سوگند همه حجّ من حسین است</w:t>
      </w:r>
    </w:p>
    <w:p>
      <w:pPr>
        <w:pStyle w:val="BookText"/>
        <w:rPr/>
      </w:pPr>
      <w:r>
        <w:rPr>
          <w:rFonts w:ascii="IRNazanin" w:hAnsi="IRNazanin" w:eastAsia="IRNazanin"/>
          <w:color w:val="111111"/>
          <w:sz w:val="28"/>
          <w:sz w:val="28"/>
          <w:szCs w:val="28"/>
          <w:rtl w:val="true"/>
          <w:lang w:bidi="fa-IR"/>
        </w:rPr>
        <w:t>به دو صد منی نه بخشم عرفاتِ کربلا را</w:t>
      </w:r>
    </w:p>
    <w:p>
      <w:pPr>
        <w:pStyle w:val="BookText"/>
        <w:rPr/>
      </w:pPr>
      <w:r>
        <w:rPr>
          <w:rFonts w:ascii="IRNazanin" w:hAnsi="IRNazanin" w:eastAsia="IRNazanin"/>
          <w:color w:val="111111"/>
          <w:sz w:val="28"/>
          <w:sz w:val="28"/>
          <w:szCs w:val="28"/>
          <w:rtl w:val="true"/>
          <w:lang w:bidi="fa-IR"/>
        </w:rPr>
        <w:t>عرفات باشد آنجا که خدای حقّ تعالی</w:t>
      </w:r>
    </w:p>
    <w:p>
      <w:pPr>
        <w:pStyle w:val="BookText"/>
        <w:rPr/>
      </w:pPr>
      <w:r>
        <w:rPr>
          <w:rFonts w:ascii="IRNazanin" w:hAnsi="IRNazanin" w:eastAsia="IRNazanin"/>
          <w:color w:val="111111"/>
          <w:sz w:val="28"/>
          <w:sz w:val="28"/>
          <w:szCs w:val="28"/>
          <w:rtl w:val="true"/>
          <w:lang w:bidi="fa-IR"/>
        </w:rPr>
        <w:t>به حسین خود ببخشد همه جرم ماسوا را</w:t>
      </w:r>
    </w:p>
    <w:p>
      <w:pPr>
        <w:pStyle w:val="BookText"/>
        <w:rPr/>
      </w:pPr>
      <w:r>
        <w:rPr>
          <w:rFonts w:ascii="IRNazanin" w:hAnsi="IRNazanin" w:eastAsia="IRNazanin"/>
          <w:color w:val="111111"/>
          <w:sz w:val="28"/>
          <w:sz w:val="28"/>
          <w:szCs w:val="28"/>
          <w:rtl w:val="true"/>
          <w:lang w:bidi="fa-IR"/>
        </w:rPr>
        <w:t>عرفات باشد آنجا که حسین شست با خون</w:t>
      </w:r>
    </w:p>
    <w:p>
      <w:pPr>
        <w:pStyle w:val="BookText"/>
        <w:rPr/>
      </w:pPr>
      <w:r>
        <w:rPr>
          <w:rFonts w:ascii="IRNazanin" w:hAnsi="IRNazanin" w:eastAsia="IRNazanin"/>
          <w:color w:val="111111"/>
          <w:sz w:val="28"/>
          <w:sz w:val="28"/>
          <w:szCs w:val="28"/>
          <w:rtl w:val="true"/>
          <w:lang w:bidi="fa-IR"/>
        </w:rPr>
        <w:t>به جلال کبریایی رخ کبریا نما را</w:t>
      </w:r>
    </w:p>
    <w:p>
      <w:pPr>
        <w:pStyle w:val="BookText"/>
        <w:rPr/>
      </w:pPr>
      <w:r>
        <w:rPr>
          <w:rFonts w:ascii="Amiri" w:hAnsi="Amiri" w:eastAsia="Amiri" w:cs="Amiri"/>
          <w:color w:val="111111"/>
          <w:sz w:val="28"/>
          <w:sz w:val="28"/>
          <w:szCs w:val="28"/>
          <w:rtl w:val="true"/>
          <w:lang w:bidi="ar-SA"/>
        </w:rPr>
        <w:t>عرفاتْ کویِ مهدی‌ست عرفاتْ رویِ مهدیست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شود به یک تماشا بدهد مراد ما را </w:t>
      </w:r>
      <w:bookmarkStart w:id="552" w:name="pg12904_164242"/>
    </w:p>
    <w:p>
      <w:pPr>
        <w:pStyle w:val="BookText"/>
        <w:rPr/>
      </w:pPr>
      <w:bookmarkEnd w:id="552"/>
      <w:r>
        <w:rPr>
          <w:rFonts w:ascii="IRNazanin" w:hAnsi="IRNazanin" w:eastAsia="IRNazanin"/>
          <w:color w:val="111111"/>
          <w:sz w:val="28"/>
          <w:sz w:val="28"/>
          <w:szCs w:val="28"/>
          <w:rtl w:val="true"/>
          <w:lang w:bidi="fa-IR"/>
        </w:rPr>
        <w:t>گل فاطمه کجایی تو تمام حجّ مایی</w:t>
      </w:r>
    </w:p>
    <w:p>
      <w:pPr>
        <w:pStyle w:val="BookText"/>
        <w:rPr/>
      </w:pPr>
      <w:r>
        <w:rPr>
          <w:rFonts w:ascii="IRNazanin" w:hAnsi="IRNazanin" w:eastAsia="IRNazanin"/>
          <w:color w:val="111111"/>
          <w:sz w:val="28"/>
          <w:sz w:val="28"/>
          <w:szCs w:val="28"/>
          <w:rtl w:val="true"/>
          <w:lang w:bidi="fa-IR"/>
        </w:rPr>
        <w:t>چه شود دمی نمایی تو جمال دل ربا را</w:t>
      </w:r>
    </w:p>
    <w:p>
      <w:pPr>
        <w:pStyle w:val="BookText"/>
        <w:rPr/>
      </w:pPr>
      <w:r>
        <w:rPr>
          <w:rFonts w:ascii="IRNazanin" w:hAnsi="IRNazanin" w:eastAsia="IRNazanin"/>
          <w:color w:val="111111"/>
          <w:sz w:val="28"/>
          <w:sz w:val="28"/>
          <w:szCs w:val="28"/>
          <w:rtl w:val="true"/>
          <w:lang w:bidi="fa-IR"/>
        </w:rPr>
        <w:t>تو مقام را مقامی تو به چار رکن رکنی</w:t>
      </w:r>
    </w:p>
    <w:p>
      <w:pPr>
        <w:pStyle w:val="BookText"/>
        <w:rPr/>
      </w:pPr>
      <w:r>
        <w:rPr>
          <w:rFonts w:ascii="IRNazanin" w:hAnsi="IRNazanin" w:eastAsia="IRNazanin"/>
          <w:color w:val="111111"/>
          <w:sz w:val="28"/>
          <w:sz w:val="28"/>
          <w:szCs w:val="28"/>
          <w:rtl w:val="true"/>
          <w:lang w:bidi="fa-IR"/>
        </w:rPr>
        <w:t>تو حرم کنی حرم را تو صفا دهی صفا را</w:t>
      </w:r>
    </w:p>
    <w:p>
      <w:pPr>
        <w:pStyle w:val="BookText"/>
        <w:rPr/>
      </w:pPr>
      <w:r>
        <w:rPr>
          <w:rFonts w:ascii="Amiri" w:hAnsi="Amiri" w:eastAsia="Amiri" w:cs="Amiri"/>
          <w:color w:val="111111"/>
          <w:sz w:val="28"/>
          <w:sz w:val="28"/>
          <w:szCs w:val="28"/>
          <w:rtl w:val="true"/>
          <w:lang w:bidi="ar-SA"/>
        </w:rPr>
        <w:t>به تبسّمت سلامم حَرَم خدا حرامم</w:t>
      </w:r>
    </w:p>
    <w:p>
      <w:pPr>
        <w:pStyle w:val="BookText"/>
        <w:rPr/>
      </w:pPr>
      <w:r>
        <w:rPr>
          <w:rFonts w:ascii="IRNazanin" w:hAnsi="IRNazanin" w:eastAsia="IRNazanin"/>
          <w:color w:val="111111"/>
          <w:sz w:val="28"/>
          <w:sz w:val="28"/>
          <w:szCs w:val="28"/>
          <w:rtl w:val="true"/>
          <w:lang w:bidi="fa-IR"/>
        </w:rPr>
        <w:t>که بگردم و نبینم مه طلعتت نگارا</w:t>
      </w:r>
    </w:p>
    <w:p>
      <w:pPr>
        <w:pStyle w:val="BookText"/>
        <w:rPr/>
      </w:pPr>
      <w:r>
        <w:rPr>
          <w:rFonts w:ascii="IRNazanin" w:hAnsi="IRNazanin" w:eastAsia="IRNazanin"/>
          <w:color w:val="111111"/>
          <w:sz w:val="28"/>
          <w:sz w:val="28"/>
          <w:szCs w:val="28"/>
          <w:rtl w:val="true"/>
          <w:lang w:bidi="fa-IR"/>
        </w:rPr>
        <w:t>همه حجّ ما بود این که به یک نگاه شیرین</w:t>
      </w:r>
    </w:p>
    <w:p>
      <w:pPr>
        <w:pStyle w:val="BookText"/>
        <w:rPr/>
      </w:pPr>
      <w:r>
        <w:rPr>
          <w:rFonts w:ascii="IRNazanin" w:hAnsi="IRNazanin" w:eastAsia="IRNazanin"/>
          <w:color w:val="111111"/>
          <w:sz w:val="28"/>
          <w:sz w:val="28"/>
          <w:szCs w:val="28"/>
          <w:rtl w:val="true"/>
          <w:lang w:bidi="fa-IR"/>
        </w:rPr>
        <w:t>به روی خدا نمایت نگریم آشکارا</w:t>
      </w:r>
    </w:p>
    <w:p>
      <w:pPr>
        <w:pStyle w:val="BookText"/>
        <w:rPr/>
      </w:pPr>
      <w:r>
        <w:rPr>
          <w:rFonts w:ascii="IRNazanin" w:hAnsi="IRNazanin" w:eastAsia="IRNazanin"/>
          <w:color w:val="111111"/>
          <w:sz w:val="28"/>
          <w:sz w:val="28"/>
          <w:szCs w:val="28"/>
          <w:rtl w:val="true"/>
          <w:lang w:bidi="fa-IR"/>
        </w:rPr>
        <w:t xml:space="preserve">نگهی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دمی نگاهت</w:t>
      </w:r>
    </w:p>
    <w:p>
      <w:pPr>
        <w:pStyle w:val="BookText"/>
        <w:rPr/>
      </w:pPr>
      <w:r>
        <w:rPr>
          <w:rFonts w:ascii="IRNazanin" w:hAnsi="IRNazanin" w:eastAsia="IRNazanin"/>
          <w:color w:val="111111"/>
          <w:sz w:val="28"/>
          <w:sz w:val="28"/>
          <w:szCs w:val="28"/>
          <w:rtl w:val="true"/>
          <w:lang w:bidi="fa-IR"/>
        </w:rPr>
        <w:t>که نگاه پاک باید به رخ تو شهریارا</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3"/>
        <w:numPr>
          <w:ilvl w:val="2"/>
          <w:numId w:val="1"/>
        </w:numPr>
        <w:rPr/>
      </w:pPr>
      <w:bookmarkStart w:id="553" w:name="__RefHeading___Toc3306867_3224264995"/>
      <w:bookmarkStart w:id="554" w:name="_Toc188"/>
      <w:bookmarkEnd w:id="553"/>
      <w:r>
        <w:rPr>
          <w:rtl w:val="true"/>
        </w:rPr>
        <w:t>این جمعه</w:t>
      </w:r>
      <w:bookmarkEnd w:id="554"/>
    </w:p>
    <w:p>
      <w:pPr>
        <w:pStyle w:val="BookText"/>
        <w:rPr/>
      </w:pPr>
      <w:r>
        <w:rPr>
          <w:rFonts w:ascii="IRNazanin" w:hAnsi="IRNazanin" w:eastAsia="IRNazanin"/>
          <w:color w:val="111111"/>
          <w:sz w:val="28"/>
          <w:sz w:val="28"/>
          <w:szCs w:val="28"/>
          <w:rtl w:val="true"/>
          <w:lang w:bidi="fa-IR"/>
        </w:rPr>
        <w:t>گفتم این جمعه یار می‌آید</w:t>
      </w:r>
    </w:p>
    <w:p>
      <w:pPr>
        <w:pStyle w:val="BookText"/>
        <w:rPr/>
      </w:pPr>
      <w:r>
        <w:rPr>
          <w:rFonts w:ascii="IRNazanin" w:hAnsi="IRNazanin" w:eastAsia="IRNazanin"/>
          <w:color w:val="111111"/>
          <w:sz w:val="28"/>
          <w:sz w:val="28"/>
          <w:szCs w:val="28"/>
          <w:rtl w:val="true"/>
          <w:lang w:bidi="fa-IR"/>
        </w:rPr>
        <w:t>باغ دل را بهار می‌آید</w:t>
      </w:r>
    </w:p>
    <w:p>
      <w:pPr>
        <w:pStyle w:val="BookText"/>
        <w:rPr/>
      </w:pPr>
      <w:r>
        <w:rPr>
          <w:rFonts w:ascii="IRNazanin" w:hAnsi="IRNazanin" w:eastAsia="IRNazanin"/>
          <w:color w:val="111111"/>
          <w:sz w:val="28"/>
          <w:sz w:val="28"/>
          <w:szCs w:val="28"/>
          <w:rtl w:val="true"/>
          <w:lang w:bidi="fa-IR"/>
        </w:rPr>
        <w:t>گفتم این جمعه فرج است</w:t>
      </w:r>
    </w:p>
    <w:p>
      <w:pPr>
        <w:pStyle w:val="BookText"/>
        <w:rPr/>
      </w:pPr>
      <w:r>
        <w:rPr>
          <w:rFonts w:ascii="IRNazanin" w:hAnsi="IRNazanin" w:eastAsia="IRNazanin"/>
          <w:color w:val="111111"/>
          <w:sz w:val="28"/>
          <w:sz w:val="28"/>
          <w:szCs w:val="28"/>
          <w:rtl w:val="true"/>
          <w:lang w:bidi="fa-IR"/>
        </w:rPr>
        <w:t>مصلح روزگار می‌آید</w:t>
      </w:r>
    </w:p>
    <w:p>
      <w:pPr>
        <w:pStyle w:val="BookText"/>
        <w:rPr/>
      </w:pPr>
      <w:r>
        <w:rPr>
          <w:rFonts w:ascii="IRNazanin" w:hAnsi="IRNazanin" w:eastAsia="IRNazanin"/>
          <w:color w:val="111111"/>
          <w:sz w:val="28"/>
          <w:sz w:val="28"/>
          <w:szCs w:val="28"/>
          <w:rtl w:val="true"/>
          <w:lang w:bidi="fa-IR"/>
        </w:rPr>
        <w:t>گفتم این جمعه منتظر باشم</w:t>
      </w:r>
    </w:p>
    <w:p>
      <w:pPr>
        <w:pStyle w:val="BookText"/>
        <w:rPr/>
      </w:pPr>
      <w:r>
        <w:rPr>
          <w:rFonts w:ascii="IRNazanin" w:hAnsi="IRNazanin" w:eastAsia="IRNazanin"/>
          <w:color w:val="111111"/>
          <w:sz w:val="28"/>
          <w:sz w:val="28"/>
          <w:szCs w:val="28"/>
          <w:rtl w:val="true"/>
          <w:lang w:bidi="fa-IR"/>
        </w:rPr>
        <w:t>که به سر انتظار می‌آید</w:t>
      </w:r>
    </w:p>
    <w:p>
      <w:pPr>
        <w:pStyle w:val="BookText"/>
        <w:rPr/>
      </w:pPr>
      <w:r>
        <w:rPr>
          <w:rFonts w:ascii="IRNazanin" w:hAnsi="IRNazanin" w:eastAsia="IRNazanin"/>
          <w:color w:val="111111"/>
          <w:sz w:val="28"/>
          <w:sz w:val="28"/>
          <w:szCs w:val="28"/>
          <w:rtl w:val="true"/>
          <w:lang w:bidi="fa-IR"/>
        </w:rPr>
        <w:t>گفتم این جمعه آفتاب امید</w:t>
      </w:r>
    </w:p>
    <w:p>
      <w:pPr>
        <w:pStyle w:val="BookText"/>
        <w:rPr/>
      </w:pPr>
      <w:r>
        <w:rPr>
          <w:rFonts w:ascii="IRNazanin" w:hAnsi="IRNazanin" w:eastAsia="IRNazanin"/>
          <w:color w:val="111111"/>
          <w:sz w:val="28"/>
          <w:sz w:val="28"/>
          <w:szCs w:val="28"/>
          <w:rtl w:val="true"/>
          <w:lang w:bidi="fa-IR"/>
        </w:rPr>
        <w:t>از دل کوهسار می‌آید</w:t>
      </w:r>
    </w:p>
    <w:p>
      <w:pPr>
        <w:pStyle w:val="BookText"/>
        <w:rPr/>
      </w:pPr>
      <w:r>
        <w:rPr>
          <w:rFonts w:ascii="IRNazanin" w:hAnsi="IRNazanin" w:eastAsia="IRNazanin"/>
          <w:color w:val="111111"/>
          <w:sz w:val="28"/>
          <w:sz w:val="28"/>
          <w:szCs w:val="28"/>
          <w:rtl w:val="true"/>
          <w:lang w:bidi="fa-IR"/>
        </w:rPr>
        <w:t>گفتم این جمعه ذوالفقار به دست</w:t>
      </w:r>
    </w:p>
    <w:p>
      <w:pPr>
        <w:pStyle w:val="BookText"/>
        <w:rPr/>
      </w:pPr>
      <w:r>
        <w:rPr>
          <w:rFonts w:ascii="IRNazanin" w:hAnsi="IRNazanin" w:eastAsia="IRNazanin"/>
          <w:color w:val="111111"/>
          <w:sz w:val="28"/>
          <w:sz w:val="28"/>
          <w:szCs w:val="28"/>
          <w:rtl w:val="true"/>
          <w:lang w:bidi="fa-IR"/>
        </w:rPr>
        <w:t>شیر پروردگار می‌آید</w:t>
      </w:r>
    </w:p>
    <w:p>
      <w:pPr>
        <w:pStyle w:val="BookText"/>
        <w:rPr/>
      </w:pPr>
      <w:r>
        <w:rPr>
          <w:rFonts w:ascii="IRNazanin" w:hAnsi="IRNazanin" w:eastAsia="IRNazanin"/>
          <w:color w:val="111111"/>
          <w:sz w:val="28"/>
          <w:sz w:val="28"/>
          <w:szCs w:val="28"/>
          <w:rtl w:val="true"/>
          <w:lang w:bidi="fa-IR"/>
        </w:rPr>
        <w:t>گفتم این جمعه یوسف زهرا</w:t>
      </w:r>
    </w:p>
    <w:p>
      <w:pPr>
        <w:pStyle w:val="BookText"/>
        <w:rPr/>
      </w:pPr>
      <w:r>
        <w:rPr>
          <w:rFonts w:ascii="IRNazanin" w:hAnsi="IRNazanin" w:eastAsia="IRNazanin"/>
          <w:color w:val="111111"/>
          <w:sz w:val="28"/>
          <w:sz w:val="28"/>
          <w:szCs w:val="28"/>
          <w:rtl w:val="true"/>
          <w:lang w:bidi="fa-IR"/>
        </w:rPr>
        <w:t>سوی شهر و دیار می‌آید</w:t>
      </w:r>
    </w:p>
    <w:p>
      <w:pPr>
        <w:pStyle w:val="BookText"/>
        <w:rPr/>
      </w:pPr>
      <w:r>
        <w:rPr>
          <w:rFonts w:ascii="IRNazanin" w:hAnsi="IRNazanin" w:eastAsia="IRNazanin"/>
          <w:color w:val="111111"/>
          <w:sz w:val="28"/>
          <w:sz w:val="28"/>
          <w:szCs w:val="28"/>
          <w:rtl w:val="true"/>
          <w:lang w:bidi="fa-IR"/>
        </w:rPr>
        <w:t>صبح روز ظهور نزدیک است</w:t>
      </w:r>
    </w:p>
    <w:p>
      <w:pPr>
        <w:pStyle w:val="BookText"/>
        <w:rPr/>
      </w:pPr>
      <w:r>
        <w:rPr>
          <w:rFonts w:ascii="IRNazanin" w:hAnsi="IRNazanin" w:eastAsia="IRNazanin"/>
          <w:color w:val="111111"/>
          <w:sz w:val="28"/>
          <w:sz w:val="28"/>
          <w:szCs w:val="28"/>
          <w:rtl w:val="true"/>
          <w:lang w:bidi="fa-IR"/>
        </w:rPr>
        <w:t>چه نشستید یار می‌آید</w:t>
      </w:r>
    </w:p>
    <w:p>
      <w:pPr>
        <w:pStyle w:val="BookText"/>
        <w:rPr/>
      </w:pPr>
      <w:r>
        <w:rPr>
          <w:rFonts w:ascii="IRNazanin" w:hAnsi="IRNazanin" w:eastAsia="IRNazanin"/>
          <w:color w:val="111111"/>
          <w:sz w:val="28"/>
          <w:sz w:val="28"/>
          <w:szCs w:val="28"/>
          <w:rtl w:val="true"/>
          <w:lang w:bidi="fa-IR"/>
        </w:rPr>
        <w:t>پرچم سرخ کربلا بر دوش</w:t>
      </w:r>
    </w:p>
    <w:p>
      <w:pPr>
        <w:pStyle w:val="BookText"/>
        <w:rPr/>
      </w:pPr>
      <w:r>
        <w:rPr>
          <w:rFonts w:ascii="IRNazanin" w:hAnsi="IRNazanin" w:eastAsia="IRNazanin"/>
          <w:color w:val="111111"/>
          <w:sz w:val="28"/>
          <w:sz w:val="28"/>
          <w:szCs w:val="28"/>
          <w:rtl w:val="true"/>
          <w:lang w:bidi="fa-IR"/>
        </w:rPr>
        <w:t>وارث ذوالفقار می‌آید</w:t>
      </w:r>
    </w:p>
    <w:p>
      <w:pPr>
        <w:pStyle w:val="BookText"/>
        <w:rPr/>
      </w:pPr>
      <w:r>
        <w:rPr>
          <w:rFonts w:ascii="IRNazanin" w:hAnsi="IRNazanin" w:eastAsia="IRNazanin"/>
          <w:color w:val="111111"/>
          <w:sz w:val="28"/>
          <w:sz w:val="28"/>
          <w:szCs w:val="28"/>
          <w:rtl w:val="true"/>
          <w:lang w:bidi="fa-IR"/>
        </w:rPr>
        <w:t>باغبان با هزار خون جگر</w:t>
      </w:r>
    </w:p>
    <w:p>
      <w:pPr>
        <w:pStyle w:val="BookText"/>
        <w:rPr/>
      </w:pPr>
      <w:r>
        <w:rPr>
          <w:rFonts w:ascii="IRNazanin" w:hAnsi="IRNazanin" w:eastAsia="IRNazanin"/>
          <w:color w:val="111111"/>
          <w:sz w:val="28"/>
          <w:sz w:val="28"/>
          <w:szCs w:val="28"/>
          <w:rtl w:val="true"/>
          <w:lang w:bidi="fa-IR"/>
        </w:rPr>
        <w:t>سوی این لاله‌زار می‌آید</w:t>
      </w:r>
    </w:p>
    <w:p>
      <w:pPr>
        <w:pStyle w:val="BookText"/>
        <w:rPr/>
      </w:pPr>
      <w:r>
        <w:rPr>
          <w:rFonts w:ascii="IRNazanin" w:hAnsi="IRNazanin" w:eastAsia="IRNazanin"/>
          <w:color w:val="111111"/>
          <w:sz w:val="28"/>
          <w:sz w:val="28"/>
          <w:szCs w:val="28"/>
          <w:rtl w:val="true"/>
          <w:lang w:bidi="fa-IR"/>
        </w:rPr>
        <w:t>گلبن وحی می‌شود خُرّم</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می‌آید</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555" w:name="pg12904_164243"/>
    </w:p>
    <w:p>
      <w:pPr>
        <w:pStyle w:val="Heading3"/>
        <w:numPr>
          <w:ilvl w:val="2"/>
          <w:numId w:val="1"/>
        </w:numPr>
        <w:rPr/>
      </w:pPr>
      <w:bookmarkStart w:id="556" w:name="__RefHeading___Toc3306869_3224264995"/>
      <w:bookmarkStart w:id="557" w:name="_Toc189"/>
      <w:bookmarkEnd w:id="555"/>
      <w:bookmarkEnd w:id="556"/>
      <w:r>
        <w:rPr>
          <w:rtl w:val="true"/>
        </w:rPr>
        <w:t>یابن الحسن</w:t>
      </w:r>
      <w:r>
        <w:rPr>
          <w:rtl w:val="true"/>
        </w:rPr>
        <w:t>(</w:t>
      </w:r>
      <w:r>
        <w:rPr>
          <w:rtl w:val="true"/>
        </w:rPr>
        <w:t>عج</w:t>
      </w:r>
      <w:r>
        <w:rPr>
          <w:rtl w:val="true"/>
        </w:rPr>
        <w:t>)</w:t>
      </w:r>
      <w:bookmarkEnd w:id="557"/>
    </w:p>
    <w:p>
      <w:pPr>
        <w:pStyle w:val="BookText"/>
        <w:rPr/>
      </w:pPr>
      <w:r>
        <w:rPr>
          <w:rFonts w:ascii="IRNazanin" w:hAnsi="IRNazanin" w:eastAsia="IRNazanin"/>
          <w:color w:val="111111"/>
          <w:sz w:val="28"/>
          <w:sz w:val="28"/>
          <w:szCs w:val="28"/>
          <w:rtl w:val="true"/>
          <w:lang w:bidi="fa-IR"/>
        </w:rPr>
        <w:t>بخوان دعای فرج را که یار می‌آید</w:t>
      </w:r>
    </w:p>
    <w:p>
      <w:pPr>
        <w:pStyle w:val="BookText"/>
        <w:rPr/>
      </w:pPr>
      <w:r>
        <w:rPr>
          <w:rFonts w:ascii="IRNazanin" w:hAnsi="IRNazanin" w:eastAsia="IRNazanin"/>
          <w:color w:val="111111"/>
          <w:sz w:val="28"/>
          <w:sz w:val="28"/>
          <w:szCs w:val="28"/>
          <w:rtl w:val="true"/>
          <w:lang w:bidi="fa-IR"/>
        </w:rPr>
        <w:t>نسیم رحمت پروردگار می‌آید</w:t>
      </w:r>
    </w:p>
    <w:p>
      <w:pPr>
        <w:pStyle w:val="BookText"/>
        <w:rPr/>
      </w:pPr>
      <w:r>
        <w:rPr>
          <w:rFonts w:ascii="IRNazanin" w:hAnsi="IRNazanin" w:eastAsia="IRNazanin"/>
          <w:color w:val="111111"/>
          <w:sz w:val="28"/>
          <w:sz w:val="28"/>
          <w:szCs w:val="28"/>
          <w:rtl w:val="true"/>
          <w:lang w:bidi="fa-IR"/>
        </w:rPr>
        <w:t>بخوان دعای فرج را که ماه منتظران</w:t>
      </w:r>
    </w:p>
    <w:p>
      <w:pPr>
        <w:pStyle w:val="BookText"/>
        <w:rPr/>
      </w:pPr>
      <w:r>
        <w:rPr>
          <w:rFonts w:ascii="IRNazanin" w:hAnsi="IRNazanin" w:eastAsia="IRNazanin"/>
          <w:color w:val="111111"/>
          <w:sz w:val="28"/>
          <w:sz w:val="28"/>
          <w:szCs w:val="28"/>
          <w:rtl w:val="true"/>
          <w:lang w:bidi="fa-IR"/>
        </w:rPr>
        <w:t>چو مهر از افق انتظار می‌آید</w:t>
      </w:r>
    </w:p>
    <w:p>
      <w:pPr>
        <w:pStyle w:val="BookText"/>
        <w:rPr/>
      </w:pPr>
      <w:r>
        <w:rPr>
          <w:rFonts w:ascii="IRNazanin" w:hAnsi="IRNazanin" w:eastAsia="IRNazanin"/>
          <w:color w:val="111111"/>
          <w:sz w:val="28"/>
          <w:sz w:val="28"/>
          <w:szCs w:val="28"/>
          <w:rtl w:val="true"/>
          <w:lang w:bidi="fa-IR"/>
        </w:rPr>
        <w:t>بخوان دعای فرج را که می‌دهند نوید</w:t>
      </w:r>
    </w:p>
    <w:p>
      <w:pPr>
        <w:pStyle w:val="BookText"/>
        <w:rPr/>
      </w:pPr>
      <w:r>
        <w:rPr>
          <w:rFonts w:ascii="IRNazanin" w:hAnsi="IRNazanin" w:eastAsia="IRNazanin"/>
          <w:color w:val="111111"/>
          <w:sz w:val="28"/>
          <w:sz w:val="28"/>
          <w:szCs w:val="28"/>
          <w:rtl w:val="true"/>
          <w:lang w:bidi="fa-IR"/>
        </w:rPr>
        <w:t>به شهر دل شده‌گان شهریار می‌آید</w:t>
      </w:r>
    </w:p>
    <w:p>
      <w:pPr>
        <w:pStyle w:val="BookText"/>
        <w:rPr/>
      </w:pPr>
      <w:r>
        <w:rPr>
          <w:rFonts w:ascii="IRNazanin" w:hAnsi="IRNazanin" w:eastAsia="IRNazanin"/>
          <w:color w:val="111111"/>
          <w:sz w:val="28"/>
          <w:sz w:val="28"/>
          <w:szCs w:val="28"/>
          <w:rtl w:val="true"/>
          <w:lang w:bidi="fa-IR"/>
        </w:rPr>
        <w:t>بخوان دعای فرج را با سپیده صبح</w:t>
      </w:r>
    </w:p>
    <w:p>
      <w:pPr>
        <w:pStyle w:val="BookText"/>
        <w:rPr/>
      </w:pPr>
      <w:r>
        <w:rPr>
          <w:rFonts w:ascii="IRNazanin" w:hAnsi="IRNazanin" w:eastAsia="IRNazanin"/>
          <w:color w:val="111111"/>
          <w:sz w:val="28"/>
          <w:sz w:val="28"/>
          <w:szCs w:val="28"/>
          <w:rtl w:val="true"/>
          <w:lang w:bidi="fa-IR"/>
        </w:rPr>
        <w:t>امید مردم امّیدوار می‌آید</w:t>
      </w:r>
    </w:p>
    <w:p>
      <w:pPr>
        <w:pStyle w:val="BookText"/>
        <w:rPr/>
      </w:pPr>
      <w:r>
        <w:rPr>
          <w:rFonts w:ascii="IRNazanin" w:hAnsi="IRNazanin" w:eastAsia="IRNazanin"/>
          <w:color w:val="111111"/>
          <w:sz w:val="28"/>
          <w:sz w:val="28"/>
          <w:szCs w:val="28"/>
          <w:rtl w:val="true"/>
          <w:lang w:bidi="fa-IR"/>
        </w:rPr>
        <w:t>بخوان دعای فرج را که یادگار علی</w:t>
      </w:r>
    </w:p>
    <w:p>
      <w:pPr>
        <w:pStyle w:val="BookText"/>
        <w:rPr/>
      </w:pPr>
      <w:r>
        <w:rPr>
          <w:rFonts w:ascii="IRNazanin" w:hAnsi="IRNazanin" w:eastAsia="IRNazanin"/>
          <w:color w:val="111111"/>
          <w:sz w:val="28"/>
          <w:sz w:val="28"/>
          <w:szCs w:val="28"/>
          <w:rtl w:val="true"/>
          <w:lang w:bidi="fa-IR"/>
        </w:rPr>
        <w:t>گرفته بر کف خود ذوالفقار می‌آید</w:t>
      </w:r>
    </w:p>
    <w:p>
      <w:pPr>
        <w:pStyle w:val="BookText"/>
        <w:rPr/>
      </w:pPr>
      <w:r>
        <w:rPr>
          <w:rFonts w:ascii="IRNazanin" w:hAnsi="IRNazanin" w:eastAsia="IRNazanin"/>
          <w:color w:val="111111"/>
          <w:sz w:val="28"/>
          <w:sz w:val="28"/>
          <w:szCs w:val="28"/>
          <w:rtl w:val="true"/>
          <w:lang w:bidi="fa-IR"/>
        </w:rPr>
        <w:t>بخوان دعای فرج را که در خزان فراق</w:t>
      </w:r>
    </w:p>
    <w:p>
      <w:pPr>
        <w:pStyle w:val="BookText"/>
        <w:rPr/>
      </w:pPr>
      <w:r>
        <w:rPr>
          <w:rFonts w:ascii="IRNazanin" w:hAnsi="IRNazanin" w:eastAsia="IRNazanin"/>
          <w:color w:val="111111"/>
          <w:sz w:val="28"/>
          <w:sz w:val="28"/>
          <w:szCs w:val="28"/>
          <w:rtl w:val="true"/>
          <w:lang w:bidi="fa-IR"/>
        </w:rPr>
        <w:t>نسیم روح‌فزای بهار می‌آید</w:t>
      </w:r>
    </w:p>
    <w:p>
      <w:pPr>
        <w:pStyle w:val="BookText"/>
        <w:rPr/>
      </w:pPr>
      <w:r>
        <w:rPr>
          <w:rFonts w:ascii="IRNazanin" w:hAnsi="IRNazanin" w:eastAsia="IRNazanin"/>
          <w:color w:val="111111"/>
          <w:sz w:val="28"/>
          <w:sz w:val="28"/>
          <w:szCs w:val="28"/>
          <w:rtl w:val="true"/>
          <w:lang w:bidi="fa-IR"/>
        </w:rPr>
        <w:t>بخوان دعای فرج را که آفتاب حرم</w:t>
      </w:r>
    </w:p>
    <w:p>
      <w:pPr>
        <w:pStyle w:val="BookText"/>
        <w:rPr/>
      </w:pPr>
      <w:r>
        <w:rPr>
          <w:rFonts w:ascii="IRNazanin" w:hAnsi="IRNazanin" w:eastAsia="IRNazanin"/>
          <w:color w:val="111111"/>
          <w:sz w:val="28"/>
          <w:sz w:val="28"/>
          <w:szCs w:val="28"/>
          <w:rtl w:val="true"/>
          <w:lang w:bidi="fa-IR"/>
        </w:rPr>
        <w:t>طلوع کرده و از کوهسار می‌آید</w:t>
      </w:r>
    </w:p>
    <w:p>
      <w:pPr>
        <w:pStyle w:val="BookText"/>
        <w:rPr/>
      </w:pPr>
      <w:r>
        <w:rPr>
          <w:rFonts w:ascii="IRNazanin" w:hAnsi="IRNazanin" w:eastAsia="IRNazanin"/>
          <w:color w:val="111111"/>
          <w:sz w:val="28"/>
          <w:sz w:val="28"/>
          <w:szCs w:val="28"/>
          <w:rtl w:val="true"/>
          <w:lang w:bidi="fa-IR"/>
        </w:rPr>
        <w:t>بخوان دعای فرج را که صبح دولت وصل</w:t>
      </w:r>
    </w:p>
    <w:p>
      <w:pPr>
        <w:pStyle w:val="BookText"/>
        <w:rPr/>
      </w:pPr>
      <w:r>
        <w:rPr>
          <w:rFonts w:ascii="IRNazanin" w:hAnsi="IRNazanin" w:eastAsia="IRNazanin"/>
          <w:color w:val="111111"/>
          <w:sz w:val="28"/>
          <w:sz w:val="28"/>
          <w:szCs w:val="28"/>
          <w:rtl w:val="true"/>
          <w:lang w:bidi="fa-IR"/>
        </w:rPr>
        <w:t>زده سپیده و گوید که یار می‌آید</w:t>
      </w:r>
    </w:p>
    <w:p>
      <w:pPr>
        <w:pStyle w:val="BookText"/>
        <w:rPr/>
      </w:pPr>
      <w:r>
        <w:rPr>
          <w:rFonts w:ascii="IRNazanin" w:hAnsi="IRNazanin" w:eastAsia="IRNazanin"/>
          <w:color w:val="111111"/>
          <w:sz w:val="28"/>
          <w:sz w:val="28"/>
          <w:szCs w:val="28"/>
          <w:rtl w:val="true"/>
          <w:lang w:bidi="fa-IR"/>
        </w:rPr>
        <w:t>بخوان دعای فرج را که آرزوی حسین</w:t>
      </w:r>
    </w:p>
    <w:p>
      <w:pPr>
        <w:pStyle w:val="BookText"/>
        <w:rPr/>
      </w:pPr>
      <w:r>
        <w:rPr>
          <w:rFonts w:ascii="IRNazanin" w:hAnsi="IRNazanin" w:eastAsia="IRNazanin"/>
          <w:color w:val="111111"/>
          <w:sz w:val="28"/>
          <w:sz w:val="28"/>
          <w:szCs w:val="28"/>
          <w:rtl w:val="true"/>
          <w:lang w:bidi="fa-IR"/>
        </w:rPr>
        <w:t>ز کعبه با جگر داغدار می‌آید</w:t>
      </w:r>
    </w:p>
    <w:p>
      <w:pPr>
        <w:pStyle w:val="BookText"/>
        <w:rPr/>
      </w:pPr>
      <w:r>
        <w:rPr>
          <w:rFonts w:ascii="IRNazanin" w:hAnsi="IRNazanin" w:eastAsia="IRNazanin"/>
          <w:color w:val="111111"/>
          <w:sz w:val="28"/>
          <w:sz w:val="28"/>
          <w:szCs w:val="28"/>
          <w:rtl w:val="true"/>
          <w:lang w:bidi="fa-IR"/>
        </w:rPr>
        <w:t xml:space="preserve">بخوان دعای فرج را بخوان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قرار دل بی‌قرار می‌آید</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3"/>
        <w:numPr>
          <w:ilvl w:val="2"/>
          <w:numId w:val="1"/>
        </w:numPr>
        <w:rPr/>
      </w:pPr>
      <w:bookmarkStart w:id="558" w:name="__RefHeading___Toc3306871_3224264995"/>
      <w:bookmarkStart w:id="559" w:name="_Toc190"/>
      <w:bookmarkEnd w:id="558"/>
      <w:r>
        <w:rPr>
          <w:rtl w:val="true"/>
        </w:rPr>
        <w:t>کعبه مقصود</w:t>
      </w:r>
      <w:bookmarkEnd w:id="559"/>
    </w:p>
    <w:p>
      <w:pPr>
        <w:pStyle w:val="BookText"/>
        <w:rPr/>
      </w:pPr>
      <w:r>
        <w:rPr>
          <w:rFonts w:ascii="IRNazanin" w:hAnsi="IRNazanin" w:eastAsia="IRNazanin"/>
          <w:color w:val="111111"/>
          <w:sz w:val="28"/>
          <w:sz w:val="28"/>
          <w:szCs w:val="28"/>
          <w:rtl w:val="true"/>
          <w:lang w:bidi="fa-IR"/>
        </w:rPr>
        <w:t>کعبه زیباست به شرطی که تو در کعبه درآیی</w:t>
      </w:r>
    </w:p>
    <w:p>
      <w:pPr>
        <w:pStyle w:val="BookText"/>
        <w:rPr/>
      </w:pPr>
      <w:r>
        <w:rPr>
          <w:rFonts w:ascii="IRNazanin" w:hAnsi="IRNazanin" w:eastAsia="IRNazanin"/>
          <w:color w:val="111111"/>
          <w:sz w:val="28"/>
          <w:sz w:val="28"/>
          <w:szCs w:val="28"/>
          <w:rtl w:val="true"/>
          <w:lang w:bidi="fa-IR"/>
        </w:rPr>
        <w:t>به حرم تکیه دهی روی به عالم بنمایی</w:t>
      </w:r>
    </w:p>
    <w:p>
      <w:pPr>
        <w:pStyle w:val="BookText"/>
        <w:rPr/>
      </w:pPr>
      <w:r>
        <w:rPr>
          <w:rFonts w:ascii="IRNazanin" w:hAnsi="IRNazanin" w:eastAsia="IRNazanin"/>
          <w:color w:val="111111"/>
          <w:sz w:val="28"/>
          <w:sz w:val="28"/>
          <w:szCs w:val="28"/>
          <w:rtl w:val="true"/>
          <w:lang w:bidi="fa-IR"/>
        </w:rPr>
        <w:t>دیده بر گل ننهم تا گل روی تو ببینم</w:t>
      </w:r>
    </w:p>
    <w:p>
      <w:pPr>
        <w:pStyle w:val="BookText"/>
        <w:rPr/>
      </w:pPr>
      <w:r>
        <w:rPr>
          <w:rFonts w:ascii="IRNazanin" w:hAnsi="IRNazanin" w:eastAsia="IRNazanin"/>
          <w:color w:val="111111"/>
          <w:sz w:val="28"/>
          <w:sz w:val="28"/>
          <w:szCs w:val="28"/>
          <w:rtl w:val="true"/>
          <w:lang w:bidi="fa-IR"/>
        </w:rPr>
        <w:t>دل به جنّت ندهم تا تو زمن دل بربایی</w:t>
      </w:r>
    </w:p>
    <w:p>
      <w:pPr>
        <w:pStyle w:val="BookText"/>
        <w:rPr/>
      </w:pPr>
      <w:r>
        <w:rPr>
          <w:rFonts w:ascii="IRNazanin" w:hAnsi="IRNazanin" w:eastAsia="IRNazanin"/>
          <w:color w:val="111111"/>
          <w:sz w:val="28"/>
          <w:sz w:val="28"/>
          <w:szCs w:val="28"/>
          <w:rtl w:val="true"/>
          <w:lang w:bidi="fa-IR"/>
        </w:rPr>
        <w:t>حاجی آن است که مُحرم شود و دُور تو گردد</w:t>
      </w:r>
    </w:p>
    <w:p>
      <w:pPr>
        <w:pStyle w:val="BookText"/>
        <w:rPr/>
      </w:pPr>
      <w:r>
        <w:rPr>
          <w:rFonts w:ascii="IRNazanin" w:hAnsi="IRNazanin" w:eastAsia="IRNazanin"/>
          <w:color w:val="111111"/>
          <w:sz w:val="28"/>
          <w:sz w:val="28"/>
          <w:szCs w:val="28"/>
          <w:rtl w:val="true"/>
          <w:lang w:bidi="fa-IR"/>
        </w:rPr>
        <w:t>زائر آن است که یک دم تو بر او رخ بنمایی</w:t>
      </w:r>
    </w:p>
    <w:p>
      <w:pPr>
        <w:pStyle w:val="BookText"/>
        <w:rPr/>
      </w:pPr>
      <w:r>
        <w:rPr>
          <w:rFonts w:ascii="IRNazanin" w:hAnsi="IRNazanin" w:eastAsia="IRNazanin"/>
          <w:color w:val="111111"/>
          <w:sz w:val="28"/>
          <w:sz w:val="28"/>
          <w:szCs w:val="28"/>
          <w:rtl w:val="true"/>
          <w:lang w:bidi="fa-IR"/>
        </w:rPr>
        <w:t>حجر الأسود و حجر و حرم و مروه و مسعی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چشم‌اند نگارا که تو از راه بیایی </w:t>
      </w:r>
      <w:bookmarkStart w:id="560" w:name="pg12904_164244"/>
    </w:p>
    <w:p>
      <w:pPr>
        <w:pStyle w:val="BookText"/>
        <w:rPr/>
      </w:pPr>
      <w:bookmarkEnd w:id="560"/>
      <w:r>
        <w:rPr>
          <w:rFonts w:ascii="IRNazanin" w:hAnsi="IRNazanin" w:eastAsia="IRNazanin"/>
          <w:color w:val="111111"/>
          <w:sz w:val="28"/>
          <w:sz w:val="28"/>
          <w:szCs w:val="28"/>
          <w:rtl w:val="true"/>
          <w:lang w:bidi="fa-IR"/>
        </w:rPr>
        <w:t>کعبه کعبه است اگر دور جمال تو بگردد</w:t>
      </w:r>
    </w:p>
    <w:p>
      <w:pPr>
        <w:pStyle w:val="BookText"/>
        <w:rPr/>
      </w:pPr>
      <w:r>
        <w:rPr>
          <w:rFonts w:ascii="IRNazanin" w:hAnsi="IRNazanin" w:eastAsia="IRNazanin"/>
          <w:color w:val="111111"/>
          <w:sz w:val="28"/>
          <w:sz w:val="28"/>
          <w:szCs w:val="28"/>
          <w:rtl w:val="true"/>
          <w:lang w:bidi="fa-IR"/>
        </w:rPr>
        <w:t>مروه مروه است، به چشمش تو اگر پای بسایی</w:t>
      </w:r>
    </w:p>
    <w:p>
      <w:pPr>
        <w:pStyle w:val="BookText"/>
        <w:rPr/>
      </w:pPr>
      <w:r>
        <w:rPr>
          <w:rFonts w:ascii="IRNazanin" w:hAnsi="IRNazanin" w:eastAsia="IRNazanin"/>
          <w:color w:val="111111"/>
          <w:sz w:val="28"/>
          <w:sz w:val="28"/>
          <w:szCs w:val="28"/>
          <w:rtl w:val="true"/>
          <w:lang w:bidi="fa-IR"/>
        </w:rPr>
        <w:t>به حرم کار ندارم که دلم دور تو گردد</w:t>
      </w:r>
    </w:p>
    <w:p>
      <w:pPr>
        <w:pStyle w:val="BookText"/>
        <w:rPr/>
      </w:pPr>
      <w:r>
        <w:rPr>
          <w:rFonts w:ascii="IRNazanin" w:hAnsi="IRNazanin" w:eastAsia="IRNazanin"/>
          <w:color w:val="111111"/>
          <w:sz w:val="28"/>
          <w:sz w:val="28"/>
          <w:szCs w:val="28"/>
          <w:rtl w:val="true"/>
          <w:lang w:bidi="fa-IR"/>
        </w:rPr>
        <w:t>به صفا نیست صفا بی‌قدم تو، تو صفایی</w:t>
      </w:r>
    </w:p>
    <w:p>
      <w:pPr>
        <w:pStyle w:val="BookText"/>
        <w:rPr/>
      </w:pPr>
      <w:r>
        <w:rPr>
          <w:rFonts w:ascii="IRNazanin" w:hAnsi="IRNazanin" w:eastAsia="IRNazanin"/>
          <w:color w:val="111111"/>
          <w:sz w:val="28"/>
          <w:sz w:val="28"/>
          <w:szCs w:val="28"/>
          <w:rtl w:val="true"/>
          <w:lang w:bidi="fa-IR"/>
        </w:rPr>
        <w:t>خواستم تا که دعایی کنم از بهر ظهورت</w:t>
      </w:r>
    </w:p>
    <w:p>
      <w:pPr>
        <w:pStyle w:val="BookText"/>
        <w:rPr/>
      </w:pPr>
      <w:r>
        <w:rPr>
          <w:rFonts w:ascii="IRNazanin" w:hAnsi="IRNazanin" w:eastAsia="IRNazanin"/>
          <w:color w:val="111111"/>
          <w:sz w:val="28"/>
          <w:sz w:val="28"/>
          <w:szCs w:val="28"/>
          <w:rtl w:val="true"/>
          <w:lang w:bidi="fa-IR"/>
        </w:rPr>
        <w:t>چه دعایی کنم ای یوسف زهرا تو دعایی</w:t>
      </w:r>
    </w:p>
    <w:p>
      <w:pPr>
        <w:pStyle w:val="BookText"/>
        <w:rPr/>
      </w:pPr>
      <w:r>
        <w:rPr>
          <w:rFonts w:ascii="IRNazanin" w:hAnsi="IRNazanin" w:eastAsia="IRNazanin"/>
          <w:color w:val="111111"/>
          <w:sz w:val="28"/>
          <w:sz w:val="28"/>
          <w:szCs w:val="28"/>
          <w:rtl w:val="true"/>
          <w:lang w:bidi="fa-IR"/>
        </w:rPr>
        <w:t>به خدا کعبه بدون تو غریب است به کعبه</w:t>
      </w:r>
    </w:p>
    <w:p>
      <w:pPr>
        <w:pStyle w:val="BookText"/>
        <w:rPr/>
      </w:pPr>
      <w:r>
        <w:rPr>
          <w:rFonts w:ascii="IRNazanin" w:hAnsi="IRNazanin" w:eastAsia="IRNazanin"/>
          <w:color w:val="111111"/>
          <w:sz w:val="28"/>
          <w:sz w:val="28"/>
          <w:szCs w:val="28"/>
          <w:rtl w:val="true"/>
          <w:lang w:bidi="fa-IR"/>
        </w:rPr>
        <w:t>تو مگر از دل او زنگ غریبی بزدایی</w:t>
      </w:r>
    </w:p>
    <w:p>
      <w:pPr>
        <w:pStyle w:val="BookText"/>
        <w:rPr/>
      </w:pPr>
      <w:r>
        <w:rPr>
          <w:rFonts w:ascii="IRNazanin" w:hAnsi="IRNazanin" w:eastAsia="IRNazanin"/>
          <w:color w:val="111111"/>
          <w:sz w:val="28"/>
          <w:sz w:val="28"/>
          <w:szCs w:val="28"/>
          <w:rtl w:val="true"/>
          <w:lang w:bidi="fa-IR"/>
        </w:rPr>
        <w:t>به همین بیت قسم صاحب این بیت تو هستی</w:t>
      </w:r>
    </w:p>
    <w:p>
      <w:pPr>
        <w:pStyle w:val="BookText"/>
        <w:rPr/>
      </w:pPr>
      <w:r>
        <w:rPr>
          <w:rFonts w:ascii="IRNazanin" w:hAnsi="IRNazanin" w:eastAsia="IRNazanin"/>
          <w:color w:val="111111"/>
          <w:sz w:val="28"/>
          <w:sz w:val="28"/>
          <w:szCs w:val="28"/>
          <w:rtl w:val="true"/>
          <w:lang w:bidi="fa-IR"/>
        </w:rPr>
        <w:t>ای دلت عرش الهی تو همان بیت خدایی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فراق تو همی نالد و گوید</w:t>
      </w:r>
    </w:p>
    <w:p>
      <w:pPr>
        <w:pStyle w:val="BookText"/>
        <w:rPr/>
      </w:pPr>
      <w:r>
        <w:rPr>
          <w:rFonts w:ascii="IRNazanin" w:hAnsi="IRNazanin" w:eastAsia="IRNazanin"/>
          <w:color w:val="111111"/>
          <w:sz w:val="28"/>
          <w:sz w:val="28"/>
          <w:szCs w:val="28"/>
          <w:rtl w:val="true"/>
          <w:lang w:bidi="fa-IR"/>
        </w:rPr>
        <w:t>تو به هر زخم طبیبی تو به هر درد دوایی</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3"/>
        <w:numPr>
          <w:ilvl w:val="2"/>
          <w:numId w:val="1"/>
        </w:numPr>
        <w:rPr/>
      </w:pPr>
      <w:bookmarkStart w:id="561" w:name="__RefHeading___Toc3306873_3224264995"/>
      <w:bookmarkStart w:id="562" w:name="_Toc191"/>
      <w:bookmarkEnd w:id="561"/>
      <w:r>
        <w:rPr>
          <w:rtl w:val="true"/>
        </w:rPr>
        <w:t>توجّه به امام زمان‌علیه السلام</w:t>
      </w:r>
      <w:bookmarkEnd w:id="562"/>
    </w:p>
    <w:p>
      <w:pPr>
        <w:pStyle w:val="BookText"/>
        <w:rPr/>
      </w:pPr>
      <w:r>
        <w:rPr>
          <w:rFonts w:ascii="IRNazanin" w:hAnsi="IRNazanin" w:eastAsia="IRNazanin"/>
          <w:color w:val="111111"/>
          <w:sz w:val="28"/>
          <w:sz w:val="28"/>
          <w:szCs w:val="28"/>
          <w:rtl w:val="true"/>
          <w:lang w:bidi="fa-IR"/>
        </w:rPr>
        <w:t>اگر آن شاه دین‌پرور نوازد خاطر ما را</w:t>
      </w:r>
    </w:p>
    <w:p>
      <w:pPr>
        <w:pStyle w:val="BookText"/>
        <w:rPr/>
      </w:pPr>
      <w:r>
        <w:rPr>
          <w:rFonts w:ascii="IRNazanin" w:hAnsi="IRNazanin" w:eastAsia="IRNazanin"/>
          <w:color w:val="111111"/>
          <w:sz w:val="28"/>
          <w:sz w:val="28"/>
          <w:szCs w:val="28"/>
          <w:rtl w:val="true"/>
          <w:lang w:bidi="fa-IR"/>
        </w:rPr>
        <w:t>به تشریف قدومش خوش بر افشانیم جان‌ها را</w:t>
      </w:r>
    </w:p>
    <w:p>
      <w:pPr>
        <w:pStyle w:val="BookText"/>
        <w:rPr/>
      </w:pPr>
      <w:r>
        <w:rPr>
          <w:rFonts w:ascii="IRNazanin" w:hAnsi="IRNazanin" w:eastAsia="IRNazanin"/>
          <w:color w:val="111111"/>
          <w:sz w:val="28"/>
          <w:sz w:val="28"/>
          <w:szCs w:val="28"/>
          <w:rtl w:val="true"/>
          <w:lang w:bidi="fa-IR"/>
        </w:rPr>
        <w:t>ز مهر ناتمام ما جناب اوست مستغنی</w:t>
      </w:r>
    </w:p>
    <w:p>
      <w:pPr>
        <w:pStyle w:val="BookText"/>
        <w:rPr/>
      </w:pPr>
      <w:r>
        <w:rPr>
          <w:rFonts w:ascii="IRNazanin" w:hAnsi="IRNazanin" w:eastAsia="IRNazanin"/>
          <w:color w:val="111111"/>
          <w:sz w:val="28"/>
          <w:sz w:val="28"/>
          <w:szCs w:val="28"/>
          <w:rtl w:val="true"/>
          <w:lang w:bidi="fa-IR"/>
        </w:rPr>
        <w:t>به آب و رنگ و خال و خط، چه حاجت روی زیبا را</w:t>
      </w:r>
    </w:p>
    <w:p>
      <w:pPr>
        <w:pStyle w:val="BookText"/>
        <w:rPr/>
      </w:pPr>
      <w:r>
        <w:rPr>
          <w:rFonts w:ascii="IRNazanin" w:hAnsi="IRNazanin" w:eastAsia="IRNazanin"/>
          <w:color w:val="111111"/>
          <w:sz w:val="28"/>
          <w:sz w:val="28"/>
          <w:szCs w:val="28"/>
          <w:rtl w:val="true"/>
          <w:lang w:bidi="fa-IR"/>
        </w:rPr>
        <w:t>من از آن نور روزافزون که مهدی داشت دانستم</w:t>
      </w:r>
    </w:p>
    <w:p>
      <w:pPr>
        <w:pStyle w:val="BookText"/>
        <w:rPr/>
      </w:pPr>
      <w:r>
        <w:rPr>
          <w:rFonts w:ascii="IRNazanin" w:hAnsi="IRNazanin" w:eastAsia="IRNazanin"/>
          <w:color w:val="111111"/>
          <w:sz w:val="28"/>
          <w:sz w:val="28"/>
          <w:szCs w:val="28"/>
          <w:rtl w:val="true"/>
          <w:lang w:bidi="fa-IR"/>
        </w:rPr>
        <w:t>که مدّت‌ها شود غائب، نتابد رایگان ما را</w:t>
      </w:r>
    </w:p>
    <w:p>
      <w:pPr>
        <w:pStyle w:val="BookText"/>
        <w:rPr/>
      </w:pPr>
      <w:r>
        <w:rPr>
          <w:rFonts w:ascii="IRNazanin" w:hAnsi="IRNazanin" w:eastAsia="IRNazanin"/>
          <w:color w:val="111111"/>
          <w:sz w:val="28"/>
          <w:sz w:val="28"/>
          <w:szCs w:val="28"/>
          <w:rtl w:val="true"/>
          <w:lang w:bidi="fa-IR"/>
        </w:rPr>
        <w:t>حدیث از شوق آن شه گوی و سرّ غیبتش کم جو</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کس نگشود و نگشاید به حکمت این معمّا را </w:t>
      </w:r>
      <w:bookmarkStart w:id="563" w:name="pg12904_164245"/>
    </w:p>
    <w:p>
      <w:pPr>
        <w:pStyle w:val="BookText"/>
        <w:rPr/>
      </w:pPr>
      <w:bookmarkEnd w:id="563"/>
      <w:r>
        <w:rPr>
          <w:rFonts w:ascii="IRNazanin" w:hAnsi="IRNazanin" w:eastAsia="IRNazanin"/>
          <w:color w:val="111111"/>
          <w:sz w:val="28"/>
          <w:sz w:val="28"/>
          <w:szCs w:val="28"/>
          <w:rtl w:val="true"/>
          <w:lang w:bidi="fa-IR"/>
        </w:rPr>
        <w:t>به یک غارت که آوردند خیل لشکر شوقش</w:t>
      </w:r>
    </w:p>
    <w:p>
      <w:pPr>
        <w:pStyle w:val="BookText"/>
        <w:rPr/>
      </w:pPr>
      <w:r>
        <w:rPr>
          <w:rFonts w:ascii="IRNazanin" w:hAnsi="IRNazanin" w:eastAsia="IRNazanin"/>
          <w:color w:val="111111"/>
          <w:sz w:val="28"/>
          <w:sz w:val="28"/>
          <w:szCs w:val="28"/>
          <w:rtl w:val="true"/>
          <w:lang w:bidi="fa-IR"/>
        </w:rPr>
        <w:t>چنان بردند صبر از دل که ترکان خوان یغما را</w:t>
      </w:r>
    </w:p>
    <w:p>
      <w:pPr>
        <w:pStyle w:val="BookText"/>
        <w:rPr/>
      </w:pPr>
      <w:r>
        <w:rPr>
          <w:rFonts w:ascii="IRNazanin" w:hAnsi="IRNazanin" w:eastAsia="IRNazanin"/>
          <w:color w:val="111111"/>
          <w:sz w:val="28"/>
          <w:sz w:val="28"/>
          <w:szCs w:val="28"/>
          <w:rtl w:val="true"/>
          <w:lang w:bidi="fa-IR"/>
        </w:rPr>
        <w:t>برون از بهر نظم دین که در پای تو افشاند</w:t>
      </w:r>
    </w:p>
    <w:p>
      <w:pPr>
        <w:pStyle w:val="BookText"/>
        <w:rPr/>
      </w:pPr>
      <w:r>
        <w:rPr>
          <w:rFonts w:ascii="IRNazanin" w:hAnsi="IRNazanin" w:eastAsia="IRNazanin"/>
          <w:color w:val="111111"/>
          <w:sz w:val="28"/>
          <w:sz w:val="28"/>
          <w:szCs w:val="28"/>
          <w:rtl w:val="true"/>
          <w:lang w:bidi="fa-IR"/>
        </w:rPr>
        <w:t>زمین درهای دریا را، فلک عقد ثریا را</w:t>
      </w:r>
    </w:p>
    <w:p>
      <w:pPr>
        <w:pStyle w:val="BookText"/>
        <w:rPr/>
      </w:pPr>
      <w:r>
        <w:rPr>
          <w:rFonts w:ascii="IRNazanin" w:hAnsi="IRNazanin" w:eastAsia="IRNazanin"/>
          <w:color w:val="111111"/>
          <w:sz w:val="28"/>
          <w:sz w:val="28"/>
          <w:szCs w:val="28"/>
          <w:rtl w:val="true"/>
          <w:lang w:bidi="fa-IR"/>
        </w:rPr>
        <w:t>ز قول اهل دعوی تلخکامم فیض کی باشد</w:t>
      </w:r>
    </w:p>
    <w:p>
      <w:pPr>
        <w:pStyle w:val="BookText"/>
        <w:rPr/>
      </w:pPr>
      <w:r>
        <w:rPr>
          <w:rFonts w:ascii="IRNazanin" w:hAnsi="IRNazanin" w:eastAsia="IRNazanin"/>
          <w:color w:val="111111"/>
          <w:sz w:val="28"/>
          <w:sz w:val="28"/>
          <w:szCs w:val="28"/>
          <w:rtl w:val="true"/>
          <w:lang w:bidi="fa-IR"/>
        </w:rPr>
        <w:t>که مهدی در حدیث آرد لب لعل شکر خوارا</w:t>
      </w:r>
    </w:p>
    <w:p>
      <w:pPr>
        <w:pStyle w:val="Heading3"/>
        <w:numPr>
          <w:ilvl w:val="2"/>
          <w:numId w:val="1"/>
        </w:numPr>
        <w:rPr/>
      </w:pPr>
      <w:bookmarkStart w:id="564" w:name="__RefHeading___Toc3306875_3224264995"/>
      <w:bookmarkStart w:id="565" w:name="_Toc192"/>
      <w:bookmarkEnd w:id="564"/>
      <w:r>
        <w:rPr>
          <w:rtl w:val="true"/>
        </w:rPr>
        <w:t>انتظار جمال مهدی‌علیه السلام</w:t>
      </w:r>
      <w:bookmarkEnd w:id="565"/>
    </w:p>
    <w:p>
      <w:pPr>
        <w:pStyle w:val="BookText"/>
        <w:rPr/>
      </w:pPr>
      <w:r>
        <w:rPr>
          <w:rFonts w:ascii="IRNazanin" w:hAnsi="IRNazanin" w:eastAsia="IRNazanin"/>
          <w:color w:val="111111"/>
          <w:sz w:val="28"/>
          <w:sz w:val="28"/>
          <w:szCs w:val="28"/>
          <w:rtl w:val="true"/>
          <w:lang w:bidi="fa-IR"/>
        </w:rPr>
        <w:t>ای فروغ شرع و دین از روی رخشان شما</w:t>
      </w:r>
    </w:p>
    <w:p>
      <w:pPr>
        <w:pStyle w:val="BookText"/>
        <w:rPr/>
      </w:pPr>
      <w:r>
        <w:rPr>
          <w:rFonts w:ascii="IRNazanin" w:hAnsi="IRNazanin" w:eastAsia="IRNazanin"/>
          <w:color w:val="111111"/>
          <w:sz w:val="28"/>
          <w:sz w:val="28"/>
          <w:szCs w:val="28"/>
          <w:rtl w:val="true"/>
          <w:lang w:bidi="fa-IR"/>
        </w:rPr>
        <w:t>آبروی طاعت از مهر محبّانِ شما</w:t>
      </w:r>
    </w:p>
    <w:p>
      <w:pPr>
        <w:pStyle w:val="BookText"/>
        <w:rPr/>
      </w:pPr>
      <w:r>
        <w:rPr>
          <w:rFonts w:ascii="IRNazanin" w:hAnsi="IRNazanin" w:eastAsia="IRNazanin"/>
          <w:color w:val="111111"/>
          <w:sz w:val="28"/>
          <w:sz w:val="28"/>
          <w:szCs w:val="28"/>
          <w:rtl w:val="true"/>
          <w:lang w:bidi="fa-IR"/>
        </w:rPr>
        <w:t>عزم دیدار تو دارد، جان بر لب آمده</w:t>
      </w:r>
    </w:p>
    <w:p>
      <w:pPr>
        <w:pStyle w:val="BookText"/>
        <w:rPr/>
      </w:pPr>
      <w:r>
        <w:rPr>
          <w:rFonts w:ascii="IRNazanin" w:hAnsi="IRNazanin" w:eastAsia="IRNazanin"/>
          <w:color w:val="111111"/>
          <w:sz w:val="28"/>
          <w:sz w:val="28"/>
          <w:szCs w:val="28"/>
          <w:rtl w:val="true"/>
          <w:lang w:bidi="fa-IR"/>
        </w:rPr>
        <w:t>بازگردد یا برآید، چیست فرمانِ شما؟</w:t>
      </w:r>
    </w:p>
    <w:p>
      <w:pPr>
        <w:pStyle w:val="BookText"/>
        <w:rPr/>
      </w:pPr>
      <w:r>
        <w:rPr>
          <w:rFonts w:ascii="IRNazanin" w:hAnsi="IRNazanin" w:eastAsia="IRNazanin"/>
          <w:color w:val="111111"/>
          <w:sz w:val="28"/>
          <w:sz w:val="28"/>
          <w:szCs w:val="28"/>
          <w:rtl w:val="true"/>
          <w:lang w:bidi="fa-IR"/>
        </w:rPr>
        <w:t>خاک شد سرها بسی در انتظار مقدمت</w:t>
      </w:r>
    </w:p>
    <w:p>
      <w:pPr>
        <w:pStyle w:val="BookText"/>
        <w:rPr/>
      </w:pPr>
      <w:r>
        <w:rPr>
          <w:rFonts w:ascii="IRNazanin" w:hAnsi="IRNazanin" w:eastAsia="IRNazanin"/>
          <w:color w:val="111111"/>
          <w:sz w:val="28"/>
          <w:sz w:val="28"/>
          <w:szCs w:val="28"/>
          <w:rtl w:val="true"/>
          <w:lang w:bidi="fa-IR"/>
        </w:rPr>
        <w:t>اندرین ره کُشته بسیارند قربانِ شما</w:t>
      </w:r>
    </w:p>
    <w:p>
      <w:pPr>
        <w:pStyle w:val="BookText"/>
        <w:rPr/>
      </w:pPr>
      <w:r>
        <w:rPr>
          <w:rFonts w:ascii="IRNazanin" w:hAnsi="IRNazanin" w:eastAsia="IRNazanin"/>
          <w:color w:val="111111"/>
          <w:sz w:val="28"/>
          <w:sz w:val="28"/>
          <w:szCs w:val="28"/>
          <w:rtl w:val="true"/>
          <w:lang w:bidi="fa-IR"/>
        </w:rPr>
        <w:t>ای شهنشاه بلند اختر خدا را همّتی</w:t>
      </w:r>
    </w:p>
    <w:p>
      <w:pPr>
        <w:pStyle w:val="BookText"/>
        <w:rPr/>
      </w:pPr>
      <w:r>
        <w:rPr>
          <w:rFonts w:ascii="IRNazanin" w:hAnsi="IRNazanin" w:eastAsia="IRNazanin"/>
          <w:color w:val="111111"/>
          <w:sz w:val="28"/>
          <w:sz w:val="28"/>
          <w:szCs w:val="28"/>
          <w:rtl w:val="true"/>
          <w:lang w:bidi="fa-IR"/>
        </w:rPr>
        <w:t>تا ببوسم همچو گردون خاک ایوانِ شما</w:t>
      </w:r>
    </w:p>
    <w:p>
      <w:pPr>
        <w:pStyle w:val="BookText"/>
        <w:rPr/>
      </w:pPr>
      <w:r>
        <w:rPr>
          <w:rFonts w:ascii="IRNazanin" w:hAnsi="IRNazanin" w:eastAsia="IRNazanin"/>
          <w:color w:val="111111"/>
          <w:sz w:val="28"/>
          <w:sz w:val="28"/>
          <w:szCs w:val="28"/>
          <w:rtl w:val="true"/>
          <w:lang w:bidi="fa-IR"/>
        </w:rPr>
        <w:t>ای شفیع عاصیان وی دستگیر مذنبان</w:t>
      </w:r>
    </w:p>
    <w:p>
      <w:pPr>
        <w:pStyle w:val="BookText"/>
        <w:rPr/>
      </w:pPr>
      <w:r>
        <w:rPr>
          <w:rFonts w:ascii="IRNazanin" w:hAnsi="IRNazanin" w:eastAsia="IRNazanin"/>
          <w:color w:val="111111"/>
          <w:sz w:val="28"/>
          <w:sz w:val="28"/>
          <w:szCs w:val="28"/>
          <w:rtl w:val="true"/>
          <w:lang w:bidi="fa-IR"/>
        </w:rPr>
        <w:t>در قیامت دست عجز ما و دامانِ شما</w:t>
      </w:r>
    </w:p>
    <w:p>
      <w:pPr>
        <w:pStyle w:val="BookText"/>
        <w:rPr/>
      </w:pPr>
      <w:r>
        <w:rPr>
          <w:rFonts w:ascii="IRNazanin" w:hAnsi="IRNazanin" w:eastAsia="IRNazanin"/>
          <w:color w:val="111111"/>
          <w:sz w:val="28"/>
          <w:sz w:val="28"/>
          <w:szCs w:val="28"/>
          <w:rtl w:val="true"/>
          <w:lang w:bidi="fa-IR"/>
        </w:rPr>
        <w:t>با صبا همراه بفرست از پیامت، شمه‌ای</w:t>
      </w:r>
    </w:p>
    <w:p>
      <w:pPr>
        <w:pStyle w:val="BookText"/>
        <w:rPr/>
      </w:pPr>
      <w:r>
        <w:rPr>
          <w:rFonts w:ascii="IRNazanin" w:hAnsi="IRNazanin" w:eastAsia="IRNazanin"/>
          <w:color w:val="111111"/>
          <w:sz w:val="28"/>
          <w:sz w:val="28"/>
          <w:szCs w:val="28"/>
          <w:rtl w:val="true"/>
          <w:lang w:bidi="fa-IR"/>
        </w:rPr>
        <w:t>بو که بوئی بشنوم از علم و عرفانِ شما</w:t>
      </w:r>
    </w:p>
    <w:p>
      <w:pPr>
        <w:pStyle w:val="BookText"/>
        <w:rPr/>
      </w:pPr>
      <w:r>
        <w:rPr>
          <w:rFonts w:ascii="IRNazanin" w:hAnsi="IRNazanin" w:eastAsia="IRNazanin"/>
          <w:color w:val="111111"/>
          <w:sz w:val="28"/>
          <w:sz w:val="28"/>
          <w:szCs w:val="28"/>
          <w:rtl w:val="true"/>
          <w:lang w:bidi="fa-IR"/>
        </w:rPr>
        <w:t>کی دهد دست این غرض یا رب که همدستان شوند</w:t>
      </w:r>
    </w:p>
    <w:p>
      <w:pPr>
        <w:pStyle w:val="BookText"/>
        <w:rPr/>
      </w:pPr>
      <w:r>
        <w:rPr>
          <w:rFonts w:ascii="IRNazanin" w:hAnsi="IRNazanin" w:eastAsia="IRNazanin"/>
          <w:color w:val="111111"/>
          <w:sz w:val="28"/>
          <w:sz w:val="28"/>
          <w:szCs w:val="28"/>
          <w:rtl w:val="true"/>
          <w:lang w:bidi="fa-IR"/>
        </w:rPr>
        <w:t>گوش جان ما و الفاظ دُرافشانِ شما</w:t>
      </w:r>
    </w:p>
    <w:p>
      <w:pPr>
        <w:pStyle w:val="BookText"/>
        <w:rPr/>
      </w:pPr>
      <w:r>
        <w:rPr>
          <w:rFonts w:ascii="IRNazanin" w:hAnsi="IRNazanin" w:eastAsia="IRNazanin"/>
          <w:color w:val="111111"/>
          <w:sz w:val="28"/>
          <w:sz w:val="28"/>
          <w:szCs w:val="28"/>
          <w:rtl w:val="true"/>
          <w:lang w:bidi="fa-IR"/>
        </w:rPr>
        <w:t>کس به دور غیبتت طرفی نبست از علم و فضل</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که نفروشد دانائی به نادانِ شما</w:t>
      </w:r>
      <w:r>
        <w:rPr>
          <w:rFonts w:eastAsia="IRNazanin" w:cs="IRNazanin"/>
          <w:color w:val="111111"/>
          <w:sz w:val="28"/>
          <w:szCs w:val="28"/>
          <w:rtl w:val="true"/>
          <w:lang w:bidi="fa-IR"/>
        </w:rPr>
        <w:t xml:space="preserve">! </w:t>
      </w:r>
      <w:bookmarkStart w:id="566" w:name="pg12904_164246"/>
    </w:p>
    <w:p>
      <w:pPr>
        <w:pStyle w:val="BookText"/>
        <w:rPr/>
      </w:pPr>
      <w:bookmarkEnd w:id="566"/>
      <w:r>
        <w:rPr>
          <w:rFonts w:ascii="IRNazanin" w:hAnsi="IRNazanin" w:eastAsia="IRNazanin"/>
          <w:color w:val="111111"/>
          <w:sz w:val="28"/>
          <w:sz w:val="28"/>
          <w:szCs w:val="28"/>
          <w:rtl w:val="true"/>
          <w:lang w:bidi="fa-IR"/>
        </w:rPr>
        <w:t>ای صبا با همنشینان امام ما بگو</w:t>
      </w:r>
    </w:p>
    <w:p>
      <w:pPr>
        <w:pStyle w:val="BookText"/>
        <w:rPr/>
      </w:pPr>
      <w:r>
        <w:rPr>
          <w:rFonts w:ascii="IRNazanin" w:hAnsi="IRNazanin" w:eastAsia="IRNazanin"/>
          <w:color w:val="111111"/>
          <w:sz w:val="28"/>
          <w:sz w:val="28"/>
          <w:szCs w:val="28"/>
          <w:rtl w:val="true"/>
          <w:lang w:bidi="fa-IR"/>
        </w:rPr>
        <w:t>کی سر حقّ ناشناسان گوی چوگان شما</w:t>
      </w:r>
    </w:p>
    <w:p>
      <w:pPr>
        <w:pStyle w:val="BookText"/>
        <w:rPr/>
      </w:pPr>
      <w:r>
        <w:rPr>
          <w:rFonts w:ascii="IRNazanin" w:hAnsi="IRNazanin" w:eastAsia="IRNazanin"/>
          <w:color w:val="111111"/>
          <w:sz w:val="28"/>
          <w:sz w:val="28"/>
          <w:szCs w:val="28"/>
          <w:rtl w:val="true"/>
          <w:lang w:bidi="fa-IR"/>
        </w:rPr>
        <w:t>گرچه دوریم از بساط قرب، همّت دور نیست</w:t>
      </w:r>
    </w:p>
    <w:p>
      <w:pPr>
        <w:pStyle w:val="BookText"/>
        <w:rPr/>
      </w:pPr>
      <w:r>
        <w:rPr>
          <w:rFonts w:ascii="IRNazanin" w:hAnsi="IRNazanin" w:eastAsia="IRNazanin"/>
          <w:color w:val="111111"/>
          <w:sz w:val="28"/>
          <w:sz w:val="28"/>
          <w:szCs w:val="28"/>
          <w:rtl w:val="true"/>
          <w:lang w:bidi="fa-IR"/>
        </w:rPr>
        <w:t>بنده شاه شمائیم و ثناخوان شما</w:t>
      </w:r>
    </w:p>
    <w:p>
      <w:pPr>
        <w:pStyle w:val="BookText"/>
        <w:rPr/>
      </w:pPr>
      <w:r>
        <w:rPr>
          <w:rFonts w:ascii="IRNazanin" w:hAnsi="IRNazanin" w:eastAsia="IRNazanin"/>
          <w:color w:val="111111"/>
          <w:sz w:val="28"/>
          <w:sz w:val="28"/>
          <w:szCs w:val="28"/>
          <w:rtl w:val="true"/>
          <w:lang w:bidi="fa-IR"/>
        </w:rPr>
        <w:t>کار فیض از دست رفت آن شاه را آگه کنید</w:t>
      </w:r>
    </w:p>
    <w:p>
      <w:pPr>
        <w:pStyle w:val="BookText"/>
        <w:rPr/>
      </w:pPr>
      <w:r>
        <w:rPr>
          <w:rFonts w:ascii="IRNazanin" w:hAnsi="IRNazanin" w:eastAsia="IRNazanin"/>
          <w:color w:val="111111"/>
          <w:sz w:val="28"/>
          <w:sz w:val="28"/>
          <w:szCs w:val="28"/>
          <w:rtl w:val="true"/>
          <w:lang w:bidi="fa-IR"/>
        </w:rPr>
        <w:t>زینهار ای محرمان، جان من و جان شما</w:t>
      </w:r>
    </w:p>
    <w:p>
      <w:pPr>
        <w:pStyle w:val="BookText"/>
        <w:rPr/>
      </w:pPr>
      <w:r>
        <w:rPr>
          <w:rFonts w:ascii="IRNazanin" w:hAnsi="IRNazanin" w:eastAsia="IRNazanin"/>
          <w:color w:val="111111"/>
          <w:sz w:val="28"/>
          <w:sz w:val="28"/>
          <w:szCs w:val="28"/>
          <w:rtl w:val="true"/>
          <w:lang w:bidi="fa-IR"/>
        </w:rPr>
        <w:t>می‌کنم از دل دعائی بشنو و آمین بگو</w:t>
      </w:r>
    </w:p>
    <w:p>
      <w:pPr>
        <w:pStyle w:val="BookText"/>
        <w:rPr/>
      </w:pPr>
      <w:r>
        <w:rPr>
          <w:rFonts w:ascii="IRNazanin" w:hAnsi="IRNazanin" w:eastAsia="IRNazanin"/>
          <w:color w:val="111111"/>
          <w:sz w:val="28"/>
          <w:sz w:val="28"/>
          <w:szCs w:val="28"/>
          <w:rtl w:val="true"/>
          <w:lang w:bidi="fa-IR"/>
        </w:rPr>
        <w:t>روزی ما باد یارت عیش دوران شما</w:t>
      </w:r>
    </w:p>
    <w:p>
      <w:pPr>
        <w:pStyle w:val="Heading3"/>
        <w:numPr>
          <w:ilvl w:val="2"/>
          <w:numId w:val="1"/>
        </w:numPr>
        <w:rPr/>
      </w:pPr>
      <w:bookmarkStart w:id="567" w:name="__RefHeading___Toc3306877_3224264995"/>
      <w:bookmarkStart w:id="568" w:name="_Toc193"/>
      <w:bookmarkEnd w:id="567"/>
      <w:r>
        <w:rPr>
          <w:rtl w:val="true"/>
        </w:rPr>
        <w:t>لذّت عشق</w:t>
      </w:r>
      <w:bookmarkEnd w:id="568"/>
    </w:p>
    <w:p>
      <w:pPr>
        <w:pStyle w:val="BookText"/>
        <w:rPr/>
      </w:pPr>
      <w:r>
        <w:rPr>
          <w:rFonts w:ascii="IRNazanin" w:hAnsi="IRNazanin" w:eastAsia="IRNazanin"/>
          <w:color w:val="111111"/>
          <w:sz w:val="28"/>
          <w:sz w:val="28"/>
          <w:szCs w:val="28"/>
          <w:rtl w:val="true"/>
          <w:lang w:bidi="fa-IR"/>
        </w:rPr>
        <w:t>یا رب که کارها همه گردد به کام ما</w:t>
      </w:r>
    </w:p>
    <w:p>
      <w:pPr>
        <w:pStyle w:val="BookText"/>
        <w:rPr/>
      </w:pPr>
      <w:r>
        <w:rPr>
          <w:rFonts w:ascii="IRNazanin" w:hAnsi="IRNazanin" w:eastAsia="IRNazanin"/>
          <w:color w:val="111111"/>
          <w:sz w:val="28"/>
          <w:sz w:val="28"/>
          <w:szCs w:val="28"/>
          <w:rtl w:val="true"/>
          <w:lang w:bidi="fa-IR"/>
        </w:rPr>
        <w:t>نور حضور خویش فروزد امام ما</w:t>
      </w:r>
    </w:p>
    <w:p>
      <w:pPr>
        <w:pStyle w:val="BookText"/>
        <w:rPr/>
      </w:pPr>
      <w:r>
        <w:rPr>
          <w:rFonts w:ascii="IRNazanin" w:hAnsi="IRNazanin" w:eastAsia="IRNazanin"/>
          <w:color w:val="111111"/>
          <w:sz w:val="28"/>
          <w:sz w:val="28"/>
          <w:szCs w:val="28"/>
          <w:rtl w:val="true"/>
          <w:lang w:bidi="fa-IR"/>
        </w:rPr>
        <w:t>ما باده محبت او نوش کرده‌ایم</w:t>
      </w:r>
    </w:p>
    <w:p>
      <w:pPr>
        <w:pStyle w:val="BookText"/>
        <w:rPr/>
      </w:pPr>
      <w:r>
        <w:rPr>
          <w:rFonts w:ascii="IRNazanin" w:hAnsi="IRNazanin" w:eastAsia="IRNazanin"/>
          <w:color w:val="111111"/>
          <w:sz w:val="28"/>
          <w:sz w:val="28"/>
          <w:szCs w:val="28"/>
          <w:rtl w:val="true"/>
          <w:lang w:bidi="fa-IR"/>
        </w:rPr>
        <w:t>ای بی‌خبر ز لذّت شرب مدام ما</w:t>
      </w:r>
    </w:p>
    <w:p>
      <w:pPr>
        <w:pStyle w:val="BookText"/>
        <w:rPr/>
      </w:pPr>
      <w:r>
        <w:rPr>
          <w:rFonts w:ascii="IRNazanin" w:hAnsi="IRNazanin" w:eastAsia="IRNazanin"/>
          <w:color w:val="111111"/>
          <w:sz w:val="28"/>
          <w:sz w:val="28"/>
          <w:szCs w:val="28"/>
          <w:rtl w:val="true"/>
          <w:lang w:bidi="fa-IR"/>
        </w:rPr>
        <w:t>هرگز نمیرد آن‌که از این باده زنده شد</w:t>
      </w:r>
    </w:p>
    <w:p>
      <w:pPr>
        <w:pStyle w:val="BookText"/>
        <w:rPr/>
      </w:pPr>
      <w:r>
        <w:rPr>
          <w:rFonts w:ascii="IRNazanin" w:hAnsi="IRNazanin" w:eastAsia="IRNazanin"/>
          <w:color w:val="111111"/>
          <w:sz w:val="28"/>
          <w:sz w:val="28"/>
          <w:szCs w:val="28"/>
          <w:rtl w:val="true"/>
          <w:lang w:bidi="fa-IR"/>
        </w:rPr>
        <w:t>ثبت است بر جریده عالم دوام ما</w:t>
      </w:r>
    </w:p>
    <w:p>
      <w:pPr>
        <w:pStyle w:val="BookText"/>
        <w:rPr/>
      </w:pPr>
      <w:r>
        <w:rPr>
          <w:rFonts w:ascii="IRNazanin" w:hAnsi="IRNazanin" w:eastAsia="IRNazanin"/>
          <w:color w:val="111111"/>
          <w:sz w:val="28"/>
          <w:sz w:val="28"/>
          <w:szCs w:val="28"/>
          <w:rtl w:val="true"/>
          <w:lang w:bidi="fa-IR"/>
        </w:rPr>
        <w:t>ای باد اگر به کوی امام زمان رسی</w:t>
      </w:r>
    </w:p>
    <w:p>
      <w:pPr>
        <w:pStyle w:val="BookText"/>
        <w:rPr/>
      </w:pPr>
      <w:r>
        <w:rPr>
          <w:rFonts w:ascii="IRNazanin" w:hAnsi="IRNazanin" w:eastAsia="IRNazanin"/>
          <w:color w:val="111111"/>
          <w:sz w:val="28"/>
          <w:sz w:val="28"/>
          <w:szCs w:val="28"/>
          <w:rtl w:val="true"/>
          <w:lang w:bidi="fa-IR"/>
        </w:rPr>
        <w:t>زینهار عرضه دار به پیشش پیام ما</w:t>
      </w:r>
    </w:p>
    <w:p>
      <w:pPr>
        <w:pStyle w:val="BookText"/>
        <w:rPr/>
      </w:pPr>
      <w:r>
        <w:rPr>
          <w:rFonts w:ascii="IRNazanin" w:hAnsi="IRNazanin" w:eastAsia="IRNazanin"/>
          <w:color w:val="111111"/>
          <w:sz w:val="28"/>
          <w:sz w:val="28"/>
          <w:szCs w:val="28"/>
          <w:rtl w:val="true"/>
          <w:lang w:bidi="fa-IR"/>
        </w:rPr>
        <w:t>گو همّتی بدار که مخمور فرقتیم</w:t>
      </w:r>
    </w:p>
    <w:p>
      <w:pPr>
        <w:pStyle w:val="BookText"/>
        <w:rPr/>
      </w:pPr>
      <w:r>
        <w:rPr>
          <w:rFonts w:ascii="Amiri" w:hAnsi="Amiri" w:eastAsia="Amiri" w:cs="Amiri"/>
          <w:color w:val="111111"/>
          <w:sz w:val="28"/>
          <w:sz w:val="28"/>
          <w:szCs w:val="28"/>
          <w:rtl w:val="true"/>
          <w:lang w:bidi="ar-SA"/>
        </w:rPr>
        <w:t>شاید بر آید از مِیِ وصلِ تو کام ما</w:t>
      </w:r>
    </w:p>
    <w:p>
      <w:pPr>
        <w:pStyle w:val="BookText"/>
        <w:rPr/>
      </w:pPr>
      <w:r>
        <w:rPr>
          <w:rFonts w:ascii="IRNazanin" w:hAnsi="IRNazanin" w:eastAsia="IRNazanin"/>
          <w:color w:val="111111"/>
          <w:sz w:val="28"/>
          <w:sz w:val="28"/>
          <w:szCs w:val="28"/>
          <w:rtl w:val="true"/>
          <w:lang w:bidi="fa-IR"/>
        </w:rPr>
        <w:t>گر اشک در ره تو فشانیم دانه‌ها</w:t>
      </w:r>
    </w:p>
    <w:p>
      <w:pPr>
        <w:pStyle w:val="BookText"/>
        <w:rPr/>
      </w:pPr>
      <w:r>
        <w:rPr>
          <w:rFonts w:ascii="IRNazanin" w:hAnsi="IRNazanin" w:eastAsia="IRNazanin"/>
          <w:color w:val="111111"/>
          <w:sz w:val="28"/>
          <w:sz w:val="28"/>
          <w:szCs w:val="28"/>
          <w:rtl w:val="true"/>
          <w:lang w:bidi="fa-IR"/>
        </w:rPr>
        <w:t>باشد که مرغ وصل کند میل دام ما</w:t>
      </w:r>
    </w:p>
    <w:p>
      <w:pPr>
        <w:pStyle w:val="BookText"/>
        <w:rPr/>
      </w:pPr>
      <w:r>
        <w:rPr>
          <w:rFonts w:ascii="IRNazanin" w:hAnsi="IRNazanin" w:eastAsia="IRNazanin"/>
          <w:color w:val="111111"/>
          <w:sz w:val="28"/>
          <w:sz w:val="28"/>
          <w:szCs w:val="28"/>
          <w:rtl w:val="true"/>
          <w:lang w:bidi="fa-IR"/>
        </w:rPr>
        <w:t>فیضت ز هر چهار طرف می‌کند سلام</w:t>
      </w:r>
    </w:p>
    <w:p>
      <w:pPr>
        <w:pStyle w:val="BookText"/>
        <w:rPr/>
      </w:pPr>
      <w:r>
        <w:rPr>
          <w:rFonts w:ascii="IRNazanin" w:hAnsi="IRNazanin" w:eastAsia="IRNazanin"/>
          <w:color w:val="111111"/>
          <w:sz w:val="28"/>
          <w:sz w:val="28"/>
          <w:szCs w:val="28"/>
          <w:rtl w:val="true"/>
          <w:lang w:bidi="fa-IR"/>
        </w:rPr>
        <w:t>پیکی کجاست تا برساند سلام ما</w:t>
      </w:r>
    </w:p>
    <w:p>
      <w:pPr>
        <w:pStyle w:val="Heading3"/>
        <w:numPr>
          <w:ilvl w:val="2"/>
          <w:numId w:val="1"/>
        </w:numPr>
        <w:rPr/>
      </w:pPr>
      <w:bookmarkStart w:id="569" w:name="__RefHeading___Toc3306879_3224264995"/>
      <w:bookmarkStart w:id="570" w:name="_Toc194"/>
      <w:bookmarkEnd w:id="569"/>
      <w:r>
        <w:rPr>
          <w:rtl w:val="true"/>
        </w:rPr>
        <w:t>ز نظر مران گدا را</w:t>
      </w:r>
      <w:bookmarkEnd w:id="570"/>
    </w:p>
    <w:p>
      <w:pPr>
        <w:pStyle w:val="BookText"/>
        <w:rPr/>
      </w:pPr>
      <w:r>
        <w:rPr>
          <w:rFonts w:ascii="IRNazanin" w:hAnsi="IRNazanin" w:eastAsia="IRNazanin"/>
          <w:color w:val="111111"/>
          <w:sz w:val="28"/>
          <w:sz w:val="28"/>
          <w:szCs w:val="28"/>
          <w:rtl w:val="true"/>
          <w:lang w:bidi="fa-IR"/>
        </w:rPr>
        <w:t>به ملازمان مهدی که رساند این دعا را</w:t>
      </w:r>
    </w:p>
    <w:p>
      <w:pPr>
        <w:pStyle w:val="BookText"/>
        <w:rPr/>
      </w:pPr>
      <w:r>
        <w:rPr>
          <w:rFonts w:ascii="IRNazanin" w:hAnsi="IRNazanin" w:eastAsia="IRNazanin"/>
          <w:color w:val="111111"/>
          <w:sz w:val="28"/>
          <w:sz w:val="28"/>
          <w:szCs w:val="28"/>
          <w:rtl w:val="true"/>
          <w:lang w:bidi="fa-IR"/>
        </w:rPr>
        <w:t>که به شکر پادشاهی ز نظر مران گدا را</w:t>
      </w:r>
    </w:p>
    <w:p>
      <w:pPr>
        <w:pStyle w:val="BookText"/>
        <w:rPr/>
      </w:pPr>
      <w:r>
        <w:rPr>
          <w:rFonts w:ascii="IRNazanin" w:hAnsi="IRNazanin" w:eastAsia="IRNazanin"/>
          <w:color w:val="111111"/>
          <w:sz w:val="28"/>
          <w:sz w:val="28"/>
          <w:szCs w:val="28"/>
          <w:rtl w:val="true"/>
          <w:lang w:bidi="fa-IR"/>
        </w:rPr>
        <w:t>ز فریب دیو مردم، به جناب او پناهم</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 شهاب ثاقب نظری کند سها را </w:t>
      </w:r>
      <w:bookmarkStart w:id="571" w:name="pg12904_164247"/>
    </w:p>
    <w:p>
      <w:pPr>
        <w:pStyle w:val="BookText"/>
        <w:rPr/>
      </w:pPr>
      <w:bookmarkEnd w:id="571"/>
      <w:r>
        <w:rPr>
          <w:rFonts w:ascii="IRNazanin" w:hAnsi="IRNazanin" w:eastAsia="IRNazanin"/>
          <w:color w:val="111111"/>
          <w:sz w:val="28"/>
          <w:sz w:val="28"/>
          <w:szCs w:val="28"/>
          <w:rtl w:val="true"/>
          <w:lang w:bidi="fa-IR"/>
        </w:rPr>
        <w:t>چو قیامتی دهد رو که به دوستان نمائی</w:t>
      </w:r>
    </w:p>
    <w:p>
      <w:pPr>
        <w:pStyle w:val="BookText"/>
        <w:rPr/>
      </w:pPr>
      <w:r>
        <w:rPr>
          <w:rFonts w:ascii="IRNazanin" w:hAnsi="IRNazanin" w:eastAsia="IRNazanin"/>
          <w:color w:val="111111"/>
          <w:sz w:val="28"/>
          <w:sz w:val="28"/>
          <w:szCs w:val="28"/>
          <w:rtl w:val="true"/>
          <w:lang w:bidi="fa-IR"/>
        </w:rPr>
        <w:t>برکات مصطفی را، حرکات مرتضی را</w:t>
      </w:r>
    </w:p>
    <w:p>
      <w:pPr>
        <w:pStyle w:val="BookText"/>
        <w:rPr/>
      </w:pPr>
      <w:r>
        <w:rPr>
          <w:rFonts w:ascii="IRNazanin" w:hAnsi="IRNazanin" w:eastAsia="IRNazanin"/>
          <w:color w:val="111111"/>
          <w:sz w:val="28"/>
          <w:sz w:val="28"/>
          <w:szCs w:val="28"/>
          <w:rtl w:val="true"/>
          <w:lang w:bidi="fa-IR"/>
        </w:rPr>
        <w:t>تو بدان شمائل و خو که ز جد خویش داری</w:t>
      </w:r>
    </w:p>
    <w:p>
      <w:pPr>
        <w:pStyle w:val="BookText"/>
        <w:rPr/>
      </w:pPr>
      <w:r>
        <w:rPr>
          <w:rFonts w:ascii="IRNazanin" w:hAnsi="IRNazanin" w:eastAsia="IRNazanin"/>
          <w:color w:val="111111"/>
          <w:sz w:val="28"/>
          <w:sz w:val="28"/>
          <w:szCs w:val="28"/>
          <w:rtl w:val="true"/>
          <w:lang w:bidi="fa-IR"/>
        </w:rPr>
        <w:t>به جهان درافکنی شور، چو کنی حدیث ما را</w:t>
      </w:r>
    </w:p>
    <w:p>
      <w:pPr>
        <w:pStyle w:val="BookText"/>
        <w:rPr/>
      </w:pPr>
      <w:r>
        <w:rPr>
          <w:rFonts w:ascii="IRNazanin" w:hAnsi="IRNazanin" w:eastAsia="IRNazanin"/>
          <w:color w:val="111111"/>
          <w:sz w:val="28"/>
          <w:sz w:val="28"/>
          <w:szCs w:val="28"/>
          <w:rtl w:val="true"/>
          <w:lang w:bidi="fa-IR"/>
        </w:rPr>
        <w:t>دل دشمنان بسوزی چو عذار برفروزی</w:t>
      </w:r>
    </w:p>
    <w:p>
      <w:pPr>
        <w:pStyle w:val="BookText"/>
        <w:rPr/>
      </w:pPr>
      <w:r>
        <w:rPr>
          <w:rFonts w:ascii="IRNazanin" w:hAnsi="IRNazanin" w:eastAsia="IRNazanin"/>
          <w:color w:val="111111"/>
          <w:sz w:val="28"/>
          <w:sz w:val="28"/>
          <w:szCs w:val="28"/>
          <w:rtl w:val="true"/>
          <w:lang w:bidi="fa-IR"/>
        </w:rPr>
        <w:t>تن دوستان سراسر، همه جان شود خدا را</w:t>
      </w:r>
    </w:p>
    <w:p>
      <w:pPr>
        <w:pStyle w:val="BookText"/>
        <w:rPr/>
      </w:pPr>
      <w:r>
        <w:rPr>
          <w:rFonts w:ascii="IRNazanin" w:hAnsi="IRNazanin" w:eastAsia="IRNazanin"/>
          <w:color w:val="111111"/>
          <w:sz w:val="28"/>
          <w:sz w:val="28"/>
          <w:szCs w:val="28"/>
          <w:rtl w:val="true"/>
          <w:lang w:bidi="fa-IR"/>
        </w:rPr>
        <w:t>چه شود اگر نسیمی ز در تو بوی آرد</w:t>
      </w:r>
    </w:p>
    <w:p>
      <w:pPr>
        <w:pStyle w:val="BookText"/>
        <w:rPr/>
      </w:pPr>
      <w:r>
        <w:rPr>
          <w:rFonts w:ascii="IRNazanin" w:hAnsi="IRNazanin" w:eastAsia="IRNazanin"/>
          <w:color w:val="111111"/>
          <w:sz w:val="28"/>
          <w:sz w:val="28"/>
          <w:szCs w:val="28"/>
          <w:rtl w:val="true"/>
          <w:lang w:bidi="fa-IR"/>
        </w:rPr>
        <w:t>به پیام آشنائی بنوازد آشنا را</w:t>
      </w:r>
    </w:p>
    <w:p>
      <w:pPr>
        <w:pStyle w:val="BookText"/>
        <w:rPr/>
      </w:pPr>
      <w:r>
        <w:rPr>
          <w:rFonts w:ascii="IRNazanin" w:hAnsi="IRNazanin" w:eastAsia="IRNazanin"/>
          <w:color w:val="111111"/>
          <w:sz w:val="28"/>
          <w:sz w:val="28"/>
          <w:szCs w:val="28"/>
          <w:rtl w:val="true"/>
          <w:lang w:bidi="fa-IR"/>
        </w:rPr>
        <w:t>به خدا اگر به فیضت اثری رسد زفیضت</w:t>
      </w:r>
    </w:p>
    <w:p>
      <w:pPr>
        <w:pStyle w:val="BookText"/>
        <w:rPr/>
      </w:pPr>
      <w:r>
        <w:rPr>
          <w:rFonts w:ascii="IRNazanin" w:hAnsi="IRNazanin" w:eastAsia="IRNazanin"/>
          <w:color w:val="111111"/>
          <w:sz w:val="28"/>
          <w:sz w:val="28"/>
          <w:szCs w:val="28"/>
          <w:rtl w:val="true"/>
          <w:lang w:bidi="fa-IR"/>
        </w:rPr>
        <w:t>گذرد ز آسمان‌ها بدرد حجاب‌ها را</w:t>
      </w:r>
    </w:p>
    <w:p>
      <w:pPr>
        <w:pStyle w:val="BookText"/>
        <w:rPr/>
      </w:pPr>
      <w:r>
        <w:rPr>
          <w:rFonts w:ascii="IRNazanin" w:hAnsi="IRNazanin" w:eastAsia="IRNazanin"/>
          <w:color w:val="111111"/>
          <w:sz w:val="28"/>
          <w:sz w:val="28"/>
          <w:szCs w:val="28"/>
          <w:rtl w:val="true"/>
          <w:lang w:bidi="fa-IR"/>
        </w:rPr>
        <w:t>صبا به لطف بگو ختم آل طاها را</w:t>
      </w:r>
    </w:p>
    <w:p>
      <w:pPr>
        <w:pStyle w:val="BookText"/>
        <w:rPr/>
      </w:pPr>
      <w:r>
        <w:rPr>
          <w:rFonts w:ascii="IRNazanin" w:hAnsi="IRNazanin" w:eastAsia="IRNazanin"/>
          <w:color w:val="111111"/>
          <w:sz w:val="28"/>
          <w:sz w:val="28"/>
          <w:szCs w:val="28"/>
          <w:rtl w:val="true"/>
          <w:lang w:bidi="fa-IR"/>
        </w:rPr>
        <w:t>که فرقت تو بزاری بسوخت دل‌ها را</w:t>
      </w:r>
    </w:p>
    <w:p>
      <w:pPr>
        <w:pStyle w:val="BookText"/>
        <w:rPr/>
      </w:pPr>
      <w:r>
        <w:rPr>
          <w:rFonts w:ascii="IRNazanin" w:hAnsi="IRNazanin" w:eastAsia="IRNazanin"/>
          <w:color w:val="111111"/>
          <w:sz w:val="28"/>
          <w:sz w:val="28"/>
          <w:szCs w:val="28"/>
          <w:rtl w:val="true"/>
          <w:lang w:bidi="fa-IR"/>
        </w:rPr>
        <w:t>قرار خاطر ما هم تو می‌توانی شد</w:t>
      </w:r>
    </w:p>
    <w:p>
      <w:pPr>
        <w:pStyle w:val="BookText"/>
        <w:rPr/>
      </w:pPr>
      <w:r>
        <w:rPr>
          <w:rFonts w:ascii="IRNazanin" w:hAnsi="IRNazanin" w:eastAsia="IRNazanin"/>
          <w:color w:val="111111"/>
          <w:sz w:val="28"/>
          <w:sz w:val="28"/>
          <w:szCs w:val="28"/>
          <w:rtl w:val="true"/>
          <w:lang w:bidi="fa-IR"/>
        </w:rPr>
        <w:t>که سر به کوه و بیابان تو داده‌ای ما را</w:t>
      </w:r>
    </w:p>
    <w:p>
      <w:pPr>
        <w:pStyle w:val="BookText"/>
        <w:rPr/>
      </w:pPr>
      <w:r>
        <w:rPr>
          <w:rFonts w:ascii="IRNazanin" w:hAnsi="IRNazanin" w:eastAsia="IRNazanin"/>
          <w:color w:val="111111"/>
          <w:sz w:val="28"/>
          <w:sz w:val="28"/>
          <w:szCs w:val="28"/>
          <w:rtl w:val="true"/>
          <w:lang w:bidi="fa-IR"/>
        </w:rPr>
        <w:t>برون خرام ز مغرب که تیره شد آفاق</w:t>
      </w:r>
    </w:p>
    <w:p>
      <w:pPr>
        <w:pStyle w:val="BookText"/>
        <w:rPr/>
      </w:pPr>
      <w:r>
        <w:rPr>
          <w:rFonts w:ascii="IRNazanin" w:hAnsi="IRNazanin" w:eastAsia="IRNazanin"/>
          <w:color w:val="111111"/>
          <w:sz w:val="28"/>
          <w:sz w:val="28"/>
          <w:szCs w:val="28"/>
          <w:rtl w:val="true"/>
          <w:lang w:bidi="fa-IR"/>
        </w:rPr>
        <w:t>ز رسم خویش بگردان طلوع بیضا را</w:t>
      </w:r>
    </w:p>
    <w:p>
      <w:pPr>
        <w:pStyle w:val="BookText"/>
        <w:rPr/>
      </w:pPr>
      <w:r>
        <w:rPr>
          <w:rFonts w:ascii="IRNazanin" w:hAnsi="IRNazanin" w:eastAsia="IRNazanin"/>
          <w:color w:val="111111"/>
          <w:sz w:val="28"/>
          <w:sz w:val="28"/>
          <w:szCs w:val="28"/>
          <w:rtl w:val="true"/>
          <w:lang w:bidi="fa-IR"/>
        </w:rPr>
        <w:t>بیا بیا که حضور تو مرده زنده کند</w:t>
      </w:r>
    </w:p>
    <w:p>
      <w:pPr>
        <w:pStyle w:val="BookText"/>
        <w:rPr/>
      </w:pPr>
      <w:r>
        <w:rPr>
          <w:rFonts w:ascii="IRNazanin" w:hAnsi="IRNazanin" w:eastAsia="IRNazanin"/>
          <w:color w:val="111111"/>
          <w:sz w:val="28"/>
          <w:sz w:val="28"/>
          <w:szCs w:val="28"/>
          <w:rtl w:val="true"/>
          <w:lang w:bidi="fa-IR"/>
        </w:rPr>
        <w:t>ز آسمان به زمین آورد مسیحا را</w:t>
      </w:r>
    </w:p>
    <w:p>
      <w:pPr>
        <w:pStyle w:val="BookText"/>
        <w:rPr/>
      </w:pPr>
      <w:r>
        <w:rPr>
          <w:rFonts w:ascii="IRNazanin" w:hAnsi="IRNazanin" w:eastAsia="IRNazanin"/>
          <w:color w:val="111111"/>
          <w:sz w:val="28"/>
          <w:sz w:val="28"/>
          <w:szCs w:val="28"/>
          <w:rtl w:val="true"/>
          <w:lang w:bidi="fa-IR"/>
        </w:rPr>
        <w:t>بیا که صبر نمانده دگر به هیچ دلی</w:t>
      </w:r>
    </w:p>
    <w:p>
      <w:pPr>
        <w:pStyle w:val="BookText"/>
        <w:rPr/>
      </w:pPr>
      <w:r>
        <w:rPr>
          <w:rFonts w:ascii="IRNazanin" w:hAnsi="IRNazanin" w:eastAsia="IRNazanin"/>
          <w:color w:val="111111"/>
          <w:sz w:val="28"/>
          <w:sz w:val="28"/>
          <w:szCs w:val="28"/>
          <w:rtl w:val="true"/>
          <w:lang w:bidi="fa-IR"/>
        </w:rPr>
        <w:t>به وصل گل برسان بلبلان شیدا را</w:t>
      </w:r>
    </w:p>
    <w:p>
      <w:pPr>
        <w:pStyle w:val="BookText"/>
        <w:rPr/>
      </w:pPr>
      <w:r>
        <w:rPr>
          <w:rFonts w:ascii="IRNazanin" w:hAnsi="IRNazanin" w:eastAsia="IRNazanin"/>
          <w:color w:val="111111"/>
          <w:sz w:val="28"/>
          <w:sz w:val="28"/>
          <w:szCs w:val="28"/>
          <w:rtl w:val="true"/>
          <w:lang w:bidi="fa-IR"/>
        </w:rPr>
        <w:t>خوش آن زمان که به نور تو راه حقّ سپریم</w:t>
      </w:r>
    </w:p>
    <w:p>
      <w:pPr>
        <w:pStyle w:val="BookText"/>
        <w:rPr/>
      </w:pPr>
      <w:r>
        <w:rPr>
          <w:rFonts w:ascii="IRNazanin" w:hAnsi="IRNazanin" w:eastAsia="IRNazanin"/>
          <w:color w:val="111111"/>
          <w:sz w:val="28"/>
          <w:sz w:val="28"/>
          <w:szCs w:val="28"/>
          <w:rtl w:val="true"/>
          <w:lang w:bidi="fa-IR"/>
        </w:rPr>
        <w:t>طریق و منزل و مقصد یکی شود ما را</w:t>
      </w:r>
    </w:p>
    <w:p>
      <w:pPr>
        <w:pStyle w:val="BookText"/>
        <w:rPr/>
      </w:pPr>
      <w:r>
        <w:rPr>
          <w:rFonts w:ascii="IRNazanin" w:hAnsi="IRNazanin" w:eastAsia="IRNazanin"/>
          <w:color w:val="111111"/>
          <w:sz w:val="28"/>
          <w:sz w:val="28"/>
          <w:szCs w:val="28"/>
          <w:rtl w:val="true"/>
          <w:lang w:bidi="fa-IR"/>
        </w:rPr>
        <w:t>نهد به پایِ تو سر، فیض و جان کند تسلیم</w:t>
      </w:r>
    </w:p>
    <w:p>
      <w:pPr>
        <w:pStyle w:val="BookText"/>
        <w:rPr/>
      </w:pPr>
      <w:r>
        <w:rPr>
          <w:rFonts w:ascii="IRNazanin" w:hAnsi="IRNazanin" w:eastAsia="IRNazanin"/>
          <w:color w:val="111111"/>
          <w:sz w:val="28"/>
          <w:sz w:val="28"/>
          <w:szCs w:val="28"/>
          <w:rtl w:val="true"/>
          <w:lang w:bidi="fa-IR"/>
        </w:rPr>
        <w:t>گذشت قطره ز مستی چو دید دریا را</w:t>
      </w:r>
    </w:p>
    <w:p>
      <w:pPr>
        <w:pStyle w:val="Heading3"/>
        <w:numPr>
          <w:ilvl w:val="2"/>
          <w:numId w:val="1"/>
        </w:numPr>
        <w:rPr/>
      </w:pPr>
      <w:bookmarkStart w:id="572" w:name="__RefHeading___Toc3306881_3224264995"/>
      <w:bookmarkStart w:id="573" w:name="_Toc195"/>
      <w:bookmarkEnd w:id="572"/>
      <w:r>
        <w:rPr>
          <w:rtl w:val="true"/>
        </w:rPr>
        <w:t>کشتی ولایت</w:t>
      </w:r>
      <w:bookmarkEnd w:id="573"/>
    </w:p>
    <w:p>
      <w:pPr>
        <w:pStyle w:val="BookText"/>
        <w:rPr/>
      </w:pPr>
      <w:r>
        <w:rPr>
          <w:rFonts w:ascii="IRNazanin" w:hAnsi="IRNazanin" w:eastAsia="IRNazanin"/>
          <w:color w:val="111111"/>
          <w:sz w:val="28"/>
          <w:sz w:val="28"/>
          <w:szCs w:val="28"/>
          <w:rtl w:val="true"/>
          <w:lang w:bidi="fa-IR"/>
        </w:rPr>
        <w:t>دل می‌رود ز دستم صاحب زمان خدا را</w:t>
      </w:r>
    </w:p>
    <w:p>
      <w:pPr>
        <w:pStyle w:val="BookText"/>
        <w:rPr/>
      </w:pPr>
      <w:r>
        <w:rPr>
          <w:rFonts w:ascii="IRNazanin" w:hAnsi="IRNazanin" w:eastAsia="IRNazanin"/>
          <w:color w:val="111111"/>
          <w:sz w:val="28"/>
          <w:sz w:val="28"/>
          <w:szCs w:val="28"/>
          <w:rtl w:val="true"/>
          <w:lang w:bidi="fa-IR"/>
        </w:rPr>
        <w:t>بیرون خرام از غیب، طاقت نماند ما را</w:t>
      </w:r>
    </w:p>
    <w:p>
      <w:pPr>
        <w:pStyle w:val="BookText"/>
        <w:rPr/>
      </w:pPr>
      <w:r>
        <w:rPr>
          <w:rFonts w:ascii="IRNazanin" w:hAnsi="IRNazanin" w:eastAsia="IRNazanin"/>
          <w:color w:val="111111"/>
          <w:sz w:val="28"/>
          <w:sz w:val="28"/>
          <w:szCs w:val="28"/>
          <w:rtl w:val="true"/>
          <w:lang w:bidi="fa-IR"/>
        </w:rPr>
        <w:t>ای کشتی ولایت، از غرق ده نجاتم</w:t>
      </w:r>
    </w:p>
    <w:p>
      <w:pPr>
        <w:pStyle w:val="BookText"/>
        <w:rPr/>
      </w:pPr>
      <w:r>
        <w:rPr>
          <w:rFonts w:ascii="IRNazanin" w:hAnsi="IRNazanin" w:eastAsia="IRNazanin"/>
          <w:color w:val="111111"/>
          <w:sz w:val="28"/>
          <w:sz w:val="28"/>
          <w:szCs w:val="28"/>
          <w:rtl w:val="true"/>
          <w:lang w:bidi="fa-IR"/>
        </w:rPr>
        <w:t>باشد که باز بینم، دیدار آشنا را</w:t>
      </w:r>
    </w:p>
    <w:p>
      <w:pPr>
        <w:pStyle w:val="BookText"/>
        <w:rPr/>
      </w:pPr>
      <w:r>
        <w:rPr>
          <w:rFonts w:ascii="IRNazanin" w:hAnsi="IRNazanin" w:eastAsia="IRNazanin"/>
          <w:color w:val="111111"/>
          <w:sz w:val="28"/>
          <w:sz w:val="28"/>
          <w:szCs w:val="28"/>
          <w:rtl w:val="true"/>
          <w:lang w:bidi="fa-IR"/>
        </w:rPr>
        <w:t>ای صاحب هدایت، شکرانه ولایت</w:t>
      </w:r>
    </w:p>
    <w:p>
      <w:pPr>
        <w:pStyle w:val="BookText"/>
        <w:rPr/>
      </w:pPr>
      <w:r>
        <w:rPr>
          <w:rFonts w:ascii="IRNazanin" w:hAnsi="IRNazanin" w:eastAsia="IRNazanin"/>
          <w:color w:val="111111"/>
          <w:sz w:val="28"/>
          <w:sz w:val="28"/>
          <w:szCs w:val="28"/>
          <w:rtl w:val="true"/>
          <w:lang w:bidi="fa-IR"/>
        </w:rPr>
        <w:t>از خوان وصل بنواز، مهجور بینوا را</w:t>
      </w:r>
    </w:p>
    <w:p>
      <w:pPr>
        <w:pStyle w:val="BookText"/>
        <w:rPr/>
      </w:pPr>
      <w:r>
        <w:rPr>
          <w:rFonts w:ascii="IRNazanin" w:hAnsi="IRNazanin" w:eastAsia="IRNazanin"/>
          <w:color w:val="111111"/>
          <w:sz w:val="28"/>
          <w:sz w:val="28"/>
          <w:szCs w:val="28"/>
          <w:rtl w:val="true"/>
          <w:lang w:bidi="fa-IR"/>
        </w:rPr>
        <w:t>مست شراب شوقت، این نغمه می‌سراید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 الصّبوح حیّوا، یا أیّها السّکارا </w:t>
      </w:r>
      <w:bookmarkStart w:id="574" w:name="pg12904_164248"/>
    </w:p>
    <w:p>
      <w:pPr>
        <w:pStyle w:val="BookText"/>
        <w:rPr/>
      </w:pPr>
      <w:bookmarkEnd w:id="574"/>
      <w:r>
        <w:rPr>
          <w:rFonts w:ascii="IRNazanin" w:hAnsi="IRNazanin" w:eastAsia="IRNazanin"/>
          <w:color w:val="111111"/>
          <w:sz w:val="28"/>
          <w:sz w:val="28"/>
          <w:szCs w:val="28"/>
          <w:rtl w:val="true"/>
          <w:lang w:bidi="fa-IR"/>
        </w:rPr>
        <w:t>آن‌کو شناخت قدرت، هرگز نگشت محتاج</w:t>
      </w:r>
    </w:p>
    <w:p>
      <w:pPr>
        <w:pStyle w:val="BookText"/>
        <w:rPr/>
      </w:pPr>
      <w:r>
        <w:rPr>
          <w:rFonts w:ascii="IRNazanin" w:hAnsi="IRNazanin" w:eastAsia="IRNazanin"/>
          <w:color w:val="111111"/>
          <w:sz w:val="28"/>
          <w:sz w:val="28"/>
          <w:szCs w:val="28"/>
          <w:rtl w:val="true"/>
          <w:lang w:bidi="fa-IR"/>
        </w:rPr>
        <w:t>این کیمیای مهرت، سلطان کند گدا را</w:t>
      </w:r>
    </w:p>
    <w:p>
      <w:pPr>
        <w:pStyle w:val="BookText"/>
        <w:rPr/>
      </w:pPr>
      <w:r>
        <w:rPr>
          <w:rFonts w:ascii="IRNazanin" w:hAnsi="IRNazanin" w:eastAsia="IRNazanin"/>
          <w:color w:val="111111"/>
          <w:sz w:val="28"/>
          <w:sz w:val="28"/>
          <w:szCs w:val="28"/>
          <w:rtl w:val="true"/>
          <w:lang w:bidi="fa-IR"/>
        </w:rPr>
        <w:t>آئینه سکندر، کی چون دل تو باشد</w:t>
      </w:r>
    </w:p>
    <w:p>
      <w:pPr>
        <w:pStyle w:val="BookText"/>
        <w:rPr/>
      </w:pPr>
      <w:r>
        <w:rPr>
          <w:rFonts w:ascii="IRNazanin" w:hAnsi="IRNazanin" w:eastAsia="IRNazanin"/>
          <w:color w:val="111111"/>
          <w:sz w:val="28"/>
          <w:sz w:val="28"/>
          <w:szCs w:val="28"/>
          <w:rtl w:val="true"/>
          <w:lang w:bidi="fa-IR"/>
        </w:rPr>
        <w:t>با آفتاب تابان، نسبت کجا سها را</w:t>
      </w:r>
    </w:p>
    <w:p>
      <w:pPr>
        <w:pStyle w:val="BookText"/>
        <w:rPr/>
      </w:pPr>
      <w:r>
        <w:rPr>
          <w:rFonts w:ascii="IRNazanin" w:hAnsi="IRNazanin" w:eastAsia="IRNazanin"/>
          <w:color w:val="111111"/>
          <w:sz w:val="28"/>
          <w:sz w:val="28"/>
          <w:szCs w:val="28"/>
          <w:rtl w:val="true"/>
          <w:lang w:bidi="fa-IR"/>
        </w:rPr>
        <w:t>در کوی حضرت تو، فیض ار گذر ندارد</w:t>
      </w:r>
    </w:p>
    <w:p>
      <w:pPr>
        <w:pStyle w:val="BookText"/>
        <w:rPr/>
      </w:pPr>
      <w:r>
        <w:rPr>
          <w:rFonts w:ascii="IRNazanin" w:hAnsi="IRNazanin" w:eastAsia="IRNazanin"/>
          <w:color w:val="111111"/>
          <w:sz w:val="28"/>
          <w:sz w:val="28"/>
          <w:szCs w:val="28"/>
          <w:rtl w:val="true"/>
          <w:lang w:bidi="fa-IR"/>
        </w:rPr>
        <w:t>دربارگاه شاهان، ره نیست هر گدا را</w:t>
      </w:r>
    </w:p>
    <w:p>
      <w:pPr>
        <w:pStyle w:val="BookText"/>
        <w:rPr/>
      </w:pPr>
      <w:r>
        <w:rPr>
          <w:rFonts w:ascii="IRNazanin" w:hAnsi="IRNazanin" w:eastAsia="IRNazanin"/>
          <w:color w:val="111111"/>
          <w:sz w:val="28"/>
          <w:sz w:val="28"/>
          <w:szCs w:val="28"/>
          <w:rtl w:val="true"/>
          <w:lang w:bidi="fa-IR"/>
        </w:rPr>
        <w:t>منم که مهر نبیّ و ولی پناه من است</w:t>
      </w:r>
    </w:p>
    <w:p>
      <w:pPr>
        <w:pStyle w:val="BookText"/>
        <w:rPr/>
      </w:pPr>
      <w:r>
        <w:rPr>
          <w:rFonts w:ascii="IRNazanin" w:hAnsi="IRNazanin" w:eastAsia="IRNazanin"/>
          <w:color w:val="111111"/>
          <w:sz w:val="28"/>
          <w:sz w:val="28"/>
          <w:szCs w:val="28"/>
          <w:rtl w:val="true"/>
          <w:lang w:bidi="fa-IR"/>
        </w:rPr>
        <w:t>دعای نایب حقّ ورد صبحگاه من است</w:t>
      </w:r>
    </w:p>
    <w:p>
      <w:pPr>
        <w:pStyle w:val="BookText"/>
        <w:rPr/>
      </w:pPr>
      <w:r>
        <w:rPr>
          <w:rFonts w:ascii="IRNazanin" w:hAnsi="IRNazanin" w:eastAsia="IRNazanin"/>
          <w:color w:val="111111"/>
          <w:sz w:val="28"/>
          <w:sz w:val="28"/>
          <w:szCs w:val="28"/>
          <w:rtl w:val="true"/>
          <w:lang w:bidi="fa-IR"/>
        </w:rPr>
        <w:t>ز پادشاه و گدا فارغم بحمد اللَّه</w:t>
      </w:r>
    </w:p>
    <w:p>
      <w:pPr>
        <w:pStyle w:val="BookText"/>
        <w:rPr/>
      </w:pPr>
      <w:r>
        <w:rPr>
          <w:rFonts w:ascii="IRNazanin" w:hAnsi="IRNazanin" w:eastAsia="IRNazanin"/>
          <w:color w:val="111111"/>
          <w:sz w:val="28"/>
          <w:sz w:val="28"/>
          <w:szCs w:val="28"/>
          <w:rtl w:val="true"/>
          <w:lang w:bidi="fa-IR"/>
        </w:rPr>
        <w:t>گدای خاک ره دوست پادشاه من است</w:t>
      </w:r>
    </w:p>
    <w:p>
      <w:pPr>
        <w:pStyle w:val="BookText"/>
        <w:rPr/>
      </w:pPr>
      <w:r>
        <w:rPr>
          <w:rFonts w:ascii="IRNazanin" w:hAnsi="IRNazanin" w:eastAsia="IRNazanin"/>
          <w:color w:val="111111"/>
          <w:sz w:val="28"/>
          <w:sz w:val="28"/>
          <w:szCs w:val="28"/>
          <w:rtl w:val="true"/>
          <w:lang w:bidi="fa-IR"/>
        </w:rPr>
        <w:t>ز وصل او نشکیبم گرم به تیغ زنند</w:t>
      </w:r>
    </w:p>
    <w:p>
      <w:pPr>
        <w:pStyle w:val="BookText"/>
        <w:rPr/>
      </w:pPr>
      <w:r>
        <w:rPr>
          <w:rFonts w:ascii="IRNazanin" w:hAnsi="IRNazanin" w:eastAsia="IRNazanin"/>
          <w:color w:val="111111"/>
          <w:sz w:val="28"/>
          <w:sz w:val="28"/>
          <w:szCs w:val="28"/>
          <w:rtl w:val="true"/>
          <w:lang w:bidi="fa-IR"/>
        </w:rPr>
        <w:t>رمیدن از در دولت نه رسم و راه من است</w:t>
      </w:r>
    </w:p>
    <w:p>
      <w:pPr>
        <w:pStyle w:val="BookText"/>
        <w:rPr/>
      </w:pPr>
      <w:r>
        <w:rPr>
          <w:rFonts w:ascii="IRNazanin" w:hAnsi="IRNazanin" w:eastAsia="IRNazanin"/>
          <w:color w:val="111111"/>
          <w:sz w:val="28"/>
          <w:sz w:val="28"/>
          <w:szCs w:val="28"/>
          <w:rtl w:val="true"/>
          <w:lang w:bidi="fa-IR"/>
        </w:rPr>
        <w:t>به حال من نظری می‌کن ای امام زمان</w:t>
      </w:r>
    </w:p>
    <w:p>
      <w:pPr>
        <w:pStyle w:val="BookText"/>
        <w:rPr/>
      </w:pPr>
      <w:r>
        <w:rPr>
          <w:rFonts w:ascii="IRNazanin" w:hAnsi="IRNazanin" w:eastAsia="IRNazanin"/>
          <w:color w:val="111111"/>
          <w:sz w:val="28"/>
          <w:sz w:val="28"/>
          <w:szCs w:val="28"/>
          <w:rtl w:val="true"/>
          <w:lang w:bidi="fa-IR"/>
        </w:rPr>
        <w:t>که التفات تو کفّاره گناه من است</w:t>
      </w:r>
    </w:p>
    <w:p>
      <w:pPr>
        <w:pStyle w:val="BookText"/>
        <w:rPr/>
      </w:pPr>
      <w:r>
        <w:rPr>
          <w:rFonts w:ascii="IRNazanin" w:hAnsi="IRNazanin" w:eastAsia="IRNazanin"/>
          <w:color w:val="111111"/>
          <w:sz w:val="28"/>
          <w:sz w:val="28"/>
          <w:szCs w:val="28"/>
          <w:rtl w:val="true"/>
          <w:lang w:bidi="fa-IR"/>
        </w:rPr>
        <w:t>مرا ز دنیی و عقبی غرض وصال شماست</w:t>
      </w:r>
    </w:p>
    <w:p>
      <w:pPr>
        <w:pStyle w:val="BookText"/>
        <w:rPr/>
      </w:pPr>
      <w:r>
        <w:rPr>
          <w:rFonts w:ascii="IRNazanin" w:hAnsi="IRNazanin" w:eastAsia="IRNazanin"/>
          <w:color w:val="111111"/>
          <w:sz w:val="28"/>
          <w:sz w:val="28"/>
          <w:szCs w:val="28"/>
          <w:rtl w:val="true"/>
          <w:lang w:bidi="fa-IR"/>
        </w:rPr>
        <w:t>جز این خیال ندارم خدا گواه من است</w:t>
      </w:r>
    </w:p>
    <w:p>
      <w:pPr>
        <w:pStyle w:val="BookText"/>
        <w:rPr/>
      </w:pPr>
      <w:r>
        <w:rPr>
          <w:rFonts w:ascii="IRNazanin" w:hAnsi="IRNazanin" w:eastAsia="IRNazanin"/>
          <w:color w:val="111111"/>
          <w:sz w:val="28"/>
          <w:sz w:val="28"/>
          <w:szCs w:val="28"/>
          <w:rtl w:val="true"/>
          <w:lang w:bidi="fa-IR"/>
        </w:rPr>
        <w:t>بر آستان شما رو نهاده‌ام زان روی</w:t>
      </w:r>
    </w:p>
    <w:p>
      <w:pPr>
        <w:pStyle w:val="BookText"/>
        <w:rPr/>
      </w:pPr>
      <w:r>
        <w:rPr>
          <w:rFonts w:ascii="IRNazanin" w:hAnsi="IRNazanin" w:eastAsia="IRNazanin"/>
          <w:color w:val="111111"/>
          <w:sz w:val="28"/>
          <w:sz w:val="28"/>
          <w:szCs w:val="28"/>
          <w:rtl w:val="true"/>
          <w:lang w:bidi="fa-IR"/>
        </w:rPr>
        <w:t>فراز مسند خورشید تکیه‌گاه من است</w:t>
      </w:r>
    </w:p>
    <w:p>
      <w:pPr>
        <w:pStyle w:val="BookText"/>
        <w:rPr/>
      </w:pPr>
      <w:r>
        <w:rPr>
          <w:rFonts w:ascii="IRNazanin" w:hAnsi="IRNazanin" w:eastAsia="IRNazanin"/>
          <w:color w:val="111111"/>
          <w:sz w:val="28"/>
          <w:sz w:val="28"/>
          <w:szCs w:val="28"/>
          <w:rtl w:val="true"/>
          <w:lang w:bidi="fa-IR"/>
        </w:rPr>
        <w:t>ز موج‌های حوادث مرا چه باک ای فیض</w:t>
      </w:r>
    </w:p>
    <w:p>
      <w:pPr>
        <w:pStyle w:val="BookText"/>
        <w:rPr/>
      </w:pPr>
      <w:r>
        <w:rPr>
          <w:rFonts w:ascii="IRNazanin" w:hAnsi="IRNazanin" w:eastAsia="IRNazanin"/>
          <w:color w:val="111111"/>
          <w:sz w:val="28"/>
          <w:sz w:val="28"/>
          <w:szCs w:val="28"/>
          <w:rtl w:val="true"/>
          <w:lang w:bidi="fa-IR"/>
        </w:rPr>
        <w:t>چو مهر حیدر و اولاد او پناه من است</w:t>
      </w:r>
    </w:p>
    <w:p>
      <w:pPr>
        <w:pStyle w:val="BookText"/>
        <w:rPr/>
      </w:pPr>
      <w:r>
        <w:rPr>
          <w:rFonts w:ascii="IRNazanin" w:hAnsi="IRNazanin" w:eastAsia="IRNazanin"/>
          <w:color w:val="111111"/>
          <w:sz w:val="28"/>
          <w:sz w:val="28"/>
          <w:szCs w:val="28"/>
          <w:rtl w:val="true"/>
          <w:lang w:bidi="fa-IR"/>
        </w:rPr>
        <w:t>و گرنه ذکر حقّم بر زبان خروشی نیست</w:t>
      </w:r>
    </w:p>
    <w:p>
      <w:pPr>
        <w:pStyle w:val="BookText"/>
        <w:rPr/>
      </w:pPr>
      <w:r>
        <w:rPr>
          <w:rFonts w:ascii="IRNazanin" w:hAnsi="IRNazanin" w:eastAsia="IRNazanin"/>
          <w:color w:val="111111"/>
          <w:sz w:val="28"/>
          <w:sz w:val="28"/>
          <w:szCs w:val="28"/>
          <w:rtl w:val="true"/>
          <w:lang w:bidi="fa-IR"/>
        </w:rPr>
        <w:t>بدل محبّت این قوم عذرخواه من است</w:t>
      </w:r>
    </w:p>
    <w:p>
      <w:pPr>
        <w:pStyle w:val="Heading3"/>
        <w:numPr>
          <w:ilvl w:val="2"/>
          <w:numId w:val="1"/>
        </w:numPr>
        <w:rPr/>
      </w:pPr>
      <w:bookmarkStart w:id="575" w:name="__RefHeading___Toc3306883_3224264995"/>
      <w:bookmarkStart w:id="576" w:name="_Toc196"/>
      <w:bookmarkEnd w:id="575"/>
      <w:r>
        <w:rPr>
          <w:rtl w:val="true"/>
        </w:rPr>
        <w:t>بیا امام</w:t>
      </w:r>
      <w:bookmarkEnd w:id="576"/>
    </w:p>
    <w:p>
      <w:pPr>
        <w:pStyle w:val="BookText"/>
        <w:rPr/>
      </w:pPr>
      <w:r>
        <w:rPr>
          <w:rFonts w:ascii="IRNazanin" w:hAnsi="IRNazanin" w:eastAsia="IRNazanin"/>
          <w:color w:val="111111"/>
          <w:sz w:val="28"/>
          <w:sz w:val="28"/>
          <w:szCs w:val="28"/>
          <w:rtl w:val="true"/>
          <w:lang w:bidi="fa-IR"/>
        </w:rPr>
        <w:t>بیا امام که بنیاد عمر بر باد است</w:t>
      </w:r>
    </w:p>
    <w:p>
      <w:pPr>
        <w:pStyle w:val="BookText"/>
        <w:rPr/>
      </w:pPr>
      <w:r>
        <w:rPr>
          <w:rFonts w:ascii="IRNazanin" w:hAnsi="IRNazanin" w:eastAsia="IRNazanin"/>
          <w:color w:val="111111"/>
          <w:sz w:val="28"/>
          <w:sz w:val="28"/>
          <w:szCs w:val="28"/>
          <w:rtl w:val="true"/>
          <w:lang w:bidi="fa-IR"/>
        </w:rPr>
        <w:t>بیا که قصر امل سخت سست‌بنیاد است</w:t>
      </w:r>
    </w:p>
    <w:p>
      <w:pPr>
        <w:pStyle w:val="BookText"/>
        <w:rPr/>
      </w:pPr>
      <w:r>
        <w:rPr>
          <w:rFonts w:ascii="IRNazanin" w:hAnsi="IRNazanin" w:eastAsia="IRNazanin"/>
          <w:color w:val="111111"/>
          <w:sz w:val="28"/>
          <w:sz w:val="28"/>
          <w:szCs w:val="28"/>
          <w:rtl w:val="true"/>
          <w:lang w:bidi="fa-IR"/>
        </w:rPr>
        <w:t>غلام همّت آنم که جز محبّت تو</w:t>
      </w:r>
    </w:p>
    <w:p>
      <w:pPr>
        <w:pStyle w:val="BookText"/>
        <w:rPr/>
      </w:pPr>
      <w:r>
        <w:rPr>
          <w:rFonts w:ascii="IRNazanin" w:hAnsi="IRNazanin" w:eastAsia="IRNazanin"/>
          <w:color w:val="111111"/>
          <w:sz w:val="28"/>
          <w:sz w:val="28"/>
          <w:szCs w:val="28"/>
          <w:rtl w:val="true"/>
          <w:lang w:bidi="fa-IR"/>
        </w:rPr>
        <w:t>زهر چه رنگ تعلّق پذیرد آزاد است</w:t>
      </w:r>
    </w:p>
    <w:p>
      <w:pPr>
        <w:pStyle w:val="BookText"/>
        <w:rPr/>
      </w:pPr>
      <w:r>
        <w:rPr>
          <w:rFonts w:ascii="IRNazanin" w:hAnsi="IRNazanin" w:eastAsia="IRNazanin"/>
          <w:color w:val="111111"/>
          <w:sz w:val="28"/>
          <w:sz w:val="28"/>
          <w:szCs w:val="28"/>
          <w:rtl w:val="true"/>
          <w:lang w:bidi="fa-IR"/>
        </w:rPr>
        <w:t>شنیده‌اید که در حقّ دوستان علی</w:t>
      </w:r>
    </w:p>
    <w:p>
      <w:pPr>
        <w:pStyle w:val="BookText"/>
        <w:rPr/>
      </w:pPr>
      <w:r>
        <w:rPr>
          <w:rFonts w:ascii="IRNazanin" w:hAnsi="IRNazanin" w:eastAsia="IRNazanin"/>
          <w:color w:val="111111"/>
          <w:sz w:val="28"/>
          <w:sz w:val="28"/>
          <w:szCs w:val="28"/>
          <w:rtl w:val="true"/>
          <w:lang w:bidi="fa-IR"/>
        </w:rPr>
        <w:t>سروش هاتف غیبم چه مژده‌ها داد است</w:t>
      </w:r>
    </w:p>
    <w:p>
      <w:pPr>
        <w:pStyle w:val="BookText"/>
        <w:rPr/>
      </w:pPr>
      <w:r>
        <w:rPr>
          <w:rFonts w:ascii="IRNazanin" w:hAnsi="IRNazanin" w:eastAsia="IRNazanin"/>
          <w:color w:val="111111"/>
          <w:sz w:val="28"/>
          <w:sz w:val="28"/>
          <w:szCs w:val="28"/>
          <w:rtl w:val="true"/>
          <w:lang w:bidi="fa-IR"/>
        </w:rPr>
        <w:t>که ای ولی ولی خدا و عترت او</w:t>
      </w:r>
    </w:p>
    <w:p>
      <w:pPr>
        <w:pStyle w:val="BookText"/>
        <w:rPr/>
      </w:pPr>
      <w:r>
        <w:rPr>
          <w:rFonts w:ascii="IRNazanin" w:hAnsi="IRNazanin" w:eastAsia="IRNazanin"/>
          <w:color w:val="111111"/>
          <w:sz w:val="28"/>
          <w:sz w:val="28"/>
          <w:szCs w:val="28"/>
          <w:rtl w:val="true"/>
          <w:lang w:bidi="fa-IR"/>
        </w:rPr>
        <w:t>نشیمن تو نه این کنج محنت‌آباد است</w:t>
      </w:r>
    </w:p>
    <w:p>
      <w:pPr>
        <w:pStyle w:val="BookText"/>
        <w:rPr/>
      </w:pPr>
      <w:r>
        <w:rPr>
          <w:rFonts w:ascii="IRNazanin" w:hAnsi="IRNazanin" w:eastAsia="IRNazanin"/>
          <w:color w:val="111111"/>
          <w:sz w:val="28"/>
          <w:sz w:val="28"/>
          <w:szCs w:val="28"/>
          <w:rtl w:val="true"/>
          <w:lang w:bidi="fa-IR"/>
        </w:rPr>
        <w:t>تو را ز کنگره عرش می‌زنند صفیر</w:t>
      </w:r>
    </w:p>
    <w:p>
      <w:pPr>
        <w:pStyle w:val="BookText"/>
        <w:rPr/>
      </w:pPr>
      <w:r>
        <w:rPr>
          <w:rFonts w:ascii="IRNazanin" w:hAnsi="IRNazanin" w:eastAsia="IRNazanin"/>
          <w:color w:val="111111"/>
          <w:sz w:val="28"/>
          <w:sz w:val="28"/>
          <w:szCs w:val="28"/>
          <w:rtl w:val="true"/>
          <w:lang w:bidi="fa-IR"/>
        </w:rPr>
        <w:t>ندانمت که در این دامگه چه افتاده است</w:t>
      </w:r>
    </w:p>
    <w:p>
      <w:pPr>
        <w:pStyle w:val="BookText"/>
        <w:rPr/>
      </w:pPr>
      <w:r>
        <w:rPr>
          <w:rFonts w:ascii="IRNazanin" w:hAnsi="IRNazanin" w:eastAsia="IRNazanin"/>
          <w:color w:val="111111"/>
          <w:sz w:val="28"/>
          <w:sz w:val="28"/>
          <w:szCs w:val="28"/>
          <w:rtl w:val="true"/>
          <w:lang w:bidi="fa-IR"/>
        </w:rPr>
        <w:t>حکایتی کنمت بشنو و شناسا شو</w:t>
      </w:r>
    </w:p>
    <w:p>
      <w:pPr>
        <w:pStyle w:val="BookText"/>
        <w:rPr/>
      </w:pPr>
      <w:r>
        <w:rPr>
          <w:rFonts w:ascii="IRNazanin" w:hAnsi="IRNazanin" w:eastAsia="IRNazanin"/>
          <w:color w:val="111111"/>
          <w:sz w:val="28"/>
          <w:sz w:val="28"/>
          <w:szCs w:val="28"/>
          <w:rtl w:val="true"/>
          <w:lang w:bidi="fa-IR"/>
        </w:rPr>
        <w:t>که این حدیث ز پیر شریعتم 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 طهارت مولد ز دشمنان علی</w:t>
      </w:r>
    </w:p>
    <w:p>
      <w:pPr>
        <w:pStyle w:val="BookText"/>
        <w:rPr/>
      </w:pPr>
      <w:r>
        <w:rPr>
          <w:rFonts w:ascii="IRNazanin" w:hAnsi="IRNazanin" w:eastAsia="IRNazanin"/>
          <w:color w:val="111111"/>
          <w:sz w:val="28"/>
          <w:sz w:val="28"/>
          <w:szCs w:val="28"/>
          <w:rtl w:val="true"/>
          <w:lang w:bidi="fa-IR"/>
        </w:rPr>
        <w:t>که حمل مادر این قوم از دو 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پدر دگر ابلیس هر دو کرده دخول</w:t>
      </w:r>
    </w:p>
    <w:p>
      <w:pPr>
        <w:pStyle w:val="BookText"/>
        <w:rPr/>
      </w:pPr>
      <w:r>
        <w:rPr>
          <w:rFonts w:ascii="IRNazanin" w:hAnsi="IRNazanin" w:eastAsia="IRNazanin"/>
          <w:color w:val="111111"/>
          <w:sz w:val="28"/>
          <w:sz w:val="28"/>
          <w:szCs w:val="28"/>
          <w:rtl w:val="true"/>
          <w:lang w:bidi="fa-IR"/>
        </w:rPr>
        <w:t>از اختلاط دو آب آن عدوی من زاد است</w:t>
      </w:r>
    </w:p>
    <w:p>
      <w:pPr>
        <w:pStyle w:val="BookText"/>
        <w:rPr/>
      </w:pPr>
      <w:r>
        <w:rPr>
          <w:rFonts w:ascii="IRNazanin" w:hAnsi="IRNazanin" w:eastAsia="IRNazanin"/>
          <w:color w:val="111111"/>
          <w:sz w:val="28"/>
          <w:sz w:val="28"/>
          <w:szCs w:val="28"/>
          <w:rtl w:val="true"/>
          <w:lang w:bidi="fa-IR"/>
        </w:rPr>
        <w:t>به پای خود به جهنّم رود عدو تو مگوی</w:t>
      </w:r>
    </w:p>
    <w:p>
      <w:pPr>
        <w:pStyle w:val="BookText"/>
        <w:rPr/>
      </w:pPr>
      <w:r>
        <w:rPr>
          <w:rFonts w:ascii="IRNazanin" w:hAnsi="IRNazanin" w:eastAsia="IRNazanin"/>
          <w:color w:val="111111"/>
          <w:sz w:val="28"/>
          <w:sz w:val="28"/>
          <w:szCs w:val="28"/>
          <w:rtl w:val="true"/>
          <w:lang w:bidi="fa-IR"/>
        </w:rPr>
        <w:t>که بر من و تو درِ اختیار نگشاد است</w:t>
      </w:r>
    </w:p>
    <w:p>
      <w:pPr>
        <w:pStyle w:val="BookText"/>
        <w:rPr/>
      </w:pPr>
      <w:r>
        <w:rPr>
          <w:rFonts w:ascii="IRNazanin" w:hAnsi="IRNazanin" w:eastAsia="IRNazanin"/>
          <w:color w:val="111111"/>
          <w:sz w:val="28"/>
          <w:sz w:val="28"/>
          <w:szCs w:val="28"/>
          <w:rtl w:val="true"/>
          <w:lang w:bidi="fa-IR"/>
        </w:rPr>
        <w:t>حسد چه می‌بری ای دشمن علی بر فیض</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 آل نبی روزی خداداد است </w:t>
      </w:r>
      <w:bookmarkStart w:id="577" w:name="pg12904_164249"/>
    </w:p>
    <w:p>
      <w:pPr>
        <w:pStyle w:val="BookText"/>
        <w:rPr/>
      </w:pPr>
      <w:bookmarkEnd w:id="577"/>
      <w:r>
        <w:rPr>
          <w:rFonts w:ascii="IRNazanin" w:hAnsi="IRNazanin" w:eastAsia="IRNazanin"/>
          <w:color w:val="111111"/>
          <w:sz w:val="28"/>
          <w:sz w:val="28"/>
          <w:szCs w:val="28"/>
          <w:rtl w:val="true"/>
          <w:lang w:bidi="fa-IR"/>
        </w:rPr>
        <w:t>ما را امام هست و یارا چه حاجت است</w:t>
      </w:r>
    </w:p>
    <w:p>
      <w:pPr>
        <w:pStyle w:val="BookText"/>
        <w:rPr/>
      </w:pPr>
      <w:r>
        <w:rPr>
          <w:rFonts w:ascii="IRNazanin" w:hAnsi="IRNazanin" w:eastAsia="IRNazanin"/>
          <w:color w:val="111111"/>
          <w:sz w:val="28"/>
          <w:sz w:val="28"/>
          <w:szCs w:val="28"/>
          <w:rtl w:val="true"/>
          <w:lang w:bidi="fa-IR"/>
        </w:rPr>
        <w:t>خورشید هست نور ثریا چه حاجت است</w:t>
      </w:r>
    </w:p>
    <w:p>
      <w:pPr>
        <w:pStyle w:val="BookText"/>
        <w:rPr/>
      </w:pPr>
      <w:r>
        <w:rPr>
          <w:rFonts w:ascii="IRNazanin" w:hAnsi="IRNazanin" w:eastAsia="IRNazanin"/>
          <w:color w:val="111111"/>
          <w:sz w:val="28"/>
          <w:sz w:val="28"/>
          <w:szCs w:val="28"/>
          <w:rtl w:val="true"/>
          <w:lang w:bidi="fa-IR"/>
        </w:rPr>
        <w:t>ای حضرت امام به سرّی که با خدای</w:t>
      </w:r>
    </w:p>
    <w:p>
      <w:pPr>
        <w:pStyle w:val="BookText"/>
        <w:rPr/>
      </w:pPr>
      <w:r>
        <w:rPr>
          <w:rFonts w:ascii="IRNazanin" w:hAnsi="IRNazanin" w:eastAsia="IRNazanin"/>
          <w:color w:val="111111"/>
          <w:sz w:val="28"/>
          <w:sz w:val="28"/>
          <w:szCs w:val="28"/>
          <w:rtl w:val="true"/>
          <w:lang w:bidi="fa-IR"/>
        </w:rPr>
        <w:t>داری دمی بپرس که ما را چه حاجت است</w:t>
      </w:r>
    </w:p>
    <w:p>
      <w:pPr>
        <w:pStyle w:val="BookText"/>
        <w:rPr/>
      </w:pPr>
      <w:r>
        <w:rPr>
          <w:rFonts w:ascii="IRNazanin" w:hAnsi="IRNazanin" w:eastAsia="IRNazanin"/>
          <w:color w:val="111111"/>
          <w:sz w:val="28"/>
          <w:sz w:val="28"/>
          <w:szCs w:val="28"/>
          <w:rtl w:val="true"/>
          <w:lang w:bidi="fa-IR"/>
        </w:rPr>
        <w:t>ای پادشاه شرع، خودآ، ما بسوختیم</w:t>
      </w:r>
    </w:p>
    <w:p>
      <w:pPr>
        <w:pStyle w:val="BookText"/>
        <w:rPr/>
      </w:pPr>
      <w:r>
        <w:rPr>
          <w:rFonts w:ascii="IRNazanin" w:hAnsi="IRNazanin" w:eastAsia="IRNazanin"/>
          <w:color w:val="111111"/>
          <w:sz w:val="28"/>
          <w:sz w:val="28"/>
          <w:szCs w:val="28"/>
          <w:rtl w:val="true"/>
          <w:lang w:bidi="fa-IR"/>
        </w:rPr>
        <w:t>آخر سؤال کن که گدا را چه حاجت است</w:t>
      </w:r>
    </w:p>
    <w:p>
      <w:pPr>
        <w:pStyle w:val="BookText"/>
        <w:rPr/>
      </w:pPr>
      <w:r>
        <w:rPr>
          <w:rFonts w:ascii="IRNazanin" w:hAnsi="IRNazanin" w:eastAsia="IRNazanin"/>
          <w:color w:val="111111"/>
          <w:sz w:val="28"/>
          <w:sz w:val="28"/>
          <w:szCs w:val="28"/>
          <w:rtl w:val="true"/>
          <w:lang w:bidi="fa-IR"/>
        </w:rPr>
        <w:t>ارباب حاجتیم و زبان سؤال نیست</w:t>
      </w:r>
    </w:p>
    <w:p>
      <w:pPr>
        <w:pStyle w:val="BookText"/>
        <w:rPr/>
      </w:pPr>
      <w:r>
        <w:rPr>
          <w:rFonts w:ascii="IRNazanin" w:hAnsi="IRNazanin" w:eastAsia="IRNazanin"/>
          <w:color w:val="111111"/>
          <w:sz w:val="28"/>
          <w:sz w:val="28"/>
          <w:szCs w:val="28"/>
          <w:rtl w:val="true"/>
          <w:lang w:bidi="fa-IR"/>
        </w:rPr>
        <w:t>در حضرت کریم تمنّا چه حاجت است</w:t>
      </w:r>
    </w:p>
    <w:p>
      <w:pPr>
        <w:pStyle w:val="BookText"/>
        <w:rPr/>
      </w:pPr>
      <w:r>
        <w:rPr>
          <w:rFonts w:ascii="IRNazanin" w:hAnsi="IRNazanin" w:eastAsia="IRNazanin"/>
          <w:color w:val="111111"/>
          <w:sz w:val="28"/>
          <w:sz w:val="28"/>
          <w:szCs w:val="28"/>
          <w:rtl w:val="true"/>
          <w:lang w:bidi="fa-IR"/>
        </w:rPr>
        <w:t>جام جهان نماست ضمیر منیر دوست</w:t>
      </w:r>
    </w:p>
    <w:p>
      <w:pPr>
        <w:pStyle w:val="BookText"/>
        <w:rPr/>
      </w:pPr>
      <w:r>
        <w:rPr>
          <w:rFonts w:ascii="IRNazanin" w:hAnsi="IRNazanin" w:eastAsia="IRNazanin"/>
          <w:color w:val="111111"/>
          <w:sz w:val="28"/>
          <w:sz w:val="28"/>
          <w:szCs w:val="28"/>
          <w:rtl w:val="true"/>
          <w:lang w:bidi="fa-IR"/>
        </w:rPr>
        <w:t>اظهار احتیاج خود آن‌جا چه حاجت است</w:t>
      </w:r>
    </w:p>
    <w:p>
      <w:pPr>
        <w:pStyle w:val="BookText"/>
        <w:rPr/>
      </w:pPr>
      <w:r>
        <w:rPr>
          <w:rFonts w:ascii="IRNazanin" w:hAnsi="IRNazanin" w:eastAsia="IRNazanin"/>
          <w:color w:val="111111"/>
          <w:sz w:val="28"/>
          <w:sz w:val="28"/>
          <w:szCs w:val="28"/>
          <w:rtl w:val="true"/>
          <w:lang w:bidi="fa-IR"/>
        </w:rPr>
        <w:t>حقّ داند و تو نیز که با ما چه می‌رود</w:t>
      </w:r>
    </w:p>
    <w:p>
      <w:pPr>
        <w:pStyle w:val="BookText"/>
        <w:rPr/>
      </w:pPr>
      <w:r>
        <w:rPr>
          <w:rFonts w:ascii="IRNazanin" w:hAnsi="IRNazanin" w:eastAsia="IRNazanin"/>
          <w:color w:val="111111"/>
          <w:sz w:val="28"/>
          <w:sz w:val="28"/>
          <w:szCs w:val="28"/>
          <w:rtl w:val="true"/>
          <w:lang w:bidi="fa-IR"/>
        </w:rPr>
        <w:t>در غیبت شما به تقاضا چه حاجت است</w:t>
      </w:r>
    </w:p>
    <w:p>
      <w:pPr>
        <w:pStyle w:val="BookText"/>
        <w:rPr/>
      </w:pPr>
      <w:r>
        <w:rPr>
          <w:rFonts w:ascii="IRNazanin" w:hAnsi="IRNazanin" w:eastAsia="IRNazanin"/>
          <w:color w:val="111111"/>
          <w:sz w:val="28"/>
          <w:sz w:val="28"/>
          <w:szCs w:val="28"/>
          <w:rtl w:val="true"/>
          <w:lang w:bidi="fa-IR"/>
        </w:rPr>
        <w:t>فیض ار چه محرم است به جان مخلص شماست</w:t>
      </w:r>
    </w:p>
    <w:p>
      <w:pPr>
        <w:pStyle w:val="BookText"/>
        <w:rPr/>
      </w:pPr>
      <w:r>
        <w:rPr>
          <w:rFonts w:ascii="IRNazanin" w:hAnsi="IRNazanin" w:eastAsia="IRNazanin"/>
          <w:color w:val="111111"/>
          <w:sz w:val="28"/>
          <w:sz w:val="28"/>
          <w:szCs w:val="28"/>
          <w:rtl w:val="true"/>
          <w:lang w:bidi="fa-IR"/>
        </w:rPr>
        <w:t>مهر شما چو نیست به تقوی چه حاجت است</w:t>
      </w:r>
    </w:p>
    <w:p>
      <w:pPr>
        <w:pStyle w:val="Heading3"/>
        <w:numPr>
          <w:ilvl w:val="2"/>
          <w:numId w:val="1"/>
        </w:numPr>
        <w:rPr/>
      </w:pPr>
      <w:bookmarkStart w:id="578" w:name="__RefHeading___Toc3306885_3224264995"/>
      <w:bookmarkStart w:id="579" w:name="_Toc197"/>
      <w:bookmarkEnd w:id="578"/>
      <w:r>
        <w:rPr>
          <w:rtl w:val="true"/>
        </w:rPr>
        <w:t>اهل البیت</w:t>
      </w:r>
      <w:bookmarkEnd w:id="579"/>
    </w:p>
    <w:p>
      <w:pPr>
        <w:pStyle w:val="BookText"/>
        <w:rPr/>
      </w:pPr>
      <w:r>
        <w:rPr>
          <w:rFonts w:ascii="IRNazanin" w:hAnsi="IRNazanin" w:eastAsia="IRNazanin"/>
          <w:color w:val="111111"/>
          <w:sz w:val="28"/>
          <w:sz w:val="28"/>
          <w:szCs w:val="28"/>
          <w:rtl w:val="true"/>
          <w:lang w:bidi="fa-IR"/>
        </w:rPr>
        <w:t>روضه خلد برین قربت اهل البیت است</w:t>
      </w:r>
    </w:p>
    <w:p>
      <w:pPr>
        <w:pStyle w:val="BookText"/>
        <w:rPr/>
      </w:pPr>
      <w:r>
        <w:rPr>
          <w:rFonts w:ascii="IRNazanin" w:hAnsi="IRNazanin" w:eastAsia="IRNazanin"/>
          <w:color w:val="111111"/>
          <w:sz w:val="28"/>
          <w:sz w:val="28"/>
          <w:szCs w:val="28"/>
          <w:rtl w:val="true"/>
          <w:lang w:bidi="fa-IR"/>
        </w:rPr>
        <w:t>مایه محتشمی خدمت اهل البیت است</w:t>
      </w:r>
    </w:p>
    <w:p>
      <w:pPr>
        <w:pStyle w:val="BookText"/>
        <w:rPr/>
      </w:pPr>
      <w:r>
        <w:rPr>
          <w:rFonts w:ascii="IRNazanin" w:hAnsi="IRNazanin" w:eastAsia="IRNazanin"/>
          <w:color w:val="111111"/>
          <w:sz w:val="28"/>
          <w:sz w:val="28"/>
          <w:szCs w:val="28"/>
          <w:rtl w:val="true"/>
          <w:lang w:bidi="fa-IR"/>
        </w:rPr>
        <w:t>آنچه زر می‌شود از پرتو آن قلب سیاه</w:t>
      </w:r>
    </w:p>
    <w:p>
      <w:pPr>
        <w:pStyle w:val="BookText"/>
        <w:rPr/>
      </w:pPr>
      <w:r>
        <w:rPr>
          <w:rFonts w:ascii="IRNazanin" w:hAnsi="IRNazanin" w:eastAsia="IRNazanin"/>
          <w:color w:val="111111"/>
          <w:sz w:val="28"/>
          <w:sz w:val="28"/>
          <w:szCs w:val="28"/>
          <w:rtl w:val="true"/>
          <w:lang w:bidi="fa-IR"/>
        </w:rPr>
        <w:t>کیمیائی است که در صحبت اهل البیت است</w:t>
      </w:r>
    </w:p>
    <w:p>
      <w:pPr>
        <w:pStyle w:val="BookText"/>
        <w:rPr/>
      </w:pPr>
      <w:r>
        <w:rPr>
          <w:rFonts w:ascii="IRNazanin" w:hAnsi="IRNazanin" w:eastAsia="IRNazanin"/>
          <w:color w:val="111111"/>
          <w:sz w:val="28"/>
          <w:sz w:val="28"/>
          <w:szCs w:val="28"/>
          <w:rtl w:val="true"/>
          <w:lang w:bidi="fa-IR"/>
        </w:rPr>
        <w:t>آن که پیشش بنهد تاج تکبّر خورشید</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کبریائیست که در حشمت اهل البیت است </w:t>
      </w:r>
      <w:bookmarkStart w:id="580" w:name="pg12904_164250"/>
    </w:p>
    <w:p>
      <w:pPr>
        <w:pStyle w:val="BookText"/>
        <w:rPr/>
      </w:pPr>
      <w:bookmarkEnd w:id="580"/>
      <w:r>
        <w:rPr>
          <w:rFonts w:ascii="IRNazanin" w:hAnsi="IRNazanin" w:eastAsia="IRNazanin"/>
          <w:color w:val="111111"/>
          <w:sz w:val="28"/>
          <w:sz w:val="28"/>
          <w:szCs w:val="28"/>
          <w:rtl w:val="true"/>
          <w:lang w:bidi="fa-IR"/>
        </w:rPr>
        <w:t>دولتی را که نباشد غم از آسیب زوال</w:t>
      </w:r>
    </w:p>
    <w:p>
      <w:pPr>
        <w:pStyle w:val="BookText"/>
        <w:rPr/>
      </w:pPr>
      <w:r>
        <w:rPr>
          <w:rFonts w:ascii="IRNazanin" w:hAnsi="IRNazanin" w:eastAsia="IRNazanin"/>
          <w:color w:val="111111"/>
          <w:sz w:val="28"/>
          <w:sz w:val="28"/>
          <w:szCs w:val="28"/>
          <w:rtl w:val="true"/>
          <w:lang w:bidi="fa-IR"/>
        </w:rPr>
        <w:t>بی‌تکلّف بشنو دولت اهل البیت است</w:t>
      </w:r>
    </w:p>
    <w:p>
      <w:pPr>
        <w:pStyle w:val="BookText"/>
        <w:rPr/>
      </w:pPr>
      <w:r>
        <w:rPr>
          <w:rFonts w:ascii="IRNazanin" w:hAnsi="IRNazanin" w:eastAsia="IRNazanin"/>
          <w:color w:val="111111"/>
          <w:sz w:val="28"/>
          <w:sz w:val="28"/>
          <w:szCs w:val="28"/>
          <w:rtl w:val="true"/>
          <w:lang w:bidi="fa-IR"/>
        </w:rPr>
        <w:t>قصر فردوس جزای عمل ظاهر نیست</w:t>
      </w:r>
    </w:p>
    <w:p>
      <w:pPr>
        <w:pStyle w:val="BookText"/>
        <w:rPr/>
      </w:pPr>
      <w:r>
        <w:rPr>
          <w:rFonts w:ascii="IRNazanin" w:hAnsi="IRNazanin" w:eastAsia="IRNazanin"/>
          <w:color w:val="111111"/>
          <w:sz w:val="28"/>
          <w:sz w:val="28"/>
          <w:szCs w:val="28"/>
          <w:rtl w:val="true"/>
          <w:lang w:bidi="fa-IR"/>
        </w:rPr>
        <w:t>که خصوص از جهت شیعت اهل البیت است</w:t>
      </w:r>
    </w:p>
    <w:p>
      <w:pPr>
        <w:pStyle w:val="BookText"/>
        <w:rPr/>
      </w:pPr>
      <w:r>
        <w:rPr>
          <w:rFonts w:ascii="IRNazanin" w:hAnsi="IRNazanin" w:eastAsia="IRNazanin"/>
          <w:color w:val="111111"/>
          <w:sz w:val="28"/>
          <w:sz w:val="28"/>
          <w:szCs w:val="28"/>
          <w:rtl w:val="true"/>
          <w:lang w:bidi="fa-IR"/>
        </w:rPr>
        <w:t>کلماتی که به آن توبه آدم پذرفت</w:t>
      </w:r>
    </w:p>
    <w:p>
      <w:pPr>
        <w:pStyle w:val="BookText"/>
        <w:rPr/>
      </w:pPr>
      <w:r>
        <w:rPr>
          <w:rFonts w:ascii="IRNazanin" w:hAnsi="IRNazanin" w:eastAsia="IRNazanin"/>
          <w:color w:val="111111"/>
          <w:sz w:val="28"/>
          <w:sz w:val="28"/>
          <w:szCs w:val="28"/>
          <w:rtl w:val="true"/>
          <w:lang w:bidi="fa-IR"/>
        </w:rPr>
        <w:t>نام‌ها و لقب و کنیت اهل البیت است</w:t>
      </w:r>
    </w:p>
    <w:p>
      <w:pPr>
        <w:pStyle w:val="BookText"/>
        <w:rPr/>
      </w:pPr>
      <w:r>
        <w:rPr>
          <w:rFonts w:ascii="IRNazanin" w:hAnsi="IRNazanin" w:eastAsia="IRNazanin"/>
          <w:color w:val="111111"/>
          <w:sz w:val="28"/>
          <w:sz w:val="28"/>
          <w:szCs w:val="28"/>
          <w:rtl w:val="true"/>
          <w:lang w:bidi="fa-IR"/>
        </w:rPr>
        <w:t>از کران تا به کران لشکر ظلم است ولی</w:t>
      </w:r>
    </w:p>
    <w:p>
      <w:pPr>
        <w:pStyle w:val="BookText"/>
        <w:rPr/>
      </w:pPr>
      <w:r>
        <w:rPr>
          <w:rFonts w:ascii="IRNazanin" w:hAnsi="IRNazanin" w:eastAsia="IRNazanin"/>
          <w:color w:val="111111"/>
          <w:sz w:val="28"/>
          <w:sz w:val="28"/>
          <w:szCs w:val="28"/>
          <w:rtl w:val="true"/>
          <w:lang w:bidi="fa-IR"/>
        </w:rPr>
        <w:t>سبب بود جهان عصمت اهل البیت است</w:t>
      </w:r>
    </w:p>
    <w:p>
      <w:pPr>
        <w:pStyle w:val="BookText"/>
        <w:rPr/>
      </w:pPr>
      <w:r>
        <w:rPr>
          <w:rFonts w:ascii="IRNazanin" w:hAnsi="IRNazanin" w:eastAsia="IRNazanin"/>
          <w:color w:val="111111"/>
          <w:sz w:val="28"/>
          <w:sz w:val="28"/>
          <w:szCs w:val="28"/>
          <w:rtl w:val="true"/>
          <w:lang w:bidi="fa-IR"/>
        </w:rPr>
        <w:t>فیض اگر آب حیات ابدی می‌طلبی</w:t>
      </w:r>
    </w:p>
    <w:p>
      <w:pPr>
        <w:pStyle w:val="BookText"/>
        <w:rPr/>
      </w:pPr>
      <w:r>
        <w:rPr>
          <w:rFonts w:ascii="IRNazanin" w:hAnsi="IRNazanin" w:eastAsia="IRNazanin"/>
          <w:color w:val="111111"/>
          <w:sz w:val="28"/>
          <w:sz w:val="28"/>
          <w:szCs w:val="28"/>
          <w:rtl w:val="true"/>
          <w:lang w:bidi="fa-IR"/>
        </w:rPr>
        <w:t>منبعش پیروی سنّت اهل البیت است</w:t>
      </w:r>
    </w:p>
    <w:p>
      <w:pPr>
        <w:pStyle w:val="Heading3"/>
        <w:numPr>
          <w:ilvl w:val="2"/>
          <w:numId w:val="1"/>
        </w:numPr>
        <w:rPr/>
      </w:pPr>
      <w:bookmarkStart w:id="581" w:name="__RefHeading___Toc3306887_3224264995"/>
      <w:bookmarkStart w:id="582" w:name="_Toc198"/>
      <w:bookmarkEnd w:id="581"/>
      <w:r>
        <w:rPr>
          <w:rtl w:val="true"/>
        </w:rPr>
        <w:t>دین شد خراب</w:t>
      </w:r>
      <w:bookmarkEnd w:id="582"/>
    </w:p>
    <w:p>
      <w:pPr>
        <w:pStyle w:val="BookText"/>
        <w:rPr/>
      </w:pPr>
      <w:r>
        <w:rPr>
          <w:rFonts w:ascii="IRNazanin" w:hAnsi="IRNazanin" w:eastAsia="IRNazanin"/>
          <w:color w:val="111111"/>
          <w:sz w:val="28"/>
          <w:sz w:val="28"/>
          <w:szCs w:val="28"/>
          <w:rtl w:val="true"/>
          <w:lang w:bidi="fa-IR"/>
        </w:rPr>
        <w:t>شد دین خراب این همه فسق جهار چیست</w:t>
      </w:r>
    </w:p>
    <w:p>
      <w:pPr>
        <w:pStyle w:val="BookText"/>
        <w:rPr/>
      </w:pPr>
      <w:r>
        <w:rPr>
          <w:rFonts w:ascii="IRNazanin" w:hAnsi="IRNazanin" w:eastAsia="IRNazanin"/>
          <w:color w:val="111111"/>
          <w:sz w:val="28"/>
          <w:sz w:val="28"/>
          <w:szCs w:val="28"/>
          <w:rtl w:val="true"/>
          <w:lang w:bidi="fa-IR"/>
        </w:rPr>
        <w:t>مهدی کجاست گو سبب انتظار چیست</w:t>
      </w:r>
    </w:p>
    <w:p>
      <w:pPr>
        <w:pStyle w:val="BookText"/>
        <w:rPr/>
      </w:pPr>
      <w:r>
        <w:rPr>
          <w:rFonts w:ascii="IRNazanin" w:hAnsi="IRNazanin" w:eastAsia="IRNazanin"/>
          <w:color w:val="111111"/>
          <w:sz w:val="28"/>
          <w:sz w:val="28"/>
          <w:szCs w:val="28"/>
          <w:rtl w:val="true"/>
          <w:lang w:bidi="fa-IR"/>
        </w:rPr>
        <w:t>از جور و ظلم خانه ایمان خراب شد</w:t>
      </w:r>
    </w:p>
    <w:p>
      <w:pPr>
        <w:pStyle w:val="BookText"/>
        <w:rPr/>
      </w:pPr>
      <w:r>
        <w:rPr>
          <w:rFonts w:ascii="IRNazanin" w:hAnsi="IRNazanin" w:eastAsia="IRNazanin"/>
          <w:color w:val="111111"/>
          <w:sz w:val="28"/>
          <w:sz w:val="28"/>
          <w:szCs w:val="28"/>
          <w:rtl w:val="true"/>
          <w:lang w:bidi="fa-IR"/>
        </w:rPr>
        <w:t>کس را وقوف نیست که انجام کار چیست</w:t>
      </w:r>
    </w:p>
    <w:p>
      <w:pPr>
        <w:pStyle w:val="BookText"/>
        <w:rPr/>
      </w:pPr>
      <w:r>
        <w:rPr>
          <w:rFonts w:ascii="IRNazanin" w:hAnsi="IRNazanin" w:eastAsia="IRNazanin"/>
          <w:color w:val="111111"/>
          <w:sz w:val="28"/>
          <w:sz w:val="28"/>
          <w:szCs w:val="28"/>
          <w:rtl w:val="true"/>
          <w:lang w:bidi="fa-IR"/>
        </w:rPr>
        <w:t>پیوند عمر بسته به موئی است ای امام</w:t>
      </w:r>
    </w:p>
    <w:p>
      <w:pPr>
        <w:pStyle w:val="BookText"/>
        <w:rPr/>
      </w:pPr>
      <w:r>
        <w:rPr>
          <w:rFonts w:ascii="IRNazanin" w:hAnsi="IRNazanin" w:eastAsia="IRNazanin"/>
          <w:color w:val="111111"/>
          <w:sz w:val="28"/>
          <w:sz w:val="28"/>
          <w:szCs w:val="28"/>
          <w:rtl w:val="true"/>
          <w:lang w:bidi="fa-IR"/>
        </w:rPr>
        <w:t>موئی شدیم از غم تو اختیار چیست</w:t>
      </w:r>
    </w:p>
    <w:p>
      <w:pPr>
        <w:pStyle w:val="BookText"/>
        <w:rPr/>
      </w:pPr>
      <w:r>
        <w:rPr>
          <w:rFonts w:ascii="IRNazanin" w:hAnsi="IRNazanin" w:eastAsia="IRNazanin"/>
          <w:color w:val="111111"/>
          <w:sz w:val="28"/>
          <w:sz w:val="28"/>
          <w:szCs w:val="28"/>
          <w:rtl w:val="true"/>
          <w:lang w:bidi="fa-IR"/>
        </w:rPr>
        <w:t>ما روز و شب دو دست دعا برگرفته‌ایم</w:t>
      </w:r>
    </w:p>
    <w:p>
      <w:pPr>
        <w:pStyle w:val="BookText"/>
        <w:rPr/>
      </w:pPr>
      <w:r>
        <w:rPr>
          <w:rFonts w:ascii="IRNazanin" w:hAnsi="IRNazanin" w:eastAsia="IRNazanin"/>
          <w:color w:val="111111"/>
          <w:sz w:val="28"/>
          <w:sz w:val="28"/>
          <w:szCs w:val="28"/>
          <w:rtl w:val="true"/>
          <w:lang w:bidi="fa-IR"/>
        </w:rPr>
        <w:t>تا در میانه خواسته کردگار چیست</w:t>
      </w:r>
    </w:p>
    <w:p>
      <w:pPr>
        <w:pStyle w:val="BookText"/>
        <w:rPr/>
      </w:pPr>
      <w:r>
        <w:rPr>
          <w:rFonts w:ascii="IRNazanin" w:hAnsi="IRNazanin" w:eastAsia="IRNazanin"/>
          <w:color w:val="111111"/>
          <w:sz w:val="28"/>
          <w:sz w:val="28"/>
          <w:szCs w:val="28"/>
          <w:rtl w:val="true"/>
          <w:lang w:bidi="fa-IR"/>
        </w:rPr>
        <w:t>تفسیر آب زندگی و روضه ارم</w:t>
      </w:r>
    </w:p>
    <w:p>
      <w:pPr>
        <w:pStyle w:val="BookText"/>
        <w:rPr/>
      </w:pPr>
      <w:r>
        <w:rPr>
          <w:rFonts w:ascii="IRNazanin" w:hAnsi="IRNazanin" w:eastAsia="IRNazanin"/>
          <w:color w:val="111111"/>
          <w:sz w:val="28"/>
          <w:sz w:val="28"/>
          <w:szCs w:val="28"/>
          <w:rtl w:val="true"/>
          <w:lang w:bidi="fa-IR"/>
        </w:rPr>
        <w:t>جز مهر آل و طاعت پروردگار چیست</w:t>
      </w:r>
    </w:p>
    <w:p>
      <w:pPr>
        <w:pStyle w:val="BookText"/>
        <w:rPr/>
      </w:pPr>
      <w:r>
        <w:rPr>
          <w:rFonts w:ascii="IRNazanin" w:hAnsi="IRNazanin" w:eastAsia="IRNazanin"/>
          <w:color w:val="111111"/>
          <w:sz w:val="28"/>
          <w:sz w:val="28"/>
          <w:szCs w:val="28"/>
          <w:rtl w:val="true"/>
          <w:lang w:bidi="fa-IR"/>
        </w:rPr>
        <w:t>این یک دو دم ز عمر غنیمت شمار فیض</w:t>
      </w:r>
    </w:p>
    <w:p>
      <w:pPr>
        <w:pStyle w:val="BookText"/>
        <w:rPr/>
      </w:pPr>
      <w:r>
        <w:rPr>
          <w:rFonts w:ascii="IRNazanin" w:hAnsi="IRNazanin" w:eastAsia="IRNazanin"/>
          <w:color w:val="111111"/>
          <w:sz w:val="28"/>
          <w:sz w:val="28"/>
          <w:szCs w:val="28"/>
          <w:rtl w:val="true"/>
          <w:lang w:bidi="fa-IR"/>
        </w:rPr>
        <w:t>غم‌خوار خویش باش، غم روزگار چیست</w:t>
      </w:r>
    </w:p>
    <w:p>
      <w:pPr>
        <w:pStyle w:val="Heading3"/>
        <w:numPr>
          <w:ilvl w:val="2"/>
          <w:numId w:val="1"/>
        </w:numPr>
        <w:rPr/>
      </w:pPr>
      <w:bookmarkStart w:id="583" w:name="__RefHeading___Toc3306889_3224264995"/>
      <w:bookmarkStart w:id="584" w:name="_Toc199"/>
      <w:bookmarkEnd w:id="583"/>
      <w:r>
        <w:rPr>
          <w:rtl w:val="true"/>
        </w:rPr>
        <w:t>فریاد واعظ</w:t>
      </w:r>
      <w:bookmarkEnd w:id="584"/>
    </w:p>
    <w:p>
      <w:pPr>
        <w:pStyle w:val="BookText"/>
        <w:rPr/>
      </w:pPr>
      <w:r>
        <w:rPr>
          <w:rFonts w:ascii="IRNazanin" w:hAnsi="IRNazanin" w:eastAsia="IRNazanin"/>
          <w:color w:val="111111"/>
          <w:sz w:val="28"/>
          <w:sz w:val="28"/>
          <w:szCs w:val="28"/>
          <w:rtl w:val="true"/>
          <w:lang w:bidi="fa-IR"/>
        </w:rPr>
        <w:t>برو به کار خود ای واعظ این چه فریاد است</w:t>
      </w:r>
    </w:p>
    <w:p>
      <w:pPr>
        <w:pStyle w:val="BookText"/>
        <w:rPr/>
      </w:pPr>
      <w:r>
        <w:rPr>
          <w:rFonts w:ascii="IRNazanin" w:hAnsi="IRNazanin" w:eastAsia="IRNazanin"/>
          <w:color w:val="111111"/>
          <w:sz w:val="28"/>
          <w:sz w:val="28"/>
          <w:szCs w:val="28"/>
          <w:rtl w:val="true"/>
          <w:lang w:bidi="fa-IR"/>
        </w:rPr>
        <w:t>ببین به جای که بنشسته‌ای چه بیداد است</w:t>
      </w:r>
    </w:p>
    <w:p>
      <w:pPr>
        <w:pStyle w:val="BookText"/>
        <w:rPr/>
      </w:pPr>
      <w:r>
        <w:rPr>
          <w:rFonts w:ascii="IRNazanin" w:hAnsi="IRNazanin" w:eastAsia="IRNazanin"/>
          <w:color w:val="111111"/>
          <w:sz w:val="28"/>
          <w:sz w:val="28"/>
          <w:szCs w:val="28"/>
          <w:rtl w:val="true"/>
          <w:lang w:bidi="fa-IR"/>
        </w:rPr>
        <w:t>به کام تا نرساند مرا هوای امام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نصیحت همه عالم به گوش من باد است </w:t>
      </w:r>
      <w:bookmarkStart w:id="585" w:name="pg12904_164251"/>
    </w:p>
    <w:p>
      <w:pPr>
        <w:pStyle w:val="BookText"/>
        <w:rPr/>
      </w:pPr>
      <w:bookmarkEnd w:id="585"/>
      <w:r>
        <w:rPr>
          <w:rFonts w:ascii="IRNazanin" w:hAnsi="IRNazanin" w:eastAsia="IRNazanin"/>
          <w:color w:val="111111"/>
          <w:sz w:val="28"/>
          <w:sz w:val="28"/>
          <w:szCs w:val="28"/>
          <w:rtl w:val="true"/>
          <w:lang w:bidi="fa-IR"/>
        </w:rPr>
        <w:t>اگر چه شوق حضورش خراب کرد مرا</w:t>
      </w:r>
    </w:p>
    <w:p>
      <w:pPr>
        <w:pStyle w:val="BookText"/>
        <w:rPr/>
      </w:pPr>
      <w:r>
        <w:rPr>
          <w:rFonts w:ascii="IRNazanin" w:hAnsi="IRNazanin" w:eastAsia="IRNazanin"/>
          <w:color w:val="111111"/>
          <w:sz w:val="28"/>
          <w:sz w:val="28"/>
          <w:szCs w:val="28"/>
          <w:rtl w:val="true"/>
          <w:lang w:bidi="fa-IR"/>
        </w:rPr>
        <w:t>مقام رتبه من زین خرابی آباد است</w:t>
      </w:r>
    </w:p>
    <w:p>
      <w:pPr>
        <w:pStyle w:val="BookText"/>
        <w:rPr/>
      </w:pPr>
      <w:r>
        <w:rPr>
          <w:rFonts w:ascii="IRNazanin" w:hAnsi="IRNazanin" w:eastAsia="IRNazanin"/>
          <w:color w:val="111111"/>
          <w:sz w:val="28"/>
          <w:sz w:val="28"/>
          <w:szCs w:val="28"/>
          <w:rtl w:val="true"/>
          <w:lang w:bidi="fa-IR"/>
        </w:rPr>
        <w:t>حدیث سرِّ نهان کو چراست نهان</w:t>
      </w:r>
    </w:p>
    <w:p>
      <w:pPr>
        <w:pStyle w:val="BookText"/>
        <w:rPr/>
      </w:pPr>
      <w:r>
        <w:rPr>
          <w:rFonts w:ascii="IRNazanin" w:hAnsi="IRNazanin" w:eastAsia="IRNazanin"/>
          <w:color w:val="111111"/>
          <w:sz w:val="28"/>
          <w:sz w:val="28"/>
          <w:szCs w:val="28"/>
          <w:rtl w:val="true"/>
          <w:lang w:bidi="fa-IR"/>
        </w:rPr>
        <w:t>دقیقه‌ایست که هیچ آفریده نگشاده است</w:t>
      </w:r>
    </w:p>
    <w:p>
      <w:pPr>
        <w:pStyle w:val="BookText"/>
        <w:rPr/>
      </w:pPr>
      <w:r>
        <w:rPr>
          <w:rFonts w:ascii="IRNazanin" w:hAnsi="IRNazanin" w:eastAsia="IRNazanin"/>
          <w:color w:val="111111"/>
          <w:sz w:val="28"/>
          <w:sz w:val="28"/>
          <w:szCs w:val="28"/>
          <w:rtl w:val="true"/>
          <w:lang w:bidi="fa-IR"/>
        </w:rPr>
        <w:t>در انتظار توأم حرف خلد رفت از یاد</w:t>
      </w:r>
    </w:p>
    <w:p>
      <w:pPr>
        <w:pStyle w:val="BookText"/>
        <w:rPr/>
      </w:pPr>
      <w:r>
        <w:rPr>
          <w:rFonts w:ascii="IRNazanin" w:hAnsi="IRNazanin" w:eastAsia="IRNazanin"/>
          <w:color w:val="111111"/>
          <w:sz w:val="28"/>
          <w:sz w:val="28"/>
          <w:szCs w:val="28"/>
          <w:rtl w:val="true"/>
          <w:lang w:bidi="fa-IR"/>
        </w:rPr>
        <w:t>اسیر شوق تو از هر دو عالم آزاد است</w:t>
      </w:r>
    </w:p>
    <w:p>
      <w:pPr>
        <w:pStyle w:val="BookText"/>
        <w:rPr/>
      </w:pPr>
      <w:r>
        <w:rPr>
          <w:rFonts w:ascii="IRNazanin" w:hAnsi="IRNazanin" w:eastAsia="IRNazanin"/>
          <w:color w:val="111111"/>
          <w:sz w:val="28"/>
          <w:sz w:val="28"/>
          <w:szCs w:val="28"/>
          <w:rtl w:val="true"/>
          <w:lang w:bidi="fa-IR"/>
        </w:rPr>
        <w:t>منال فیض ز بیداد هجر دوست که دوست</w:t>
      </w:r>
    </w:p>
    <w:p>
      <w:pPr>
        <w:pStyle w:val="BookText"/>
        <w:rPr/>
      </w:pPr>
      <w:r>
        <w:rPr>
          <w:rFonts w:ascii="IRNazanin" w:hAnsi="IRNazanin" w:eastAsia="IRNazanin"/>
          <w:color w:val="111111"/>
          <w:sz w:val="28"/>
          <w:sz w:val="28"/>
          <w:szCs w:val="28"/>
          <w:rtl w:val="true"/>
          <w:lang w:bidi="fa-IR"/>
        </w:rPr>
        <w:t>تو را نصیب همین کرده است و این داد است</w:t>
      </w:r>
    </w:p>
    <w:p>
      <w:pPr>
        <w:pStyle w:val="Heading3"/>
        <w:numPr>
          <w:ilvl w:val="2"/>
          <w:numId w:val="1"/>
        </w:numPr>
        <w:rPr/>
      </w:pPr>
      <w:bookmarkStart w:id="586" w:name="__RefHeading___Toc3306891_3224264995"/>
      <w:bookmarkStart w:id="587" w:name="_Toc200"/>
      <w:bookmarkEnd w:id="586"/>
      <w:r>
        <w:rPr>
          <w:rtl w:val="true"/>
        </w:rPr>
        <w:t>عشق و انتظار</w:t>
      </w:r>
      <w:bookmarkEnd w:id="587"/>
    </w:p>
    <w:p>
      <w:pPr>
        <w:pStyle w:val="BookText"/>
        <w:rPr/>
      </w:pPr>
      <w:r>
        <w:rPr>
          <w:rFonts w:ascii="IRNazanin" w:hAnsi="IRNazanin" w:eastAsia="IRNazanin"/>
          <w:color w:val="111111"/>
          <w:sz w:val="28"/>
          <w:sz w:val="28"/>
          <w:szCs w:val="28"/>
          <w:rtl w:val="true"/>
          <w:lang w:bidi="fa-IR"/>
        </w:rPr>
        <w:t>دل سراپرده محبت اوست</w:t>
      </w:r>
    </w:p>
    <w:p>
      <w:pPr>
        <w:pStyle w:val="BookText"/>
        <w:rPr/>
      </w:pPr>
      <w:r>
        <w:rPr>
          <w:rFonts w:ascii="IRNazanin" w:hAnsi="IRNazanin" w:eastAsia="IRNazanin"/>
          <w:color w:val="111111"/>
          <w:sz w:val="28"/>
          <w:sz w:val="28"/>
          <w:szCs w:val="28"/>
          <w:rtl w:val="true"/>
          <w:lang w:bidi="fa-IR"/>
        </w:rPr>
        <w:t>دیده آئینه‌دار طلعت اوست</w:t>
      </w:r>
    </w:p>
    <w:p>
      <w:pPr>
        <w:pStyle w:val="BookText"/>
        <w:rPr/>
      </w:pPr>
      <w:r>
        <w:rPr>
          <w:rFonts w:ascii="IRNazanin" w:hAnsi="IRNazanin" w:eastAsia="IRNazanin"/>
          <w:color w:val="111111"/>
          <w:sz w:val="28"/>
          <w:sz w:val="28"/>
          <w:szCs w:val="28"/>
          <w:rtl w:val="true"/>
          <w:lang w:bidi="fa-IR"/>
        </w:rPr>
        <w:t>سر و جانم فدای خاک رهش</w:t>
      </w:r>
    </w:p>
    <w:p>
      <w:pPr>
        <w:pStyle w:val="BookText"/>
        <w:rPr/>
      </w:pPr>
      <w:r>
        <w:rPr>
          <w:rFonts w:ascii="IRNazanin" w:hAnsi="IRNazanin" w:eastAsia="IRNazanin"/>
          <w:color w:val="111111"/>
          <w:sz w:val="28"/>
          <w:sz w:val="28"/>
          <w:szCs w:val="28"/>
          <w:rtl w:val="true"/>
          <w:lang w:bidi="fa-IR"/>
        </w:rPr>
        <w:t>تن زارم برای خدمت اوست</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نُریدُ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فرمود</w:t>
      </w:r>
    </w:p>
    <w:p>
      <w:pPr>
        <w:pStyle w:val="BookText"/>
        <w:rPr/>
      </w:pPr>
      <w:r>
        <w:rPr>
          <w:rFonts w:ascii="IRNazanin" w:hAnsi="IRNazanin" w:eastAsia="IRNazanin"/>
          <w:color w:val="111111"/>
          <w:sz w:val="28"/>
          <w:sz w:val="28"/>
          <w:szCs w:val="28"/>
          <w:rtl w:val="true"/>
          <w:lang w:bidi="fa-IR"/>
        </w:rPr>
        <w:t>گردنم زیر بار منّت اوست</w:t>
      </w:r>
    </w:p>
    <w:p>
      <w:pPr>
        <w:pStyle w:val="BookText"/>
        <w:rPr/>
      </w:pPr>
      <w:r>
        <w:rPr>
          <w:rFonts w:ascii="IRNazanin" w:hAnsi="IRNazanin" w:eastAsia="IRNazanin"/>
          <w:color w:val="111111"/>
          <w:sz w:val="28"/>
          <w:sz w:val="28"/>
          <w:szCs w:val="28"/>
          <w:rtl w:val="true"/>
          <w:lang w:bidi="fa-IR"/>
        </w:rPr>
        <w:t>همه کس بر طهارتش شاهد</w:t>
      </w:r>
    </w:p>
    <w:p>
      <w:pPr>
        <w:pStyle w:val="BookText"/>
        <w:rPr/>
      </w:pPr>
      <w:r>
        <w:rPr>
          <w:rFonts w:ascii="IRNazanin" w:hAnsi="IRNazanin" w:eastAsia="IRNazanin"/>
          <w:color w:val="111111"/>
          <w:sz w:val="28"/>
          <w:sz w:val="28"/>
          <w:szCs w:val="28"/>
          <w:rtl w:val="true"/>
          <w:lang w:bidi="fa-IR"/>
        </w:rPr>
        <w:t>همه عالم گواه عصمت اوست</w:t>
      </w:r>
    </w:p>
    <w:p>
      <w:pPr>
        <w:pStyle w:val="BookText"/>
        <w:rPr/>
      </w:pPr>
      <w:r>
        <w:rPr>
          <w:rFonts w:ascii="IRNazanin" w:hAnsi="IRNazanin" w:eastAsia="IRNazanin"/>
          <w:color w:val="111111"/>
          <w:sz w:val="28"/>
          <w:sz w:val="28"/>
          <w:szCs w:val="28"/>
          <w:rtl w:val="true"/>
          <w:lang w:bidi="fa-IR"/>
        </w:rPr>
        <w:t>جبرئیل امین در آن درگاه</w:t>
      </w:r>
    </w:p>
    <w:p>
      <w:pPr>
        <w:pStyle w:val="BookText"/>
        <w:rPr/>
      </w:pPr>
      <w:r>
        <w:rPr>
          <w:rFonts w:ascii="IRNazanin" w:hAnsi="IRNazanin" w:eastAsia="IRNazanin"/>
          <w:color w:val="111111"/>
          <w:sz w:val="28"/>
          <w:sz w:val="28"/>
          <w:szCs w:val="28"/>
          <w:rtl w:val="true"/>
          <w:lang w:bidi="fa-IR"/>
        </w:rPr>
        <w:t>پرده‌دار حریم حرمت اوست</w:t>
      </w:r>
    </w:p>
    <w:p>
      <w:pPr>
        <w:pStyle w:val="BookText"/>
        <w:rPr/>
      </w:pPr>
      <w:r>
        <w:rPr>
          <w:rFonts w:ascii="IRNazanin" w:hAnsi="IRNazanin" w:eastAsia="IRNazanin"/>
          <w:color w:val="111111"/>
          <w:sz w:val="28"/>
          <w:sz w:val="28"/>
          <w:szCs w:val="28"/>
          <w:rtl w:val="true"/>
          <w:lang w:bidi="fa-IR"/>
        </w:rPr>
        <w:t>هر کسی را غمی و ما و غمش</w:t>
      </w:r>
    </w:p>
    <w:p>
      <w:pPr>
        <w:pStyle w:val="BookText"/>
        <w:rPr/>
      </w:pPr>
      <w:r>
        <w:rPr>
          <w:rFonts w:ascii="IRNazanin" w:hAnsi="IRNazanin" w:eastAsia="IRNazanin"/>
          <w:color w:val="111111"/>
          <w:sz w:val="28"/>
          <w:sz w:val="28"/>
          <w:szCs w:val="28"/>
          <w:rtl w:val="true"/>
          <w:lang w:bidi="fa-IR"/>
        </w:rPr>
        <w:t>فکر هر کس به قدر همّت اوست</w:t>
      </w:r>
    </w:p>
    <w:p>
      <w:pPr>
        <w:pStyle w:val="BookText"/>
        <w:rPr/>
      </w:pPr>
      <w:r>
        <w:rPr>
          <w:rFonts w:ascii="IRNazanin" w:hAnsi="IRNazanin" w:eastAsia="IRNazanin"/>
          <w:color w:val="111111"/>
          <w:sz w:val="28"/>
          <w:sz w:val="28"/>
          <w:szCs w:val="28"/>
          <w:rtl w:val="true"/>
          <w:lang w:bidi="fa-IR"/>
        </w:rPr>
        <w:t>فیض را بهره گر ز تقوی نیست</w:t>
      </w:r>
    </w:p>
    <w:p>
      <w:pPr>
        <w:pStyle w:val="BookText"/>
        <w:rPr/>
      </w:pPr>
      <w:r>
        <w:rPr>
          <w:rFonts w:ascii="IRNazanin" w:hAnsi="IRNazanin" w:eastAsia="IRNazanin"/>
          <w:color w:val="111111"/>
          <w:sz w:val="28"/>
          <w:sz w:val="28"/>
          <w:szCs w:val="28"/>
          <w:rtl w:val="true"/>
          <w:lang w:bidi="fa-IR"/>
        </w:rPr>
        <w:t>سینه‌اش مخزن محبّت اوست</w:t>
      </w:r>
    </w:p>
    <w:p>
      <w:pPr>
        <w:pStyle w:val="BookText"/>
        <w:rPr/>
      </w:pPr>
      <w:r>
        <w:rPr>
          <w:rFonts w:ascii="IRNazanin" w:hAnsi="IRNazanin" w:eastAsia="IRNazanin"/>
          <w:color w:val="111111"/>
          <w:sz w:val="28"/>
          <w:sz w:val="28"/>
          <w:szCs w:val="28"/>
          <w:rtl w:val="true"/>
          <w:lang w:bidi="fa-IR"/>
        </w:rPr>
        <w:t>کس نیست که او منتظر وصل شما نیست</w:t>
      </w:r>
    </w:p>
    <w:p>
      <w:pPr>
        <w:pStyle w:val="BookText"/>
        <w:rPr/>
      </w:pPr>
      <w:r>
        <w:rPr>
          <w:rFonts w:ascii="IRNazanin" w:hAnsi="IRNazanin" w:eastAsia="IRNazanin"/>
          <w:color w:val="111111"/>
          <w:sz w:val="28"/>
          <w:sz w:val="28"/>
          <w:szCs w:val="28"/>
          <w:rtl w:val="true"/>
          <w:lang w:bidi="fa-IR"/>
        </w:rPr>
        <w:t>جان نیست که آن خاک ره آل عبا نیست</w:t>
      </w:r>
    </w:p>
    <w:p>
      <w:pPr>
        <w:pStyle w:val="BookText"/>
        <w:rPr/>
      </w:pPr>
      <w:r>
        <w:rPr>
          <w:rFonts w:ascii="Amiri" w:hAnsi="Amiri" w:eastAsia="Amiri" w:cs="Amiri"/>
          <w:color w:val="111111"/>
          <w:sz w:val="28"/>
          <w:sz w:val="28"/>
          <w:szCs w:val="28"/>
          <w:rtl w:val="true"/>
          <w:lang w:bidi="ar-SA"/>
        </w:rPr>
        <w:t>حقّ معرفتِ مهرِ شما در دل ما کاشت</w:t>
      </w:r>
    </w:p>
    <w:p>
      <w:pPr>
        <w:pStyle w:val="BookText"/>
        <w:rPr/>
      </w:pPr>
      <w:r>
        <w:rPr>
          <w:rFonts w:ascii="IRNazanin" w:hAnsi="IRNazanin" w:eastAsia="IRNazanin"/>
          <w:color w:val="111111"/>
          <w:sz w:val="28"/>
          <w:sz w:val="28"/>
          <w:szCs w:val="28"/>
          <w:rtl w:val="true"/>
          <w:lang w:bidi="fa-IR"/>
        </w:rPr>
        <w:t>این شدّت شوق و شعف از جانب ما نیست</w:t>
      </w:r>
    </w:p>
    <w:p>
      <w:pPr>
        <w:pStyle w:val="BookText"/>
        <w:rPr/>
      </w:pPr>
      <w:r>
        <w:rPr>
          <w:rFonts w:ascii="IRNazanin" w:hAnsi="IRNazanin" w:eastAsia="IRNazanin"/>
          <w:color w:val="111111"/>
          <w:sz w:val="28"/>
          <w:sz w:val="28"/>
          <w:szCs w:val="28"/>
          <w:rtl w:val="true"/>
          <w:lang w:bidi="fa-IR"/>
        </w:rPr>
        <w:t>کس نیست که آن قدر شما را نشناسد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هیچ سری نیست که سِرّی ز خدا نیست </w:t>
      </w:r>
      <w:bookmarkStart w:id="588" w:name="pg12904_164252"/>
    </w:p>
    <w:p>
      <w:pPr>
        <w:pStyle w:val="BookText"/>
        <w:rPr/>
      </w:pPr>
      <w:bookmarkEnd w:id="588"/>
      <w:r>
        <w:rPr>
          <w:rFonts w:ascii="IRNazanin" w:hAnsi="IRNazanin" w:eastAsia="IRNazanin"/>
          <w:color w:val="111111"/>
          <w:sz w:val="28"/>
          <w:sz w:val="28"/>
          <w:szCs w:val="28"/>
          <w:rtl w:val="true"/>
          <w:lang w:bidi="fa-IR"/>
        </w:rPr>
        <w:t>دل تیره شد از ظلمت شب‌های فراقت</w:t>
      </w:r>
    </w:p>
    <w:p>
      <w:pPr>
        <w:pStyle w:val="BookText"/>
        <w:rPr/>
      </w:pPr>
      <w:r>
        <w:rPr>
          <w:rFonts w:ascii="IRNazanin" w:hAnsi="IRNazanin" w:eastAsia="IRNazanin"/>
          <w:color w:val="111111"/>
          <w:sz w:val="28"/>
          <w:sz w:val="28"/>
          <w:szCs w:val="28"/>
          <w:rtl w:val="true"/>
          <w:lang w:bidi="fa-IR"/>
        </w:rPr>
        <w:t>باز آی که بی‌مهر رخت نور و ضیا نیست</w:t>
      </w:r>
    </w:p>
    <w:p>
      <w:pPr>
        <w:pStyle w:val="BookText"/>
        <w:rPr/>
      </w:pPr>
      <w:r>
        <w:rPr>
          <w:rFonts w:ascii="IRNazanin" w:hAnsi="IRNazanin" w:eastAsia="IRNazanin"/>
          <w:color w:val="111111"/>
          <w:sz w:val="28"/>
          <w:sz w:val="28"/>
          <w:szCs w:val="28"/>
          <w:rtl w:val="true"/>
          <w:lang w:bidi="fa-IR"/>
        </w:rPr>
        <w:t>بازآ که نمانده است ز اسلام مگر نام</w:t>
      </w:r>
    </w:p>
    <w:p>
      <w:pPr>
        <w:pStyle w:val="BookText"/>
        <w:rPr/>
      </w:pPr>
      <w:r>
        <w:rPr>
          <w:rFonts w:ascii="IRNazanin" w:hAnsi="IRNazanin" w:eastAsia="IRNazanin"/>
          <w:color w:val="111111"/>
          <w:sz w:val="28"/>
          <w:sz w:val="28"/>
          <w:szCs w:val="28"/>
          <w:rtl w:val="true"/>
          <w:lang w:bidi="fa-IR"/>
        </w:rPr>
        <w:t>در روی زمین بی‌تو به جز جور و جفا نیست</w:t>
      </w:r>
    </w:p>
    <w:p>
      <w:pPr>
        <w:pStyle w:val="BookText"/>
        <w:rPr/>
      </w:pPr>
      <w:r>
        <w:rPr>
          <w:rFonts w:ascii="IRNazanin" w:hAnsi="IRNazanin" w:eastAsia="IRNazanin"/>
          <w:color w:val="111111"/>
          <w:sz w:val="28"/>
          <w:sz w:val="28"/>
          <w:szCs w:val="28"/>
          <w:rtl w:val="true"/>
          <w:lang w:bidi="fa-IR"/>
        </w:rPr>
        <w:t>در هجر تو گر فیض بمیرد چه توان کرد</w:t>
      </w:r>
    </w:p>
    <w:p>
      <w:pPr>
        <w:pStyle w:val="BookText"/>
        <w:rPr/>
      </w:pPr>
      <w:r>
        <w:rPr>
          <w:rFonts w:ascii="IRNazanin" w:hAnsi="IRNazanin" w:eastAsia="IRNazanin"/>
          <w:color w:val="111111"/>
          <w:sz w:val="28"/>
          <w:sz w:val="28"/>
          <w:szCs w:val="28"/>
          <w:rtl w:val="true"/>
          <w:lang w:bidi="fa-IR"/>
        </w:rPr>
        <w:t>با هیچ دلاور سپر تیر قضا نیست</w:t>
      </w:r>
    </w:p>
    <w:p>
      <w:pPr>
        <w:pStyle w:val="BookText"/>
        <w:rPr/>
      </w:pPr>
      <w:r>
        <w:rPr>
          <w:rFonts w:ascii="IRNazanin" w:hAnsi="IRNazanin" w:eastAsia="IRNazanin"/>
          <w:color w:val="111111"/>
          <w:sz w:val="28"/>
          <w:sz w:val="28"/>
          <w:szCs w:val="28"/>
          <w:rtl w:val="true"/>
          <w:lang w:bidi="fa-IR"/>
        </w:rPr>
        <w:t>در صومعه و خانقه و خلوت و مسجد</w:t>
      </w:r>
    </w:p>
    <w:p>
      <w:pPr>
        <w:pStyle w:val="BookText"/>
        <w:rPr/>
      </w:pPr>
      <w:r>
        <w:rPr>
          <w:rFonts w:ascii="IRNazanin" w:hAnsi="IRNazanin" w:eastAsia="IRNazanin"/>
          <w:color w:val="111111"/>
          <w:sz w:val="28"/>
          <w:sz w:val="28"/>
          <w:szCs w:val="28"/>
          <w:rtl w:val="true"/>
          <w:lang w:bidi="fa-IR"/>
        </w:rPr>
        <w:t>جائی نتوان یافت که دستی به دعا نیست</w:t>
      </w:r>
    </w:p>
    <w:p>
      <w:pPr>
        <w:pStyle w:val="BookText"/>
        <w:rPr/>
      </w:pPr>
      <w:r>
        <w:rPr>
          <w:rFonts w:ascii="IRNazanin" w:hAnsi="IRNazanin" w:eastAsia="IRNazanin"/>
          <w:color w:val="111111"/>
          <w:sz w:val="28"/>
          <w:sz w:val="28"/>
          <w:szCs w:val="28"/>
          <w:rtl w:val="true"/>
          <w:lang w:bidi="fa-IR"/>
        </w:rPr>
        <w:t>روی تو کس ندید و هزارت رقیب هست</w:t>
      </w:r>
    </w:p>
    <w:p>
      <w:pPr>
        <w:pStyle w:val="BookText"/>
        <w:rPr/>
      </w:pPr>
      <w:r>
        <w:rPr>
          <w:rFonts w:ascii="IRNazanin" w:hAnsi="IRNazanin" w:eastAsia="IRNazanin"/>
          <w:color w:val="111111"/>
          <w:sz w:val="28"/>
          <w:sz w:val="28"/>
          <w:szCs w:val="28"/>
          <w:rtl w:val="true"/>
          <w:lang w:bidi="fa-IR"/>
        </w:rPr>
        <w:t>در پرده‌ای هنوز و صدت عندلیب هست</w:t>
      </w:r>
    </w:p>
    <w:p>
      <w:pPr>
        <w:pStyle w:val="BookText"/>
        <w:rPr/>
      </w:pPr>
      <w:r>
        <w:rPr>
          <w:rFonts w:ascii="IRNazanin" w:hAnsi="IRNazanin" w:eastAsia="IRNazanin"/>
          <w:color w:val="111111"/>
          <w:sz w:val="28"/>
          <w:sz w:val="28"/>
          <w:szCs w:val="28"/>
          <w:rtl w:val="true"/>
          <w:lang w:bidi="fa-IR"/>
        </w:rPr>
        <w:t>مردیم از فراق تو ای عیسی زمان</w:t>
      </w:r>
    </w:p>
    <w:p>
      <w:pPr>
        <w:pStyle w:val="BookText"/>
        <w:rPr/>
      </w:pPr>
      <w:r>
        <w:rPr>
          <w:rFonts w:ascii="IRNazanin" w:hAnsi="IRNazanin" w:eastAsia="IRNazanin"/>
          <w:color w:val="111111"/>
          <w:sz w:val="28"/>
          <w:sz w:val="28"/>
          <w:szCs w:val="28"/>
          <w:rtl w:val="true"/>
          <w:lang w:bidi="fa-IR"/>
        </w:rPr>
        <w:t>آیا ز خوان وصل تو ما را نصیب هست</w:t>
      </w:r>
    </w:p>
    <w:p>
      <w:pPr>
        <w:pStyle w:val="BookText"/>
        <w:rPr/>
      </w:pPr>
      <w:r>
        <w:rPr>
          <w:rFonts w:ascii="IRNazanin" w:hAnsi="IRNazanin" w:eastAsia="IRNazanin"/>
          <w:color w:val="111111"/>
          <w:sz w:val="28"/>
          <w:sz w:val="28"/>
          <w:szCs w:val="28"/>
          <w:rtl w:val="true"/>
          <w:lang w:bidi="fa-IR"/>
        </w:rPr>
        <w:t>هر جا روم خیال تو در دیده من است</w:t>
      </w:r>
    </w:p>
    <w:p>
      <w:pPr>
        <w:pStyle w:val="BookText"/>
        <w:rPr/>
      </w:pPr>
      <w:r>
        <w:rPr>
          <w:rFonts w:ascii="IRNazanin" w:hAnsi="IRNazanin" w:eastAsia="IRNazanin"/>
          <w:color w:val="111111"/>
          <w:sz w:val="28"/>
          <w:sz w:val="28"/>
          <w:szCs w:val="28"/>
          <w:rtl w:val="true"/>
          <w:lang w:bidi="fa-IR"/>
        </w:rPr>
        <w:t>هر جا که هست پرتو روی حبیب هست</w:t>
      </w:r>
    </w:p>
    <w:p>
      <w:pPr>
        <w:pStyle w:val="BookText"/>
        <w:rPr/>
      </w:pPr>
      <w:r>
        <w:rPr>
          <w:rFonts w:ascii="IRNazanin" w:hAnsi="IRNazanin" w:eastAsia="IRNazanin"/>
          <w:color w:val="111111"/>
          <w:sz w:val="28"/>
          <w:sz w:val="28"/>
          <w:szCs w:val="28"/>
          <w:rtl w:val="true"/>
          <w:lang w:bidi="fa-IR"/>
        </w:rPr>
        <w:t>هر چند دورم از تو که دور از تو کس مباد</w:t>
      </w:r>
    </w:p>
    <w:p>
      <w:pPr>
        <w:pStyle w:val="BookText"/>
        <w:rPr/>
      </w:pPr>
      <w:r>
        <w:rPr>
          <w:rFonts w:ascii="IRNazanin" w:hAnsi="IRNazanin" w:eastAsia="IRNazanin"/>
          <w:color w:val="111111"/>
          <w:sz w:val="28"/>
          <w:sz w:val="28"/>
          <w:szCs w:val="28"/>
          <w:rtl w:val="true"/>
          <w:lang w:bidi="fa-IR"/>
        </w:rPr>
        <w:t>لیکن امید وصل توام عنقریت هست</w:t>
      </w:r>
    </w:p>
    <w:p>
      <w:pPr>
        <w:pStyle w:val="BookText"/>
        <w:rPr/>
      </w:pPr>
      <w:r>
        <w:rPr>
          <w:rFonts w:ascii="IRNazanin" w:hAnsi="IRNazanin" w:eastAsia="IRNazanin"/>
          <w:color w:val="111111"/>
          <w:sz w:val="28"/>
          <w:sz w:val="28"/>
          <w:szCs w:val="28"/>
          <w:rtl w:val="true"/>
          <w:lang w:bidi="fa-IR"/>
        </w:rPr>
        <w:t>دوری ز خدمت تو ز نقصان شوق ماست</w:t>
      </w:r>
    </w:p>
    <w:p>
      <w:pPr>
        <w:pStyle w:val="BookText"/>
        <w:rPr/>
      </w:pPr>
      <w:r>
        <w:rPr>
          <w:rFonts w:ascii="IRNazanin" w:hAnsi="IRNazanin" w:eastAsia="IRNazanin"/>
          <w:color w:val="111111"/>
          <w:sz w:val="28"/>
          <w:sz w:val="28"/>
          <w:szCs w:val="28"/>
          <w:rtl w:val="true"/>
          <w:lang w:bidi="fa-IR"/>
        </w:rPr>
        <w:t>دردا که درد نیست و گرنه طبیب هست</w:t>
      </w:r>
    </w:p>
    <w:p>
      <w:pPr>
        <w:pStyle w:val="BookText"/>
        <w:rPr/>
      </w:pPr>
      <w:r>
        <w:rPr>
          <w:rFonts w:ascii="IRNazanin" w:hAnsi="IRNazanin" w:eastAsia="IRNazanin"/>
          <w:color w:val="111111"/>
          <w:sz w:val="28"/>
          <w:sz w:val="28"/>
          <w:szCs w:val="28"/>
          <w:rtl w:val="true"/>
          <w:lang w:bidi="fa-IR"/>
        </w:rPr>
        <w:t>اظهار شوق این همه از فیض هرزه نیست</w:t>
      </w:r>
    </w:p>
    <w:p>
      <w:pPr>
        <w:pStyle w:val="BookText"/>
        <w:rPr/>
      </w:pPr>
      <w:r>
        <w:rPr>
          <w:rFonts w:ascii="IRNazanin" w:hAnsi="IRNazanin" w:eastAsia="IRNazanin"/>
          <w:color w:val="111111"/>
          <w:sz w:val="28"/>
          <w:sz w:val="28"/>
          <w:szCs w:val="28"/>
          <w:rtl w:val="true"/>
          <w:lang w:bidi="fa-IR"/>
        </w:rPr>
        <w:t>هم قصه غریب و حدیث عجیب هست</w:t>
      </w:r>
    </w:p>
    <w:p>
      <w:pPr>
        <w:pStyle w:val="Heading3"/>
        <w:numPr>
          <w:ilvl w:val="2"/>
          <w:numId w:val="1"/>
        </w:numPr>
        <w:rPr/>
      </w:pPr>
      <w:bookmarkStart w:id="589" w:name="__RefHeading___Toc3306893_3224264995"/>
      <w:bookmarkStart w:id="590" w:name="_Toc201"/>
      <w:bookmarkEnd w:id="589"/>
      <w:r>
        <w:rPr>
          <w:rtl w:val="true"/>
        </w:rPr>
        <w:t>هدهد بیا خبری گو ز یار من</w:t>
      </w:r>
      <w:bookmarkEnd w:id="590"/>
    </w:p>
    <w:p>
      <w:pPr>
        <w:pStyle w:val="BookText"/>
        <w:rPr/>
      </w:pPr>
      <w:r>
        <w:rPr>
          <w:rFonts w:ascii="IRNazanin" w:hAnsi="IRNazanin" w:eastAsia="IRNazanin"/>
          <w:color w:val="111111"/>
          <w:sz w:val="28"/>
          <w:sz w:val="28"/>
          <w:szCs w:val="28"/>
          <w:rtl w:val="true"/>
          <w:lang w:bidi="fa-IR"/>
        </w:rPr>
        <w:t>ای هدهد صبا به سبا می‌فرستمت</w:t>
      </w:r>
    </w:p>
    <w:p>
      <w:pPr>
        <w:pStyle w:val="BookText"/>
        <w:rPr/>
      </w:pPr>
      <w:r>
        <w:rPr>
          <w:rFonts w:ascii="IRNazanin" w:hAnsi="IRNazanin" w:eastAsia="IRNazanin"/>
          <w:color w:val="111111"/>
          <w:sz w:val="28"/>
          <w:sz w:val="28"/>
          <w:szCs w:val="28"/>
          <w:rtl w:val="true"/>
          <w:lang w:bidi="fa-IR"/>
        </w:rPr>
        <w:t>بنگر که از کجا به کجا می‌فرستمت</w:t>
      </w:r>
    </w:p>
    <w:p>
      <w:pPr>
        <w:pStyle w:val="BookText"/>
        <w:rPr/>
      </w:pPr>
      <w:r>
        <w:rPr>
          <w:rFonts w:ascii="IRNazanin" w:hAnsi="IRNazanin" w:eastAsia="IRNazanin"/>
          <w:color w:val="111111"/>
          <w:sz w:val="28"/>
          <w:sz w:val="28"/>
          <w:szCs w:val="28"/>
          <w:rtl w:val="true"/>
          <w:lang w:bidi="fa-IR"/>
        </w:rPr>
        <w:t>یعنی ز ما به مهدی هادی پیام بر</w:t>
      </w:r>
    </w:p>
    <w:p>
      <w:pPr>
        <w:pStyle w:val="BookText"/>
        <w:rPr/>
      </w:pPr>
      <w:r>
        <w:rPr>
          <w:rFonts w:ascii="IRNazanin" w:hAnsi="IRNazanin" w:eastAsia="IRNazanin"/>
          <w:color w:val="111111"/>
          <w:sz w:val="28"/>
          <w:sz w:val="28"/>
          <w:szCs w:val="28"/>
          <w:rtl w:val="true"/>
          <w:lang w:bidi="fa-IR"/>
        </w:rPr>
        <w:t>گو روز و شب دعا و ثنا می‌فرستمت</w:t>
      </w:r>
    </w:p>
    <w:p>
      <w:pPr>
        <w:pStyle w:val="BookText"/>
        <w:rPr/>
      </w:pPr>
      <w:r>
        <w:rPr>
          <w:rFonts w:ascii="IRNazanin" w:hAnsi="IRNazanin" w:eastAsia="IRNazanin"/>
          <w:color w:val="111111"/>
          <w:sz w:val="28"/>
          <w:sz w:val="28"/>
          <w:szCs w:val="28"/>
          <w:rtl w:val="true"/>
          <w:lang w:bidi="fa-IR"/>
        </w:rPr>
        <w:t>هر صبح و شام قافله‌ای از دعای خیر</w:t>
      </w:r>
    </w:p>
    <w:p>
      <w:pPr>
        <w:pStyle w:val="BookText"/>
        <w:rPr/>
      </w:pPr>
      <w:r>
        <w:rPr>
          <w:rFonts w:ascii="IRNazanin" w:hAnsi="IRNazanin" w:eastAsia="IRNazanin"/>
          <w:color w:val="111111"/>
          <w:sz w:val="28"/>
          <w:sz w:val="28"/>
          <w:szCs w:val="28"/>
          <w:rtl w:val="true"/>
          <w:lang w:bidi="fa-IR"/>
        </w:rPr>
        <w:t>در صحبت شمال و سبا می‌فرستمت</w:t>
      </w:r>
    </w:p>
    <w:p>
      <w:pPr>
        <w:pStyle w:val="BookText"/>
        <w:rPr/>
      </w:pPr>
      <w:r>
        <w:rPr>
          <w:rFonts w:ascii="IRNazanin" w:hAnsi="IRNazanin" w:eastAsia="IRNazanin"/>
          <w:color w:val="111111"/>
          <w:sz w:val="28"/>
          <w:sz w:val="28"/>
          <w:szCs w:val="28"/>
          <w:rtl w:val="true"/>
          <w:lang w:bidi="fa-IR"/>
        </w:rPr>
        <w:t>در راه عشق مرحله قرب و بعد نیست</w:t>
      </w:r>
    </w:p>
    <w:p>
      <w:pPr>
        <w:pStyle w:val="BookText"/>
        <w:rPr/>
      </w:pPr>
      <w:r>
        <w:rPr>
          <w:rFonts w:ascii="IRNazanin" w:hAnsi="IRNazanin" w:eastAsia="IRNazanin"/>
          <w:color w:val="111111"/>
          <w:sz w:val="28"/>
          <w:sz w:val="28"/>
          <w:szCs w:val="28"/>
          <w:rtl w:val="true"/>
          <w:lang w:bidi="fa-IR"/>
        </w:rPr>
        <w:t>می‌بینمت عیان و دعا می‌فرستمت</w:t>
      </w:r>
    </w:p>
    <w:p>
      <w:pPr>
        <w:pStyle w:val="BookText"/>
        <w:rPr/>
      </w:pPr>
      <w:r>
        <w:rPr>
          <w:rFonts w:ascii="IRNazanin" w:hAnsi="IRNazanin" w:eastAsia="IRNazanin"/>
          <w:color w:val="111111"/>
          <w:sz w:val="28"/>
          <w:sz w:val="28"/>
          <w:szCs w:val="28"/>
          <w:rtl w:val="true"/>
          <w:lang w:bidi="fa-IR"/>
        </w:rPr>
        <w:t>تا لشکر غمت نکند ملک دل خراب</w:t>
      </w:r>
    </w:p>
    <w:p>
      <w:pPr>
        <w:pStyle w:val="BookText"/>
        <w:rPr/>
      </w:pPr>
      <w:r>
        <w:rPr>
          <w:rFonts w:ascii="IRNazanin" w:hAnsi="IRNazanin" w:eastAsia="IRNazanin"/>
          <w:color w:val="111111"/>
          <w:sz w:val="28"/>
          <w:sz w:val="28"/>
          <w:szCs w:val="28"/>
          <w:rtl w:val="true"/>
          <w:lang w:bidi="fa-IR"/>
        </w:rPr>
        <w:t>جان عزیز خود به فدا می‌فرستمت</w:t>
      </w:r>
    </w:p>
    <w:p>
      <w:pPr>
        <w:pStyle w:val="BookText"/>
        <w:rPr/>
      </w:pPr>
      <w:r>
        <w:rPr>
          <w:rFonts w:ascii="IRNazanin" w:hAnsi="IRNazanin" w:eastAsia="IRNazanin"/>
          <w:color w:val="111111"/>
          <w:sz w:val="28"/>
          <w:sz w:val="28"/>
          <w:szCs w:val="28"/>
          <w:rtl w:val="true"/>
          <w:lang w:bidi="fa-IR"/>
        </w:rPr>
        <w:t>ای دل بیا که هاتف غیبم به مژده گفت</w:t>
      </w:r>
    </w:p>
    <w:p>
      <w:pPr>
        <w:pStyle w:val="BookText"/>
        <w:rPr/>
      </w:pPr>
      <w:r>
        <w:rPr>
          <w:rFonts w:ascii="IRNazanin" w:hAnsi="IRNazanin" w:eastAsia="IRNazanin"/>
          <w:color w:val="111111"/>
          <w:sz w:val="28"/>
          <w:sz w:val="28"/>
          <w:szCs w:val="28"/>
          <w:rtl w:val="true"/>
          <w:lang w:bidi="fa-IR"/>
        </w:rPr>
        <w:t>با درد صبر کن که دوا می‌فرستمت</w:t>
      </w:r>
    </w:p>
    <w:p>
      <w:pPr>
        <w:pStyle w:val="BookText"/>
        <w:rPr/>
      </w:pPr>
      <w:r>
        <w:rPr>
          <w:rFonts w:ascii="IRNazanin" w:hAnsi="IRNazanin" w:eastAsia="IRNazanin"/>
          <w:color w:val="111111"/>
          <w:sz w:val="28"/>
          <w:sz w:val="28"/>
          <w:szCs w:val="28"/>
          <w:rtl w:val="true"/>
          <w:lang w:bidi="fa-IR"/>
        </w:rPr>
        <w:t>ای فیض، جان به تحفه به نزدیک او ببر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بشتاب هان به وصل و لقا می‌فرستمت </w:t>
      </w:r>
      <w:bookmarkStart w:id="591" w:name="pg12904_164253"/>
    </w:p>
    <w:p>
      <w:pPr>
        <w:pStyle w:val="BookText"/>
        <w:rPr/>
      </w:pPr>
      <w:bookmarkEnd w:id="591"/>
      <w:r>
        <w:rPr>
          <w:rFonts w:ascii="IRNazanin" w:hAnsi="IRNazanin" w:eastAsia="IRNazanin"/>
          <w:color w:val="111111"/>
          <w:sz w:val="28"/>
          <w:sz w:val="28"/>
          <w:szCs w:val="28"/>
          <w:rtl w:val="true"/>
          <w:lang w:bidi="fa-IR"/>
        </w:rPr>
        <w:t>حیف است طایری چو تو در خاکدان غم</w:t>
      </w:r>
    </w:p>
    <w:p>
      <w:pPr>
        <w:pStyle w:val="BookText"/>
        <w:rPr/>
      </w:pPr>
      <w:r>
        <w:rPr>
          <w:rFonts w:ascii="IRNazanin" w:hAnsi="IRNazanin" w:eastAsia="IRNazanin"/>
          <w:color w:val="111111"/>
          <w:sz w:val="28"/>
          <w:sz w:val="28"/>
          <w:szCs w:val="28"/>
          <w:rtl w:val="true"/>
          <w:lang w:bidi="fa-IR"/>
        </w:rPr>
        <w:t>زینجا به آشیان بقا می‌فرستمت</w:t>
      </w:r>
    </w:p>
    <w:p>
      <w:pPr>
        <w:pStyle w:val="Heading3"/>
        <w:numPr>
          <w:ilvl w:val="2"/>
          <w:numId w:val="1"/>
        </w:numPr>
        <w:rPr/>
      </w:pPr>
      <w:bookmarkStart w:id="592" w:name="__RefHeading___Toc3306895_3224264995"/>
      <w:bookmarkStart w:id="593" w:name="_Toc202"/>
      <w:bookmarkEnd w:id="592"/>
      <w:r>
        <w:rPr>
          <w:rtl w:val="true"/>
        </w:rPr>
        <w:t>من اگر روی تو بینم چه شود</w:t>
      </w:r>
      <w:bookmarkEnd w:id="593"/>
    </w:p>
    <w:p>
      <w:pPr>
        <w:pStyle w:val="BookText"/>
        <w:rPr/>
      </w:pPr>
      <w:r>
        <w:rPr>
          <w:rFonts w:ascii="IRNazanin" w:hAnsi="IRNazanin" w:eastAsia="IRNazanin"/>
          <w:color w:val="111111"/>
          <w:sz w:val="28"/>
          <w:sz w:val="28"/>
          <w:szCs w:val="28"/>
          <w:rtl w:val="true"/>
          <w:lang w:bidi="fa-IR"/>
        </w:rPr>
        <w:t>گر من از باغ تو یک میوه بچینم چه شود</w:t>
      </w:r>
    </w:p>
    <w:p>
      <w:pPr>
        <w:pStyle w:val="BookText"/>
        <w:rPr/>
      </w:pPr>
      <w:r>
        <w:rPr>
          <w:rFonts w:ascii="IRNazanin" w:hAnsi="IRNazanin" w:eastAsia="IRNazanin"/>
          <w:color w:val="111111"/>
          <w:sz w:val="28"/>
          <w:sz w:val="28"/>
          <w:szCs w:val="28"/>
          <w:rtl w:val="true"/>
          <w:lang w:bidi="fa-IR"/>
        </w:rPr>
        <w:t>پیش پائی به چراغ تو ببینم چه شود</w:t>
      </w:r>
    </w:p>
    <w:p>
      <w:pPr>
        <w:pStyle w:val="BookText"/>
        <w:rPr/>
      </w:pPr>
      <w:r>
        <w:rPr>
          <w:rFonts w:ascii="IRNazanin" w:hAnsi="IRNazanin" w:eastAsia="IRNazanin"/>
          <w:color w:val="111111"/>
          <w:sz w:val="28"/>
          <w:sz w:val="28"/>
          <w:szCs w:val="28"/>
          <w:rtl w:val="true"/>
          <w:lang w:bidi="fa-IR"/>
        </w:rPr>
        <w:t>یا رب اندر کنف سایه مولای زمان</w:t>
      </w:r>
    </w:p>
    <w:p>
      <w:pPr>
        <w:pStyle w:val="BookText"/>
        <w:rPr/>
      </w:pPr>
      <w:r>
        <w:rPr>
          <w:rFonts w:ascii="IRNazanin" w:hAnsi="IRNazanin" w:eastAsia="IRNazanin"/>
          <w:color w:val="111111"/>
          <w:sz w:val="28"/>
          <w:sz w:val="28"/>
          <w:szCs w:val="28"/>
          <w:rtl w:val="true"/>
          <w:lang w:bidi="fa-IR"/>
        </w:rPr>
        <w:t>که من سوخته یک دم بنشینم چه شود</w:t>
      </w:r>
    </w:p>
    <w:p>
      <w:pPr>
        <w:pStyle w:val="BookText"/>
        <w:rPr/>
      </w:pPr>
      <w:r>
        <w:rPr>
          <w:rFonts w:ascii="IRNazanin" w:hAnsi="IRNazanin" w:eastAsia="IRNazanin"/>
          <w:color w:val="111111"/>
          <w:sz w:val="28"/>
          <w:sz w:val="28"/>
          <w:szCs w:val="28"/>
          <w:rtl w:val="true"/>
          <w:lang w:bidi="fa-IR"/>
        </w:rPr>
        <w:t>آخر ای خاتم انوار هدایت آثار</w:t>
      </w:r>
    </w:p>
    <w:p>
      <w:pPr>
        <w:pStyle w:val="BookText"/>
        <w:rPr/>
      </w:pPr>
      <w:r>
        <w:rPr>
          <w:rFonts w:ascii="IRNazanin" w:hAnsi="IRNazanin" w:eastAsia="IRNazanin"/>
          <w:color w:val="111111"/>
          <w:sz w:val="28"/>
          <w:sz w:val="28"/>
          <w:szCs w:val="28"/>
          <w:rtl w:val="true"/>
          <w:lang w:bidi="fa-IR"/>
        </w:rPr>
        <w:t>گر فتد عکس تو بر لعل نگینم چه شود</w:t>
      </w:r>
    </w:p>
    <w:p>
      <w:pPr>
        <w:pStyle w:val="BookText"/>
        <w:rPr/>
      </w:pPr>
      <w:r>
        <w:rPr>
          <w:rFonts w:ascii="IRNazanin" w:hAnsi="IRNazanin" w:eastAsia="IRNazanin"/>
          <w:color w:val="111111"/>
          <w:sz w:val="28"/>
          <w:sz w:val="28"/>
          <w:szCs w:val="28"/>
          <w:rtl w:val="true"/>
          <w:lang w:bidi="fa-IR"/>
        </w:rPr>
        <w:t>یک نفس جلوه کنی تا که به مرآت رخت</w:t>
      </w:r>
    </w:p>
    <w:p>
      <w:pPr>
        <w:pStyle w:val="BookText"/>
        <w:rPr/>
      </w:pPr>
      <w:r>
        <w:rPr>
          <w:rFonts w:ascii="IRNazanin" w:hAnsi="IRNazanin" w:eastAsia="IRNazanin"/>
          <w:color w:val="111111"/>
          <w:sz w:val="28"/>
          <w:sz w:val="28"/>
          <w:szCs w:val="28"/>
          <w:rtl w:val="true"/>
          <w:lang w:bidi="fa-IR"/>
        </w:rPr>
        <w:t>صورت و سیرت جدِّ تو ببینم چه شود</w:t>
      </w:r>
    </w:p>
    <w:p>
      <w:pPr>
        <w:pStyle w:val="BookText"/>
        <w:rPr/>
      </w:pPr>
      <w:r>
        <w:rPr>
          <w:rFonts w:ascii="IRNazanin" w:hAnsi="IRNazanin" w:eastAsia="IRNazanin"/>
          <w:color w:val="111111"/>
          <w:sz w:val="28"/>
          <w:sz w:val="28"/>
          <w:szCs w:val="28"/>
          <w:rtl w:val="true"/>
          <w:lang w:bidi="fa-IR"/>
        </w:rPr>
        <w:t>چون به دل مهر تو دارم منگر نیک و بدم</w:t>
      </w:r>
    </w:p>
    <w:p>
      <w:pPr>
        <w:pStyle w:val="BookText"/>
        <w:rPr/>
      </w:pPr>
      <w:r>
        <w:rPr>
          <w:rFonts w:ascii="IRNazanin" w:hAnsi="IRNazanin" w:eastAsia="IRNazanin"/>
          <w:color w:val="111111"/>
          <w:sz w:val="28"/>
          <w:sz w:val="28"/>
          <w:szCs w:val="28"/>
          <w:rtl w:val="true"/>
          <w:lang w:bidi="fa-IR"/>
        </w:rPr>
        <w:t>گر چنانم چه بود یا که چنینم چه شود</w:t>
      </w:r>
    </w:p>
    <w:p>
      <w:pPr>
        <w:pStyle w:val="BookText"/>
        <w:rPr/>
      </w:pPr>
      <w:r>
        <w:rPr>
          <w:rFonts w:ascii="IRNazanin" w:hAnsi="IRNazanin" w:eastAsia="IRNazanin"/>
          <w:color w:val="111111"/>
          <w:sz w:val="28"/>
          <w:sz w:val="28"/>
          <w:szCs w:val="28"/>
          <w:rtl w:val="true"/>
          <w:lang w:bidi="fa-IR"/>
        </w:rPr>
        <w:t>صرف شد عمر گرانمایه به امید و اسف</w:t>
      </w:r>
    </w:p>
    <w:p>
      <w:pPr>
        <w:pStyle w:val="BookText"/>
        <w:rPr/>
      </w:pPr>
      <w:r>
        <w:rPr>
          <w:rFonts w:ascii="IRNazanin" w:hAnsi="IRNazanin" w:eastAsia="IRNazanin"/>
          <w:color w:val="111111"/>
          <w:sz w:val="28"/>
          <w:sz w:val="28"/>
          <w:szCs w:val="28"/>
          <w:rtl w:val="true"/>
          <w:lang w:bidi="fa-IR"/>
        </w:rPr>
        <w:t>تا از آنم چه به پیش آید و اینم چه شود</w:t>
      </w:r>
    </w:p>
    <w:p>
      <w:pPr>
        <w:pStyle w:val="BookText"/>
        <w:rPr/>
      </w:pPr>
      <w:r>
        <w:rPr>
          <w:rFonts w:ascii="IRNazanin" w:hAnsi="IRNazanin" w:eastAsia="IRNazanin"/>
          <w:color w:val="111111"/>
          <w:sz w:val="28"/>
          <w:sz w:val="28"/>
          <w:szCs w:val="28"/>
          <w:rtl w:val="true"/>
          <w:lang w:bidi="fa-IR"/>
        </w:rPr>
        <w:t>عمرت ای فیض گر اینسان گذرد روز به روز</w:t>
      </w:r>
    </w:p>
    <w:p>
      <w:pPr>
        <w:pStyle w:val="BookText"/>
        <w:rPr/>
      </w:pPr>
      <w:r>
        <w:rPr>
          <w:rFonts w:ascii="IRNazanin" w:hAnsi="IRNazanin" w:eastAsia="IRNazanin"/>
          <w:color w:val="111111"/>
          <w:sz w:val="28"/>
          <w:sz w:val="28"/>
          <w:szCs w:val="28"/>
          <w:rtl w:val="true"/>
          <w:lang w:bidi="fa-IR"/>
        </w:rPr>
        <w:t>دانم از پیش که احوال نسیمم چه شود</w:t>
      </w:r>
    </w:p>
    <w:p>
      <w:pPr>
        <w:pStyle w:val="Heading3"/>
        <w:numPr>
          <w:ilvl w:val="2"/>
          <w:numId w:val="1"/>
        </w:numPr>
        <w:rPr/>
      </w:pPr>
      <w:bookmarkStart w:id="594" w:name="__RefHeading___Toc3306897_3224264995"/>
      <w:bookmarkStart w:id="595" w:name="_Toc203"/>
      <w:bookmarkEnd w:id="594"/>
      <w:r>
        <w:rPr>
          <w:rtl w:val="true"/>
        </w:rPr>
        <w:t>دست از طلب ندارم تا روی یار بینم</w:t>
      </w:r>
      <w:bookmarkEnd w:id="595"/>
    </w:p>
    <w:p>
      <w:pPr>
        <w:pStyle w:val="BookText"/>
        <w:rPr/>
      </w:pPr>
      <w:r>
        <w:rPr>
          <w:rFonts w:ascii="IRNazanin" w:hAnsi="IRNazanin" w:eastAsia="IRNazanin"/>
          <w:color w:val="111111"/>
          <w:sz w:val="28"/>
          <w:sz w:val="28"/>
          <w:szCs w:val="28"/>
          <w:rtl w:val="true"/>
          <w:lang w:bidi="fa-IR"/>
        </w:rPr>
        <w:t>دست از طلب ندارم تا کام من برآید</w:t>
      </w:r>
    </w:p>
    <w:p>
      <w:pPr>
        <w:pStyle w:val="BookText"/>
        <w:rPr/>
      </w:pPr>
      <w:r>
        <w:rPr>
          <w:rFonts w:ascii="IRNazanin" w:hAnsi="IRNazanin" w:eastAsia="IRNazanin"/>
          <w:color w:val="111111"/>
          <w:sz w:val="28"/>
          <w:sz w:val="28"/>
          <w:szCs w:val="28"/>
          <w:rtl w:val="true"/>
          <w:lang w:bidi="fa-IR"/>
        </w:rPr>
        <w:t>یا تن رسد به جانم</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 ز تن برآید</w:t>
      </w:r>
    </w:p>
    <w:p>
      <w:pPr>
        <w:pStyle w:val="BookText"/>
        <w:rPr/>
      </w:pPr>
      <w:r>
        <w:rPr>
          <w:rFonts w:ascii="IRNazanin" w:hAnsi="IRNazanin" w:eastAsia="IRNazanin"/>
          <w:color w:val="111111"/>
          <w:sz w:val="28"/>
          <w:sz w:val="28"/>
          <w:szCs w:val="28"/>
          <w:rtl w:val="true"/>
          <w:lang w:bidi="fa-IR"/>
        </w:rPr>
        <w:t>بنمای رو که جان‌ها گردد فدای رویت</w:t>
      </w:r>
    </w:p>
    <w:p>
      <w:pPr>
        <w:pStyle w:val="BookText"/>
        <w:rPr/>
      </w:pPr>
      <w:r>
        <w:rPr>
          <w:rFonts w:ascii="IRNazanin" w:hAnsi="IRNazanin" w:eastAsia="IRNazanin"/>
          <w:color w:val="111111"/>
          <w:sz w:val="28"/>
          <w:sz w:val="28"/>
          <w:szCs w:val="28"/>
          <w:rtl w:val="true"/>
          <w:lang w:bidi="fa-IR"/>
        </w:rPr>
        <w:t>بگشای لب که فریاد از مرد و زن برآید</w:t>
      </w:r>
    </w:p>
    <w:p>
      <w:pPr>
        <w:pStyle w:val="BookText"/>
        <w:rPr/>
      </w:pPr>
      <w:r>
        <w:rPr>
          <w:rFonts w:ascii="IRNazanin" w:hAnsi="IRNazanin" w:eastAsia="IRNazanin"/>
          <w:color w:val="111111"/>
          <w:sz w:val="28"/>
          <w:sz w:val="28"/>
          <w:szCs w:val="28"/>
          <w:rtl w:val="true"/>
          <w:lang w:bidi="fa-IR"/>
        </w:rPr>
        <w:t>هر قوم راست راهی، شاهی و قبله گاهی</w:t>
      </w:r>
    </w:p>
    <w:p>
      <w:pPr>
        <w:pStyle w:val="BookText"/>
        <w:rPr/>
      </w:pPr>
      <w:r>
        <w:rPr>
          <w:rFonts w:ascii="IRNazanin" w:hAnsi="IRNazanin" w:eastAsia="IRNazanin"/>
          <w:color w:val="111111"/>
          <w:sz w:val="28"/>
          <w:sz w:val="28"/>
          <w:szCs w:val="28"/>
          <w:rtl w:val="true"/>
          <w:lang w:bidi="fa-IR"/>
        </w:rPr>
        <w:t>مائیم و درگه تو تا جان ز تن برآید</w:t>
      </w:r>
    </w:p>
    <w:p>
      <w:pPr>
        <w:pStyle w:val="BookText"/>
        <w:rPr/>
      </w:pPr>
      <w:r>
        <w:rPr>
          <w:rFonts w:ascii="IRNazanin" w:hAnsi="IRNazanin" w:eastAsia="IRNazanin"/>
          <w:color w:val="111111"/>
          <w:sz w:val="28"/>
          <w:sz w:val="28"/>
          <w:szCs w:val="28"/>
          <w:rtl w:val="true"/>
          <w:lang w:bidi="fa-IR"/>
        </w:rPr>
        <w:t>از کوی خویش بفرست سوی امیدواران</w:t>
      </w:r>
    </w:p>
    <w:p>
      <w:pPr>
        <w:pStyle w:val="BookText"/>
        <w:rPr/>
      </w:pPr>
      <w:r>
        <w:rPr>
          <w:rFonts w:ascii="IRNazanin" w:hAnsi="IRNazanin" w:eastAsia="IRNazanin"/>
          <w:color w:val="111111"/>
          <w:sz w:val="28"/>
          <w:sz w:val="28"/>
          <w:szCs w:val="28"/>
          <w:rtl w:val="true"/>
          <w:lang w:bidi="fa-IR"/>
        </w:rPr>
        <w:t>بوئی چو بوی رحمان کان از یمن برآید</w:t>
      </w:r>
    </w:p>
    <w:p>
      <w:pPr>
        <w:pStyle w:val="BookText"/>
        <w:rPr/>
      </w:pPr>
      <w:r>
        <w:rPr>
          <w:rFonts w:ascii="IRNazanin" w:hAnsi="IRNazanin" w:eastAsia="IRNazanin"/>
          <w:color w:val="111111"/>
          <w:sz w:val="28"/>
          <w:sz w:val="28"/>
          <w:szCs w:val="28"/>
          <w:rtl w:val="true"/>
          <w:lang w:bidi="fa-IR"/>
        </w:rPr>
        <w:t>از حسرت وصالت جان دادم و ندیدم</w:t>
      </w:r>
    </w:p>
    <w:p>
      <w:pPr>
        <w:pStyle w:val="BookText"/>
        <w:rPr/>
      </w:pPr>
      <w:r>
        <w:rPr>
          <w:rFonts w:ascii="IRNazanin" w:hAnsi="IRNazanin" w:eastAsia="IRNazanin"/>
          <w:color w:val="111111"/>
          <w:sz w:val="28"/>
          <w:sz w:val="28"/>
          <w:szCs w:val="28"/>
          <w:rtl w:val="true"/>
          <w:lang w:bidi="fa-IR"/>
        </w:rPr>
        <w:t>یا رب از این سعادت کی کام من برآید</w:t>
      </w:r>
    </w:p>
    <w:p>
      <w:pPr>
        <w:pStyle w:val="BookText"/>
        <w:rPr/>
      </w:pPr>
      <w:r>
        <w:rPr>
          <w:rFonts w:ascii="IRNazanin" w:hAnsi="IRNazanin" w:eastAsia="IRNazanin"/>
          <w:color w:val="111111"/>
          <w:sz w:val="28"/>
          <w:sz w:val="28"/>
          <w:szCs w:val="28"/>
          <w:rtl w:val="true"/>
          <w:lang w:bidi="fa-IR"/>
        </w:rPr>
        <w:t>بگشای تربتم را بعد از وفات و بنگر</w:t>
      </w:r>
    </w:p>
    <w:p>
      <w:pPr>
        <w:pStyle w:val="BookText"/>
        <w:rPr/>
      </w:pPr>
      <w:r>
        <w:rPr>
          <w:rFonts w:ascii="IRNazanin" w:hAnsi="IRNazanin" w:eastAsia="IRNazanin"/>
          <w:color w:val="111111"/>
          <w:sz w:val="28"/>
          <w:sz w:val="28"/>
          <w:szCs w:val="28"/>
          <w:rtl w:val="true"/>
          <w:lang w:bidi="fa-IR"/>
        </w:rPr>
        <w:t>کز آتش درونم دود از کفن برآید</w:t>
      </w:r>
    </w:p>
    <w:p>
      <w:pPr>
        <w:pStyle w:val="BookText"/>
        <w:rPr/>
      </w:pPr>
      <w:r>
        <w:rPr>
          <w:rFonts w:ascii="IRNazanin" w:hAnsi="IRNazanin" w:eastAsia="IRNazanin"/>
          <w:color w:val="111111"/>
          <w:sz w:val="28"/>
          <w:sz w:val="28"/>
          <w:szCs w:val="28"/>
          <w:rtl w:val="true"/>
          <w:lang w:bidi="fa-IR"/>
        </w:rPr>
        <w:t>یارا به حقّ مهدی گوئید ذکر خیرش</w:t>
      </w:r>
    </w:p>
    <w:p>
      <w:pPr>
        <w:pStyle w:val="BookText"/>
        <w:rPr/>
      </w:pPr>
      <w:r>
        <w:rPr>
          <w:rFonts w:ascii="IRNazanin" w:hAnsi="IRNazanin" w:eastAsia="IRNazanin"/>
          <w:color w:val="111111"/>
          <w:sz w:val="28"/>
          <w:sz w:val="28"/>
          <w:szCs w:val="28"/>
          <w:rtl w:val="true"/>
          <w:lang w:bidi="fa-IR"/>
        </w:rPr>
        <w:t>هر جا که فیض نامش در انجمن برآید</w:t>
      </w:r>
    </w:p>
    <w:p>
      <w:pPr>
        <w:pStyle w:val="Heading3"/>
        <w:numPr>
          <w:ilvl w:val="2"/>
          <w:numId w:val="1"/>
        </w:numPr>
        <w:rPr/>
      </w:pPr>
      <w:bookmarkStart w:id="596" w:name="__RefHeading___Toc3306899_3224264995"/>
      <w:bookmarkStart w:id="597" w:name="_Toc204"/>
      <w:bookmarkEnd w:id="596"/>
      <w:r>
        <w:rPr>
          <w:rtl w:val="true"/>
        </w:rPr>
        <w:t>امید دیدار</w:t>
      </w:r>
      <w:bookmarkEnd w:id="597"/>
    </w:p>
    <w:p>
      <w:pPr>
        <w:pStyle w:val="BookText"/>
        <w:rPr/>
      </w:pPr>
      <w:r>
        <w:rPr>
          <w:rFonts w:ascii="Amiri" w:hAnsi="Amiri" w:eastAsia="Amiri" w:cs="Amiri"/>
          <w:color w:val="111111"/>
          <w:sz w:val="28"/>
          <w:sz w:val="28"/>
          <w:szCs w:val="28"/>
          <w:rtl w:val="true"/>
          <w:lang w:bidi="ar-SA"/>
        </w:rPr>
        <w:t>نَفَس بادِ صبا مشک فشان خواهد شد</w:t>
      </w:r>
    </w:p>
    <w:p>
      <w:pPr>
        <w:pStyle w:val="BookText"/>
        <w:rPr/>
      </w:pPr>
      <w:r>
        <w:rPr>
          <w:rFonts w:ascii="IRNazanin" w:hAnsi="IRNazanin" w:eastAsia="IRNazanin"/>
          <w:color w:val="111111"/>
          <w:sz w:val="28"/>
          <w:sz w:val="28"/>
          <w:szCs w:val="28"/>
          <w:rtl w:val="true"/>
          <w:lang w:bidi="fa-IR"/>
        </w:rPr>
        <w:t>عالم پیر دگرباره جوان خواهد شد</w:t>
      </w:r>
    </w:p>
    <w:p>
      <w:pPr>
        <w:pStyle w:val="BookText"/>
        <w:rPr/>
      </w:pPr>
      <w:r>
        <w:rPr>
          <w:rFonts w:ascii="IRNazanin" w:hAnsi="IRNazanin" w:eastAsia="IRNazanin"/>
          <w:color w:val="111111"/>
          <w:sz w:val="28"/>
          <w:sz w:val="28"/>
          <w:szCs w:val="28"/>
          <w:rtl w:val="true"/>
          <w:lang w:bidi="fa-IR"/>
        </w:rPr>
        <w:t>یعنی این تیره شب غیبتِ مهدی روزی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دم صبح حضورش لمعان خواهد شد </w:t>
      </w:r>
    </w:p>
    <w:p>
      <w:pPr>
        <w:pStyle w:val="BookText"/>
        <w:rPr/>
      </w:pPr>
      <w:r>
        <w:rPr>
          <w:rFonts w:ascii="IRNazanin" w:hAnsi="IRNazanin" w:eastAsia="IRNazanin"/>
          <w:color w:val="111111"/>
          <w:sz w:val="28"/>
          <w:sz w:val="28"/>
          <w:szCs w:val="28"/>
          <w:rtl w:val="true"/>
          <w:lang w:bidi="fa-IR"/>
        </w:rPr>
        <w:t>عالم ار پیر شد از جور و ستم باکی نیست</w:t>
      </w:r>
    </w:p>
    <w:p>
      <w:pPr>
        <w:pStyle w:val="BookText"/>
        <w:rPr/>
      </w:pPr>
      <w:r>
        <w:rPr>
          <w:rFonts w:ascii="IRNazanin" w:hAnsi="IRNazanin" w:eastAsia="IRNazanin"/>
          <w:color w:val="111111"/>
          <w:sz w:val="28"/>
          <w:sz w:val="28"/>
          <w:szCs w:val="28"/>
          <w:rtl w:val="true"/>
          <w:lang w:bidi="fa-IR"/>
        </w:rPr>
        <w:t>از قدوم شه دین امن و امان خواهد شد</w:t>
      </w:r>
    </w:p>
    <w:p>
      <w:pPr>
        <w:pStyle w:val="BookText"/>
        <w:rPr/>
      </w:pPr>
      <w:r>
        <w:rPr>
          <w:rFonts w:ascii="IRNazanin" w:hAnsi="IRNazanin" w:eastAsia="IRNazanin"/>
          <w:color w:val="111111"/>
          <w:sz w:val="28"/>
          <w:sz w:val="28"/>
          <w:szCs w:val="28"/>
          <w:rtl w:val="true"/>
          <w:lang w:bidi="fa-IR"/>
        </w:rPr>
        <w:t>مشکلاتی که به دل‌ها شده عمری است گره</w:t>
      </w:r>
    </w:p>
    <w:p>
      <w:pPr>
        <w:pStyle w:val="BookText"/>
        <w:rPr/>
      </w:pPr>
      <w:r>
        <w:rPr>
          <w:rFonts w:ascii="IRNazanin" w:hAnsi="IRNazanin" w:eastAsia="IRNazanin"/>
          <w:color w:val="111111"/>
          <w:sz w:val="28"/>
          <w:sz w:val="28"/>
          <w:szCs w:val="28"/>
          <w:rtl w:val="true"/>
          <w:lang w:bidi="fa-IR"/>
        </w:rPr>
        <w:t>حلّ آنها همه در لحظه آن خواهد شد</w:t>
      </w:r>
    </w:p>
    <w:p>
      <w:pPr>
        <w:pStyle w:val="BookText"/>
        <w:rPr/>
      </w:pPr>
      <w:r>
        <w:rPr>
          <w:rFonts w:ascii="IRNazanin" w:hAnsi="IRNazanin" w:eastAsia="IRNazanin"/>
          <w:color w:val="111111"/>
          <w:sz w:val="28"/>
          <w:sz w:val="28"/>
          <w:szCs w:val="28"/>
          <w:rtl w:val="true"/>
          <w:lang w:bidi="fa-IR"/>
        </w:rPr>
        <w:t>دانش کسبی صد ساله این مدّعیان</w:t>
      </w:r>
    </w:p>
    <w:p>
      <w:pPr>
        <w:pStyle w:val="BookText"/>
        <w:rPr/>
      </w:pPr>
      <w:r>
        <w:rPr>
          <w:rFonts w:ascii="IRNazanin" w:hAnsi="IRNazanin" w:eastAsia="IRNazanin"/>
          <w:color w:val="111111"/>
          <w:sz w:val="28"/>
          <w:sz w:val="28"/>
          <w:szCs w:val="28"/>
          <w:rtl w:val="true"/>
          <w:lang w:bidi="fa-IR"/>
        </w:rPr>
        <w:t>نزد علمش به مثل برگ خزان خواهد شد</w:t>
      </w:r>
    </w:p>
    <w:p>
      <w:pPr>
        <w:pStyle w:val="BookText"/>
        <w:rPr/>
      </w:pPr>
      <w:r>
        <w:rPr>
          <w:rFonts w:ascii="IRNazanin" w:hAnsi="IRNazanin" w:eastAsia="IRNazanin"/>
          <w:color w:val="111111"/>
          <w:sz w:val="28"/>
          <w:sz w:val="28"/>
          <w:szCs w:val="28"/>
          <w:rtl w:val="true"/>
          <w:lang w:bidi="fa-IR"/>
        </w:rPr>
        <w:t>این اباطیل و اکاذیب که شایع شده است</w:t>
      </w:r>
    </w:p>
    <w:p>
      <w:pPr>
        <w:pStyle w:val="BookText"/>
        <w:rPr/>
      </w:pPr>
      <w:r>
        <w:rPr>
          <w:rFonts w:ascii="IRNazanin" w:hAnsi="IRNazanin" w:eastAsia="IRNazanin"/>
          <w:color w:val="111111"/>
          <w:sz w:val="28"/>
          <w:sz w:val="28"/>
          <w:szCs w:val="28"/>
          <w:rtl w:val="true"/>
          <w:lang w:bidi="fa-IR"/>
        </w:rPr>
        <w:t>همه را حضرت او محوکنان خواهد شد</w:t>
      </w:r>
    </w:p>
    <w:p>
      <w:pPr>
        <w:pStyle w:val="BookText"/>
        <w:rPr/>
      </w:pPr>
      <w:r>
        <w:rPr>
          <w:rFonts w:ascii="IRNazanin" w:hAnsi="IRNazanin" w:eastAsia="IRNazanin"/>
          <w:color w:val="111111"/>
          <w:sz w:val="28"/>
          <w:sz w:val="28"/>
          <w:szCs w:val="28"/>
          <w:rtl w:val="true"/>
          <w:lang w:bidi="fa-IR"/>
        </w:rPr>
        <w:t>طعنه بر حقّ چه زنی ای که به باطل غرقی</w:t>
      </w:r>
    </w:p>
    <w:p>
      <w:pPr>
        <w:pStyle w:val="BookText"/>
        <w:rPr/>
      </w:pPr>
      <w:r>
        <w:rPr>
          <w:rFonts w:ascii="IRNazanin" w:hAnsi="IRNazanin" w:eastAsia="IRNazanin"/>
          <w:color w:val="111111"/>
          <w:sz w:val="28"/>
          <w:sz w:val="28"/>
          <w:szCs w:val="28"/>
          <w:rtl w:val="true"/>
          <w:lang w:bidi="fa-IR"/>
        </w:rPr>
        <w:t>تو به این غرّه مشو نوبت آن خواهد شد</w:t>
      </w:r>
    </w:p>
    <w:p>
      <w:pPr>
        <w:pStyle w:val="BookText"/>
        <w:rPr/>
      </w:pPr>
      <w:r>
        <w:rPr>
          <w:rFonts w:ascii="IRNazanin" w:hAnsi="IRNazanin" w:eastAsia="IRNazanin"/>
          <w:color w:val="111111"/>
          <w:sz w:val="28"/>
          <w:sz w:val="28"/>
          <w:szCs w:val="28"/>
          <w:rtl w:val="true"/>
          <w:lang w:bidi="fa-IR"/>
        </w:rPr>
        <w:t>فیض اگر در قدم حضرت او جان بخشد</w:t>
      </w:r>
    </w:p>
    <w:p>
      <w:pPr>
        <w:pStyle w:val="BookText"/>
        <w:rPr/>
      </w:pPr>
      <w:r>
        <w:rPr>
          <w:rFonts w:ascii="IRNazanin" w:hAnsi="IRNazanin" w:eastAsia="IRNazanin"/>
          <w:color w:val="111111"/>
          <w:sz w:val="28"/>
          <w:sz w:val="28"/>
          <w:szCs w:val="28"/>
          <w:rtl w:val="true"/>
          <w:lang w:bidi="fa-IR"/>
        </w:rPr>
        <w:t>زین جهان تا به جنان رقص‌کنان خواهد شد</w:t>
      </w:r>
    </w:p>
    <w:p>
      <w:pPr>
        <w:pStyle w:val="BookText"/>
        <w:rPr/>
      </w:pPr>
      <w:r>
        <w:rPr>
          <w:rFonts w:ascii="IRNazanin" w:hAnsi="IRNazanin" w:eastAsia="IRNazanin"/>
          <w:color w:val="111111"/>
          <w:sz w:val="28"/>
          <w:sz w:val="28"/>
          <w:szCs w:val="28"/>
          <w:rtl w:val="true"/>
          <w:lang w:bidi="fa-IR"/>
        </w:rPr>
        <w:t>اگر آن نائب رحمان زدرم باز آید</w:t>
      </w:r>
    </w:p>
    <w:p>
      <w:pPr>
        <w:pStyle w:val="BookText"/>
        <w:rPr/>
      </w:pPr>
      <w:r>
        <w:rPr>
          <w:rFonts w:ascii="IRNazanin" w:hAnsi="IRNazanin" w:eastAsia="IRNazanin"/>
          <w:color w:val="111111"/>
          <w:sz w:val="28"/>
          <w:sz w:val="28"/>
          <w:szCs w:val="28"/>
          <w:rtl w:val="true"/>
          <w:lang w:bidi="fa-IR"/>
        </w:rPr>
        <w:t>عمر بگذشته به پیرانه سرم باز آید</w:t>
      </w:r>
    </w:p>
    <w:p>
      <w:pPr>
        <w:pStyle w:val="BookText"/>
        <w:rPr/>
      </w:pPr>
      <w:r>
        <w:rPr>
          <w:rFonts w:ascii="IRNazanin" w:hAnsi="IRNazanin" w:eastAsia="IRNazanin"/>
          <w:color w:val="111111"/>
          <w:sz w:val="28"/>
          <w:sz w:val="28"/>
          <w:szCs w:val="28"/>
          <w:rtl w:val="true"/>
          <w:lang w:bidi="fa-IR"/>
        </w:rPr>
        <w:t>دارم امید خدایا که کنی تأخیری</w:t>
      </w:r>
    </w:p>
    <w:p>
      <w:pPr>
        <w:pStyle w:val="BookText"/>
        <w:rPr/>
      </w:pPr>
      <w:r>
        <w:rPr>
          <w:rFonts w:ascii="IRNazanin" w:hAnsi="IRNazanin" w:eastAsia="IRNazanin"/>
          <w:color w:val="111111"/>
          <w:sz w:val="28"/>
          <w:sz w:val="28"/>
          <w:szCs w:val="28"/>
          <w:rtl w:val="true"/>
          <w:lang w:bidi="fa-IR"/>
        </w:rPr>
        <w:t>در اجل تا به سرم تاج سرم باز آید</w:t>
      </w:r>
    </w:p>
    <w:p>
      <w:pPr>
        <w:pStyle w:val="BookText"/>
        <w:rPr/>
      </w:pPr>
      <w:r>
        <w:rPr>
          <w:rFonts w:ascii="IRNazanin" w:hAnsi="IRNazanin" w:eastAsia="IRNazanin"/>
          <w:color w:val="111111"/>
          <w:sz w:val="28"/>
          <w:sz w:val="28"/>
          <w:szCs w:val="28"/>
          <w:rtl w:val="true"/>
          <w:lang w:bidi="fa-IR"/>
        </w:rPr>
        <w:t>گر نثار قدم مهدی هادی نکنم</w:t>
      </w:r>
    </w:p>
    <w:p>
      <w:pPr>
        <w:pStyle w:val="BookText"/>
        <w:rPr/>
      </w:pPr>
      <w:r>
        <w:rPr>
          <w:rFonts w:ascii="IRNazanin" w:hAnsi="IRNazanin" w:eastAsia="IRNazanin"/>
          <w:color w:val="111111"/>
          <w:sz w:val="28"/>
          <w:sz w:val="28"/>
          <w:szCs w:val="28"/>
          <w:rtl w:val="true"/>
          <w:lang w:bidi="fa-IR"/>
        </w:rPr>
        <w:t>جوهر جان به چه کار دگرم باز آید</w:t>
      </w:r>
    </w:p>
    <w:p>
      <w:pPr>
        <w:pStyle w:val="BookText"/>
        <w:rPr/>
      </w:pPr>
      <w:r>
        <w:rPr>
          <w:rFonts w:ascii="IRNazanin" w:hAnsi="IRNazanin" w:eastAsia="IRNazanin"/>
          <w:color w:val="111111"/>
          <w:sz w:val="28"/>
          <w:sz w:val="28"/>
          <w:szCs w:val="28"/>
          <w:rtl w:val="true"/>
          <w:lang w:bidi="fa-IR"/>
        </w:rPr>
        <w:t>آن که فرق سر من خاک کف پایش باد</w:t>
      </w:r>
    </w:p>
    <w:p>
      <w:pPr>
        <w:pStyle w:val="BookText"/>
        <w:rPr/>
      </w:pPr>
      <w:r>
        <w:rPr>
          <w:rFonts w:ascii="IRNazanin" w:hAnsi="IRNazanin" w:eastAsia="IRNazanin"/>
          <w:color w:val="111111"/>
          <w:sz w:val="28"/>
          <w:sz w:val="28"/>
          <w:szCs w:val="28"/>
          <w:rtl w:val="true"/>
          <w:lang w:bidi="fa-IR"/>
        </w:rPr>
        <w:t>پادشاهی بکنم گر به سرم باز آید</w:t>
      </w:r>
    </w:p>
    <w:p>
      <w:pPr>
        <w:pStyle w:val="BookText"/>
        <w:rPr/>
      </w:pPr>
      <w:r>
        <w:rPr>
          <w:rFonts w:ascii="IRNazanin" w:hAnsi="IRNazanin" w:eastAsia="IRNazanin"/>
          <w:color w:val="111111"/>
          <w:sz w:val="28"/>
          <w:sz w:val="28"/>
          <w:szCs w:val="28"/>
          <w:rtl w:val="true"/>
          <w:lang w:bidi="fa-IR"/>
        </w:rPr>
        <w:t>کوس نو دولتی از بام سعات بزنم</w:t>
      </w:r>
    </w:p>
    <w:p>
      <w:pPr>
        <w:pStyle w:val="BookText"/>
        <w:rPr/>
      </w:pPr>
      <w:r>
        <w:rPr>
          <w:rFonts w:ascii="IRNazanin" w:hAnsi="IRNazanin" w:eastAsia="IRNazanin"/>
          <w:color w:val="111111"/>
          <w:sz w:val="28"/>
          <w:sz w:val="28"/>
          <w:szCs w:val="28"/>
          <w:rtl w:val="true"/>
          <w:lang w:bidi="fa-IR"/>
        </w:rPr>
        <w:t>گر ببینم که شه دین ز درم باز آید</w:t>
      </w:r>
    </w:p>
    <w:p>
      <w:pPr>
        <w:pStyle w:val="BookText"/>
        <w:rPr/>
      </w:pPr>
      <w:r>
        <w:rPr>
          <w:rFonts w:ascii="IRNazanin" w:hAnsi="IRNazanin" w:eastAsia="IRNazanin"/>
          <w:color w:val="111111"/>
          <w:sz w:val="28"/>
          <w:sz w:val="28"/>
          <w:szCs w:val="28"/>
          <w:rtl w:val="true"/>
          <w:lang w:bidi="fa-IR"/>
        </w:rPr>
        <w:t>می‌روم در طلبش کوی به کو دشت به دشت</w:t>
      </w:r>
    </w:p>
    <w:p>
      <w:pPr>
        <w:pStyle w:val="BookText"/>
        <w:rPr/>
      </w:pPr>
      <w:r>
        <w:rPr>
          <w:rFonts w:ascii="IRNazanin" w:hAnsi="IRNazanin" w:eastAsia="IRNazanin"/>
          <w:color w:val="111111"/>
          <w:sz w:val="28"/>
          <w:sz w:val="28"/>
          <w:szCs w:val="28"/>
          <w:rtl w:val="true"/>
          <w:lang w:bidi="fa-IR"/>
        </w:rPr>
        <w:t>شخصم ار باز نیاید خبرم باز آید</w:t>
      </w:r>
    </w:p>
    <w:p>
      <w:pPr>
        <w:pStyle w:val="BookText"/>
        <w:rPr/>
      </w:pPr>
      <w:r>
        <w:rPr>
          <w:rFonts w:ascii="IRNazanin" w:hAnsi="IRNazanin" w:eastAsia="IRNazanin"/>
          <w:color w:val="111111"/>
          <w:sz w:val="28"/>
          <w:sz w:val="28"/>
          <w:szCs w:val="28"/>
          <w:rtl w:val="true"/>
          <w:lang w:bidi="fa-IR"/>
        </w:rPr>
        <w:t>فیض نومید مشو در غم هجران و منال</w:t>
      </w:r>
    </w:p>
    <w:p>
      <w:pPr>
        <w:pStyle w:val="BookText"/>
        <w:rPr/>
      </w:pPr>
      <w:r>
        <w:rPr>
          <w:rFonts w:ascii="IRNazanin" w:hAnsi="IRNazanin" w:eastAsia="IRNazanin"/>
          <w:color w:val="111111"/>
          <w:sz w:val="28"/>
          <w:sz w:val="28"/>
          <w:szCs w:val="28"/>
          <w:rtl w:val="true"/>
          <w:lang w:bidi="fa-IR"/>
        </w:rPr>
        <w:t>شاید ار بشنود آه سحرم باز آید</w:t>
      </w:r>
    </w:p>
    <w:p>
      <w:pPr>
        <w:pStyle w:val="BookText"/>
        <w:rPr/>
      </w:pPr>
      <w:r>
        <w:rPr>
          <w:rFonts w:ascii="IRNazanin" w:hAnsi="IRNazanin" w:eastAsia="IRNazanin"/>
          <w:color w:val="111111"/>
          <w:sz w:val="28"/>
          <w:sz w:val="28"/>
          <w:szCs w:val="28"/>
          <w:rtl w:val="true"/>
          <w:lang w:bidi="fa-IR"/>
        </w:rPr>
        <w:t>به کوی مهدی هادی گذر توانی کرد</w:t>
      </w:r>
    </w:p>
    <w:p>
      <w:pPr>
        <w:pStyle w:val="BookText"/>
        <w:rPr/>
      </w:pPr>
      <w:r>
        <w:rPr>
          <w:rFonts w:ascii="IRNazanin" w:hAnsi="IRNazanin" w:eastAsia="IRNazanin"/>
          <w:color w:val="111111"/>
          <w:sz w:val="28"/>
          <w:sz w:val="28"/>
          <w:szCs w:val="28"/>
          <w:rtl w:val="true"/>
          <w:lang w:bidi="fa-IR"/>
        </w:rPr>
        <w:t>هوای نفس ز سر گر به در توانی کرد</w:t>
      </w:r>
    </w:p>
    <w:p>
      <w:pPr>
        <w:pStyle w:val="BookText"/>
        <w:rPr/>
      </w:pPr>
      <w:r>
        <w:rPr>
          <w:rFonts w:ascii="IRNazanin" w:hAnsi="IRNazanin" w:eastAsia="IRNazanin"/>
          <w:color w:val="111111"/>
          <w:sz w:val="28"/>
          <w:sz w:val="28"/>
          <w:szCs w:val="28"/>
          <w:rtl w:val="true"/>
          <w:lang w:bidi="fa-IR"/>
        </w:rPr>
        <w:t>تو غرق معصیتی در مقام آسایش</w:t>
      </w:r>
    </w:p>
    <w:p>
      <w:pPr>
        <w:pStyle w:val="BookText"/>
        <w:rPr/>
      </w:pPr>
      <w:r>
        <w:rPr>
          <w:rFonts w:ascii="IRNazanin" w:hAnsi="IRNazanin" w:eastAsia="IRNazanin"/>
          <w:color w:val="111111"/>
          <w:sz w:val="28"/>
          <w:sz w:val="28"/>
          <w:szCs w:val="28"/>
          <w:rtl w:val="true"/>
          <w:lang w:bidi="fa-IR"/>
        </w:rPr>
        <w:t>به کوی عصمت او کی گذر توانی کرد</w:t>
      </w:r>
    </w:p>
    <w:p>
      <w:pPr>
        <w:pStyle w:val="BookText"/>
        <w:rPr/>
      </w:pPr>
      <w:r>
        <w:rPr>
          <w:rFonts w:ascii="IRNazanin" w:hAnsi="IRNazanin" w:eastAsia="IRNazanin"/>
          <w:color w:val="111111"/>
          <w:sz w:val="28"/>
          <w:sz w:val="28"/>
          <w:szCs w:val="28"/>
          <w:rtl w:val="true"/>
          <w:lang w:bidi="fa-IR"/>
        </w:rPr>
        <w:t>به عزم دیدن رویش به راه تقوی پوی</w:t>
      </w:r>
    </w:p>
    <w:p>
      <w:pPr>
        <w:pStyle w:val="BookText"/>
        <w:rPr/>
      </w:pPr>
      <w:r>
        <w:rPr>
          <w:rFonts w:ascii="IRNazanin" w:hAnsi="IRNazanin" w:eastAsia="IRNazanin"/>
          <w:color w:val="111111"/>
          <w:sz w:val="28"/>
          <w:sz w:val="28"/>
          <w:szCs w:val="28"/>
          <w:rtl w:val="true"/>
          <w:lang w:bidi="fa-IR"/>
        </w:rPr>
        <w:t>که سودها کنی ار این سفر توانی کرد</w:t>
      </w:r>
    </w:p>
    <w:p>
      <w:pPr>
        <w:pStyle w:val="BookText"/>
        <w:rPr/>
      </w:pPr>
      <w:r>
        <w:rPr>
          <w:rFonts w:ascii="IRNazanin" w:hAnsi="IRNazanin" w:eastAsia="IRNazanin"/>
          <w:color w:val="111111"/>
          <w:sz w:val="28"/>
          <w:sz w:val="28"/>
          <w:szCs w:val="28"/>
          <w:rtl w:val="true"/>
          <w:lang w:bidi="fa-IR"/>
        </w:rPr>
        <w:t>گل مراد تو آنگه نقاب بگشاید</w:t>
      </w:r>
    </w:p>
    <w:p>
      <w:pPr>
        <w:pStyle w:val="BookText"/>
        <w:rPr/>
      </w:pPr>
      <w:r>
        <w:rPr>
          <w:rFonts w:ascii="IRNazanin" w:hAnsi="IRNazanin" w:eastAsia="IRNazanin"/>
          <w:color w:val="111111"/>
          <w:sz w:val="28"/>
          <w:sz w:val="28"/>
          <w:szCs w:val="28"/>
          <w:rtl w:val="true"/>
          <w:lang w:bidi="fa-IR"/>
        </w:rPr>
        <w:t>که خدمتش چو نسیم سحر توانی کرد</w:t>
      </w:r>
    </w:p>
    <w:p>
      <w:pPr>
        <w:pStyle w:val="BookText"/>
        <w:rPr/>
      </w:pPr>
      <w:r>
        <w:rPr>
          <w:rFonts w:ascii="IRNazanin" w:hAnsi="IRNazanin" w:eastAsia="IRNazanin"/>
          <w:color w:val="111111"/>
          <w:sz w:val="28"/>
          <w:sz w:val="28"/>
          <w:szCs w:val="28"/>
          <w:rtl w:val="true"/>
          <w:lang w:bidi="fa-IR"/>
        </w:rPr>
        <w:t>ز مخلصان حقیقی نهفته نیست رخش</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ز مهر رویش اگر بر تو پرتوی افتد</w:t>
      </w:r>
    </w:p>
    <w:p>
      <w:pPr>
        <w:pStyle w:val="BookText"/>
        <w:rPr/>
      </w:pPr>
      <w:r>
        <w:rPr>
          <w:rFonts w:ascii="IRNazanin" w:hAnsi="IRNazanin" w:eastAsia="IRNazanin"/>
          <w:color w:val="111111"/>
          <w:sz w:val="28"/>
          <w:sz w:val="28"/>
          <w:szCs w:val="28"/>
          <w:rtl w:val="true"/>
          <w:lang w:bidi="fa-IR"/>
        </w:rPr>
        <w:t>چو شمع خنده زنان ترک سر توانی کرد</w:t>
      </w:r>
    </w:p>
    <w:p>
      <w:pPr>
        <w:pStyle w:val="BookText"/>
        <w:rPr/>
      </w:pPr>
      <w:r>
        <w:rPr>
          <w:rFonts w:ascii="IRNazanin" w:hAnsi="IRNazanin" w:eastAsia="IRNazanin"/>
          <w:color w:val="111111"/>
          <w:sz w:val="28"/>
          <w:sz w:val="28"/>
          <w:szCs w:val="28"/>
          <w:rtl w:val="true"/>
          <w:lang w:bidi="fa-IR"/>
        </w:rPr>
        <w:t>گدائی درِ آل پیمبر اکسیری است</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این عمل بکنی خاک، زر توانی کرد </w:t>
      </w:r>
      <w:bookmarkStart w:id="598" w:name="pg12904_164255"/>
    </w:p>
    <w:p>
      <w:pPr>
        <w:pStyle w:val="Heading3"/>
        <w:numPr>
          <w:ilvl w:val="2"/>
          <w:numId w:val="1"/>
        </w:numPr>
        <w:rPr/>
      </w:pPr>
      <w:bookmarkStart w:id="599" w:name="__RefHeading___Toc3306901_3224264995"/>
      <w:bookmarkStart w:id="600" w:name="_Toc205"/>
      <w:bookmarkEnd w:id="598"/>
      <w:bookmarkEnd w:id="599"/>
      <w:r>
        <w:rPr>
          <w:rtl w:val="true"/>
        </w:rPr>
        <w:t>شاید به ما نظر مرحمت کنند</w:t>
      </w:r>
      <w:bookmarkEnd w:id="600"/>
    </w:p>
    <w:p>
      <w:pPr>
        <w:pStyle w:val="BookText"/>
        <w:rPr/>
      </w:pP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آیا بود که گوشه چشمی به ما کنند</w:t>
      </w:r>
    </w:p>
    <w:p>
      <w:pPr>
        <w:pStyle w:val="BookText"/>
        <w:rPr/>
      </w:pPr>
      <w:r>
        <w:rPr>
          <w:rFonts w:ascii="IRNazanin" w:hAnsi="IRNazanin" w:eastAsia="IRNazanin"/>
          <w:color w:val="111111"/>
          <w:sz w:val="28"/>
          <w:sz w:val="28"/>
          <w:szCs w:val="28"/>
          <w:rtl w:val="true"/>
          <w:lang w:bidi="fa-IR"/>
        </w:rPr>
        <w:t>یک دم چه می‌شود که زما یاد آورند</w:t>
      </w:r>
    </w:p>
    <w:p>
      <w:pPr>
        <w:pStyle w:val="BookText"/>
        <w:rPr/>
      </w:pPr>
      <w:r>
        <w:rPr>
          <w:rFonts w:ascii="IRNazanin" w:hAnsi="IRNazanin" w:eastAsia="IRNazanin"/>
          <w:color w:val="111111"/>
          <w:sz w:val="28"/>
          <w:sz w:val="28"/>
          <w:szCs w:val="28"/>
          <w:rtl w:val="true"/>
          <w:lang w:bidi="fa-IR"/>
        </w:rPr>
        <w:t>آنان که پنج وقت به او اقتدا کنند</w:t>
      </w:r>
    </w:p>
    <w:p>
      <w:pPr>
        <w:pStyle w:val="BookText"/>
        <w:rPr/>
      </w:pPr>
      <w:r>
        <w:rPr>
          <w:rFonts w:ascii="IRNazanin" w:hAnsi="IRNazanin" w:eastAsia="IRNazanin"/>
          <w:color w:val="111111"/>
          <w:sz w:val="28"/>
          <w:sz w:val="28"/>
          <w:szCs w:val="28"/>
          <w:rtl w:val="true"/>
          <w:lang w:bidi="fa-IR"/>
        </w:rPr>
        <w:t>پنهان زدشمنان چه شود گر رهم دهند</w:t>
      </w:r>
    </w:p>
    <w:p>
      <w:pPr>
        <w:pStyle w:val="BookText"/>
        <w:rPr/>
      </w:pPr>
      <w:r>
        <w:rPr>
          <w:rFonts w:ascii="IRNazanin" w:hAnsi="IRNazanin" w:eastAsia="IRNazanin"/>
          <w:color w:val="111111"/>
          <w:sz w:val="28"/>
          <w:sz w:val="28"/>
          <w:szCs w:val="28"/>
          <w:rtl w:val="true"/>
          <w:lang w:bidi="fa-IR"/>
        </w:rPr>
        <w:t>خیر نهان کسان ز بهر خدا کنند</w:t>
      </w:r>
    </w:p>
    <w:p>
      <w:pPr>
        <w:pStyle w:val="BookText"/>
        <w:rPr/>
      </w:pPr>
      <w:r>
        <w:rPr>
          <w:rFonts w:ascii="IRNazanin" w:hAnsi="IRNazanin" w:eastAsia="IRNazanin"/>
          <w:color w:val="111111"/>
          <w:sz w:val="28"/>
          <w:sz w:val="28"/>
          <w:szCs w:val="28"/>
          <w:rtl w:val="true"/>
          <w:lang w:bidi="fa-IR"/>
        </w:rPr>
        <w:t>معلوم نیست وقت حضورش چو بر کسی</w:t>
      </w:r>
    </w:p>
    <w:p>
      <w:pPr>
        <w:pStyle w:val="BookText"/>
        <w:rPr/>
      </w:pPr>
      <w:r>
        <w:rPr>
          <w:rFonts w:ascii="IRNazanin" w:hAnsi="IRNazanin" w:eastAsia="IRNazanin"/>
          <w:color w:val="111111"/>
          <w:sz w:val="28"/>
          <w:sz w:val="28"/>
          <w:szCs w:val="28"/>
          <w:rtl w:val="true"/>
          <w:lang w:bidi="fa-IR"/>
        </w:rPr>
        <w:t>هر کس حکایتی به تصوّر چرا کنند</w:t>
      </w:r>
    </w:p>
    <w:p>
      <w:pPr>
        <w:pStyle w:val="BookText"/>
        <w:rPr/>
      </w:pPr>
      <w:r>
        <w:rPr>
          <w:rFonts w:ascii="IRNazanin" w:hAnsi="IRNazanin" w:eastAsia="IRNazanin"/>
          <w:color w:val="111111"/>
          <w:sz w:val="28"/>
          <w:sz w:val="28"/>
          <w:szCs w:val="28"/>
          <w:rtl w:val="true"/>
          <w:lang w:bidi="fa-IR"/>
        </w:rPr>
        <w:t>دردم نهفته به ز طبیبان مدّعی</w:t>
      </w:r>
    </w:p>
    <w:p>
      <w:pPr>
        <w:pStyle w:val="BookText"/>
        <w:rPr/>
      </w:pPr>
      <w:r>
        <w:rPr>
          <w:rFonts w:ascii="IRNazanin" w:hAnsi="IRNazanin" w:eastAsia="IRNazanin"/>
          <w:color w:val="111111"/>
          <w:sz w:val="28"/>
          <w:sz w:val="28"/>
          <w:szCs w:val="28"/>
          <w:rtl w:val="true"/>
          <w:lang w:bidi="fa-IR"/>
        </w:rPr>
        <w:t>باشد که از خزانه غیبش دوا کنند</w:t>
      </w:r>
    </w:p>
    <w:p>
      <w:pPr>
        <w:pStyle w:val="BookText"/>
        <w:rPr/>
      </w:pPr>
      <w:r>
        <w:rPr>
          <w:rFonts w:ascii="IRNazanin" w:hAnsi="IRNazanin" w:eastAsia="IRNazanin"/>
          <w:color w:val="111111"/>
          <w:sz w:val="28"/>
          <w:sz w:val="28"/>
          <w:szCs w:val="28"/>
          <w:rtl w:val="true"/>
          <w:lang w:bidi="fa-IR"/>
        </w:rPr>
        <w:t>در دست کس چو نیست حصول لقای او</w:t>
      </w:r>
    </w:p>
    <w:p>
      <w:pPr>
        <w:pStyle w:val="BookText"/>
        <w:rPr/>
      </w:pPr>
      <w:r>
        <w:rPr>
          <w:rFonts w:ascii="IRNazanin" w:hAnsi="IRNazanin" w:eastAsia="IRNazanin"/>
          <w:color w:val="111111"/>
          <w:sz w:val="28"/>
          <w:sz w:val="28"/>
          <w:szCs w:val="28"/>
          <w:rtl w:val="true"/>
          <w:lang w:bidi="fa-IR"/>
        </w:rPr>
        <w:t>آن به که کار خود به عنایت رها کنند</w:t>
      </w:r>
    </w:p>
    <w:p>
      <w:pPr>
        <w:pStyle w:val="BookText"/>
        <w:rPr/>
      </w:pPr>
      <w:r>
        <w:rPr>
          <w:rFonts w:ascii="IRNazanin" w:hAnsi="IRNazanin" w:eastAsia="IRNazanin"/>
          <w:color w:val="111111"/>
          <w:sz w:val="28"/>
          <w:sz w:val="28"/>
          <w:szCs w:val="28"/>
          <w:rtl w:val="true"/>
          <w:lang w:bidi="fa-IR"/>
        </w:rPr>
        <w:t>حالی درون پرده ز مهرش زنند لاف</w:t>
      </w:r>
    </w:p>
    <w:p>
      <w:pPr>
        <w:pStyle w:val="BookText"/>
        <w:rPr/>
      </w:pPr>
      <w:r>
        <w:rPr>
          <w:rFonts w:ascii="IRNazanin" w:hAnsi="IRNazanin" w:eastAsia="IRNazanin"/>
          <w:color w:val="111111"/>
          <w:sz w:val="28"/>
          <w:sz w:val="28"/>
          <w:szCs w:val="28"/>
          <w:rtl w:val="true"/>
          <w:lang w:bidi="fa-IR"/>
        </w:rPr>
        <w:t>از آن زمان که پرده بر افتد چها کنند</w:t>
      </w:r>
    </w:p>
    <w:p>
      <w:pPr>
        <w:pStyle w:val="BookText"/>
        <w:rPr/>
      </w:pPr>
      <w:r>
        <w:rPr>
          <w:rFonts w:ascii="IRNazanin" w:hAnsi="IRNazanin" w:eastAsia="IRNazanin"/>
          <w:color w:val="111111"/>
          <w:sz w:val="28"/>
          <w:sz w:val="28"/>
          <w:szCs w:val="28"/>
          <w:rtl w:val="true"/>
          <w:lang w:bidi="fa-IR"/>
        </w:rPr>
        <w:t>گر طالب لقای امامی به علم کوش</w:t>
      </w:r>
    </w:p>
    <w:p>
      <w:pPr>
        <w:pStyle w:val="BookText"/>
        <w:rPr/>
      </w:pPr>
      <w:r>
        <w:rPr>
          <w:rFonts w:ascii="IRNazanin" w:hAnsi="IRNazanin" w:eastAsia="IRNazanin"/>
          <w:color w:val="111111"/>
          <w:sz w:val="28"/>
          <w:sz w:val="28"/>
          <w:szCs w:val="28"/>
          <w:rtl w:val="true"/>
          <w:lang w:bidi="fa-IR"/>
        </w:rPr>
        <w:t>اهل نظر معامله با آشنا کنند</w:t>
      </w:r>
    </w:p>
    <w:p>
      <w:pPr>
        <w:pStyle w:val="BookText"/>
        <w:rPr/>
      </w:pPr>
      <w:r>
        <w:rPr>
          <w:rFonts w:ascii="IRNazanin" w:hAnsi="IRNazanin" w:eastAsia="IRNazanin"/>
          <w:color w:val="111111"/>
          <w:sz w:val="28"/>
          <w:sz w:val="28"/>
          <w:szCs w:val="28"/>
          <w:rtl w:val="true"/>
          <w:lang w:bidi="fa-IR"/>
        </w:rPr>
        <w:t>وصل امام فیض میّسر نمی‌شود</w:t>
      </w:r>
    </w:p>
    <w:p>
      <w:pPr>
        <w:pStyle w:val="BookText"/>
        <w:rPr/>
      </w:pPr>
      <w:r>
        <w:rPr>
          <w:rFonts w:ascii="IRNazanin" w:hAnsi="IRNazanin" w:eastAsia="IRNazanin"/>
          <w:color w:val="111111"/>
          <w:sz w:val="28"/>
          <w:sz w:val="28"/>
          <w:szCs w:val="28"/>
          <w:rtl w:val="true"/>
          <w:lang w:bidi="fa-IR"/>
        </w:rPr>
        <w:t>شاهان کم التفات به حال گدا کنند</w:t>
      </w:r>
    </w:p>
    <w:p>
      <w:pPr>
        <w:pStyle w:val="Heading3"/>
        <w:numPr>
          <w:ilvl w:val="2"/>
          <w:numId w:val="1"/>
        </w:numPr>
        <w:rPr/>
      </w:pPr>
      <w:bookmarkStart w:id="601" w:name="__RefHeading___Toc3306903_3224264995"/>
      <w:bookmarkStart w:id="602" w:name="_Toc206"/>
      <w:bookmarkEnd w:id="601"/>
      <w:r>
        <w:rPr>
          <w:rtl w:val="true"/>
        </w:rPr>
        <w:t>اشک فراق</w:t>
      </w:r>
      <w:bookmarkEnd w:id="602"/>
    </w:p>
    <w:p>
      <w:pPr>
        <w:pStyle w:val="BookText"/>
        <w:rPr/>
      </w:pPr>
      <w:r>
        <w:rPr>
          <w:rFonts w:ascii="IRNazanin" w:hAnsi="IRNazanin" w:eastAsia="IRNazanin"/>
          <w:color w:val="111111"/>
          <w:sz w:val="28"/>
          <w:sz w:val="28"/>
          <w:szCs w:val="28"/>
          <w:rtl w:val="true"/>
          <w:lang w:bidi="fa-IR"/>
        </w:rPr>
        <w:t>خستگان را چو طلب باشد و قوّت نبود</w:t>
      </w:r>
    </w:p>
    <w:p>
      <w:pPr>
        <w:pStyle w:val="BookText"/>
        <w:rPr/>
      </w:pPr>
      <w:r>
        <w:rPr>
          <w:rFonts w:ascii="IRNazanin" w:hAnsi="IRNazanin" w:eastAsia="IRNazanin"/>
          <w:color w:val="111111"/>
          <w:sz w:val="28"/>
          <w:sz w:val="28"/>
          <w:szCs w:val="28"/>
          <w:rtl w:val="true"/>
          <w:lang w:bidi="fa-IR"/>
        </w:rPr>
        <w:t>دوست را چاره به جز مرهم رحمت نبود</w:t>
      </w:r>
    </w:p>
    <w:p>
      <w:pPr>
        <w:pStyle w:val="BookText"/>
        <w:rPr/>
      </w:pPr>
      <w:r>
        <w:rPr>
          <w:rFonts w:ascii="IRNazanin" w:hAnsi="IRNazanin" w:eastAsia="IRNazanin"/>
          <w:color w:val="111111"/>
          <w:sz w:val="28"/>
          <w:sz w:val="28"/>
          <w:szCs w:val="28"/>
          <w:rtl w:val="true"/>
          <w:lang w:bidi="fa-IR"/>
        </w:rPr>
        <w:t>خیره آن دیده که گریان نبود در غم تو</w:t>
      </w:r>
    </w:p>
    <w:p>
      <w:pPr>
        <w:pStyle w:val="BookText"/>
        <w:rPr/>
      </w:pPr>
      <w:r>
        <w:rPr>
          <w:rFonts w:ascii="IRNazanin" w:hAnsi="IRNazanin" w:eastAsia="IRNazanin"/>
          <w:color w:val="111111"/>
          <w:sz w:val="28"/>
          <w:sz w:val="28"/>
          <w:szCs w:val="28"/>
          <w:rtl w:val="true"/>
          <w:lang w:bidi="fa-IR"/>
        </w:rPr>
        <w:t>تیره آن دل که در او شمع محبّت نبود</w:t>
      </w:r>
    </w:p>
    <w:p>
      <w:pPr>
        <w:pStyle w:val="BookText"/>
        <w:rPr/>
      </w:pPr>
      <w:r>
        <w:rPr>
          <w:rFonts w:ascii="IRNazanin" w:hAnsi="IRNazanin" w:eastAsia="IRNazanin"/>
          <w:color w:val="111111"/>
          <w:sz w:val="28"/>
          <w:sz w:val="28"/>
          <w:szCs w:val="28"/>
          <w:rtl w:val="true"/>
          <w:lang w:bidi="fa-IR"/>
        </w:rPr>
        <w:t>دولت از مهدی هادی طلب و سایه او</w:t>
      </w:r>
    </w:p>
    <w:p>
      <w:pPr>
        <w:pStyle w:val="BookText"/>
        <w:rPr/>
      </w:pPr>
      <w:r>
        <w:rPr>
          <w:rFonts w:ascii="IRNazanin" w:hAnsi="IRNazanin" w:eastAsia="IRNazanin"/>
          <w:color w:val="111111"/>
          <w:sz w:val="28"/>
          <w:sz w:val="28"/>
          <w:szCs w:val="28"/>
          <w:rtl w:val="true"/>
          <w:lang w:bidi="fa-IR"/>
        </w:rPr>
        <w:t>هر که را عدل نباشد فر دولت نبود</w:t>
      </w:r>
    </w:p>
    <w:p>
      <w:pPr>
        <w:pStyle w:val="BookText"/>
        <w:rPr/>
      </w:pPr>
      <w:r>
        <w:rPr>
          <w:rFonts w:ascii="IRNazanin" w:hAnsi="IRNazanin" w:eastAsia="IRNazanin"/>
          <w:color w:val="111111"/>
          <w:sz w:val="28"/>
          <w:sz w:val="28"/>
          <w:szCs w:val="28"/>
          <w:rtl w:val="true"/>
          <w:lang w:bidi="fa-IR"/>
        </w:rPr>
        <w:t>پادشاهی نرسد جز نبی و عترت او</w:t>
      </w:r>
    </w:p>
    <w:p>
      <w:pPr>
        <w:pStyle w:val="BookText"/>
        <w:rPr/>
      </w:pPr>
      <w:r>
        <w:rPr>
          <w:rFonts w:ascii="IRNazanin" w:hAnsi="IRNazanin" w:eastAsia="IRNazanin"/>
          <w:color w:val="111111"/>
          <w:sz w:val="28"/>
          <w:sz w:val="28"/>
          <w:szCs w:val="28"/>
          <w:rtl w:val="true"/>
          <w:lang w:bidi="fa-IR"/>
        </w:rPr>
        <w:t>زآنکه عصمت دگری را و طهارت نبود</w:t>
      </w:r>
    </w:p>
    <w:p>
      <w:pPr>
        <w:pStyle w:val="BookText"/>
        <w:rPr/>
      </w:pPr>
      <w:r>
        <w:rPr>
          <w:rFonts w:ascii="IRNazanin" w:hAnsi="IRNazanin" w:eastAsia="IRNazanin"/>
          <w:color w:val="111111"/>
          <w:sz w:val="28"/>
          <w:sz w:val="28"/>
          <w:szCs w:val="28"/>
          <w:rtl w:val="true"/>
          <w:lang w:bidi="fa-IR"/>
        </w:rPr>
        <w:t>دانش اندوز و ادب ورز که در مجلس او</w:t>
      </w:r>
    </w:p>
    <w:p>
      <w:pPr>
        <w:pStyle w:val="BookText"/>
        <w:rPr/>
      </w:pPr>
      <w:r>
        <w:rPr>
          <w:rFonts w:ascii="IRNazanin" w:hAnsi="IRNazanin" w:eastAsia="IRNazanin"/>
          <w:color w:val="111111"/>
          <w:sz w:val="28"/>
          <w:sz w:val="28"/>
          <w:szCs w:val="28"/>
          <w:rtl w:val="true"/>
          <w:lang w:bidi="fa-IR"/>
        </w:rPr>
        <w:t>هر که را نیست ادب لایق صحبت نبود</w:t>
      </w:r>
    </w:p>
    <w:p>
      <w:pPr>
        <w:pStyle w:val="BookText"/>
        <w:rPr/>
      </w:pPr>
      <w:r>
        <w:rPr>
          <w:rFonts w:ascii="Amiri" w:hAnsi="Amiri" w:eastAsia="Amiri" w:cs="Amiri"/>
          <w:color w:val="111111"/>
          <w:sz w:val="28"/>
          <w:sz w:val="28"/>
          <w:szCs w:val="28"/>
          <w:rtl w:val="true"/>
          <w:lang w:bidi="ar-SA"/>
        </w:rPr>
        <w:t>فیض از نائب حقّ در ره حقّ همّت خواه</w:t>
      </w:r>
    </w:p>
    <w:p>
      <w:pPr>
        <w:pStyle w:val="BookText"/>
        <w:rPr/>
      </w:pPr>
      <w:r>
        <w:rPr>
          <w:rFonts w:ascii="IRNazanin" w:hAnsi="IRNazanin" w:eastAsia="IRNazanin"/>
          <w:color w:val="111111"/>
          <w:sz w:val="28"/>
          <w:sz w:val="28"/>
          <w:szCs w:val="28"/>
          <w:rtl w:val="true"/>
          <w:lang w:bidi="fa-IR"/>
        </w:rPr>
        <w:t>که در این عصر جز او صاحب همّت نبود</w:t>
      </w:r>
    </w:p>
    <w:p>
      <w:pPr>
        <w:pStyle w:val="Heading3"/>
        <w:numPr>
          <w:ilvl w:val="2"/>
          <w:numId w:val="1"/>
        </w:numPr>
        <w:rPr/>
      </w:pPr>
      <w:bookmarkStart w:id="603" w:name="__RefHeading___Toc3306905_3224264995"/>
      <w:bookmarkStart w:id="604" w:name="_Toc207"/>
      <w:bookmarkEnd w:id="603"/>
      <w:r>
        <w:rPr>
          <w:rtl w:val="true"/>
        </w:rPr>
        <w:t>عشق با حضرت مهدی‌علیه السلام</w:t>
      </w:r>
      <w:bookmarkEnd w:id="604"/>
    </w:p>
    <w:p>
      <w:pPr>
        <w:pStyle w:val="BookText"/>
        <w:rPr/>
      </w:pPr>
      <w:r>
        <w:rPr>
          <w:rFonts w:ascii="IRNazanin" w:hAnsi="IRNazanin" w:eastAsia="IRNazanin"/>
          <w:color w:val="111111"/>
          <w:sz w:val="28"/>
          <w:sz w:val="28"/>
          <w:szCs w:val="28"/>
          <w:rtl w:val="true"/>
          <w:lang w:bidi="fa-IR"/>
        </w:rPr>
        <w:t>گفتم کیم به طلعت تو شادمان کنند؟</w:t>
      </w:r>
    </w:p>
    <w:p>
      <w:pPr>
        <w:pStyle w:val="BookText"/>
        <w:rPr/>
      </w:pPr>
      <w:r>
        <w:rPr>
          <w:rFonts w:ascii="IRNazanin" w:hAnsi="IRNazanin" w:eastAsia="IRNazanin"/>
          <w:color w:val="111111"/>
          <w:sz w:val="28"/>
          <w:sz w:val="28"/>
          <w:szCs w:val="28"/>
          <w:rtl w:val="true"/>
          <w:lang w:bidi="fa-IR"/>
        </w:rPr>
        <w:t>گفت آن زمان که وقت شود فکر آن کنند</w:t>
      </w:r>
    </w:p>
    <w:p>
      <w:pPr>
        <w:pStyle w:val="BookText"/>
        <w:rPr/>
      </w:pPr>
      <w:r>
        <w:rPr>
          <w:rFonts w:ascii="IRNazanin" w:hAnsi="IRNazanin" w:eastAsia="IRNazanin"/>
          <w:color w:val="111111"/>
          <w:sz w:val="28"/>
          <w:sz w:val="28"/>
          <w:szCs w:val="28"/>
          <w:rtl w:val="true"/>
          <w:lang w:bidi="fa-IR"/>
        </w:rPr>
        <w:t>گفتم که چیست سرّ نهان بودن شما؟</w:t>
      </w:r>
    </w:p>
    <w:p>
      <w:pPr>
        <w:pStyle w:val="BookText"/>
        <w:rPr/>
      </w:pPr>
      <w:r>
        <w:rPr>
          <w:rFonts w:ascii="IRNazanin" w:hAnsi="IRNazanin" w:eastAsia="IRNazanin"/>
          <w:color w:val="111111"/>
          <w:sz w:val="28"/>
          <w:sz w:val="28"/>
          <w:szCs w:val="28"/>
          <w:rtl w:val="true"/>
          <w:lang w:bidi="fa-IR"/>
        </w:rPr>
        <w:t>گفت این حکایتی است که با نکته‌دان کنند</w:t>
      </w:r>
    </w:p>
    <w:p>
      <w:pPr>
        <w:pStyle w:val="BookText"/>
        <w:rPr/>
      </w:pPr>
      <w:r>
        <w:rPr>
          <w:rFonts w:ascii="IRNazanin" w:hAnsi="IRNazanin" w:eastAsia="IRNazanin"/>
          <w:color w:val="111111"/>
          <w:sz w:val="28"/>
          <w:sz w:val="28"/>
          <w:szCs w:val="28"/>
          <w:rtl w:val="true"/>
          <w:lang w:bidi="fa-IR"/>
        </w:rPr>
        <w:t>گفتم که جان دهند و رضای شما خرند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در این معامله کمتر زیان کنند </w:t>
      </w:r>
      <w:bookmarkStart w:id="605" w:name="pg12904_164256"/>
    </w:p>
    <w:p>
      <w:pPr>
        <w:pStyle w:val="BookText"/>
        <w:rPr/>
      </w:pPr>
      <w:bookmarkEnd w:id="605"/>
      <w:r>
        <w:rPr>
          <w:rFonts w:ascii="IRNazanin" w:hAnsi="IRNazanin" w:eastAsia="IRNazanin"/>
          <w:color w:val="111111"/>
          <w:sz w:val="28"/>
          <w:sz w:val="28"/>
          <w:szCs w:val="28"/>
          <w:rtl w:val="true"/>
          <w:lang w:bidi="fa-IR"/>
        </w:rPr>
        <w:t>گفتم ز گفت‌وگوی شما شاد می‌شوم</w:t>
      </w:r>
    </w:p>
    <w:p>
      <w:pPr>
        <w:pStyle w:val="BookText"/>
        <w:rPr/>
      </w:pPr>
      <w:r>
        <w:rPr>
          <w:rFonts w:ascii="IRNazanin" w:hAnsi="IRNazanin" w:eastAsia="IRNazanin"/>
          <w:color w:val="111111"/>
          <w:sz w:val="28"/>
          <w:sz w:val="28"/>
          <w:szCs w:val="28"/>
          <w:rtl w:val="true"/>
          <w:lang w:bidi="fa-IR"/>
        </w:rPr>
        <w:t>گفتا خوش آن کسان که دلی شادمان کنند</w:t>
      </w:r>
    </w:p>
    <w:p>
      <w:pPr>
        <w:pStyle w:val="BookText"/>
        <w:rPr/>
      </w:pPr>
      <w:r>
        <w:rPr>
          <w:rFonts w:ascii="IRNazanin" w:hAnsi="IRNazanin" w:eastAsia="IRNazanin"/>
          <w:color w:val="111111"/>
          <w:sz w:val="28"/>
          <w:sz w:val="28"/>
          <w:szCs w:val="28"/>
          <w:rtl w:val="true"/>
          <w:lang w:bidi="fa-IR"/>
        </w:rPr>
        <w:t>گفتم مسیح بهر چه آید زآسمان؟</w:t>
      </w:r>
    </w:p>
    <w:p>
      <w:pPr>
        <w:pStyle w:val="BookText"/>
        <w:rPr/>
      </w:pPr>
      <w:r>
        <w:rPr>
          <w:rFonts w:ascii="IRNazanin" w:hAnsi="IRNazanin" w:eastAsia="IRNazanin"/>
          <w:color w:val="111111"/>
          <w:sz w:val="28"/>
          <w:sz w:val="28"/>
          <w:szCs w:val="28"/>
          <w:rtl w:val="true"/>
          <w:lang w:bidi="fa-IR"/>
        </w:rPr>
        <w:t>گفتا که اقتدا به امام زمان کنند</w:t>
      </w:r>
    </w:p>
    <w:p>
      <w:pPr>
        <w:pStyle w:val="BookText"/>
        <w:rPr/>
      </w:pPr>
      <w:r>
        <w:rPr>
          <w:rFonts w:ascii="IRNazanin" w:hAnsi="IRNazanin" w:eastAsia="IRNazanin"/>
          <w:color w:val="111111"/>
          <w:sz w:val="28"/>
          <w:sz w:val="28"/>
          <w:szCs w:val="28"/>
          <w:rtl w:val="true"/>
          <w:lang w:bidi="fa-IR"/>
        </w:rPr>
        <w:t>گفتم چو از جهان بروم من چه سود از آن؟</w:t>
      </w:r>
    </w:p>
    <w:p>
      <w:pPr>
        <w:pStyle w:val="BookText"/>
        <w:rPr/>
      </w:pPr>
      <w:r>
        <w:rPr>
          <w:rFonts w:ascii="IRNazanin" w:hAnsi="IRNazanin" w:eastAsia="IRNazanin"/>
          <w:color w:val="111111"/>
          <w:sz w:val="28"/>
          <w:sz w:val="28"/>
          <w:szCs w:val="28"/>
          <w:rtl w:val="true"/>
          <w:lang w:bidi="fa-IR"/>
        </w:rPr>
        <w:t>گفتا که رجعتی است که پیر و جوان کنند</w:t>
      </w:r>
    </w:p>
    <w:p>
      <w:pPr>
        <w:pStyle w:val="BookText"/>
        <w:rPr/>
      </w:pPr>
      <w:r>
        <w:rPr>
          <w:rFonts w:ascii="IRNazanin" w:hAnsi="IRNazanin" w:eastAsia="IRNazanin"/>
          <w:color w:val="111111"/>
          <w:sz w:val="28"/>
          <w:sz w:val="28"/>
          <w:szCs w:val="28"/>
          <w:rtl w:val="true"/>
          <w:lang w:bidi="fa-IR"/>
        </w:rPr>
        <w:t>گفتم که دوستان تو رجعت چرا کنند؟</w:t>
      </w:r>
    </w:p>
    <w:p>
      <w:pPr>
        <w:pStyle w:val="BookText"/>
        <w:rPr/>
      </w:pPr>
      <w:r>
        <w:rPr>
          <w:rFonts w:ascii="IRNazanin" w:hAnsi="IRNazanin" w:eastAsia="IRNazanin"/>
          <w:color w:val="111111"/>
          <w:sz w:val="28"/>
          <w:sz w:val="28"/>
          <w:szCs w:val="28"/>
          <w:rtl w:val="true"/>
          <w:lang w:bidi="fa-IR"/>
        </w:rPr>
        <w:t>گفتا که تا معاونت مستعان کنند</w:t>
      </w:r>
    </w:p>
    <w:p>
      <w:pPr>
        <w:pStyle w:val="BookText"/>
        <w:rPr/>
      </w:pPr>
      <w:r>
        <w:rPr>
          <w:rFonts w:ascii="IRNazanin" w:hAnsi="IRNazanin" w:eastAsia="IRNazanin"/>
          <w:color w:val="111111"/>
          <w:sz w:val="28"/>
          <w:sz w:val="28"/>
          <w:szCs w:val="28"/>
          <w:rtl w:val="true"/>
          <w:lang w:bidi="fa-IR"/>
        </w:rPr>
        <w:t>گفتم همیشه فیض، دعای تو می‌کند</w:t>
      </w:r>
    </w:p>
    <w:p>
      <w:pPr>
        <w:pStyle w:val="BookText"/>
        <w:rPr/>
      </w:pPr>
      <w:r>
        <w:rPr>
          <w:rFonts w:ascii="IRNazanin" w:hAnsi="IRNazanin" w:eastAsia="IRNazanin"/>
          <w:color w:val="111111"/>
          <w:sz w:val="28"/>
          <w:sz w:val="28"/>
          <w:szCs w:val="28"/>
          <w:rtl w:val="true"/>
          <w:lang w:bidi="fa-IR"/>
        </w:rPr>
        <w:t>گفت این دعا ملائک هفت آسمان کنند</w:t>
      </w:r>
    </w:p>
    <w:p>
      <w:pPr>
        <w:pStyle w:val="Heading3"/>
        <w:numPr>
          <w:ilvl w:val="2"/>
          <w:numId w:val="1"/>
        </w:numPr>
        <w:rPr/>
      </w:pPr>
      <w:bookmarkStart w:id="606" w:name="__RefHeading___Toc3306907_3224264995"/>
      <w:bookmarkStart w:id="607" w:name="_Toc208"/>
      <w:bookmarkEnd w:id="606"/>
      <w:r>
        <w:rPr>
          <w:rtl w:val="true"/>
        </w:rPr>
        <w:t>امید فرج</w:t>
      </w:r>
      <w:bookmarkEnd w:id="607"/>
    </w:p>
    <w:p>
      <w:pPr>
        <w:pStyle w:val="BookText"/>
        <w:rPr/>
      </w:pPr>
      <w:r>
        <w:rPr>
          <w:rFonts w:ascii="IRNazanin" w:hAnsi="IRNazanin" w:eastAsia="IRNazanin"/>
          <w:color w:val="111111"/>
          <w:sz w:val="28"/>
          <w:sz w:val="28"/>
          <w:szCs w:val="28"/>
          <w:rtl w:val="true"/>
          <w:lang w:bidi="fa-IR"/>
        </w:rPr>
        <w:t>رسید مژده که ایّام غم نخواهد ماند</w:t>
      </w:r>
    </w:p>
    <w:p>
      <w:pPr>
        <w:pStyle w:val="BookText"/>
        <w:rPr/>
      </w:pPr>
      <w:r>
        <w:rPr>
          <w:rFonts w:ascii="IRNazanin" w:hAnsi="IRNazanin" w:eastAsia="IRNazanin"/>
          <w:color w:val="111111"/>
          <w:sz w:val="28"/>
          <w:sz w:val="28"/>
          <w:szCs w:val="28"/>
          <w:rtl w:val="true"/>
          <w:lang w:bidi="fa-IR"/>
        </w:rPr>
        <w:t>چنان نماند و چنین نیز هم نخواهد ماند</w:t>
      </w:r>
    </w:p>
    <w:p>
      <w:pPr>
        <w:pStyle w:val="BookText"/>
        <w:rPr/>
      </w:pPr>
      <w:r>
        <w:rPr>
          <w:rFonts w:ascii="IRNazanin" w:hAnsi="IRNazanin" w:eastAsia="IRNazanin"/>
          <w:color w:val="111111"/>
          <w:sz w:val="28"/>
          <w:sz w:val="28"/>
          <w:szCs w:val="28"/>
          <w:rtl w:val="true"/>
          <w:lang w:bidi="fa-IR"/>
        </w:rPr>
        <w:t>پیام مهدی هادی رسید خوش باشید</w:t>
      </w:r>
    </w:p>
    <w:p>
      <w:pPr>
        <w:pStyle w:val="BookText"/>
        <w:rPr/>
      </w:pPr>
      <w:r>
        <w:rPr>
          <w:rFonts w:ascii="IRNazanin" w:hAnsi="IRNazanin" w:eastAsia="IRNazanin"/>
          <w:color w:val="111111"/>
          <w:sz w:val="28"/>
          <w:sz w:val="28"/>
          <w:szCs w:val="28"/>
          <w:rtl w:val="true"/>
          <w:lang w:bidi="fa-IR"/>
        </w:rPr>
        <w:t>که نقش جور و نشان ستم نخواهد ماند</w:t>
      </w:r>
    </w:p>
    <w:p>
      <w:pPr>
        <w:pStyle w:val="BookText"/>
        <w:rPr/>
      </w:pPr>
      <w:r>
        <w:rPr>
          <w:rFonts w:ascii="IRNazanin" w:hAnsi="IRNazanin" w:eastAsia="IRNazanin"/>
          <w:color w:val="111111"/>
          <w:sz w:val="28"/>
          <w:sz w:val="28"/>
          <w:szCs w:val="28"/>
          <w:rtl w:val="true"/>
          <w:lang w:bidi="fa-IR"/>
        </w:rPr>
        <w:t>شب فراق بسازید با ستمکاران</w:t>
      </w:r>
    </w:p>
    <w:p>
      <w:pPr>
        <w:pStyle w:val="BookText"/>
        <w:rPr/>
      </w:pPr>
      <w:r>
        <w:rPr>
          <w:rFonts w:ascii="IRNazanin" w:hAnsi="IRNazanin" w:eastAsia="IRNazanin"/>
          <w:color w:val="111111"/>
          <w:sz w:val="28"/>
          <w:sz w:val="28"/>
          <w:szCs w:val="28"/>
          <w:rtl w:val="true"/>
          <w:lang w:bidi="fa-IR"/>
        </w:rPr>
        <w:t>که این معامله تا صبحدم نخواهد ماند</w:t>
      </w:r>
    </w:p>
    <w:p>
      <w:pPr>
        <w:pStyle w:val="BookText"/>
        <w:rPr/>
      </w:pPr>
      <w:r>
        <w:rPr>
          <w:rFonts w:ascii="IRNazanin" w:hAnsi="IRNazanin" w:eastAsia="IRNazanin"/>
          <w:color w:val="111111"/>
          <w:sz w:val="28"/>
          <w:sz w:val="28"/>
          <w:szCs w:val="28"/>
          <w:rtl w:val="true"/>
          <w:lang w:bidi="fa-IR"/>
        </w:rPr>
        <w:t>به قسط و عدل جهان را چو ما بیارائیم</w:t>
      </w:r>
    </w:p>
    <w:p>
      <w:pPr>
        <w:pStyle w:val="BookText"/>
        <w:rPr/>
      </w:pPr>
      <w:r>
        <w:rPr>
          <w:rFonts w:ascii="IRNazanin" w:hAnsi="IRNazanin" w:eastAsia="IRNazanin"/>
          <w:color w:val="111111"/>
          <w:sz w:val="28"/>
          <w:sz w:val="28"/>
          <w:szCs w:val="28"/>
          <w:rtl w:val="true"/>
          <w:lang w:bidi="fa-IR"/>
        </w:rPr>
        <w:t>ز جور بر ورق آن رقم نخواهد ماند</w:t>
      </w:r>
    </w:p>
    <w:p>
      <w:pPr>
        <w:pStyle w:val="BookText"/>
        <w:rPr/>
      </w:pPr>
      <w:r>
        <w:rPr>
          <w:rFonts w:ascii="IRNazanin" w:hAnsi="IRNazanin" w:eastAsia="IRNazanin"/>
          <w:color w:val="111111"/>
          <w:sz w:val="28"/>
          <w:sz w:val="28"/>
          <w:szCs w:val="28"/>
          <w:rtl w:val="true"/>
          <w:lang w:bidi="fa-IR"/>
        </w:rPr>
        <w:t>سروش هاتف غیبم بشارتی خوش داد</w:t>
      </w:r>
    </w:p>
    <w:p>
      <w:pPr>
        <w:pStyle w:val="BookText"/>
        <w:rPr/>
      </w:pPr>
      <w:r>
        <w:rPr>
          <w:rFonts w:ascii="IRNazanin" w:hAnsi="IRNazanin" w:eastAsia="IRNazanin"/>
          <w:color w:val="111111"/>
          <w:sz w:val="28"/>
          <w:sz w:val="28"/>
          <w:szCs w:val="28"/>
          <w:rtl w:val="true"/>
          <w:lang w:bidi="fa-IR"/>
        </w:rPr>
        <w:t>که کس همیشه گرفتار غم نخواهد ماند</w:t>
      </w:r>
    </w:p>
    <w:p>
      <w:pPr>
        <w:pStyle w:val="BookText"/>
        <w:rPr/>
      </w:pPr>
      <w:r>
        <w:rPr>
          <w:rFonts w:ascii="IRNazanin" w:hAnsi="IRNazanin" w:eastAsia="IRNazanin"/>
          <w:color w:val="111111"/>
          <w:sz w:val="28"/>
          <w:sz w:val="28"/>
          <w:szCs w:val="28"/>
          <w:rtl w:val="true"/>
          <w:lang w:bidi="fa-IR"/>
        </w:rPr>
        <w:t>غنیمتی شمر ای فیض انتظار فرج</w:t>
      </w:r>
    </w:p>
    <w:p>
      <w:pPr>
        <w:pStyle w:val="BookText"/>
        <w:rPr/>
      </w:pPr>
      <w:r>
        <w:rPr>
          <w:rFonts w:ascii="IRNazanin" w:hAnsi="IRNazanin" w:eastAsia="IRNazanin"/>
          <w:color w:val="111111"/>
          <w:sz w:val="28"/>
          <w:sz w:val="28"/>
          <w:szCs w:val="28"/>
          <w:rtl w:val="true"/>
          <w:lang w:bidi="fa-IR"/>
        </w:rPr>
        <w:t>به نامه تو از این به رقم نخواهد ماند</w:t>
      </w:r>
    </w:p>
    <w:p>
      <w:pPr>
        <w:pStyle w:val="BookText"/>
        <w:rPr/>
      </w:pPr>
      <w:r>
        <w:rPr>
          <w:rFonts w:ascii="IRNazanin" w:hAnsi="IRNazanin" w:eastAsia="IRNazanin"/>
          <w:color w:val="111111"/>
          <w:sz w:val="28"/>
          <w:sz w:val="28"/>
          <w:szCs w:val="28"/>
          <w:rtl w:val="true"/>
          <w:lang w:bidi="fa-IR"/>
        </w:rPr>
        <w:t>چه انتظار و چه غم هین ز هاتف غیبم</w:t>
      </w:r>
    </w:p>
    <w:p>
      <w:pPr>
        <w:pStyle w:val="BookText"/>
        <w:rPr/>
      </w:pPr>
      <w:r>
        <w:rPr>
          <w:rFonts w:ascii="IRNazanin" w:hAnsi="IRNazanin" w:eastAsia="IRNazanin"/>
          <w:color w:val="111111"/>
          <w:sz w:val="28"/>
          <w:sz w:val="28"/>
          <w:szCs w:val="28"/>
          <w:rtl w:val="true"/>
          <w:lang w:bidi="fa-IR"/>
        </w:rPr>
        <w:t>رسید مژده که ایام غم نخواهد ماند</w:t>
      </w:r>
    </w:p>
    <w:p>
      <w:pPr>
        <w:pStyle w:val="BookText"/>
        <w:rPr/>
      </w:pPr>
      <w:r>
        <w:rPr>
          <w:rFonts w:ascii="IRNazanin" w:hAnsi="IRNazanin" w:eastAsia="IRNazanin"/>
          <w:color w:val="111111"/>
          <w:sz w:val="28"/>
          <w:sz w:val="28"/>
          <w:szCs w:val="28"/>
          <w:rtl w:val="true"/>
          <w:lang w:bidi="fa-IR"/>
        </w:rPr>
        <w:t>مژده 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از غم هجر مکن ناله و فریاد که من</w:t>
      </w:r>
    </w:p>
    <w:p>
      <w:pPr>
        <w:pStyle w:val="BookText"/>
        <w:rPr/>
      </w:pPr>
      <w:r>
        <w:rPr>
          <w:rFonts w:ascii="IRNazanin" w:hAnsi="IRNazanin" w:eastAsia="IRNazanin"/>
          <w:color w:val="111111"/>
          <w:sz w:val="28"/>
          <w:sz w:val="28"/>
          <w:szCs w:val="28"/>
          <w:rtl w:val="true"/>
          <w:lang w:bidi="fa-IR"/>
        </w:rPr>
        <w:t>زده‌ام فالی و فریادرسی می‌آید</w:t>
      </w:r>
    </w:p>
    <w:p>
      <w:pPr>
        <w:pStyle w:val="BookText"/>
        <w:rPr/>
      </w:pPr>
      <w:r>
        <w:rPr>
          <w:rFonts w:ascii="IRNazanin" w:hAnsi="IRNazanin" w:eastAsia="IRNazanin"/>
          <w:color w:val="111111"/>
          <w:sz w:val="28"/>
          <w:sz w:val="28"/>
          <w:szCs w:val="28"/>
          <w:rtl w:val="true"/>
          <w:lang w:bidi="fa-IR"/>
        </w:rPr>
        <w:t>کس ندانست که منزلگه آن دوست کجاست</w:t>
      </w:r>
    </w:p>
    <w:p>
      <w:pPr>
        <w:pStyle w:val="BookText"/>
        <w:rPr/>
      </w:pPr>
      <w:r>
        <w:rPr>
          <w:rFonts w:ascii="IRNazanin" w:hAnsi="IRNazanin" w:eastAsia="IRNazanin"/>
          <w:color w:val="111111"/>
          <w:sz w:val="28"/>
          <w:sz w:val="28"/>
          <w:szCs w:val="28"/>
          <w:rtl w:val="true"/>
          <w:lang w:bidi="fa-IR"/>
        </w:rPr>
        <w:t>این قدر هست که بانگ جرسی می‌آید</w:t>
      </w:r>
    </w:p>
    <w:p>
      <w:pPr>
        <w:pStyle w:val="BookText"/>
        <w:rPr/>
      </w:pPr>
      <w:r>
        <w:rPr>
          <w:rFonts w:ascii="IRNazanin" w:hAnsi="IRNazanin" w:eastAsia="IRNazanin"/>
          <w:color w:val="111111"/>
          <w:sz w:val="28"/>
          <w:sz w:val="28"/>
          <w:szCs w:val="28"/>
          <w:rtl w:val="true"/>
          <w:lang w:bidi="fa-IR"/>
        </w:rPr>
        <w:t>از ظهور برکاتش نه منم خرّم و بس</w:t>
      </w:r>
    </w:p>
    <w:p>
      <w:pPr>
        <w:pStyle w:val="BookText"/>
        <w:rPr/>
      </w:pPr>
      <w:r>
        <w:rPr>
          <w:rFonts w:ascii="IRNazanin" w:hAnsi="IRNazanin" w:eastAsia="IRNazanin"/>
          <w:color w:val="111111"/>
          <w:sz w:val="28"/>
          <w:sz w:val="28"/>
          <w:szCs w:val="28"/>
          <w:rtl w:val="true"/>
          <w:lang w:bidi="fa-IR"/>
        </w:rPr>
        <w:t>عیسی این‌جا به امید نفسی می‌آید</w:t>
      </w:r>
    </w:p>
    <w:p>
      <w:pPr>
        <w:pStyle w:val="BookText"/>
        <w:rPr/>
      </w:pPr>
      <w:r>
        <w:rPr>
          <w:rFonts w:ascii="IRNazanin" w:hAnsi="IRNazanin" w:eastAsia="IRNazanin"/>
          <w:color w:val="111111"/>
          <w:sz w:val="28"/>
          <w:sz w:val="28"/>
          <w:szCs w:val="28"/>
          <w:rtl w:val="true"/>
          <w:lang w:bidi="fa-IR"/>
        </w:rPr>
        <w:t>همه اعیان جهان چشم به راهش دارند</w:t>
      </w:r>
    </w:p>
    <w:p>
      <w:pPr>
        <w:pStyle w:val="BookText"/>
        <w:rPr/>
      </w:pPr>
      <w:r>
        <w:rPr>
          <w:rFonts w:ascii="IRNazanin" w:hAnsi="IRNazanin" w:eastAsia="IRNazanin"/>
          <w:color w:val="111111"/>
          <w:sz w:val="28"/>
          <w:sz w:val="28"/>
          <w:szCs w:val="28"/>
          <w:rtl w:val="true"/>
          <w:lang w:bidi="fa-IR"/>
        </w:rPr>
        <w:t>هر عزیزی ز پی ملتمسی می‌آید</w:t>
      </w:r>
    </w:p>
    <w:p>
      <w:pPr>
        <w:pStyle w:val="BookText"/>
        <w:rPr/>
      </w:pPr>
      <w:r>
        <w:rPr>
          <w:rFonts w:ascii="IRNazanin" w:hAnsi="IRNazanin" w:eastAsia="IRNazanin"/>
          <w:color w:val="111111"/>
          <w:sz w:val="28"/>
          <w:sz w:val="28"/>
          <w:szCs w:val="28"/>
          <w:rtl w:val="true"/>
          <w:lang w:bidi="fa-IR"/>
        </w:rPr>
        <w:t>فیض دارد سر آن کو به رهت جان بازد</w:t>
      </w:r>
    </w:p>
    <w:p>
      <w:pPr>
        <w:pStyle w:val="BookText"/>
        <w:rPr/>
      </w:pPr>
      <w:r>
        <w:rPr>
          <w:rFonts w:ascii="IRNazanin" w:hAnsi="IRNazanin" w:eastAsia="IRNazanin"/>
          <w:color w:val="111111"/>
          <w:sz w:val="28"/>
          <w:sz w:val="28"/>
          <w:szCs w:val="28"/>
          <w:rtl w:val="true"/>
          <w:lang w:bidi="fa-IR"/>
        </w:rPr>
        <w:t>هر کس این‌جا به امید هوسی می‌آید</w:t>
      </w:r>
    </w:p>
    <w:p>
      <w:pPr>
        <w:pStyle w:val="BookText"/>
        <w:rPr/>
      </w:pPr>
      <w:r>
        <w:rPr>
          <w:rFonts w:ascii="IRNazanin" w:hAnsi="IRNazanin" w:eastAsia="IRNazanin"/>
          <w:color w:val="111111"/>
          <w:sz w:val="28"/>
          <w:sz w:val="28"/>
          <w:szCs w:val="28"/>
          <w:rtl w:val="true"/>
          <w:lang w:bidi="fa-IR"/>
        </w:rPr>
        <w:t>دوست را گر سر پرسیدن بیمار غم است</w:t>
      </w:r>
    </w:p>
    <w:p>
      <w:pPr>
        <w:pStyle w:val="BookText"/>
        <w:rPr/>
      </w:pPr>
      <w:r>
        <w:rPr>
          <w:rFonts w:ascii="IRNazanin" w:hAnsi="IRNazanin" w:eastAsia="IRNazanin"/>
          <w:color w:val="111111"/>
          <w:sz w:val="28"/>
          <w:sz w:val="28"/>
          <w:szCs w:val="28"/>
          <w:rtl w:val="true"/>
          <w:lang w:bidi="fa-IR"/>
        </w:rPr>
        <w:t>گوئیا خوش که هنوزش نفسی می‌آید</w:t>
      </w:r>
    </w:p>
    <w:p>
      <w:pPr>
        <w:pStyle w:val="BookText"/>
        <w:rPr/>
      </w:pPr>
      <w:r>
        <w:rPr>
          <w:rFonts w:ascii="IRNazanin" w:hAnsi="IRNazanin" w:eastAsia="IRNazanin"/>
          <w:color w:val="111111"/>
          <w:sz w:val="28"/>
          <w:sz w:val="28"/>
          <w:szCs w:val="28"/>
          <w:rtl w:val="true"/>
          <w:lang w:bidi="fa-IR"/>
        </w:rPr>
        <w:t>بیا که رایت آن نائب الاه رسید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نوید فتح و بشارت به مهر و ماه رسید </w:t>
      </w:r>
      <w:bookmarkStart w:id="608" w:name="pg12904_164257"/>
    </w:p>
    <w:p>
      <w:pPr>
        <w:pStyle w:val="BookText"/>
        <w:rPr/>
      </w:pPr>
      <w:bookmarkEnd w:id="608"/>
      <w:r>
        <w:rPr>
          <w:rFonts w:ascii="IRNazanin" w:hAnsi="IRNazanin" w:eastAsia="IRNazanin"/>
          <w:color w:val="111111"/>
          <w:sz w:val="28"/>
          <w:sz w:val="28"/>
          <w:szCs w:val="28"/>
          <w:rtl w:val="true"/>
          <w:lang w:bidi="fa-IR"/>
        </w:rPr>
        <w:t>جمال بخت ز روی ظفر نقاب انداخت</w:t>
      </w:r>
    </w:p>
    <w:p>
      <w:pPr>
        <w:pStyle w:val="BookText"/>
        <w:rPr/>
      </w:pPr>
      <w:r>
        <w:rPr>
          <w:rFonts w:ascii="IRNazanin" w:hAnsi="IRNazanin" w:eastAsia="IRNazanin"/>
          <w:color w:val="111111"/>
          <w:sz w:val="28"/>
          <w:sz w:val="28"/>
          <w:szCs w:val="28"/>
          <w:rtl w:val="true"/>
          <w:lang w:bidi="fa-IR"/>
        </w:rPr>
        <w:t>کمال عدل به فریاد دادخواه رسید</w:t>
      </w:r>
    </w:p>
    <w:p>
      <w:pPr>
        <w:pStyle w:val="BookText"/>
        <w:rPr/>
      </w:pPr>
      <w:r>
        <w:rPr>
          <w:rFonts w:ascii="IRNazanin" w:hAnsi="IRNazanin" w:eastAsia="IRNazanin"/>
          <w:color w:val="111111"/>
          <w:sz w:val="28"/>
          <w:sz w:val="28"/>
          <w:szCs w:val="28"/>
          <w:rtl w:val="true"/>
          <w:lang w:bidi="fa-IR"/>
        </w:rPr>
        <w:t>سپهر دور خوش اکنون زند که ماه آمد</w:t>
      </w:r>
    </w:p>
    <w:p>
      <w:pPr>
        <w:pStyle w:val="BookText"/>
        <w:rPr/>
      </w:pPr>
      <w:r>
        <w:rPr>
          <w:rFonts w:ascii="IRNazanin" w:hAnsi="IRNazanin" w:eastAsia="IRNazanin"/>
          <w:color w:val="111111"/>
          <w:sz w:val="28"/>
          <w:sz w:val="28"/>
          <w:szCs w:val="28"/>
          <w:rtl w:val="true"/>
          <w:lang w:bidi="fa-IR"/>
        </w:rPr>
        <w:t>جهان به کام دل اکنون شود که شاه رسید</w:t>
      </w:r>
    </w:p>
    <w:p>
      <w:pPr>
        <w:pStyle w:val="BookText"/>
        <w:rPr/>
      </w:pPr>
      <w:r>
        <w:rPr>
          <w:rFonts w:ascii="IRNazanin" w:hAnsi="IRNazanin" w:eastAsia="IRNazanin"/>
          <w:color w:val="111111"/>
          <w:sz w:val="28"/>
          <w:sz w:val="28"/>
          <w:szCs w:val="28"/>
          <w:rtl w:val="true"/>
          <w:lang w:bidi="fa-IR"/>
        </w:rPr>
        <w:t>ز قاطعان طریق این زمان شود ایمن</w:t>
      </w:r>
    </w:p>
    <w:p>
      <w:pPr>
        <w:pStyle w:val="BookText"/>
        <w:rPr/>
      </w:pPr>
      <w:r>
        <w:rPr>
          <w:rFonts w:ascii="IRNazanin" w:hAnsi="IRNazanin" w:eastAsia="IRNazanin"/>
          <w:color w:val="111111"/>
          <w:sz w:val="28"/>
          <w:sz w:val="28"/>
          <w:szCs w:val="28"/>
          <w:rtl w:val="true"/>
          <w:lang w:bidi="fa-IR"/>
        </w:rPr>
        <w:t>قوافل دل و دانش که مرد راه رسید</w:t>
      </w:r>
    </w:p>
    <w:p>
      <w:pPr>
        <w:pStyle w:val="BookText"/>
        <w:rPr/>
      </w:pPr>
      <w:r>
        <w:rPr>
          <w:rFonts w:ascii="IRNazanin" w:hAnsi="IRNazanin" w:eastAsia="IRNazanin"/>
          <w:color w:val="111111"/>
          <w:sz w:val="28"/>
          <w:sz w:val="28"/>
          <w:szCs w:val="28"/>
          <w:rtl w:val="true"/>
          <w:lang w:bidi="fa-IR"/>
        </w:rPr>
        <w:t>عزیز مصر به رغم برادران غیور</w:t>
      </w:r>
    </w:p>
    <w:p>
      <w:pPr>
        <w:pStyle w:val="BookText"/>
        <w:rPr/>
      </w:pPr>
      <w:r>
        <w:rPr>
          <w:rFonts w:ascii="IRNazanin" w:hAnsi="IRNazanin" w:eastAsia="IRNazanin"/>
          <w:color w:val="111111"/>
          <w:sz w:val="28"/>
          <w:sz w:val="28"/>
          <w:szCs w:val="28"/>
          <w:rtl w:val="true"/>
          <w:lang w:bidi="fa-IR"/>
        </w:rPr>
        <w:t>ز قعر چاه برآمد به اوج جاه رسید</w:t>
      </w:r>
    </w:p>
    <w:p>
      <w:pPr>
        <w:pStyle w:val="BookText"/>
        <w:rPr/>
      </w:pPr>
      <w:r>
        <w:rPr>
          <w:rFonts w:ascii="IRNazanin" w:hAnsi="IRNazanin" w:eastAsia="IRNazanin"/>
          <w:color w:val="111111"/>
          <w:sz w:val="28"/>
          <w:sz w:val="28"/>
          <w:szCs w:val="28"/>
          <w:rtl w:val="true"/>
          <w:lang w:bidi="fa-IR"/>
        </w:rPr>
        <w:t>صبا بگو که چها بر سرم ز فرقت تو</w:t>
      </w:r>
    </w:p>
    <w:p>
      <w:pPr>
        <w:pStyle w:val="BookText"/>
        <w:rPr/>
      </w:pPr>
      <w:r>
        <w:rPr>
          <w:rFonts w:ascii="IRNazanin" w:hAnsi="IRNazanin" w:eastAsia="IRNazanin"/>
          <w:color w:val="111111"/>
          <w:sz w:val="28"/>
          <w:sz w:val="28"/>
          <w:szCs w:val="28"/>
          <w:rtl w:val="true"/>
          <w:lang w:bidi="fa-IR"/>
        </w:rPr>
        <w:t>ز آتش دل سوزان و دود آه رسید</w:t>
      </w:r>
    </w:p>
    <w:p>
      <w:pPr>
        <w:pStyle w:val="BookText"/>
        <w:rPr/>
      </w:pPr>
      <w:r>
        <w:rPr>
          <w:rFonts w:ascii="IRNazanin" w:hAnsi="IRNazanin" w:eastAsia="IRNazanin"/>
          <w:color w:val="111111"/>
          <w:sz w:val="28"/>
          <w:sz w:val="28"/>
          <w:szCs w:val="28"/>
          <w:rtl w:val="true"/>
          <w:lang w:bidi="fa-IR"/>
        </w:rPr>
        <w:t>ز شوق روی تو جانا بدین اسیر فراق</w:t>
      </w:r>
    </w:p>
    <w:p>
      <w:pPr>
        <w:pStyle w:val="BookText"/>
        <w:rPr/>
      </w:pPr>
      <w:r>
        <w:rPr>
          <w:rFonts w:ascii="IRNazanin" w:hAnsi="IRNazanin" w:eastAsia="IRNazanin"/>
          <w:color w:val="111111"/>
          <w:sz w:val="28"/>
          <w:sz w:val="28"/>
          <w:szCs w:val="28"/>
          <w:rtl w:val="true"/>
          <w:lang w:bidi="fa-IR"/>
        </w:rPr>
        <w:t>همان رسید که ز آتش به روی کاه رسید</w:t>
      </w:r>
    </w:p>
    <w:p>
      <w:pPr>
        <w:pStyle w:val="BookText"/>
        <w:rPr/>
      </w:pPr>
      <w:r>
        <w:rPr>
          <w:rFonts w:ascii="IRNazanin" w:hAnsi="IRNazanin" w:eastAsia="IRNazanin"/>
          <w:color w:val="111111"/>
          <w:sz w:val="28"/>
          <w:sz w:val="28"/>
          <w:szCs w:val="28"/>
          <w:rtl w:val="true"/>
          <w:lang w:bidi="fa-IR"/>
        </w:rPr>
        <w:t>به هر که هر چه رسید از سعادت و اقبال</w:t>
      </w:r>
    </w:p>
    <w:p>
      <w:pPr>
        <w:pStyle w:val="BookText"/>
        <w:rPr/>
      </w:pPr>
      <w:r>
        <w:rPr>
          <w:rFonts w:ascii="IRNazanin" w:hAnsi="IRNazanin" w:eastAsia="IRNazanin"/>
          <w:color w:val="111111"/>
          <w:sz w:val="28"/>
          <w:sz w:val="28"/>
          <w:szCs w:val="28"/>
          <w:rtl w:val="true"/>
          <w:lang w:bidi="fa-IR"/>
        </w:rPr>
        <w:t>ز یمن ورد شب و درس صبحگاه رسید</w:t>
      </w:r>
    </w:p>
    <w:p>
      <w:pPr>
        <w:pStyle w:val="BookText"/>
        <w:rPr/>
      </w:pPr>
      <w:r>
        <w:rPr>
          <w:rFonts w:ascii="IRNazanin" w:hAnsi="IRNazanin" w:eastAsia="IRNazanin"/>
          <w:color w:val="111111"/>
          <w:sz w:val="28"/>
          <w:sz w:val="28"/>
          <w:szCs w:val="28"/>
          <w:rtl w:val="true"/>
          <w:lang w:bidi="fa-IR"/>
        </w:rPr>
        <w:t>ز یمن ورد شب و درس صبحگاهی فیض</w:t>
      </w:r>
    </w:p>
    <w:p>
      <w:pPr>
        <w:pStyle w:val="BookText"/>
        <w:rPr/>
      </w:pPr>
      <w:r>
        <w:rPr>
          <w:rFonts w:ascii="IRNazanin" w:hAnsi="IRNazanin" w:eastAsia="IRNazanin"/>
          <w:color w:val="111111"/>
          <w:sz w:val="28"/>
          <w:sz w:val="28"/>
          <w:szCs w:val="28"/>
          <w:rtl w:val="true"/>
          <w:lang w:bidi="fa-IR"/>
        </w:rPr>
        <w:t>شناخت آل نبی و به عزّ و جاه رسید</w:t>
      </w:r>
    </w:p>
    <w:p>
      <w:pPr>
        <w:pStyle w:val="Heading3"/>
        <w:numPr>
          <w:ilvl w:val="2"/>
          <w:numId w:val="1"/>
        </w:numPr>
        <w:rPr/>
      </w:pPr>
      <w:bookmarkStart w:id="609" w:name="__RefHeading___Toc3306909_3224264995"/>
      <w:bookmarkStart w:id="610" w:name="_Toc209"/>
      <w:bookmarkEnd w:id="609"/>
      <w:r>
        <w:rPr>
          <w:rtl w:val="true"/>
        </w:rPr>
        <w:t>آب حیاتم دادند</w:t>
      </w:r>
      <w:bookmarkEnd w:id="610"/>
    </w:p>
    <w:p>
      <w:pPr>
        <w:pStyle w:val="BookText"/>
        <w:rPr/>
      </w:pPr>
      <w:r>
        <w:rPr>
          <w:rFonts w:ascii="IRNazanin" w:hAnsi="IRNazanin" w:eastAsia="IRNazanin"/>
          <w:color w:val="111111"/>
          <w:sz w:val="28"/>
          <w:sz w:val="28"/>
          <w:szCs w:val="28"/>
          <w:rtl w:val="true"/>
          <w:lang w:bidi="fa-IR"/>
        </w:rPr>
        <w:t>بهر مهر تو به فردوس براتم دادند</w:t>
      </w:r>
    </w:p>
    <w:p>
      <w:pPr>
        <w:pStyle w:val="BookText"/>
        <w:rPr/>
      </w:pPr>
      <w:r>
        <w:rPr>
          <w:rFonts w:ascii="IRNazanin" w:hAnsi="IRNazanin" w:eastAsia="IRNazanin"/>
          <w:color w:val="111111"/>
          <w:sz w:val="28"/>
          <w:sz w:val="28"/>
          <w:szCs w:val="28"/>
          <w:rtl w:val="true"/>
          <w:lang w:bidi="fa-IR"/>
        </w:rPr>
        <w:t>وز جهنّم به ولای تو نجاتم دادند</w:t>
      </w:r>
    </w:p>
    <w:p>
      <w:pPr>
        <w:pStyle w:val="BookText"/>
        <w:rPr/>
      </w:pPr>
      <w:r>
        <w:rPr>
          <w:rFonts w:ascii="IRNazanin" w:hAnsi="IRNazanin" w:eastAsia="IRNazanin"/>
          <w:color w:val="111111"/>
          <w:sz w:val="28"/>
          <w:sz w:val="28"/>
          <w:szCs w:val="28"/>
          <w:rtl w:val="true"/>
          <w:lang w:bidi="fa-IR"/>
        </w:rPr>
        <w:t>در شب هجر تو بودم چو خضر در ظلمات</w:t>
      </w:r>
    </w:p>
    <w:p>
      <w:pPr>
        <w:pStyle w:val="BookText"/>
        <w:rPr/>
      </w:pPr>
      <w:r>
        <w:rPr>
          <w:rFonts w:ascii="IRNazanin" w:hAnsi="IRNazanin" w:eastAsia="IRNazanin"/>
          <w:color w:val="111111"/>
          <w:sz w:val="28"/>
          <w:sz w:val="28"/>
          <w:szCs w:val="28"/>
          <w:rtl w:val="true"/>
          <w:lang w:bidi="fa-IR"/>
        </w:rPr>
        <w:t>تا که از چشمه شوق آب حیاتم دادند</w:t>
      </w:r>
    </w:p>
    <w:p>
      <w:pPr>
        <w:pStyle w:val="BookText"/>
        <w:rPr/>
      </w:pPr>
      <w:r>
        <w:rPr>
          <w:rFonts w:ascii="IRNazanin" w:hAnsi="IRNazanin" w:eastAsia="IRNazanin"/>
          <w:color w:val="111111"/>
          <w:sz w:val="28"/>
          <w:sz w:val="28"/>
          <w:szCs w:val="28"/>
          <w:rtl w:val="true"/>
          <w:lang w:bidi="fa-IR"/>
        </w:rPr>
        <w:t>سرخوش از دوستی آل پیمبر گشتم</w:t>
      </w:r>
    </w:p>
    <w:p>
      <w:pPr>
        <w:pStyle w:val="BookText"/>
        <w:rPr/>
      </w:pPr>
      <w:r>
        <w:rPr>
          <w:rFonts w:ascii="IRNazanin" w:hAnsi="IRNazanin" w:eastAsia="IRNazanin"/>
          <w:color w:val="111111"/>
          <w:sz w:val="28"/>
          <w:sz w:val="28"/>
          <w:szCs w:val="28"/>
          <w:rtl w:val="true"/>
          <w:lang w:bidi="fa-IR"/>
        </w:rPr>
        <w:t>باده از جام تجلیّ صفاتم دادند</w:t>
      </w:r>
    </w:p>
    <w:p>
      <w:pPr>
        <w:pStyle w:val="BookText"/>
        <w:rPr/>
      </w:pPr>
      <w:r>
        <w:rPr>
          <w:rFonts w:ascii="IRNazanin" w:hAnsi="IRNazanin" w:eastAsia="IRNazanin"/>
          <w:color w:val="111111"/>
          <w:sz w:val="28"/>
          <w:sz w:val="28"/>
          <w:szCs w:val="28"/>
          <w:rtl w:val="true"/>
          <w:lang w:bidi="fa-IR"/>
        </w:rPr>
        <w:t>بی‌خود از شعشعه پرتو ذاتم کردند</w:t>
      </w:r>
    </w:p>
    <w:p>
      <w:pPr>
        <w:pStyle w:val="BookText"/>
        <w:rPr/>
      </w:pPr>
      <w:r>
        <w:rPr>
          <w:rFonts w:ascii="IRNazanin" w:hAnsi="IRNazanin" w:eastAsia="IRNazanin"/>
          <w:color w:val="111111"/>
          <w:sz w:val="28"/>
          <w:sz w:val="28"/>
          <w:szCs w:val="28"/>
          <w:rtl w:val="true"/>
          <w:lang w:bidi="fa-IR"/>
        </w:rPr>
        <w:t>یعنی از نور ولاشان لعماتم دادند</w:t>
      </w:r>
    </w:p>
    <w:p>
      <w:pPr>
        <w:pStyle w:val="BookText"/>
        <w:rPr/>
      </w:pPr>
      <w:r>
        <w:rPr>
          <w:rFonts w:ascii="IRNazanin" w:hAnsi="IRNazanin" w:eastAsia="IRNazanin"/>
          <w:color w:val="111111"/>
          <w:sz w:val="28"/>
          <w:sz w:val="28"/>
          <w:szCs w:val="28"/>
          <w:rtl w:val="true"/>
          <w:lang w:bidi="fa-IR"/>
        </w:rPr>
        <w:t>من همان روز ز اسلام شدم برخوردار</w:t>
      </w:r>
    </w:p>
    <w:p>
      <w:pPr>
        <w:pStyle w:val="BookText"/>
        <w:rPr/>
      </w:pPr>
      <w:r>
        <w:rPr>
          <w:rFonts w:ascii="IRNazanin" w:hAnsi="IRNazanin" w:eastAsia="IRNazanin"/>
          <w:color w:val="111111"/>
          <w:sz w:val="28"/>
          <w:sz w:val="28"/>
          <w:szCs w:val="28"/>
          <w:rtl w:val="true"/>
          <w:lang w:bidi="fa-IR"/>
        </w:rPr>
        <w:t>که به دل نور ولای حضراتم دادند</w:t>
      </w:r>
    </w:p>
    <w:p>
      <w:pPr>
        <w:pStyle w:val="BookText"/>
        <w:rPr/>
      </w:pPr>
      <w:r>
        <w:rPr>
          <w:rFonts w:ascii="IRNazanin" w:hAnsi="IRNazanin" w:eastAsia="IRNazanin"/>
          <w:color w:val="111111"/>
          <w:sz w:val="28"/>
          <w:sz w:val="28"/>
          <w:szCs w:val="28"/>
          <w:rtl w:val="true"/>
          <w:lang w:bidi="fa-IR"/>
        </w:rPr>
        <w:t>گر شدم عالم و عارف به ولاشان چه عجب</w:t>
      </w:r>
    </w:p>
    <w:p>
      <w:pPr>
        <w:pStyle w:val="BookText"/>
        <w:rPr/>
      </w:pPr>
      <w:r>
        <w:rPr>
          <w:rFonts w:ascii="IRNazanin" w:hAnsi="IRNazanin" w:eastAsia="IRNazanin"/>
          <w:color w:val="111111"/>
          <w:sz w:val="28"/>
          <w:sz w:val="28"/>
          <w:szCs w:val="28"/>
          <w:rtl w:val="true"/>
          <w:lang w:bidi="fa-IR"/>
        </w:rPr>
        <w:t>مستحق بودم و این‌ها به زکاتم دادند</w:t>
      </w:r>
    </w:p>
    <w:p>
      <w:pPr>
        <w:pStyle w:val="BookText"/>
        <w:rPr/>
      </w:pPr>
      <w:r>
        <w:rPr>
          <w:rFonts w:ascii="IRNazanin" w:hAnsi="IRNazanin" w:eastAsia="IRNazanin"/>
          <w:color w:val="111111"/>
          <w:sz w:val="28"/>
          <w:sz w:val="28"/>
          <w:szCs w:val="28"/>
          <w:rtl w:val="true"/>
          <w:lang w:bidi="fa-IR"/>
        </w:rPr>
        <w:t>فیض از اهل نجات است یقین می‌دانم</w:t>
      </w:r>
    </w:p>
    <w:p>
      <w:pPr>
        <w:pStyle w:val="BookText"/>
        <w:rPr/>
      </w:pPr>
      <w:r>
        <w:rPr>
          <w:rFonts w:ascii="IRNazanin" w:hAnsi="IRNazanin" w:eastAsia="IRNazanin"/>
          <w:color w:val="111111"/>
          <w:sz w:val="28"/>
          <w:sz w:val="28"/>
          <w:szCs w:val="28"/>
          <w:rtl w:val="true"/>
          <w:lang w:bidi="fa-IR"/>
        </w:rPr>
        <w:t>گو چرا زآنکه در این شیوه ثباتم دادند</w:t>
      </w:r>
    </w:p>
    <w:p>
      <w:pPr>
        <w:pStyle w:val="Heading3"/>
        <w:numPr>
          <w:ilvl w:val="2"/>
          <w:numId w:val="1"/>
        </w:numPr>
        <w:rPr/>
      </w:pPr>
      <w:bookmarkStart w:id="611" w:name="__RefHeading___Toc3306911_3224264995"/>
      <w:bookmarkStart w:id="612" w:name="_Toc210"/>
      <w:bookmarkEnd w:id="611"/>
      <w:r>
        <w:rPr>
          <w:rtl w:val="true"/>
        </w:rPr>
        <w:t>هراس از فتنه</w:t>
      </w:r>
      <w:bookmarkEnd w:id="612"/>
    </w:p>
    <w:p>
      <w:pPr>
        <w:pStyle w:val="BookText"/>
        <w:rPr/>
      </w:pPr>
      <w:r>
        <w:rPr>
          <w:rFonts w:ascii="IRNazanin" w:hAnsi="IRNazanin" w:eastAsia="IRNazanin"/>
          <w:color w:val="111111"/>
          <w:sz w:val="28"/>
          <w:sz w:val="28"/>
          <w:szCs w:val="28"/>
          <w:rtl w:val="true"/>
          <w:lang w:bidi="fa-IR"/>
        </w:rPr>
        <w:t>وقت آشوب جهان شد العیاذ</w:t>
      </w:r>
    </w:p>
    <w:p>
      <w:pPr>
        <w:pStyle w:val="BookText"/>
        <w:rPr/>
      </w:pPr>
      <w:r>
        <w:rPr>
          <w:rFonts w:ascii="IRNazanin" w:hAnsi="IRNazanin" w:eastAsia="IRNazanin"/>
          <w:color w:val="111111"/>
          <w:sz w:val="28"/>
          <w:sz w:val="28"/>
          <w:szCs w:val="28"/>
          <w:rtl w:val="true"/>
          <w:lang w:bidi="fa-IR"/>
        </w:rPr>
        <w:t>فتنه آخر زمان شد العیاذ</w:t>
      </w:r>
    </w:p>
    <w:p>
      <w:pPr>
        <w:pStyle w:val="BookText"/>
        <w:rPr/>
      </w:pPr>
      <w:r>
        <w:rPr>
          <w:rFonts w:ascii="IRNazanin" w:hAnsi="IRNazanin" w:eastAsia="IRNazanin"/>
          <w:color w:val="111111"/>
          <w:sz w:val="28"/>
          <w:sz w:val="28"/>
          <w:szCs w:val="28"/>
          <w:rtl w:val="true"/>
          <w:lang w:bidi="fa-IR"/>
        </w:rPr>
        <w:t>می‌رسد دجال اعور الحذر</w:t>
      </w:r>
    </w:p>
    <w:p>
      <w:pPr>
        <w:pStyle w:val="BookText"/>
        <w:rPr/>
      </w:pPr>
      <w:r>
        <w:rPr>
          <w:rFonts w:ascii="IRNazanin" w:hAnsi="IRNazanin" w:eastAsia="IRNazanin"/>
          <w:color w:val="111111"/>
          <w:sz w:val="28"/>
          <w:sz w:val="28"/>
          <w:szCs w:val="28"/>
          <w:rtl w:val="true"/>
          <w:lang w:bidi="fa-IR"/>
        </w:rPr>
        <w:t>نوبت دجالیان شد العیاذ</w:t>
      </w:r>
    </w:p>
    <w:p>
      <w:pPr>
        <w:pStyle w:val="BookText"/>
        <w:rPr/>
      </w:pPr>
      <w:r>
        <w:rPr>
          <w:rFonts w:ascii="IRNazanin" w:hAnsi="IRNazanin" w:eastAsia="IRNazanin"/>
          <w:color w:val="111111"/>
          <w:sz w:val="28"/>
          <w:sz w:val="28"/>
          <w:szCs w:val="28"/>
          <w:rtl w:val="true"/>
          <w:lang w:bidi="fa-IR"/>
        </w:rPr>
        <w:t>ممتلی شد عالم از ظلم و ستم</w:t>
      </w:r>
    </w:p>
    <w:p>
      <w:pPr>
        <w:pStyle w:val="BookText"/>
        <w:rPr/>
      </w:pPr>
      <w:r>
        <w:rPr>
          <w:rFonts w:ascii="IRNazanin" w:hAnsi="IRNazanin" w:eastAsia="IRNazanin"/>
          <w:color w:val="111111"/>
          <w:sz w:val="28"/>
          <w:sz w:val="28"/>
          <w:szCs w:val="28"/>
          <w:rtl w:val="true"/>
          <w:lang w:bidi="fa-IR"/>
        </w:rPr>
        <w:t>راز سفیانی عیان شد العیاذ</w:t>
      </w:r>
    </w:p>
    <w:p>
      <w:pPr>
        <w:pStyle w:val="BookText"/>
        <w:rPr/>
      </w:pPr>
      <w:r>
        <w:rPr>
          <w:rFonts w:ascii="IRNazanin" w:hAnsi="IRNazanin" w:eastAsia="IRNazanin"/>
          <w:color w:val="111111"/>
          <w:sz w:val="28"/>
          <w:sz w:val="28"/>
          <w:szCs w:val="28"/>
          <w:rtl w:val="true"/>
          <w:lang w:bidi="fa-IR"/>
        </w:rPr>
        <w:t>قتل نفس محترم خواهد شدن</w:t>
      </w:r>
    </w:p>
    <w:p>
      <w:pPr>
        <w:pStyle w:val="BookText"/>
        <w:rPr/>
      </w:pPr>
      <w:r>
        <w:rPr>
          <w:rFonts w:ascii="IRNazanin" w:hAnsi="IRNazanin" w:eastAsia="IRNazanin"/>
          <w:color w:val="111111"/>
          <w:sz w:val="28"/>
          <w:sz w:val="28"/>
          <w:szCs w:val="28"/>
          <w:rtl w:val="true"/>
          <w:lang w:bidi="fa-IR"/>
        </w:rPr>
        <w:t>این سخن در نصّ بیان شد العیاذ</w:t>
      </w:r>
    </w:p>
    <w:p>
      <w:pPr>
        <w:pStyle w:val="BookText"/>
        <w:rPr/>
      </w:pPr>
      <w:r>
        <w:rPr>
          <w:rFonts w:ascii="IRNazanin" w:hAnsi="IRNazanin" w:eastAsia="IRNazanin"/>
          <w:color w:val="111111"/>
          <w:sz w:val="28"/>
          <w:sz w:val="28"/>
          <w:szCs w:val="28"/>
          <w:rtl w:val="true"/>
          <w:lang w:bidi="fa-IR"/>
        </w:rPr>
        <w:t>از پی هم فتنه‌ها خواهد رسید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 زمان امتحان شد العیاذ </w:t>
      </w:r>
      <w:bookmarkStart w:id="613" w:name="pg12904_164258"/>
    </w:p>
    <w:p>
      <w:pPr>
        <w:pStyle w:val="BookText"/>
        <w:rPr/>
      </w:pPr>
      <w:bookmarkEnd w:id="613"/>
      <w:r>
        <w:rPr>
          <w:rFonts w:ascii="IRNazanin" w:hAnsi="IRNazanin" w:eastAsia="IRNazanin"/>
          <w:color w:val="111111"/>
          <w:sz w:val="28"/>
          <w:sz w:val="28"/>
          <w:szCs w:val="28"/>
          <w:rtl w:val="true"/>
          <w:lang w:bidi="fa-IR"/>
        </w:rPr>
        <w:t>فیض را یا رب نگهدار از فتن</w:t>
      </w:r>
    </w:p>
    <w:p>
      <w:pPr>
        <w:pStyle w:val="BookText"/>
        <w:rPr/>
      </w:pPr>
      <w:r>
        <w:rPr>
          <w:rFonts w:ascii="IRNazanin" w:hAnsi="IRNazanin" w:eastAsia="IRNazanin"/>
          <w:color w:val="111111"/>
          <w:sz w:val="28"/>
          <w:sz w:val="28"/>
          <w:szCs w:val="28"/>
          <w:rtl w:val="true"/>
          <w:lang w:bidi="fa-IR"/>
        </w:rPr>
        <w:t>ور نه کارش در زیان شد العیاذ</w:t>
      </w:r>
    </w:p>
    <w:p>
      <w:pPr>
        <w:pStyle w:val="Heading3"/>
        <w:numPr>
          <w:ilvl w:val="2"/>
          <w:numId w:val="1"/>
        </w:numPr>
        <w:rPr/>
      </w:pPr>
      <w:bookmarkStart w:id="614" w:name="__RefHeading___Toc3306913_3224264995"/>
      <w:bookmarkStart w:id="615" w:name="_Toc211"/>
      <w:bookmarkEnd w:id="614"/>
      <w:r>
        <w:rPr>
          <w:rtl w:val="true"/>
        </w:rPr>
        <w:t>مردیم و امام خود ندیدیم</w:t>
      </w:r>
      <w:bookmarkEnd w:id="615"/>
    </w:p>
    <w:p>
      <w:pPr>
        <w:pStyle w:val="BookText"/>
        <w:rPr/>
      </w:pPr>
      <w:r>
        <w:rPr>
          <w:rFonts w:ascii="IRNazanin" w:hAnsi="IRNazanin" w:eastAsia="IRNazanin"/>
          <w:color w:val="111111"/>
          <w:sz w:val="28"/>
          <w:sz w:val="28"/>
          <w:szCs w:val="28"/>
          <w:rtl w:val="true"/>
          <w:lang w:bidi="fa-IR"/>
        </w:rPr>
        <w:t>ای خرّم از نوید قدومت بهار عمر</w:t>
      </w:r>
    </w:p>
    <w:p>
      <w:pPr>
        <w:pStyle w:val="BookText"/>
        <w:rPr/>
      </w:pPr>
      <w:r>
        <w:rPr>
          <w:rFonts w:ascii="IRNazanin" w:hAnsi="IRNazanin" w:eastAsia="IRNazanin"/>
          <w:color w:val="111111"/>
          <w:sz w:val="28"/>
          <w:sz w:val="28"/>
          <w:szCs w:val="28"/>
          <w:rtl w:val="true"/>
          <w:lang w:bidi="fa-IR"/>
        </w:rPr>
        <w:t>پژمرد در مفارقتت لاله‌زار عمر</w:t>
      </w:r>
    </w:p>
    <w:p>
      <w:pPr>
        <w:pStyle w:val="BookText"/>
        <w:rPr/>
      </w:pPr>
      <w:r>
        <w:rPr>
          <w:rFonts w:ascii="IRNazanin" w:hAnsi="IRNazanin" w:eastAsia="IRNazanin"/>
          <w:color w:val="111111"/>
          <w:sz w:val="28"/>
          <w:sz w:val="28"/>
          <w:szCs w:val="28"/>
          <w:rtl w:val="true"/>
          <w:lang w:bidi="fa-IR"/>
        </w:rPr>
        <w:t>این یکدو دم که دولت دیدار ممکنست</w:t>
      </w:r>
    </w:p>
    <w:p>
      <w:pPr>
        <w:pStyle w:val="BookText"/>
        <w:rPr/>
      </w:pPr>
      <w:r>
        <w:rPr>
          <w:rFonts w:ascii="IRNazanin" w:hAnsi="IRNazanin" w:eastAsia="IRNazanin"/>
          <w:color w:val="111111"/>
          <w:sz w:val="28"/>
          <w:sz w:val="28"/>
          <w:szCs w:val="28"/>
          <w:rtl w:val="true"/>
          <w:lang w:bidi="fa-IR"/>
        </w:rPr>
        <w:t>دریاب کار ما که نه پیداست کار عمر</w:t>
      </w:r>
    </w:p>
    <w:p>
      <w:pPr>
        <w:pStyle w:val="BookText"/>
        <w:rPr/>
      </w:pPr>
      <w:r>
        <w:rPr>
          <w:rFonts w:ascii="IRNazanin" w:hAnsi="IRNazanin" w:eastAsia="IRNazanin"/>
          <w:color w:val="111111"/>
          <w:sz w:val="28"/>
          <w:sz w:val="28"/>
          <w:szCs w:val="28"/>
          <w:rtl w:val="true"/>
          <w:lang w:bidi="fa-IR"/>
        </w:rPr>
        <w:t>گیریم عمر خویش ز سر در زمان تو</w:t>
      </w:r>
    </w:p>
    <w:p>
      <w:pPr>
        <w:pStyle w:val="BookText"/>
        <w:rPr/>
      </w:pPr>
      <w:r>
        <w:rPr>
          <w:rFonts w:ascii="IRNazanin" w:hAnsi="IRNazanin" w:eastAsia="IRNazanin"/>
          <w:color w:val="111111"/>
          <w:sz w:val="28"/>
          <w:sz w:val="28"/>
          <w:szCs w:val="28"/>
          <w:rtl w:val="true"/>
          <w:lang w:bidi="fa-IR"/>
        </w:rPr>
        <w:t>روز فراق را که نهد در شمار عمر</w:t>
      </w:r>
    </w:p>
    <w:p>
      <w:pPr>
        <w:pStyle w:val="BookText"/>
        <w:rPr/>
      </w:pPr>
      <w:r>
        <w:rPr>
          <w:rFonts w:ascii="IRNazanin" w:hAnsi="IRNazanin" w:eastAsia="IRNazanin"/>
          <w:color w:val="111111"/>
          <w:sz w:val="28"/>
          <w:sz w:val="28"/>
          <w:szCs w:val="28"/>
          <w:rtl w:val="true"/>
          <w:lang w:bidi="fa-IR"/>
        </w:rPr>
        <w:t>از دیده گر سرشک چو باران رود رواست</w:t>
      </w:r>
    </w:p>
    <w:p>
      <w:pPr>
        <w:pStyle w:val="BookText"/>
        <w:rPr/>
      </w:pPr>
      <w:r>
        <w:rPr>
          <w:rFonts w:ascii="IRNazanin" w:hAnsi="IRNazanin" w:eastAsia="IRNazanin"/>
          <w:color w:val="111111"/>
          <w:sz w:val="28"/>
          <w:sz w:val="28"/>
          <w:szCs w:val="28"/>
          <w:rtl w:val="true"/>
          <w:lang w:bidi="fa-IR"/>
        </w:rPr>
        <w:t>کاندر غمت چو برق بشد روزکار عمر</w:t>
      </w:r>
    </w:p>
    <w:p>
      <w:pPr>
        <w:pStyle w:val="BookText"/>
        <w:rPr/>
      </w:pPr>
      <w:r>
        <w:rPr>
          <w:rFonts w:ascii="IRNazanin" w:hAnsi="IRNazanin" w:eastAsia="IRNazanin"/>
          <w:color w:val="111111"/>
          <w:sz w:val="28"/>
          <w:sz w:val="28"/>
          <w:szCs w:val="28"/>
          <w:rtl w:val="true"/>
          <w:lang w:bidi="fa-IR"/>
        </w:rPr>
        <w:t>بگذشت بی‌امام زمان روزگار ما</w:t>
      </w:r>
    </w:p>
    <w:p>
      <w:pPr>
        <w:pStyle w:val="BookText"/>
        <w:rPr/>
      </w:pPr>
      <w:r>
        <w:rPr>
          <w:rFonts w:ascii="IRNazanin" w:hAnsi="IRNazanin" w:eastAsia="IRNazanin"/>
          <w:color w:val="111111"/>
          <w:sz w:val="28"/>
          <w:sz w:val="28"/>
          <w:szCs w:val="28"/>
          <w:rtl w:val="true"/>
          <w:lang w:bidi="fa-IR"/>
        </w:rPr>
        <w:t>بر بی‌سعادتی است همانا مدار عمر</w:t>
      </w:r>
    </w:p>
    <w:p>
      <w:pPr>
        <w:pStyle w:val="BookText"/>
        <w:rPr/>
      </w:pPr>
      <w:r>
        <w:rPr>
          <w:rFonts w:ascii="IRNazanin" w:hAnsi="IRNazanin" w:eastAsia="IRNazanin"/>
          <w:color w:val="111111"/>
          <w:sz w:val="28"/>
          <w:sz w:val="28"/>
          <w:szCs w:val="28"/>
          <w:rtl w:val="true"/>
          <w:lang w:bidi="fa-IR"/>
        </w:rPr>
        <w:t>بگذشت دور آل نبی همچو نوبهار</w:t>
      </w:r>
    </w:p>
    <w:p>
      <w:pPr>
        <w:pStyle w:val="BookText"/>
        <w:rPr/>
      </w:pPr>
      <w:r>
        <w:rPr>
          <w:rFonts w:ascii="IRNazanin" w:hAnsi="IRNazanin" w:eastAsia="IRNazanin"/>
          <w:color w:val="111111"/>
          <w:sz w:val="28"/>
          <w:sz w:val="28"/>
          <w:szCs w:val="28"/>
          <w:rtl w:val="true"/>
          <w:lang w:bidi="fa-IR"/>
        </w:rPr>
        <w:t>گوئی به خواب بود مرا روزگار عمر</w:t>
      </w:r>
    </w:p>
    <w:p>
      <w:pPr>
        <w:pStyle w:val="BookText"/>
        <w:rPr/>
      </w:pPr>
      <w:r>
        <w:rPr>
          <w:rFonts w:ascii="IRNazanin" w:hAnsi="IRNazanin" w:eastAsia="IRNazanin"/>
          <w:color w:val="111111"/>
          <w:sz w:val="28"/>
          <w:sz w:val="28"/>
          <w:szCs w:val="28"/>
          <w:rtl w:val="true"/>
          <w:lang w:bidi="fa-IR"/>
        </w:rPr>
        <w:t>پیش از وجود ما بگذشتند اهلبیت</w:t>
      </w:r>
    </w:p>
    <w:p>
      <w:pPr>
        <w:pStyle w:val="BookText"/>
        <w:rPr/>
      </w:pPr>
      <w:r>
        <w:rPr>
          <w:rFonts w:ascii="IRNazanin" w:hAnsi="IRNazanin" w:eastAsia="IRNazanin"/>
          <w:color w:val="111111"/>
          <w:sz w:val="28"/>
          <w:sz w:val="28"/>
          <w:szCs w:val="28"/>
          <w:rtl w:val="true"/>
          <w:lang w:bidi="fa-IR"/>
        </w:rPr>
        <w:t>بیچاره فیض هیچ ندید از گذار عمر</w:t>
      </w:r>
    </w:p>
    <w:p>
      <w:pPr>
        <w:pStyle w:val="Heading3"/>
        <w:numPr>
          <w:ilvl w:val="2"/>
          <w:numId w:val="1"/>
        </w:numPr>
        <w:rPr/>
      </w:pPr>
      <w:bookmarkStart w:id="616" w:name="__RefHeading___Toc3306915_3224264995"/>
      <w:bookmarkStart w:id="617" w:name="_Toc212"/>
      <w:bookmarkEnd w:id="616"/>
      <w:r>
        <w:rPr>
          <w:rtl w:val="true"/>
        </w:rPr>
        <w:t>آخر آید نور حقّ تو غم مخور</w:t>
      </w:r>
      <w:bookmarkEnd w:id="617"/>
    </w:p>
    <w:p>
      <w:pPr>
        <w:pStyle w:val="BookText"/>
        <w:rPr/>
      </w:pPr>
      <w:r>
        <w:rPr>
          <w:rFonts w:ascii="IRNazanin" w:hAnsi="IRNazanin" w:eastAsia="IRNazanin"/>
          <w:color w:val="111111"/>
          <w:sz w:val="28"/>
          <w:sz w:val="28"/>
          <w:szCs w:val="28"/>
          <w:rtl w:val="true"/>
          <w:lang w:bidi="fa-IR"/>
        </w:rPr>
        <w:t>مهدی آخر زمان آید به دوران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ascii="IRNazanin" w:hAnsi="IRNazanin" w:eastAsia="IRNazanin"/>
          <w:color w:val="111111"/>
          <w:sz w:val="28"/>
          <w:sz w:val="28"/>
          <w:szCs w:val="28"/>
          <w:rtl w:val="true"/>
          <w:lang w:bidi="fa-IR"/>
        </w:rPr>
        <w:t>این دل غمدیده حالش به شود دل بد مکن</w:t>
      </w:r>
    </w:p>
    <w:p>
      <w:pPr>
        <w:pStyle w:val="BookText"/>
        <w:rPr/>
      </w:pPr>
      <w:r>
        <w:rPr>
          <w:rFonts w:ascii="IRNazanin" w:hAnsi="IRNazanin" w:eastAsia="IRNazanin"/>
          <w:color w:val="111111"/>
          <w:sz w:val="28"/>
          <w:sz w:val="28"/>
          <w:szCs w:val="28"/>
          <w:rtl w:val="true"/>
          <w:lang w:bidi="fa-IR"/>
        </w:rPr>
        <w:t>وین سر شوریده باز آید به سامان غم مخور</w:t>
      </w:r>
    </w:p>
    <w:p>
      <w:pPr>
        <w:pStyle w:val="BookText"/>
        <w:rPr/>
      </w:pPr>
      <w:r>
        <w:rPr>
          <w:rFonts w:ascii="IRNazanin" w:hAnsi="IRNazanin" w:eastAsia="IRNazanin"/>
          <w:color w:val="111111"/>
          <w:sz w:val="28"/>
          <w:sz w:val="28"/>
          <w:szCs w:val="28"/>
          <w:rtl w:val="true"/>
          <w:lang w:bidi="fa-IR"/>
        </w:rPr>
        <w:t>بی‌حضورش چند روزی دور گردون گر گذشت</w:t>
      </w:r>
    </w:p>
    <w:p>
      <w:pPr>
        <w:pStyle w:val="BookText"/>
        <w:rPr/>
      </w:pP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ascii="IRNazanin" w:hAnsi="IRNazanin" w:eastAsia="IRNazanin"/>
          <w:color w:val="111111"/>
          <w:sz w:val="28"/>
          <w:sz w:val="28"/>
          <w:szCs w:val="28"/>
          <w:rtl w:val="true"/>
          <w:lang w:bidi="fa-IR"/>
        </w:rPr>
        <w:t>هان مشو نومید چون واقف نِه‌ای زاسرار غیب</w:t>
      </w:r>
    </w:p>
    <w:p>
      <w:pPr>
        <w:pStyle w:val="BookText"/>
        <w:rPr/>
      </w:pPr>
      <w:r>
        <w:rPr>
          <w:rFonts w:ascii="IRNazanin" w:hAnsi="IRNazanin" w:eastAsia="IRNazanin"/>
          <w:color w:val="111111"/>
          <w:sz w:val="28"/>
          <w:sz w:val="28"/>
          <w:szCs w:val="28"/>
          <w:rtl w:val="true"/>
          <w:lang w:bidi="fa-IR"/>
        </w:rPr>
        <w:t>باشد اندر پرده حکمت‌های پنهان غم مخور</w:t>
      </w:r>
    </w:p>
    <w:p>
      <w:pPr>
        <w:pStyle w:val="BookText"/>
        <w:rPr/>
      </w:pPr>
      <w:r>
        <w:rPr>
          <w:rFonts w:ascii="IRNazanin" w:hAnsi="IRNazanin" w:eastAsia="IRNazanin"/>
          <w:color w:val="111111"/>
          <w:sz w:val="28"/>
          <w:sz w:val="28"/>
          <w:szCs w:val="28"/>
          <w:rtl w:val="true"/>
          <w:lang w:bidi="fa-IR"/>
        </w:rPr>
        <w:t>چون امید وصل او هر لحظه هست و ممکن است</w:t>
      </w:r>
    </w:p>
    <w:p>
      <w:pPr>
        <w:pStyle w:val="BookText"/>
        <w:rPr/>
      </w:pPr>
      <w:r>
        <w:rPr>
          <w:rFonts w:ascii="IRNazanin" w:hAnsi="IRNazanin" w:eastAsia="IRNazanin"/>
          <w:color w:val="111111"/>
          <w:sz w:val="28"/>
          <w:sz w:val="28"/>
          <w:szCs w:val="28"/>
          <w:rtl w:val="true"/>
          <w:lang w:bidi="fa-IR"/>
        </w:rPr>
        <w:t>در فراقش صبر کن با درد هجران غم مخور</w:t>
      </w:r>
    </w:p>
    <w:p>
      <w:pPr>
        <w:pStyle w:val="BookText"/>
        <w:rPr/>
      </w:pPr>
      <w:r>
        <w:rPr>
          <w:rFonts w:ascii="IRNazanin" w:hAnsi="IRNazanin" w:eastAsia="IRNazanin"/>
          <w:color w:val="111111"/>
          <w:sz w:val="28"/>
          <w:sz w:val="28"/>
          <w:szCs w:val="28"/>
          <w:rtl w:val="true"/>
          <w:lang w:bidi="fa-IR"/>
        </w:rPr>
        <w:t>حال ما در فرقت پیغمبر و اولاد او</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می‌داند خدای حال گردان غم مخور </w:t>
      </w:r>
      <w:bookmarkStart w:id="618" w:name="pg12904_164259"/>
    </w:p>
    <w:p>
      <w:pPr>
        <w:pStyle w:val="BookText"/>
        <w:rPr/>
      </w:pPr>
      <w:bookmarkEnd w:id="618"/>
      <w:r>
        <w:rPr>
          <w:rFonts w:ascii="IRNazanin" w:hAnsi="IRNazanin" w:eastAsia="IRNazanin"/>
          <w:color w:val="111111"/>
          <w:sz w:val="28"/>
          <w:sz w:val="28"/>
          <w:szCs w:val="28"/>
          <w:rtl w:val="true"/>
          <w:lang w:bidi="fa-IR"/>
        </w:rPr>
        <w:t>فیض اگر سیل فنا بنیاد هستی بر کند</w:t>
      </w:r>
    </w:p>
    <w:p>
      <w:pPr>
        <w:pStyle w:val="BookText"/>
        <w:rPr/>
      </w:pPr>
      <w:r>
        <w:rPr>
          <w:rFonts w:ascii="IRNazanin" w:hAnsi="IRNazanin" w:eastAsia="IRNazanin"/>
          <w:color w:val="111111"/>
          <w:sz w:val="28"/>
          <w:sz w:val="28"/>
          <w:szCs w:val="28"/>
          <w:rtl w:val="true"/>
          <w:lang w:bidi="fa-IR"/>
        </w:rPr>
        <w:t>کشتی آل نبی داری ز طوفان غم مخور</w:t>
      </w:r>
    </w:p>
    <w:p>
      <w:pPr>
        <w:pStyle w:val="BookText"/>
        <w:rPr/>
      </w:pPr>
      <w:r>
        <w:rPr>
          <w:rFonts w:ascii="IRNazanin" w:hAnsi="IRNazanin" w:eastAsia="IRNazanin"/>
          <w:color w:val="111111"/>
          <w:sz w:val="28"/>
          <w:sz w:val="28"/>
          <w:szCs w:val="28"/>
          <w:rtl w:val="true"/>
          <w:lang w:bidi="fa-IR"/>
        </w:rPr>
        <w:t>در جهان گر از حضورش دور باشی فیضیا</w:t>
      </w:r>
    </w:p>
    <w:p>
      <w:pPr>
        <w:pStyle w:val="BookText"/>
        <w:rPr/>
      </w:pPr>
      <w:r>
        <w:rPr>
          <w:rFonts w:ascii="IRNazanin" w:hAnsi="IRNazanin" w:eastAsia="IRNazanin"/>
          <w:color w:val="111111"/>
          <w:sz w:val="28"/>
          <w:sz w:val="28"/>
          <w:szCs w:val="28"/>
          <w:rtl w:val="true"/>
          <w:lang w:bidi="fa-IR"/>
        </w:rPr>
        <w:t>روز موعودش رسد دستت به دامان غم مخور</w:t>
      </w:r>
    </w:p>
    <w:p>
      <w:pPr>
        <w:pStyle w:val="Heading3"/>
        <w:numPr>
          <w:ilvl w:val="2"/>
          <w:numId w:val="1"/>
        </w:numPr>
        <w:rPr/>
      </w:pPr>
      <w:bookmarkStart w:id="619" w:name="__RefHeading___Toc3306917_3224264995"/>
      <w:bookmarkStart w:id="620" w:name="_Toc213"/>
      <w:bookmarkEnd w:id="619"/>
      <w:r>
        <w:rPr>
          <w:rtl w:val="true"/>
        </w:rPr>
        <w:t>مهدی بیا مهدی بیا</w:t>
      </w:r>
      <w:bookmarkEnd w:id="620"/>
    </w:p>
    <w:p>
      <w:pPr>
        <w:pStyle w:val="BookText"/>
        <w:rPr/>
      </w:pPr>
      <w:r>
        <w:rPr>
          <w:rFonts w:ascii="IRNazanin" w:hAnsi="IRNazanin" w:eastAsia="IRNazanin"/>
          <w:color w:val="111111"/>
          <w:sz w:val="28"/>
          <w:sz w:val="28"/>
          <w:szCs w:val="28"/>
          <w:rtl w:val="true"/>
          <w:lang w:bidi="fa-IR"/>
        </w:rPr>
        <w:t>بیا امام که آئین احمد آید باز</w:t>
      </w:r>
    </w:p>
    <w:p>
      <w:pPr>
        <w:pStyle w:val="BookText"/>
        <w:rPr/>
      </w:pPr>
      <w:r>
        <w:rPr>
          <w:rFonts w:ascii="IRNazanin" w:hAnsi="IRNazanin" w:eastAsia="IRNazanin"/>
          <w:color w:val="111111"/>
          <w:sz w:val="28"/>
          <w:sz w:val="28"/>
          <w:szCs w:val="28"/>
          <w:rtl w:val="true"/>
          <w:lang w:bidi="fa-IR"/>
        </w:rPr>
        <w:t>بیا امام که روی نبی نماید باز</w:t>
      </w:r>
    </w:p>
    <w:p>
      <w:pPr>
        <w:pStyle w:val="BookText"/>
        <w:rPr/>
      </w:pPr>
      <w:r>
        <w:rPr>
          <w:rFonts w:ascii="IRNazanin" w:hAnsi="IRNazanin" w:eastAsia="IRNazanin"/>
          <w:color w:val="111111"/>
          <w:sz w:val="28"/>
          <w:sz w:val="28"/>
          <w:szCs w:val="28"/>
          <w:rtl w:val="true"/>
          <w:lang w:bidi="fa-IR"/>
        </w:rPr>
        <w:t>بیا امام که از دست رفت ملّت و دین</w:t>
      </w:r>
    </w:p>
    <w:p>
      <w:pPr>
        <w:pStyle w:val="BookText"/>
        <w:rPr/>
      </w:pPr>
      <w:r>
        <w:rPr>
          <w:rFonts w:ascii="IRNazanin" w:hAnsi="IRNazanin" w:eastAsia="IRNazanin"/>
          <w:color w:val="111111"/>
          <w:sz w:val="28"/>
          <w:sz w:val="28"/>
          <w:szCs w:val="28"/>
          <w:rtl w:val="true"/>
          <w:lang w:bidi="fa-IR"/>
        </w:rPr>
        <w:t>بیا امام که شرع محمّد آید باز</w:t>
      </w:r>
    </w:p>
    <w:p>
      <w:pPr>
        <w:pStyle w:val="BookText"/>
        <w:rPr/>
      </w:pPr>
      <w:r>
        <w:rPr>
          <w:rFonts w:ascii="IRNazanin" w:hAnsi="IRNazanin" w:eastAsia="IRNazanin"/>
          <w:color w:val="111111"/>
          <w:sz w:val="28"/>
          <w:sz w:val="28"/>
          <w:szCs w:val="28"/>
          <w:rtl w:val="true"/>
          <w:lang w:bidi="fa-IR"/>
        </w:rPr>
        <w:t>بیا بیا که نمانده است شرع را رمقی</w:t>
      </w:r>
    </w:p>
    <w:p>
      <w:pPr>
        <w:pStyle w:val="BookText"/>
        <w:rPr/>
      </w:pPr>
      <w:r>
        <w:rPr>
          <w:rFonts w:ascii="IRNazanin" w:hAnsi="IRNazanin" w:eastAsia="IRNazanin"/>
          <w:color w:val="111111"/>
          <w:sz w:val="28"/>
          <w:sz w:val="28"/>
          <w:szCs w:val="28"/>
          <w:rtl w:val="true"/>
          <w:lang w:bidi="fa-IR"/>
        </w:rPr>
        <w:t>مگر ز روی تو در وی روان درآید باز</w:t>
      </w:r>
    </w:p>
    <w:p>
      <w:pPr>
        <w:pStyle w:val="BookText"/>
        <w:rPr/>
      </w:pPr>
      <w:r>
        <w:rPr>
          <w:rFonts w:ascii="IRNazanin" w:hAnsi="IRNazanin" w:eastAsia="IRNazanin"/>
          <w:color w:val="111111"/>
          <w:sz w:val="28"/>
          <w:sz w:val="28"/>
          <w:szCs w:val="28"/>
          <w:rtl w:val="true"/>
          <w:lang w:bidi="fa-IR"/>
        </w:rPr>
        <w:t>بیا امام که درهای علم را بستند</w:t>
      </w:r>
    </w:p>
    <w:p>
      <w:pPr>
        <w:pStyle w:val="BookText"/>
        <w:rPr/>
      </w:pPr>
      <w:r>
        <w:rPr>
          <w:rFonts w:ascii="IRNazanin" w:hAnsi="IRNazanin" w:eastAsia="IRNazanin"/>
          <w:color w:val="111111"/>
          <w:sz w:val="28"/>
          <w:sz w:val="28"/>
          <w:szCs w:val="28"/>
          <w:rtl w:val="true"/>
          <w:lang w:bidi="fa-IR"/>
        </w:rPr>
        <w:t>به یمن مقدم خیرت مگر گشاید باز</w:t>
      </w:r>
    </w:p>
    <w:p>
      <w:pPr>
        <w:pStyle w:val="BookText"/>
        <w:rPr/>
      </w:pPr>
      <w:r>
        <w:rPr>
          <w:rFonts w:ascii="IRNazanin" w:hAnsi="IRNazanin" w:eastAsia="IRNazanin"/>
          <w:color w:val="111111"/>
          <w:sz w:val="28"/>
          <w:sz w:val="28"/>
          <w:szCs w:val="28"/>
          <w:rtl w:val="true"/>
          <w:lang w:bidi="fa-IR"/>
        </w:rPr>
        <w:t>بیا امام که دل‌های خلق زنگ گرفت</w:t>
      </w:r>
    </w:p>
    <w:p>
      <w:pPr>
        <w:pStyle w:val="BookText"/>
        <w:rPr/>
      </w:pPr>
      <w:r>
        <w:rPr>
          <w:rFonts w:ascii="IRNazanin" w:hAnsi="IRNazanin" w:eastAsia="IRNazanin"/>
          <w:color w:val="111111"/>
          <w:sz w:val="28"/>
          <w:sz w:val="28"/>
          <w:szCs w:val="28"/>
          <w:rtl w:val="true"/>
          <w:lang w:bidi="fa-IR"/>
        </w:rPr>
        <w:t>مگر به صیقل لطف شما زداید باز</w:t>
      </w:r>
    </w:p>
    <w:p>
      <w:pPr>
        <w:pStyle w:val="BookText"/>
        <w:rPr/>
      </w:pPr>
      <w:r>
        <w:rPr>
          <w:rFonts w:ascii="IRNazanin" w:hAnsi="IRNazanin" w:eastAsia="IRNazanin"/>
          <w:color w:val="111111"/>
          <w:sz w:val="28"/>
          <w:sz w:val="28"/>
          <w:szCs w:val="28"/>
          <w:rtl w:val="true"/>
          <w:lang w:bidi="fa-IR"/>
        </w:rPr>
        <w:t>به پیش آینه دل هر آنچه می‌دارم</w:t>
      </w:r>
    </w:p>
    <w:p>
      <w:pPr>
        <w:pStyle w:val="BookText"/>
        <w:rPr/>
      </w:pPr>
      <w:r>
        <w:rPr>
          <w:rFonts w:ascii="IRNazanin" w:hAnsi="IRNazanin" w:eastAsia="IRNazanin"/>
          <w:color w:val="111111"/>
          <w:sz w:val="28"/>
          <w:sz w:val="28"/>
          <w:szCs w:val="28"/>
          <w:rtl w:val="true"/>
          <w:lang w:bidi="fa-IR"/>
        </w:rPr>
        <w:t>به جز خیال لقایت نمی‌نماید باز</w:t>
      </w:r>
    </w:p>
    <w:p>
      <w:pPr>
        <w:pStyle w:val="BookText"/>
        <w:rPr/>
      </w:pPr>
      <w:r>
        <w:rPr>
          <w:rFonts w:ascii="IRNazanin" w:hAnsi="IRNazanin" w:eastAsia="IRNazanin"/>
          <w:color w:val="111111"/>
          <w:sz w:val="28"/>
          <w:sz w:val="28"/>
          <w:szCs w:val="28"/>
          <w:rtl w:val="true"/>
          <w:lang w:bidi="fa-IR"/>
        </w:rPr>
        <w:t>بمرد فیض ز شوق تو ای امام زمان</w:t>
      </w:r>
    </w:p>
    <w:p>
      <w:pPr>
        <w:pStyle w:val="BookText"/>
        <w:rPr/>
      </w:pPr>
      <w:r>
        <w:rPr>
          <w:rFonts w:ascii="IRNazanin" w:hAnsi="IRNazanin" w:eastAsia="IRNazanin"/>
          <w:color w:val="111111"/>
          <w:sz w:val="28"/>
          <w:sz w:val="28"/>
          <w:szCs w:val="28"/>
          <w:rtl w:val="true"/>
          <w:lang w:bidi="fa-IR"/>
        </w:rPr>
        <w:t>بیا که در تن این مرده جان درآید باز</w:t>
      </w:r>
    </w:p>
    <w:p>
      <w:pPr>
        <w:pStyle w:val="Heading3"/>
        <w:numPr>
          <w:ilvl w:val="2"/>
          <w:numId w:val="1"/>
        </w:numPr>
        <w:rPr/>
      </w:pPr>
      <w:bookmarkStart w:id="621" w:name="__RefHeading___Toc3306919_3224264995"/>
      <w:bookmarkStart w:id="622" w:name="_Toc214"/>
      <w:bookmarkEnd w:id="621"/>
      <w:r>
        <w:rPr>
          <w:rtl w:val="true"/>
        </w:rPr>
        <w:t>ای پیک خبری از یار ما بگو</w:t>
      </w:r>
      <w:bookmarkEnd w:id="622"/>
    </w:p>
    <w:p>
      <w:pPr>
        <w:pStyle w:val="BookText"/>
        <w:rPr/>
      </w:pPr>
      <w:r>
        <w:rPr>
          <w:rFonts w:ascii="IRNazanin" w:hAnsi="IRNazanin" w:eastAsia="IRNazanin"/>
          <w:color w:val="111111"/>
          <w:sz w:val="28"/>
          <w:sz w:val="28"/>
          <w:szCs w:val="28"/>
          <w:rtl w:val="true"/>
          <w:lang w:bidi="fa-IR"/>
        </w:rPr>
        <w:t>ای پیک راستان خبر یار ما بگو</w:t>
      </w:r>
    </w:p>
    <w:p>
      <w:pPr>
        <w:pStyle w:val="BookText"/>
        <w:rPr/>
      </w:pPr>
      <w:r>
        <w:rPr>
          <w:rFonts w:ascii="IRNazanin" w:hAnsi="IRNazanin" w:eastAsia="IRNazanin"/>
          <w:color w:val="111111"/>
          <w:sz w:val="28"/>
          <w:sz w:val="28"/>
          <w:szCs w:val="28"/>
          <w:rtl w:val="true"/>
          <w:lang w:bidi="fa-IR"/>
        </w:rPr>
        <w:t>احوال گل به بلبل دستان سرا بگو</w:t>
      </w:r>
    </w:p>
    <w:p>
      <w:pPr>
        <w:pStyle w:val="BookText"/>
        <w:rPr/>
      </w:pPr>
      <w:r>
        <w:rPr>
          <w:rFonts w:ascii="IRNazanin" w:hAnsi="IRNazanin" w:eastAsia="IRNazanin"/>
          <w:color w:val="111111"/>
          <w:sz w:val="28"/>
          <w:sz w:val="28"/>
          <w:szCs w:val="28"/>
          <w:rtl w:val="true"/>
          <w:lang w:bidi="fa-IR"/>
        </w:rPr>
        <w:t>ما محرمان خلوت انسیم غم مخور</w:t>
      </w:r>
    </w:p>
    <w:p>
      <w:pPr>
        <w:pStyle w:val="BookText"/>
        <w:rPr/>
      </w:pPr>
      <w:r>
        <w:rPr>
          <w:rFonts w:ascii="IRNazanin" w:hAnsi="IRNazanin" w:eastAsia="IRNazanin"/>
          <w:color w:val="111111"/>
          <w:sz w:val="28"/>
          <w:sz w:val="28"/>
          <w:szCs w:val="28"/>
          <w:rtl w:val="true"/>
          <w:lang w:bidi="fa-IR"/>
        </w:rPr>
        <w:t>با یار آشنا سخن آشنا بگو</w:t>
      </w:r>
    </w:p>
    <w:p>
      <w:pPr>
        <w:pStyle w:val="BookText"/>
        <w:rPr/>
      </w:pPr>
      <w:r>
        <w:rPr>
          <w:rFonts w:ascii="IRNazanin" w:hAnsi="IRNazanin" w:eastAsia="IRNazanin"/>
          <w:color w:val="111111"/>
          <w:sz w:val="28"/>
          <w:sz w:val="28"/>
          <w:szCs w:val="28"/>
          <w:rtl w:val="true"/>
          <w:lang w:bidi="fa-IR"/>
        </w:rPr>
        <w:t>بر این فقیر قصه آن محتشم بخوان</w:t>
      </w:r>
    </w:p>
    <w:p>
      <w:pPr>
        <w:pStyle w:val="BookText"/>
        <w:rPr/>
      </w:pPr>
      <w:r>
        <w:rPr>
          <w:rFonts w:ascii="IRNazanin" w:hAnsi="IRNazanin" w:eastAsia="IRNazanin"/>
          <w:color w:val="111111"/>
          <w:sz w:val="28"/>
          <w:sz w:val="28"/>
          <w:szCs w:val="28"/>
          <w:rtl w:val="true"/>
          <w:lang w:bidi="fa-IR"/>
        </w:rPr>
        <w:t>با این گدا حکایت آن پادشا بگو</w:t>
      </w:r>
    </w:p>
    <w:p>
      <w:pPr>
        <w:pStyle w:val="BookText"/>
        <w:rPr/>
      </w:pPr>
      <w:r>
        <w:rPr>
          <w:rFonts w:ascii="IRNazanin" w:hAnsi="IRNazanin" w:eastAsia="IRNazanin"/>
          <w:color w:val="111111"/>
          <w:sz w:val="28"/>
          <w:sz w:val="28"/>
          <w:szCs w:val="28"/>
          <w:rtl w:val="true"/>
          <w:lang w:bidi="fa-IR"/>
        </w:rPr>
        <w:t>گر دیگرت بر آن در دولت گذر فتد</w:t>
      </w:r>
    </w:p>
    <w:p>
      <w:pPr>
        <w:pStyle w:val="BookText"/>
        <w:rPr/>
      </w:pPr>
      <w:r>
        <w:rPr>
          <w:rFonts w:ascii="IRNazanin" w:hAnsi="IRNazanin" w:eastAsia="IRNazanin"/>
          <w:color w:val="111111"/>
          <w:sz w:val="28"/>
          <w:sz w:val="28"/>
          <w:szCs w:val="28"/>
          <w:rtl w:val="true"/>
          <w:lang w:bidi="fa-IR"/>
        </w:rPr>
        <w:t>بعد از ادای خدمت و عرض دعا بگو</w:t>
      </w:r>
    </w:p>
    <w:p>
      <w:pPr>
        <w:pStyle w:val="BookText"/>
        <w:rPr/>
      </w:pPr>
      <w:r>
        <w:rPr>
          <w:rFonts w:ascii="IRNazanin" w:hAnsi="IRNazanin" w:eastAsia="IRNazanin"/>
          <w:color w:val="111111"/>
          <w:sz w:val="28"/>
          <w:sz w:val="28"/>
          <w:szCs w:val="28"/>
          <w:rtl w:val="true"/>
          <w:lang w:bidi="fa-IR"/>
        </w:rPr>
        <w:t>هر چند ما بدیم تو ما را بدان مگیر</w:t>
      </w:r>
    </w:p>
    <w:p>
      <w:pPr>
        <w:pStyle w:val="BookText"/>
        <w:rPr/>
      </w:pPr>
      <w:r>
        <w:rPr>
          <w:rFonts w:ascii="IRNazanin" w:hAnsi="IRNazanin" w:eastAsia="IRNazanin"/>
          <w:color w:val="111111"/>
          <w:sz w:val="28"/>
          <w:sz w:val="28"/>
          <w:szCs w:val="28"/>
          <w:rtl w:val="true"/>
          <w:lang w:bidi="fa-IR"/>
        </w:rPr>
        <w:t>شاهانه ماجرای گناه گدا بگو</w:t>
      </w:r>
    </w:p>
    <w:p>
      <w:pPr>
        <w:pStyle w:val="BookText"/>
        <w:rPr/>
      </w:pPr>
      <w:r>
        <w:rPr>
          <w:rFonts w:ascii="IRNazanin" w:hAnsi="IRNazanin" w:eastAsia="IRNazanin"/>
          <w:color w:val="111111"/>
          <w:sz w:val="28"/>
          <w:sz w:val="28"/>
          <w:szCs w:val="28"/>
          <w:rtl w:val="true"/>
          <w:lang w:bidi="fa-IR"/>
        </w:rPr>
        <w:t>جان‌ها در انتظار قدوم تو سوختند</w:t>
      </w:r>
    </w:p>
    <w:p>
      <w:pPr>
        <w:pStyle w:val="BookText"/>
        <w:rPr/>
      </w:pPr>
      <w:r>
        <w:rPr>
          <w:rFonts w:ascii="IRNazanin" w:hAnsi="IRNazanin" w:eastAsia="IRNazanin"/>
          <w:color w:val="111111"/>
          <w:sz w:val="28"/>
          <w:sz w:val="28"/>
          <w:szCs w:val="28"/>
          <w:rtl w:val="true"/>
          <w:lang w:bidi="fa-IR"/>
        </w:rPr>
        <w:t>پیغامی از وصول خود ای خوش لقا بگو</w:t>
      </w:r>
    </w:p>
    <w:p>
      <w:pPr>
        <w:pStyle w:val="BookText"/>
        <w:rPr/>
      </w:pPr>
      <w:r>
        <w:rPr>
          <w:rFonts w:ascii="IRNazanin" w:hAnsi="IRNazanin" w:eastAsia="IRNazanin"/>
          <w:color w:val="111111"/>
          <w:sz w:val="28"/>
          <w:sz w:val="28"/>
          <w:szCs w:val="28"/>
          <w:rtl w:val="true"/>
          <w:lang w:bidi="fa-IR"/>
        </w:rPr>
        <w:t>ما بی‌خبر به راز سرا پرده خفا</w:t>
      </w:r>
    </w:p>
    <w:p>
      <w:pPr>
        <w:pStyle w:val="BookText"/>
        <w:rPr/>
      </w:pPr>
      <w:r>
        <w:rPr>
          <w:rFonts w:ascii="IRNazanin" w:hAnsi="IRNazanin" w:eastAsia="IRNazanin"/>
          <w:color w:val="111111"/>
          <w:sz w:val="28"/>
          <w:sz w:val="28"/>
          <w:szCs w:val="28"/>
          <w:rtl w:val="true"/>
          <w:lang w:bidi="fa-IR"/>
        </w:rPr>
        <w:t>با مخلصان خود خبر ما مضی بگو</w:t>
      </w:r>
    </w:p>
    <w:p>
      <w:pPr>
        <w:pStyle w:val="BookText"/>
        <w:rPr/>
      </w:pPr>
      <w:r>
        <w:rPr>
          <w:rFonts w:ascii="IRNazanin" w:hAnsi="IRNazanin" w:eastAsia="IRNazanin"/>
          <w:color w:val="111111"/>
          <w:sz w:val="28"/>
          <w:sz w:val="28"/>
          <w:szCs w:val="28"/>
          <w:rtl w:val="true"/>
          <w:lang w:bidi="fa-IR"/>
        </w:rPr>
        <w:t>دل‌های مرده را ز دم خویش زنده کن</w:t>
      </w:r>
    </w:p>
    <w:p>
      <w:pPr>
        <w:pStyle w:val="BookText"/>
        <w:rPr/>
      </w:pPr>
      <w:r>
        <w:rPr>
          <w:rFonts w:ascii="IRNazanin" w:hAnsi="IRNazanin" w:eastAsia="IRNazanin"/>
          <w:color w:val="111111"/>
          <w:sz w:val="28"/>
          <w:sz w:val="28"/>
          <w:szCs w:val="28"/>
          <w:rtl w:val="true"/>
          <w:lang w:bidi="fa-IR"/>
        </w:rPr>
        <w:t>از مصطفی حدیث کن از مرتضی بگو</w:t>
      </w:r>
    </w:p>
    <w:p>
      <w:pPr>
        <w:pStyle w:val="BookText"/>
        <w:rPr/>
      </w:pPr>
      <w:r>
        <w:rPr>
          <w:rFonts w:ascii="IRNazanin" w:hAnsi="IRNazanin" w:eastAsia="IRNazanin"/>
          <w:color w:val="111111"/>
          <w:sz w:val="28"/>
          <w:sz w:val="28"/>
          <w:szCs w:val="28"/>
          <w:rtl w:val="true"/>
          <w:lang w:bidi="fa-IR"/>
        </w:rPr>
        <w:t>از مغرب خفا بدرآ همچو آفتاب</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جلوه ظهور رموز خفا بگو </w:t>
      </w:r>
      <w:bookmarkStart w:id="623" w:name="pg12904_164260"/>
    </w:p>
    <w:p>
      <w:pPr>
        <w:pStyle w:val="BookText"/>
        <w:rPr/>
      </w:pPr>
      <w:bookmarkEnd w:id="623"/>
      <w:r>
        <w:rPr>
          <w:rFonts w:ascii="IRNazanin" w:hAnsi="IRNazanin" w:eastAsia="IRNazanin"/>
          <w:color w:val="111111"/>
          <w:sz w:val="28"/>
          <w:sz w:val="28"/>
          <w:szCs w:val="28"/>
          <w:rtl w:val="true"/>
          <w:lang w:bidi="fa-IR"/>
        </w:rPr>
        <w:t>جان‌پرور است قصّه مهدی صبا برو</w:t>
      </w:r>
    </w:p>
    <w:p>
      <w:pPr>
        <w:pStyle w:val="BookText"/>
        <w:rPr/>
      </w:pPr>
      <w:r>
        <w:rPr>
          <w:rFonts w:ascii="IRNazanin" w:hAnsi="IRNazanin" w:eastAsia="IRNazanin"/>
          <w:color w:val="111111"/>
          <w:sz w:val="28"/>
          <w:sz w:val="28"/>
          <w:szCs w:val="28"/>
          <w:rtl w:val="true"/>
          <w:lang w:bidi="fa-IR"/>
        </w:rPr>
        <w:t>رمزی از او بپرس حدیثی بیا بگو</w:t>
      </w:r>
    </w:p>
    <w:p>
      <w:pPr>
        <w:pStyle w:val="BookText"/>
        <w:rPr/>
      </w:pPr>
      <w:r>
        <w:rPr>
          <w:rFonts w:ascii="IRNazanin" w:hAnsi="IRNazanin" w:eastAsia="IRNazanin"/>
          <w:color w:val="111111"/>
          <w:sz w:val="28"/>
          <w:sz w:val="28"/>
          <w:szCs w:val="28"/>
          <w:rtl w:val="true"/>
          <w:lang w:bidi="fa-IR"/>
        </w:rPr>
        <w:t>آن کس که گفت خاک ره او نه توتیاست</w:t>
      </w:r>
    </w:p>
    <w:p>
      <w:pPr>
        <w:pStyle w:val="BookText"/>
        <w:rPr/>
      </w:pPr>
      <w:r>
        <w:rPr>
          <w:rFonts w:ascii="IRNazanin" w:hAnsi="IRNazanin" w:eastAsia="IRNazanin"/>
          <w:color w:val="111111"/>
          <w:sz w:val="28"/>
          <w:sz w:val="28"/>
          <w:szCs w:val="28"/>
          <w:rtl w:val="true"/>
          <w:lang w:bidi="fa-IR"/>
        </w:rPr>
        <w:t>گو این سخن معاینه در چشم ما بگو</w:t>
      </w:r>
    </w:p>
    <w:p>
      <w:pPr>
        <w:pStyle w:val="BookText"/>
        <w:rPr/>
      </w:pPr>
      <w:r>
        <w:rPr>
          <w:rFonts w:ascii="IRNazanin" w:hAnsi="IRNazanin" w:eastAsia="IRNazanin"/>
          <w:color w:val="111111"/>
          <w:sz w:val="28"/>
          <w:sz w:val="28"/>
          <w:szCs w:val="28"/>
          <w:rtl w:val="true"/>
          <w:lang w:bidi="fa-IR"/>
        </w:rPr>
        <w:t>ای فیض اگر هوای امامست در سرت</w:t>
      </w:r>
    </w:p>
    <w:p>
      <w:pPr>
        <w:pStyle w:val="BookText"/>
        <w:rPr/>
      </w:pPr>
      <w:r>
        <w:rPr>
          <w:rFonts w:ascii="IRNazanin" w:hAnsi="IRNazanin" w:eastAsia="IRNazanin"/>
          <w:color w:val="111111"/>
          <w:sz w:val="28"/>
          <w:sz w:val="28"/>
          <w:szCs w:val="28"/>
          <w:rtl w:val="true"/>
          <w:lang w:bidi="fa-IR"/>
        </w:rPr>
        <w:t>از سر هوس به در کن و ترک هوا بگو</w:t>
      </w:r>
    </w:p>
    <w:p>
      <w:pPr>
        <w:pStyle w:val="Heading3"/>
        <w:numPr>
          <w:ilvl w:val="2"/>
          <w:numId w:val="1"/>
        </w:numPr>
        <w:rPr/>
      </w:pPr>
      <w:bookmarkStart w:id="624" w:name="__RefHeading___Toc3306921_3224264995"/>
      <w:bookmarkStart w:id="625" w:name="_Toc215"/>
      <w:bookmarkEnd w:id="624"/>
      <w:r>
        <w:rPr>
          <w:rtl w:val="true"/>
        </w:rPr>
        <w:t>آفرینش ارواح ائمّه هدی و قصّه حضرت آدم و حوا</w:t>
      </w:r>
      <w:bookmarkEnd w:id="625"/>
    </w:p>
    <w:p>
      <w:pPr>
        <w:pStyle w:val="BookText"/>
        <w:rPr/>
      </w:pPr>
      <w:r>
        <w:rPr>
          <w:rFonts w:ascii="IRNazanin" w:hAnsi="IRNazanin" w:eastAsia="IRNazanin"/>
          <w:color w:val="111111"/>
          <w:sz w:val="28"/>
          <w:sz w:val="28"/>
          <w:szCs w:val="28"/>
          <w:rtl w:val="true"/>
          <w:lang w:bidi="fa-IR"/>
        </w:rPr>
        <w:t>ارواح در ازل به سرا پرده بقا</w:t>
      </w:r>
    </w:p>
    <w:p>
      <w:pPr>
        <w:pStyle w:val="BookText"/>
        <w:rPr/>
      </w:pPr>
      <w:r>
        <w:rPr>
          <w:rFonts w:ascii="IRNazanin" w:hAnsi="IRNazanin" w:eastAsia="IRNazanin"/>
          <w:color w:val="111111"/>
          <w:sz w:val="28"/>
          <w:sz w:val="28"/>
          <w:szCs w:val="28"/>
          <w:rtl w:val="true"/>
          <w:lang w:bidi="fa-IR"/>
        </w:rPr>
        <w:t>بودند متّحد همه بر ذروه علا</w:t>
      </w:r>
    </w:p>
    <w:p>
      <w:pPr>
        <w:pStyle w:val="BookText"/>
        <w:rPr/>
      </w:pPr>
      <w:r>
        <w:rPr>
          <w:rFonts w:ascii="IRNazanin" w:hAnsi="IRNazanin" w:eastAsia="IRNazanin"/>
          <w:color w:val="111111"/>
          <w:sz w:val="28"/>
          <w:sz w:val="28"/>
          <w:szCs w:val="28"/>
          <w:rtl w:val="true"/>
          <w:lang w:bidi="fa-IR"/>
        </w:rPr>
        <w:t>این جان ما که هست در این خاکدان غریب</w:t>
      </w:r>
    </w:p>
    <w:p>
      <w:pPr>
        <w:pStyle w:val="BookText"/>
        <w:rPr/>
      </w:pPr>
      <w:r>
        <w:rPr>
          <w:rFonts w:ascii="IRNazanin" w:hAnsi="IRNazanin" w:eastAsia="IRNazanin"/>
          <w:color w:val="111111"/>
          <w:sz w:val="28"/>
          <w:sz w:val="28"/>
          <w:szCs w:val="28"/>
          <w:rtl w:val="true"/>
          <w:lang w:bidi="fa-IR"/>
        </w:rPr>
        <w:t>آسوده بود در حرم پاک کبریا</w:t>
      </w:r>
    </w:p>
    <w:p>
      <w:pPr>
        <w:pStyle w:val="BookText"/>
        <w:rPr/>
      </w:pPr>
      <w:r>
        <w:rPr>
          <w:rFonts w:ascii="IRNazanin" w:hAnsi="IRNazanin" w:eastAsia="IRNazanin"/>
          <w:color w:val="111111"/>
          <w:sz w:val="28"/>
          <w:sz w:val="28"/>
          <w:szCs w:val="28"/>
          <w:rtl w:val="true"/>
          <w:lang w:bidi="fa-IR"/>
        </w:rPr>
        <w:t>آزاده بود از پس و پیش زمان و وقت</w:t>
      </w:r>
    </w:p>
    <w:p>
      <w:pPr>
        <w:pStyle w:val="BookText"/>
        <w:rPr/>
      </w:pPr>
      <w:r>
        <w:rPr>
          <w:rFonts w:ascii="IRNazanin" w:hAnsi="IRNazanin" w:eastAsia="IRNazanin"/>
          <w:color w:val="111111"/>
          <w:sz w:val="28"/>
          <w:sz w:val="28"/>
          <w:szCs w:val="28"/>
          <w:rtl w:val="true"/>
          <w:lang w:bidi="fa-IR"/>
        </w:rPr>
        <w:t>فارغ ز احتجاب حضور مکان و جا</w:t>
      </w:r>
    </w:p>
    <w:p>
      <w:pPr>
        <w:pStyle w:val="BookText"/>
        <w:rPr/>
      </w:pPr>
      <w:r>
        <w:rPr>
          <w:rFonts w:ascii="IRNazanin" w:hAnsi="IRNazanin" w:eastAsia="IRNazanin"/>
          <w:color w:val="111111"/>
          <w:sz w:val="28"/>
          <w:sz w:val="28"/>
          <w:szCs w:val="28"/>
          <w:rtl w:val="true"/>
          <w:lang w:bidi="fa-IR"/>
        </w:rPr>
        <w:t>از تن اثر نبود در اطوار آب و گل</w:t>
      </w:r>
    </w:p>
    <w:p>
      <w:pPr>
        <w:pStyle w:val="BookText"/>
        <w:rPr/>
      </w:pPr>
      <w:r>
        <w:rPr>
          <w:rFonts w:ascii="IRNazanin" w:hAnsi="IRNazanin" w:eastAsia="IRNazanin"/>
          <w:color w:val="111111"/>
          <w:sz w:val="28"/>
          <w:sz w:val="28"/>
          <w:szCs w:val="28"/>
          <w:rtl w:val="true"/>
          <w:lang w:bidi="fa-IR"/>
        </w:rPr>
        <w:t>از دل خبر نه از اثر آتش و هوا</w:t>
      </w:r>
    </w:p>
    <w:p>
      <w:pPr>
        <w:pStyle w:val="BookText"/>
        <w:rPr/>
      </w:pPr>
      <w:r>
        <w:rPr>
          <w:rFonts w:ascii="IRNazanin" w:hAnsi="IRNazanin" w:eastAsia="IRNazanin"/>
          <w:color w:val="111111"/>
          <w:sz w:val="28"/>
          <w:sz w:val="28"/>
          <w:szCs w:val="28"/>
          <w:rtl w:val="true"/>
          <w:lang w:bidi="fa-IR"/>
        </w:rPr>
        <w:t>بودیم غرق نور مجرّد ز قید تن</w:t>
      </w:r>
    </w:p>
    <w:p>
      <w:pPr>
        <w:pStyle w:val="BookText"/>
        <w:rPr/>
      </w:pPr>
      <w:r>
        <w:rPr>
          <w:rFonts w:ascii="IRNazanin" w:hAnsi="IRNazanin" w:eastAsia="IRNazanin"/>
          <w:color w:val="111111"/>
          <w:sz w:val="28"/>
          <w:sz w:val="28"/>
          <w:szCs w:val="28"/>
          <w:rtl w:val="true"/>
          <w:lang w:bidi="fa-IR"/>
        </w:rPr>
        <w:t>بودیم در حضور منزّه ز اختفا</w:t>
      </w:r>
    </w:p>
    <w:p>
      <w:pPr>
        <w:pStyle w:val="BookText"/>
        <w:rPr/>
      </w:pPr>
      <w:r>
        <w:rPr>
          <w:rFonts w:ascii="IRNazanin" w:hAnsi="IRNazanin" w:eastAsia="IRNazanin"/>
          <w:color w:val="111111"/>
          <w:sz w:val="28"/>
          <w:sz w:val="28"/>
          <w:szCs w:val="28"/>
          <w:rtl w:val="true"/>
          <w:lang w:bidi="fa-IR"/>
        </w:rPr>
        <w:t>از باده ظهور لقای حبیب مست</w:t>
      </w:r>
    </w:p>
    <w:p>
      <w:pPr>
        <w:pStyle w:val="BookText"/>
        <w:rPr/>
      </w:pPr>
      <w:r>
        <w:rPr>
          <w:rFonts w:ascii="IRNazanin" w:hAnsi="IRNazanin" w:eastAsia="IRNazanin"/>
          <w:color w:val="111111"/>
          <w:sz w:val="28"/>
          <w:sz w:val="28"/>
          <w:szCs w:val="28"/>
          <w:rtl w:val="true"/>
          <w:lang w:bidi="fa-IR"/>
        </w:rPr>
        <w:t>فارغ ز خویش و محو در اطوار کبریا</w:t>
      </w:r>
    </w:p>
    <w:p>
      <w:pPr>
        <w:pStyle w:val="BookText"/>
        <w:rPr/>
      </w:pPr>
      <w:r>
        <w:rPr>
          <w:rFonts w:ascii="IRNazanin" w:hAnsi="IRNazanin" w:eastAsia="IRNazanin"/>
          <w:color w:val="111111"/>
          <w:sz w:val="28"/>
          <w:sz w:val="28"/>
          <w:szCs w:val="28"/>
          <w:rtl w:val="true"/>
          <w:lang w:bidi="fa-IR"/>
        </w:rPr>
        <w:t>مدهوش حسن ساقی خمخانه الست</w:t>
      </w:r>
    </w:p>
    <w:p>
      <w:pPr>
        <w:pStyle w:val="BookText"/>
        <w:rPr/>
      </w:pPr>
      <w:r>
        <w:rPr>
          <w:rFonts w:ascii="IRNazanin" w:hAnsi="IRNazanin" w:eastAsia="IRNazanin"/>
          <w:color w:val="111111"/>
          <w:sz w:val="28"/>
          <w:sz w:val="28"/>
          <w:szCs w:val="28"/>
          <w:rtl w:val="true"/>
          <w:lang w:bidi="fa-IR"/>
        </w:rPr>
        <w:t>بی‌هوش نشأه مِیْ بی‌ساغر بلی</w:t>
      </w:r>
    </w:p>
    <w:p>
      <w:pPr>
        <w:pStyle w:val="BookText"/>
        <w:rPr/>
      </w:pPr>
      <w:r>
        <w:rPr>
          <w:rFonts w:ascii="IRNazanin" w:hAnsi="IRNazanin" w:eastAsia="IRNazanin"/>
          <w:color w:val="111111"/>
          <w:sz w:val="28"/>
          <w:sz w:val="28"/>
          <w:szCs w:val="28"/>
          <w:rtl w:val="true"/>
          <w:lang w:bidi="fa-IR"/>
        </w:rPr>
        <w:t>اوّل کسی که جلوه نمود از حجاب غیب</w:t>
      </w:r>
    </w:p>
    <w:p>
      <w:pPr>
        <w:pStyle w:val="BookText"/>
        <w:rPr/>
      </w:pPr>
      <w:r>
        <w:rPr>
          <w:rFonts w:ascii="IRNazanin" w:hAnsi="IRNazanin" w:eastAsia="IRNazanin"/>
          <w:color w:val="111111"/>
          <w:sz w:val="28"/>
          <w:sz w:val="28"/>
          <w:szCs w:val="28"/>
          <w:rtl w:val="true"/>
          <w:lang w:bidi="fa-IR"/>
        </w:rPr>
        <w:t>بگشود بر رخش درِ ایجاد را خدا</w:t>
      </w:r>
    </w:p>
    <w:p>
      <w:pPr>
        <w:pStyle w:val="BookText"/>
        <w:rPr/>
      </w:pPr>
      <w:r>
        <w:rPr>
          <w:rFonts w:ascii="IRNazanin" w:hAnsi="IRNazanin" w:eastAsia="IRNazanin"/>
          <w:color w:val="111111"/>
          <w:sz w:val="28"/>
          <w:sz w:val="28"/>
          <w:szCs w:val="28"/>
          <w:rtl w:val="true"/>
          <w:lang w:bidi="fa-IR"/>
        </w:rPr>
        <w:t>قفل از در خزانه به نامش گشوده شد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جلوه گر ز سراپرده خفا </w:t>
      </w:r>
      <w:bookmarkStart w:id="626" w:name="pg12904_164261"/>
    </w:p>
    <w:p>
      <w:pPr>
        <w:pStyle w:val="BookText"/>
        <w:rPr/>
      </w:pPr>
      <w:bookmarkEnd w:id="626"/>
      <w:r>
        <w:rPr>
          <w:rFonts w:ascii="IRNazanin" w:hAnsi="IRNazanin" w:eastAsia="IRNazanin"/>
          <w:color w:val="111111"/>
          <w:sz w:val="28"/>
          <w:sz w:val="28"/>
          <w:szCs w:val="28"/>
          <w:rtl w:val="true"/>
          <w:lang w:bidi="fa-IR"/>
        </w:rPr>
        <w:t>نور محمّد و علی و اهلبیت بود</w:t>
      </w:r>
    </w:p>
    <w:p>
      <w:pPr>
        <w:pStyle w:val="BookText"/>
        <w:rPr/>
      </w:pPr>
      <w:r>
        <w:rPr>
          <w:rFonts w:ascii="IRNazanin" w:hAnsi="IRNazanin" w:eastAsia="IRNazanin"/>
          <w:color w:val="111111"/>
          <w:sz w:val="28"/>
          <w:sz w:val="28"/>
          <w:szCs w:val="28"/>
          <w:rtl w:val="true"/>
          <w:lang w:bidi="fa-IR"/>
        </w:rPr>
        <w:t>در کار آفرینش از ایشان شد ابتدا</w:t>
      </w:r>
    </w:p>
    <w:p>
      <w:pPr>
        <w:pStyle w:val="Heading3"/>
        <w:numPr>
          <w:ilvl w:val="2"/>
          <w:numId w:val="1"/>
        </w:numPr>
        <w:rPr/>
      </w:pPr>
      <w:bookmarkStart w:id="627" w:name="__RefHeading___Toc3306923_3224264995"/>
      <w:bookmarkStart w:id="628" w:name="_Toc216"/>
      <w:bookmarkEnd w:id="627"/>
      <w:r>
        <w:rPr>
          <w:rtl w:val="true"/>
        </w:rPr>
        <w:t>خلقت انوار چهارده معصوم‌علیهم السلام</w:t>
      </w:r>
      <w:bookmarkEnd w:id="628"/>
    </w:p>
    <w:p>
      <w:pPr>
        <w:pStyle w:val="BookText"/>
        <w:rPr/>
      </w:pPr>
      <w:r>
        <w:rPr>
          <w:rFonts w:ascii="IRNazanin" w:hAnsi="IRNazanin" w:eastAsia="IRNazanin"/>
          <w:color w:val="111111"/>
          <w:sz w:val="28"/>
          <w:sz w:val="28"/>
          <w:szCs w:val="28"/>
          <w:rtl w:val="true"/>
          <w:lang w:bidi="fa-IR"/>
        </w:rPr>
        <w:t>از چارده ولیّ مسمّی به هفت اسم</w:t>
      </w:r>
    </w:p>
    <w:p>
      <w:pPr>
        <w:pStyle w:val="BookText"/>
        <w:rPr/>
      </w:pPr>
      <w:r>
        <w:rPr>
          <w:rFonts w:ascii="IRNazanin" w:hAnsi="IRNazanin" w:eastAsia="IRNazanin"/>
          <w:color w:val="111111"/>
          <w:sz w:val="28"/>
          <w:sz w:val="28"/>
          <w:szCs w:val="28"/>
          <w:rtl w:val="true"/>
          <w:lang w:bidi="fa-IR"/>
        </w:rPr>
        <w:t>سبع المثانئی که ز قرآن نشد جدا</w:t>
      </w:r>
    </w:p>
    <w:p>
      <w:pPr>
        <w:pStyle w:val="BookText"/>
        <w:rPr/>
      </w:pPr>
      <w:r>
        <w:rPr>
          <w:rFonts w:ascii="IRNazanin" w:hAnsi="IRNazanin" w:eastAsia="IRNazanin"/>
          <w:color w:val="111111"/>
          <w:sz w:val="28"/>
          <w:sz w:val="28"/>
          <w:szCs w:val="28"/>
          <w:rtl w:val="true"/>
          <w:lang w:bidi="fa-IR"/>
        </w:rPr>
        <w:t>از مخزن حقایق ارواح رو نمود</w:t>
      </w:r>
    </w:p>
    <w:p>
      <w:pPr>
        <w:pStyle w:val="BookText"/>
        <w:rPr/>
      </w:pPr>
      <w:r>
        <w:rPr>
          <w:rFonts w:ascii="IRNazanin" w:hAnsi="IRNazanin" w:eastAsia="IRNazanin"/>
          <w:color w:val="111111"/>
          <w:sz w:val="28"/>
          <w:sz w:val="28"/>
          <w:szCs w:val="28"/>
          <w:rtl w:val="true"/>
          <w:lang w:bidi="fa-IR"/>
        </w:rPr>
        <w:t>انوارشان یکی نه و نی هم ز هم جدا</w:t>
      </w:r>
    </w:p>
    <w:p>
      <w:pPr>
        <w:pStyle w:val="BookText"/>
        <w:rPr/>
      </w:pPr>
      <w:r>
        <w:rPr>
          <w:rFonts w:ascii="IRNazanin" w:hAnsi="IRNazanin" w:eastAsia="IRNazanin"/>
          <w:color w:val="111111"/>
          <w:sz w:val="28"/>
          <w:sz w:val="28"/>
          <w:szCs w:val="28"/>
          <w:rtl w:val="true"/>
          <w:lang w:bidi="fa-IR"/>
        </w:rPr>
        <w:t>یک نور بود گشته در اشباح چارده</w:t>
      </w:r>
    </w:p>
    <w:p>
      <w:pPr>
        <w:pStyle w:val="BookText"/>
        <w:rPr/>
      </w:pPr>
      <w:r>
        <w:rPr>
          <w:rFonts w:ascii="IRNazanin" w:hAnsi="IRNazanin" w:eastAsia="IRNazanin"/>
          <w:color w:val="111111"/>
          <w:sz w:val="28"/>
          <w:sz w:val="28"/>
          <w:szCs w:val="28"/>
          <w:rtl w:val="true"/>
          <w:lang w:bidi="fa-IR"/>
        </w:rPr>
        <w:t>بگرفته جا به عرش برین بیشتر زجا</w:t>
      </w:r>
    </w:p>
    <w:p>
      <w:pPr>
        <w:pStyle w:val="BookText"/>
        <w:rPr/>
      </w:pPr>
      <w:r>
        <w:rPr>
          <w:rFonts w:ascii="IRNazanin" w:hAnsi="IRNazanin" w:eastAsia="IRNazanin"/>
          <w:color w:val="111111"/>
          <w:sz w:val="28"/>
          <w:sz w:val="28"/>
          <w:szCs w:val="28"/>
          <w:rtl w:val="true"/>
          <w:lang w:bidi="fa-IR"/>
        </w:rPr>
        <w:t>پیدا شد از اشعّه انوار پاکشان</w:t>
      </w:r>
    </w:p>
    <w:p>
      <w:pPr>
        <w:pStyle w:val="BookText"/>
        <w:rPr/>
      </w:pPr>
      <w:r>
        <w:rPr>
          <w:rFonts w:ascii="IRNazanin" w:hAnsi="IRNazanin" w:eastAsia="IRNazanin"/>
          <w:color w:val="111111"/>
          <w:sz w:val="28"/>
          <w:sz w:val="28"/>
          <w:szCs w:val="28"/>
          <w:rtl w:val="true"/>
          <w:lang w:bidi="fa-IR"/>
        </w:rPr>
        <w:t>ارواح شیعه صف زده در عرش جابه‌جا</w:t>
      </w:r>
    </w:p>
    <w:p>
      <w:pPr>
        <w:pStyle w:val="BookText"/>
        <w:rPr/>
      </w:pPr>
      <w:r>
        <w:rPr>
          <w:rFonts w:ascii="IRNazanin" w:hAnsi="IRNazanin" w:eastAsia="IRNazanin"/>
          <w:color w:val="111111"/>
          <w:sz w:val="28"/>
          <w:sz w:val="28"/>
          <w:szCs w:val="28"/>
          <w:rtl w:val="true"/>
          <w:lang w:bidi="fa-IR"/>
        </w:rPr>
        <w:t>در شیعه قدیم نبیّون و سابقون</w:t>
      </w:r>
    </w:p>
    <w:p>
      <w:pPr>
        <w:pStyle w:val="BookText"/>
        <w:rPr/>
      </w:pPr>
      <w:r>
        <w:rPr>
          <w:rFonts w:ascii="IRNazanin" w:hAnsi="IRNazanin" w:eastAsia="IRNazanin"/>
          <w:color w:val="111111"/>
          <w:sz w:val="28"/>
          <w:sz w:val="28"/>
          <w:szCs w:val="28"/>
          <w:rtl w:val="true"/>
          <w:lang w:bidi="fa-IR"/>
        </w:rPr>
        <w:t>در شیعه حدیث پسینان اولیا</w:t>
      </w:r>
    </w:p>
    <w:p>
      <w:pPr>
        <w:pStyle w:val="BookText"/>
        <w:rPr/>
      </w:pPr>
      <w:r>
        <w:rPr>
          <w:rFonts w:ascii="IRNazanin" w:hAnsi="IRNazanin" w:eastAsia="IRNazanin"/>
          <w:color w:val="111111"/>
          <w:sz w:val="28"/>
          <w:sz w:val="28"/>
          <w:szCs w:val="28"/>
          <w:rtl w:val="true"/>
          <w:lang w:bidi="fa-IR"/>
        </w:rPr>
        <w:t>آن‌گه سماء و ارض و ملائک پدید شد</w:t>
      </w:r>
    </w:p>
    <w:p>
      <w:pPr>
        <w:pStyle w:val="BookText"/>
        <w:rPr/>
      </w:pPr>
      <w:r>
        <w:rPr>
          <w:rFonts w:ascii="IRNazanin" w:hAnsi="IRNazanin" w:eastAsia="IRNazanin"/>
          <w:color w:val="111111"/>
          <w:sz w:val="28"/>
          <w:sz w:val="28"/>
          <w:szCs w:val="28"/>
          <w:rtl w:val="true"/>
          <w:lang w:bidi="fa-IR"/>
        </w:rPr>
        <w:t>هر یک گرفته جای خود از عرش تا ثری</w:t>
      </w:r>
    </w:p>
    <w:p>
      <w:pPr>
        <w:pStyle w:val="BookText"/>
        <w:rPr/>
      </w:pPr>
      <w:r>
        <w:rPr>
          <w:rFonts w:ascii="IRNazanin" w:hAnsi="IRNazanin" w:eastAsia="IRNazanin"/>
          <w:color w:val="111111"/>
          <w:sz w:val="28"/>
          <w:sz w:val="28"/>
          <w:szCs w:val="28"/>
          <w:rtl w:val="true"/>
          <w:lang w:bidi="fa-IR"/>
        </w:rPr>
        <w:t>اوّل کسی که حمد و ثنای خدای گفت</w:t>
      </w:r>
    </w:p>
    <w:p>
      <w:pPr>
        <w:pStyle w:val="BookText"/>
        <w:rPr/>
      </w:pPr>
      <w:r>
        <w:rPr>
          <w:rFonts w:ascii="IRNazanin" w:hAnsi="IRNazanin" w:eastAsia="IRNazanin"/>
          <w:color w:val="111111"/>
          <w:sz w:val="28"/>
          <w:sz w:val="28"/>
          <w:szCs w:val="28"/>
          <w:rtl w:val="true"/>
          <w:lang w:bidi="fa-IR"/>
        </w:rPr>
        <w:t>تسبیح و حمد صانع بی‌چون و بی‌چرا</w:t>
      </w:r>
    </w:p>
    <w:p>
      <w:pPr>
        <w:pStyle w:val="BookText"/>
        <w:rPr/>
      </w:pPr>
      <w:r>
        <w:rPr>
          <w:rFonts w:ascii="IRNazanin" w:hAnsi="IRNazanin" w:eastAsia="IRNazanin"/>
          <w:color w:val="111111"/>
          <w:sz w:val="28"/>
          <w:sz w:val="28"/>
          <w:szCs w:val="28"/>
          <w:rtl w:val="true"/>
          <w:lang w:bidi="fa-IR"/>
        </w:rPr>
        <w:t>نور محمّدی به زبان فصیح</w:t>
      </w:r>
    </w:p>
    <w:p>
      <w:pPr>
        <w:pStyle w:val="BookText"/>
        <w:rPr/>
      </w:pPr>
      <w:r>
        <w:rPr>
          <w:rFonts w:ascii="IRNazanin" w:hAnsi="IRNazanin" w:eastAsia="IRNazanin"/>
          <w:color w:val="111111"/>
          <w:sz w:val="28"/>
          <w:sz w:val="28"/>
          <w:szCs w:val="28"/>
          <w:rtl w:val="true"/>
          <w:lang w:bidi="fa-IR"/>
        </w:rPr>
        <w:t>آن چارده بدند از ایشان شد ابتدا</w:t>
      </w:r>
    </w:p>
    <w:p>
      <w:pPr>
        <w:pStyle w:val="BookText"/>
        <w:rPr/>
      </w:pPr>
      <w:r>
        <w:rPr>
          <w:rFonts w:ascii="IRNazanin" w:hAnsi="IRNazanin" w:eastAsia="IRNazanin"/>
          <w:color w:val="111111"/>
          <w:sz w:val="28"/>
          <w:sz w:val="28"/>
          <w:szCs w:val="28"/>
          <w:rtl w:val="true"/>
          <w:lang w:bidi="fa-IR"/>
        </w:rPr>
        <w:t>پس اهلیت جمله به تسبیح آمدند</w:t>
      </w:r>
    </w:p>
    <w:p>
      <w:pPr>
        <w:pStyle w:val="BookText"/>
        <w:rPr/>
      </w:pPr>
      <w:r>
        <w:rPr>
          <w:rFonts w:ascii="IRNazanin" w:hAnsi="IRNazanin" w:eastAsia="IRNazanin"/>
          <w:color w:val="111111"/>
          <w:sz w:val="28"/>
          <w:sz w:val="28"/>
          <w:szCs w:val="28"/>
          <w:rtl w:val="true"/>
          <w:lang w:bidi="fa-IR"/>
        </w:rPr>
        <w:t>سفتند دُرّ حمد خداوند کبریا</w:t>
      </w:r>
    </w:p>
    <w:p>
      <w:pPr>
        <w:pStyle w:val="BookText"/>
        <w:rPr/>
      </w:pPr>
      <w:r>
        <w:rPr>
          <w:rFonts w:ascii="IRNazanin" w:hAnsi="IRNazanin" w:eastAsia="IRNazanin"/>
          <w:color w:val="111111"/>
          <w:sz w:val="28"/>
          <w:sz w:val="28"/>
          <w:szCs w:val="28"/>
          <w:rtl w:val="true"/>
          <w:lang w:bidi="fa-IR"/>
        </w:rPr>
        <w:t>بودند در سپاس منزّه ز حرف و صوت</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در ستایش بی‌زحمت هجا</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12904_164263"/>
      <w:bookmarkStart w:id="630" w:name="pg12904_164263"/>
      <w:bookmarkEnd w:id="630"/>
    </w:p>
    <w:p>
      <w:pPr>
        <w:pStyle w:val="BookText"/>
        <w:rPr/>
      </w:pPr>
      <w:bookmarkStart w:id="631" w:name="pg12904_164263"/>
      <w:bookmarkEnd w:id="631"/>
      <w:r>
        <w:rPr>
          <w:rFonts w:ascii="IRNazanin" w:hAnsi="IRNazanin" w:eastAsia="IRNazanin"/>
          <w:color w:val="111111"/>
          <w:sz w:val="28"/>
          <w:sz w:val="28"/>
          <w:szCs w:val="28"/>
          <w:rtl w:val="true"/>
          <w:lang w:bidi="fa-IR"/>
        </w:rPr>
        <w:t>رهبران</w:t>
      </w:r>
    </w:p>
    <w:p>
      <w:pPr>
        <w:pStyle w:val="BookText"/>
        <w:rPr/>
      </w:pPr>
      <w:r>
        <w:rPr>
          <w:rFonts w:ascii="IRNazanin" w:hAnsi="IRNazanin" w:eastAsia="IRNazanin"/>
          <w:color w:val="111111"/>
          <w:sz w:val="28"/>
          <w:sz w:val="28"/>
          <w:szCs w:val="28"/>
          <w:rtl w:val="true"/>
          <w:lang w:bidi="fa-IR"/>
        </w:rPr>
        <w:t>معصوم</w:t>
      </w:r>
    </w:p>
    <w:p>
      <w:pPr>
        <w:pStyle w:val="Heading2"/>
        <w:numPr>
          <w:ilvl w:val="1"/>
          <w:numId w:val="1"/>
        </w:numPr>
        <w:rPr/>
      </w:pPr>
      <w:bookmarkStart w:id="632" w:name="__RefHeading___Toc3306925_3224264995"/>
      <w:bookmarkStart w:id="633" w:name="_Toc217"/>
      <w:bookmarkEnd w:id="632"/>
      <w:r>
        <w:rPr>
          <w:rtl w:val="true"/>
        </w:rPr>
        <w:t>طاغوت‌های زمان معصومین‌علیهم السلام</w:t>
      </w:r>
      <w:bookmarkEnd w:id="633"/>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4" w:name="__RefHeading___Toc3306927_3224264995"/>
      <w:bookmarkStart w:id="635" w:name="_Toc218"/>
      <w:bookmarkEnd w:id="634"/>
      <w:r>
        <w:rPr>
          <w:rtl w:val="true"/>
        </w:rPr>
        <w:t>اشاره</w:t>
      </w:r>
      <w:bookmarkEnd w:id="635"/>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بیان شرح حال معصومین‌علیهم السلام، لازم دیدم به طور مختصر، احوال طاغوت‌های زمان هر کدام از معصومین‌علیهم السلام را نیز معرّفی نمایم تا خوانندگان محترم آگاهی بیشتری از مظلومیّت رهبران معصوم‌علیهم السلام و از سختی‌ها و موانع پیش روی آنان حاصل کنند، البتّه هدف نگارنده تنها بیان حقایق تاریخی است و با خود عهد نموده حقایق را همان‌گونه که در کتب حدیث و تاریخ ثبت شده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پویندگان راه حقّ به معرفت بیشتری نسبت به پیشوایان خویش نایل شوند، و در معنای اجتناب و پرهیز از طاغوت و طاغوتیان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اجْتَنَبُوا الطَّاغُوتَ</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کَفَرُوا أَوْلِیاؤُهُمُ الطَّاغُوتُ</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أُمِرُوا أَنْ یَکْفُرُوا بِهِ</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دقّت بیشتری بنمایند؛ چرا که بزرگ‌ترین مشکل مسلمانان بلکه همه امّت‌های پیشین همین بوده است، و اگر پیروان مکتب پیامبران‌علیهم السلام از ولیّ خدا اطاعت می‌نمودند و از طاغوت‌های زمان خود دوری می‌جستند، گرفتار بلا و تفرقه و ظلم و ستم ستمگران و طواغیت نمی‌شدند، و اکنون نیز ضعیف و ناتوان نبودند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در اصطلاح قرآن و حدیث، به معنای شیطان و یا هر معبودی جز خداست و نیز هر کسی که مانع از راه خدا و دین الهی باشد به او طاغوت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از طغیان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در تفسیر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غاصبین حقّ آل محمّدعلیهم السلام هستند</w:t>
      </w:r>
      <w:r>
        <w:rPr>
          <w:rFonts w:eastAsia="IRNazanin" w:cs="IRNazanin"/>
          <w:color w:val="111111"/>
          <w:sz w:val="28"/>
          <w:szCs w:val="28"/>
          <w:rtl w:val="true"/>
          <w:lang w:bidi="fa-IR"/>
        </w:rPr>
        <w:t xml:space="preserve">.» </w:t>
      </w:r>
      <w:bookmarkStart w:id="636" w:name="pg12904_164266"/>
    </w:p>
    <w:p>
      <w:pPr>
        <w:pStyle w:val="Heading3"/>
        <w:numPr>
          <w:ilvl w:val="2"/>
          <w:numId w:val="1"/>
        </w:numPr>
        <w:rPr/>
      </w:pPr>
      <w:bookmarkStart w:id="637" w:name="__RefHeading___Toc3306929_3224264995"/>
      <w:bookmarkStart w:id="638" w:name="_Toc219"/>
      <w:bookmarkEnd w:id="636"/>
      <w:bookmarkEnd w:id="637"/>
      <w:r>
        <w:rPr>
          <w:rtl w:val="true"/>
        </w:rPr>
        <w:t>طاغوت‌های زمان رسول خداصلی الله علیه وآله</w:t>
      </w:r>
      <w:bookmarkEnd w:id="638"/>
    </w:p>
    <w:p>
      <w:pPr>
        <w:pStyle w:val="Heading3"/>
        <w:numPr>
          <w:ilvl w:val="2"/>
          <w:numId w:val="1"/>
        </w:numPr>
        <w:rPr/>
      </w:pPr>
      <w:bookmarkStart w:id="639" w:name="__RefHeading___Toc3306931_3224264995"/>
      <w:bookmarkStart w:id="640" w:name="_Toc220"/>
      <w:bookmarkEnd w:id="639"/>
      <w:r>
        <w:rPr/>
        <w:t>1</w:t>
      </w:r>
      <w:r>
        <w:rPr>
          <w:rtl w:val="true"/>
        </w:rPr>
        <w:t xml:space="preserve">- </w:t>
      </w:r>
      <w:r>
        <w:rPr>
          <w:rtl w:val="true"/>
        </w:rPr>
        <w:t>ابوسفیان</w:t>
      </w:r>
      <w:bookmarkEnd w:id="640"/>
    </w:p>
    <w:p>
      <w:pPr>
        <w:pStyle w:val="BookText"/>
        <w:rPr/>
      </w:pPr>
      <w:r>
        <w:rPr>
          <w:rFonts w:ascii="IRNazanin" w:hAnsi="IRNazanin" w:eastAsia="IRNazanin"/>
          <w:color w:val="111111"/>
          <w:sz w:val="28"/>
          <w:sz w:val="28"/>
          <w:szCs w:val="28"/>
          <w:rtl w:val="true"/>
          <w:lang w:bidi="fa-IR"/>
        </w:rPr>
        <w:t xml:space="preserve">نام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هلالیّه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ده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عمر خود با رسول خداصلی الله علیه وآله در جنگ و آزار و ستیز و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فتنه‌ای در قریش رخ نداد جز آن که او رئیس و منشأ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کوشش خود را برای جنگ با اسلام و مبارزه با رسول خداصلی الله علیه وآله انجام داد تا این که پس از فتح مکّه چون شمشیر بالای سر او قرار گرفت، به ناچار و در ظاهر مسلمان شد و پس از مسلمان شدن نیز از منافقین و دشمنان خطرناک پیامبر اسلام‌صلی الله علیه وآله و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طائف یک چشم او به زخم تیر نابینا شد و چشم دیگر او نیز در جنگ یرموک کور شد و در جنگ هوازن، او و پسرش معاویه را رسول خداصلی الله علیه وآله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یکصد شتر و چهل اوقیه نقره به هر کدام دادند و پسر دیگرش حنظله در طلیعه جنگ بدر به دست امیرالمؤمنین‌علیه السلام روانه دوزخ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 عتبه، صخره، هند، رمله، آمنه، امّ حبیبه، جویریه، امّ الحکم، حنظله، عنبسه، محمّد، زیاد، یزید، رملة الصّغری و میمونه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معاویه و یزید و رملة الصّغری و میمونه، جز ابوسفیان، دیگران نیز مدّعی فرزندی آنان بوده‌اند، ولی در نهایت آنان به ابوسفیان ملحق و به او نسبت داده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مسأله به سبب زناهای زمان جاهلیّت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کفّار و مسلمانان یکدیگر را به این علّت 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حسّان بن ثابت در هجو ابوسفیان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من المعشر الأکرمین</w:t>
      </w:r>
    </w:p>
    <w:p>
      <w:pPr>
        <w:pStyle w:val="BookText"/>
        <w:rPr/>
      </w:pPr>
      <w:r>
        <w:rPr>
          <w:rFonts w:ascii="IRNazanin" w:hAnsi="IRNazanin" w:eastAsia="IRNazanin"/>
          <w:color w:val="111111"/>
          <w:sz w:val="28"/>
          <w:sz w:val="28"/>
          <w:szCs w:val="28"/>
          <w:rtl w:val="true"/>
          <w:lang w:bidi="fa-IR"/>
        </w:rPr>
        <w:t>و لا عبد شمس و لا نوفل</w:t>
      </w:r>
    </w:p>
    <w:p>
      <w:pPr>
        <w:pStyle w:val="BookText"/>
        <w:rPr/>
      </w:pPr>
      <w:r>
        <w:rPr>
          <w:rFonts w:ascii="IRNazanin" w:hAnsi="IRNazanin" w:eastAsia="IRNazanin"/>
          <w:color w:val="111111"/>
          <w:sz w:val="28"/>
          <w:sz w:val="28"/>
          <w:szCs w:val="28"/>
          <w:rtl w:val="true"/>
          <w:lang w:bidi="fa-IR"/>
        </w:rPr>
        <w:t>و لیس أبوک بساق الحجیج</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فاقعد علی الحسب الأرذل </w:t>
      </w:r>
    </w:p>
    <w:p>
      <w:pPr>
        <w:pStyle w:val="BookText"/>
        <w:rPr/>
      </w:pPr>
      <w:r>
        <w:rPr>
          <w:rFonts w:ascii="IRNazanin" w:hAnsi="IRNazanin" w:eastAsia="IRNazanin"/>
          <w:color w:val="111111"/>
          <w:sz w:val="28"/>
          <w:sz w:val="28"/>
          <w:szCs w:val="28"/>
          <w:rtl w:val="true"/>
          <w:lang w:bidi="fa-IR"/>
        </w:rPr>
        <w:t>و لکن هجین منوط بهم</w:t>
      </w:r>
    </w:p>
    <w:p>
      <w:pPr>
        <w:pStyle w:val="BookText"/>
        <w:rPr/>
      </w:pPr>
      <w:r>
        <w:rPr>
          <w:rFonts w:ascii="IRNazanin" w:hAnsi="IRNazanin" w:eastAsia="IRNazanin"/>
          <w:color w:val="111111"/>
          <w:sz w:val="28"/>
          <w:sz w:val="28"/>
          <w:szCs w:val="28"/>
          <w:rtl w:val="true"/>
          <w:lang w:bidi="fa-IR"/>
        </w:rPr>
        <w:t>کما نوّطت حلقة المحمل</w:t>
      </w:r>
    </w:p>
    <w:p>
      <w:pPr>
        <w:pStyle w:val="BookText"/>
        <w:rPr/>
      </w:pPr>
      <w:r>
        <w:rPr>
          <w:rFonts w:ascii="IRNazanin" w:hAnsi="IRNazanin" w:eastAsia="IRNazanin"/>
          <w:color w:val="111111"/>
          <w:sz w:val="28"/>
          <w:sz w:val="28"/>
          <w:szCs w:val="28"/>
          <w:rtl w:val="true"/>
          <w:lang w:bidi="fa-IR"/>
        </w:rPr>
        <w:t>محدّث بزرگوار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به خبث ولادت و فساد نسب او تصریح دارد؛ چرا که شاعر او را از عبدشمس نفی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ابوسفیان در نفاق و دشمنی با خانواده رسالت برای همه روشن است و نیازی به نگارش ندارد و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مورّخین عامّه و خاصّه در کتب خود ثبت نموده‌اند، و در فرمان معتضد عبّاسی اشاره شده است که چون عثمان بر مسند خلافت مستقرّ شد، عدّه‌ای از بنی‌امیّه با شادمانی گرد او جمع شدند و درِ خانه را از بیگانگان بستند و ابوسفیان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بنی‌امیّه کسی در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جز آنان در این‌جا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بنی‌أمیّه تلقّفوها تلقّف الکرّة فوالّذی یحلف به أبوسفیان ما من عذابٍ و لا حسابٍ و لا جنّةٍ و لا نارٍ و لا بعث و لا 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خلافت را همانند توپ در میدان بازی از یکدیگر بربایید و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ابوسفیان به او سوگند 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بت‌های لات و عزّی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و حسابی و بهشتی و آتشی و قیامتی و نشوری در پیش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چون این کلمات را شنید، هراسان شد که نکند مسلمانان این سخنان را بشنوند و فتنه‌ای برپا شود و بر او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 تا ابوسفیان را از مجلس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بیهقی و زمخشری روایت کرده‌اند و ابن ابی‌الحدید نیز نقل کرده که روزی ابوسفیان بر الاغی سوار بود و معاویه افسار آن را در دست داشت و برادرش یزید از عقب می‌راند و چون چشم رسول خداصلی الله علیه وآله به آنان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الرّاکب و القائد و السّائق</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حال ابوسفیان بر هر شخص منصف و متتبّعی روشن است؛ گر چه </w:t>
      </w:r>
      <w:bookmarkStart w:id="641" w:name="pg12904_164268"/>
    </w:p>
    <w:p>
      <w:pPr>
        <w:pStyle w:val="BookText"/>
        <w:rPr/>
      </w:pPr>
      <w:bookmarkEnd w:id="641"/>
      <w:r>
        <w:rPr>
          <w:rFonts w:ascii="IRNazanin" w:hAnsi="IRNazanin" w:eastAsia="IRNazanin"/>
          <w:color w:val="111111"/>
          <w:sz w:val="28"/>
          <w:sz w:val="28"/>
          <w:szCs w:val="28"/>
          <w:rtl w:val="true"/>
          <w:lang w:bidi="fa-IR"/>
        </w:rPr>
        <w:t>اهل سنّت، طبق اعتقاد خود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صحابه عادل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 او را جایز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خود ابوسفیان به عبّاس عموی رسول خداصلی الله علیه وآله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أصبح ملک ابن أخیک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او هنگامی که کور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رمینا محمّداً و قتلنا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او هنگامی که بلال بر بالای کعبه اذان می‌گفت و شهادت به رسالت پیامبرصلی الله علیه وآله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أسعد اللَّه عتبه بن ربیعة إذ لم یشهد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می‌شود که او همواره در کفر و الحاد خود باقی بوده و مسلمان نبوده است چه رسد عادل باشد</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ابوسفیان ایمان نداشت و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مجلسی نشسته بودیم و ابوسفیان نابینا بود و صدای اذان بلند شد و چون 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بزرگی در این مجلس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ببینید این مرد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را کجا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امیرالمؤمنین‌علیه السلام به او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چشمان تو را بیمار نماید،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در چنین مقامی قرار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 کسی را که گفت در این‌جا بزرگی نیست بیمار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اهل سنّت ابوسفیان را مسلمان می‌دانند و ابوطالب‌علیه السلام را کافر می‌شمارند؛ لعنوا بما قالوا</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3"/>
        <w:numPr>
          <w:ilvl w:val="2"/>
          <w:numId w:val="1"/>
        </w:numPr>
        <w:rPr/>
      </w:pPr>
      <w:bookmarkStart w:id="642" w:name="__RefHeading___Toc3306933_3224264995"/>
      <w:bookmarkStart w:id="643" w:name="_Toc221"/>
      <w:bookmarkEnd w:id="642"/>
      <w:r>
        <w:rPr>
          <w:rtl w:val="true"/>
        </w:rPr>
        <w:t>نفاق و گمراهی ابوسفیان</w:t>
      </w:r>
      <w:bookmarkEnd w:id="643"/>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ابوسفیان، تا آخر عمر گمراه و مورد لعنت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او و فرزندش معاویه و فرزند دیگرش یزید را، در حالی که یکی </w:t>
      </w:r>
    </w:p>
    <w:p>
      <w:pPr>
        <w:pStyle w:val="BookText"/>
        <w:rPr/>
      </w:pPr>
      <w:r>
        <w:rPr>
          <w:rFonts w:ascii="IRNazanin" w:hAnsi="IRNazanin" w:eastAsia="IRNazanin"/>
          <w:color w:val="111111"/>
          <w:sz w:val="28"/>
          <w:sz w:val="28"/>
          <w:szCs w:val="28"/>
          <w:rtl w:val="true"/>
          <w:lang w:bidi="fa-IR"/>
        </w:rPr>
        <w:t>سوار بر اسب بود و دیگری قائد و سوّمی سایق بود، لعنت نمود</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احد مسلمانان شکست خوردند و رسول خداصلی الله علیه وآله بالای کوه احد رفت،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در جنگ بدر ما را شکست دادید و امروز ما شما را شکست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 یکسان نیستیم؛ چرا که کشته‌های شما در آتشند و کشته‌های ما در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عزّی و لا عزّی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هنگام فتح مکّه، از ترس شمشیر، در ظاهر مسلمان شد و گرنه هرگز به رسول خداصلی الله علیه وآله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اعلام الوری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هنگام فتح مکّه به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مسلمان نشوی و شهادتین نگویی و یگانگی خدا و رسالت محمّدصلی الله علیه وآله را نپذیری گردن تو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أشهد أن لا إله إلّا اللَّه و إنّک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صرف گفتار زبان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با لات و عزّی چه کنم؟</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خداصلی الله علیه وآله ابوسفیان را از مدّت عمر او با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تو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زبانت، نه با قلبت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ابوسفیان جز منافق نبود؛ چرا که ما در مجلس نشسته بودیم و ابوسفیان نیز که آن زمان نابینا بود بین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مؤذّن بلند شد 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باکی </w:t>
      </w:r>
      <w:bookmarkStart w:id="644" w:name="pg12904_164270"/>
    </w:p>
    <w:p>
      <w:pPr>
        <w:pStyle w:val="BookText"/>
        <w:rPr/>
      </w:pPr>
      <w:bookmarkEnd w:id="644"/>
      <w:r>
        <w:rPr>
          <w:rFonts w:ascii="IRNazanin" w:hAnsi="IRNazanin" w:eastAsia="IRNazanin"/>
          <w:color w:val="111111"/>
          <w:sz w:val="28"/>
          <w:sz w:val="28"/>
          <w:szCs w:val="28"/>
          <w:rtl w:val="true"/>
          <w:lang w:bidi="fa-IR"/>
        </w:rPr>
        <w:t>نیست از سخن گفتن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اهل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ابوسفیان مطمئن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مقام این برادر هاشمی بالا رفته که نام خود را کنار نام خدا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 تو را نابود کند، مگر نمی‌دانی خدا نام او را بالا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 کسی که به من گفت باکی از سخن گفتن نیست نابود نماید</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رسول خداصلی الله علیه وآله در هفت موضع ابوسفیان را لعنت نمود</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دلیل برای عدم ایمان ابوسفیان و نفاق او این است که چون عثمان به خلافت رسید، ابوسفیان که کور بود، مقابل جمعی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خلافت را همانند توپ میدان بازی به دست یکدیگر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چیزی که ابوسفیان به آن سوگند 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 لات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همواره امید داشتم که خلافت به دست شما بیاید و شما به دست فرزندان خود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دیگری آمده که در پایان سخن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 بهشتی در پیش است، نه دوزخی</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3"/>
        <w:numPr>
          <w:ilvl w:val="2"/>
          <w:numId w:val="1"/>
        </w:numPr>
        <w:rPr/>
      </w:pPr>
      <w:bookmarkStart w:id="645" w:name="__RefHeading___Toc3306935_3224264995"/>
      <w:bookmarkStart w:id="646" w:name="_Toc222"/>
      <w:bookmarkEnd w:id="645"/>
      <w:r>
        <w:rPr>
          <w:rtl w:val="true"/>
        </w:rPr>
        <w:t>ابوسفیان بن حارث بن عبدالمطّلب</w:t>
      </w:r>
      <w:bookmarkEnd w:id="646"/>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منافق همان‌گونه که گذشت مورد لعنت خدا و از شجره ملعونه است و او ابوسفیان بن صخر بن حرب بن امیّه است، و امّا ابوسفیان بن حارث بن عبدالمطّلب، پسر عموی رسول خداصلی الله علیه وآله و برادر رضاعی آن حضرت است و حلیمه سعدیه مدّتی او را شیر داده و قبل از بعثت، هم‌بازی آن حضرت بوده و علاقه شدیدی رسول خداصلی الله علیه وآله به او داشته است، لکن بعد از بعثت رسول خداصلی الله علیه وآله، او با آن حضرت دشمنی نمود و هنگام فتح مکّه او و فرزندش جعفر مسلمان شدند</w:t>
      </w:r>
      <w:r>
        <w:rPr>
          <w:rFonts w:eastAsia="IRNazanin" w:cs="IRNazanin"/>
          <w:color w:val="111111"/>
          <w:sz w:val="28"/>
          <w:szCs w:val="28"/>
          <w:rtl w:val="true"/>
          <w:lang w:bidi="fa-IR"/>
        </w:rPr>
        <w:t xml:space="preserve">. </w:t>
      </w:r>
      <w:bookmarkStart w:id="647" w:name="pg12904_164271"/>
    </w:p>
    <w:p>
      <w:pPr>
        <w:pStyle w:val="BookText"/>
        <w:rPr/>
      </w:pPr>
      <w:bookmarkEnd w:id="647"/>
      <w:r>
        <w:rPr>
          <w:rFonts w:ascii="IRNazanin" w:hAnsi="IRNazanin" w:eastAsia="IRNazanin"/>
          <w:color w:val="111111"/>
          <w:sz w:val="28"/>
          <w:sz w:val="28"/>
          <w:szCs w:val="28"/>
          <w:rtl w:val="true"/>
          <w:lang w:bidi="fa-IR"/>
        </w:rPr>
        <w:t>شیخ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و عبداللَّه بن ابی‌امیّة بن مغیره، بین مکّه و مدینه آن حضرت را ملاقات کردند و چون اجازه ورود خواستند، رسول خداصلی الله علیه وآله به آنان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برای او وساطت نمود و چون پذیرفته نشد، ابوسفیان بن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اجازه ورود به من ندهد، من دست فرزند خویش را می‌گیرم و در بیابان‌ها می‌گردم تا از تشنگی و گرسنگی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خبر به رسول خداصلی الله علیه وآله رسید به آنان ترحّم نمود و اجازه ورود داد و آنان مسلمان شدند و اسلام آنان نیکو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خجالت، مقابل رسول خداصلی الله علیه وآله سر خود را پایین می‌انداخت تا این که امیرالمؤمنین‌علیه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بروی مقابل رسول خداصلی الله علیه وآله بایستی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آثَرَکَ اللَّهُ عَلَیْنا وَ إِنْ کُنَّا لَخاطِئینَ</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او از تو راضی شود؛ چرا که او از یوسف با گذشت‌تر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یَغْفِرُ اللَّهُ لَکُمْ وَ هُوَ أَرْحَمُ الرَّاحِمینَ</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Heading3"/>
        <w:numPr>
          <w:ilvl w:val="2"/>
          <w:numId w:val="1"/>
        </w:numPr>
        <w:rPr/>
      </w:pPr>
      <w:bookmarkStart w:id="648" w:name="__RefHeading___Toc3306937_3224264995"/>
      <w:bookmarkStart w:id="649" w:name="_Toc223"/>
      <w:bookmarkEnd w:id="648"/>
      <w:r>
        <w:rPr/>
        <w:t>2</w:t>
      </w:r>
      <w:r>
        <w:rPr>
          <w:rtl w:val="true"/>
        </w:rPr>
        <w:t xml:space="preserve">- </w:t>
      </w:r>
      <w:r>
        <w:rPr>
          <w:rtl w:val="true"/>
        </w:rPr>
        <w:t>ابوجهل</w:t>
      </w:r>
      <w:bookmarkEnd w:id="649"/>
    </w:p>
    <w:p>
      <w:pPr>
        <w:pStyle w:val="BookText"/>
        <w:rPr/>
      </w:pPr>
      <w:r>
        <w:rPr>
          <w:rFonts w:ascii="IRNazanin" w:hAnsi="IRNazanin" w:eastAsia="IRNazanin"/>
          <w:color w:val="111111"/>
          <w:sz w:val="28"/>
          <w:sz w:val="28"/>
          <w:szCs w:val="28"/>
          <w:rtl w:val="true"/>
          <w:lang w:bidi="fa-IR"/>
        </w:rPr>
        <w:t xml:space="preserve">ابوجهل، که نام او عمرو بن هشام بن مغیره مخزومی است، سخت‌ترین دشمن اسلام و رسول خداصلی الله علیه وآله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دشمنی‌های او نسبت به رسول خداصلی الله علیه وآله این است که او چندین بار 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بشارت به وجود مبارک رسول خداصلی الله علیه وآله و نبوّت او داده بود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نیز تصمیم گرفت که در حال سجده سنگی بر سر آن حضرت بکوبد و خداوند از او جلوگیری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که سنگی به دست گرفته بود تا به آن حضرت پرتاب کند، سنگ به دست او چسبیده و به رسول خداصلی الله علیه وآله اصابت نکرد</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ابوجهل پیامبر خداصلی الله علیه وآله را در کنار کوه صفا دید و به او ناسزا گفت و او را </w:t>
      </w:r>
    </w:p>
    <w:p>
      <w:pPr>
        <w:pStyle w:val="BookText"/>
        <w:rPr/>
      </w:pPr>
      <w:r>
        <w:rPr>
          <w:rFonts w:ascii="IRNazanin" w:hAnsi="IRNazanin" w:eastAsia="IRNazanin"/>
          <w:color w:val="111111"/>
          <w:sz w:val="28"/>
          <w:sz w:val="28"/>
          <w:szCs w:val="28"/>
          <w:rtl w:val="true"/>
          <w:lang w:bidi="fa-IR"/>
        </w:rPr>
        <w:t>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پاسخی به او نداد و به طرف منزل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به مسجدالحرام آمد و در محفل قریش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حمزة بن عبدالمطّلب از شکار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عبداللَّه بن جزعان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ساعتی پیش بودی و می‌دیدی که ابوجهل در همین محلّ چقدر به برادرزاده‌ات ناسزا گفت و او را آزار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حمزه به خشم آمد و با همان حال وارد مسجدالحرام شد و چون ابوجهل را بین قریش دید او را بر زمین زد و با کمان شکاری خود سخت بر سر او کوبید به گونه‌ای که سر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محمّدصلی الله علیه وآله ناسزا می‌گویی؟ اکنون من به او ایمان آورده‌ام، اگر قدرت داری با من ستیزه کن</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به نبوّت و پیامبری من اعتراف نمود جز ابوجهل و قریش</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همان‌گونه که از کنیه او پیداست، در جهل و دشمنی و ستیز خود با اسلام و رسول خداصلی الله علیه وآله باقی ماند تا در جنگ بدر به حال کفر هلاک گردید</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حضرت حمزه از رسول خداصلی الله علیه وآله، سبب اسلام و موفّقیّت او گردید و نام او به نیکی باقی ماند و نام ابوجهل همواره همراه لعنت و دوری از رحمت خدا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این است که ابوجهل نامه‌ای به رسول خداصلی الله علیه وآله نوشت و او را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آزار و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رسول خداصلی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 مرا به آزار و گرفتاری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می‌کند، در حالی که خدای ربّ العالمین به من نوید پیروزی و یاری می‌دهد</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ابوجهل کشته شد، رسول خداصلی الله علیه وآله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مقابل خدا سرکش‌تر از فرعون بود؛ چرا که فرعون چون یقین به هلاکت خود نمود ایمان آورد و یگانگی خدا را پذیرفت، لکن ابوجهل چون یقین به هلاکت نمود بت لات و </w:t>
      </w:r>
      <w:bookmarkStart w:id="650" w:name="pg12904_164273"/>
    </w:p>
    <w:p>
      <w:pPr>
        <w:pStyle w:val="BookText"/>
        <w:rPr/>
      </w:pPr>
      <w:bookmarkEnd w:id="650"/>
      <w:r>
        <w:rPr>
          <w:rFonts w:ascii="IRNazanin" w:hAnsi="IRNazanin" w:eastAsia="IRNazanin"/>
          <w:color w:val="111111"/>
          <w:sz w:val="28"/>
          <w:sz w:val="28"/>
          <w:szCs w:val="28"/>
          <w:rtl w:val="true"/>
          <w:lang w:bidi="fa-IR"/>
        </w:rPr>
        <w:t>عزّی را صدا زد</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باقرعلیه السلام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گمان کرده‌اند که رسول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اسلام را به وسیله ابوجهل و یا عمر عزیز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رسول خداصلی الله علیه وآله هرگز چنین چیزی را نفرموده است و هرگز خداوند دین خود را به وسیله بدترین مخلوق خود یاری نمی‌کند، بلکه خداوند دین خود را به وجود مبارک حضرت محمّدصلی الله علیه وآله عزیز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الْأَثیمِ</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آیه درباره ابوجهل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ابوجهل، همانند، سایر فرعون‌های معاصر معصومین‌علیهم السلام این است که او مبتلای به ابنه بوده است و اهل سنّت نیز این خصلت را برای او نقل کرده‌اند</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651" w:name="__RefHeading___Toc3306939_3224264995"/>
      <w:bookmarkStart w:id="652" w:name="_Toc224"/>
      <w:bookmarkEnd w:id="651"/>
      <w:r>
        <w:rPr/>
        <w:t>3</w:t>
      </w:r>
      <w:r>
        <w:rPr>
          <w:rtl w:val="true"/>
        </w:rPr>
        <w:t xml:space="preserve">- </w:t>
      </w:r>
      <w:r>
        <w:rPr>
          <w:rtl w:val="true"/>
        </w:rPr>
        <w:t>ابولهب</w:t>
      </w:r>
      <w:bookmarkEnd w:id="652"/>
    </w:p>
    <w:p>
      <w:pPr>
        <w:pStyle w:val="BookText"/>
        <w:rPr/>
      </w:pPr>
      <w:r>
        <w:rPr>
          <w:rFonts w:ascii="IRNazanin" w:hAnsi="IRNazanin" w:eastAsia="IRNazanin"/>
          <w:color w:val="111111"/>
          <w:sz w:val="28"/>
          <w:sz w:val="28"/>
          <w:szCs w:val="28"/>
          <w:rtl w:val="true"/>
          <w:lang w:bidi="fa-IR"/>
        </w:rPr>
        <w:t>نام ابولهب، عبدالعزّی و یا عبدمناف بن عبدالمطّلب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عموهای پیامبر خداصلی الله علیه وآله و از بت‌پرستان آن زمان و سخت‌ترین دشمن پیامبر اسلام و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نیز از دشمنان آشکار آن حضرت بوده و همواره این دو مشغول جنگ و تکذیب و مخالفت با رسول خداصلی الله علیه وآله و آیین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همسایه پیامبرصلی الله علیه وآله بوده و کثافات و نجاسات را بر در خانه آن حضرت می‌ریخته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و خاشاک بر سر راه آن بزرگوار می‌ریخته و اسرار و اخبار او را به کفّار اطّلاع می‌داده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ابولهب در جنگ بدر با مشرکین همراه نشد و شخصی را به جای خود فرستاد و چون مشرکین در آن جنگ مغلوب شدند، حسرت می‌خورد و پس از چند روز به </w:t>
      </w:r>
    </w:p>
    <w:p>
      <w:pPr>
        <w:pStyle w:val="BookText"/>
        <w:rPr/>
      </w:pPr>
      <w:r>
        <w:rPr>
          <w:rFonts w:ascii="IRNazanin" w:hAnsi="IRNazanin" w:eastAsia="IRNazanin"/>
          <w:color w:val="111111"/>
          <w:sz w:val="28"/>
          <w:sz w:val="28"/>
          <w:szCs w:val="28"/>
          <w:rtl w:val="true"/>
          <w:lang w:bidi="fa-IR"/>
        </w:rPr>
        <w:t xml:space="preserve">بیماری عدسه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مسری و بسیار تنفّرآمیز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گردید و در مکّه از دنیا رفت و جنازه او را فرزندان و خویشانش رها کردند تا متعفّن شد و سپس او را کنار دیواری انداختند و از دور سنگ بر روی او ریختند تا پنهان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تنها کسی است که قرآن او را نفرین نموده و همسر او را نیز به زشتی یاد کرده و فرمود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بعضی از اوقات از آزار دادن رسول خداصلی الله علیه وآله خودداری می‌نمود و مردم را نیز از آزار به او منع می‌کرد، لکن مردم را از ایمان و پیروی از آن حضرت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او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یَنْهَوْنَ عَنْهُ وَ یَنْأَوْنَ عَنْهُ وَ إِنْ یُهْلِکُونَ إِلّا أَنْفُسَهُمْ</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 مِنْ ذِکْرِ اللَّهِ أُولئِکَ فی ضَلالٍ مُبینٍ</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خداصلی الله علیه وآله مردم را جمع نمود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رسالت من اقرار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ابولهب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کار ما را دعوت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سوره تبّت را نازل نمود</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خداصلی الله علیه وآله را در بازار ذی المجاز دیدم که حلّه قرمزی بر دوش داشت و می‌فرمود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را دیدم که او را دنبال کرد و سنگ بر او زد و زانوها و پشت پای او را خون‌آلود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نکنید، او کذّاب و دروغگو است</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653" w:name="pg12904_164275"/>
    </w:p>
    <w:p>
      <w:pPr>
        <w:pStyle w:val="Heading3"/>
        <w:numPr>
          <w:ilvl w:val="2"/>
          <w:numId w:val="1"/>
        </w:numPr>
        <w:rPr/>
      </w:pPr>
      <w:bookmarkStart w:id="654" w:name="__RefHeading___Toc3306941_3224264995"/>
      <w:bookmarkStart w:id="655" w:name="_Toc225"/>
      <w:bookmarkEnd w:id="653"/>
      <w:bookmarkEnd w:id="654"/>
      <w:r>
        <w:rPr>
          <w:rtl w:val="true"/>
        </w:rPr>
        <w:t>أبیّ بن خلف</w:t>
      </w:r>
      <w:bookmarkEnd w:id="655"/>
    </w:p>
    <w:p>
      <w:pPr>
        <w:pStyle w:val="BookText"/>
        <w:rPr/>
      </w:pPr>
      <w:r>
        <w:rPr>
          <w:rFonts w:ascii="IRNazanin" w:hAnsi="IRNazanin" w:eastAsia="IRNazanin"/>
          <w:color w:val="111111"/>
          <w:sz w:val="28"/>
          <w:sz w:val="28"/>
          <w:szCs w:val="28"/>
          <w:rtl w:val="true"/>
          <w:lang w:bidi="fa-IR"/>
        </w:rPr>
        <w:t>ابیّ بن خلف از بزرگان و رؤسای قریش در زمان جاهلیّت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دعوت نبوی‌صلی الله علیه وآله یکی از سران کفّار و مشرکین عرب و از دشمنان سرسخت پیامبر خداصلی الله علیه وآله به شمار می‌رفته و بیش از همه مشرکین به آن حضرت آزار می‌داده و از مستهزئین و منکرین پیامبر و آیین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رسول خداصلی الله علیه وآله را تهدید به قتل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است که همراه عدّه‌ای از مشرکین در هجوم به خانه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شب هجرت رسول خداصلی الله علیه وآله به مدینه و خوابیدن امیرالمؤمنین‌علیه السلام در بستر آن حضرت، مشارکت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خلف در سال سوّم هجرت با مشرکین و ابوسفیان در احد به جنگ با پیامبر خداصلی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پیامبر خداصلی الله علیه وآله را در شعب منطقه سرف تعقیب نمود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نیابم اگر بگذارم تو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حضرت نزدیک شد، پیامبر خداصلی الله علیه وآله با حربه حارث بن صحه ضربه‌ای به گردن او زد و او هلاک شد</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خداصلی الله علیه وآله مردم را به اسلام دعوت می‌نمود ابیّ بن خلف با عدّه‌ای از مشرکین نزد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ملکی همراه تو می‌بود و برای مردم سخن می‌گفت و مردم او را می‌دیدند ما به تو ایمان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 همین خصوص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لَوْلا أُنزِلَ عَلَیْهِ مَلَکٌ وَ لَوْ أَنْزَلْنا مَلَکاً لَقُضِیَ الْأَمْرُ</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دیگری او و عدّه‌ای از مشرکین، درحالی‌که رسول‌خداصلی الله علیه وآله مشغول خواندن قرآن بود، نزد او آمدند و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نمی‌دانیم او چه می‌گوید، جز این که او اسطوره‌ها و بافته‌های پیشینیان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درباره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یَسْتَمِعُ إِلَیْکَ وَ جَعَلْنا عَلی قُلُوبِهِمْ أَکِنَّةً أَنْ یَفْقَهُوهُ وَ فی آذانِهِمْ وَقْراً</w:t>
      </w:r>
      <w:r>
        <w:rPr>
          <w:rFonts w:eastAsia="IRNazanin" w:cs="IRNazanin"/>
          <w:color w:val="111111"/>
          <w:sz w:val="28"/>
          <w:szCs w:val="28"/>
          <w:rtl w:val="true"/>
          <w:lang w:bidi="fa-IR"/>
        </w:rPr>
        <w:t xml:space="preserve">». </w:t>
      </w:r>
      <w:bookmarkStart w:id="656" w:name="pg12904_164276"/>
    </w:p>
    <w:p>
      <w:pPr>
        <w:pStyle w:val="BookText"/>
        <w:rPr/>
      </w:pPr>
      <w:bookmarkEnd w:id="656"/>
      <w:r>
        <w:rPr>
          <w:rFonts w:ascii="IRNazanin" w:hAnsi="IRNazanin" w:eastAsia="IRNazanin"/>
          <w:color w:val="111111"/>
          <w:sz w:val="28"/>
          <w:sz w:val="28"/>
          <w:szCs w:val="28"/>
          <w:rtl w:val="true"/>
          <w:lang w:bidi="fa-IR"/>
        </w:rPr>
        <w:t>روز دیگری ابیّ بن خلف استخوان پوسیده‌ای را نزد رسول خداصلی الله علیه وآله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فکر می‌کنی خداوند این استخوان پوسیده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درباره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ضَرَبَ لَنا مَثَلاً وَ نَسِیَ خَلْقَهُ قالَ مَنْ یُحْیِی الْعِظامَ وَ 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نیز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گمان می‌کنی این استخوان پوسیده باز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نوبت دیگری در پاسخ همین سؤال،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درباره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یَرَی الْإِنْسانُ أَنَّا خَلَقْناهُ مِنْ نُطْفَةٍ فَإِذا هُوَ خَصیمٌ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دیگری نیز درباره او نازل شده که جای ذکر آنها نیست</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3"/>
        <w:numPr>
          <w:ilvl w:val="2"/>
          <w:numId w:val="1"/>
        </w:numPr>
        <w:rPr/>
      </w:pPr>
      <w:bookmarkStart w:id="657" w:name="__RefHeading___Toc3306943_3224264995"/>
      <w:bookmarkStart w:id="658" w:name="_Toc226"/>
      <w:bookmarkEnd w:id="657"/>
      <w:r>
        <w:rPr>
          <w:rtl w:val="true"/>
        </w:rPr>
        <w:t>شرکت کنندگان در محاصره اقتصادی رسول خداصلی الله علیه وآله</w:t>
      </w:r>
      <w:bookmarkEnd w:id="658"/>
    </w:p>
    <w:p>
      <w:pPr>
        <w:pStyle w:val="BookText"/>
        <w:rPr/>
      </w:pPr>
      <w:r>
        <w:rPr>
          <w:rFonts w:ascii="IRNazanin" w:hAnsi="IRNazanin" w:eastAsia="IRNazanin"/>
          <w:color w:val="111111"/>
          <w:sz w:val="28"/>
          <w:sz w:val="28"/>
          <w:szCs w:val="28"/>
          <w:rtl w:val="true"/>
          <w:lang w:bidi="fa-IR"/>
        </w:rPr>
        <w:t>همان‌گونه که امروزه قدرت‌های بزرگ اقلیّت‌های جامعه را با مبارزه منفی، مانند محاصره اقتصادی، تحت فشار قرار می‌دهند تا شاید بتوانند آنان را از پا در بیاورند و به اهداف خود برسند، در ابتدای دعوت پیامبر خداصلی الله علیه وآله نیز قریش، یعنی مشرکین مکّه، مسلمانان را که هنوز عدّه‌ای نداشتند تحت فشار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چنین موقعیّتی اگر وحدت کلمه و استقامت و ایمان و اعتقاد به هدف وجود داشته باشد، این‌گونه فشارها نمی‌تواند آن اقلیّت متّحد و مؤمن را از پا درآورد و ضعیف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متزلزل خواهند شد که ایمان و اتّحاد و پای‌بندی به آرمان و مکتب خود را از دست بدهند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مکّه که غالباً مشرک و بت‌پرست بودند، چون در مبارزه فرهنگی در مقابل رسول خداصلی الله علیه وآله و یاران او شکست خورده بودند و از راه تهدید و پرخاشگری و آزار به مسلمانان نیز کاری از پیش نبرده بودند و مشاهده می‌کردند که هر روز </w:t>
      </w:r>
    </w:p>
    <w:p>
      <w:pPr>
        <w:pStyle w:val="BookText"/>
        <w:rPr/>
      </w:pPr>
      <w:r>
        <w:rPr>
          <w:rFonts w:ascii="IRNazanin" w:hAnsi="IRNazanin" w:eastAsia="IRNazanin"/>
          <w:color w:val="111111"/>
          <w:sz w:val="28"/>
          <w:sz w:val="28"/>
          <w:szCs w:val="28"/>
          <w:rtl w:val="true"/>
          <w:lang w:bidi="fa-IR"/>
        </w:rPr>
        <w:t>عدّه‌ای از مردم مکّه به اسلام می‌گروند، ناچار عهدنامه‌ای به خط منصور بن عکرمه و امضای سران قریش مکتوب نمودند و در داخل کعبه آویزان کردند و سوگند یاد نمودند که قریش تا دم مرگ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آن عهدنامه به 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خرید و فروش و معامله با مسلمانان و اصحاب پیامبرصلی الله علیه وآله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ارتباط و معاشرت و رفاقت با آنان اکیداً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با مسلمانان ارتباط ازدواج و زناشویی برقرار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حوادث و پیش آمدها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عهدنامه، پس از امضای همه سران قریش،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حضرت ابوطالب‌علیه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حامی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را دعوت نمود و به آنان دستور داد همگی از مکّه خارج شوند و به شعب ابوطالب که در میان کوه‌های اطراف مکّه بود و خانه‌های محقّر و سایبان‌های مختصری داشت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را در نقاط مرتفع به عنوان دیده‌بان گماشت تا آنان را از هر گونه خطر و حمله باخبر سازند</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سه سال به طول انجامید و بنی‌هاشم و پیروان پیامبرصلی الله علیه وآله به حدّی در سختی واقع شدند که ناله‌های جگرخراش فرزندان آنان به گوش مردم مکّه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جوانان و مردان و زنان با یک دانه خرما در شبانه روز زندگی می‌کردند و گاهی یک دانه خرما را دو نیم می‌کردند و دو نفر از آن استفاده می‌نمودند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سه سال، بنی‌هاشم فقط در ماه‌های حرام می‌توانستند از شعب ابوطالب خارج شوند و به تجارت و داد و ستد بپردازند و معاش خود را تأمین </w:t>
      </w:r>
      <w:bookmarkStart w:id="659" w:name="pg12904_164278"/>
    </w:p>
    <w:p>
      <w:pPr>
        <w:pStyle w:val="BookText"/>
        <w:rPr/>
      </w:pPr>
      <w:bookmarkEnd w:id="659"/>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نیز تنها در همین چهار ماه حرام به ارشاد و هدایت مردم و معرّفی آیین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ماه نیز سران قریش غالباً به بازار می‌آمدند و اگر مسلمانی می‌خواست چیزی را خریداری کند آنان قیمت بیشتری را پیشنهاد می‌کردند تا مسلمانان قدرت خرید آن را نداشته باشند و ابولهب بیش از دیگران ایجاد مزاحمت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را بالا ببرید تا پیروان محمّدصلی الله علیه وآله قدرت خرید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برای تثبیت قیمت، اجناس را به قیمت بیشتری خریداری می‌کرد</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3"/>
        <w:numPr>
          <w:ilvl w:val="2"/>
          <w:numId w:val="1"/>
        </w:numPr>
        <w:rPr/>
      </w:pPr>
      <w:bookmarkStart w:id="660" w:name="__RefHeading___Toc3306945_3224264995"/>
      <w:bookmarkStart w:id="661" w:name="_Toc227"/>
      <w:bookmarkEnd w:id="660"/>
      <w:r>
        <w:rPr>
          <w:rtl w:val="true"/>
        </w:rPr>
        <w:t>امداد غیبی خداوند برای نجات مسلمانان</w:t>
      </w:r>
      <w:bookmarkEnd w:id="661"/>
    </w:p>
    <w:p>
      <w:pPr>
        <w:pStyle w:val="BookText"/>
        <w:rPr/>
      </w:pPr>
      <w:r>
        <w:rPr>
          <w:rFonts w:ascii="IRNazanin" w:hAnsi="IRNazanin" w:eastAsia="IRNazanin"/>
          <w:color w:val="111111"/>
          <w:sz w:val="28"/>
          <w:sz w:val="28"/>
          <w:szCs w:val="28"/>
          <w:rtl w:val="true"/>
          <w:lang w:bidi="fa-IR"/>
        </w:rPr>
        <w:t>همان‌گونه که گذشت، قریش و مشرکین مکّه طبق عهدنامه خود کار را بر مسلمانان سخت کردند و آنان را از نظر غذا و امکانات زندگی تحریم کرده و در فشار قرار دادند و اطراف شعب ابوطالب و بالای بلندی‌ها و سر راه‌ها دیده‌بان گذارده بودند تا کسی برای مسلمانان خوار و بار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 و بی‌گاه حکیم بن حزام برادر زاده خدیجه، و ابوالعاص بن ربیع و هشام بن عمر، نیمه‌های شب مقداری گندم و خرما را تا نزدیک شعب می‌آوردند و سپس افسار شتر را رها می‌کردند و شتر با بار خود به داخل شعب می‌رفت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بود تا این که ناله فرزندان و کودکان و وضع رقّت‌بار مسلمانان گروهی را تحت تأثیر قرار داد و از امضای عهدنامه سخت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عمر نزد زهیر بن ابی‌امیّه که نوه دختری عبدالمطّلب بود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سزاوار است که تو غذا بخوری و بهترین لباس‌ها را بپوشی و خویشاوندان تو برهنه و گرسنه باشند؟ به خدا سوگند، اگر تو درباره خویشان ابوجهل چنین کاری می‌کردی او هرگز اجازه چنین کاری را به تو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نیز مانند مطعم بن عدیّ و ابوالبختری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هماهنگ شدند و همگی بامدادان در مسجد الحرام حاضر </w:t>
      </w:r>
    </w:p>
    <w:p>
      <w:pPr>
        <w:pStyle w:val="BookText"/>
        <w:rPr/>
      </w:pPr>
      <w:r>
        <w:rPr>
          <w:rFonts w:ascii="IRNazanin" w:hAnsi="IRNazanin" w:eastAsia="IRNazanin"/>
          <w:color w:val="111111"/>
          <w:sz w:val="28"/>
          <w:sz w:val="28"/>
          <w:szCs w:val="28"/>
          <w:rtl w:val="true"/>
          <w:lang w:bidi="fa-IR"/>
        </w:rPr>
        <w:t>شدند و در جلسه قریش مشارکت نمودند و زهیر بن ابی‌امیّه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ننگی است که قریش برای همیشه به دامن خود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امروز این عهدنامه ظالمانه را پاره کنیم؛ چرا که وضع دلخراش فرزندان هاشم همه را ناراحت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خواسته هرگز عملی نخواهد شد و پیمان قریش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زمعه به یاری زهیر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عهدنامه پاره شود و ما از آغاز نیز به چنین چیزی راضی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نیز عدّه دیگری که خواهان شکسته شدن این پیمان بودند، سخنان زهیر را تأیید کردند و ابوجهل احساس کرد که این گروه در غیاب او چنین تصمیمی را گرفته‌اند، از این‌رو، سکوت نمود و مطعم فرصت را غنیمت شمرد و فوری به محلّ صحیفه و عهدنامه رفت تا آن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 صحیفه را موریانه خورده و از آن فقط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قریش همیشه نامه‌های خود را با آن آغاز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است</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ابوطالب‌علیه السلام چون جریان نابودی عهدنامه را مشاهده کرد، خدمت رسول خداصلی الله علیه وآله آمد و قصّه را به او منتقل نمود و با مشورت و نظر آن حضرت مسلمانان از داخل شعب خارج شدند و به منازل خود رفتند</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اعجاز نیز سبب هدایت و بیداری قریش نشد، بلکه بر عناد و کفر آنان افزود و 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بنی‌هاشم به شعب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مدّتی که محاصره باقی بود و به وسیله هشام نقض نشده بود در آنجا ماندند</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نمونه‌هایی بود از برخورد ظالمانه قریش در برابر دعوت رسول گرامی اسلام‌صلی الله علیه وآله و سرانجام، محاصره اقتصادی در نیمه رجب سال دهم بعثت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تنها آزار قریش به آن حضرت نبود، بلکه آنان برای ضایع کردن </w:t>
      </w:r>
      <w:bookmarkStart w:id="662" w:name="pg12904_164280"/>
    </w:p>
    <w:p>
      <w:pPr>
        <w:pStyle w:val="BookText"/>
        <w:rPr/>
      </w:pPr>
      <w:bookmarkEnd w:id="662"/>
      <w:r>
        <w:rPr>
          <w:rFonts w:ascii="IRNazanin" w:hAnsi="IRNazanin" w:eastAsia="IRNazanin"/>
          <w:color w:val="111111"/>
          <w:sz w:val="28"/>
          <w:sz w:val="28"/>
          <w:szCs w:val="28"/>
          <w:rtl w:val="true"/>
          <w:lang w:bidi="fa-IR"/>
        </w:rPr>
        <w:t xml:space="preserve">شخصیّت پیامبر خداصلی الله علیه وآله و جلوگیری از نهضت بزرگ آسمانی او آزارهای دیگری نیز به او روا داشتند، مانند این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و کذّاب و مفتری و شاعر و مجنون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بن وائل سهمی همواره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دور شوید، او مردی عقیم است و اگر بمیرد دعوت او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سوره مبارکه کوثر درباره او نازل شد و خداوند وعده کوثر به آن حضرت داد و نسل او فراوان گردید و نسل دشمن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3"/>
        <w:numPr>
          <w:ilvl w:val="2"/>
          <w:numId w:val="1"/>
        </w:numPr>
        <w:rPr/>
      </w:pPr>
      <w:bookmarkStart w:id="663" w:name="__RefHeading___Toc3306947_3224264995"/>
      <w:bookmarkStart w:id="664" w:name="_Toc228"/>
      <w:bookmarkEnd w:id="663"/>
      <w:r>
        <w:rPr>
          <w:rtl w:val="true"/>
        </w:rPr>
        <w:t>هجرت مسلمانان به حبشه</w:t>
      </w:r>
      <w:bookmarkEnd w:id="66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قریش و مشرکین مکّه با مشاهده اخلاق شریف رسول خداصلی الله علیه وآله و سوابق کرامت و امانت‌داری او نزد آنان و نشانه‌ها و معجزاتی که از او دیدند به او ایمان می‌آوردند، لکن خصلت تکبّر و سرکشی سران قریش و حسد آنان نسبت به آن حضرت، بزرگان آنان را از این توفیق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مردم مکّه نیز از ترس سران شرک، مانند ابولهب و ابوجهل و ابوسفیان، به آن حضرت ایمان نیاوردند، با این که به حقّانیّت او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حارث بن نوفل بن عبدمناف خدمت رسول خداصلی الله علیه 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شما در آنچه می‌گویی و ما را از آن بیم می‌دهی راستگو هستی و لکن اگر ما نبوّت و پیامبری تو را بپذیریم سران شرک ما را از سرزمین خود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در پاسخ او نازل شد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إِنْ نَتَّبِعِ الْهُدی مَعَکَ نُتَخَطَّفْ مِنْ أَرْضِنا أَ وَ لَمْ نُمَکِّنْ لَهُمْ حَرَماً آمِناً یُجْبی إِلَیْهِ ثَمَراتُ کُلِّ شَیْ‌ءٍ رِزْقاً مِنْ 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و مشرکین مکّه به رسول خداصلی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تو پیروی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ایمان بیاوریم، سران و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سرزمین خود اخراج خواهند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در پاسخ آنان به رسول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حرم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فتنه و آشوبی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ایمن نساختیم و </w:t>
      </w:r>
    </w:p>
    <w:p>
      <w:pPr>
        <w:pStyle w:val="BookText"/>
        <w:rPr/>
      </w:pPr>
      <w:r>
        <w:rPr>
          <w:rFonts w:ascii="IRNazanin" w:hAnsi="IRNazanin" w:eastAsia="IRNazanin"/>
          <w:color w:val="111111"/>
          <w:sz w:val="28"/>
          <w:sz w:val="28"/>
          <w:szCs w:val="28"/>
          <w:rtl w:val="true"/>
          <w:lang w:bidi="fa-IR"/>
        </w:rPr>
        <w:t>نعمت‌های گوناگون خود را از هر سو روزی آنان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خداوند با بعثت رسول خودصلی الله علیه وآله حجّت را بر اهل مکّه تمام نمود و آنان باید به نبوّت و پیامبری رسول خداصلی الله علیه وآله ایمان می‌آوردند و سختی‌ها را تحمّل می‌کردند؛ همان‌گونه که مسلمانان تحمّل نمودند و چون فشار اهل مکّه بر آنان زیاد شد، با دستور رسول خداصلی الله علیه وآله به حبشه هجرت کردند و در آنجا در کنار نجّاشی، سلطان حبشه بودند تا رسول خداصلی الله علیه وآله به مدینه هجرت نمود و آنان از حبشه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و طبری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بر یاران رسول خداصلی الله علیه وآله در مکّه سخت شد و مشرکین آنان را به شدّت آزار دادند، آنان از رسول خداصلی الله علیه وآله کسب تکلیف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سرزمین حبشه هجرت نمایید در آنجا پادشاهی است که به احدی ظلم و ستم نمی‌کند و آن سرزمین محلّ صدق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آنجا بروید تا خداوند فرجی برای شما بفرستد و از این سختی‌ها نجات یابید</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مسلمانان به حبشه رفتند، و قریش به جستجوی رسول خداصلی الله علیه وآله برخاستند و چند روز راه مدینه را که در شمال مکّه بود کنترل کردند، در حالی که در آن چند روز رسول خدا در جنوب مکّه در غار ثور بودند و چون خسته و ناامید شدند ردیاب‌های مکّه را که جای پای همه را می‌شناختند آوردند و جای پای آن حضرت را تا غار ثور ردیابی نمودند و چون دیدند بر در غار عنکبوت تار تنیده و لانه پرنده در آن قرار دارد از دخول به غار خودداری کردند و ناامید شدند و به خانه‌های خود بازگشتند و رسول خداصلی الله علیه وآله پس از چند روز به طرف مدینه هجرت نمودند و در مدینه تشکیل حکومت دادند و اسلام را به اطراف عالم منتشر ساختند</w:t>
      </w:r>
      <w:r>
        <w:rPr>
          <w:rFonts w:eastAsia="IRNazanin" w:cs="IRNazanin"/>
          <w:color w:val="111111"/>
          <w:sz w:val="28"/>
          <w:szCs w:val="28"/>
          <w:rtl w:val="true"/>
          <w:lang w:bidi="fa-IR"/>
        </w:rPr>
        <w:t xml:space="preserve">. </w:t>
      </w:r>
      <w:bookmarkStart w:id="665" w:name="pg12904_164282"/>
    </w:p>
    <w:p>
      <w:pPr>
        <w:pStyle w:val="Heading3"/>
        <w:numPr>
          <w:ilvl w:val="2"/>
          <w:numId w:val="1"/>
        </w:numPr>
        <w:rPr/>
      </w:pPr>
      <w:bookmarkStart w:id="666" w:name="__RefHeading___Toc3306949_3224264995"/>
      <w:bookmarkStart w:id="667" w:name="_Toc229"/>
      <w:bookmarkEnd w:id="665"/>
      <w:bookmarkEnd w:id="666"/>
      <w:r>
        <w:rPr>
          <w:rtl w:val="true"/>
        </w:rPr>
        <w:t>هجرت رسول خداصلی الله علیه وآله از مکّه به مدینه</w:t>
      </w:r>
      <w:bookmarkEnd w:id="667"/>
    </w:p>
    <w:p>
      <w:pPr>
        <w:pStyle w:val="BookText"/>
        <w:rPr/>
      </w:pPr>
      <w:r>
        <w:rPr>
          <w:rFonts w:ascii="IRNazanin" w:hAnsi="IRNazanin" w:eastAsia="IRNazanin"/>
          <w:color w:val="111111"/>
          <w:sz w:val="28"/>
          <w:sz w:val="28"/>
          <w:szCs w:val="28"/>
          <w:rtl w:val="true"/>
          <w:lang w:bidi="fa-IR"/>
        </w:rPr>
        <w:t>مرحوم شیخ طوسی، در کتاب امالی، از هند بن ابی‌هاله و ابی‌رافع و عمّار بن یاسر نقل نموده که همگی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حضرت ابوطالب‌علیه السلام از پیامبر خود نگه‌داری می‌نمود و تا ابوطالب زنده بود کسی نمی‌توانست آزاری به آن حضرت برساند و چون ابوطالب از دنیا رحلت نمود، مردم قریش فرصت را غنیمت شمردند و سخت آن حضرت را آزار دادند تا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بدهد، چه زود ما با نبودن تو به آزار این مردم مبتلا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یک ماه حضرت خدیجه نیز از دنیا رفت و اندوه رسول خداصلی الله علیه وآله دو چندان شد؛ به گونه‌ای که آثار غربت و اندوه در صورت مبارک او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بزرگان قریش و مشرکین در دار النّدوه جمع شدند و درباره از بین بردن و قتل رسول خداصلی الله علیه وآله با یکدیگر مشورت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داخل اتاقی محبوس می‌کنیم تا مرگ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عاص بن وائل و امیّه و ابیّ، فرزندان خلف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 درستی نیست؛ چرا که دوستان و خویشان او می‌آیند و از او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ماه‌های حرام می‌رسد و شما نمی‌توانید به چنین کاری ادامه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عتبه و شیبه و ابوسفیان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شتری چموش می‌بندیم و در بیابان رها می‌کنیم تا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پذیرفته نشد، و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شتر، او را سالم به جایی برساند و او با زبان سحرآمیز و بیان شیرین خود مردم را دعوت کند و او را بپذیرند و با شما به جنگ برخیزند و شما هلاک شوید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این است که از قبایل دهگانه عرب، هر کدام یک نفر انتخاب شود و شبانه با شمشیرهای خود بر او حمله کنند و خون او بین ده قبیله پخش شود و بنی‌هاشم ناچار به گرفتن دیه شوند و کار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را همه آنان پذیرفتند و توصیه نمودند کسی آن را فاش نکند تا هنگامی که اجرا شود، در </w:t>
      </w:r>
    </w:p>
    <w:p>
      <w:pPr>
        <w:pStyle w:val="BookText"/>
        <w:rPr/>
      </w:pPr>
      <w:r>
        <w:rPr>
          <w:rFonts w:ascii="Amiri" w:hAnsi="Amiri" w:eastAsia="Amiri" w:cs="Amiri"/>
          <w:color w:val="111111"/>
          <w:sz w:val="28"/>
          <w:sz w:val="28"/>
          <w:szCs w:val="28"/>
          <w:rtl w:val="true"/>
          <w:lang w:bidi="ar-SA"/>
        </w:rPr>
        <w:t>حالی که جبرئیل‌علیه السلام خبر حیله آنان را زودتر به رسول خداصلی الله علیه وآله رسانده بود و این آیه درباره آنان نازل شده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رسول خداصلی الله علیه وآله پس از نزول این آیه، امیرالمؤمنین‌علیه السلام را طلب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این آیه را اکنون بر من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کشتن من اجتماع نموده‌اند، و من امشب باید به غار ثور بروم و تو را در بستر خویش به جای خود بخوابانم، نظر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خوابیدن من در بستر شما، جان شما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تبسم نمود و سجده شکر کرد و این نخستین سجده شکری بود که انجام گرفت و چون سر از سجده برداشت، به رسول خداصلی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من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 شده‌ای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 توفیق خدا به این وظیفه عمل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همان برد و روانداز حضرمی من را روی خود قرار دهی تا گمان کنند من در بستر خوابیده‌ام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خداوند بندگان و اولیای خود را به اندازه ایمانشان آزمایش می‌کند و سخت‌ترین بلا را به پیامبران و نزدیکان آنان می‌دهد و خداوند من و تو را امتحان نمود، همان‌گونه که ابراهیم و اسماعیل 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پیشه کن که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خداصلی الله علیه وآله امیرالمؤمنین‌علیه السلام را در آغوش خود گرفت و از محبّتی که به او داشت گریه کرد و علی‌علیه السلام نیز از فراق رسول خداصلی الله علیه وآله گریه نمود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خداصلی الله علیه وآله ابوبکر و هند بن ابی‌هاله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در </w:t>
      </w:r>
    </w:p>
    <w:p>
      <w:pPr>
        <w:pStyle w:val="BookText"/>
        <w:rPr/>
      </w:pPr>
      <w:r>
        <w:rPr>
          <w:rFonts w:ascii="IRNazanin" w:hAnsi="IRNazanin" w:eastAsia="IRNazanin"/>
          <w:color w:val="111111"/>
          <w:sz w:val="28"/>
          <w:sz w:val="28"/>
          <w:szCs w:val="28"/>
          <w:rtl w:val="true"/>
          <w:lang w:bidi="fa-IR"/>
        </w:rPr>
        <w:t>بین راه دیده‌بانی کنید تا من به غار ثور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وصایای خود را به علی‌علیه السلام نمود و او را امر به صبر کرد و نماز مغرب و عشا را خواند و در تاریکی شب از خانه خارج شد، در حالی که دیده‌بان‌های قریش اطراف منزل او منتظر رسیدن نیمه شب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خداصلی الله علیه وآله از بین آنان خارج شد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مشتی از خاک برداشت و به صورت آنان پاشید و آنان او را ندیدند و از آنان دور شد تا به ابوبکر و هند رسید و با آنان به طرف غار ثور رفت و چون وارد غار شد و نیمه‌های شب رسید، مشرکین قریش به گمان این که رسول خداصلی الله علیه وآله در بستر خود خوابیده، به خانه او حمله کردند و نزدیک اذان صبح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علیّ بن ابی‌طالب‌علیه السلام با شمشیر برهنه مقابل آنان حاضر شد و بر خالد بن ولید بن مغیره که قبل از دیگران داخل خانه شده بود حمله کرد و گلوی او را گرفت و خالد مانند شتری که نعره بکشد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علی‌علیه السلام با شمشیر خالد، بر آنان حمله نمود و آنان از مقابل او فرار کردند و چون او را نظاره کردند و دیدند او علیّ بن ابی‌طالب‌علیه السلام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تو کاری نیست، رفیق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اطّلاعی از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می‌دانست خداوند پیامبر خودصلی الله علیه وآله را نجات داده و او در غار ثور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قریش بازگشتند و به دنبال رسول خداصلی الله علیه وآله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گذشت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به مدینه هجرت نمود</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دشمنان رسول خداصلی الله علیه وآله تنها ابوسفیان و ابولهب و ابوجهل نبودند، بلکه همه مشرکین مکّه و مدینه و منافقینی که از مکّه با آن حضرت به مدینه هجرت نمودند و یا منافقینی که در مدینه بودند و همچنین ملّت یهود و برخی از نصارا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او بودند و بین یاران و اصحاب او نیز کسانی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که بیش از هر دشمنی به او آزار روحی رساندند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به اندازه من آزار ندید</w:t>
      </w:r>
      <w:r>
        <w:rPr>
          <w:rFonts w:eastAsia="IRNazanin" w:cs="IRNazanin"/>
          <w:color w:val="111111"/>
          <w:sz w:val="28"/>
          <w:szCs w:val="28"/>
          <w:rtl w:val="true"/>
          <w:lang w:bidi="fa-IR"/>
        </w:rPr>
        <w:t xml:space="preserve">.» </w:t>
      </w:r>
      <w:bookmarkStart w:id="668" w:name="pg12904_164286"/>
    </w:p>
    <w:p>
      <w:pPr>
        <w:pStyle w:val="Heading2"/>
        <w:numPr>
          <w:ilvl w:val="1"/>
          <w:numId w:val="1"/>
        </w:numPr>
        <w:rPr/>
      </w:pPr>
      <w:bookmarkStart w:id="669" w:name="__RefHeading___Toc3306951_3224264995"/>
      <w:bookmarkStart w:id="670" w:name="_Toc230"/>
      <w:bookmarkEnd w:id="668"/>
      <w:bookmarkEnd w:id="669"/>
      <w:r>
        <w:rPr>
          <w:rtl w:val="true"/>
        </w:rPr>
        <w:t>طاغوت های زمان امیرالمؤمنین علی علیه السلام</w:t>
      </w:r>
      <w:bookmarkEnd w:id="670"/>
    </w:p>
    <w:p>
      <w:pPr>
        <w:pStyle w:val="Heading3"/>
        <w:numPr>
          <w:ilvl w:val="2"/>
          <w:numId w:val="1"/>
        </w:numPr>
        <w:rPr/>
      </w:pPr>
      <w:bookmarkStart w:id="671" w:name="__RefHeading___Toc3306953_3224264995"/>
      <w:bookmarkStart w:id="672" w:name="_Toc231"/>
      <w:bookmarkEnd w:id="671"/>
      <w:r>
        <w:rPr/>
        <w:t>1</w:t>
      </w:r>
      <w:r>
        <w:rPr>
          <w:rtl w:val="true"/>
        </w:rPr>
        <w:t xml:space="preserve">- </w:t>
      </w:r>
      <w:r>
        <w:rPr>
          <w:rtl w:val="true"/>
        </w:rPr>
        <w:t>ابوبکر بن ابی‌قحافه</w:t>
      </w:r>
      <w:bookmarkEnd w:id="672"/>
    </w:p>
    <w:p>
      <w:pPr>
        <w:pStyle w:val="BookText"/>
        <w:rPr/>
      </w:pPr>
      <w:r>
        <w:rPr>
          <w:rFonts w:ascii="IRNazanin" w:hAnsi="IRNazanin" w:eastAsia="IRNazanin"/>
          <w:color w:val="111111"/>
          <w:sz w:val="28"/>
          <w:sz w:val="28"/>
          <w:szCs w:val="28"/>
          <w:rtl w:val="true"/>
          <w:lang w:bidi="fa-IR"/>
        </w:rPr>
        <w:t>نخستین کسی که پس از رسول خداصلی الله علیه وآله لباس خلافت را به ناحقّ بر تن نمود و خود را خلیفه رسول خداصلی الله علیه وآله دانست، عبداللَّه بن عثمان بن عامر بن کعب بن سعد بن تیم بن مرّة بن کعب بن لویّ معروف به ابوبکر بن ابی‌قحافه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دوشنبه، بیست و هشتم ماه صفر سال </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هبوط آدم‌علیه السلام هنگامی که رسول خداصلی الله علیه وآله از دنیا رحلت نمود، به مسند خلافت نشست و دو سال و نزدیک به چهار ماه خلافت نمود و در شب سه شنبه، بیست و دوّم جمادی الثّانی سال سیزدهم هجری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امین و معتمد عندالفریقین، علیّ بن حسین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زهری داخل غذا نمودند و به او و حارث بن کلده دادند و حارث کور شد و ابوبکر مریض شد و پس از پانزده روز مرد و در حالت احتضار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سه کار را انجام نداده بودم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خانه فاطمه‌علیها السلام را تفتیش نکرده و به آن هجوم نبرده بودم؛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از لشکر اسامه تخلّف نکرده بودم؛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اشعث بن قیس را رها نکرده بودم و او را کشته بودم؛ چرا که او همواره با اسلام در جنگ و دشمنی بود</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رسیدن به خلافت به پدر خود ابوقحافه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طائف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خلیفه رسول اللَّه به ابی‌قحافه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راضی شدند و اکنون من خلیفة اللَّه هستم و اگر نزد ما بیایی برای تو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ابوقحافه نامه او را قرائت نمود، به فرستاده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علی‌علیه السلام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علی‌علیه السلام جوان بود و بسیاری از قریش و غیرقریش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بود و ابوبکر سنّ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معیار سنّ باشد، من سزاوارتر از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درباره حقّ علی ظلم کرده‌اند؛ چرا که رسول خداصلی الله علیه وآله برای او بیعت گرفت و ما را امر نمود که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نامه ابوبکر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ابوقحافه به ابی‌بکر،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نامه تو به دست من رسید و آن را نامه احمقی یافتم که سخنان او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خلیفة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رسول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من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هشدار می‌دهم که تو وارد امر خطرناکی شده‌ای که اگر اکنون از آن خارج نشوی در قیامت نمی‌توانی از آن خارج شوی و سبب ندامت تو و ملامت نفس لوّامه تو خواهد بود، و امور را راه خروج و ورودی است و تو خوب می‌دانی چه کسی سزاوارتر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به یاد بیاور و حقّ را به صاحب آن بازگردان که این برای تو آسان‌تر و سالم‌تر خواهد بود</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در زمان پدر خود به خلافت رسید،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عثمان، معروف به ابوقحافه، در سال سیزدهم یا چهاردهم هجری، در زمان خلافت عمر، در سنّ نود و نه سالگی از دنیا رحلت نمود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دارای سه پسر به نام‌های عبداللَّه و عبدالرّحمان و محمّد، و دو دختر به نام‌های عایشه و اسماء ذات النّطاقین بوده است، و تنها فرزند صالح او محمّد بوده که او را عابدترین قریش می‌نامیدند؛ چرا که او اهل عبادت و زهد و تربیت شده امیرالمؤمنین علی‌علیه السلام بود و در ایّام خلافت معاویة بن ابی‌سفیان، به دست معاویة بن خدیج، و به امر عمرو بن عاص در فتح مصر کشته شد و بدن او را در پوست الاغی کرده و سوزاندند</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673" w:name="pg12904_164288"/>
    </w:p>
    <w:p>
      <w:pPr>
        <w:pStyle w:val="Heading3"/>
        <w:numPr>
          <w:ilvl w:val="2"/>
          <w:numId w:val="1"/>
        </w:numPr>
        <w:rPr/>
      </w:pPr>
      <w:bookmarkStart w:id="674" w:name="__RefHeading___Toc3306955_3224264995"/>
      <w:bookmarkStart w:id="675" w:name="_Toc232"/>
      <w:bookmarkEnd w:id="673"/>
      <w:bookmarkEnd w:id="674"/>
      <w:r>
        <w:rPr>
          <w:rtl w:val="true"/>
        </w:rPr>
        <w:t>صاحبان صحیفه، هنگام مرگ</w:t>
      </w:r>
      <w:bookmarkEnd w:id="675"/>
    </w:p>
    <w:p>
      <w:pPr>
        <w:pStyle w:val="BookText"/>
        <w:rPr/>
      </w:pP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عبدالرّحمن بن غنم ازدی ثمالی، پدر زن معاذ بن جبل، که مردی فقیه بود و او را بزرگ‌ترین فقیه شام می‌دانستند،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با بیماری طاعون مرد و من هنگام مرگ نزد او بودم و کسی جز من در کنار او نبود و مردم سرگرم طاعون بودند و من در هنگام مرگ و احتضار از او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طاعون در هنگام مرگ هذیان و سخنان عجیبی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هذیان می‌گویی،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هذیان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لی ویلٌ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این که ولایت دشمن خدا را پذیرفتم و با ولیّ خدا دشمنی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پذیرفتن ولایت ابوبکر و عمر و تقدیم آنان بر خلیفه رسول خداصلی الله علیه وآله و وصیّ او علیّ بن ابی‌طالب‌علیه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هذیان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هذیان نمی‌گویم، اکنون رسول خداصلی الله علیه وآله و علی‌علیه السلام مقابل من قرار 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یارانت ابوبکر و عمر و ابوعبیده و سالم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خداصلی الله علیه وآله بمیرد و یا کشته شود هرگز نخواهیم گذارد خلافت به علی‌علیه السلام برسد، بشارت عذاب می‌دهیم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معاذ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 در چه زمانی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پیمان بستیم و صحیفه‌ای مکتوب نمودیم که بر علی‌علیه السلام بشوریم و تا زنده هستیم نگذاریم هرگز او به خلافت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از دنیا رحلت نمود، من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قوم خود انصار را قانع خواهم نمود و شما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قبل از رحلت رسول خداصلی الله علیه وآله بشیر بن سعد و اسید بن حضیر را نیز در این مسأله قانع نموده بودم و آنان با من بیعت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غنم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به معاذ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جوابی به من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من را روی خاک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کردم همواره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لی ویلٌ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تا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غنم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سخنان را بر احدی جز دو نفر نگفتم و از گفته‌های معاذ وحشت نمودم تا این که به حجّ رفتم و با کسی که ابوعبیده و سالم، غلام ابی‌حذیفه را هنگام مرگ دیده بود ملاقات نمودم،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نیز مانند معاذ بدون هیچ‌گونه تفاوتی هنگام مرگ این سخنان را به زبان جاری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ابن غنم را به طور کامل برای محمّد بن ابی‌بکر گفتم،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نادیده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شهادت می‌دهم که پدر من ابوبکر نیز هنگام مرگ همین سخنان را به زبان جاری نمود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من با عبداللَّه بن عمر نیز ملاقات نمودم و چون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هنگام مرگ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لی ویلٌ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نادیده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پدر من نیز مانند پدر تو همین سخنان را هنگام مرگ بدون کم و کاست بر زبان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ابی‌بکر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چون می‌دانست من به امیرالمؤمنین علی‌علیه السلام علاقه‌مند هستم ترسید که این سخنان را به او منتقل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 مرگ هذیان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خدمت امیرالمؤمنین‌علیه السلام رسیدم و چون او را از گفته‌های پدرم و گفته‌های عبداللَّه عمر از پدرش هنگام مرگ آگاه نمودم،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سخنان پدر عبداللَّه و پدر تو و ابوعبیده و سالم و معاذ را از کسی که راستگوتر از تو و</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676" w:name="pg12904_164290"/>
    </w:p>
    <w:p>
      <w:pPr>
        <w:pStyle w:val="BookText"/>
        <w:rPr/>
      </w:pPr>
      <w:bookmarkEnd w:id="676"/>
      <w:r>
        <w:rPr>
          <w:rFonts w:ascii="IRNazanin" w:hAnsi="IRNazanin" w:eastAsia="IRNazanin"/>
          <w:color w:val="111111"/>
          <w:sz w:val="28"/>
          <w:sz w:val="28"/>
          <w:szCs w:val="28"/>
          <w:rtl w:val="true"/>
          <w:lang w:bidi="fa-IR"/>
        </w:rPr>
        <w:t>از ابن عمر بود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کسانی است که همواره به من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مقصود او را یافتم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من فکر می‌کردم از انسانی این اخبار به شما رسیده است، در حالی که پدرم هنگامی که این سخنان را می‌گفت احدی جز من در کنار او نبود</w:t>
      </w:r>
      <w:r>
        <w:rPr>
          <w:rFonts w:eastAsia="IRNazanin" w:cs="IRNazanin"/>
          <w:color w:val="111111"/>
          <w:sz w:val="28"/>
          <w:szCs w:val="28"/>
          <w:rtl w:val="true"/>
          <w:lang w:bidi="fa-IR"/>
        </w:rPr>
        <w:t>...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3"/>
        <w:numPr>
          <w:ilvl w:val="2"/>
          <w:numId w:val="1"/>
        </w:numPr>
        <w:rPr/>
      </w:pPr>
      <w:bookmarkStart w:id="677" w:name="__RefHeading___Toc3306957_3224264995"/>
      <w:bookmarkStart w:id="678" w:name="_Toc233"/>
      <w:bookmarkEnd w:id="677"/>
      <w:r>
        <w:rPr>
          <w:rtl w:val="true"/>
        </w:rPr>
        <w:t>عمر بن خطاب</w:t>
      </w:r>
      <w:bookmarkEnd w:id="678"/>
    </w:p>
    <w:p>
      <w:pPr>
        <w:pStyle w:val="BookText"/>
        <w:rPr/>
      </w:pPr>
      <w:r>
        <w:rPr>
          <w:rFonts w:ascii="IRNazanin" w:hAnsi="IRNazanin" w:eastAsia="IRNazanin"/>
          <w:color w:val="111111"/>
          <w:sz w:val="28"/>
          <w:sz w:val="28"/>
          <w:szCs w:val="28"/>
          <w:rtl w:val="true"/>
          <w:lang w:bidi="fa-IR"/>
        </w:rPr>
        <w:t>هنگامی که ابوبکر از دنیا رحلت نمود، مطابق وصیّت او، عمر بن خطّاب نیز به ناحقّ بر مسند خلافت رسول خداصلی الله علیه وآله تکیه زد و ده سال و شش ماه و چهار شب خلافت نمود و در روز چهارشنبه، بیست و ششم ذی الحجّه سال بیست و سوّم هجری به دست فیروز، غلام مغیرة بن شعبه، معروف به ابولؤلؤ، کشته شد و او را در کنار ابوبکر دفن کردند، و سنّ او همانند ابوبکر هنگام مرگ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نام خود را امیرالمؤمنین نهاد و نخستین کسی که او را به این نام ملقّب نمود ابوموسی اشعری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عبداللَّه، عاصم، زید، عبدالرّحمن اکبر، عبدالرّحمن اصغر، فاطمه، حفصه، و دختران دیگری بوده‌اند که نامشان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عمر، در سال چهاردهم هجری، ابوعبیده، پدر مختار ثقفی، و ابوقحافه، پدر ابوبکر، وفات کردند و در همان سال عمر دستور نماز تراویح را داد و گفت نافله‌های ماه رمضان را به جماعت بخوانند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یکی از بدعت‌های او بود و مرحوم سیّد شرف الدّین عاملی، بدعت‌های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نموده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عمر در سال چهاردهم هجری شام فتح شد و در سال شانزدهم هجری، اهواز و جلولا فتح شد، و در سال هفدهم هجری، تستر و شوش </w:t>
      </w:r>
    </w:p>
    <w:p>
      <w:pPr>
        <w:pStyle w:val="BookText"/>
        <w:rPr/>
      </w:pPr>
      <w:r>
        <w:rPr>
          <w:rFonts w:ascii="IRNazanin" w:hAnsi="IRNazanin" w:eastAsia="IRNazanin"/>
          <w:color w:val="111111"/>
          <w:sz w:val="28"/>
          <w:sz w:val="28"/>
          <w:szCs w:val="28"/>
          <w:rtl w:val="true"/>
          <w:lang w:bidi="fa-IR"/>
        </w:rPr>
        <w:t>فتح گردید، و در سال هجدهم هجری قحطی بزرگی همراه با طاعون در شام واقع شد و بیست و پنج هزار نفر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مؤذّن رسول خداصلی الله علیه وآله نیز در همان سال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بلال از بیعت با ابوبکر امتناع ورزید و عمر گریبان او را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 ابوبکر که تو را آزاد نمود این بود که با او بیعت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ابوبکر مرا برای خدا آزاد نموده است باید مرا برای خدا آزاد گذارد و اگر برای خدا مرا آزاد نکرده من امتناعی از غلامی او ندارم، و امّا مسأله بیعت با او، من به خود اجازه نمی‌دهم با کسی بیعت کنم که رسول خداصلی الله علیه وآله او را خلیفه و جانشین خود قرار نداده است، و کسی را که آن حضرت جانشین و خلیفه خود قرار داد ما با او بیعت نموده‌ایم و بیعت او تا قیامت به گردن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در مدینه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بلال به شام هجرت کرد و در آن جا از دنیا رحلت نمود و در باب الصّغیر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یا امام باقرعلیهما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بنده صالح خدا بود و پس از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احدی اذان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زمان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عمر، در سال نوزدهم هجری، در حرّه آتش بارید و عمر امر به تصدّق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عمر به حجّ رفت و در سال بیستم هجری، مصر به دست عمرو بن عاص فتح گردید و اسکندریه نیز 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بیست و یکم هجری نهاوند به دست ابوموسی اشعری فتح شد و در همین سال نیز دینور و همدان فتح گردید و نیز فتح بلاد عجم در زمان یزدجرد شروع شد و اصفهان نیز فتح گردید، و در سال بیست و دوّم هجری فتح آذربایجان واقع شد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هیجدهم هجری همدان و ری و جرجان و قزوین و زنجان و قومس و خراسان و بلخ و برخی از شهرهای دیگر 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679" w:name="pg12904_164292"/>
    </w:p>
    <w:p>
      <w:pPr>
        <w:pStyle w:val="Heading3"/>
        <w:numPr>
          <w:ilvl w:val="2"/>
          <w:numId w:val="1"/>
        </w:numPr>
        <w:rPr/>
      </w:pPr>
      <w:bookmarkStart w:id="680" w:name="__RefHeading___Toc3306959_3224264995"/>
      <w:bookmarkStart w:id="681" w:name="_Toc234"/>
      <w:bookmarkEnd w:id="679"/>
      <w:bookmarkEnd w:id="680"/>
      <w:r>
        <w:rPr>
          <w:rtl w:val="true"/>
        </w:rPr>
        <w:t>عثمان بن عفّان</w:t>
      </w:r>
      <w:bookmarkEnd w:id="681"/>
    </w:p>
    <w:p>
      <w:pPr>
        <w:pStyle w:val="BookText"/>
        <w:rPr/>
      </w:pPr>
      <w:r>
        <w:rPr>
          <w:rFonts w:ascii="IRNazanin" w:hAnsi="IRNazanin" w:eastAsia="IRNazanin"/>
          <w:color w:val="111111"/>
          <w:sz w:val="28"/>
          <w:sz w:val="28"/>
          <w:szCs w:val="28"/>
          <w:rtl w:val="true"/>
          <w:lang w:bidi="fa-IR"/>
        </w:rPr>
        <w:t>عمر بن خطّاب در پایان عمر خود خلافت را در میان شش نفر به صورت شورا تعیین نمود و مدّت آن را سه روز قرار داد و آن شش نفر امیرالمؤمنین علی‌علیه السلام، عثمان، طلحه، زبیر، سعد و عبدالرّحمن بن عوف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عمر تا سه روز کار خلافت در اثر شورا به تأخیر افتاد تا این که روز چهارم اوّل ماه محرّم سال بیست و چهارم هجری قمری، عثمان نیز به ناحقّ لباس خلافت را بر تن نمود و نزدیک به دوازده سال خلافت او به طول انجامید و در اواخر سال سی و پنجم هجری قمری، عصر روز چهارشنبه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عثمان از دنیا رفت، نزد خازن او از اموال شخصی وی یکصد و پنجاه هزار دینار و یک میلیون درهم بود، و قیمت املاک او هنگام مرگ در وادی القری و حنین به یکصد هزار دینار می‌رسید و اسب‌های زیاد و شترهای بی‌شماری از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خلافت او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خویشان و غیرخویشان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ثروت‌های کلان شدند، مانند زبیر بن عوام که خانه‌های قیمتی بنا کرد و پس از وفاتش اموال او پنج هزار دینار و هزار اسب و هزار بنده و هزار کنیز و اموال زیاد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نیز اموال فراوانی به دست آورد که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او در هر روز به هزار دینار و بیشتر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نیز دارای اموال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یکصد اسب و هزار شتر و ده هزار گوسفند داشت و چون از دنیا رحلت نمود یک چهارم قیمت اموال او به هشتاد و چهار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همین‌گونه بود اموال سعد بن ابی‌وقّاص و زید بن ثابت و غیر ایشان از اقارب عثمان؛ چرا که عثمان به خویشان خود از بنی‌امیّه اموال زیادی بخشید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مال فراوانی را از بصره برای عثمان فرستاد و عثمان تمام آن اموال را بین خانواده و فرزندان خود تقسیم نمود، به گونه‌ای که </w:t>
      </w:r>
    </w:p>
    <w:p>
      <w:pPr>
        <w:pStyle w:val="BookText"/>
        <w:rPr/>
      </w:pPr>
      <w:r>
        <w:rPr>
          <w:rFonts w:ascii="IRNazanin" w:hAnsi="IRNazanin" w:eastAsia="IRNazanin"/>
          <w:color w:val="111111"/>
          <w:sz w:val="28"/>
          <w:sz w:val="28"/>
          <w:szCs w:val="28"/>
          <w:rtl w:val="true"/>
          <w:lang w:bidi="fa-IR"/>
        </w:rPr>
        <w:t>زیاد با دیدن آن منظره گریان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عثمان سیصد دینار به حکم بن عاص و یکصد هزار درهم به سعید بن عاص بخشید و مردم او را در این عمل سرزنش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شتران زکات به حارث بن حکم و عطاهای او به مروان حکم و دامادهای او و دیگران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استیعاب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سه زن و یا چهار زن بماند و سهم ارث هر کدام از ثمن ترکه عثمان به هشتاد و سه هزار دینار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از عثمان خلاف‌هایی ظاهر شد که برای مردم گران آمد، مانند شکنجه‌هایی که به عبداللَّه مسعود و عمّار یاسر داد و ابوذرّ را از مدینه به ربذه تبعید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صالح خدا در بیابان همراه زن و فرزندانش غریبانه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اعمال ننگین او که به مرگ او منتهی شد این بود که مردم مصر نزد او آمدند و از استاندار خود عبداللَّه بن ابی‌سرح که مرد ستمگری بود شکایت نمودند و عثمان، محمّد بن ابی‌بکر را استاندار مصر نمود و او را با مصریان به مصر فرستاد و چون مصریان در بین راه قاصدی را دیدند که از سوی عثمان به مصر می‌رود او را تفتیش نمودند و نامه‌ای از عثمان نزد او یافتند که به عبداللَّه أبی‌سرح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ابی‌بکر را بکش و همراهان او را سر و ریش بتراش و به زندان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را نوشته بود به دار بیاویز و اعدام کن</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مصریان چون این نامه را خواندند به مدینه بازگشتند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قبایل مخالف عثمان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بنی‌زهره و هذیل و بنی‌مخزوم و قبیله غفّار و هم‌پیمانان آنان که هواخواه عبداللَّه بن مسعود و عمّار یاسر و ابوذرّ بودند همدست شدند و اطراف خانه عثمان را محاصره کردند و آب را از او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خبر به امیرالمؤمنین‌علیه السلام رسید، آن حضرت سه مشک آب برای او فرستاد و چهل و نه روز مدّت محاصره به طول انجامید و آخر الأمر محمّد بن ابوبکر با دو نفر دیگر از بام </w:t>
      </w:r>
    </w:p>
    <w:p>
      <w:pPr>
        <w:pStyle w:val="BookText"/>
        <w:rPr/>
      </w:pPr>
      <w:r>
        <w:rPr>
          <w:rFonts w:ascii="IRNazanin" w:hAnsi="IRNazanin" w:eastAsia="IRNazanin"/>
          <w:color w:val="111111"/>
          <w:sz w:val="28"/>
          <w:sz w:val="28"/>
          <w:szCs w:val="28"/>
          <w:rtl w:val="true"/>
          <w:lang w:bidi="fa-IR"/>
        </w:rPr>
        <w:t>وارد خانه عثمان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ریش عثمان را گرفت، لکن ضربتی به او نزد و بازگشت، ولی آن دو نفر دیگر بر او آویختند و او را به هلاکت رساندند و چون همسر او این منظره را دید به بام خانه رفت و فریاد کشید که امیرالمؤمنین را کشتند و چون مردم رسیدند عثمان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در بیست و هفتم ذی‌حجّه سال سی و پنج هجری واقع شد و تا سه روز بدن عثمان روی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او را دفن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سه روز او را در خارج مدینه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گورستان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مدّت عمر او اختلاف زیادی است و از شصت و دو سال تا نود سال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عثمان را چنین شماره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اکبر، عبداللَّه اصغر، ابان، خالد، سعید، ولید، مغیره، عبدالملک، امّ ابان، امّ سعید، امّ عمر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مردی احول و ابرص بود و ولید مردی شراب خوار و بی‌باک بود و گفته شده که او هنگام کشته شدن عثمان مست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خلافت عثمان، در سال بیست و پنج هجری قمری، اسکندریّه و افریقیّه و برخی از مناطق دیگر فتح شد و در سال بیست و پنج هجری قمری عثمان برای عمره به مکّه رفت و دستور توسعه مسجدالحرام را داد، و در سال بیست و نه هجری قمری عثمان به حجّ رفت و نماز دو رکعتی را چهار رکعت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همین سال دستور توسعه مسجد النّبی‌صلی الله علیه وآله را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سی‌ام هجری قمری دستور داد قرآن‌ها را جمع کنند و چند قرآن بنویسند و به کوفه و بصره و شام و مکّه و یمن و بحرین به هر کدام یک نسخه بفرستند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سی و دو هجری قمری عبّاس، عموی پیامبرصلی الله علیه وآله و ابوذرّ غفاری و عبدالرّحمن بن عوف و عبداللَّه مسعود وفات نمودند و در سال سی و سه هجری قمری مقداد بن اسود کندی رضوان اللَّه علیه در منطقه جرف که یک فرسخی مدینه </w:t>
      </w:r>
    </w:p>
    <w:p>
      <w:pPr>
        <w:pStyle w:val="BookText"/>
        <w:rPr/>
      </w:pPr>
      <w:r>
        <w:rPr>
          <w:rFonts w:ascii="IRNazanin" w:hAnsi="IRNazanin" w:eastAsia="IRNazanin"/>
          <w:color w:val="111111"/>
          <w:sz w:val="28"/>
          <w:sz w:val="28"/>
          <w:szCs w:val="28"/>
          <w:rtl w:val="true"/>
          <w:lang w:bidi="fa-IR"/>
        </w:rPr>
        <w:t>است وفات نمود و او را در بقیع دفن کردند و مقداد یکی از ارکان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محبّت آنان امر نموده است و مقداد یکی از آن چهار نفر است که بهشت مشتاق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کشّی درباره آنان از امام باقرعلیه السلام نقل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إِرْتَدَّ النَّاسُ بَعْدَ رَسُولِ اللَّهِ‌صلی الله علیه وآله إِلّا ثَلاثَ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جاصَ جَیْصَةً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جالَ 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الَّذی لَمْ یَشُکَّ وَ لَمْ یَدْخُلْهُ شَیْ‌ءٌ فَالْمِقْدادُ</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بعد از رسول خداصلی الله علیه وآله از دین خود برگشتند و مرتد شدند،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اضطرابی پیدا کرد و سپس به حقّ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علی‌علیه السلام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بدانی چه کسی شکّ پیدا نکرد و در اعتقاد خود ثابت ماند، او مقداد بود</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bookmarkStart w:id="682" w:name="pg12904_164296"/>
    </w:p>
    <w:p>
      <w:pPr>
        <w:pStyle w:val="Heading2"/>
        <w:numPr>
          <w:ilvl w:val="1"/>
          <w:numId w:val="1"/>
        </w:numPr>
        <w:rPr/>
      </w:pPr>
      <w:bookmarkStart w:id="683" w:name="__RefHeading___Toc3306961_3224264995"/>
      <w:bookmarkStart w:id="684" w:name="_Toc235"/>
      <w:bookmarkEnd w:id="682"/>
      <w:bookmarkEnd w:id="683"/>
      <w:r>
        <w:rPr>
          <w:rtl w:val="true"/>
        </w:rPr>
        <w:t>طاغوت زمان امام حسن علیه السلام</w:t>
      </w:r>
      <w:bookmarkEnd w:id="684"/>
    </w:p>
    <w:p>
      <w:pPr>
        <w:pStyle w:val="Heading3"/>
        <w:numPr>
          <w:ilvl w:val="2"/>
          <w:numId w:val="1"/>
        </w:numPr>
        <w:rPr/>
      </w:pPr>
      <w:bookmarkStart w:id="685" w:name="__RefHeading___Toc3306963_3224264995"/>
      <w:bookmarkStart w:id="686" w:name="_Toc236"/>
      <w:bookmarkEnd w:id="685"/>
      <w:r>
        <w:rPr>
          <w:rtl w:val="true"/>
        </w:rPr>
        <w:t>معاویة بن ابی‌سفیان و زیاد بن ابیه</w:t>
      </w:r>
      <w:bookmarkEnd w:id="686"/>
    </w:p>
    <w:p>
      <w:pPr>
        <w:pStyle w:val="BookText"/>
        <w:rPr/>
      </w:pPr>
      <w:r>
        <w:rPr>
          <w:rFonts w:ascii="IRNazanin" w:hAnsi="IRNazanin" w:eastAsia="IRNazanin"/>
          <w:color w:val="111111"/>
          <w:sz w:val="28"/>
          <w:sz w:val="28"/>
          <w:szCs w:val="28"/>
          <w:rtl w:val="true"/>
          <w:lang w:bidi="fa-IR"/>
        </w:rPr>
        <w:t>معاویه به حسب ظاهر فرزند هند و پدر او ابوسفیان است، لکن اهل تحقیق او را فرزند ابوسفیان نمی‌دانند، بلکه او را فرزند غیر مشروع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کتاب محاضرات و ابن ابی‌الحدید در شرح نهج البلاغة از ربیع الأبرار زمخشری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چهار نفر نسبت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بن ابی‌عمرو؛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ولید بن مغیرة؛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مردی بسیار زشت و کوتاه قد بود و صباح که نوکر ابوسفیان بود جوانی خوش‌سیما بود و هند با او الفتی داشت و او را به خویشتن دعوت نمود و با وی 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انساب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ابی‌سفیان نیز از صباح است،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هند به معاویه باردار شد، کراهت داشت که وی را در خانه زایمان کند و کنار کوه اجیاد رفت و در آنجا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حسّان در شعر خود به معاویه اشاره می‌نماید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الصبیّ بجانب البطحاء</w:t>
      </w:r>
    </w:p>
    <w:p>
      <w:pPr>
        <w:pStyle w:val="BookText"/>
        <w:rPr/>
      </w:pPr>
      <w:r>
        <w:rPr>
          <w:rFonts w:ascii="IRNazanin" w:hAnsi="IRNazanin" w:eastAsia="IRNazanin"/>
          <w:color w:val="111111"/>
          <w:sz w:val="28"/>
          <w:sz w:val="28"/>
          <w:szCs w:val="28"/>
          <w:rtl w:val="true"/>
          <w:lang w:bidi="fa-IR"/>
        </w:rPr>
        <w:t>فی الترب ملقیً غیر ذی مهدٍ</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رضوان اللَّه تعالی علیه نیز از کلبی نسّابه که از ثقات و علمای اهل سنّت است نقل کرده، و ابن روزبهان ناصبی نیز پذیرفته که معاویه فرزند چهار نفر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که نام او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ذوات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پرچم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بیشتر شهوت او در غلامان سیاه انجام می‌شده است و هر گاه فرزند سیاهی از او متولّد می‌شده او را می‌کشته است، و حمامه که از جدّات معاویه است نیز در سوق المجاز دارای پرچم فحشا بوده و در زنا به نهایت رسیده بوده است و از این طریق نسب ابوسفیان نیز معلوم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سبط بن جوزی، در تذکره، به طور مبسوط این معنا را از کتاب کلبی در ذیل سخن امام حسن‌علیه السلام که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 الفراش الّذی وُلدتَ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عجیب این است که ابوبکر و عمر و عثمان حکومت شام را به معاویه محوّل نمودند و او در زمان خلافت ابوبکر و عمر و عثمان والی شام بود و در احداث بدعت‌ها و احیای سنّت کسرا و قیصر و استبداد به جایی رسید که روزی 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کسری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علی‌علیه السلام هنگام خلافت ظاهری خود، معاویه را که به ظلم و طغیان و فسق و عصیان معروف بود تأیید نفرمود و او را از امارت شام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معاویه به بهانه انتقام خون عثمان با آن حضرت به جنگ و محاربه برخاست و سال‌ها با امام زمان خود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شهادت امیرالمومنین‌علیه السلام، معاویه به جنگ با امام حسن‌علیه السلام مشغول شد که آن حضرت نیز در اثر بی‌وفایی یارانش ناچار به صلح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بیست سال قبل از خلافت ظاهری امیرالمؤمنین‌علیه السلام و بیست سال پس از آن بر شام حکومت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اخبار غیبیّه و اعجازآمیز امیرالمؤمنین‌علیه السلام این بود که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خداصلی الله علیه وآله به من خبر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باشد که محاسنت به خون سرت خضاب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معاویه، بعد از من سلطنت امّت را به دست خواهی گرفت و فرزند من حسن‌علیه السلام را با مکر و حیله به وسیله سم کشنده خواهی کشت و پس از تو یزید با همدستی پسر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دیگرم حسین‌علیه السلام را خواهد کشت و پس از تو دوازده نفر از فرزندان ابوالعاص و مروان بن حکم، طبق فرموده رسول خداصلی الله علیه وآله که در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بوزینه‌ها بر منبر او بالا رفته و مردم را به جاهلیّت باز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خواهند نمود</w:t>
      </w:r>
      <w:r>
        <w:rPr>
          <w:rFonts w:eastAsia="IRNazanin" w:cs="IRNazanin"/>
          <w:color w:val="111111"/>
          <w:sz w:val="28"/>
          <w:szCs w:val="28"/>
          <w:rtl w:val="true"/>
          <w:lang w:bidi="fa-IR"/>
        </w:rPr>
        <w:t>...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در کتاب نهج الحقّ و ابن روزبهان ناصبی در اعترافات خود از رسول </w:t>
      </w:r>
    </w:p>
    <w:p>
      <w:pPr>
        <w:pStyle w:val="BookText"/>
        <w:rPr/>
      </w:pPr>
      <w:r>
        <w:rPr>
          <w:rFonts w:ascii="IRNazanin" w:hAnsi="IRNazanin" w:eastAsia="IRNazanin"/>
          <w:color w:val="111111"/>
          <w:sz w:val="28"/>
          <w:sz w:val="28"/>
          <w:szCs w:val="28"/>
          <w:rtl w:val="true"/>
          <w:lang w:bidi="fa-IR"/>
        </w:rPr>
        <w:t>خداصلی الله علیه وآله نقل نموده‌اند که آن حضرت همواره معاویه و ابوسفیان را لعنت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اللّعین بن اللّعین، الطّلیق بن الطّلیق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معاویه را بالای منبر من دیدید او را بکشید</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روشن گردید که طاغوت زمان امام حسن‌علیه السلام نیز معاویه بوده و در نهایت نیز معاویه آن حضرت را به شهادت رسانده است و حوادث بین معاویه و امام حسن‌علیه السلام، همان‌گونه که بخشی از آن گفته شد،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این شجره ملعونه یعنی ابوسفیان و معاویه و یزید ایمان نداشتند بلکه مسلمان نیز نبودند، همان‌گونه که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p>
    <w:p>
      <w:pPr>
        <w:pStyle w:val="BookText"/>
        <w:rPr/>
      </w:pPr>
      <w:r>
        <w:rPr>
          <w:rFonts w:ascii="IRNazanin" w:hAnsi="IRNazanin" w:eastAsia="IRNazanin"/>
          <w:color w:val="111111"/>
          <w:sz w:val="28"/>
          <w:sz w:val="28"/>
          <w:szCs w:val="28"/>
          <w:rtl w:val="true"/>
          <w:lang w:bidi="fa-IR"/>
        </w:rPr>
        <w:t>معاویه نیز چون شنید مردم در اذان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آمدند و رفتند و چیزی از آنان باقی نماند، و لکن نام این هاشمی در هر شبانه روز بالای مناره‌ها برده می‌شود و من این نام را دفن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إلّا دفناً دفناً</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کتاب تتمّة المنتهی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شعرا از دور و نزدیک مطاعن و پلیدی‌های معاویه و زیاد و عمرو بن عاص و مغیره را بیان نموده و آنان را از دهات، یعنی فتنه‌گرهای ماهر و حیله‌گرهای روزگار، دانسته‌اند و یکی از شعرا درباره آنان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العرب العرباء قد عدّ أربع</w:t>
      </w:r>
    </w:p>
    <w:p>
      <w:pPr>
        <w:pStyle w:val="BookText"/>
        <w:rPr/>
      </w:pPr>
      <w:r>
        <w:rPr>
          <w:rFonts w:ascii="IRNazanin" w:hAnsi="IRNazanin" w:eastAsia="IRNazanin"/>
          <w:color w:val="111111"/>
          <w:sz w:val="28"/>
          <w:sz w:val="28"/>
          <w:szCs w:val="28"/>
          <w:rtl w:val="true"/>
          <w:lang w:bidi="fa-IR"/>
        </w:rPr>
        <w:t>دهاة فما یؤتی لهم بشبیهِ</w:t>
      </w:r>
    </w:p>
    <w:p>
      <w:pPr>
        <w:pStyle w:val="BookText"/>
        <w:rPr/>
      </w:pPr>
      <w:r>
        <w:rPr>
          <w:rFonts w:ascii="IRNazanin" w:hAnsi="IRNazanin" w:eastAsia="IRNazanin"/>
          <w:color w:val="111111"/>
          <w:sz w:val="28"/>
          <w:sz w:val="28"/>
          <w:szCs w:val="28"/>
          <w:rtl w:val="true"/>
          <w:lang w:bidi="fa-IR"/>
        </w:rPr>
        <w:t>معاویة عمرو بن عاصٍ مغیرة</w:t>
      </w:r>
    </w:p>
    <w:p>
      <w:pPr>
        <w:pStyle w:val="BookText"/>
        <w:rPr/>
      </w:pPr>
      <w:r>
        <w:rPr>
          <w:rFonts w:ascii="IRNazanin" w:hAnsi="IRNazanin" w:eastAsia="IRNazanin"/>
          <w:color w:val="111111"/>
          <w:sz w:val="28"/>
          <w:sz w:val="28"/>
          <w:szCs w:val="28"/>
          <w:rtl w:val="true"/>
          <w:lang w:bidi="fa-IR"/>
        </w:rPr>
        <w:t>زیادٌ هو المعروف بابن أبیهِ</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چهار حرام‌زاده در دشمنی و عداوت امیرالمؤمنین‌علیه السلام، متّحد و متّفق الکلمه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کسی است که شیعیان امیرالمؤمنین‌علیه السلام را در بصره و کوفه دست و پا برید و کور کرد و میل در چشم آنان فرو برد و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w:t>
      </w:r>
    </w:p>
    <w:p>
      <w:pPr>
        <w:pStyle w:val="BookText"/>
        <w:rPr/>
      </w:pPr>
      <w:r>
        <w:rPr>
          <w:rFonts w:ascii="IRNazanin" w:hAnsi="IRNazanin" w:eastAsia="IRNazanin"/>
          <w:color w:val="111111"/>
          <w:sz w:val="28"/>
          <w:sz w:val="28"/>
          <w:szCs w:val="28"/>
          <w:rtl w:val="true"/>
          <w:lang w:bidi="fa-IR"/>
        </w:rPr>
        <w:t>است که قتل صبر، یعنی کشتن با شکنجه را شروع کرد و عبدالرّحمن بن حسّان را به جرم دوستی امیرالمؤمنین‌علیه السلام زنده به گور نمود و او اوّل کسی است که سبّ و دشنام به امیرالمؤمنین‌علیه السلام را در عراق ترویج و تشدید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معاویه را بر منبر من دیدید 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امیرالمؤمنین‌علیه السلام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سَیَظْهَرُ عَلَیْکُمْ رَجُلٌ رَحْبُ الْبُلْعُومَ مُنْدَحِقُ الْبَطْنِ یَأْکُلُ ما یَجِدُ وَ یَطْلُبُ ما لا یَجِدُ فَاقْتُلُوهُ وَ لَنْ تَقْتُلُوهُ أَلا وَ إِنَّهُ سَیَأْمُرُ بِسَبّی وَ الْبَرائَةِ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 باشد که مردی بر شما حاکم شود که دارای حلقومی وسیع و شکمی بزرگ باشد که هر چه را بیابد می‌خورد و هر چه را نیابد طلب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باید او را بکشید و هرگز او را نخواهید کشت و او شما را امر خواهد نمود که به من دشنام دهید و از من بیزاری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می‌خواست اهل کوفه را به لعن و بیزاری از امیرالمؤمنین‌علیه السلام اجبار نماید و هر که قبول نکند او را بکشد و خانه او را خراب نماید و خداوند او را مهلت نداد و در همان روزی که این تصمیم را گرفت مبتلای به طاعون گردید و پس از سه روز به دوزخ واصل شد و این واقعه در ایّام حکومت معاویه بود</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حال زیاد، پدر عبیداللَّه، و امّا حال عبیداللَّه و مادرش مرجانه، پس بدان که مادر او از زناکاران معروف و صاحب پرچم بوده و در اشعار به آن اشاره شده است؛ چنان که سراقه باهلی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حیث حلّ زیاداً</w:t>
      </w:r>
    </w:p>
    <w:p>
      <w:pPr>
        <w:pStyle w:val="BookText"/>
        <w:rPr/>
      </w:pPr>
      <w:r>
        <w:rPr>
          <w:rFonts w:ascii="IRNazanin" w:hAnsi="IRNazanin" w:eastAsia="IRNazanin"/>
          <w:color w:val="111111"/>
          <w:sz w:val="28"/>
          <w:sz w:val="28"/>
          <w:szCs w:val="28"/>
          <w:rtl w:val="true"/>
          <w:lang w:bidi="fa-IR"/>
        </w:rPr>
        <w:t>و ابنه و العجوز ذات البعول</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عجوز ذات البعول، یعنی پیرزن صاحب چندین شوهر، مرجانه، مادر عبیداللَّه است</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687" w:name="pg12904_164300"/>
    </w:p>
    <w:p>
      <w:pPr>
        <w:pStyle w:val="Heading2"/>
        <w:numPr>
          <w:ilvl w:val="1"/>
          <w:numId w:val="1"/>
        </w:numPr>
        <w:rPr/>
      </w:pPr>
      <w:bookmarkStart w:id="688" w:name="__RefHeading___Toc3306965_3224264995"/>
      <w:bookmarkStart w:id="689" w:name="_Toc237"/>
      <w:bookmarkEnd w:id="687"/>
      <w:bookmarkEnd w:id="688"/>
      <w:r>
        <w:rPr>
          <w:rtl w:val="true"/>
        </w:rPr>
        <w:t>طاغوت زمان امام حسین‌علیه السلام</w:t>
      </w:r>
      <w:bookmarkEnd w:id="689"/>
    </w:p>
    <w:p>
      <w:pPr>
        <w:pStyle w:val="Heading3"/>
        <w:numPr>
          <w:ilvl w:val="2"/>
          <w:numId w:val="1"/>
        </w:numPr>
        <w:rPr/>
      </w:pPr>
      <w:bookmarkStart w:id="690" w:name="__RefHeading___Toc3306967_3224264995"/>
      <w:bookmarkStart w:id="691" w:name="_Toc238"/>
      <w:bookmarkEnd w:id="690"/>
      <w:r>
        <w:rPr>
          <w:rtl w:val="true"/>
        </w:rPr>
        <w:t>یزید بن معاویه</w:t>
      </w:r>
      <w:bookmarkEnd w:id="691"/>
    </w:p>
    <w:p>
      <w:pPr>
        <w:pStyle w:val="BookText"/>
        <w:rPr/>
      </w:pPr>
      <w:r>
        <w:rPr>
          <w:rFonts w:ascii="IRNazanin" w:hAnsi="IRNazanin" w:eastAsia="IRNazanin"/>
          <w:color w:val="111111"/>
          <w:sz w:val="28"/>
          <w:sz w:val="28"/>
          <w:szCs w:val="28"/>
          <w:rtl w:val="true"/>
          <w:lang w:bidi="fa-IR"/>
        </w:rPr>
        <w:t>معاویه در پایان عمر خود برای فرزند خویش، یزید، از مردم بیعت گرفت و او را ولیّ‌عهد خود نمود و چون از دنیا رفت یزید بر مسند قدرت و حکومت نشست و سه سال و نه ماه خلافت او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از علمای اهل سنّت، ولادت او را در سال بیست و پنجم و یا بیست و ششم هجری قمری دانسته است و مطابق قول مشهور، او در شب چهارم ربیع الأوّل سال شصت و چهارم هجری به درکات دوزخ شتافت و در محلّی به نام حوّارین مدفون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اسب در بیابان روی زمین کشید و چیزی از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 توصیف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القبر بحوّارینا</w:t>
      </w:r>
    </w:p>
    <w:p>
      <w:pPr>
        <w:pStyle w:val="BookText"/>
        <w:rPr/>
      </w:pPr>
      <w:r>
        <w:rPr>
          <w:rFonts w:ascii="Amiri" w:hAnsi="Amiri" w:eastAsia="Amiri" w:cs="Amiri"/>
          <w:color w:val="111111"/>
          <w:sz w:val="28"/>
          <w:sz w:val="28"/>
          <w:szCs w:val="28"/>
          <w:rtl w:val="true"/>
          <w:lang w:bidi="ar-SA"/>
        </w:rPr>
        <w:t>ضمنتَ شرّ النّاس أجمعینا</w:t>
      </w:r>
    </w:p>
    <w:p>
      <w:pPr>
        <w:pStyle w:val="BookText"/>
        <w:rPr/>
      </w:pPr>
      <w:r>
        <w:rPr>
          <w:rFonts w:ascii="IRNazanin" w:hAnsi="IRNazanin" w:eastAsia="IRNazanin"/>
          <w:color w:val="111111"/>
          <w:sz w:val="28"/>
          <w:sz w:val="28"/>
          <w:szCs w:val="28"/>
          <w:rtl w:val="true"/>
          <w:lang w:bidi="fa-IR"/>
        </w:rPr>
        <w:t>از اهل بیت رسول اللَّه‌صلی الله علیه وآله اخباری وارد شده که قاتل حسین‌علیه السلام زنازاده است و آن شامل یزید و ابن زیاد و عمر سعد و شمر می‌شود و همه اینان حرام‌زاده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دوران زندگی خود همواره اهل سگ‌بازی و میمون‌بازی و شراب‌خواری و قماربازی بوده و از هتک حرمت به قوانین اسلام و کشتن ذریّه رسول اللَّه‌صلی الله علیه وآله و هتک حرمت زن‌های مهاجر و انصار و توهین به حرم شریف نبوی‌صلی الله علیه وآله و ریختن خون اهل مدینه و توهین به بزرگان صحابه و خراب کردن کعبه و سوزاندن پرده آن، که هر کدام در جای خود ثبت شده، باکی نداشته است و همه مردم از احوال او مطّلع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امین 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یسمّی یزید السّکران الخمیر</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 رساله تجویز لعن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مدینه به شام </w:t>
      </w:r>
    </w:p>
    <w:p>
      <w:pPr>
        <w:pStyle w:val="BookText"/>
        <w:rPr/>
      </w:pPr>
      <w:r>
        <w:rPr>
          <w:rFonts w:ascii="IRNazanin" w:hAnsi="IRNazanin" w:eastAsia="IRNazanin"/>
          <w:color w:val="111111"/>
          <w:sz w:val="28"/>
          <w:sz w:val="28"/>
          <w:szCs w:val="28"/>
          <w:rtl w:val="true"/>
          <w:lang w:bidi="fa-IR"/>
        </w:rPr>
        <w:t>رفتند و چون بازگشتند، آشکارا یزید را دشنام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قدمنا من عند رجل لیس له دین یشرب الخمر و یغرف بالطّنابیر و یلعب بالکلاب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نزد کسی آمدیم که دین نداشت و اهل شراب و طنبور بود و سگ‌بازی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حنظله درباره یزید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مردی است که به مادر و دختر و خواهر خود تجاوز می‌کند و همواره شراب می‌نوشد و نماز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مروج الذّهب آمده که یزید پس از کشتن امام حسین‌علیه السلام بر بساط شراب نشست و زنان آوازه‌خوان را گفت برای او آوازه غنا بخوانند و ابن زیاد را در طرف راست خود نشاند و رو به ساقی شراب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إسقنی شربةً تروّی مشاشی</w:t>
      </w:r>
    </w:p>
    <w:p>
      <w:pPr>
        <w:pStyle w:val="BookText"/>
        <w:rPr/>
      </w:pPr>
      <w:r>
        <w:rPr>
          <w:rFonts w:ascii="IRNazanin" w:hAnsi="IRNazanin" w:eastAsia="IRNazanin"/>
          <w:color w:val="111111"/>
          <w:sz w:val="28"/>
          <w:sz w:val="28"/>
          <w:szCs w:val="28"/>
          <w:rtl w:val="true"/>
          <w:lang w:bidi="fa-IR"/>
        </w:rPr>
        <w:t>ثمّ صل فأسق مثلها ابن زیاد</w:t>
      </w:r>
    </w:p>
    <w:p>
      <w:pPr>
        <w:pStyle w:val="BookText"/>
        <w:rPr/>
      </w:pPr>
      <w:r>
        <w:rPr>
          <w:rFonts w:ascii="IRNazanin" w:hAnsi="IRNazanin" w:eastAsia="IRNazanin"/>
          <w:color w:val="111111"/>
          <w:sz w:val="28"/>
          <w:sz w:val="28"/>
          <w:szCs w:val="28"/>
          <w:rtl w:val="true"/>
          <w:lang w:bidi="fa-IR"/>
        </w:rPr>
        <w:t>صاحب السرّ و الأمانة عندی</w:t>
      </w:r>
    </w:p>
    <w:p>
      <w:pPr>
        <w:pStyle w:val="BookText"/>
        <w:rPr/>
      </w:pPr>
      <w:r>
        <w:rPr>
          <w:rFonts w:ascii="IRNazanin" w:hAnsi="IRNazanin" w:eastAsia="IRNazanin"/>
          <w:color w:val="111111"/>
          <w:sz w:val="28"/>
          <w:sz w:val="28"/>
          <w:szCs w:val="28"/>
          <w:rtl w:val="true"/>
          <w:lang w:bidi="fa-IR"/>
        </w:rPr>
        <w:t>و لتسدید مغنمی و جهادی</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مذمّت و نکوهش یزید فراوان است، و سیوطی، که یکی از علمای بزرگ اهل سنّت است، در کتاب تاریخ الخلفا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أَمْرُ أُمَّتی قائِماً بِالْقِسْطِ حَتّی یَکُونَ أَوَّل مَن یثلمه رَجُلٌ مِنْ بَنی‌أُمَیَّة یُقالُ لَهُ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ابوالدرداء نیز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یبدّل سنّتی رجل من بنی‌أمیّة یقال له یزید</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یزید سه سال و نه ماه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خلافت و حکومت خود در کربلا حضرت سیّدالشّهدا و عدّه‌ای از عزیزان و یاران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سخت‌ترین وضعیت و با 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 و در سال سوّم که سال شصت و سه هجری بود، چون مردم مدینه عامل یزید، عثمان بن محمّد بن ابی‌سفیان، را با مروان حکم و سایر امویّین از مدینه بیرون کردند و آشکارا یزید را سبّ و لعن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قاتل فرزندان رسول خداصلی الله علیه وآله است و با محارم </w:t>
      </w:r>
      <w:bookmarkStart w:id="692" w:name="pg12904_164302"/>
    </w:p>
    <w:p>
      <w:pPr>
        <w:pStyle w:val="BookText"/>
        <w:rPr/>
      </w:pPr>
      <w:bookmarkEnd w:id="692"/>
      <w:r>
        <w:rPr>
          <w:rFonts w:ascii="IRNazanin" w:hAnsi="IRNazanin" w:eastAsia="IRNazanin"/>
          <w:color w:val="111111"/>
          <w:sz w:val="28"/>
          <w:sz w:val="28"/>
          <w:szCs w:val="28"/>
          <w:rtl w:val="true"/>
          <w:lang w:bidi="fa-IR"/>
        </w:rPr>
        <w:t>خود زنا می‌کند و نماز نمی‌خواند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لیاقت خلافت رسول خداصلی الله علیه وآله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عبداللَّه بن حنظله غسیل الملائکه بیعت کردند، یزید مسلم بن عقبه را که معروف به مسلم مجرم و مسرف بود، با لشکری به مدینه فرستاد و او عدّه زیادی از اهل مدینه را کشت و سه روز لشکر خود را آزاد گذارد تا به اموال و نوامیس مردم تجاوز نمودند و در مسجد رسول خداصلی الله علیه وآله زنا کردند و اسب‌ها را وارد مسجد مدینه کردند و پیوسته از مردم کشتند تا روضه و مسجد پیامبرصلی الله علیه وآله پر از خون شد و به قبر رسول خداصلی الله علیه وآله رسید و کشته‌ها به بیش از ده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بیعت و عبودیّت یزید امر کردند و هر کس نمی‌پذیرفت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آمده که یزید در ماه ربیع الأوّل سال شصت و چهار هجری به بیماری ذات الجنب در حوّران هلاک شد و او را در باب الصّغیر دمشق دفن کردند و قبر او اکنون مزبله است و عمر او به سی و هفت سال رسید و خلافتش سه سال و نه ماه بیش نبود</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3"/>
        <w:numPr>
          <w:ilvl w:val="2"/>
          <w:numId w:val="1"/>
        </w:numPr>
        <w:rPr/>
      </w:pPr>
      <w:bookmarkStart w:id="693" w:name="__RefHeading___Toc3306969_3224264995"/>
      <w:bookmarkStart w:id="694" w:name="_Toc239"/>
      <w:bookmarkEnd w:id="693"/>
      <w:r>
        <w:rPr>
          <w:rtl w:val="true"/>
        </w:rPr>
        <w:t>حسن ظنّ و خوش‌گمانی بی‌جا</w:t>
      </w:r>
      <w:bookmarkEnd w:id="694"/>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که خود را سرچشمه علم و عمل می‌داند و مدّعی وصول و رسیدن به اقصی مراتب معرفت و علم و دانش است، در کتاب آفات اللّسان از جلد سوّم احیاء العلوم،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یزید جایز نیست و کشتن سیّد الشّهداء مانع از ترحّم به او نمی‌شود؛ چرا که یزید مسلمان است و نسبت قتل امام حسین‌علیه السلام به او و یا رضایت به قتل آن حضرت به او مصداق سوء ظنّ به یک مسلمان است و آن به حکم کتاب و سنّت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قریب به چهار صد سال از واقعه کربلا گذشته و کسی یقین به چنین چیزی ندارد و با عدم علم باید به او حسن ظنّ داشته باشیم، و بر فرض که ثابت شود او قاتل و یا راضی به قتل و یا آمر به قتل بوده، موجب کفر او </w:t>
      </w:r>
    </w:p>
    <w:p>
      <w:pPr>
        <w:pStyle w:val="BookText"/>
        <w:rPr/>
      </w:pPr>
      <w:r>
        <w:rPr>
          <w:rFonts w:ascii="IRNazanin" w:hAnsi="IRNazanin" w:eastAsia="IRNazanin"/>
          <w:color w:val="111111"/>
          <w:sz w:val="28"/>
          <w:sz w:val="28"/>
          <w:szCs w:val="28"/>
          <w:rtl w:val="true"/>
          <w:lang w:bidi="fa-IR"/>
        </w:rPr>
        <w:t>نمی‌شود و تواند بود که قاتل بعد از قتل توبه کرده باشد و لعن کافر و قاتل بعد از توبه جایز نیست، و هر که او را لعنت کند فاسق و معصیت‌کار خواهد بود و گیرم لعن او جایز باشد، ترک آن، یعنی سکوت و خودداری از آن، گناه نیست و اگر کسی در تمام عمر شیطان را لعنت نکند مؤاخذه نخواهد داشت و اگر لعن کند مورد سؤال خواهد بود و از کجا معلوم می‌شود که او دور از رحمت الهی است و اخبار به لعن او تخرّص به غیب است، جز آن که کسی با حال کفر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ترحّم بر یزید جایز است، بلکه مستحبّ است و داخل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یزید مؤمن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سخن این عالم سنّی است، و همان‌گونه که گذشت، بر هر عاقلی روشن است که یزید خود اقرار به کفر و انکار دین و نبوّت و معاد کرده است و سخن این عالم سنّی از روی تعصّب است و این‌گونه افراد اگر جز این بگویند با اعتقاد و اعمال پیشینیانشان سازگار نخواهد بود، و ما در بحث امامت در اوّل این کتاب به آن اشاره نمودیم و برای توجّه خوانندگان محترم در این‌جا نیز به برخی از افعال و اقوال یزید که دلالت روشنی برای اثبات کفر او دارد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اشعاری که دلالت بر کفر او دارد، اشعار او در وصف شراب است که از شدّت علاقه او به شراب حکایت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شمیشة کُرمٍ برجها قَعر دُنّها</w:t>
      </w:r>
    </w:p>
    <w:p>
      <w:pPr>
        <w:pStyle w:val="BookText"/>
        <w:rPr/>
      </w:pPr>
      <w:r>
        <w:rPr>
          <w:rFonts w:ascii="IRNazanin" w:hAnsi="IRNazanin" w:eastAsia="IRNazanin"/>
          <w:color w:val="111111"/>
          <w:sz w:val="28"/>
          <w:sz w:val="28"/>
          <w:szCs w:val="28"/>
          <w:rtl w:val="true"/>
          <w:lang w:bidi="fa-IR"/>
        </w:rPr>
        <w:t>و مشرقها السّاقی و مغربها فمی</w:t>
      </w:r>
    </w:p>
    <w:p>
      <w:pPr>
        <w:pStyle w:val="BookText"/>
        <w:rPr/>
      </w:pPr>
      <w:r>
        <w:rPr>
          <w:rFonts w:ascii="Amiri" w:hAnsi="Amiri" w:eastAsia="Amiri" w:cs="Amiri"/>
          <w:color w:val="111111"/>
          <w:sz w:val="28"/>
          <w:sz w:val="28"/>
          <w:szCs w:val="28"/>
          <w:rtl w:val="true"/>
          <w:lang w:bidi="ar-SA"/>
        </w:rPr>
        <w:t>فإن حَرمُت یوماً علی دین أحمَدَ</w:t>
      </w:r>
    </w:p>
    <w:p>
      <w:pPr>
        <w:pStyle w:val="BookText"/>
        <w:rPr/>
      </w:pPr>
      <w:r>
        <w:rPr>
          <w:rFonts w:ascii="IRNazanin" w:hAnsi="IRNazanin" w:eastAsia="IRNazanin"/>
          <w:color w:val="111111"/>
          <w:sz w:val="28"/>
          <w:sz w:val="28"/>
          <w:szCs w:val="28"/>
          <w:rtl w:val="true"/>
          <w:lang w:bidi="fa-IR"/>
        </w:rPr>
        <w:t>فخذها علی دین المسیح بن مریم</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اهل بیت امام حسین‌علیه السلام را به مجلس خود وارد نمود و مقابل آنان به این اشعار که دلیل کفر اوست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p>
    <w:p>
      <w:pPr>
        <w:pStyle w:val="BookText"/>
        <w:rPr/>
      </w:pPr>
      <w:r>
        <w:rPr>
          <w:rFonts w:ascii="Amiri" w:hAnsi="Amiri" w:eastAsia="Amiri" w:cs="Amiri"/>
          <w:color w:val="111111"/>
          <w:sz w:val="28"/>
          <w:sz w:val="28"/>
          <w:szCs w:val="28"/>
          <w:rtl w:val="true"/>
          <w:lang w:bidi="ar-SA"/>
        </w:rPr>
        <w:t>لست من خِندَفَ إن لم أنتقم</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بنی‌أحمد ما کان فعل </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w:t>
      </w:r>
    </w:p>
    <w:p>
      <w:pPr>
        <w:pStyle w:val="BookText"/>
        <w:rPr/>
      </w:pPr>
      <w:r>
        <w:rPr>
          <w:rFonts w:ascii="IRNazanin" w:hAnsi="IRNazanin" w:eastAsia="IRNazanin"/>
          <w:color w:val="111111"/>
          <w:sz w:val="28"/>
          <w:sz w:val="28"/>
          <w:szCs w:val="28"/>
          <w:rtl w:val="true"/>
          <w:lang w:bidi="fa-IR"/>
        </w:rPr>
        <w:t>ثمّ قالوا یا یزید لا تشل</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دیوان یزید نیز نقل شده و سبط بن جوزی شهادت به آن داده و در کتب مقاتل نیز معروف است که بعد از ورود اهل بیت‌علیهم السلام به شام و رسیدن به محلّه جیرون که در نزدیکی مسجد اموی است، یزید این دو بیت را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بَدَتْ تِلْکَ الرُّؤُسُ وَ أَشْرَقَتْ</w:t>
      </w:r>
    </w:p>
    <w:p>
      <w:pPr>
        <w:pStyle w:val="BookText"/>
        <w:rPr/>
      </w:pPr>
      <w:r>
        <w:rPr>
          <w:rFonts w:ascii="Amiri" w:hAnsi="Amiri" w:eastAsia="Amiri" w:cs="Amiri"/>
          <w:color w:val="111111"/>
          <w:sz w:val="28"/>
          <w:sz w:val="28"/>
          <w:szCs w:val="28"/>
          <w:rtl w:val="true"/>
          <w:lang w:bidi="ar-SA"/>
        </w:rPr>
        <w:t>تِلْکَ الشّمُوسُ عَلی رُبی جَیْرُونِ</w:t>
      </w:r>
    </w:p>
    <w:p>
      <w:pPr>
        <w:pStyle w:val="BookText"/>
        <w:rPr/>
      </w:pPr>
      <w:r>
        <w:rPr>
          <w:rFonts w:ascii="Amiri" w:hAnsi="Amiri" w:eastAsia="Amiri" w:cs="Amiri"/>
          <w:color w:val="111111"/>
          <w:sz w:val="28"/>
          <w:sz w:val="28"/>
          <w:szCs w:val="28"/>
          <w:rtl w:val="true"/>
          <w:lang w:bidi="ar-SA"/>
        </w:rPr>
        <w:t>صاحَ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أَوْ لا تَصِحْ</w:t>
      </w:r>
    </w:p>
    <w:p>
      <w:pPr>
        <w:pStyle w:val="BookText"/>
        <w:rPr/>
      </w:pPr>
      <w:r>
        <w:rPr>
          <w:rFonts w:ascii="Amiri" w:hAnsi="Amiri" w:eastAsia="Amiri" w:cs="Amiri"/>
          <w:color w:val="111111"/>
          <w:sz w:val="28"/>
          <w:sz w:val="28"/>
          <w:szCs w:val="28"/>
          <w:rtl w:val="true"/>
          <w:lang w:bidi="ar-SA"/>
        </w:rPr>
        <w:t>فَلَقَدْ قَضَیْتُ مِنَ النَّبِیِّ دُیُونی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اشعار اوست اشعاری که از بزم شراب و غناخوانی ستایش نموده و اذان اسلام و بهشت و حورالعین را به مسخره گرفته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 النّدمان قوموا</w:t>
      </w:r>
    </w:p>
    <w:p>
      <w:pPr>
        <w:pStyle w:val="BookText"/>
        <w:rPr/>
      </w:pPr>
      <w:r>
        <w:rPr>
          <w:rFonts w:ascii="IRNazanin" w:hAnsi="IRNazanin" w:eastAsia="IRNazanin"/>
          <w:color w:val="111111"/>
          <w:sz w:val="28"/>
          <w:sz w:val="28"/>
          <w:szCs w:val="28"/>
          <w:rtl w:val="true"/>
          <w:lang w:bidi="fa-IR"/>
        </w:rPr>
        <w:t>و اسمعوا صوت الأغانی</w:t>
      </w:r>
    </w:p>
    <w:p>
      <w:pPr>
        <w:pStyle w:val="BookText"/>
        <w:rPr/>
      </w:pPr>
      <w:r>
        <w:rPr>
          <w:rFonts w:ascii="Amiri" w:hAnsi="Amiri" w:eastAsia="Amiri" w:cs="Amiri"/>
          <w:color w:val="111111"/>
          <w:sz w:val="28"/>
          <w:sz w:val="28"/>
          <w:szCs w:val="28"/>
          <w:rtl w:val="true"/>
          <w:lang w:bidi="ar-SA"/>
        </w:rPr>
        <w:t>و اشربوا کأس مُدامٍ</w:t>
      </w:r>
    </w:p>
    <w:p>
      <w:pPr>
        <w:pStyle w:val="BookText"/>
        <w:rPr/>
      </w:pPr>
      <w:r>
        <w:rPr>
          <w:rFonts w:ascii="IRNazanin" w:hAnsi="IRNazanin" w:eastAsia="IRNazanin"/>
          <w:color w:val="111111"/>
          <w:sz w:val="28"/>
          <w:sz w:val="28"/>
          <w:szCs w:val="28"/>
          <w:rtl w:val="true"/>
          <w:lang w:bidi="fa-IR"/>
        </w:rPr>
        <w:t>و اترکو ذکر المعانی</w:t>
      </w:r>
    </w:p>
    <w:p>
      <w:pPr>
        <w:pStyle w:val="BookText"/>
        <w:rPr/>
      </w:pPr>
      <w:r>
        <w:rPr>
          <w:rFonts w:ascii="IRNazanin" w:hAnsi="IRNazanin" w:eastAsia="IRNazanin"/>
          <w:color w:val="111111"/>
          <w:sz w:val="28"/>
          <w:sz w:val="28"/>
          <w:szCs w:val="28"/>
          <w:rtl w:val="true"/>
          <w:lang w:bidi="fa-IR"/>
        </w:rPr>
        <w:t>شغلتنی نغمة العیدان</w:t>
      </w:r>
    </w:p>
    <w:p>
      <w:pPr>
        <w:pStyle w:val="BookText"/>
        <w:rPr/>
      </w:pPr>
      <w:r>
        <w:rPr>
          <w:rFonts w:ascii="IRNazanin" w:hAnsi="IRNazanin" w:eastAsia="IRNazanin"/>
          <w:color w:val="111111"/>
          <w:sz w:val="28"/>
          <w:sz w:val="28"/>
          <w:szCs w:val="28"/>
          <w:rtl w:val="true"/>
          <w:lang w:bidi="fa-IR"/>
        </w:rPr>
        <w:t>عن صوت الأذانِ</w:t>
      </w:r>
    </w:p>
    <w:p>
      <w:pPr>
        <w:pStyle w:val="BookText"/>
        <w:rPr/>
      </w:pPr>
      <w:r>
        <w:rPr>
          <w:rFonts w:ascii="IRNazanin" w:hAnsi="IRNazanin" w:eastAsia="IRNazanin"/>
          <w:color w:val="111111"/>
          <w:sz w:val="28"/>
          <w:sz w:val="28"/>
          <w:szCs w:val="28"/>
          <w:rtl w:val="true"/>
          <w:lang w:bidi="fa-IR"/>
        </w:rPr>
        <w:t>و تعوّضت عن الحور</w:t>
      </w:r>
    </w:p>
    <w:p>
      <w:pPr>
        <w:pStyle w:val="BookText"/>
        <w:rPr/>
      </w:pPr>
      <w:r>
        <w:rPr>
          <w:rFonts w:ascii="Amiri" w:hAnsi="Amiri" w:eastAsia="Amiri" w:cs="Amiri"/>
          <w:color w:val="111111"/>
          <w:sz w:val="28"/>
          <w:sz w:val="28"/>
          <w:szCs w:val="28"/>
          <w:rtl w:val="true"/>
          <w:lang w:bidi="ar-SA"/>
        </w:rPr>
        <w:t>عجوزاً فی الدنانِ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جوزی،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متعصّب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عمر سعد و عبیداللَّه زیاد تعجّب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 فرزندان رسول خداصلی الله علیه وآله را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تعجّب از یزید و پستی اوست که با چوب خیزران بر لب و دندان فرزند رسول خداصلی الله علیه وآله زد و دستور داد مدینه را غارت کردند، در حالی که چنین چیزی نسبت به غیر مسلمان جایز نیست، و آیا در شرع مقدّس اسلام صحیح است که بدن‌های آل پیامبرصلی الله علیه وآله دفن نشود؟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ضرری بر یزید وارد می‌شد اگر به سر امام حسین‌علیه السلام احترام می‌کرد و بر او نماز می‌خواند؟ و آیا اگر با چوب خیزران بر لبان او نمی‌زد چه </w:t>
      </w:r>
      <w:bookmarkStart w:id="695" w:name="pg12904_164305"/>
    </w:p>
    <w:p>
      <w:pPr>
        <w:pStyle w:val="BookText"/>
        <w:rPr/>
      </w:pPr>
      <w:bookmarkEnd w:id="695"/>
      <w:r>
        <w:rPr>
          <w:rFonts w:ascii="IRNazanin" w:hAnsi="IRNazanin" w:eastAsia="IRNazanin"/>
          <w:color w:val="111111"/>
          <w:sz w:val="28"/>
          <w:sz w:val="28"/>
          <w:szCs w:val="28"/>
          <w:rtl w:val="true"/>
          <w:lang w:bidi="fa-IR"/>
        </w:rPr>
        <w:t>می‌شد؟ در حالی که او به مقصود خود رسیده بود، جز آن که این اعمال نتیجه کینه‌های زمان جاهلیّت او بود</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فتاوای کبیر که از اصول معتمده اهل سنّت است روایت شده که یزید روز عاشورا با خون امام حسین‌علیه السلام سرمه کشید تا چشم او روشن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اکتحل یزید یوم عاشوراء بدم الحسین‌علیه السلام و بالأثمد لیقرّ عینیه</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Heading3"/>
        <w:numPr>
          <w:ilvl w:val="2"/>
          <w:numId w:val="1"/>
        </w:numPr>
        <w:rPr/>
      </w:pPr>
      <w:bookmarkStart w:id="696" w:name="__RefHeading___Toc3306971_3224264995"/>
      <w:bookmarkStart w:id="697" w:name="_Toc240"/>
      <w:bookmarkEnd w:id="696"/>
      <w:r>
        <w:rPr>
          <w:rtl w:val="true"/>
        </w:rPr>
        <w:t>عبداللَّه بن زبیر و مختار ثقفی و حجّاج ثقفی</w:t>
      </w:r>
      <w:bookmarkEnd w:id="697"/>
    </w:p>
    <w:p>
      <w:pPr>
        <w:pStyle w:val="BookText"/>
        <w:rPr/>
      </w:pPr>
      <w:r>
        <w:rPr>
          <w:rFonts w:ascii="IRNazanin" w:hAnsi="IRNazanin" w:eastAsia="IRNazanin"/>
          <w:color w:val="111111"/>
          <w:sz w:val="28"/>
          <w:sz w:val="28"/>
          <w:szCs w:val="28"/>
          <w:rtl w:val="true"/>
          <w:lang w:bidi="fa-IR"/>
        </w:rPr>
        <w:t>هنگامی که عبداللَّه ابن زبیر در مکّه قدرت به دست آورده بود، مختار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کوفه کسانی را می‌شناسم که اگر مرد صاحب ارفاق و صلاحیّتی بر آنان امیر شود از آنان لشکر عظیمی فراهم خواهد شد که تو به وسیله آنان می‌توانی بر لشکر شام غلبه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هاشمی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 این کار اختیار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به کوفه آمد و پیوسته بر شهدای کربلا گریه می‌کرد و مردم را به خونخواهی از آنان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گرد او جمع شدند و قدرتی به دست آورد و وارد دارالإماره کوفه شد و عامل ابن زبیر را بیرون کرد و بر اهل کوفه مسلّط گردید و اموال بیت المال را بین مردم تقسیم کرد و از اطاعت ابن زبیر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شروع به کشتن قاتلین امام حسین‌علیه السلام نمود و بسیاری از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عبیداللَّه بن زیاد و عمر بن سعد و شمر و سنان و بزرگان لشکر عمر سعد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ابراهیم بن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 پیدا نمود و همه آنان را با سخت‌ترین وضع به هلاکت رساند</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مختار را در کتاب امام الشّهدا رقم زدیم و نیاز به تکرار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زبیر چون از بیعت با یزید امتناع نمود و به مکّه رفت، یزید پس از فراغت از کشتن امام حسین‌علیه السلام و واقعه حرّه و غارت مدینه، لشکری را به تعقیب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لشکر یزید با او مشغول جنگ بود، یزید به درکات جهنّم شتافت و عبداللَّه در مکّه بدون مزاحم گردید و ادّعای خلافت نمود و عدّه‌ای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فی‌الجمله خلافت او مستقرّ گردید، کعبه را بازسازی کرد، تا این که حجّاج از سوی عبدالملک بن مروان با لشکری به مکّه آمد و او را کشت و کعبه را همان‌گونه که در زمان رسول خداصلی الله علیه وآله بود بازسازی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عبداللَّه زبیر اهل عداوت و دشمنی با امیرالمؤمنین و اهل بیت اوعلیهم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روز خطبه خواند و در خطبه‌های خود به جای صلوات بر محمّد و آل محمّد، آنان را سبّ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نزد ابن زبیر رفت، ابن زبیر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که مرا به پستی و بخل نسبت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اسلام خارج است کسی که سیر باشد و همسایه‌اش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که دشمنی شما اهل بیت را در دل گرفته‌ام</w:t>
      </w:r>
      <w:r>
        <w:rPr>
          <w:rFonts w:eastAsia="IRNazanin" w:cs="IRNazanin"/>
          <w:color w:val="111111"/>
          <w:sz w:val="28"/>
          <w:szCs w:val="28"/>
          <w:rtl w:val="true"/>
          <w:lang w:bidi="fa-IR"/>
        </w:rPr>
        <w:t>...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استانداران عبدالملک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حکومت ولید در سال نود و پنج هجری قمری در شهر واسط که از بناهای خود او بود به دوزخ شتافت و در همان محلّ او را دفن کردند و اکنون اثر قبری از آن ملعون نمانده، جز لعنت دایم اهل آسمان‌ها و زمین که تا قیامت برای او پیوسته خواهد بود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بیماری آکله شکم مبتلا گردید و چون به طبیب گفتند او را معاینه کند، طبیب گوشتی را بر سر نخی بست و داخل حلق او نمود و </w:t>
      </w:r>
    </w:p>
    <w:p>
      <w:pPr>
        <w:pStyle w:val="BookText"/>
        <w:rPr/>
      </w:pPr>
      <w:r>
        <w:rPr>
          <w:rFonts w:ascii="IRNazanin" w:hAnsi="IRNazanin" w:eastAsia="IRNazanin"/>
          <w:color w:val="111111"/>
          <w:sz w:val="28"/>
          <w:sz w:val="28"/>
          <w:szCs w:val="28"/>
          <w:rtl w:val="true"/>
          <w:lang w:bidi="fa-IR"/>
        </w:rPr>
        <w:t>ساعتی صبر کرد و چون بیرون آورد دید کرم‌های زیادی به آن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خداوند بیماری زمهریر را نیز بر او مسلّط نمود؛ به گونه‌ای که کوره‌های آتش را نزدیک او می‌آوردند و پوست بدن او می‌سوخت و احساس نمی‌کرد و چون از بیماری خود به حسن بصری شکوه نمود، حسن بصری به او گفت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از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خدا نهی کردم و تو لجاجت نمودی و بندگان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نمی‌گویم تو برای من از خدا فرجی طلب کنی، لکن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 که مرگ مرا زودتر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بصری گریه کرد و حجّاج پانزده روز این‌گونه بود تا به دوزخ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698" w:name="pg12904_164308"/>
    </w:p>
    <w:p>
      <w:pPr>
        <w:pStyle w:val="Heading2"/>
        <w:numPr>
          <w:ilvl w:val="1"/>
          <w:numId w:val="1"/>
        </w:numPr>
        <w:rPr/>
      </w:pPr>
      <w:bookmarkStart w:id="699" w:name="__RefHeading___Toc3306973_3224264995"/>
      <w:bookmarkStart w:id="700" w:name="_Toc241"/>
      <w:bookmarkEnd w:id="698"/>
      <w:bookmarkEnd w:id="699"/>
      <w:r>
        <w:rPr>
          <w:rtl w:val="true"/>
        </w:rPr>
        <w:t>طاغوت‌های زمان امام سجادعلیه السلام</w:t>
      </w:r>
      <w:bookmarkEnd w:id="700"/>
    </w:p>
    <w:p>
      <w:pPr>
        <w:pStyle w:val="Heading3"/>
        <w:numPr>
          <w:ilvl w:val="2"/>
          <w:numId w:val="1"/>
        </w:numPr>
        <w:rPr/>
      </w:pPr>
      <w:bookmarkStart w:id="701" w:name="__RefHeading___Toc3306975_3224264995"/>
      <w:bookmarkStart w:id="702" w:name="_Toc242"/>
      <w:bookmarkEnd w:id="701"/>
      <w:r>
        <w:rPr/>
        <w:t>1</w:t>
      </w:r>
      <w:r>
        <w:rPr>
          <w:rtl w:val="true"/>
        </w:rPr>
        <w:t xml:space="preserve">- </w:t>
      </w:r>
      <w:r>
        <w:rPr>
          <w:rtl w:val="true"/>
        </w:rPr>
        <w:t>معاویة بن یزید بن معاویه</w:t>
      </w:r>
      <w:bookmarkEnd w:id="702"/>
    </w:p>
    <w:p>
      <w:pPr>
        <w:pStyle w:val="BookText"/>
        <w:rPr/>
      </w:pPr>
      <w:r>
        <w:rPr>
          <w:rFonts w:ascii="IRNazanin" w:hAnsi="IRNazanin" w:eastAsia="IRNazanin"/>
          <w:color w:val="111111"/>
          <w:sz w:val="28"/>
          <w:sz w:val="28"/>
          <w:szCs w:val="28"/>
          <w:rtl w:val="true"/>
          <w:lang w:bidi="fa-IR"/>
        </w:rPr>
        <w:t xml:space="preserve">هنگامی که یزید بن معاویه در ماه ربیع الأوّل سال شصت و چهار هجری قمری به هلاکت رسید، فرزند او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او شد و مدّت چهل روز در شام حکومت نمود و پس از آن بالای منبر رفت و خطبه‌ای خواند و روش پدران خود را یاد نمود، و طبق نقل روایات کامل بهایی، بر جدّ و پدر خود لعنت نمود و از اعمال آنان بیزاری جست و گریه شدیدی کرد و خود را از خلافت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که در آن جلسه حاضر بود،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طالب خلافت نیستی، امر خلافت را به شورا واگذار، هم چنان که عمر بن خطاب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حلاوت و شیرینی خلافت را نچشیدم، برای چه خود را گرفتار وزر و وبال آن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هنگام مرگ، که بنی‌امیّه از او خواستار تعیین خلیفه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به زیر آمد و در خانه خود نشست و مشغول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خون حیض می‌شدی و به دنیا نمی‌آمدی و من چنین سخنان و چنین روزی را از تو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دوست می‌داشتم که چنین می‌شدم و به دنیا نمی‌آمدم و قلاده این امر را بر گردن خود نمی‌افکندم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وزر و وبال این خلافت را به دوش بگیرم و بنی‌امیّه به حلاوت و شیرینی آن برسند؟ چنین چیزی نخواهد شد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معاویة بن یزید خود را از خلافت خلع نمود، بنی‌امیّه معلّم و استاد او عمر بن مقصوص را مقصّر دانستند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به دوستی علی‌علیه السلام و دشمنی با بنی‌امیّه تربیت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بلکه خوی باطنی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گرفتند و زنده به 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معاویة بن یزید پس از بیست و پنج روز یا چهل روز، دنیا را وداع نمود و بعضی گفته‌اند او را مسموم نمودند و سنّ او </w:t>
      </w:r>
      <w:bookmarkStart w:id="703" w:name="pg12904_164309"/>
    </w:p>
    <w:p>
      <w:pPr>
        <w:pStyle w:val="BookText"/>
        <w:rPr/>
      </w:pPr>
      <w:bookmarkEnd w:id="703"/>
      <w:r>
        <w:rPr>
          <w:rFonts w:ascii="IRNazanin" w:hAnsi="IRNazanin" w:eastAsia="IRNazanin"/>
          <w:color w:val="111111"/>
          <w:sz w:val="28"/>
          <w:sz w:val="28"/>
          <w:szCs w:val="28"/>
          <w:rtl w:val="true"/>
          <w:lang w:bidi="fa-IR"/>
        </w:rPr>
        <w:t>هنگام مرگ بیست و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او، دولت بنی‌امیّه منقرض شد و به مروان و آل مروان منتقل گردید</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Heading3"/>
        <w:numPr>
          <w:ilvl w:val="2"/>
          <w:numId w:val="1"/>
        </w:numPr>
        <w:rPr/>
      </w:pPr>
      <w:bookmarkStart w:id="704" w:name="__RefHeading___Toc3306977_3224264995"/>
      <w:bookmarkStart w:id="705" w:name="_Toc243"/>
      <w:bookmarkEnd w:id="704"/>
      <w:r>
        <w:rPr/>
        <w:t>2</w:t>
      </w:r>
      <w:r>
        <w:rPr>
          <w:rtl w:val="true"/>
        </w:rPr>
        <w:t xml:space="preserve">- </w:t>
      </w:r>
      <w:r>
        <w:rPr>
          <w:rtl w:val="true"/>
        </w:rPr>
        <w:t>مروان بن حکم</w:t>
      </w:r>
      <w:bookmarkEnd w:id="705"/>
    </w:p>
    <w:p>
      <w:pPr>
        <w:pStyle w:val="BookText"/>
        <w:rPr/>
      </w:pPr>
      <w:r>
        <w:rPr>
          <w:rFonts w:ascii="IRNazanin" w:hAnsi="IRNazanin" w:eastAsia="IRNazanin"/>
          <w:color w:val="111111"/>
          <w:sz w:val="28"/>
          <w:sz w:val="28"/>
          <w:szCs w:val="28"/>
          <w:rtl w:val="true"/>
          <w:lang w:bidi="fa-IR"/>
        </w:rPr>
        <w:t>چون خلافت از آل ابوسفیان به آل حکم و مروانیان منتقل شد، مروان حکم نخستین خلیفه مروانی بود که حکومت و خلافت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سخت‌ترین دشمن اهل البیت‌علیهم السلام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قامتی بلند داشت و دارای اضطراب قامت بود و از زمان عثمان تا آخر عمر خود، پیوسته در اخفای فضائل امیرالمؤمنین‌علیه السلام و افترای بر آن حضرت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او، حکم بن ابی‌العاص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دشمن رسول خداصلی الله علیه وآله بود و پیوسته و آشکارا با آن حضرت اظهار دشمنی می‌کرد و رسول خداصلی الله علیه وآله او و اهل بیتش را طرد نموده بود؛ چرا که در کوچه‌ها پشت سر رسول خداصلی الله علیه وآله راه می‌رفت و حرکت‌های ناشایسته‌ای می‌کرد و از روی استهزا از حرکات آن حضرت تقلید می‌نمود و بدن خود را حرکت می‌داد و رسول خداصلی الله علیه وآله چون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فلتکن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نفرین آن جناب او مبتلای به بیماری اختلاج و تشنّج گردید و تا زنده بود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حضرت او را طرد نمود و به طایف فرستاد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یمان از رسول خداصلی الله علیه 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بْنَ أَبی‌سُفْیانَ عَلَی الْمِنْبَرِ فَاضْرِبُوهُ بِالسَّیْفِ وَ إِذا رَأَیْتُمُ الْحَکَمَ بْنَ الْعاصَ فَاقْتُلُوهُ وَ لَوْ تَحْتَ أَسْتارِ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مروان با پدرش حَکَم در طایف بود تا رسول خداصلی الله علیه وآله از دنیا رحلت نمود و عثمان پس از رحلت آن حضرت از او نزد ابوبکر و عمر شفاعت نمود و پذیرفته نشد و چون نوبت خلافت به او رسید، مروان و پدر او حکم را به مدینه </w:t>
      </w:r>
      <w:bookmarkStart w:id="706" w:name="pg12904_164310"/>
    </w:p>
    <w:p>
      <w:pPr>
        <w:pStyle w:val="BookText"/>
        <w:rPr/>
      </w:pPr>
      <w:bookmarkEnd w:id="706"/>
      <w:r>
        <w:rPr>
          <w:rFonts w:ascii="IRNazanin" w:hAnsi="IRNazanin" w:eastAsia="IRNazanin"/>
          <w:color w:val="111111"/>
          <w:sz w:val="28"/>
          <w:sz w:val="28"/>
          <w:szCs w:val="28"/>
          <w:rtl w:val="true"/>
          <w:lang w:bidi="fa-IR"/>
        </w:rPr>
        <w:t>بازگرداند و یکصد هزار درهم از بیت المال به او داد و نیز خمس افریقیّه را که یکصدهزار دینار بود در یک مجلس به مروان داد و فدک را نیز به او اهدا نمود و نیز خراج بازار مدینه را که رسول خداصلی الله علیه وآله برای مسلمانان صدقه قرار داده بود به حارث بن حکم داد و مروان را به وزارت و کتابت اسرار خود مخصوص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ایّام خلافت عثمان فتنه‌های خطرناک و بدعت‌های عجیبی ایجاد نمود و آخر الأمر سبب قتل عثمان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کاغذ قتل محمّد بن ابی‌بکر را که به مهر عثمان مهمور بود و به دست غلام خاصّ او برای عبداللَّه بن ابی‌سرح والی مصر نوشته شده بود، به مروان نسبت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از چنین عمل باطلی بری بود و چنین چیزی را نمی‌توان به او نسبت داد</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Heading3"/>
        <w:numPr>
          <w:ilvl w:val="2"/>
          <w:numId w:val="1"/>
        </w:numPr>
        <w:rPr/>
      </w:pPr>
      <w:bookmarkStart w:id="707" w:name="__RefHeading___Toc3306979_3224264995"/>
      <w:bookmarkStart w:id="708" w:name="_Toc244"/>
      <w:bookmarkEnd w:id="707"/>
      <w:r>
        <w:rPr/>
        <w:t>3</w:t>
      </w:r>
      <w:r>
        <w:rPr>
          <w:rtl w:val="true"/>
        </w:rPr>
        <w:t xml:space="preserve">- </w:t>
      </w:r>
      <w:r>
        <w:rPr>
          <w:rtl w:val="true"/>
        </w:rPr>
        <w:t>عبدالملک بن مروان</w:t>
      </w:r>
      <w:bookmarkEnd w:id="708"/>
    </w:p>
    <w:p>
      <w:pPr>
        <w:pStyle w:val="BookText"/>
        <w:rPr/>
      </w:pPr>
      <w:r>
        <w:rPr>
          <w:rFonts w:ascii="IRNazanin" w:hAnsi="IRNazanin" w:eastAsia="IRNazanin"/>
          <w:color w:val="111111"/>
          <w:sz w:val="28"/>
          <w:sz w:val="28"/>
          <w:szCs w:val="28"/>
          <w:rtl w:val="true"/>
          <w:lang w:bidi="fa-IR"/>
        </w:rPr>
        <w:t xml:space="preserve">عبدالملک در شب یکشنبه اوّل ماه رمضان سال شصت و پنج هجری قمری پس از مرگ پدر خود مروان بر تخت سلطنت و خلافت غاصبانه نشست و پیش از آن پیوسته ملازم مسجد بود و قرآن می‌خواند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چون خبر خلافت به او رسید مشغول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بر هم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هذا فِراقُ بَیْنی وَ 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محاضرات، پس از نقل این قضیّه،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قبلاً از کشتن یک مورچه هراس داشتم و اکنون حجّاج برای من می‌نویسد فئام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جمیّعت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و در من هیچ اثر نمی‌کند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سیوطی نقل شده که مردی از یهود به نام یوسف، که عالم به همه کتاب‌های آسمانی بود، مسلمان شد و چون از خانه مروان عبور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امّت محمّدصلی الله علیه وآله از اهل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امّت مبتلای به ایشان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پرچم‌های سیاه از جانب خراسان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سلطنت بنی‌عبّاس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یوسف قبلاً صدیق عبدالملک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دستی به شانه عبدالملک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خلافت می‌رسی از خدا بترس نسبت به امّت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سخنی است که می‌گویی؟ من کجا و خلافت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یهودی باز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فی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نقل کرده که چون یزید بن معاویه برای جنگ با ابن زبیر لشکر به مکّه فرستاد، 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 می‌برم، آیا کسی به حَرَم خدا لشکرکشی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یهودی دستی بر شانه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تو به سوی مکّه بیشتر خواهد شد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عبدالملک مردی بخیل و فتّاک و خونریز بود و عمّال او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او در عراق، حجّاج و در خراسان، مهلّب بن ابی‌صفره، و در مدینه، هشام بن اسماعیل، و در مصر، عبداللَّه فرزند او، و در مغرب، موسی بن نصیر، و در یمن، محمّد بن یوسف برادر حجّاج، و در جزیره، محمّد بن مروان بودند و همه آنان ستمگر و خیانتکار و خونریز بودند و حجّاج از همه آنان خطرناک‌تر بود</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bookmarkStart w:id="709" w:name="pg12904_164312"/>
    </w:p>
    <w:p>
      <w:pPr>
        <w:pStyle w:val="Heading2"/>
        <w:numPr>
          <w:ilvl w:val="1"/>
          <w:numId w:val="1"/>
        </w:numPr>
        <w:rPr/>
      </w:pPr>
      <w:bookmarkStart w:id="710" w:name="__RefHeading___Toc3306981_3224264995"/>
      <w:bookmarkStart w:id="711" w:name="_Toc245"/>
      <w:bookmarkEnd w:id="709"/>
      <w:bookmarkEnd w:id="710"/>
      <w:r>
        <w:rPr>
          <w:rtl w:val="true"/>
        </w:rPr>
        <w:t>طاغوت‌های زمان امام باقرعلیه السلام</w:t>
      </w:r>
      <w:bookmarkEnd w:id="711"/>
    </w:p>
    <w:p>
      <w:pPr>
        <w:pStyle w:val="Heading3"/>
        <w:numPr>
          <w:ilvl w:val="2"/>
          <w:numId w:val="1"/>
        </w:numPr>
        <w:rPr/>
      </w:pPr>
      <w:bookmarkStart w:id="712" w:name="__RefHeading___Toc3306983_3224264995"/>
      <w:bookmarkStart w:id="713" w:name="_Toc246"/>
      <w:bookmarkEnd w:id="712"/>
      <w:r>
        <w:rPr/>
        <w:t>1</w:t>
      </w:r>
      <w:r>
        <w:rPr>
          <w:rtl w:val="true"/>
        </w:rPr>
        <w:t xml:space="preserve">- </w:t>
      </w:r>
      <w:r>
        <w:rPr>
          <w:rtl w:val="true"/>
        </w:rPr>
        <w:t>ولید بن عبدالملک بن مروان</w:t>
      </w:r>
      <w:bookmarkEnd w:id="713"/>
    </w:p>
    <w:p>
      <w:pPr>
        <w:pStyle w:val="BookText"/>
        <w:rPr/>
      </w:pPr>
      <w:r>
        <w:rPr>
          <w:rFonts w:ascii="IRNazanin" w:hAnsi="IRNazanin" w:eastAsia="IRNazanin"/>
          <w:color w:val="111111"/>
          <w:sz w:val="28"/>
          <w:sz w:val="28"/>
          <w:szCs w:val="28"/>
          <w:rtl w:val="true"/>
          <w:lang w:bidi="fa-IR"/>
        </w:rPr>
        <w:t>ولید بن عبدالملک روز چهاردهم شوّال سال هشتاد و شش هجری قمری، پس از رحلت پدر خود عبدالملک و بیعت مردم با او به حکومت و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جبّار و عنید و ظلوم و قبیح المنظر و قلیل العمل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شنبه، نیمه جمادی الأولی سال نود و شش هجری قمری در شام به دوزخ واصل شد و مدّت حکومتش نه سال و هشت ماه و دو شب بود و عمر او به چهل و سه سال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آمده که عمر بن عبدالعزیز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ولید را در لحد نهادم، دیدم پاهای خود را بر زمین می‌کوبد و دست‌های او را دیدم که به گردنش غل کرده بودند</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3"/>
        <w:numPr>
          <w:ilvl w:val="2"/>
          <w:numId w:val="1"/>
        </w:numPr>
        <w:rPr/>
      </w:pPr>
      <w:bookmarkStart w:id="714" w:name="__RefHeading___Toc3306985_3224264995"/>
      <w:bookmarkStart w:id="715" w:name="_Toc247"/>
      <w:bookmarkEnd w:id="714"/>
      <w:r>
        <w:rPr/>
        <w:t>2</w:t>
      </w:r>
      <w:r>
        <w:rPr>
          <w:rtl w:val="true"/>
        </w:rPr>
        <w:t xml:space="preserve">- </w:t>
      </w:r>
      <w:r>
        <w:rPr>
          <w:rtl w:val="true"/>
        </w:rPr>
        <w:t>سلیمان بن عبدالملک بن مروان</w:t>
      </w:r>
      <w:bookmarkEnd w:id="715"/>
    </w:p>
    <w:p>
      <w:pPr>
        <w:pStyle w:val="BookText"/>
        <w:rPr/>
      </w:pPr>
      <w:r>
        <w:rPr>
          <w:rFonts w:ascii="IRNazanin" w:hAnsi="IRNazanin" w:eastAsia="IRNazanin"/>
          <w:color w:val="111111"/>
          <w:sz w:val="28"/>
          <w:sz w:val="28"/>
          <w:szCs w:val="28"/>
          <w:rtl w:val="true"/>
          <w:lang w:bidi="fa-IR"/>
        </w:rPr>
        <w:t>چون ولید دنیا را وداع نمود، مردم با برادر او، سلیمان بن عبدالملک، بیعت نمودند و او بر خلاف برادرش ولید، مردی فصیح بود؛ مانند خالد و عبداللَّه، پسران یزید بن معاویه، و از برای خالد و سلیمان در باب فصاحت قصّه لطیفی است که اکنون جای بیان آن نیست</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عبدالملک همواره جامه‌های قیمتی و لطیف می‌پوشید و جامع اموی را که ولید بنا کرده بود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نمازها را در اوایل اوقات می‌خواند، در حالی که خلفای بنی‌امیّه آخر وقت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مردی اکول و پرخور بود و گفته شده که هر روز یکصد رطل شامی غذا می‌خورد</w:t>
      </w:r>
      <w:r>
        <w:rPr>
          <w:rFonts w:eastAsia="IRNazanin" w:cs="IRNazanin"/>
          <w:color w:val="111111"/>
          <w:sz w:val="28"/>
          <w:szCs w:val="28"/>
          <w:rtl w:val="true"/>
          <w:lang w:bidi="fa-IR"/>
        </w:rPr>
        <w:t xml:space="preserve">. </w:t>
      </w:r>
      <w:bookmarkStart w:id="716" w:name="pg12904_164313"/>
    </w:p>
    <w:p>
      <w:pPr>
        <w:pStyle w:val="BookText"/>
        <w:rPr/>
      </w:pPr>
      <w:bookmarkEnd w:id="716"/>
      <w:r>
        <w:rPr>
          <w:rFonts w:ascii="IRNazanin" w:hAnsi="IRNazanin" w:eastAsia="IRNazanin"/>
          <w:color w:val="111111"/>
          <w:sz w:val="28"/>
          <w:sz w:val="28"/>
          <w:szCs w:val="28"/>
          <w:rtl w:val="true"/>
          <w:lang w:bidi="fa-IR"/>
        </w:rPr>
        <w:t xml:space="preserve">مورّخ امین، مسعودی، نقل کرده که او هر روز یکصد رطل عراقی غذا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رطل عراقی یکصد و سی درهم است که عبارت از شصت و هشت مثقال صیرفی و ربع مثقال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جوجه مرغ برای او کباب می‌کردند و همین که سیخ‌های کباب را نزد او می‌آوردند صبر نمی‌کرد تا سرد شود و با آستین لباس قیمتی خود گوشت‌ها را از سیخ می‌کشید و با آن حرارت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نیشابور نقل شده که سلیمان در یک صبحگاه چهل مرغ پخته و چهارصد تخم مرغ و هشتاد و چهار قلوه با پیهای آن با هشتاد گرده نان را خورد و چون طعام آوردند، به عادت همیشه طعام را نیز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مرگ او نیز به واسطه همین پرخوری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او دو سال و هشت ماه و پنج شب بود و عمر او به سی و نه و یا چهل و پنج سال رسید</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Heading3"/>
        <w:numPr>
          <w:ilvl w:val="2"/>
          <w:numId w:val="1"/>
        </w:numPr>
        <w:rPr/>
      </w:pPr>
      <w:bookmarkStart w:id="717" w:name="__RefHeading___Toc3306987_3224264995"/>
      <w:bookmarkStart w:id="718" w:name="_Toc248"/>
      <w:bookmarkEnd w:id="717"/>
      <w:r>
        <w:rPr/>
        <w:t>3</w:t>
      </w:r>
      <w:r>
        <w:rPr>
          <w:rtl w:val="true"/>
        </w:rPr>
        <w:t xml:space="preserve">- </w:t>
      </w:r>
      <w:r>
        <w:rPr>
          <w:rtl w:val="true"/>
        </w:rPr>
        <w:t>عمر بن عبدالعزیز بن مروان</w:t>
      </w:r>
      <w:bookmarkEnd w:id="718"/>
    </w:p>
    <w:p>
      <w:pPr>
        <w:pStyle w:val="BookText"/>
        <w:rPr/>
      </w:pPr>
      <w:r>
        <w:rPr>
          <w:rFonts w:ascii="IRNazanin" w:hAnsi="IRNazanin" w:eastAsia="IRNazanin"/>
          <w:color w:val="111111"/>
          <w:sz w:val="28"/>
          <w:sz w:val="28"/>
          <w:szCs w:val="28"/>
          <w:rtl w:val="true"/>
          <w:lang w:bidi="fa-IR"/>
        </w:rPr>
        <w:t>در سال نود و نه هجری قمری، سلیمان بن عبدالملک از دنیا رفت و طبق وصیّت او عمر بن عبدالعزیز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 در وصیّت‌نامه خود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است و پس از او یزید بن عبدالملک خلیفه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وصیّت‌نامه قرائت شد، عمر بن عبدالعزیز در آخر مجلس نشسته بود و چون شنید که او را برای خلافت تعیین نموده‌اند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شتافتند و دست و بازوی او را گرفتند و بالای منبر بردند و او بر پلّه دوّم منبر نشست و اوّل کسی که با او بیعت نمود یزید بن عبدالملک بود و سپس سایر مردم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برخاست و خطبه‌ای خواند و گفت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اصول ما و فرزندان آنان دنیا را وداع نمودند و ما را نیز بقایی </w:t>
      </w:r>
    </w:p>
    <w:p>
      <w:pPr>
        <w:pStyle w:val="BookText"/>
        <w:rPr/>
      </w:pPr>
      <w:r>
        <w:rPr>
          <w:rFonts w:ascii="IRNazanin" w:hAnsi="IRNazanin" w:eastAsia="IRNazanin"/>
          <w:color w:val="111111"/>
          <w:sz w:val="28"/>
          <w:sz w:val="28"/>
          <w:szCs w:val="28"/>
          <w:rtl w:val="true"/>
          <w:lang w:bidi="fa-IR"/>
        </w:rPr>
        <w:t>نیست و مردم کلّاً در این دنیا هدف فنا هستند و هر جرعه که می‌نوشند همراه بلایی است و هر لقمه که می‌خورند غصّه‌هایی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نعمتی نمی‌رسند جز این که نعمت دیگری را از دست می‌دهند و هر روزی از عمر آنان می‌گذرد یک روز به اجل خود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عامل خود در مدینه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دینار بین فرزندان علی‌علیه السلام پخش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از بلاغت او نقل کرده که به یکی از عمّال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کثر شاکوک و قلّ شاکروک فإمّا اِعتدلتَ و إمّا اِعتزلت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شاکی فراوان و شاکر اندک است؛ یا عدالت پیشه کن و یا از مسند حکومت کنار رو،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بن عبدالعزیز مردی وجیه و اهل عبادت و نجیب بود 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حَیٍّ نَجیبٌ إِلّا فی بَنی‌أُمَیَّةَ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قومی را نجیب و انسان شایسته‌ای باشد جز بنی‌امیّه که هیچ‌کدام شایسته و نجیب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اعدل بنی‌مروان بود و چون بر خلافت مستقرّ شد، عمّال بنی‌امیّه را عزل نمود و افراد صالح و خیراندیش را به جای آنان گماشت و دستور داد ضیافت‌خانه‌ای برای فقرا و در راه مانده‌ها بنا کنند و برای در راه ماندگان سهمی تعیین نمود، و از کارهای نیک او این بود که فدک را به اهل بیت رسول خداصلی الله علیه وآله بازگرداند، در حالی که عثمان آن را به مروان داده بود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به اهل بیت رسول خداصلی الله علیه وآله و آل علی‌علیه السلام احسان می‌کرد و متعرّض آنان نمی‌شد و از کارهای نیک او این بود که سبّ امیرالمؤمنین‌علیه السلام را که معاویه تأسیس نموده بود و تا آن زمان ادامه داشت، منع کرد و دستور داد در خطبه‌ها به جای سبّ به آن حضرت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وَ </w:t>
      </w:r>
      <w:bookmarkStart w:id="719" w:name="pg12904_164315"/>
    </w:p>
    <w:p>
      <w:pPr>
        <w:pStyle w:val="BookText"/>
        <w:rPr/>
      </w:pPr>
      <w:bookmarkEnd w:id="719"/>
      <w:r>
        <w:rPr>
          <w:rFonts w:ascii="Amiri" w:hAnsi="Amiri" w:eastAsia="Amiri" w:cs="Amiri"/>
          <w:color w:val="111111"/>
          <w:sz w:val="28"/>
          <w:sz w:val="28"/>
          <w:szCs w:val="28"/>
          <w:rtl w:val="true"/>
          <w:lang w:bidi="ar-SA"/>
        </w:rPr>
        <w:t>إیتاءِ ذِی الْقُرْبی وَ یَنْهی عَنِ الْفَحْشاءِ وَ الْمنْکَرِ وَ الْبَغْیِ یَعِظُکُمْ لَعَلَّکُمْ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سیره ظاهری عمر بن عبدالعزیز از سایر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بنی‌مروان و بنی‌عبّاس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ویژه‌ای داشت، و به همین علّت، دو نفر از بزرگان علمای شیعه، مانند سیّد رضیّ و فرد دیگری، از مذمّت او خودداری نموده‌اند؛ گر چه عموم علمای شیعه او را غاصب خلافت و امامت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گناهی بالاتر از غصب خلافت و امامت است؟ و در آن زمان خلافت و امامت حقّ حضرت باقر العلوم امام پنجم‌علیه السلام بوده و عمر بن عبدالعزیز آن را غصب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این‌رو، از امام سجّاد و یا دیگری از ائمّه‌علیهم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عبدالعزیز را مردم در روی زمین ستایش می‌کنند و ملائکه آسمان او را لعنت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بن عبدالعزیز در ماه رجب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دیر سمعان، از نواحی شهر حمّص، از دنیا رحلت نمود و خلافت او دو سال و پنج ماه و پنج روز، و عمر او سی و نه سال بوده است و هنگامی که بنی‌عبّاس مرده‌های بنی‌امیّه را از گورستان بیرون می‌آوردند و آتش می‌زدند متعرّض قبر او نشدند و عدّه‌ای از شعرا مانند فرزدق و کثیر غرّه و سیّد رضی‌رحمه الله درباره او مرثیه گفته‌اند و مطلع قصیده سیّد رضی در مرثیه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عبدالعزیز لو بکت العین</w:t>
      </w:r>
    </w:p>
    <w:p>
      <w:pPr>
        <w:pStyle w:val="BookText"/>
        <w:rPr/>
      </w:pPr>
      <w:r>
        <w:rPr>
          <w:rFonts w:ascii="Amiri" w:hAnsi="Amiri" w:eastAsia="Amiri" w:cs="Amiri"/>
          <w:color w:val="111111"/>
          <w:sz w:val="28"/>
          <w:sz w:val="28"/>
          <w:szCs w:val="28"/>
          <w:rtl w:val="true"/>
          <w:lang w:bidi="ar-SA"/>
        </w:rPr>
        <w:t>فتیً من أمیّةَ لبکیتک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3306989_3224264995"/>
      <w:bookmarkStart w:id="721" w:name="_Toc249"/>
      <w:bookmarkEnd w:id="720"/>
      <w:r>
        <w:rPr/>
        <w:t>4</w:t>
      </w:r>
      <w:r>
        <w:rPr>
          <w:rtl w:val="true"/>
        </w:rPr>
        <w:t xml:space="preserve">- </w:t>
      </w:r>
      <w:r>
        <w:rPr>
          <w:rtl w:val="true"/>
        </w:rPr>
        <w:t>یزید بن عبدالملک بن مروان</w:t>
      </w:r>
      <w:bookmarkEnd w:id="721"/>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آخر ماه رجب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بن عبدالعزیز از دنیا رحلت نمود، یزید بن عبدالملک به خلافت و حکومت رسید و تا مدّت چهل روز به سیره عمر بن عبدالعزیز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چهل نفر از مشایخ و بزرگان شام نزد او آمدند و سوگند </w:t>
      </w:r>
      <w:bookmarkStart w:id="722" w:name="pg12904_164316"/>
    </w:p>
    <w:p>
      <w:pPr>
        <w:pStyle w:val="BookText"/>
        <w:rPr/>
      </w:pPr>
      <w:bookmarkEnd w:id="722"/>
      <w:r>
        <w:rPr>
          <w:rFonts w:ascii="IRNazanin" w:hAnsi="IRNazanin" w:eastAsia="IRNazanin"/>
          <w:color w:val="111111"/>
          <w:sz w:val="28"/>
          <w:sz w:val="28"/>
          <w:szCs w:val="28"/>
          <w:rtl w:val="true"/>
          <w:lang w:bidi="fa-IR"/>
        </w:rPr>
        <w:t>یاد کردند که خلفا را در آخرت حساب و عقابی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یزید دست از سیره عمر بن عبدالعزیز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او علاقه شدیدی به یک کنیز آوازه خوان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پیوسته با او در عیش و عشرت بود و چون حبابه مرد از مرگ او بسیار اندوه پیدا کرد و عیش او بلکه عقل او دگرگون شد و مدّتی اجازه نداد مرده حبابه را دفن کنند و پیوسته او را می‌بوسید تا آن که بدن او متعفّن گردید و مردم او را ملامت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داد تا او را دفن کنند، ولی در کنار قبر او اقامت نمود و پس از پانزده روز از مرگ حبابه یزید نیز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بر او و بر پدران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خارجی، گاهی بنی‌مروان را یاد می‌کرد و زشتی‌ها و مثالب آنان را بیان می‌نمود و چون به یزید بن عبدالملک می‌رسید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حبابه را طرف راست خود نشاند و سلامه را طرف چپ خود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از شادی پرواز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پرواز نمود و به لعنت خدا و عذاب الیم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عبدالملک بیست و پنج شعبان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بلقای دمشق مرد و او را در کنار باب الصّغیر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و هفت سال عمر کرد و خلافت او چهار سال و یک ماه و دو روز بود</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3"/>
        <w:numPr>
          <w:ilvl w:val="2"/>
          <w:numId w:val="1"/>
        </w:numPr>
        <w:rPr/>
      </w:pPr>
      <w:bookmarkStart w:id="723" w:name="__RefHeading___Toc3306991_3224264995"/>
      <w:bookmarkStart w:id="724" w:name="_Toc250"/>
      <w:bookmarkEnd w:id="723"/>
      <w:r>
        <w:rPr/>
        <w:t>5</w:t>
      </w:r>
      <w:r>
        <w:rPr>
          <w:rtl w:val="true"/>
        </w:rPr>
        <w:t xml:space="preserve">- </w:t>
      </w:r>
      <w:r>
        <w:rPr>
          <w:rtl w:val="true"/>
        </w:rPr>
        <w:t>هشام بن عبدالملک بن مروان</w:t>
      </w:r>
      <w:bookmarkEnd w:id="724"/>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یزید بن عبدالملک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رحلت نمود، مردم برادرش هشام بن عبدالملک را به جای او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لوچ و احول و غلیظ و درشت‌خو و حریص و بخیل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از اموال بیت المال به قدری اندوخته نمود که هیچ‌کدام از خلفا به این اندازه اندوخته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قدری اهل تجمّل بود که در سفر حجّی جامه‌های او را سیصد شتر حمل می‌کردند و چون مرد، ولید بن یزید احتیاط کرد و اموال او را صرف کفن و دفن او نکرد، بلکه با مال قرضی و </w:t>
      </w:r>
    </w:p>
    <w:p>
      <w:pPr>
        <w:pStyle w:val="BookText"/>
        <w:rPr/>
      </w:pPr>
      <w:r>
        <w:rPr>
          <w:rFonts w:ascii="IRNazanin" w:hAnsi="IRNazanin" w:eastAsia="IRNazanin"/>
          <w:color w:val="111111"/>
          <w:sz w:val="28"/>
          <w:sz w:val="28"/>
          <w:szCs w:val="28"/>
          <w:rtl w:val="true"/>
          <w:lang w:bidi="fa-IR"/>
        </w:rPr>
        <w:t>عاریه‌ای او را تجهیز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آمده که بین هشام و ولید منافرت و جدایی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ولید احتیاط نمود و بدن هشام را غسل نداد و کفن نکرد تا این که بدن او گندید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هیچ زمانی بر مردم سخت‌تر از زمان هشام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بین خلفای بنی‌امیّه و بنی‌مروان سه نفر در امور سیاسی و شیطنت بی‌نظیر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معاویة بن ابی‌سفیان، دوّم عبدالملک بن مروان، و سوّم هشام بن عبدالملک، و منصور دوانیقی در امور سیاسی از هشام تقلید می‌کرد</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زید بن علی بن الحسین‌علیهم السلام و شهادت او به دست هشام</w:t>
      </w:r>
    </w:p>
    <w:p>
      <w:pPr>
        <w:pStyle w:val="BookText"/>
        <w:rPr/>
      </w:pPr>
      <w:r>
        <w:rPr>
          <w:rFonts w:ascii="IRNazanin" w:hAnsi="IRNazanin" w:eastAsia="IRNazanin"/>
          <w:color w:val="111111"/>
          <w:sz w:val="28"/>
          <w:sz w:val="28"/>
          <w:szCs w:val="28"/>
          <w:rtl w:val="true"/>
          <w:lang w:bidi="fa-IR"/>
        </w:rPr>
        <w:t>زید بن علی بن الحسین‌علیهما السلام روزی بر هشام وارد شد و اهل مجلس او جایی برای نشستن به زید ندادند و هشام او را تحقیر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کنیزی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عیب نیست و فرزند از ناحیه مادر پست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مادر اسماعیل کنیز بود و خداوند او را پیامبر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 را به مادر تحقیر می‌کنی، در حالی که من فرزند علی و فاطمه‌علیها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تصمیم قیام گرفت، لکن امام باقرعلیه السلام با قیام او مخالف بود و او را از این تصمیم برحذر داشت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به برادر خود،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بر اهل کوفه شایسته نیست؛ چه، آنان اهل مکر و خیانت هستند و در کوفه جدّ تو امیرالمؤمنین‌علیه السلام شهید شد و به عموی تو امام حسن‌علیه السلام زخم زدند و پدرت امام حسین‌علیه السلام را اهل کوفه شهید کردند و در کوفه ما 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آینده دولت بنی‌مروان را برای زید بیان نمود، و در نهایت، زید نپذیرفت و از تصمیم خود بازنگشت تا این که امام باقرعلیه السلام به 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تو را در کناسه کوفه به دار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او </w:t>
      </w:r>
      <w:bookmarkStart w:id="725" w:name="pg12904_164318"/>
    </w:p>
    <w:p>
      <w:pPr>
        <w:pStyle w:val="BookText"/>
        <w:rPr/>
      </w:pPr>
      <w:bookmarkEnd w:id="725"/>
      <w:r>
        <w:rPr>
          <w:rFonts w:ascii="IRNazanin" w:hAnsi="IRNazanin" w:eastAsia="IRNazanin"/>
          <w:color w:val="111111"/>
          <w:sz w:val="28"/>
          <w:sz w:val="28"/>
          <w:szCs w:val="28"/>
          <w:rtl w:val="true"/>
          <w:lang w:bidi="fa-IR"/>
        </w:rPr>
        <w:t>وداع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همدیگر را ملاقات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زید آماده قیام شد و پس از ملاقات با هشام وارد کوفه گردید و علما و اشراف کوفه با او بیعت کردند و قیام او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یوسف بن عمر ثقفی، عامل عراق، با دستور هشام آماده جنگ با او شد، همین که جنگ شروع شد، اصحاب زید خیانت کردند و بیعت خود را شکستند و فرار کردند و زید با جمعیّت کمی باقی ماند و جنگ سختی کرد تا شب فرا رسید و لشکریان هشام دست از جنگ کشیدند و زید زخم زیادی برداشته بود و تیری در پیشانی او مانده بود و چون حجّامی را از روستاهای اطراف برای بیرون کشیدن آن تیر آوردند و او تیر را بیرون کشید، در همان ساعت، زید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جنازه او را در میان جوی آبی دفن کردند و از آن حجّام پیمان گرفتند که این خبر را آشکار نسازد، لکن حجّام نزد یوسف ثقفی رفت و قبر زید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قبر زید را شکافت و جنازه او را خارج کرد و سر او را جدا نمود و برای هشام فرستاد و هشام دستور داد بدن زید را برهنه کنند و به دار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کناسه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باقرعلیه السلام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دار آویخت، و به همین قضیّه اشاره نموده یکی از شعرای بنی‌امیّه، و به آل ابوطالب و شیعیان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صَلَبْنا لَکُمْ زَیْداً عَلی جِذْعِ نَخْلَةٍ</w:t>
      </w:r>
    </w:p>
    <w:p>
      <w:pPr>
        <w:pStyle w:val="BookText"/>
        <w:rPr/>
      </w:pPr>
      <w:r>
        <w:rPr>
          <w:rFonts w:ascii="Amiri" w:hAnsi="Amiri" w:eastAsia="Amiri" w:cs="Amiri"/>
          <w:color w:val="111111"/>
          <w:sz w:val="28"/>
          <w:sz w:val="28"/>
          <w:szCs w:val="28"/>
          <w:rtl w:val="true"/>
          <w:lang w:bidi="ar-SA"/>
        </w:rPr>
        <w:t>وَ لَمْ أَرَ مَهْدِیّاً عَلَی الْجِذْعِ یُصْلَبُ</w:t>
      </w:r>
    </w:p>
    <w:p>
      <w:pPr>
        <w:pStyle w:val="BookText"/>
        <w:rPr/>
      </w:pPr>
      <w:r>
        <w:rPr>
          <w:rFonts w:ascii="IRNazanin" w:hAnsi="IRNazanin" w:eastAsia="IRNazanin"/>
          <w:color w:val="111111"/>
          <w:sz w:val="28"/>
          <w:sz w:val="28"/>
          <w:szCs w:val="28"/>
          <w:rtl w:val="true"/>
          <w:lang w:bidi="fa-IR"/>
        </w:rPr>
        <w:t>و بعد از زمانی هشام به یوسف دستور داد بدن زید را به آتش بسوزاند و خاکسترش را به باد دهد</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3"/>
        <w:numPr>
          <w:ilvl w:val="2"/>
          <w:numId w:val="1"/>
        </w:numPr>
        <w:rPr/>
      </w:pPr>
      <w:bookmarkStart w:id="726" w:name="__RefHeading___Toc3306993_3224264995"/>
      <w:bookmarkStart w:id="727" w:name="_Toc251"/>
      <w:bookmarkEnd w:id="726"/>
      <w:r>
        <w:rPr/>
        <w:t>6</w:t>
      </w:r>
      <w:r>
        <w:rPr>
          <w:rtl w:val="true"/>
        </w:rPr>
        <w:t xml:space="preserve">- </w:t>
      </w:r>
      <w:r>
        <w:rPr>
          <w:rtl w:val="true"/>
        </w:rPr>
        <w:t>ولید بن یزید بن عبدالملک بن مروان</w:t>
      </w:r>
      <w:bookmarkEnd w:id="727"/>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عبدالملک 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دوزخ واصل شد و همان روز برادر او ولید پلید بر مسند حکومت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خبیث السّیره و ملحد و بی‌دین و </w:t>
      </w:r>
    </w:p>
    <w:p>
      <w:pPr>
        <w:pStyle w:val="BookText"/>
        <w:rPr/>
      </w:pPr>
      <w:r>
        <w:rPr>
          <w:rFonts w:ascii="IRNazanin" w:hAnsi="IRNazanin" w:eastAsia="IRNazanin"/>
          <w:color w:val="111111"/>
          <w:sz w:val="28"/>
          <w:sz w:val="28"/>
          <w:szCs w:val="28"/>
          <w:rtl w:val="true"/>
          <w:lang w:bidi="fa-IR"/>
        </w:rPr>
        <w:t>معروف به فسق و فجور بود و حتّی به ظواهر اسلام ملتزم نبود و پیوسته به شرب خمر و غنا و لهو و لعب و انواع فسق و فجور و مجالس معصیت اشتغال داشت و هیچ‌کدام از بنی‌امیّه در شرابخواری مانند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حوضی را پر از شراب کنند و گاهی که طرب و شادی او افزون می‌شد خود را در آن حوض می‌افکند و چندان شراب می‌نوشید که اثر آن در آن حوض نمودار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خمیس و اخبار الدّول آمده که روزی ولید کافر به خانه آمد و چون دید دخترش با دایه‌اش نشسته، بر زانوی وی نشست و بکارت دختر خود را ازاله نمود و دایه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مجوس پیشه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راقب النّاس مات غمّاً</w:t>
      </w:r>
    </w:p>
    <w:p>
      <w:pPr>
        <w:pStyle w:val="BookText"/>
        <w:rPr/>
      </w:pPr>
      <w:r>
        <w:rPr>
          <w:rFonts w:ascii="Amiri" w:hAnsi="Amiri" w:eastAsia="Amiri" w:cs="Amiri"/>
          <w:color w:val="111111"/>
          <w:sz w:val="28"/>
          <w:sz w:val="28"/>
          <w:szCs w:val="28"/>
          <w:rtl w:val="true"/>
          <w:lang w:bidi="ar-SA"/>
        </w:rPr>
        <w:t>و فاز باللّذّة الجسورِ</w:t>
      </w:r>
    </w:p>
    <w:p>
      <w:pPr>
        <w:pStyle w:val="BookText"/>
        <w:rPr/>
      </w:pPr>
      <w:r>
        <w:rPr>
          <w:rFonts w:ascii="IRNazanin" w:hAnsi="IRNazanin" w:eastAsia="IRNazanin"/>
          <w:color w:val="111111"/>
          <w:sz w:val="28"/>
          <w:sz w:val="28"/>
          <w:szCs w:val="28"/>
          <w:rtl w:val="true"/>
          <w:lang w:bidi="fa-IR"/>
        </w:rPr>
        <w:t>ابن ابی‌الحدید هنگامی که اخبار احمقان عرب را شماره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برادر ولید، در مجلسی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برادرم ولید را لعنت کند، او مرد فاجری بود و مرا نیز تکلیف به فاحشه و عمل لواط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اهل سنّت آمده که یک شب چون مؤذّن اذان صبح را گفت، ولید برخاست و شراب خورد و با کنیز خود که او هم مست بود در آویخت و با او نزدیکی کرد و سوگند یاد نمود که امروز امام جماعت مردم جز این کنیز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خود را به او پوشانید و آن کنیز را در حال مستی و جنابت به مسجد فرستاد تا بر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کتاب‌ها، مانند حیات الحیوان دمیری و ادب الدّین و الدّنیا ماوردی آمده که روزی ولید پلید به قرآن تفأّل نمود 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کُلُّ جَبَّارٍ عَنیدٍ</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بر هم گذارد و آن را در جایی قرار داد و چندان تیر به آن زد تا پاره‌پاره شد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تُهَدِّدُنی بِجَبَّارٍ عَنیدٍ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ذاکَ جَبَّارٌ عَنیدٌ </w:t>
      </w:r>
      <w:bookmarkStart w:id="728" w:name="pg12904_164320"/>
    </w:p>
    <w:p>
      <w:pPr>
        <w:pStyle w:val="BookText"/>
        <w:rPr/>
      </w:pPr>
      <w:bookmarkEnd w:id="728"/>
      <w:r>
        <w:rPr>
          <w:rFonts w:ascii="Amiri" w:hAnsi="Amiri" w:eastAsia="Amiri" w:cs="Amiri"/>
          <w:color w:val="111111"/>
          <w:sz w:val="28"/>
          <w:sz w:val="28"/>
          <w:szCs w:val="28"/>
          <w:rtl w:val="true"/>
          <w:lang w:bidi="ar-SA"/>
        </w:rPr>
        <w:t>إِذا ما جِئْتَ رَبَّکَ یَوْمَ حَشْرٍ</w:t>
      </w:r>
    </w:p>
    <w:p>
      <w:pPr>
        <w:pStyle w:val="BookText"/>
        <w:rPr/>
      </w:pPr>
      <w:r>
        <w:rPr>
          <w:rFonts w:ascii="Amiri" w:hAnsi="Amiri" w:eastAsia="Amiri" w:cs="Amiri"/>
          <w:color w:val="111111"/>
          <w:sz w:val="28"/>
          <w:sz w:val="28"/>
          <w:szCs w:val="28"/>
          <w:rtl w:val="true"/>
          <w:lang w:bidi="ar-SA"/>
        </w:rPr>
        <w:t>فَقُلْ یا رَبِّ مَزَّقَنِی الْوَلیدُ</w:t>
      </w:r>
    </w:p>
    <w:p>
      <w:pPr>
        <w:pStyle w:val="BookText"/>
        <w:rPr/>
      </w:pPr>
      <w:r>
        <w:rPr>
          <w:rFonts w:ascii="IRNazanin" w:hAnsi="IRNazanin" w:eastAsia="IRNazanin"/>
          <w:color w:val="111111"/>
          <w:sz w:val="28"/>
          <w:sz w:val="28"/>
          <w:szCs w:val="28"/>
          <w:rtl w:val="true"/>
          <w:lang w:bidi="fa-IR"/>
        </w:rPr>
        <w:t>و در مروج الذّهب آمده که ولید کفر خود را افشا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تَلَّعَبَ بالخلافة هاشمیّ</w:t>
      </w:r>
    </w:p>
    <w:p>
      <w:pPr>
        <w:pStyle w:val="BookText"/>
        <w:rPr/>
      </w:pPr>
      <w:r>
        <w:rPr>
          <w:rFonts w:ascii="IRNazanin" w:hAnsi="IRNazanin" w:eastAsia="IRNazanin"/>
          <w:color w:val="111111"/>
          <w:sz w:val="28"/>
          <w:sz w:val="28"/>
          <w:szCs w:val="28"/>
          <w:rtl w:val="true"/>
          <w:lang w:bidi="fa-IR"/>
        </w:rPr>
        <w:t>بلا وحی أتاه و لا کتاب</w:t>
      </w:r>
    </w:p>
    <w:p>
      <w:pPr>
        <w:pStyle w:val="BookText"/>
        <w:rPr/>
      </w:pPr>
      <w:r>
        <w:rPr>
          <w:rFonts w:ascii="Amiri" w:hAnsi="Amiri" w:eastAsia="Amiri" w:cs="Amiri"/>
          <w:color w:val="111111"/>
          <w:sz w:val="28"/>
          <w:sz w:val="28"/>
          <w:szCs w:val="28"/>
          <w:rtl w:val="true"/>
          <w:lang w:bidi="ar-SA"/>
        </w:rPr>
        <w:t>فقل للَّه یمنعنی طعامی</w:t>
      </w:r>
    </w:p>
    <w:p>
      <w:pPr>
        <w:pStyle w:val="BookText"/>
        <w:rPr/>
      </w:pPr>
      <w:r>
        <w:rPr>
          <w:rFonts w:ascii="Amiri" w:hAnsi="Amiri" w:eastAsia="Amiri" w:cs="Amiri"/>
          <w:color w:val="111111"/>
          <w:sz w:val="28"/>
          <w:sz w:val="28"/>
          <w:szCs w:val="28"/>
          <w:rtl w:val="true"/>
          <w:lang w:bidi="ar-SA"/>
        </w:rPr>
        <w:t>و قل للَّه یمنعنی شرابی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3306995_3224264995"/>
      <w:bookmarkStart w:id="730" w:name="_Toc252"/>
      <w:bookmarkEnd w:id="729"/>
      <w:r>
        <w:rPr/>
        <w:t>7</w:t>
      </w:r>
      <w:r>
        <w:rPr>
          <w:rtl w:val="true"/>
        </w:rPr>
        <w:t xml:space="preserve">- </w:t>
      </w:r>
      <w:r>
        <w:rPr/>
        <w:t>8</w:t>
      </w:r>
      <w:r>
        <w:rPr>
          <w:rtl w:val="true"/>
        </w:rPr>
        <w:t xml:space="preserve">- </w:t>
      </w:r>
      <w:r>
        <w:rPr>
          <w:rtl w:val="true"/>
        </w:rPr>
        <w:t>یزید و ابراهیم پسران ولید بن عبدالملک بن مروان</w:t>
      </w:r>
      <w:bookmarkEnd w:id="730"/>
    </w:p>
    <w:p>
      <w:pPr>
        <w:pStyle w:val="BookText"/>
        <w:rPr/>
      </w:pPr>
      <w:r>
        <w:rPr>
          <w:rFonts w:ascii="IRNazanin" w:hAnsi="IRNazanin" w:eastAsia="IRNazanin"/>
          <w:color w:val="111111"/>
          <w:sz w:val="28"/>
          <w:sz w:val="28"/>
          <w:szCs w:val="28"/>
          <w:rtl w:val="true"/>
          <w:lang w:bidi="fa-IR"/>
        </w:rPr>
        <w:t xml:space="preserve">یزید بن ولید در شب جمعه بیست و سوّم جمادی الآخر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خلافت رسید و مردم شام ولید را از خلافت خلع نمودند و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فرمان قتل ولید را صادر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سر او را برای من بیاورد یکصد هزار درهم به او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 او به قریه بحراء دمشق رفتند و اطراف ولید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من همانند عثمان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کشتند و سر او را برای یزید آوردند و یزید دستور داد سر او را در دمشق گرداندند و سپس بر دیوار شهر آویختند، و چون خلافت برای یزید مستقرّ گردید، او همانند عمر بن عبدالعزیز به عبادت و عدالت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چرا که حقوق لشکریان خود را کم کرده بود و عبارت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النّاقص و الأشجّ أعدلا بنی‌مروان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 و عمر بن عبدالعزیز 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نخستین خلیفه‌ای بود که مادر او کنیز بود و بنی‌امیّه از چنین چیزی هراس داشتند؛ چرا که شنیده بودند سلطنت آنان به دست خلیفه‌ای که مادرش کنیز است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یزید پنج ماه و دو شب بود و در روز اوّل ذی‌الحجّه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دمشق از دنیا رفت و نزدیک باب الصّغیر او را دفن کردند، و عمر او چهل سال و یا چهل و شش سال بود</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bookmarkStart w:id="731" w:name="pg12904_164321"/>
    </w:p>
    <w:p>
      <w:pPr>
        <w:pStyle w:val="BookText"/>
        <w:rPr/>
      </w:pPr>
      <w:bookmarkEnd w:id="731"/>
      <w:r>
        <w:rPr>
          <w:rFonts w:ascii="IRNazanin" w:hAnsi="IRNazanin" w:eastAsia="IRNazanin"/>
          <w:color w:val="111111"/>
          <w:sz w:val="28"/>
          <w:sz w:val="28"/>
          <w:szCs w:val="28"/>
          <w:rtl w:val="true"/>
          <w:lang w:bidi="fa-IR"/>
        </w:rPr>
        <w:t>و چون یزید ناقص از دنیا رفت، برادرش ابراهیم حکومت را به دست گرفت و چهار ماه و یا دو ماه و ده روز حکومت کرد و در این مدّت نیز حکومت برای او مستقرّ نشد و در دوران کوتاه خلافت او هرج و مرج و اختلاف حاکم بود و مردم یک هفته او را به عنوان خلیفه سلام می‌دادند و یک هفته به او اعتنایی نمی‌کردند؛ چنان که شاعر عصر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نبایع إبراهیم فی کلّ جمعةٍ</w:t>
      </w:r>
    </w:p>
    <w:p>
      <w:pPr>
        <w:pStyle w:val="BookText"/>
        <w:rPr/>
      </w:pPr>
      <w:r>
        <w:rPr>
          <w:rFonts w:ascii="IRNazanin" w:hAnsi="IRNazanin" w:eastAsia="IRNazanin"/>
          <w:color w:val="111111"/>
          <w:sz w:val="28"/>
          <w:sz w:val="28"/>
          <w:szCs w:val="28"/>
          <w:rtl w:val="true"/>
          <w:lang w:bidi="fa-IR"/>
        </w:rPr>
        <w:t>ألا إنّ أمراً أنت والیه ضائع</w:t>
      </w:r>
    </w:p>
    <w:p>
      <w:pPr>
        <w:pStyle w:val="BookText"/>
        <w:rPr/>
      </w:pPr>
      <w:r>
        <w:rPr>
          <w:rFonts w:ascii="IRNazanin" w:hAnsi="IRNazanin" w:eastAsia="IRNazanin"/>
          <w:color w:val="111111"/>
          <w:sz w:val="28"/>
          <w:sz w:val="28"/>
          <w:szCs w:val="28"/>
          <w:rtl w:val="true"/>
          <w:lang w:bidi="fa-IR"/>
        </w:rPr>
        <w:t xml:space="preserve">و بدین وضعیّت بود تا این که مروان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نمود و از جزیره وارد دمشق شد و به جنگ او شتافت، و ابراهیم چون قدرتی نداشت و دولت او مستقرّ نشده بود فرار کرد و مروان بر او مسلّط شد و او را کشت و جسدش را به دار آویخت، و از آن زمان سلطنت مروانیان رو به ضعف و نابودی گذارد تا این که مروان کشته شد و دولت بنی‌مروان به بنی‌عبّاس منتقل گردید و حضرت باقرعلیه السلام در ایّام ابراهیم و یا ولید از دنیا رحلت نمود</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3"/>
        <w:numPr>
          <w:ilvl w:val="2"/>
          <w:numId w:val="1"/>
        </w:numPr>
        <w:rPr/>
      </w:pPr>
      <w:bookmarkStart w:id="732" w:name="__RefHeading___Toc3306997_3224264995"/>
      <w:bookmarkStart w:id="733" w:name="_Toc253"/>
      <w:bookmarkEnd w:id="732"/>
      <w:r>
        <w:rPr/>
        <w:t>9</w:t>
      </w:r>
      <w:r>
        <w:rPr>
          <w:rtl w:val="true"/>
        </w:rPr>
        <w:t xml:space="preserve">- </w:t>
      </w:r>
      <w:r>
        <w:rPr>
          <w:rtl w:val="true"/>
        </w:rPr>
        <w:t>مروان بن محمّد بن مروان بن حکم، معروف به مروان حمار</w:t>
      </w:r>
      <w:bookmarkEnd w:id="733"/>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محمّد روز دوشنبه چهاردهم صفر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بعد از کشته شدن ابراهیم، به خلافت رسید و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به مروان حمار بود و سبب این لقب، همان‌گونه که در اخبار الدّول آمده، کثرت صبر او بر شداید و مکاره در جنگ‌ها بوده است؛ چنان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أصبر من حمارٍ فی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اوایل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کشته شد و مدّت خلافت او پنج سال و ده روز و یا پنج سال و سه ماه بود</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734" w:name="pg12904_164322"/>
    </w:p>
    <w:p>
      <w:pPr>
        <w:pStyle w:val="Heading3"/>
        <w:numPr>
          <w:ilvl w:val="2"/>
          <w:numId w:val="1"/>
        </w:numPr>
        <w:rPr/>
      </w:pPr>
      <w:bookmarkStart w:id="735" w:name="__RefHeading___Toc3306999_3224264995"/>
      <w:bookmarkStart w:id="736" w:name="_Toc254"/>
      <w:bookmarkEnd w:id="734"/>
      <w:bookmarkEnd w:id="735"/>
      <w:r>
        <w:rPr>
          <w:rtl w:val="true"/>
        </w:rPr>
        <w:t>آیاتی از قرآن درباره بنی‌امیّه</w:t>
      </w:r>
      <w:bookmarkEnd w:id="73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پایان شرح حال خلفای غاصب بنی‌امیّه و بنی‌مروان که آنان نیز از بنی‌امیّه‌اند به برخی از آیات و اخباری که در مذمّت و شقاوت آنان وارد شده است و علمای اهل سنّت نگاشته‌اند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إسرا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خواب به تو نشان دادیم، جز امتحانی برای مردم نبود و نیز برای معرّفی شجره ملعونه در قرآن بود و ما آنان را می‌ترسانیم تا به خود بیایند، و لکن این ترساندن برای آنان جز طغیان بزرگ و سرکشی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شجره ملعونه طبق روایات طرفین بنی‌امیّه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کبیر خود، از سعید بن مسیّب نقل نموده که رسول خداصلی الله علیه وآله در خواب دید بنی‌امیّه بر منبر او همانند بوزینه‌ها جست و خیز می‌کنند، و از این خواب اندوهگین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سوره مبارکه قدر بر او نازل شد و خداوند او را به شب قدر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از امالی ابوجعفر محمّد بن حبیب آورده که عمر بن خطّاب به کعب الأحبار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اخبار شما آمده که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بعد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او می‌رسد که پیامبرصلی الله علیه وآله با آنان جنگ کرد و آنان با او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روی خود به عبّاس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خداصلی الله علیه وآله شبیه این کلام را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لَیَصعدَنَّ بنوأمیّة علی منبری و لقد رأیتهم فی منامی ینزون علیه نزو القردة و فیهم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الرّؤیا الّتی</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بنی‌امیّه بر منبر من بالا خواهند رفت و من در خواب دیدم که </w:t>
      </w:r>
    </w:p>
    <w:p>
      <w:pPr>
        <w:pStyle w:val="BookText"/>
        <w:rPr/>
      </w:pPr>
      <w:r>
        <w:rPr>
          <w:rFonts w:ascii="IRNazanin" w:hAnsi="IRNazanin" w:eastAsia="IRNazanin"/>
          <w:color w:val="111111"/>
          <w:sz w:val="28"/>
          <w:sz w:val="28"/>
          <w:szCs w:val="28"/>
          <w:rtl w:val="true"/>
          <w:lang w:bidi="fa-IR"/>
        </w:rPr>
        <w:t xml:space="preserve">بوزینه‌ها بر منبر من جست و خیز می‌کنند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رساله مفاخره بنی‌هاشم و بنی‌امیّه جاحظ نقل شده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بنی‌هاشم را عقیده آن است که شجره ملعونه بنی‌امیّه هستند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عمره ابن بطریق نیز نقل شده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بَدَّلُوا نِعْمَةَ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بنی‌امیّه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bookmarkStart w:id="737" w:name="pg12904_164324"/>
    </w:p>
    <w:p>
      <w:pPr>
        <w:pStyle w:val="Heading2"/>
        <w:numPr>
          <w:ilvl w:val="1"/>
          <w:numId w:val="1"/>
        </w:numPr>
        <w:rPr/>
      </w:pPr>
      <w:bookmarkStart w:id="738" w:name="__RefHeading___Toc3307001_3224264995"/>
      <w:bookmarkStart w:id="739" w:name="_Toc255"/>
      <w:bookmarkEnd w:id="737"/>
      <w:bookmarkEnd w:id="738"/>
      <w:r>
        <w:rPr>
          <w:rtl w:val="true"/>
        </w:rPr>
        <w:t>طاغوت‌های زمان امام صادق‌علیه السلام</w:t>
      </w:r>
      <w:bookmarkEnd w:id="739"/>
    </w:p>
    <w:p>
      <w:pPr>
        <w:pStyle w:val="Heading3"/>
        <w:numPr>
          <w:ilvl w:val="2"/>
          <w:numId w:val="1"/>
        </w:numPr>
        <w:rPr/>
      </w:pPr>
      <w:bookmarkStart w:id="740" w:name="__RefHeading___Toc3307003_3224264995"/>
      <w:bookmarkStart w:id="741" w:name="_Toc256"/>
      <w:bookmarkEnd w:id="740"/>
      <w:r>
        <w:rPr/>
        <w:t>1</w:t>
      </w:r>
      <w:r>
        <w:rPr>
          <w:rtl w:val="true"/>
        </w:rPr>
        <w:t xml:space="preserve">- </w:t>
      </w:r>
      <w:r>
        <w:rPr>
          <w:rtl w:val="true"/>
        </w:rPr>
        <w:t>ابوالعبّاس سفّاح</w:t>
      </w:r>
      <w:r>
        <w:rPr>
          <w:rtl w:val="true"/>
        </w:rPr>
        <w:t xml:space="preserve">: </w:t>
      </w:r>
      <w:r>
        <w:rPr>
          <w:rtl w:val="true"/>
        </w:rPr>
        <w:t>عبداللَّه بن محمّد بن علیّ بن عبداللَّه بن عبّاس بن عبدالمطّلب</w:t>
      </w:r>
      <w:bookmarkEnd w:id="741"/>
    </w:p>
    <w:p>
      <w:pPr>
        <w:pStyle w:val="BookText"/>
        <w:rPr/>
      </w:pPr>
      <w:r>
        <w:rPr>
          <w:rFonts w:ascii="IRNazanin" w:hAnsi="IRNazanin" w:eastAsia="IRNazanin"/>
          <w:color w:val="111111"/>
          <w:sz w:val="28"/>
          <w:sz w:val="28"/>
          <w:szCs w:val="28"/>
          <w:rtl w:val="true"/>
          <w:lang w:bidi="fa-IR"/>
        </w:rPr>
        <w:t>پس از دوران بنی‌امیّه و بنی‌مروان، حکومت بنی‌العبّاس شروع شد و نخستین حاکم بنی‌عبّاس، ابوالعبّاس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جمعه، سیزدهم ربیع الأوّل و یا نیمه جمادی الثّانی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لباس خلافت بر تن نمود و مردم با او بیعت نمودند و سپس به مسجد رسول خداصلی الله علیه وآله رفت و روز جمعه بر بالای منبر ایستاده خطبه خواند و صدای مردم بلند شد که سنّت رسول خداصلی الله علیه وآله را احیا نمودی؛ چرا که خلفای بنی‌امیّه نشسته خطبه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اخبار الدّول آمده، پس از بیعت با سفّاح، عدّه بی‌شماری از بنی‌امیّه کشته شدند و سفّاح امر کرد تا قبرهای آنان را شکافتند و مردگانشان را بیرون آوردند و سوزاندند و از آن پس به جستجوی بنی‌امیّه برآمدند و هر که را یافتند کشتند جز اطفال شیرخوار و کسانی که به اندلس فرار کردند و کشته‌های بنی‌امیّه را در راه‌ها ریختند تا سگ‌ها آنان را بخورند و پایمال مردم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مردی مهربان و رؤوف بود و هنگام طعام از همه حالات گشاده‌روتر و خوشحال‌تر بود و چون دولت سفّاح و عبّاسیّه با کوشش ابومسلم خراسانی به روی کار آمد، سفّاح ابومسلم را آسیبی نرساند، بلکه او را احترام می‌کرد تا این که سفّاح وفات نمود و منصور به جای او نشست و ابومسلم بیست و پنجم شعبان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رومیة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منصور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نیز مردی سفّاک و خون‌ریز بوده؛ و شمار کشته‌های او که با شکنجه کشته شده بودند به ششصد هزار نفر رسیده بود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چهار سال و نه ماه خلافت کرد و در روز یک‌شنبه، دوازدهم ذی‌حجّه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انبار مدینه که خود بنا کرده بود دنیا را وداع نمود و سی و سه </w:t>
      </w:r>
    </w:p>
    <w:p>
      <w:pPr>
        <w:pStyle w:val="BookText"/>
        <w:rPr/>
      </w:pPr>
      <w:r>
        <w:rPr>
          <w:rFonts w:ascii="IRNazanin" w:hAnsi="IRNazanin" w:eastAsia="IRNazanin"/>
          <w:color w:val="111111"/>
          <w:sz w:val="28"/>
          <w:sz w:val="28"/>
          <w:szCs w:val="28"/>
          <w:rtl w:val="true"/>
          <w:lang w:bidi="fa-IR"/>
        </w:rPr>
        <w:t>سال یا سی و دو سال از عمر او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امیرالمؤمنین‌علیه السلام در یکی از خطبه‌های خود به خلافت بنی‌امیّه و انتقال آن به بنی‌عبّاس اشاره نموده و از برخی از اوصاف خلفای بنی‌عبّاس مانند رأفت سفّاح و فتّاکی و خونریزی منصور و استقرار و طولانی شدن حکومت رشید و دانایی مأمون و دشمنی شدید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منتصر به دست او و کثرت زحمت و رنج معتمد از جنگ با صفّار و غیره خبر داده است و این اخبار در ضمن خطبه شریفه آن حضرت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هذِهِ الْأُمَّةِ مِنْ رِجالِهِمْ الشَّجَرَةِ الْمَلْعُونَةِ الِّتی ذَکَرَها رَبُّکُمْ تَعالی أَوَّلُهُمْ خَضْراءُ وَ آخِرُهُمْ هَزْماءُ ثُمَّ تَلی بَعْدَهُمْ أَمْرُ أُمَّةِ مُحَمَّدٍصلی الله علیه وآله رِجالٌ أَوَّلُهُمْ أَرْأَفُهُمْ وَ ثانیهِمْ أَفْتَکُهُمْ وَ خامِسُهُمْ کَبْشُهُمْ وَ سابِعُهُمْ أَعْلَمُهُمْ وَ عاشِرُهُمْ أَکْفَرُهُمْ یَقْتُلُهُ أَخَصَّهُمْ بِهِ وَ خامِسَ عَشَرَهُمْ کَثیرُ الْعَناءِ قَلیلُ الْغَناءِ، سادِسَ عَشَرَهُمْ أَقْضاهُمْ لِلذِّمَمِ وَ أَوْصَلُهُمْ لِلرَّحِمِ کَأَنّی أَری ثامِنَ عَشَرَهُمْ تَفْحَصُ رِجْلاهُ فی دَمِهِ بَعْدَ أَنْ یَأْخُذَهُ جُنْدُهُ بِکَظَمِهِ مِنْ وُلْدِهِ ثَلاثُ رِجالٍ سیرَتُهُمْ سیرَةُ الضَّلالِ، الثَّانی وَ الْعِشْرُونَ مِنْهُمُ الشَّیْخُ الْهَرِمُ، تَطُولُ أَعْوامُهُ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آخر خطبه به کشته شدن معتصم در بغداد و زوال دولت بنی‌عبّاس اشاره نموده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 وَ الْعِشْرُونَ مِنْهُمْ یُشَرِّدُ الْمُلْکُ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لَکَأَنّی أَراهُ عَلی جِسْرِ الزَّوْراءِ قَتیلاً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آن حضرت از معتصم به بیست و ششم، شاید به این علّت باشد که او بیست و ششمین حاکم مستقلّ و بزرگ دولت بنی‌عبّاس بوده؛ چه، آن که عدّه‌ای از آنان خلافت برایشان مستقرّ نشد و مغلوب و مقهور بودند و جز اسم خلافت چیزی عاید آنان نشد، و یا این که معتصم بیست و ششمین فرزند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742" w:name="pg12904_164326"/>
    </w:p>
    <w:p>
      <w:pPr>
        <w:pStyle w:val="BookText"/>
        <w:rPr/>
      </w:pPr>
      <w:bookmarkEnd w:id="742"/>
      <w:r>
        <w:rPr>
          <w:rFonts w:ascii="IRNazanin" w:hAnsi="IRNazanin" w:eastAsia="IRNazanin"/>
          <w:color w:val="111111"/>
          <w:sz w:val="28"/>
          <w:sz w:val="28"/>
          <w:szCs w:val="28"/>
          <w:rtl w:val="true"/>
          <w:lang w:bidi="fa-IR"/>
        </w:rPr>
        <w:t>این خطبه را قطب المحدّثین و وجیه عندالفریقین شیخ أجلّ، محمّد بن شهرآشوب‌رحمه الله در مناقب ایراد نموده است که وفات او بیش از پنجاه سال قبل از خلافت معتصم واقع شده است</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Heading3"/>
        <w:numPr>
          <w:ilvl w:val="2"/>
          <w:numId w:val="1"/>
        </w:numPr>
        <w:rPr/>
      </w:pPr>
      <w:bookmarkStart w:id="743" w:name="__RefHeading___Toc3307005_3224264995"/>
      <w:bookmarkStart w:id="744" w:name="_Toc257"/>
      <w:bookmarkEnd w:id="743"/>
      <w:r>
        <w:rPr/>
        <w:t>2</w:t>
      </w:r>
      <w:r>
        <w:rPr>
          <w:rtl w:val="true"/>
        </w:rPr>
        <w:t xml:space="preserve">- </w:t>
      </w:r>
      <w:r>
        <w:rPr>
          <w:rtl w:val="true"/>
        </w:rPr>
        <w:t>ابوجعفر عبداللَّه منصور معروف به دوانیقی</w:t>
      </w:r>
      <w:bookmarkEnd w:id="744"/>
    </w:p>
    <w:p>
      <w:pPr>
        <w:pStyle w:val="BookText"/>
        <w:rPr/>
      </w:pPr>
      <w:r>
        <w:rPr>
          <w:rFonts w:ascii="IRNazanin" w:hAnsi="IRNazanin" w:eastAsia="IRNazanin"/>
          <w:color w:val="111111"/>
          <w:sz w:val="28"/>
          <w:sz w:val="28"/>
          <w:szCs w:val="28"/>
          <w:rtl w:val="true"/>
          <w:lang w:bidi="fa-IR"/>
        </w:rPr>
        <w:t xml:space="preserve">سفّاح در روز دوازدهم ذی‌حجّه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قبل از رحلت از دنیا، از مردم برای برادر خود، ابوجعفر منصور، بیعت گرفت و منصور در آن روز امیرالحاج بود و در مکّه به سر می‌برد و پس از حجّ به کوفه آمد و در محلّ هاشمیّه بر تخت سلطنت نشست و مردم باز عموماً با او بیعت نمودند، و از عجایب این است که ولادت منصور در ذی‌حجّه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خلافت او نیز در ذی‌حجّه انجام گرفت و وفات او نیز در روز ششم ذی‌حجّه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راه مکّه در بئر میمون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او در قبرستان حجون مدفون گردید و مدّت خلافت او نزدیک به بیست و دو سال بود و عمر او به شصت و سه سال رسید و چون از دنیا رفت ششصد هزارهزار درهم و چهارده هزارهزار دینار از او به جای ماند، و با این حال از انفاق مال خود بخیل بود و به این علّت او را دوانیقی می‌خواندند که با عمّال و صنّاع خود بر دوانیق محاسبه می‌کرد و در امور سیاسی، همان‌گونه که گذشت، از هشام بن عبدالملک تقلید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نخستین کسی است که به احکام نجوم عمل کرد و منجّمین را گرد خود جمع نمود و اوّل کسی است که کتاب‌های سریانی و عجمی را برای او به عربی ترجمه کردند؛ مانند اقلیدس و کلیله و دمنه، و شهر بغداد به امر منصور بنا گردید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گفته که در هر روز پنجاه هزار کارگر در آن شهر مشغول به کار بودند</w:t>
      </w:r>
      <w:r>
        <w:rPr>
          <w:rFonts w:eastAsia="IRNazanin" w:cs="IRNazanin"/>
          <w:color w:val="111111"/>
          <w:sz w:val="28"/>
          <w:szCs w:val="28"/>
          <w:rtl w:val="true"/>
          <w:lang w:bidi="fa-IR"/>
        </w:rPr>
        <w:t xml:space="preserve">. </w:t>
      </w:r>
      <w:bookmarkStart w:id="745" w:name="pg12904_164327"/>
    </w:p>
    <w:p>
      <w:pPr>
        <w:pStyle w:val="BookText"/>
        <w:rPr/>
      </w:pPr>
      <w:bookmarkEnd w:id="745"/>
      <w:r>
        <w:rPr>
          <w:rFonts w:ascii="Amiri" w:hAnsi="Amiri" w:eastAsia="Amiri" w:cs="Amiri"/>
          <w:color w:val="111111"/>
          <w:sz w:val="28"/>
          <w:sz w:val="28"/>
          <w:szCs w:val="28"/>
          <w:rtl w:val="true"/>
          <w:lang w:bidi="ar-SA"/>
        </w:rPr>
        <w:t>امیرالمؤمنین‌علیه السلام از بنای بغداد مکرّر خبر 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تُبْنی مَدینَةٌ یُقالُ لَهَا الزَّوْراءُ بَیْنَ دِجْلَةَ وَ دُجَیْلٍ وَ الْفُراتِ فَلَوْ رَأَیْتُمُوها مُشَیَّدَةً بِالْجِصِّ وَ الْآجُرِّ مُزَخْرَفَةً بِالذَّهَبِ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تَوالَتْ عَلَیْها مُلُوکُ بَنِی الشَّیْصَبانِ أَرْبَعَةٌ وَ عِشْرُونَ مَلَکاً عَلی عَدَدِ سِنِی الْکَدیدِ فَأَوَّلُهُمُ السَّفَّاحُ وَ الْمِقْلاصُ وَ الْجَمُوحُ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در ایّام خلافت خود، بسیاری از آل ابوطالب را شهید کرد و بعضی را احضار کرد و تازیانه بر آنان زد و برخی را هزار تازیانه زد، و بسیاری از طالبیّین در ایّام منصور از ترس او مخفی و متواری شدند</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خطبه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إِنّی ظاعِنٌ عَنْ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مُنْطَلِقٌ إِلَی الْمَغیبِ، فَارْتَقِبُوا الْفِتْنَةَ الْأَمَوِیَّةَ وَ الْمَمْلَکَةَ الْکَسْرَوِیَّةَ وَ إِماتَةَ ما أَحْیاهُ اللَّهُ، وَ إِحْیاءَ ما أَماتَهُ اللَّهُ، وَ اتَّخَذُوا صَوامِعَکُمْ بُیُوتَکُمْ، وَ عَضُّوا عَلی مِثْلِ جَمْرِ الْغَضا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 به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 بأسنانه ای اصبروا علی بلیّة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 اللَّهَ کَثیراً فَذِکْرُهُ أَکْبَرُ لَوْ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تُبْنی مَدینَةٌ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خطبه امیرالمؤمنین‌علیه السلام در پاسخ شخصی بنام عامر بن کثیر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ائمّه کفر را برای ما روشن کردید، پس ائمّه حقّ را نیز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عهدی است که رسول خداصلی الله علیه وآله به من سپرده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حقّ دوازده امام خواهد بود که نه نفر آنان از فرزندان حسین من می‌باشند و من چون به معراج رفتم نام آنان را در ساق عرش مشاهده نمودم</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Heading3"/>
        <w:numPr>
          <w:ilvl w:val="2"/>
          <w:numId w:val="1"/>
        </w:numPr>
        <w:rPr/>
      </w:pPr>
      <w:bookmarkStart w:id="746" w:name="__RefHeading___Toc3307007_3224264995"/>
      <w:bookmarkStart w:id="747" w:name="_Toc258"/>
      <w:bookmarkEnd w:id="746"/>
      <w:r>
        <w:rPr/>
        <w:t>3</w:t>
      </w:r>
      <w:r>
        <w:rPr>
          <w:rtl w:val="true"/>
        </w:rPr>
        <w:t xml:space="preserve">- </w:t>
      </w:r>
      <w:r>
        <w:rPr>
          <w:rtl w:val="true"/>
        </w:rPr>
        <w:t>مهدی عبّاسی</w:t>
      </w:r>
      <w:r>
        <w:rPr>
          <w:rtl w:val="true"/>
        </w:rPr>
        <w:t xml:space="preserve">: </w:t>
      </w:r>
      <w:r>
        <w:rPr>
          <w:rtl w:val="true"/>
        </w:rPr>
        <w:t>محمّد بن عبداللَّه منصور</w:t>
      </w:r>
      <w:bookmarkEnd w:id="747"/>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گذشت، منصور دوانیقی روز ششم ذی‌حجّه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راه مکّه به دوزخ واصل شد و در همان روز، در ماه ربیع، برای پسرش محمّد بن </w:t>
      </w:r>
    </w:p>
    <w:p>
      <w:pPr>
        <w:pStyle w:val="BookText"/>
        <w:rPr/>
      </w:pPr>
      <w:r>
        <w:rPr>
          <w:rFonts w:ascii="IRNazanin" w:hAnsi="IRNazanin" w:eastAsia="IRNazanin"/>
          <w:color w:val="111111"/>
          <w:sz w:val="28"/>
          <w:sz w:val="28"/>
          <w:szCs w:val="28"/>
          <w:rtl w:val="true"/>
          <w:lang w:bidi="fa-IR"/>
        </w:rPr>
        <w:t>عبداللَّه منصور، معروف به مهدی عبّاسی،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محمّد در بغداد بود و چون خبر خلافت به او رسید، بعد از دو روز به منبر رفت و خطبه‌ای خواند و باز از مردم برای خود بیعت گرفت و همه مردم با او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و 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بغداد به بلاد دینور رفت تا از آب و هوای خرّم آن استفاده کند و در نهایت در قریه رزین سبذان در بیست و سوّم محرّم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و هارون الرّشید بر او نماز خواند و در همان جا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ده سال و یک ماه و نیم بود و عمرش به چهل و سه سال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عبّاسی مردی جواد و خوش خلق و ممدوح و رعیّت 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پدرش منصور را که وقت مرگ به صد هزارهزار درهم و شصت هزارهزار دینار رسیده بود، همه را بین مردم پخش نمود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مروج الذّهب از فضل بن ربیع نقل نموده که روزی شریک بن عبداللَّه بن سنان نخعی بر مهدی عبّاسی وارد شد، مهدی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یکی از سه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منصب قضاوت را بپذیری و یا فرزندان من را تعلیم دهی و یا یک نوبت از غذای من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چون چاره‌ای از پذیرفتن یکی از آن سه چیز را نداشت، به ناچار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یک نوبت طعام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عبّاسی به طبّاخ خود دستور طعام مخصوصی را داد و چون طعام آماده شد و شریک از خوردن آن فارغ گردید، قیّم مطبخ به مهدی عبّاسی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یُفلح الشّیخ بعد هذه الأکلة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با خوردن این غذا هرگز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شریک پس از آن طعام، منصب قضاوت و تعلیم فرزندان مهدی عبّاسی را نیز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نوبت غذای مهدی، سبب شد که از هیچ چیزی پرهیز نکند</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748" w:name="pg12904_164329"/>
    </w:p>
    <w:p>
      <w:pPr>
        <w:pStyle w:val="Heading3"/>
        <w:numPr>
          <w:ilvl w:val="2"/>
          <w:numId w:val="1"/>
        </w:numPr>
        <w:rPr/>
      </w:pPr>
      <w:bookmarkStart w:id="749" w:name="__RefHeading___Toc3307009_3224264995"/>
      <w:bookmarkStart w:id="750" w:name="_Toc259"/>
      <w:bookmarkEnd w:id="748"/>
      <w:bookmarkEnd w:id="749"/>
      <w:r>
        <w:rPr/>
        <w:t>4</w:t>
      </w:r>
      <w:r>
        <w:rPr>
          <w:rtl w:val="true"/>
        </w:rPr>
        <w:t xml:space="preserve">- </w:t>
      </w:r>
      <w:r>
        <w:rPr>
          <w:rtl w:val="true"/>
        </w:rPr>
        <w:t>موسی بن المهدی، ملقّب به هادی</w:t>
      </w:r>
      <w:bookmarkEnd w:id="750"/>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بیست و سوّم محرّم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مهدی عبّاسی وفات نمود، خلافت به پسرش موسی هادی منتقل شد و هارون الرّشید، برادر هادی، برای او از مردم بغداد و غیره بیعت گرفت و قاصدی به طرف موسی هادی که در جرجان بود فرستاد و هادی به بغداد بازگشت و عموم مردم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هادی در ایّام خلافت خود می‌خواست برادر خویش رشید را از ولایت‌عهدی خلع نماید و آن را به پسر خود، جعفر واگذارد که مرگ او رسید و خواسته او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هادی در شب چهاردهم یا هیجدهم ربیع الأوّل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 و عمر او قریب به بیست و پنج سال رسیده بود</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bookmarkStart w:id="751" w:name="pg12904_164330"/>
    </w:p>
    <w:p>
      <w:pPr>
        <w:pStyle w:val="Heading2"/>
        <w:numPr>
          <w:ilvl w:val="1"/>
          <w:numId w:val="1"/>
        </w:numPr>
        <w:rPr/>
      </w:pPr>
      <w:bookmarkStart w:id="752" w:name="__RefHeading___Toc3307011_3224264995"/>
      <w:bookmarkStart w:id="753" w:name="_Toc260"/>
      <w:bookmarkEnd w:id="751"/>
      <w:bookmarkEnd w:id="752"/>
      <w:r>
        <w:rPr>
          <w:rtl w:val="true"/>
        </w:rPr>
        <w:t>طاغوت‌های زمان امام کاظم‌علیه السلام</w:t>
      </w:r>
      <w:bookmarkEnd w:id="753"/>
    </w:p>
    <w:p>
      <w:pPr>
        <w:pStyle w:val="Heading3"/>
        <w:numPr>
          <w:ilvl w:val="2"/>
          <w:numId w:val="1"/>
        </w:numPr>
        <w:rPr/>
      </w:pPr>
      <w:bookmarkStart w:id="754" w:name="__RefHeading___Toc3307013_3224264995"/>
      <w:bookmarkStart w:id="755" w:name="_Toc261"/>
      <w:bookmarkEnd w:id="754"/>
      <w:r>
        <w:rPr/>
        <w:t>1</w:t>
      </w:r>
      <w:r>
        <w:rPr>
          <w:rtl w:val="true"/>
        </w:rPr>
        <w:t xml:space="preserve">- </w:t>
      </w:r>
      <w:r>
        <w:rPr>
          <w:rtl w:val="true"/>
        </w:rPr>
        <w:t>محمّد بن منصور معروف به هارون الرّشید</w:t>
      </w:r>
      <w:bookmarkEnd w:id="755"/>
    </w:p>
    <w:p>
      <w:pPr>
        <w:pStyle w:val="BookText"/>
        <w:rPr/>
      </w:pPr>
      <w:r>
        <w:rPr>
          <w:rFonts w:ascii="IRNazanin" w:hAnsi="IRNazanin" w:eastAsia="IRNazanin"/>
          <w:color w:val="111111"/>
          <w:sz w:val="28"/>
          <w:sz w:val="28"/>
          <w:szCs w:val="28"/>
          <w:rtl w:val="true"/>
          <w:lang w:bidi="fa-IR"/>
        </w:rPr>
        <w:t>در صبح همان شب که موسی هادی از دنیا رفت، مردم با برادرش هارون الرّشید در مدینة السّلام بغداد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شب چهاردهم یا هیجدهم ربیع الأوّل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بود که در آن شب سه حادثه رخ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خلیفه، موسی 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خلافت به برادرش هارون الرّشید؛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مأمون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بیست و سه سال و چند ماه خلافت نمود و در شب شنبه، سوّم جمادی الآخر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طوس در قریه سناباد به دوزخ واصل گردید و قبر او در بقعه مبارکه رضویّه پشت سر امام رضاعلیه السلام واقع شده</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عمرش چهل و چهار سال و چهار ماه بود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هارون بر مسند خلافت نشست، یحیای خالد برمکی را وزیر خویش قرار داد و چون نسل برامکه را هارون نابود کرد، به امر موسی بن جعفرعلیه السلام، علیّ بن یقطین وزیر هارون الرّشید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نزد حضرت کاظم‌علیه السلام منزلتی بزرگ داشت و آن حضرت به او نوید بهشت داد و در چند حدیث آمده که امام‌علیه السلام فرمود</w:t>
      </w:r>
      <w:r>
        <w:rPr>
          <w:rFonts w:eastAsia="IRNazanin" w:cs="IRNazanin"/>
          <w:color w:val="111111"/>
          <w:sz w:val="28"/>
          <w:szCs w:val="28"/>
          <w:rtl w:val="true"/>
          <w:lang w:bidi="fa-IR"/>
        </w:rPr>
        <w:t xml:space="preserve">: </w:t>
      </w:r>
      <w:bookmarkStart w:id="756" w:name="pg12904_164331"/>
    </w:p>
    <w:p>
      <w:pPr>
        <w:pStyle w:val="BookText"/>
        <w:rPr/>
      </w:pPr>
      <w:bookmarkEnd w:id="7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لعلیّ بن الیقطین أن لا تمسّه النّار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روایتی آمده که چون علیّ بن یقطین به طرف موسی بن جعفرعلیهما السلام می‌رفت آن حضرت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دارد یکی از اصحاب پیامبرصلی الله علیه وآله را ببیند به علیّ بن یقطین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او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 خدمت موسی بن جعفرعلیهما السلام بودم و آن حضرت ابتدای به سخن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وقتی که در موقف عرفات بودم یاد علیّ بن یقطین بودم و او پیوسته در نظر من و قلب من بود و از خاطرم جدا نشد تا از عرفات به مشعر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یک سال در عرفات دیدند یکصد و پنجاه نفر را علیّ بن یقطین به حجّ اعزام نموده و همه آنان از مال او حجّ به‌جا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فضیلت علیّ بن یقطین فراوان است و روایت شده که چون حضرت موسی بن جعفرعلیهما السلام به عراق آمد، علیّ بن یقطین از منصب وزارت و ابتلای به مصاحبت هارون شکوه نمود و امام کاظم‌علیه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أَوْلِیاءَ مَعَ أَوْلِیاءِ الظَّلَمَةِ لِیَدْفَعَ بِهِمْ عَنْ أَوْلِیائِهِ وَ أَنْتَ مِنْهُمْ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کنار پیروان سلاطین ستمگر، اولیا و دوستانی دارد که به وسیله آنان بلا را از دوستان خود برطرف می‌کند و تو از آنان هستی</w:t>
      </w:r>
      <w:r>
        <w:rPr>
          <w:rFonts w:eastAsia="IRNazanin" w:cs="IRNazanin"/>
          <w:color w:val="111111"/>
          <w:sz w:val="28"/>
          <w:szCs w:val="28"/>
          <w:rtl w:val="true"/>
          <w:lang w:bidi="fa-IR"/>
        </w:rPr>
        <w:t>.»</w:t>
      </w:r>
    </w:p>
    <w:p>
      <w:pPr>
        <w:pStyle w:val="Heading3"/>
        <w:numPr>
          <w:ilvl w:val="2"/>
          <w:numId w:val="1"/>
        </w:numPr>
        <w:rPr/>
      </w:pPr>
      <w:bookmarkStart w:id="757" w:name="__RefHeading___Toc3307015_3224264995"/>
      <w:bookmarkStart w:id="758" w:name="_Toc262"/>
      <w:bookmarkEnd w:id="757"/>
      <w:r>
        <w:rPr>
          <w:rtl w:val="true"/>
        </w:rPr>
        <w:t>ماجرای نابودی برامکه در دولت هارون الرّشید</w:t>
      </w:r>
      <w:bookmarkEnd w:id="758"/>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خلافت به هارون الرّشید رسید او آل برامکه، یعنی خالد بن برمک و یحیی برمک و جعفر برمک و محمّد بن یحیی برمک و موسی بن یحیی برمک، را به مقامات بلند و وزارت خود رفعت داد و امور مملکت و رعیت را به ایشان سپرد و آل برامکه بی‌نهایت کامیاب شدند تا این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أیّامهم عروس و سرور دائم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بودند تا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فرا رسید، در آن سال طالع ایشان </w:t>
      </w:r>
    </w:p>
    <w:p>
      <w:pPr>
        <w:pStyle w:val="BookText"/>
        <w:rPr/>
      </w:pPr>
      <w:r>
        <w:rPr>
          <w:rFonts w:ascii="IRNazanin" w:hAnsi="IRNazanin" w:eastAsia="IRNazanin"/>
          <w:color w:val="111111"/>
          <w:sz w:val="28"/>
          <w:sz w:val="28"/>
          <w:szCs w:val="28"/>
          <w:rtl w:val="true"/>
          <w:lang w:bidi="fa-IR"/>
        </w:rPr>
        <w:t>دگرگون شد و ستاره سعدشان غروب نمود؛ چرا که خدا انتقام خون امام کاظم‌علیه السلام را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برمکی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برامکه این بود که هارون به خاطر علاقه‌ای که به جعفر بن یحیای برمکی داشت، خواهر خود، عبّاسه را به عقد او درآورد، مشروط به آن که جعفر با او خلوت نکند و تنها نزد هارون همدیگر را ملاقات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عبّاسه علاقه زیادی به مضاجعه با جعفر داشت و جعفر نمی‌پذیرفت تا عبّاسه مادر جعفر را با عطایای زیادی بفریفت و او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کنیز بسیار زیبا و با کمالی را برای تو خریداری می‌کنم تا تو از او بهره زیادی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جعفر عاشق آن کنیز شد و از مادر پیاپی مطالبه او را می کرد تا مادر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آن کنیز را برای تو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عبّاسه را خبر نمود که امشب وصال تو با پسرم انجام خواهد گرفت و جعفر چون از نزد هارون به خانه آمد و حالت مستی داشت عبّاسه را نشناخت و با او هم 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تمام شد، عبّاسه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 دختران ملوک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معنای سخن او را نفهمید و عبّاسه حیله خود را برای او بیان نمود و جعفر به خود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قیمت ارزانی فروختی و در خطر بزرگی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عبّاسه از جعفر حمل برداشت و چون مدّت حمل به پایان رسید و فرزند پسری از او متولّد شد، فرزند را به دایه‌ای سپرد و به مکّه فرستاد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این ماجرا خبر نداشت تا این که زبیده، چون از یحیی بن خالد دلتنگی داشت، این خبر را به هارون رساند و هارون پس از تحقیقات و روشن شدن امر برای او با حیله‌های ظریفی یاسر خادم را گفت تا گردن جعفر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احضار نمود،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یاسر را بزنید؛ چرا که من نمی‌توانم قاتل جعفر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سپس بقیّه برامکه را به حبس انداخت و دودمان آنان برچیده شد</w:t>
      </w:r>
      <w:r>
        <w:rPr>
          <w:rFonts w:eastAsia="IRNazanin" w:cs="IRNazanin"/>
          <w:color w:val="111111"/>
          <w:sz w:val="28"/>
          <w:szCs w:val="28"/>
          <w:rtl w:val="true"/>
          <w:lang w:bidi="fa-IR"/>
        </w:rPr>
        <w:t xml:space="preserve">. </w:t>
      </w:r>
      <w:bookmarkStart w:id="759" w:name="pg12904_164333"/>
    </w:p>
    <w:p>
      <w:pPr>
        <w:pStyle w:val="BookText"/>
        <w:rPr/>
      </w:pPr>
      <w:bookmarkEnd w:id="759"/>
      <w:r>
        <w:rPr>
          <w:rFonts w:ascii="IRNazanin" w:hAnsi="IRNazanin" w:eastAsia="IRNazanin"/>
          <w:color w:val="111111"/>
          <w:sz w:val="28"/>
          <w:sz w:val="28"/>
          <w:szCs w:val="28"/>
          <w:rtl w:val="true"/>
          <w:lang w:bidi="fa-IR"/>
        </w:rPr>
        <w:t>تفصیل ماجرا زیاد است، باید به مطوّلات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مدّت دولت برامکه هفده سال و هفت ماه و پانزده روز بیشتر نبود و ماجرای نابودی و نکبت آنان را شعرا به شعر درآوردند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المغترّ بالدّهر</w:t>
      </w:r>
    </w:p>
    <w:p>
      <w:pPr>
        <w:pStyle w:val="BookText"/>
        <w:rPr/>
      </w:pPr>
      <w:r>
        <w:rPr>
          <w:rFonts w:ascii="IRNazanin" w:hAnsi="IRNazanin" w:eastAsia="IRNazanin"/>
          <w:color w:val="111111"/>
          <w:sz w:val="28"/>
          <w:sz w:val="28"/>
          <w:szCs w:val="28"/>
          <w:rtl w:val="true"/>
          <w:lang w:bidi="fa-IR"/>
        </w:rPr>
        <w:t>و الدّهر ذو صرف و ذوغدر</w:t>
      </w:r>
    </w:p>
    <w:p>
      <w:pPr>
        <w:pStyle w:val="BookText"/>
        <w:rPr/>
      </w:pPr>
      <w:r>
        <w:rPr>
          <w:rFonts w:ascii="IRNazanin" w:hAnsi="IRNazanin" w:eastAsia="IRNazanin"/>
          <w:color w:val="111111"/>
          <w:sz w:val="28"/>
          <w:sz w:val="28"/>
          <w:szCs w:val="28"/>
          <w:rtl w:val="true"/>
          <w:lang w:bidi="fa-IR"/>
        </w:rPr>
        <w:t>لا تأمن الدّهر و صولاته</w:t>
      </w:r>
    </w:p>
    <w:p>
      <w:pPr>
        <w:pStyle w:val="BookText"/>
        <w:rPr/>
      </w:pPr>
      <w:r>
        <w:rPr>
          <w:rFonts w:ascii="Amiri" w:hAnsi="Amiri" w:eastAsia="Amiri" w:cs="Amiri"/>
          <w:color w:val="111111"/>
          <w:sz w:val="28"/>
          <w:sz w:val="28"/>
          <w:szCs w:val="28"/>
          <w:rtl w:val="true"/>
          <w:lang w:bidi="ar-SA"/>
        </w:rPr>
        <w:t>و کن علی الدّهر علی حذرِ</w:t>
      </w:r>
    </w:p>
    <w:p>
      <w:pPr>
        <w:pStyle w:val="BookText"/>
        <w:rPr/>
      </w:pPr>
      <w:r>
        <w:rPr>
          <w:rFonts w:ascii="IRNazanin" w:hAnsi="IRNazanin" w:eastAsia="IRNazanin"/>
          <w:color w:val="111111"/>
          <w:sz w:val="28"/>
          <w:sz w:val="28"/>
          <w:szCs w:val="28"/>
          <w:rtl w:val="true"/>
          <w:lang w:bidi="fa-IR"/>
        </w:rPr>
        <w:t>إن کنت ذاجهل بتصریفه</w:t>
      </w:r>
    </w:p>
    <w:p>
      <w:pPr>
        <w:pStyle w:val="BookText"/>
        <w:rPr/>
      </w:pPr>
      <w:r>
        <w:rPr>
          <w:rFonts w:ascii="IRNazanin" w:hAnsi="IRNazanin" w:eastAsia="IRNazanin"/>
          <w:color w:val="111111"/>
          <w:sz w:val="28"/>
          <w:sz w:val="28"/>
          <w:szCs w:val="28"/>
          <w:rtl w:val="true"/>
          <w:lang w:bidi="fa-IR"/>
        </w:rPr>
        <w:t>فانظر إلی المصلوب بالجسرِ</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3"/>
        <w:numPr>
          <w:ilvl w:val="2"/>
          <w:numId w:val="1"/>
        </w:numPr>
        <w:rPr/>
      </w:pPr>
      <w:bookmarkStart w:id="760" w:name="__RefHeading___Toc3307017_3224264995"/>
      <w:bookmarkStart w:id="761" w:name="_Toc263"/>
      <w:bookmarkEnd w:id="760"/>
      <w:r>
        <w:rPr/>
        <w:t>2</w:t>
      </w:r>
      <w:r>
        <w:rPr>
          <w:rtl w:val="true"/>
        </w:rPr>
        <w:t xml:space="preserve">- </w:t>
      </w:r>
      <w:r>
        <w:rPr>
          <w:rtl w:val="true"/>
        </w:rPr>
        <w:t>ابوموسی محمّد امین، فرزند هارون</w:t>
      </w:r>
      <w:bookmarkEnd w:id="761"/>
    </w:p>
    <w:p>
      <w:pPr>
        <w:pStyle w:val="BookText"/>
        <w:rPr/>
      </w:pPr>
      <w:r>
        <w:rPr>
          <w:rFonts w:ascii="IRNazanin" w:hAnsi="IRNazanin" w:eastAsia="IRNazanin"/>
          <w:color w:val="111111"/>
          <w:sz w:val="28"/>
          <w:sz w:val="28"/>
          <w:szCs w:val="28"/>
          <w:rtl w:val="true"/>
          <w:lang w:bidi="fa-IR"/>
        </w:rPr>
        <w:t xml:space="preserve">روز شنبه سوّم جمادی الأولی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هارون الرّشید به هلاکت رسید و مردم با فرزند او محمّد امین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در آن وقت در بغداد بود و مردم قاصدی را با خاتم خلافت و عصا و برد رسول خداصلی الله علیه وآله که نزد هارون بود با تعجیل تمام برای محمّد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روز پانزدهم جمادی الأولی به بغداد رسید و مردم بغداد نیز با او بیعت کردند؛ چرا که هارون در زمان خلافت خود او را ولیعهد خویش قرار داده بود و پس از او مأمون را ولیعهد نموده بود، در حالی که محمّد شش ماه از مأمون کوچک‌تر بود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هیجده روز از خلافت امین گذشت، تصمیم گرفت برادر خود مأمون را از خلافت خلع کند و خلافت بعد از خود را برای فرزند خویش موسی ناطق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وزرای او این کار را صلاح ندیدند و امین برای دفع برادر خود مأمون لشکری به سوی خراسان فرستاد و چون لشکر او به خراسان رسید مأمون نیز لشکری آماده کرده بود و با آنان درگیر شد و لشکر امین مغلوب شدند و رئیس آنان علیّ بن عیسی کشته شد و مأمون نیز برادر خود امین را از خلافت خلع نمود و لشکری برای دفع امین به بغداد فرستاد و با برادر خود وارد جنگ شد و مردم زیادی در بغداد کشته </w:t>
      </w:r>
    </w:p>
    <w:p>
      <w:pPr>
        <w:pStyle w:val="BookText"/>
        <w:rPr/>
      </w:pPr>
      <w:r>
        <w:rPr>
          <w:rFonts w:ascii="IRNazanin" w:hAnsi="IRNazanin" w:eastAsia="IRNazanin"/>
          <w:color w:val="111111"/>
          <w:sz w:val="28"/>
          <w:sz w:val="28"/>
          <w:szCs w:val="28"/>
          <w:rtl w:val="true"/>
          <w:lang w:bidi="fa-IR"/>
        </w:rPr>
        <w:t>شدند و برخی از اصحاب امین دست از یاری او برداشتند و لشکر او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از فرمانده لشکر برادر خود پناهندگی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امین پناه داد، لکن چند نفر از سوی مأمون آمدند و او را محاصره نموده و سر از بدن او جدا کردند و برای مأمون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او در بیست و پنجم محرّم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امین را نزد مأمون آوردند، دستور داد آن سر را در صحن خانه او بر چوبی نصب کردند و لشکر خود را عطای بسیار داد و به هر کس عطایی می‌داد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 سر امین لعنت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 سر امین لعنت می‌کردند و جایزه می‌گرفتند، تا این که مردی از عجم چون جایزه خود را گرفت و گفتند سر را لعنت کن،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هذا و لعن اللَّه والدیه و أدخلهم فی کذا و کذا من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سر را با پدر و مادرش لعنت کند و آنان را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دستور داد سر برادر را خوشبو کنند و به بغداد بفرستند و با بدن او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سی و سه سال و سیزده روز عمر کرد و مدّت خلافتش تا وقت کشته شدن پنج سال بود و در این مدّت مشغول لهو و لعب و لذّت و طرب بود تا مبتلا به محاصره و جنگ با برادر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متعرّض آل ابوطالب نشد و در دوران او حادثه‌ای برای آنان رخ نداد و سبب زوال ملک او غرور و فرو رفتن در لذّت‌ها و ساز و طرب بود؛ چنان که بعضی از شعرا به این معنا اشاره کرده 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غدا مَلِکٌ باللّهو مشتغل</w:t>
      </w:r>
    </w:p>
    <w:p>
      <w:pPr>
        <w:pStyle w:val="BookText"/>
        <w:rPr/>
      </w:pPr>
      <w:r>
        <w:rPr>
          <w:rFonts w:ascii="Amiri" w:hAnsi="Amiri" w:eastAsia="Amiri" w:cs="Amiri"/>
          <w:color w:val="111111"/>
          <w:sz w:val="28"/>
          <w:sz w:val="28"/>
          <w:szCs w:val="28"/>
          <w:rtl w:val="true"/>
          <w:lang w:bidi="ar-SA"/>
        </w:rPr>
        <w:t>فاحکم علی مُلکِهِ بالوَیلِ و الحَرْبِ</w:t>
      </w:r>
    </w:p>
    <w:p>
      <w:pPr>
        <w:pStyle w:val="BookText"/>
        <w:rPr/>
      </w:pPr>
      <w:r>
        <w:rPr>
          <w:rFonts w:ascii="Amiri" w:hAnsi="Amiri" w:eastAsia="Amiri" w:cs="Amiri"/>
          <w:color w:val="111111"/>
          <w:sz w:val="28"/>
          <w:sz w:val="28"/>
          <w:szCs w:val="28"/>
          <w:rtl w:val="true"/>
          <w:lang w:bidi="ar-SA"/>
        </w:rPr>
        <w:t>أما تری الشّمسَ فی المیزان هابِطةٌ</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غَدا و هُو بُرجُ اللّهو و اللَّعبِ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bookmarkStart w:id="762" w:name="pg12904_164335"/>
    </w:p>
    <w:p>
      <w:pPr>
        <w:pStyle w:val="Heading2"/>
        <w:numPr>
          <w:ilvl w:val="1"/>
          <w:numId w:val="1"/>
        </w:numPr>
        <w:rPr/>
      </w:pPr>
      <w:bookmarkStart w:id="763" w:name="__RefHeading___Toc3307019_3224264995"/>
      <w:bookmarkStart w:id="764" w:name="_Toc264"/>
      <w:bookmarkEnd w:id="762"/>
      <w:bookmarkEnd w:id="763"/>
      <w:r>
        <w:rPr>
          <w:rtl w:val="true"/>
        </w:rPr>
        <w:t>طاغوت زمان حضرت رضاعلیه السلام</w:t>
      </w:r>
      <w:bookmarkEnd w:id="764"/>
    </w:p>
    <w:p>
      <w:pPr>
        <w:pStyle w:val="Heading3"/>
        <w:numPr>
          <w:ilvl w:val="2"/>
          <w:numId w:val="1"/>
        </w:numPr>
        <w:rPr/>
      </w:pPr>
      <w:bookmarkStart w:id="765" w:name="__RefHeading___Toc3307021_3224264995"/>
      <w:bookmarkStart w:id="766" w:name="_Toc265"/>
      <w:bookmarkEnd w:id="765"/>
      <w:r>
        <w:rPr>
          <w:rtl w:val="true"/>
        </w:rPr>
        <w:t>ابوالعبّاس عبداللَّه بن هارون، معروف به مأمون الرّشید</w:t>
      </w:r>
      <w:bookmarkEnd w:id="766"/>
    </w:p>
    <w:p>
      <w:pPr>
        <w:pStyle w:val="BookText"/>
        <w:rPr/>
      </w:pPr>
      <w:r>
        <w:rPr>
          <w:rFonts w:ascii="IRNazanin" w:hAnsi="IRNazanin" w:eastAsia="IRNazanin"/>
          <w:color w:val="111111"/>
          <w:sz w:val="28"/>
          <w:sz w:val="28"/>
          <w:szCs w:val="28"/>
          <w:rtl w:val="true"/>
          <w:lang w:bidi="fa-IR"/>
        </w:rPr>
        <w:t>پس از کشته شدن محمّد امین، مردم بغداد برادر او مأمون را به خلافت پذیرفتند و با او بیعت کردند و در منابر نام او را بردند و او را نجم بنی‌عبّاس گفتند؛ چرا که او از دانشمندان بود و از علوم اسلامی و نجوم و حکمت بهره وافی داشت و علم فلسفه را بسیار دوست می‌داشت و پیوسته مجالسی برای مناظرات و مقالات تشکیل می‌داد و اظهار تشیّع می‌کرد، و یکی از ندما و خواصّ او، یحیی بن اکثم خراسانی بود که قبلاً در بصره قاضی بود و گفته شده که او اهل لواط بوده و فرزندان مردم بصره را فاسد کرده بود و مردم از او به مأمون شکایت نمودند و مأمون او را از قضاوت عزل نمود و شاعری درباره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یحیی لم یَلِدْهُ أکْثَمُهُ</w:t>
      </w:r>
    </w:p>
    <w:p>
      <w:pPr>
        <w:pStyle w:val="BookText"/>
        <w:rPr/>
      </w:pPr>
      <w:r>
        <w:rPr>
          <w:rFonts w:ascii="Amiri" w:hAnsi="Amiri" w:eastAsia="Amiri" w:cs="Amiri"/>
          <w:color w:val="111111"/>
          <w:sz w:val="28"/>
          <w:sz w:val="28"/>
          <w:szCs w:val="28"/>
          <w:rtl w:val="true"/>
          <w:lang w:bidi="ar-SA"/>
        </w:rPr>
        <w:t>و لم تطأ أرضَ العِراقِ قَدَمُهُ</w:t>
      </w:r>
    </w:p>
    <w:p>
      <w:pPr>
        <w:pStyle w:val="BookText"/>
        <w:rPr/>
      </w:pPr>
      <w:r>
        <w:rPr>
          <w:rFonts w:ascii="Amiri" w:hAnsi="Amiri" w:eastAsia="Amiri" w:cs="Amiri"/>
          <w:color w:val="111111"/>
          <w:sz w:val="28"/>
          <w:sz w:val="28"/>
          <w:szCs w:val="28"/>
          <w:rtl w:val="true"/>
          <w:lang w:bidi="ar-SA"/>
        </w:rPr>
        <w:t>ألوطُ قاضٍ فی العراق نَعلَمُهُ</w:t>
      </w:r>
    </w:p>
    <w:p>
      <w:pPr>
        <w:pStyle w:val="BookText"/>
        <w:rPr/>
      </w:pPr>
      <w:r>
        <w:rPr>
          <w:rFonts w:ascii="Amiri" w:hAnsi="Amiri" w:eastAsia="Amiri" w:cs="Amiri"/>
          <w:color w:val="111111"/>
          <w:sz w:val="28"/>
          <w:sz w:val="28"/>
          <w:szCs w:val="28"/>
          <w:rtl w:val="true"/>
          <w:lang w:bidi="ar-SA"/>
        </w:rPr>
        <w:t>أیُّ دَواةٍ لم یَلقِهِ قَلَمُهُ</w:t>
      </w:r>
    </w:p>
    <w:p>
      <w:pPr>
        <w:pStyle w:val="BookText"/>
        <w:rPr/>
      </w:pPr>
      <w:r>
        <w:rPr>
          <w:rFonts w:ascii="Amiri" w:hAnsi="Amiri" w:eastAsia="Amiri" w:cs="Amiri"/>
          <w:color w:val="111111"/>
          <w:sz w:val="28"/>
          <w:sz w:val="28"/>
          <w:szCs w:val="28"/>
          <w:rtl w:val="true"/>
          <w:lang w:bidi="ar-SA"/>
        </w:rPr>
        <w:t>وَ أَیُّ شَعبٍ لَم یَلجِهُ أَرْقَمُهُ</w:t>
      </w:r>
    </w:p>
    <w:p>
      <w:pPr>
        <w:pStyle w:val="BookText"/>
        <w:rPr/>
      </w:pPr>
      <w:r>
        <w:rPr>
          <w:rFonts w:ascii="IRNazanin" w:hAnsi="IRNazanin" w:eastAsia="IRNazanin"/>
          <w:color w:val="111111"/>
          <w:sz w:val="28"/>
          <w:sz w:val="28"/>
          <w:szCs w:val="28"/>
          <w:rtl w:val="true"/>
          <w:lang w:bidi="fa-IR"/>
        </w:rPr>
        <w:t>روزی مأمون به یحیی‌بن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w:t>
      </w:r>
    </w:p>
    <w:p>
      <w:pPr>
        <w:pStyle w:val="BookText"/>
        <w:rPr/>
      </w:pPr>
      <w:r>
        <w:rPr>
          <w:rFonts w:ascii="Amiri" w:hAnsi="Amiri" w:eastAsia="Amiri" w:cs="Amiri"/>
          <w:color w:val="111111"/>
          <w:sz w:val="28"/>
          <w:sz w:val="28"/>
          <w:szCs w:val="28"/>
          <w:rtl w:val="true"/>
          <w:lang w:bidi="ar-SA"/>
        </w:rPr>
        <w:t>قاضٍ یری الحدّ فی الزّنا و لا</w:t>
      </w:r>
    </w:p>
    <w:p>
      <w:pPr>
        <w:pStyle w:val="BookText"/>
        <w:rPr/>
      </w:pPr>
      <w:r>
        <w:rPr>
          <w:rFonts w:ascii="IRNazanin" w:hAnsi="IRNazanin" w:eastAsia="IRNazanin"/>
          <w:color w:val="111111"/>
          <w:sz w:val="28"/>
          <w:sz w:val="28"/>
          <w:szCs w:val="28"/>
          <w:rtl w:val="true"/>
          <w:lang w:bidi="fa-IR"/>
        </w:rPr>
        <w:t>یری علی من یلوط من یأس</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شعر ابن ابی‌نعیم است که قبل از این بیت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أمیرنا یرتشی و حاکمنا</w:t>
      </w:r>
    </w:p>
    <w:p>
      <w:pPr>
        <w:pStyle w:val="BookText"/>
        <w:rPr/>
      </w:pPr>
      <w:r>
        <w:rPr>
          <w:rFonts w:ascii="Amiri" w:hAnsi="Amiri" w:eastAsia="Amiri" w:cs="Amiri"/>
          <w:color w:val="111111"/>
          <w:sz w:val="28"/>
          <w:sz w:val="28"/>
          <w:szCs w:val="28"/>
          <w:rtl w:val="true"/>
          <w:lang w:bidi="ar-SA"/>
        </w:rPr>
        <w:t>یلوط و الرّأس شرّ ما رأسٍ</w:t>
      </w:r>
    </w:p>
    <w:p>
      <w:pPr>
        <w:pStyle w:val="BookText"/>
        <w:rPr/>
      </w:pPr>
      <w:r>
        <w:rPr>
          <w:rFonts w:ascii="Amiri" w:hAnsi="Amiri" w:eastAsia="Amiri" w:cs="Amiri"/>
          <w:color w:val="111111"/>
          <w:sz w:val="28"/>
          <w:sz w:val="28"/>
          <w:szCs w:val="28"/>
          <w:rtl w:val="true"/>
          <w:lang w:bidi="ar-SA"/>
        </w:rPr>
        <w:t>قاضٍ یری الحدّ فی الزّنا و لا</w:t>
      </w:r>
    </w:p>
    <w:p>
      <w:pPr>
        <w:pStyle w:val="BookText"/>
        <w:rPr/>
      </w:pPr>
      <w:r>
        <w:rPr>
          <w:rFonts w:ascii="IRNazanin" w:hAnsi="IRNazanin" w:eastAsia="IRNazanin"/>
          <w:color w:val="111111"/>
          <w:sz w:val="28"/>
          <w:sz w:val="28"/>
          <w:szCs w:val="28"/>
          <w:rtl w:val="true"/>
          <w:lang w:bidi="fa-IR"/>
        </w:rPr>
        <w:t>یری علی من یلوط من بأسٍ</w:t>
      </w:r>
    </w:p>
    <w:p>
      <w:pPr>
        <w:pStyle w:val="BookText"/>
        <w:rPr/>
      </w:pPr>
      <w:r>
        <w:rPr>
          <w:rFonts w:ascii="IRNazanin" w:hAnsi="IRNazanin" w:eastAsia="IRNazanin"/>
          <w:color w:val="111111"/>
          <w:sz w:val="28"/>
          <w:sz w:val="28"/>
          <w:szCs w:val="28"/>
          <w:rtl w:val="true"/>
          <w:lang w:bidi="fa-IR"/>
        </w:rPr>
        <w:t>ما أحسب الجور ینقضی و</w:t>
      </w:r>
    </w:p>
    <w:p>
      <w:pPr>
        <w:pStyle w:val="BookText"/>
        <w:rPr/>
      </w:pPr>
      <w:r>
        <w:rPr>
          <w:rFonts w:ascii="Amiri" w:hAnsi="Amiri" w:eastAsia="Amiri" w:cs="Amiri"/>
          <w:color w:val="111111"/>
          <w:sz w:val="28"/>
          <w:sz w:val="28"/>
          <w:szCs w:val="28"/>
          <w:rtl w:val="true"/>
          <w:lang w:bidi="ar-SA"/>
        </w:rPr>
        <w:t>علی الأمّة والٍ من آل عبّاس</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تصلح الدّنیا و یصلح أهلها</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قضاة المسلمین یلوط </w:t>
      </w:r>
    </w:p>
    <w:p>
      <w:pPr>
        <w:pStyle w:val="BookText"/>
        <w:rPr/>
      </w:pPr>
      <w:r>
        <w:rPr>
          <w:rFonts w:ascii="IRNazanin" w:hAnsi="IRNazanin" w:eastAsia="IRNazanin"/>
          <w:color w:val="111111"/>
          <w:sz w:val="28"/>
          <w:sz w:val="28"/>
          <w:szCs w:val="28"/>
          <w:rtl w:val="true"/>
          <w:lang w:bidi="fa-IR"/>
        </w:rPr>
        <w:t>پس مأمون ساعتی سر خجلت به زیر افکند و دستور داد تا ابن أبی‌نعیم شاعر را به جانب سِند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یحیی بن اکثم به کثرت لواط معروف و متجاهر بود و نقل شده که مأمون برای او چهارصد بچّه بسیار زیبا آماده کرده بود و این قاضی بی‌حیا پرده حیا دریده بود و از آنان التذاذ می‌برد، تا جایی که شعرا برای این عمل او را هجو نمودند و اشعاری در مذمّت او سرودند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استغفراللَّه من کتابة هذه الحشویات</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بالجمله خلافت مأمون قریب به بیست و یک سال طول کشید و شروع خلافت او حدود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bookmarkStart w:id="767" w:name="pg12904_164337"/>
    </w:p>
    <w:p>
      <w:pPr>
        <w:pStyle w:val="Heading2"/>
        <w:numPr>
          <w:ilvl w:val="1"/>
          <w:numId w:val="1"/>
        </w:numPr>
        <w:rPr/>
      </w:pPr>
      <w:bookmarkStart w:id="768" w:name="__RefHeading___Toc3307023_3224264995"/>
      <w:bookmarkStart w:id="769" w:name="_Toc266"/>
      <w:bookmarkEnd w:id="767"/>
      <w:bookmarkEnd w:id="768"/>
      <w:r>
        <w:rPr>
          <w:rtl w:val="true"/>
        </w:rPr>
        <w:t>قیام‌های زمان مأمون الرّشید</w:t>
      </w:r>
      <w:bookmarkEnd w:id="769"/>
    </w:p>
    <w:p>
      <w:pPr>
        <w:pStyle w:val="Heading3"/>
        <w:numPr>
          <w:ilvl w:val="2"/>
          <w:numId w:val="1"/>
        </w:numPr>
        <w:rPr/>
      </w:pPr>
      <w:bookmarkStart w:id="770" w:name="__RefHeading___Toc3307025_3224264995"/>
      <w:bookmarkStart w:id="771" w:name="_Toc267"/>
      <w:bookmarkEnd w:id="770"/>
      <w:r>
        <w:rPr/>
        <w:t>1</w:t>
      </w:r>
      <w:r>
        <w:rPr>
          <w:rtl w:val="true"/>
        </w:rPr>
        <w:t xml:space="preserve">- </w:t>
      </w:r>
      <w:r>
        <w:rPr>
          <w:rtl w:val="true"/>
        </w:rPr>
        <w:t>قیام سری بن منصور شیبانی، معروف به ابوالسّرایا</w:t>
      </w:r>
      <w:bookmarkEnd w:id="771"/>
    </w:p>
    <w:p>
      <w:pPr>
        <w:pStyle w:val="BookText"/>
        <w:rPr/>
      </w:pPr>
      <w:r>
        <w:rPr>
          <w:rFonts w:ascii="IRNazanin" w:hAnsi="IRNazanin" w:eastAsia="IRNazanin"/>
          <w:color w:val="111111"/>
          <w:sz w:val="28"/>
          <w:sz w:val="28"/>
          <w:szCs w:val="28"/>
          <w:rtl w:val="true"/>
          <w:lang w:bidi="fa-IR"/>
        </w:rPr>
        <w:t xml:space="preserve">او مردی شجاع و قوی القلب و بصیر در جنگ و مبارزه بود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کوفه علیه مأمون الرّشید قیام نمود و مردم را دعوت به بیعت برای محمّد بن ابراهیم بن اسماعیل بن ابراهیم بن حسن بن حسن بن علیّ بن ابی‌طالب‌علیهما السلام نمود و پیروزی‌هایی به دست آورد؛ از سویی منصور بن مهدی، حسن بن سهل و هرثمة بن اعین و سندی بن شاهک را به جنگ ابوالسّرایا فرستاد و ابوالسّرایا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جعفرعلیه السلام قیام نمود</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Heading3"/>
        <w:numPr>
          <w:ilvl w:val="2"/>
          <w:numId w:val="1"/>
        </w:numPr>
        <w:rPr/>
      </w:pPr>
      <w:bookmarkStart w:id="772" w:name="__RefHeading___Toc3307027_3224264995"/>
      <w:bookmarkStart w:id="773" w:name="_Toc268"/>
      <w:bookmarkEnd w:id="772"/>
      <w:r>
        <w:rPr/>
        <w:t>2</w:t>
      </w:r>
      <w:r>
        <w:rPr>
          <w:rtl w:val="true"/>
        </w:rPr>
        <w:t xml:space="preserve">- </w:t>
      </w:r>
      <w:r>
        <w:rPr>
          <w:rtl w:val="true"/>
        </w:rPr>
        <w:t>قیام محمّد بن جعفر الصّادق‌علیه السلام</w:t>
      </w:r>
      <w:bookmarkEnd w:id="773"/>
    </w:p>
    <w:p>
      <w:pPr>
        <w:pStyle w:val="BookText"/>
        <w:rPr/>
      </w:pPr>
      <w:r>
        <w:rPr>
          <w:rFonts w:ascii="IRNazanin" w:hAnsi="IRNazanin" w:eastAsia="IRNazanin"/>
          <w:color w:val="111111"/>
          <w:sz w:val="28"/>
          <w:sz w:val="28"/>
          <w:szCs w:val="28"/>
          <w:rtl w:val="true"/>
          <w:lang w:bidi="fa-IR"/>
        </w:rPr>
        <w:t>در همان زمانی که ابوالسّرایا در کوفه قیام کرده بود، محمّد، فرزند امام صادق‌علیه السلام نیز در مدینه قیام کرد و مردم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این به سبب جمال و بها و کمال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شجاع و با سخاوت و قوی القلب و عابد بود و پیوسته یک روز روزه می‌گرفت و یک روز افطار می‌کرد و هر روز که از منزل خارج می‌شد، جامه خود را به برهنه‌ای می‌داد و در هر روزی گوسفندی می‌کشت و مردم را ضیافت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لشکری از مدینه به مکّه رفت و با هارون بن مسیّب، والی مأمون در مکّه، جنگ سختی کرد و عدّه زیادی از لشکر هارون کشته شدند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مسیّب از حضرت رضاعلیه السلام خواست تا او محمّد بن جعفر را به صلح دعوت نماید و محمّد بن جعفر از صلح امتناع نمود و آماده جنگ شد تا این که </w:t>
      </w:r>
    </w:p>
    <w:p>
      <w:pPr>
        <w:pStyle w:val="BookText"/>
        <w:rPr/>
      </w:pPr>
      <w:r>
        <w:rPr>
          <w:rFonts w:ascii="IRNazanin" w:hAnsi="IRNazanin" w:eastAsia="IRNazanin"/>
          <w:color w:val="111111"/>
          <w:sz w:val="28"/>
          <w:sz w:val="28"/>
          <w:szCs w:val="28"/>
          <w:rtl w:val="true"/>
          <w:lang w:bidi="fa-IR"/>
        </w:rPr>
        <w:t>هارون لشکری فرستاد و محمّد و همراهان او را محاصره کردند و تا سه روز از آب و غذا ممنوع شدند و عدّه‌ای از اصحاب محمّد بن جعفر دست از یاری او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محمّد عبا و نعلین پوشید و به خیمه هارون بن مسیّب رفت و از او امان طلبید و هارون او را امان داد و به دستور هارون طالبیین، یعنی اصحاب محمّد بن جعفر را بستند و در محمل‌های بدون سرپوش نشاندند و به خراسان فرستادند، و چون مأمون محمّد بن جعفر را دید، او را اکرام کرد و جایزه داد و او با مأمون بود تا در خراسان وفات نمود و مأمون در تشییع جنازه او شرکت نمود و بر او نماز خواند و او را در قبر 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رحم من بود و دویست سال قطع رحم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قرض‌های محمّد را که نزدیک به سی هزار دینار بود پرداخت کرد</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عدّه زیادی از فرزندان فاطمه‌علیها السلام را کشت که به برخی از آنان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زید بن علیّ بن الحسین‌علیه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بن زید بن علیّ بن الحسین‌علیه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اسحاق بن حسین بن زید بن علیّ بن الحسین‌علیه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حسن بن علیّ بن الحسین‌علیه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بن جعفر بن ابی‌طالب؛ و همه این‌ها در ایّام حرکت ابوالسّرایا کشته شدند؛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ابراهیم بن جعفر بن حسن مثنّی که در ایّام مأمون به جانب فارس بیرون شد و عدّه‌ای از خوارج او را کشتند؛</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حسن بن علیّ بن الحسین‌علیه السلام؛ معروف به ابن افطس که پدرش در ایّام رشید به دست جعفر برمکی کشته شد و معتصم برادر مأمون او را با شربت سمی شهید نمود؛ </w:t>
      </w:r>
      <w:bookmarkStart w:id="774" w:name="pg12904_164339"/>
    </w:p>
    <w:p>
      <w:pPr>
        <w:pStyle w:val="BookText"/>
        <w:rPr/>
      </w:pPr>
      <w:bookmarkEnd w:id="77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آل ابی‌طالب حضرت علیّ بن موسی الرّضا صلوات اللَّه علیه که در ایّام مأمون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 مأمون با سمّ کشنده‌ای به شهادت رسید، در حالی که او حجّت خدا و امام زمان و واجب الإطاعه همه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برای او از مردم بیعت ولایت‌عهدی گرفته بود</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Heading3"/>
        <w:numPr>
          <w:ilvl w:val="2"/>
          <w:numId w:val="1"/>
        </w:numPr>
        <w:rPr/>
      </w:pPr>
      <w:bookmarkStart w:id="775" w:name="__RefHeading___Toc3307029_3224264995"/>
      <w:bookmarkStart w:id="776" w:name="_Toc269"/>
      <w:bookmarkEnd w:id="775"/>
      <w:r>
        <w:rPr>
          <w:rtl w:val="true"/>
        </w:rPr>
        <w:t>ماجرای ولایت‌عهدی حضرت رضاعلیه السلام</w:t>
      </w:r>
      <w:bookmarkEnd w:id="77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مأمون رجاء بن ابی‌الضّحّاک و یاسر خادم را به مدینه فرستاد تا حضرت رضاعلیه السلام را به مرو احضار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احترام کامل به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رضاعلیه السلام وارد مرو گردید، مأمون آن حضرت را تکریم و تعظیم فراوان نمود و خواصّ اولیا و اصحاب خود را جمع کرد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آل عبّاس و آل علی تأمّل نمودم و هیچ‌کس را از علیّ بن موسی افضل و احقّ به امر خلافت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حضرت رضاعلیه السلام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خود را از خلافت خلع کنم و آن را به شما تفویض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را خداوند برای تو قرار داده است جایز نیست که به دیگری ببخشی و خود را از آن معزول نمایی و اگر خلافت از تو نیست، تو را اختیار آن نیست که به دیگری تفویض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لازم است که شما آن را قبول نمایی</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رضا و اختیار خود هرگز قبول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تا مدّت دو ماه بین آنان مطرح بود و هر چه او مبالغه می‌کرد حضرت 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هدف او را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می‌نمود و چون مأمون از پذیرفتن او مأیوس شد، به آن حضرت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را نمی‌پذیری پس ولایت‌عهدی مرا بپذیر تا بعد از من خلافت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پدرانم مرا خبر داده‌اند که رسول خداصلی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از دنیا خواهم رفت و مرا به وسیله زهر شهید خواهند نمود و ملائکه آسمان و زمین بر من گریه خواهند کرد و در سرزمین غربت در پهلوی هارون الرّشید مدفون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از شنیدن این سخنان گریان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زنده‌ام چه کسی می‌تواند تو را بکشد و یا آزاری به تو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می‌توانم گفت که چه کسی مرا شهید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شما از این سخنان این است که ولایت‌عهدی مرا قبول نکنی تا مردم بگویند تو دنیا را ترک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روزی که خدایم آفریده دروغ نگفته‌ام و ترک دنیا برای دنیا نکرده‌ام و من مقصود تو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و مقصود تو آن است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ترک دنیا نکرده بود، بلکه دنیا او را ترک کرده بود و اکنون که دنیا برای او میسّر شده به طمع خلافت ولایت‌عهدی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غضب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سخنان تند و ناگواری را در برابر من می‌گویی و از سطوت و قدرت من ایمن شده‌ای؟ به خدا سوگند، اگر ولایت‌عهدی مرا نپذیری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نفرموده است که من خود را در هلاکت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است قبول می‌کنم، مشروط به آن که کسی را نصب و یا عزل ننمایم و رسمی را تغییر ندهم و چیزی را احداث نکنم و از دور بر بساط خلافت نظر نمایم</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مأمون این شرایط را پذیرفت و حضرت رضاعلیه السلام دست به سوی آسمان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می‌دانی که مرا اکراه کردند و از روی ضرورت و ناچاری ولایت‌عهدی مأمون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مرا مؤاخذه مکن؛ هم‌چنان که دو </w:t>
      </w:r>
    </w:p>
    <w:p>
      <w:pPr>
        <w:pStyle w:val="BookText"/>
        <w:rPr/>
      </w:pPr>
      <w:r>
        <w:rPr>
          <w:rFonts w:ascii="IRNazanin" w:hAnsi="IRNazanin" w:eastAsia="IRNazanin"/>
          <w:color w:val="111111"/>
          <w:sz w:val="28"/>
          <w:sz w:val="28"/>
          <w:szCs w:val="28"/>
          <w:rtl w:val="true"/>
          <w:lang w:bidi="fa-IR"/>
        </w:rPr>
        <w:t>پیامبر خود یوسف و دانیال را مؤاخذه نکردی هنگامی که از ناحیه پادشاه زمان خود چنین ولایتی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عهدی نیست جز عهد تو و ولایتی نیست مگر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من توفیق ده تا دین تو را برپا دارم و سنّت پیامبر تو را زنده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 مولا و نیکو یاوری برای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چشم گریان و غم و اندوه ولایت‌عهدی مأمون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تاریخ شرعیّه شیخ مفید ظاهر می‌شود، روز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ششم ماه رمضان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مجلس با شکوهی ترتیب داد و در کنار خود برای آن حضرت کرسی مخصوص و دو بالش بزرگ قرار داد و همه اشراف و سادات و علما را جمع نمود و نخست به فرزند خود عبّاس گفت تا با آن حضرت بیعت نماید و سپس سایر مردم بیعت نمودند، و بدره‌های زر آوردند و مأمون جوایز بسیاری به مردم بخشید و خطبا و شعرا خطبه‌ها و قصاید خود را در شأن امام‌علیه السلام ایراد کردند و جایزه گرفتند و مأمون دستور داد تا در مجالس و منابر نام آن حضرت را با عظمت و احترام بیان کنند و سکّه‌های دراهم و دنانیر را به نام و لقب شریف آن حضرت مزیّن نمایند و در همان سال در مدینه بر منبر رسول خداصلی الله علیه وآله خطبه خوانده شد و در دعای 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عَهْدِ الْمُسْلِمینَ عَلِیُّ بْنُ مُوسَی بْنِ جَعْفَرِ بْنِ مُحَمَّدِ بْنِ عَلِیَّ بْنِ الْحُسَیْنِ بْنِ عَلِیِّ بْنِ أَبی‌طالِبٍ‌علیهم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دختر خود، امّ حبیبه، را به آن حضرت تزویج نمود و دختر دیگر خود امّ الفضل را نیز برای حضرت جوادعلیه السلام نامزد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روایات آمده که چون امام هشتم ولایت‌عهدی مأمون را پذیرفت، همه شعرا در اشعار خود او را ستودند و از مأمون جایزه گرفتند، مگر ابونواس شاعر که ساکت مانده بود و چون مأمون او را عتاب کرد که تو شیعه مذهب هستی و شاعر فرید زمان خود می‌باشی، برای چه در مدح او چیزی نگفتی؟</w:t>
      </w:r>
    </w:p>
    <w:p>
      <w:pPr>
        <w:pStyle w:val="BookText"/>
        <w:rPr/>
      </w:pPr>
      <w:r>
        <w:rPr>
          <w:rFonts w:ascii="IRNazanin" w:hAnsi="IRNazanin" w:eastAsia="IRNazanin"/>
          <w:color w:val="111111"/>
          <w:sz w:val="28"/>
          <w:sz w:val="28"/>
          <w:szCs w:val="28"/>
          <w:rtl w:val="true"/>
          <w:lang w:bidi="fa-IR"/>
        </w:rPr>
        <w:t>ابونواس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أَوْحَدُ النَّاسِ طُرّاً</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فُنُونٍ مِنَ الْکَلامِ النَّبیهِ </w:t>
      </w:r>
    </w:p>
    <w:p>
      <w:pPr>
        <w:pStyle w:val="BookText"/>
        <w:rPr/>
      </w:pPr>
      <w:r>
        <w:rPr>
          <w:rFonts w:ascii="Amiri" w:hAnsi="Amiri" w:eastAsia="Amiri" w:cs="Amiri"/>
          <w:color w:val="111111"/>
          <w:sz w:val="28"/>
          <w:sz w:val="28"/>
          <w:szCs w:val="28"/>
          <w:rtl w:val="true"/>
          <w:lang w:bidi="ar-SA"/>
        </w:rPr>
        <w:t>لَکَ مِنْ جَوْهَرِ الْکَلامِ بَدیعٌ</w:t>
      </w:r>
    </w:p>
    <w:p>
      <w:pPr>
        <w:pStyle w:val="BookText"/>
        <w:rPr/>
      </w:pPr>
      <w:r>
        <w:rPr>
          <w:rFonts w:ascii="Amiri" w:hAnsi="Amiri" w:eastAsia="Amiri" w:cs="Amiri"/>
          <w:color w:val="111111"/>
          <w:sz w:val="28"/>
          <w:sz w:val="28"/>
          <w:szCs w:val="28"/>
          <w:rtl w:val="true"/>
          <w:lang w:bidi="ar-SA"/>
        </w:rPr>
        <w:t>یُثْمِرُ الدُّرَّ فی یَدَیْ مُجْتَنیهِ</w:t>
      </w:r>
    </w:p>
    <w:p>
      <w:pPr>
        <w:pStyle w:val="BookText"/>
        <w:rPr/>
      </w:pPr>
      <w:r>
        <w:rPr>
          <w:rFonts w:ascii="Amiri" w:hAnsi="Amiri" w:eastAsia="Amiri" w:cs="Amiri"/>
          <w:color w:val="111111"/>
          <w:sz w:val="28"/>
          <w:sz w:val="28"/>
          <w:szCs w:val="28"/>
          <w:rtl w:val="true"/>
          <w:lang w:bidi="ar-SA"/>
        </w:rPr>
        <w:t>فَعَلی مَا تَرَکْتَ مَدْحَ ابْنِ مُوسی</w:t>
      </w:r>
    </w:p>
    <w:p>
      <w:pPr>
        <w:pStyle w:val="BookText"/>
        <w:rPr/>
      </w:pPr>
      <w:r>
        <w:rPr>
          <w:rFonts w:ascii="Amiri" w:hAnsi="Amiri" w:eastAsia="Amiri" w:cs="Amiri"/>
          <w:color w:val="111111"/>
          <w:sz w:val="28"/>
          <w:sz w:val="28"/>
          <w:szCs w:val="28"/>
          <w:rtl w:val="true"/>
          <w:lang w:bidi="ar-SA"/>
        </w:rPr>
        <w:t>وَ الْخِصالَ الَّتی تَجَمَّعْنَ فیهِ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اَسْتَطیعُ مَدْحَ إِمامٍ</w:t>
      </w:r>
    </w:p>
    <w:p>
      <w:pPr>
        <w:pStyle w:val="BookText"/>
        <w:rPr/>
      </w:pPr>
      <w:r>
        <w:rPr>
          <w:rFonts w:ascii="Amiri" w:hAnsi="Amiri" w:eastAsia="Amiri" w:cs="Amiri"/>
          <w:color w:val="111111"/>
          <w:sz w:val="28"/>
          <w:sz w:val="28"/>
          <w:szCs w:val="28"/>
          <w:rtl w:val="true"/>
          <w:lang w:bidi="ar-SA"/>
        </w:rPr>
        <w:t>کانَ جِبْریلُ خادِماً لِأَبیهِ</w:t>
      </w:r>
    </w:p>
    <w:p>
      <w:pPr>
        <w:pStyle w:val="BookText"/>
        <w:rPr/>
      </w:pPr>
      <w:r>
        <w:rPr>
          <w:rFonts w:ascii="Amiri" w:hAnsi="Amiri" w:eastAsia="Amiri" w:cs="Amiri"/>
          <w:color w:val="111111"/>
          <w:sz w:val="28"/>
          <w:sz w:val="28"/>
          <w:szCs w:val="28"/>
          <w:rtl w:val="true"/>
          <w:lang w:bidi="ar-SA"/>
        </w:rPr>
        <w:t>قصرت ألسن الفصاحة عنه</w:t>
      </w:r>
    </w:p>
    <w:p>
      <w:pPr>
        <w:pStyle w:val="BookText"/>
        <w:rPr/>
      </w:pPr>
      <w:r>
        <w:rPr>
          <w:rFonts w:ascii="IRNazanin" w:hAnsi="IRNazanin" w:eastAsia="IRNazanin"/>
          <w:color w:val="111111"/>
          <w:sz w:val="28"/>
          <w:sz w:val="28"/>
          <w:szCs w:val="28"/>
          <w:rtl w:val="true"/>
          <w:lang w:bidi="fa-IR"/>
        </w:rPr>
        <w:t>و لهذا القریض لا یحتویهِ</w:t>
      </w:r>
    </w:p>
    <w:p>
      <w:pPr>
        <w:pStyle w:val="BookText"/>
        <w:rPr/>
      </w:pPr>
      <w:r>
        <w:rPr>
          <w:rFonts w:ascii="IRNazanin" w:hAnsi="IRNazanin" w:eastAsia="IRNazanin"/>
          <w:color w:val="111111"/>
          <w:sz w:val="28"/>
          <w:sz w:val="28"/>
          <w:szCs w:val="28"/>
          <w:rtl w:val="true"/>
          <w:lang w:bidi="fa-IR"/>
        </w:rPr>
        <w:t>پس مأمون گفت تا حقّه‌ای از لؤلؤ آوردند و دهان او را پر از لؤلؤ نمود</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ظاهر حضرت رضاعلیه السلام را تکریم و تعظیم بسیار می‌کرد، امّا در باطن با شیطنت بر طریقه نفاق و دشمنی با آن حضرت معامله می‌نمود و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الْعَدُوُّ فَاحْذَرْهُمْ قاتَلَهُمُ اللَّهُ</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بلکه او سخت‌ترین دشمنان آن حضرت بود و پیوسته کاسه‌های زهر به کام آن بزرگوار می‌ریخت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الفقهاء و فقیه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همان روزی که با آن حضرت بیعت نمودند، آزار روحی آن بزرگوار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خواصّ آن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من خدمت او بودم و از ولایت‌عهدی او خرسند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مرا طلبید و آهسته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مباش که این کار به اتمام نخواهد رسید و این‌گونه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حسن بن جهم آمده که مأمون علمای بلاد و فقهای اطراف را جمع کرد که با امام‌علیه السلام مباحثه و مناظره نمایند تا شاید او از پاسخ آنان ناتوان شود و آن حضرت بر همه آنان غالب شد و همه آنان اقرار به فضیلت و مقام والای او نمودند، و چون امام‌علیه السلام از آن مجلس حرکت نمود و به طرف منزل خود رفت، من در خدمت او بودم و خدا را شکر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مأمون را مطیع شما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احترام‌ها را مخور؛ چرا که به همین زودی مأمون مرا با زهر شهید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از پدران من به من رسیده است و تو باید این خبر را پنهان بداری و تا من زنده‌ام به کسی نگویی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از برخوردهای منافقانه مأمون زجر می‌کشید و نمی‌توانست اظهار کند و آخر کار چنان کار بر او سخت شد که از خداوند درخواست مرگ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جمعه که امام‌علیه السلام از نماز جمعه باز می‌گشت، در همان حالت غبار آلودگی و عرق، دست به دعا بلند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نجات علیّ بن موسی الرّضا در مرگ اوست در همین ساعت مرگ او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غم و اندوه بود تا از دنیا رحلت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عاقل دانایی می‌تواند بپذیرد که مأمونِ دنیاپرست برای خدا به امام هشتم‌علیه السلام احترام می‌نموده و از روی حقیقت می‌خواسته خلافت و یا ولایت‌عهدی را به امام‌علیه السلام واگذار کند؟ در حالی که او برای همین خلافت و ریاست دستور می‌دهد برادرش امین را با کمال بی‌رحمی بکشند و سرش را برای او بیاورند و چند روز سر او را در صحن خانه خود بر چوبی نصب می‌کند و به جنود و لشکریان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بر این سر لعنت کنید و جایزه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امام رضاعلیه السلام را از مدینه به خراسان می‌آورد که خلافت و یا ولایت‌عهدی را به او تفویض نماید؟ در حالی که خلافت برای او عزیزترین چیزهاست و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جرأت می‌توان گفت که مأمون هرگز میل نداشت که از حضرت رضاعلیه السلام فضیلت و منقبتی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او آن حضرت را امر به نماز عید فطر نمود و چون دید مردم فریفته او شده‌اند، دستور داد از بین راه باز گردد و نماز عید را دیگری اقامه نماید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احمد بن علی روایت نموده که گوید از ابوالصّلت هروی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مأمون با آن اکرام و محبّتی که نسبت به حضرت رضاعلیه السلام روا می‌داشت و او را ولی‌عهد خود قرار داده بود راضی شد که آن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به این علّت حضرت رضاعلیه السلام را گرامی می‌داشت که بزرگواری و فضیلت او را می‌دانست و ولایت‌عهدی را به این علّت به او تفویض </w:t>
      </w:r>
      <w:bookmarkStart w:id="777" w:name="pg12904_164344"/>
    </w:p>
    <w:p>
      <w:pPr>
        <w:pStyle w:val="BookText"/>
        <w:rPr/>
      </w:pPr>
      <w:bookmarkEnd w:id="777"/>
      <w:r>
        <w:rPr>
          <w:rFonts w:ascii="IRNazanin" w:hAnsi="IRNazanin" w:eastAsia="IRNazanin"/>
          <w:color w:val="111111"/>
          <w:sz w:val="28"/>
          <w:sz w:val="28"/>
          <w:szCs w:val="28"/>
          <w:rtl w:val="true"/>
          <w:lang w:bidi="fa-IR"/>
        </w:rPr>
        <w:t>نمود که مردم او را راغب به دنیا بدانند و محبّت او از دل‌ها خارج گردد، و چون دید این کار سبب محبّت و علاقه بیشتر مردم به او گردید، علمای بلاد از یهود و نصارا و مجوس و دهریّین و دیگران را جمع کرد تا شاید بر او غالب شوند و در او ناتوانی پیدا شود و از پاسخ آنان عاجز بماند و اعتقاد مردم نسبت به او سست گردد، و چون این تدبیر نیز کارساز نشد و او بر همه آنان غالب گردید و آنان اقرار به فضیلت و جلالت او کردند و همه دانستند که خلافت حقّ اوست، خشم و حسد مأمون بر او غالب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حضرت رضاعلیه السلام در سخنان خود با مأمون مداهنه و تقیّه‌ای نمی‌نمود و در اکثر مجالس با مأمون با صراحت سخن می‌فرمود و این کینه مأمون را تشدید می‌کرد و سبب شد که مأمون به قتل او راضی شود</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Heading3"/>
        <w:numPr>
          <w:ilvl w:val="2"/>
          <w:numId w:val="1"/>
        </w:numPr>
        <w:rPr/>
      </w:pPr>
      <w:bookmarkStart w:id="778" w:name="__RefHeading___Toc3307031_3224264995"/>
      <w:bookmarkStart w:id="779" w:name="_Toc270"/>
      <w:bookmarkEnd w:id="778"/>
      <w:r>
        <w:rPr>
          <w:rtl w:val="true"/>
        </w:rPr>
        <w:t>هلاکت مأمون الرّشید</w:t>
      </w:r>
      <w:bookmarkEnd w:id="779"/>
    </w:p>
    <w:p>
      <w:pPr>
        <w:pStyle w:val="BookText"/>
        <w:rPr/>
      </w:pPr>
      <w:r>
        <w:rPr>
          <w:rFonts w:ascii="IRNazanin" w:hAnsi="IRNazanin" w:eastAsia="IRNazanin"/>
          <w:color w:val="111111"/>
          <w:sz w:val="28"/>
          <w:sz w:val="28"/>
          <w:szCs w:val="28"/>
          <w:rtl w:val="true"/>
          <w:lang w:bidi="fa-IR"/>
        </w:rPr>
        <w:t xml:space="preserve">همان‌گونه که در شرح حال حضرت رضاعلیه السلام گذشت و آن حضرت اشاره فرموده بودند که مأمون الرّشید به وسیله ماهی هلاک می‌گردد،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مأمون به جنگ اهل روم رفته بود، در محلّی به نام عین بدیدون کنار آب بسیار سرد و شفّافی که دارای ماهیان زیبایی بود نزول نمود و به غوّاصان گفت تا برای او یک ماهی صید کنند و چون صید نمودند ماهی از دست او در آب پرید و از آن آب بر بدن او ریخته شد و به همان سبب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عمر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جای بلندی ببرید که یک بار دیگر نگاهی به لشکر و خدم و رعیّت خود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نگاهی به لشکریان خود نمود،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یزول ملکه اِرحم من قد زال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پدرش هارون نیز در وقت مرگ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أَغْنی عَنّی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مأمون را به خوابگاه خود برگردانیدند و زبان او از کار افتاد و چشم هایش </w:t>
      </w:r>
    </w:p>
    <w:p>
      <w:pPr>
        <w:pStyle w:val="BookText"/>
        <w:rPr/>
      </w:pPr>
      <w:r>
        <w:rPr>
          <w:rFonts w:ascii="IRNazanin" w:hAnsi="IRNazanin" w:eastAsia="IRNazanin"/>
          <w:color w:val="111111"/>
          <w:sz w:val="28"/>
          <w:sz w:val="28"/>
          <w:szCs w:val="28"/>
          <w:rtl w:val="true"/>
          <w:lang w:bidi="fa-IR"/>
        </w:rPr>
        <w:t>بزرگ و سرخ شد و پیش از مردن زبانش گشوده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لایموت ارحم من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به دوزخ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در روز پنج شنبه هشتم و یا هفدهم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 و جنازه او را به طرف طوس بردند و در آن جا به خاک سپردند و ابوسعید مخزومی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رأیت النّجوم أغنت عن المأ</w:t>
      </w:r>
    </w:p>
    <w:p>
      <w:pPr>
        <w:pStyle w:val="BookText"/>
        <w:rPr/>
      </w:pPr>
      <w:r>
        <w:rPr>
          <w:rFonts w:ascii="IRNazanin" w:hAnsi="IRNazanin" w:eastAsia="IRNazanin"/>
          <w:color w:val="111111"/>
          <w:sz w:val="28"/>
          <w:sz w:val="28"/>
          <w:szCs w:val="28"/>
          <w:rtl w:val="true"/>
          <w:lang w:bidi="fa-IR"/>
        </w:rPr>
        <w:t>مون شیئاً و ملکه المأنوس</w:t>
      </w:r>
    </w:p>
    <w:p>
      <w:pPr>
        <w:pStyle w:val="BookText"/>
        <w:rPr/>
      </w:pPr>
      <w:r>
        <w:rPr>
          <w:rFonts w:ascii="IRNazanin" w:hAnsi="IRNazanin" w:eastAsia="IRNazanin"/>
          <w:color w:val="111111"/>
          <w:sz w:val="28"/>
          <w:sz w:val="28"/>
          <w:szCs w:val="28"/>
          <w:rtl w:val="true"/>
          <w:lang w:bidi="fa-IR"/>
        </w:rPr>
        <w:t>خلّفوه بعرصتی طرطوسی</w:t>
      </w:r>
    </w:p>
    <w:p>
      <w:pPr>
        <w:pStyle w:val="BookText"/>
        <w:rPr/>
      </w:pPr>
      <w:r>
        <w:rPr>
          <w:rFonts w:ascii="IRNazanin" w:hAnsi="IRNazanin" w:eastAsia="IRNazanin"/>
          <w:color w:val="111111"/>
          <w:sz w:val="28"/>
          <w:sz w:val="28"/>
          <w:szCs w:val="28"/>
          <w:rtl w:val="true"/>
          <w:lang w:bidi="fa-IR"/>
        </w:rPr>
        <w:t>مثل ما خلّفوا أباه بطوس</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مأمون هنگام هلاکت، چهل و نه سال بود و مدّت خلافتش بیست و یک سال بود، و چنان که گذشت، چهار ماه آن را با برادرش محمّد امین در جنگ بود</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bookmarkStart w:id="780" w:name="pg12904_164346"/>
    </w:p>
    <w:p>
      <w:pPr>
        <w:pStyle w:val="Heading2"/>
        <w:numPr>
          <w:ilvl w:val="1"/>
          <w:numId w:val="1"/>
        </w:numPr>
        <w:rPr/>
      </w:pPr>
      <w:bookmarkStart w:id="781" w:name="__RefHeading___Toc3307033_3224264995"/>
      <w:bookmarkStart w:id="782" w:name="_Toc271"/>
      <w:bookmarkEnd w:id="780"/>
      <w:bookmarkEnd w:id="781"/>
      <w:r>
        <w:rPr>
          <w:rtl w:val="true"/>
        </w:rPr>
        <w:t>طاغوت زمان امام جوادعلیه السلام</w:t>
      </w:r>
      <w:bookmarkEnd w:id="782"/>
    </w:p>
    <w:p>
      <w:pPr>
        <w:pStyle w:val="Heading3"/>
        <w:numPr>
          <w:ilvl w:val="2"/>
          <w:numId w:val="1"/>
        </w:numPr>
        <w:rPr/>
      </w:pPr>
      <w:bookmarkStart w:id="783" w:name="__RefHeading___Toc3307035_3224264995"/>
      <w:bookmarkStart w:id="784" w:name="_Toc272"/>
      <w:bookmarkEnd w:id="783"/>
      <w:r>
        <w:rPr>
          <w:rtl w:val="true"/>
        </w:rPr>
        <w:t>ابواسحاق ابراهیم معتصم، برادر مأمون الرّشید</w:t>
      </w:r>
      <w:bookmarkEnd w:id="784"/>
    </w:p>
    <w:p>
      <w:pPr>
        <w:pStyle w:val="BookText"/>
        <w:rPr/>
      </w:pPr>
      <w:r>
        <w:rPr>
          <w:rFonts w:ascii="IRNazanin" w:hAnsi="IRNazanin" w:eastAsia="IRNazanin"/>
          <w:color w:val="111111"/>
          <w:sz w:val="28"/>
          <w:sz w:val="28"/>
          <w:szCs w:val="28"/>
          <w:rtl w:val="true"/>
          <w:lang w:bidi="fa-IR"/>
        </w:rPr>
        <w:t xml:space="preserve">او در روز پنج شنبه هفدهم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مأمون از دنیا رفت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و به قولی ابراهیم، و مادرش ماریه، دختر شبیب و خواهر ریّان بن شبیب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مردی شجاع و ستمگر و بی‌باک بود و از علم و ادب بهره‌ای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پادشاه روم نامه‌ای به معتصم نوشت و او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چون از نامه او مطلع شد به کاتب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قرأت کتابک و سمعت خطابک و الجواب ما تری لا ما تسمع و سیعلم الکفّار لمن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به احداث بناهای جدید و به تعمیر بناها علاقه زیادی داشت و از بناهای او شهر سامرّا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معتصم شروع به بنای سامرّا نمود، بر لشکر او این بنا گران آمد و چون به اتمام رسید و لشکر او به آنجا منتقل شدند همه آنان از دیدن آن شهر خشنود گشتند و به همین علّت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پنجم ذی‌حجّه و یا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ذی‌قعده حضرت امام محمّد تقی صلوات اللَّه علیه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معتصم به شهادت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رحلت نمود و در پشت سر جدّش موسی بن جعفرعلیهما السلام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شهادت آن حضرت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همسر او امّ الفضل دختر مأمون او را مسموم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همان‌گونه که در شرح حال آن حضرت گذشت، گفته‌اند معتصم عبّاسی او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العالم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ابوجعفر محمّد بن قاسم حسینی علوی را که از </w:t>
      </w:r>
    </w:p>
    <w:p>
      <w:pPr>
        <w:pStyle w:val="BookText"/>
        <w:rPr/>
      </w:pPr>
      <w:r>
        <w:rPr>
          <w:rFonts w:ascii="IRNazanin" w:hAnsi="IRNazanin" w:eastAsia="IRNazanin"/>
          <w:color w:val="111111"/>
          <w:sz w:val="28"/>
          <w:sz w:val="28"/>
          <w:szCs w:val="28"/>
          <w:rtl w:val="true"/>
          <w:lang w:bidi="fa-IR"/>
        </w:rPr>
        <w:t>صالحین و نواده‌های حضرت زین العابدین‌علیه السلام بود دستگیر و اسیر و زندانی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به دست معتصم شهید شد، عبداللَّه بن حسین بن عبداللَّه بن اسماعیل بن عبداللَّه بن جعفر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او را به جرم امتناع از پوشیدن لباس سیاه که شعار بنی‌عبّاس بود زندانی کرد و او در زندان شهید شد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دوازدهم ربیع الأوّل، وفات نمود، ولادتش در ماه هشت از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خلافتش هشت سال و هشت ماه و هشت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هشتمین خلیفه عبّاسی و هشتمین اولاد عبّاسی بود و هشت پسر و هشت دختر داشت و هشت هزار دینار و هیجده هزار هزار درهم و هشت هزار اسب و هشت هزار استر و به همین عدد شتر و مملوک و کنیز از او باقی ماند و فتوحات او هشت و قصرهای او هشت و او را هشتی می‌گفتند</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785" w:name="pg12904_164348"/>
    </w:p>
    <w:p>
      <w:pPr>
        <w:pStyle w:val="Heading2"/>
        <w:numPr>
          <w:ilvl w:val="1"/>
          <w:numId w:val="1"/>
        </w:numPr>
        <w:rPr/>
      </w:pPr>
      <w:bookmarkStart w:id="786" w:name="__RefHeading___Toc3307037_3224264995"/>
      <w:bookmarkStart w:id="787" w:name="_Toc273"/>
      <w:bookmarkEnd w:id="785"/>
      <w:bookmarkEnd w:id="786"/>
      <w:r>
        <w:rPr>
          <w:rtl w:val="true"/>
        </w:rPr>
        <w:t>طاغوت‌های زمان حضرت هادی‌علیه السلام</w:t>
      </w:r>
      <w:bookmarkEnd w:id="787"/>
    </w:p>
    <w:p>
      <w:pPr>
        <w:pStyle w:val="Heading3"/>
        <w:numPr>
          <w:ilvl w:val="2"/>
          <w:numId w:val="1"/>
        </w:numPr>
        <w:rPr/>
      </w:pPr>
      <w:bookmarkStart w:id="788" w:name="__RefHeading___Toc3307039_3224264995"/>
      <w:bookmarkStart w:id="789" w:name="_Toc274"/>
      <w:bookmarkEnd w:id="788"/>
      <w:r>
        <w:rPr/>
        <w:t>1</w:t>
      </w:r>
      <w:r>
        <w:rPr>
          <w:rtl w:val="true"/>
        </w:rPr>
        <w:t xml:space="preserve">- </w:t>
      </w:r>
      <w:r>
        <w:rPr>
          <w:rtl w:val="true"/>
        </w:rPr>
        <w:t>ابوجعفر هارون واثق</w:t>
      </w:r>
      <w:bookmarkEnd w:id="789"/>
    </w:p>
    <w:p>
      <w:pPr>
        <w:pStyle w:val="BookText"/>
        <w:rPr/>
      </w:pPr>
      <w:r>
        <w:rPr>
          <w:rFonts w:ascii="IRNazanin" w:hAnsi="IRNazanin" w:eastAsia="IRNazanin"/>
          <w:color w:val="111111"/>
          <w:sz w:val="28"/>
          <w:sz w:val="28"/>
          <w:szCs w:val="28"/>
          <w:rtl w:val="true"/>
          <w:lang w:bidi="fa-IR"/>
        </w:rPr>
        <w:t xml:space="preserve">در روز دوازدهم ربیع الأوّل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معتصم از دنیا رفت و مردم با فرزندش واثق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مردی اکول و پرخور و پیوسته مشغول خوردن و نوشیدن بود و امور مملکت را به دست ابن ابی‌داود و محمّد بن عبدالملک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خویشان خود و مردم، عطوف و مهربان بود و اهل علم و دانش را دوست می‌داشت و از اهل تقلید، یعنی پیروی کورکورانه، نفرت داشت و دوست می‌داشت که به همه علوم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پیوسته علمای اهل سنّت و غیر آنان مانند بختیشوم و ابن ماسویه و میخائیل و فضلای هر فنّی نزد او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نقل کرده که واثق به جماع علاقه زیادی داشت و از طبیب خود داروی قوّت باه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کثرت جماع بدن را مهدوم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بر شما صلاح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از آن نیست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طبیب دستور داد گوشت درنّده را هفت مرتبه با سرکه شراب بجوشانند و بعد از خوردن شراب به اندازه سه درهم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واثق از گفته طبیب تجاوز نمود و در خوردن آن معجون زیاده روی کرد و در مدّت کوتاهی به بیماری استسقا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شکم او شکافته شود و او را در تنور تافته‌ای که به آتش زیتون سرخ شده باشد بنشانند و سه ساعت به او آب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کردند واثق پیوسته استغاثه می‌نمود و طلب آب می‌کرد تا این که آبله‌هایی در بدنش پیدا شد که مانند خربزه بزرگ بود و چون او را از تنور خارج کردند،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تنور باز گردانید و گر نه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داخل تنور کردند صدایش خاموش شد و ورم‌های او منفجر گردید و آبی از آنها خارج و بدنش سیاه گردید و بعد از ساعتی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جامه‌ای بر او کشیدند و مشغول به بیعت با متوکّل </w:t>
      </w:r>
      <w:bookmarkStart w:id="790" w:name="pg12904_164349"/>
    </w:p>
    <w:p>
      <w:pPr>
        <w:pStyle w:val="BookText"/>
        <w:rPr/>
      </w:pPr>
      <w:bookmarkEnd w:id="790"/>
      <w:r>
        <w:rPr>
          <w:rFonts w:ascii="IRNazanin" w:hAnsi="IRNazanin" w:eastAsia="IRNazanin"/>
          <w:color w:val="111111"/>
          <w:sz w:val="28"/>
          <w:sz w:val="28"/>
          <w:szCs w:val="28"/>
          <w:rtl w:val="true"/>
          <w:lang w:bidi="fa-IR"/>
        </w:rPr>
        <w:t>شدند و از واثق غافل گردیدند تا این که از بستان خانه موش‌هایی آمدند و چشمان واثق را بیرون آوردند و کسی نفهمید تا هنگامی که او را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مرگ واثق در بیست و چهارم ذی‌حجّه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سامرّا واقع شد و مدّت عمر او سی و چهار سال و مدّت خلافتش پنج سال و نه ماه و سیزده روز بود</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Heading3"/>
        <w:numPr>
          <w:ilvl w:val="2"/>
          <w:numId w:val="1"/>
        </w:numPr>
        <w:rPr/>
      </w:pPr>
      <w:bookmarkStart w:id="791" w:name="__RefHeading___Toc3307041_3224264995"/>
      <w:bookmarkStart w:id="792" w:name="_Toc275"/>
      <w:bookmarkEnd w:id="791"/>
      <w:r>
        <w:rPr/>
        <w:t>2</w:t>
      </w:r>
      <w:r>
        <w:rPr>
          <w:rtl w:val="true"/>
        </w:rPr>
        <w:t xml:space="preserve">- </w:t>
      </w:r>
      <w:r>
        <w:rPr>
          <w:rtl w:val="true"/>
        </w:rPr>
        <w:t>محمّدبن هارون، ملقّب به متوکّل</w:t>
      </w:r>
      <w:bookmarkEnd w:id="792"/>
    </w:p>
    <w:p>
      <w:pPr>
        <w:pStyle w:val="BookText"/>
        <w:rPr/>
      </w:pPr>
      <w:r>
        <w:rPr>
          <w:rFonts w:ascii="IRNazanin" w:hAnsi="IRNazanin" w:eastAsia="IRNazanin"/>
          <w:color w:val="111111"/>
          <w:sz w:val="28"/>
          <w:sz w:val="28"/>
          <w:szCs w:val="28"/>
          <w:rtl w:val="true"/>
          <w:lang w:bidi="fa-IR"/>
        </w:rPr>
        <w:t xml:space="preserve">چون واثق از دنیا رفت، برادرش متوکّل در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بعد از دویست سال از وفات عبّاس بن عبدالمطّلب و بعد از یکصد سال از خلافت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خلافت او مستقرّ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مباحثه و استدلال و مسائل علمی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معتصم و واثق، محدّثین را گفت تا فقط همان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 را برای مردم بیان کنند و مردم را به تقلید و تسلیم وا بدارند و در دوران حکومت او لهو و لعب و هزلیات و طرب و مجالس خوشگذرانی، به ویژه در مجالس خود متوکّل فراوان 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چند ماه از خلافت او گذشت، بر وزیر خود، محمّد بن عبدالملک زیّات، خشم نمود و اموال او را گرفت و او را میخکوب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سرهای میخ‌ها در باطن تنور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کسی را می‌خواست شکنجه کند، امر می‌کرد آن تنور را با هیزم زیتون سرخ کنند و سپس او را در آن تنور می‌انداختند تا به وسیله آن میخ‌ها و تنگی مکان به سخت‌ترین وضعی شکنجه شود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تا محمّد بن عبدالملک را در همان تنور افکندند و محمّد چهل روز در آن تنور معذّب بود و در پایان عمر و هلاکت خود کاغذ و دواتی خواست و این دو بیت را برای متوکّل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 السّبیل فمن یوم إلی یومٍ</w:t>
      </w:r>
    </w:p>
    <w:p>
      <w:pPr>
        <w:pStyle w:val="BookText"/>
        <w:rPr/>
      </w:pPr>
      <w:r>
        <w:rPr>
          <w:rFonts w:ascii="IRNazanin" w:hAnsi="IRNazanin" w:eastAsia="IRNazanin"/>
          <w:color w:val="111111"/>
          <w:sz w:val="28"/>
          <w:sz w:val="28"/>
          <w:szCs w:val="28"/>
          <w:rtl w:val="true"/>
          <w:lang w:bidi="fa-IR"/>
        </w:rPr>
        <w:t>کأنّه ما تریک العین فی نومٍ</w:t>
      </w:r>
    </w:p>
    <w:p>
      <w:pPr>
        <w:pStyle w:val="BookText"/>
        <w:rPr/>
      </w:pPr>
      <w:r>
        <w:rPr>
          <w:rFonts w:ascii="Amiri" w:hAnsi="Amiri" w:eastAsia="Amiri" w:cs="Amiri"/>
          <w:color w:val="111111"/>
          <w:sz w:val="28"/>
          <w:sz w:val="28"/>
          <w:szCs w:val="28"/>
          <w:rtl w:val="true"/>
          <w:lang w:bidi="ar-SA"/>
        </w:rPr>
        <w:t>لا تجزعنّ رویداً إنّها دول</w:t>
      </w:r>
    </w:p>
    <w:p>
      <w:pPr>
        <w:pStyle w:val="BookText"/>
        <w:rPr/>
      </w:pPr>
      <w:r>
        <w:rPr>
          <w:rFonts w:ascii="IRNazanin" w:hAnsi="IRNazanin" w:eastAsia="IRNazanin"/>
          <w:color w:val="111111"/>
          <w:sz w:val="28"/>
          <w:sz w:val="28"/>
          <w:szCs w:val="28"/>
          <w:rtl w:val="true"/>
          <w:lang w:bidi="fa-IR"/>
        </w:rPr>
        <w:t>دنیا تنقل من قومٍ إلی قوم ٍ</w:t>
      </w:r>
    </w:p>
    <w:p>
      <w:pPr>
        <w:pStyle w:val="BookText"/>
        <w:rPr/>
      </w:pPr>
      <w:r>
        <w:rPr>
          <w:rFonts w:ascii="IRNazanin" w:hAnsi="IRNazanin" w:eastAsia="IRNazanin"/>
          <w:color w:val="111111"/>
          <w:sz w:val="28"/>
          <w:sz w:val="28"/>
          <w:szCs w:val="28"/>
          <w:rtl w:val="true"/>
          <w:lang w:bidi="fa-IR"/>
        </w:rPr>
        <w:t>روزی که نوشته او به متوکّل رسید، دستور داد او را از تنور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تنور رفتند، 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ایّام خلافت خود برای سه فرزند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منتصرباللَّه و معتزّ باللَّه و مستعین باللَّه از مردم بیعت گرفت و شاعر درباره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بیعة مثل بیعة الشّجرة</w:t>
      </w:r>
    </w:p>
    <w:p>
      <w:pPr>
        <w:pStyle w:val="BookText"/>
        <w:rPr/>
      </w:pPr>
      <w:r>
        <w:rPr>
          <w:rFonts w:ascii="IRNazanin" w:hAnsi="IRNazanin" w:eastAsia="IRNazanin"/>
          <w:color w:val="111111"/>
          <w:sz w:val="28"/>
          <w:sz w:val="28"/>
          <w:szCs w:val="28"/>
          <w:rtl w:val="true"/>
          <w:lang w:bidi="fa-IR"/>
        </w:rPr>
        <w:t>فیها لکلّ الخلائق الخیرة</w:t>
      </w:r>
    </w:p>
    <w:p>
      <w:pPr>
        <w:pStyle w:val="BookText"/>
        <w:rPr/>
      </w:pPr>
      <w:r>
        <w:rPr>
          <w:rFonts w:ascii="Amiri" w:hAnsi="Amiri" w:eastAsia="Amiri" w:cs="Amiri"/>
          <w:color w:val="111111"/>
          <w:sz w:val="28"/>
          <w:sz w:val="28"/>
          <w:szCs w:val="28"/>
          <w:rtl w:val="true"/>
          <w:lang w:bidi="ar-SA"/>
        </w:rPr>
        <w:t>أکدّها جعفر و صیّرها</w:t>
      </w:r>
    </w:p>
    <w:p>
      <w:pPr>
        <w:pStyle w:val="BookText"/>
        <w:rPr/>
      </w:pPr>
      <w:r>
        <w:rPr>
          <w:rFonts w:ascii="IRNazanin" w:hAnsi="IRNazanin" w:eastAsia="IRNazanin"/>
          <w:color w:val="111111"/>
          <w:sz w:val="28"/>
          <w:sz w:val="28"/>
          <w:szCs w:val="28"/>
          <w:rtl w:val="true"/>
          <w:lang w:bidi="fa-IR"/>
        </w:rPr>
        <w:t>إلی بنیه الثّلاثة البررة</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مردی خبیث السّیره بود و دشمنی خاصّی با علیّ بن ابی‌طالب و فرزندان اوعلیهم السلام داشت و به هر بهانه‌ای آنان را می‌گرفت و پیوسته اذیّت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وزیر او نیز چنین بود و در دوران هیچ کدام از خلفای بنی‌عبّاس این اندازه آزار به فرزندان رسول خداصلی الله علیه وآله نرسید که در دوران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بن فرح رخجی را والی مدینه و مکّه نموده بود و عمر مردم را از احسان به آل ابی‌طالب منع می‌کرد، به گونه‌ای که اگر می‌فهمید کسی کمتر احسانی به آنان نموده او را عقوبت و عذاب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ناچار از رعایت و احترام به فرزندان امیرالمؤمنین‌علیه السلام دست برداشتند تا جایی که زن‌های علویّه با لباس‌های کهنه و پاره زندگی می‌کردند و یک لباس سالم نداشتند که در آن نماز بخوانند و کار به جایی رسیده بود که عدّه‌ای از آنان فقط یک پیراهن داشتند و چون می‌خواستند نماز بخوانند به نوبت به یکدیگر می‌دادند و پس از نماز از تن خارج می‌کردند و با چرخ ریسی زندگی می‌کردند تا این که متوکّل هلاک شد و منتصر به جای او نشست و او با آل ابوطالب مهربان بود و اموالی برای آنان فرستاد تا بین آنان پخش کردند</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793" w:name="pg12904_164351"/>
    </w:p>
    <w:p>
      <w:pPr>
        <w:pStyle w:val="Heading3"/>
        <w:numPr>
          <w:ilvl w:val="2"/>
          <w:numId w:val="1"/>
        </w:numPr>
        <w:rPr/>
      </w:pPr>
      <w:bookmarkStart w:id="794" w:name="__RefHeading___Toc3307043_3224264995"/>
      <w:bookmarkStart w:id="795" w:name="_Toc276"/>
      <w:bookmarkEnd w:id="793"/>
      <w:bookmarkEnd w:id="794"/>
      <w:r>
        <w:rPr>
          <w:rtl w:val="true"/>
        </w:rPr>
        <w:t>تخریب قبر مطهّر امام حسین‌علیه السلام به دست متوکّل</w:t>
      </w:r>
      <w:bookmarkEnd w:id="795"/>
    </w:p>
    <w:p>
      <w:pPr>
        <w:pStyle w:val="BookText"/>
        <w:rPr/>
      </w:pPr>
      <w:r>
        <w:rPr>
          <w:rFonts w:ascii="IRNazanin" w:hAnsi="IRNazanin" w:eastAsia="IRNazanin"/>
          <w:color w:val="111111"/>
          <w:sz w:val="28"/>
          <w:sz w:val="28"/>
          <w:szCs w:val="28"/>
          <w:rtl w:val="true"/>
          <w:lang w:bidi="fa-IR"/>
        </w:rPr>
        <w:t>یکی از خباثت‌های متوکّل و دشمنی او با فرزندان امیرالمؤمنین‌علیه السلام این بود که مردم را از زیارت قبر امیرالمؤمنین و امام حسین‌علیهما السلام منع می‌کرد و می‌کوشید تا آثار این قبور را محو نماید و زمین آن را شخم و شیار نماید و کشت کند و در راه‌های منتهی به این قبور دیده‌بان‌هایی گماشته بود که هر کس به زیارت این قبور برود او را عقوبت کنند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از احمد بن جعدوشا که زمان متوکّل را درک نموده،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تصمیم متوکّل برای تخریب قبر امام حسین‌علیه السلام این بود که قبل از خلافت او یکی از زن‌های آوازه‌خوان، کنیزان خود را برای متوکّل می‌فرستاد که برای او هنگام شرابخواری آوازه بخوانند و چون متوکّل به خلافت رسید به آن زن آوازه‌خوان پیغام داد که کنیزان خود را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زیارت امام حسین‌علیه السلام به کربلا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کربلا بازگشت و یکی از کنیزان خود را برای متوکّل فرستاد، متوکّل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ایّام کجا رفته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خانم خود به سفر حجّ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شعبان به حجّ رفته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امام حسین‌علیه السلام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از شنیدن این سخن در غضب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زیارت قبر حسین‌علیه السلام به جایی رسیده که زیارت او را حجّ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خانم او را زندانی کردند و اموال او را گرفت و به یکی از یاران خود به نام دیزج که در باطن مردی یهودی بود گفت به کربلا برود و قبر شریف امام حسین‌علیه السلام را خراب کند و جای آن را شخم بزند و اثری از آن باقی نگذارد و زوّار آن حضرت را مجازات نماید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امین،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رخ داد و دیزج کارگران زیادی را به کربلا برد و هیچ کدام جرأت تخریب قبر امام حسین‌علیه السلام را نداشتند تا این که دیزج بیلی به دست گرفت و قسمت بالای قبر شریف را خراب کرد و پس از او بقیه کارگران، آن قبر شریف را خراب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جرأت بر این کار نبود و دیزج عدّه‌ای از یهودیان را آورد تا این عمل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تا دویست جریب از اطراف قبر امام حسین‌علیه السلام را شخم نمود و آب بر آن جاری کرد و در اطراف آن به مسافت هر میل نگهبانی قرار داد تا هر کس به زیارت آن قبر شریف بیاید او را بگیرند و نزد متوکّل ببرند و متوکّل او را مجازات نماید</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اشنانی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من گذشت و من از ترس متوکّل به زیارت قبر امام حسین‌علیه السلام نرفتم و آخر الأمر شوق زیارت آن حضرت مرا واداشت که به هر طریق من باید به زیارت امام خود بروم؛ گر چه در راه زیارت آن حضرت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 عطاری همسفر شدم و به زیارت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پنهان می‌شدیم و شب‌ها راه می‌رفتیم تا به منطقه غاضریّه رسیدیم و نیمه شب از راهی که نگهبانان ما را نمی‌دیدند خود را به قبر شریف امام‌علیه السلام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را خواب ربوده بود و چون به قبر مطهّر رسیدیم دیدم صندوق قبر را کنده و سوزانده بودند و آب بر موضع قبر جاری کرده بودند، پس ما خود را روی آن زمین انداختیم و زیارت نمودیم و از قبر آن حضرت بوی خوشی شنیدیم که تا کنون چنین بوی خوشی را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رفیق عطّار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بوی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تا کنون چنین بوی خوشی را استشمام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قبر شریف آن حضرت وداع کردیم و علاماتی در اطراف قبر در زیرزمین نصب نمودیم و این بود تا متوکّل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عدّه‌ای از آل ابوطالب و شیعیان امیرالمؤمنین‌علیه السلام به زیارت آن قبر رفتیم و آن علامات را بیرون آوردیم و قبر شریف امام حسین‌علیه السلام را در همان محلّ بنا نمودیم</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و محدّث فقیه و فاضل قمّی، در کتاب اربعین حسینیّه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مناقب و کامل التّواریخ و ارشاد القلوب و امالی طوسی و کامل الزّیارات استفاده </w:t>
      </w:r>
    </w:p>
    <w:p>
      <w:pPr>
        <w:pStyle w:val="BookText"/>
        <w:rPr/>
      </w:pPr>
      <w:r>
        <w:rPr>
          <w:rFonts w:ascii="IRNazanin" w:hAnsi="IRNazanin" w:eastAsia="IRNazanin"/>
          <w:color w:val="111111"/>
          <w:sz w:val="28"/>
          <w:sz w:val="28"/>
          <w:szCs w:val="28"/>
          <w:rtl w:val="true"/>
          <w:lang w:bidi="fa-IR"/>
        </w:rPr>
        <w:t>می‌شود که در ایّام خلافت هارون الرّشید زیارت امام حسین‌علیه السلام در میان شیعه و سنّی دایر شده بود و حتّی زن‌ها به زیارت آن حضرت می رفتند، و این مسأله هارون را به وحشت انداخته بود که مبادا مردم به اولاد امیرالمؤمنین‌علیه السلام رغبت نمایند و خلافت از بنی‌عبّاس به پیروان علی‌علیه السلام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هارون الرّشید به عامل خود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عیسی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قبر امام حسین‌علیه السلام و ساختمان‌های اطراف آن را خراب کند و زمین آن را کشت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چنین کرد و حتّی درخت سدری که در کنار قبر شریف امام‌علیه السلام بود قطع نمود و از ریشه درآورد که علامتی برای آن قبر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جریر بن عبداللَّه رسید، تکبیر گفت و تعجّب نمود؛ چرا که رسول خداصلی الله علیه وآله سه مرتبه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معنای این حدیث را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عبّاسی دیگر، بعد از هارون، متعرّض قبر شریف امام حسین‌علیه السلام نشدند تا این که متوکّل به خلافت رسید و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او خبر دادند که مردم اطراف کوفه به زیارت قبر امام حسین‌علیه السلام می‌روند و در آنجا اجتماع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لشکری آماده کرد و به کربلا رفتند و قبر آن حضرت را خراب نمودند و مردم را متفرّق ساختند، لکن باز مردم در موسم زیارت اجتماع نمودند و از کشته شدن باکی 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ما کشته شویم باکی نداریم و بازماندگان ما به زیارت امام حسین‌علیه السلام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داستان‌ها را به متوکّل نوشتند، متوکّل از انقلاب عراق ترسید و سرداری را به کوفه فرستاد و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باز مردم کوفه و اطراف جمع شدند و قبر مطهّر را ساختند و در کربلا بناهایی برپا کردند و بازار بزرگی اطراف آن قبر تهیّه نمودند و زوّار آن حضرت روز به روز زیاد شدند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تا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باز متوکّل لشکری فرستاد و فرمانده آن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 خلیفه بیزار است از کسی که به زیارت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اراضی کربلا را </w:t>
      </w:r>
    </w:p>
    <w:p>
      <w:pPr>
        <w:pStyle w:val="BookText"/>
        <w:rPr/>
      </w:pPr>
      <w:r>
        <w:rPr>
          <w:rFonts w:ascii="IRNazanin" w:hAnsi="IRNazanin" w:eastAsia="IRNazanin"/>
          <w:color w:val="111111"/>
          <w:sz w:val="28"/>
          <w:sz w:val="28"/>
          <w:szCs w:val="28"/>
          <w:rtl w:val="true"/>
          <w:lang w:bidi="fa-IR"/>
        </w:rPr>
        <w:t xml:space="preserve">آب بست و کشت نمود و گاهی آب نرفت و گاهی گاوها از شخم باز ایستادند و گاهی قبر مطهّر در بین آسمان و زمین معلّق گردید و گاهی تیرهای غیبی به کارگران و بیل به دستان می‌رسید، لکن موافق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تُغْنِی الْآیاتُ وَ النُّذُرُ عَنْ قَوْمٍ لا یُؤْمِنُونَ</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عبرت آنان نمی‌شد و دست از کار بر نمی‌داشتند، بلکه این آثار بر بغض و کینه و دشمنی متوکّل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دیزج ملعون قبر مطهّر را بشکافت و بوریای تازه‌ای که بنی‌اسد هنگام دفن آورده بودند را دید که هنوز به همان حالت باقی است و بدن مطهر امام‌علیه السلام بر روی آن قرار دارد، لکن به متوکّل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را باز نمودم و چیزی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متوکّل، خلفای دیگر، متعرّض این قبر نشدند، مگر مسترشد عبّاسی و پسرش راشد که خزانه و اوقاف کربلا را گرفتند و هر دو به مکافات عمل خود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ملعون هفده مرتبه قبر شریف امام حسین‌علیه السلام را خراب نمود و باز به صورت اوّل برگشت تا آن که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عضدالدّوله دیلمی آمد و برای قبر امیرالمؤمنین و امام حسین‌علیهما السلام بقعه و رواق و بنای جدیدی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معمارها و بنّاها را از اطراف جمع نمود و برای هر دو مشهد بنای عالی و زیبایی ساخت</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امیرالمؤمنین و ائمه دیگرعلیهم السلام آمده که این نور خاموش نخواهد شد، هر چند سلاطین جور در محو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امیرالمؤمنین‌علیه السلام نقل نموده که فرمود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بِالْقُصُورِ قَدْ شُیِّدَتْ حَوْلَ قَبْرِ الْحُسَیْنِ‌علیه السلام وَ کَأَنّی بِالْمَحامِلِ تَخْرُجُ مِنَ الْکُوفَةِ إِلی قَبْرِ الْحُسَیْنِ‌علیه السلام وَ لا تَذْهَبُ اللَّیالی وَ الْأَیَّامُ حَتّی یُسارَ إِلَیْهِ مِنَ الْآفاقِ وَ ذلِکَ عِنْدَ انْقِطاعِ مُلْکِ بَنی‌مَرْوانَ</w:t>
      </w:r>
      <w:r>
        <w:rPr>
          <w:rFonts w:eastAsia="Amiri" w:cs="Amiri" w:ascii="Amiri" w:hAnsi="Amiri"/>
          <w:color w:val="111111"/>
          <w:sz w:val="28"/>
          <w:szCs w:val="28"/>
          <w:rtl w:val="true"/>
          <w:lang w:bidi="ar-SA"/>
        </w:rPr>
        <w:t xml:space="preserve">.» </w:t>
      </w:r>
      <w:bookmarkStart w:id="796" w:name="pg12904_164355"/>
    </w:p>
    <w:p>
      <w:pPr>
        <w:pStyle w:val="Heading3"/>
        <w:numPr>
          <w:ilvl w:val="2"/>
          <w:numId w:val="1"/>
        </w:numPr>
        <w:rPr/>
      </w:pPr>
      <w:bookmarkStart w:id="797" w:name="__RefHeading___Toc3307045_3224264995"/>
      <w:bookmarkStart w:id="798" w:name="_Toc277"/>
      <w:bookmarkEnd w:id="796"/>
      <w:bookmarkEnd w:id="797"/>
      <w:r>
        <w:rPr>
          <w:rtl w:val="true"/>
        </w:rPr>
        <w:t>کشته شدن متوکّل به دست فرزند خود منتصر</w:t>
      </w:r>
      <w:bookmarkEnd w:id="798"/>
    </w:p>
    <w:p>
      <w:pPr>
        <w:pStyle w:val="BookText"/>
        <w:rPr/>
      </w:pPr>
      <w:r>
        <w:rPr>
          <w:rFonts w:ascii="IRNazanin" w:hAnsi="IRNazanin" w:eastAsia="IRNazanin"/>
          <w:color w:val="111111"/>
          <w:sz w:val="28"/>
          <w:sz w:val="28"/>
          <w:szCs w:val="28"/>
          <w:rtl w:val="true"/>
          <w:lang w:bidi="fa-IR"/>
        </w:rPr>
        <w:t>دمیری،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امیرالمؤمنین‌علیه السلام را دشمن می‌داشت و تنقیص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 آن حضرت را برد و طبق عادت همیشه خود به آن بزرگوار جسارت نمود، در حالی که فرزند او منتصر باللَّه در آن مجلس حاضر بود و چون این سخنان را از پدر خود شنید متغیّر و خشمگین شد و متوکّل او را شتم نمود و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الفتی لإبن عمّه</w:t>
      </w:r>
    </w:p>
    <w:p>
      <w:pPr>
        <w:pStyle w:val="BookText"/>
        <w:rPr/>
      </w:pPr>
      <w:r>
        <w:rPr>
          <w:rFonts w:ascii="IRNazanin" w:hAnsi="IRNazanin" w:eastAsia="IRNazanin"/>
          <w:color w:val="111111"/>
          <w:sz w:val="28"/>
          <w:sz w:val="28"/>
          <w:szCs w:val="28"/>
          <w:rtl w:val="true"/>
          <w:lang w:bidi="fa-IR"/>
        </w:rPr>
        <w:t>رأس الفتی فی حرامه</w:t>
      </w:r>
    </w:p>
    <w:p>
      <w:pPr>
        <w:pStyle w:val="BookText"/>
        <w:rPr/>
      </w:pPr>
      <w:r>
        <w:rPr>
          <w:rFonts w:ascii="IRNazanin" w:hAnsi="IRNazanin" w:eastAsia="IRNazanin"/>
          <w:color w:val="111111"/>
          <w:sz w:val="28"/>
          <w:sz w:val="28"/>
          <w:szCs w:val="28"/>
          <w:rtl w:val="true"/>
          <w:lang w:bidi="fa-IR"/>
        </w:rPr>
        <w:t>پس منتصر در صدد کشتن او برآمد و چهار نفر از غلامان خاصّ متوکّل را برای کشتن او تعیین نمود و در یکی از شب‌ها که متوکّل در قصر خود با ندیمان خویش مشغول به شرابخواری بود و به حال مستی رفته بود، منتصر دستور داد تا بغاء صغیر داخل قصر شد و ندیمان را مرخصّ کرد و همگی بیرون رفتند جز وزیر متوکّل، فتح بن خاقان که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غلامانی که منتصر برای کشتن متوکّل آماده کرده بود با شمشیرهای برهنه وارد قصر متوکّل شدند و بر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امیرالمؤمنین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روی متوکّل انداخت و غلامان شمشیرهای خود را بر او فرود آوردند و خون هر دو را ریختند و سپس بیرون رفتند و با منتصر بیعت نمودند و کشته شدن متوکّل، شب چهارشنبه سوّم و یا چهارم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چهارده سال و دو ماه و عمر او به چهل و یک سال رسیده بود</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منتصر باللَّه از خلفای غاصب بود و او نیز از کسانی بود که حقّ حضرت هادی‌علیه السلام را غصب نموده بود، لکن امید می‌رود که دفاع او از امیرالمؤمنین‌علیه السلام سبب نجات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عنداللَّه و اللَّه رؤوف بالعباد</w:t>
      </w:r>
      <w:r>
        <w:rPr>
          <w:rFonts w:eastAsia="IRNazanin" w:cs="IRNazanin"/>
          <w:color w:val="111111"/>
          <w:sz w:val="28"/>
          <w:szCs w:val="28"/>
          <w:rtl w:val="true"/>
          <w:lang w:bidi="fa-IR"/>
        </w:rPr>
        <w:t xml:space="preserve">. </w:t>
      </w:r>
      <w:bookmarkStart w:id="799" w:name="pg12904_164356"/>
    </w:p>
    <w:p>
      <w:pPr>
        <w:pStyle w:val="Heading3"/>
        <w:numPr>
          <w:ilvl w:val="2"/>
          <w:numId w:val="1"/>
        </w:numPr>
        <w:rPr/>
      </w:pPr>
      <w:bookmarkStart w:id="800" w:name="__RefHeading___Toc3307047_3224264995"/>
      <w:bookmarkStart w:id="801" w:name="_Toc278"/>
      <w:bookmarkEnd w:id="799"/>
      <w:bookmarkEnd w:id="800"/>
      <w:r>
        <w:rPr/>
        <w:t>3</w:t>
      </w:r>
      <w:r>
        <w:rPr>
          <w:rtl w:val="true"/>
        </w:rPr>
        <w:t xml:space="preserve">- </w:t>
      </w:r>
      <w:r>
        <w:rPr>
          <w:rtl w:val="true"/>
        </w:rPr>
        <w:t>محمّد بن متوکّل معروف به منتصر باللَّه</w:t>
      </w:r>
      <w:bookmarkEnd w:id="801"/>
    </w:p>
    <w:p>
      <w:pPr>
        <w:pStyle w:val="BookText"/>
        <w:rPr/>
      </w:pPr>
      <w:r>
        <w:rPr>
          <w:rFonts w:ascii="IRNazanin" w:hAnsi="IRNazanin" w:eastAsia="IRNazanin"/>
          <w:color w:val="111111"/>
          <w:sz w:val="28"/>
          <w:sz w:val="28"/>
          <w:szCs w:val="28"/>
          <w:rtl w:val="true"/>
          <w:lang w:bidi="fa-IR"/>
        </w:rPr>
        <w:t xml:space="preserve">در صبح همان شب که متوکّل کشته شد، فرزند او منتصرباللَّه به جای پدر نشست و آن روز، سوّم و یا چهارم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منتصرباللَّه هنگام رسیدن به خلافت، بیست و پنج سال داشت و در آن روز عموم مردم با او بیعت نمودند و مکان بیعت همان قصر معروف جعفری بود که متوکّل بنا کرده بود و در همان قصر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نقل کرده که منتصر مردی رؤوف و عطوف بر اهل بیت رسول خداصلی الله علیه وآله بود و بر عکس پدرش متوکّل، به فرزندان امیرالمؤمنین‌علیه السلام احسان می‌کرد و هرگز آزاری به آنان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احدی را از زیارت قبر امام حسین‌علیه السلام منع نکرد و دستور داد فدک را به فرزندان امام حسن و امام حسین ردّ کنند و اوقاف امیرالمؤمنین‌علیه السلام و فرزندان او را آزاد نمود و برای علویّین مدینه اموالی را فرستاد تا بین آنان پخش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منتصر مردی صبور و عاقل و کثیر المعروف و راغب در عمل خیر و با سخاوت و ادیب و عفیف و ملتزم به مکارم اخلاق و انصاف و حسن معاشرت بود و در این فضائل از همه خلفا سبقت گرفته بود و عامّه و خاصّه به او رغبت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خلافت خود برادرانش معتزّ و ابراهیم را که متوکّل برای آن‌ها از مردم بیعت گرفته بود از خلافت عزل کرد</w:t>
      </w:r>
      <w:r>
        <w:rPr>
          <w:rFonts w:eastAsia="IRNazanin" w:cs="IRNazanin"/>
          <w:color w:val="111111"/>
          <w:sz w:val="28"/>
          <w:szCs w:val="28"/>
          <w:rtl w:val="true"/>
          <w:lang w:bidi="fa-IR"/>
        </w:rPr>
        <w:t>.</w:t>
      </w:r>
    </w:p>
    <w:p>
      <w:pPr>
        <w:pStyle w:val="Heading3"/>
        <w:numPr>
          <w:ilvl w:val="2"/>
          <w:numId w:val="1"/>
        </w:numPr>
        <w:rPr/>
      </w:pPr>
      <w:bookmarkStart w:id="802" w:name="__RefHeading___Toc3307049_3224264995"/>
      <w:bookmarkStart w:id="803" w:name="_Toc279"/>
      <w:bookmarkEnd w:id="802"/>
      <w:r>
        <w:rPr/>
        <w:t>4</w:t>
      </w:r>
      <w:r>
        <w:rPr>
          <w:rtl w:val="true"/>
        </w:rPr>
        <w:t xml:space="preserve">- </w:t>
      </w:r>
      <w:r>
        <w:rPr>
          <w:rtl w:val="true"/>
        </w:rPr>
        <w:t>احمد بن محمّد بن معتصم، معروف به مستعین باللَّه</w:t>
      </w:r>
      <w:bookmarkEnd w:id="803"/>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پنجم ربیع الثّانی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منتصر باللَّه از دنیا رفت، پسر عمّش احمد بن محمّد بن معتصم، ملقّب به مستعین باللَّه، به جای او نشست و سه سال و نه ماه خلافت نمود و سپس خود را از خلافت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مستعین مردی زن دوست و کثیر الجماع و اهل تبذیر اموال بوده است و در اواخر </w:t>
      </w:r>
    </w:p>
    <w:p>
      <w:pPr>
        <w:pStyle w:val="BookText"/>
        <w:rPr/>
      </w:pPr>
      <w:r>
        <w:rPr>
          <w:rFonts w:ascii="IRNazanin" w:hAnsi="IRNazanin" w:eastAsia="IRNazanin"/>
          <w:color w:val="111111"/>
          <w:sz w:val="28"/>
          <w:sz w:val="28"/>
          <w:szCs w:val="28"/>
          <w:rtl w:val="true"/>
          <w:lang w:bidi="fa-IR"/>
        </w:rPr>
        <w:t>خلافت خود به بغداد آمد و در منزل محمّد بن عبداللَّه بن طاهر مستقرّ شد و در حقیقت در آن خانه محصور بود و قدرت امر و نهی نداشت؛ چنان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فی قفصٍ بین وصیف و بغا</w:t>
      </w:r>
    </w:p>
    <w:p>
      <w:pPr>
        <w:pStyle w:val="BookText"/>
        <w:rPr/>
      </w:pPr>
      <w:r>
        <w:rPr>
          <w:rFonts w:ascii="IRNazanin" w:hAnsi="IRNazanin" w:eastAsia="IRNazanin"/>
          <w:color w:val="111111"/>
          <w:sz w:val="28"/>
          <w:sz w:val="28"/>
          <w:szCs w:val="28"/>
          <w:rtl w:val="true"/>
          <w:lang w:bidi="fa-IR"/>
        </w:rPr>
        <w:t>یقول ما قالا له کما یقول الببغّا</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دوستان او در سامرا برای بیعت با معتزّ باللَّه و جنگ با مستعین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در یازدهم محرم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معتزّ بیعت نمودند و معتزّ بر تخت خلافت مستقرّ شد و از سایر مردم نیز بیعت گرفت و عدّه‌ای را به جنگ مستعین باللَّه در بغداد فرستاد و مردم از نیمه ماه صفر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اهل بغداد جنگ کردند تا معتزّ قوّت گرفت و مستعین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واثق نیز که با مستعین بود، به جانب معتزّ میل نمود و محمّد بن عبداللَّه بن طاهر نامه‌ای به معتزّ نوشت و از او خواست تا با مستعین صلح نماید و او را از خلافت خلع نماید و شرایطی برای صلح مقرّر گشت و در روز سوّم محرّم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مستعین خود را از خلافت خلع نمود و مدّت خلافت او تا زمان خلع خود سه سال و هشت ماه و بیست و هشت روز بود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معتزّ او را به سامرا طلبید، و پیش از آن که وارد سامرا شود، سعید حاجب را به استقبال او فرستاد و فرمان قتل او را صادر کرد و سعید در قاطون، نزدیک سامره، او را ملاقات کرد و از محمل بیرون آورد و تازیانه‌هایی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سینه او نشست و سر از بدنش جدا کرد و جسد او را میان راه رها نمود و سرش را برای معتزّ برد و معتزّ در آن وقت مشغول شطرنج بازی بود و پس از فراغ از بازی مقداری به سر او نگاه کرد و سپس گفت تا آن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در ششم شوّال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قتل رسید و عمر او به سی و پنج سال رسیده بود و در ایّام خلافت او عدّه‌ای از آل ابوطالب خروج کردند و کشته شدند</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bookmarkStart w:id="804" w:name="pg12904_164358"/>
    </w:p>
    <w:p>
      <w:pPr>
        <w:pStyle w:val="Heading3"/>
        <w:numPr>
          <w:ilvl w:val="2"/>
          <w:numId w:val="1"/>
        </w:numPr>
        <w:rPr/>
      </w:pPr>
      <w:bookmarkStart w:id="805" w:name="__RefHeading___Toc3307051_3224264995"/>
      <w:bookmarkStart w:id="806" w:name="_Toc280"/>
      <w:bookmarkEnd w:id="804"/>
      <w:bookmarkEnd w:id="805"/>
      <w:r>
        <w:rPr/>
        <w:t>5</w:t>
      </w:r>
      <w:r>
        <w:rPr>
          <w:rtl w:val="true"/>
        </w:rPr>
        <w:t xml:space="preserve">- </w:t>
      </w:r>
      <w:r>
        <w:rPr>
          <w:rtl w:val="true"/>
        </w:rPr>
        <w:t>محمّد بن جعفر متوکّل، ملّقب به معتزّ باللَّه</w:t>
      </w:r>
      <w:bookmarkEnd w:id="806"/>
    </w:p>
    <w:p>
      <w:pPr>
        <w:pStyle w:val="BookText"/>
        <w:rPr/>
      </w:pPr>
      <w:r>
        <w:rPr>
          <w:rFonts w:ascii="IRNazanin" w:hAnsi="IRNazanin" w:eastAsia="IRNazanin"/>
          <w:color w:val="111111"/>
          <w:sz w:val="28"/>
          <w:sz w:val="28"/>
          <w:szCs w:val="28"/>
          <w:rtl w:val="true"/>
          <w:lang w:bidi="fa-IR"/>
        </w:rPr>
        <w:t xml:space="preserve">وی، روز پنج شنبه سوّم محرم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مستعین باللَّه، پسر عموی او، خود را از خلافت خلع نمود، بر کرسی خلافت نشست و در روز دوشنبه بیست و هفتم رجب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خود را از خلافت خلع نمود و بعد از شش روز کشته شد و مدّت خلافتش چهار سال و شش ماه و چند روز بود و از زمان بیعت اهل بغداد با او، مدّت خلافتش سه سال و هفت ماه بود و مدّت عمر او به سی و چهار سال رسید و در ایّام خلافت او حضرت ابوالحسن هادی امام دهم‌علیه السلام به شهادت رسید و در روز دوشنبه بیست و ششم جمادی الثّانی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هنگامی که جنازه آن حضرت را تشییع می‌کردند، از کنیزی شنیده شد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القینا فی یوم الإثنین 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چه کشیدیم از نحوست روز دوشنبه از قدیم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رحلت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امام هادی‌علیه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ترک‌ها چون دیدند که معتزّ پیوسته برای کشتن آنان حیله می‌کند و می‌خواهد آنان را نابود کند، همگی متّفق شدند که او را از خلافت خلع نمایند و در روز مبعث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اطراف معتزّ را گرفتند و او را فراوان سرزنش کردند و از او مطالبه اموال نمودند و مدیر این کار صالح بن وصیف بود که با کمک اتراک دیگر به این کار همّت گماشت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دستور داد تا اتراک در حجره معتزّ ریختند و او را بیرون کشیدند و در آفتاب گرم روی پا او را نگه داشتند و معتزّ از گرمی زمین گاهی یک پای خود را بالا می‌کرد و چون بی‌تاب می‌شد پای دیگر را روی زمین می‌گذاشت و پیوسته او را می‌زدند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خلافت خلع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امتناع می‌کرد تا این که بیچاره شد و خود را از خلافت خلع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ترکی سه روز او را از آب منع کرد و پس از آن او را داخل سردابی نمود تا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جوش به او حقنه نمودند و یا او را داخل گرمابه‌ای کردند و از آب او را منع کردند تا نزدیک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شوری و یا آب برفی برای او آوردند و چون نوشید هلاک شد و مرگ او در دوّم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bookmarkStart w:id="807" w:name="pg12904_164360"/>
    </w:p>
    <w:p>
      <w:pPr>
        <w:pStyle w:val="Heading2"/>
        <w:numPr>
          <w:ilvl w:val="1"/>
          <w:numId w:val="1"/>
        </w:numPr>
        <w:rPr/>
      </w:pPr>
      <w:bookmarkStart w:id="808" w:name="__RefHeading___Toc3307053_3224264995"/>
      <w:bookmarkStart w:id="809" w:name="_Toc281"/>
      <w:bookmarkEnd w:id="807"/>
      <w:bookmarkEnd w:id="808"/>
      <w:r>
        <w:rPr>
          <w:rtl w:val="true"/>
        </w:rPr>
        <w:t>طاغوت‌های زمان حضرت امام حسن عسکری‌علیه السلام</w:t>
      </w:r>
      <w:bookmarkEnd w:id="809"/>
    </w:p>
    <w:p>
      <w:pPr>
        <w:pStyle w:val="Heading3"/>
        <w:numPr>
          <w:ilvl w:val="2"/>
          <w:numId w:val="1"/>
        </w:numPr>
        <w:rPr/>
      </w:pPr>
      <w:bookmarkStart w:id="810" w:name="__RefHeading___Toc3307055_3224264995"/>
      <w:bookmarkStart w:id="811" w:name="_Toc282"/>
      <w:bookmarkEnd w:id="810"/>
      <w:r>
        <w:rPr/>
        <w:t>1</w:t>
      </w:r>
      <w:r>
        <w:rPr>
          <w:rtl w:val="true"/>
        </w:rPr>
        <w:t xml:space="preserve">- </w:t>
      </w:r>
      <w:r>
        <w:rPr>
          <w:rtl w:val="true"/>
        </w:rPr>
        <w:t>مهتدی باللَّه</w:t>
      </w:r>
      <w:r>
        <w:rPr>
          <w:rtl w:val="true"/>
        </w:rPr>
        <w:t>(</w:t>
      </w:r>
      <w:r>
        <w:rPr/>
        <w:t>553</w:t>
      </w:r>
      <w:r>
        <w:rPr>
          <w:rtl w:val="true"/>
        </w:rPr>
        <w:t xml:space="preserve">) [ </w:t>
      </w:r>
      <w:r>
        <w:rPr>
          <w:rtl w:val="true"/>
        </w:rPr>
        <w:t>محمّد بن هارون الواثق بن المعتصم</w:t>
      </w:r>
      <w:r>
        <w:rPr>
          <w:rtl w:val="true"/>
        </w:rPr>
        <w:t>]</w:t>
      </w:r>
      <w:bookmarkEnd w:id="811"/>
    </w:p>
    <w:p>
      <w:pPr>
        <w:pStyle w:val="BookText"/>
        <w:rPr/>
      </w:pPr>
      <w:r>
        <w:rPr>
          <w:rFonts w:ascii="IRNazanin" w:hAnsi="IRNazanin" w:eastAsia="IRNazanin"/>
          <w:color w:val="111111"/>
          <w:sz w:val="28"/>
          <w:sz w:val="28"/>
          <w:szCs w:val="28"/>
          <w:rtl w:val="true"/>
          <w:lang w:bidi="fa-IR"/>
        </w:rPr>
        <w:t xml:space="preserve">او در آخر رجب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کرسی خلافت مستقرّ شد و زهد در دنیا را پیش گرفت و از شهوت‌رانی و خوشگذرانی خودداری نمود و غنا و ساز و طنبور و شراب‌خواری را حرام کرد و زن‌های آوازه‌خوان را از خود دور نمود و سگ‌بازی و منکرات را کنار گذارد و عدل و داد را در میان مردم ظاهر ساخت و قبّه‌ای برای خود ساخت که چهار در داشت و پیوسته در آن قبّه می‌نشست و عامّه و خاصّه را راه می‌داد و از مظلومین دادرسی می‌کرد و هر جمعه به مسجد جامع می‌رفت و خطبه می‌خواند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حیا می‌کنم از خدای متعال که در میان بنی‌عبّاس شخصی مثل عمر بن عبدالعزیز که از بنی‌امیّه بود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فقها نزد او منزلتی رفیع داشتند و احسان فراوانی به آنان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ظروف طلا و نقره را شکستند و تبدیل به دینار و درهم نمودند و صورت‌هایی را که خلفا در مجالس خود کشیده بودند محو نمود و فرش‌هایی که در شریعت اسلام حکم به اباحه آنها نشده بود را برچید و دستور داد برای مخارج خود هر روزی قریب به یکصد درهم بیشتر خرج نکنند، در حالی که خلفای قبل از او روزی ده هزار درهم خرج می‌کردند و فدک را به فرزندان فاطمه‌علیها السلام باز گرداند و همواره روزها روزه و شب‌ها به عبادت مشغول بود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او جبّه‌ای از پشم داشت و شب‌ها می‌پوشید و خود را مغلول می‌کرد و به عبادت می‌ایستاد و کلمات امیرالمؤمنین‌علیه السلام را که نوف بکّالی از آن حضرت روایت نموده با خطّ خود نوشته بود و شب‌ها می‌خواند و گریه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اتاقی داشت به نام بیت القصص که مردم مطالب و مسائل خود را می‌نوشتند و در آن می‌ریختند تا امیرالمؤمنین‌علیه السلام بخواند و پاسخ بدهد و تنها کسی که در این عمل به او اقتدا کرد مهتدی باللَّه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مهتدی باللَّه بر خلاف خلفای پیشین بنی‌عبّاس عمل نمود، عدالت او بر امرا و جنود وی گران آمد؛ چرا که آنان با رفاه و تجمّل و خوشگذرانی زندگی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او حیله نمودند و در نهایت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احاطه کرده بودند و قصد کشتن او را داشتند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روشی است که تو مردم را به آن واداشته‌ای؟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به سیره رسول خداصلی الله علیه وآله و اهل بیت او و خلفای راشدین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مردم اهل زهد و راغب به آخرت بودند و اکنون که مردم چنین نیستند و از آخرت چیزی نمی‌دانند و جز دنیا هدفی ندارند نمی‌توانند بر این سیره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کلمات با او گفتند و در نهایت خنجرها را کشیدند و بر او زدند و پسر عمّ او، از خشمی که بر او داشت خنجری بر گردن او زد و چون خون او جوشش نمود دهان خود را بر آن گذارد و تمام آن را مکید تا شکمش پر شد، آن گاه از روی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خون مهتدی سیراب شدم، چنان که قبلاً از شراب سیراب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مهتدی کشته شد، پشیمان شدند و گریه و ناله سردادند؛ چرا که مهتدی مردی زاهد و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روز شانزدهم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روایت وارد شده که سبب قتل او آن بود که او حضرت امام حسن عسکری‌علیه السلام را محبوس کرده بود و قصد کشتن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عمر او را قطع نمود و اتراک با کمک مردم بر سر او ریختند و او را به هلاکت رساندند؛ چرا که او مایل به روش معتزله و جبریّه بود؛ چنان که در کتاب اثبات الوصیّة آمده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در پایان حدیث فوق چنین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المهتدی </w:t>
      </w:r>
      <w:bookmarkStart w:id="812" w:name="pg12904_164362"/>
    </w:p>
    <w:p>
      <w:pPr>
        <w:pStyle w:val="BookText"/>
        <w:rPr/>
      </w:pPr>
      <w:bookmarkEnd w:id="812"/>
      <w:r>
        <w:rPr>
          <w:rFonts w:ascii="Amiri" w:hAnsi="Amiri" w:eastAsia="Amiri" w:cs="Amiri"/>
          <w:color w:val="111111"/>
          <w:sz w:val="28"/>
          <w:sz w:val="28"/>
          <w:szCs w:val="28"/>
          <w:rtl w:val="true"/>
          <w:lang w:bidi="ar-SA"/>
        </w:rPr>
        <w:t>قد صحّح العزم علی قتل أبی‌محمّد صلوات اللَّه علیه فشغله اللَّه بنفسه حتّی قتل و مضی إلی ألیم عذاب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3307057_3224264995"/>
      <w:bookmarkStart w:id="814" w:name="_Toc283"/>
      <w:bookmarkEnd w:id="813"/>
      <w:r>
        <w:rPr/>
        <w:t>2</w:t>
      </w:r>
      <w:r>
        <w:rPr>
          <w:rtl w:val="true"/>
        </w:rPr>
        <w:t xml:space="preserve">- </w:t>
      </w:r>
      <w:r>
        <w:rPr>
          <w:rtl w:val="true"/>
        </w:rPr>
        <w:t>احمد بن جعفر متوکّل، ملّقب به معتمد علی اللَّه</w:t>
      </w:r>
      <w:bookmarkEnd w:id="814"/>
    </w:p>
    <w:p>
      <w:pPr>
        <w:pStyle w:val="BookText"/>
        <w:rPr/>
      </w:pPr>
      <w:r>
        <w:rPr>
          <w:rFonts w:ascii="IRNazanin" w:hAnsi="IRNazanin" w:eastAsia="IRNazanin"/>
          <w:color w:val="111111"/>
          <w:sz w:val="28"/>
          <w:sz w:val="28"/>
          <w:szCs w:val="28"/>
          <w:rtl w:val="true"/>
          <w:lang w:bidi="fa-IR"/>
        </w:rPr>
        <w:t xml:space="preserve">هنگامی که مهتدی کشته شد، پسر عمّش معتمد به جای او نشست، شروع خلافت او در ماه 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رحلت او از دنیا نیز در هیجدهم ماه 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مدّت خلافتش بیست و سه سال و مدّت عمرش چهل و هشت سال بود و در بغداد دفن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بعضی گفته‌اند امام عسکری‌علیه السلام به دست معتمد عبّاسی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معتمد حوادث زیادی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ایّام خلافت خود مشغول لذّت و خوشگذرانی بود تا این که برادرش ابواحمد موفّق امور مملکت را به دست گرفت و معتمد در هیچ امری دخالت نمی‌کرد و از خلافت جز اسمی نداشت و چون موفّق از دنیا رفت، پسرش احمد معتضد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 عموی خود غلبه نمود و معتمد حال محرومیّت خود را در دو بیت ذیل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 من العجائب أنّ مثلی</w:t>
      </w:r>
    </w:p>
    <w:p>
      <w:pPr>
        <w:pStyle w:val="BookText"/>
        <w:rPr/>
      </w:pPr>
      <w:r>
        <w:rPr>
          <w:rFonts w:ascii="Amiri" w:hAnsi="Amiri" w:eastAsia="Amiri" w:cs="Amiri"/>
          <w:color w:val="111111"/>
          <w:sz w:val="28"/>
          <w:sz w:val="28"/>
          <w:szCs w:val="28"/>
          <w:rtl w:val="true"/>
          <w:lang w:bidi="ar-SA"/>
        </w:rPr>
        <w:t>یری ما قلّ ممتعاً علیه</w:t>
      </w:r>
    </w:p>
    <w:p>
      <w:pPr>
        <w:pStyle w:val="BookText"/>
        <w:rPr/>
      </w:pPr>
      <w:r>
        <w:rPr>
          <w:rFonts w:ascii="IRNazanin" w:hAnsi="IRNazanin" w:eastAsia="IRNazanin"/>
          <w:color w:val="111111"/>
          <w:sz w:val="28"/>
          <w:sz w:val="28"/>
          <w:szCs w:val="28"/>
          <w:rtl w:val="true"/>
          <w:lang w:bidi="fa-IR"/>
        </w:rPr>
        <w:t>و تؤخذه باسمه الدّنیا جمیعاً</w:t>
      </w:r>
    </w:p>
    <w:p>
      <w:pPr>
        <w:pStyle w:val="BookText"/>
        <w:rPr/>
      </w:pPr>
      <w:r>
        <w:rPr>
          <w:rFonts w:ascii="IRNazanin" w:hAnsi="IRNazanin" w:eastAsia="IRNazanin"/>
          <w:color w:val="111111"/>
          <w:sz w:val="28"/>
          <w:sz w:val="28"/>
          <w:szCs w:val="28"/>
          <w:rtl w:val="true"/>
          <w:lang w:bidi="fa-IR"/>
        </w:rPr>
        <w:t>و ما من ذاک شی‌ءٌ فی یدیه</w:t>
      </w:r>
    </w:p>
    <w:p>
      <w:pPr>
        <w:pStyle w:val="Heading3"/>
        <w:numPr>
          <w:ilvl w:val="2"/>
          <w:numId w:val="1"/>
        </w:numPr>
        <w:rPr/>
      </w:pPr>
      <w:bookmarkStart w:id="815" w:name="__RefHeading___Toc3307059_3224264995"/>
      <w:bookmarkStart w:id="816" w:name="_Toc284"/>
      <w:bookmarkEnd w:id="815"/>
      <w:r>
        <w:rPr/>
        <w:t>3</w:t>
      </w:r>
      <w:r>
        <w:rPr>
          <w:rtl w:val="true"/>
        </w:rPr>
        <w:t xml:space="preserve">- </w:t>
      </w:r>
      <w:r>
        <w:rPr>
          <w:rtl w:val="true"/>
        </w:rPr>
        <w:t>احمد بن طلحه، معروف به معتضد باللَّه</w:t>
      </w:r>
      <w:bookmarkEnd w:id="816"/>
    </w:p>
    <w:p>
      <w:pPr>
        <w:pStyle w:val="BookText"/>
        <w:rPr/>
      </w:pPr>
      <w:r>
        <w:rPr>
          <w:rFonts w:ascii="IRNazanin" w:hAnsi="IRNazanin" w:eastAsia="IRNazanin"/>
          <w:color w:val="111111"/>
          <w:sz w:val="28"/>
          <w:sz w:val="28"/>
          <w:szCs w:val="28"/>
          <w:rtl w:val="true"/>
          <w:lang w:bidi="fa-IR"/>
        </w:rPr>
        <w:t xml:space="preserve">معتضد باللَّه در روز وفات عموی خود، معتمد، بر تخت سلطنت نشست و آن در هیجدهم 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او فتنه‌ها آرام گرفت و جنگ‌ها بر طرف شد و نرخ‌ها پایین آمد و راه شرق و غرب مفتوح و اموال فراوانی در خزینه دولت جمع شد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معتضد مردی بسیار بخیل و بی‌رحم و خون‌ریز و سفّاک بود و مردم را به </w:t>
      </w:r>
      <w:bookmarkStart w:id="817" w:name="pg12904_164363"/>
    </w:p>
    <w:p>
      <w:pPr>
        <w:pStyle w:val="BookText"/>
        <w:rPr/>
      </w:pPr>
      <w:bookmarkEnd w:id="817"/>
      <w:r>
        <w:rPr>
          <w:rFonts w:ascii="IRNazanin" w:hAnsi="IRNazanin" w:eastAsia="IRNazanin"/>
          <w:color w:val="111111"/>
          <w:sz w:val="28"/>
          <w:sz w:val="28"/>
          <w:szCs w:val="28"/>
          <w:rtl w:val="true"/>
          <w:lang w:bidi="fa-IR"/>
        </w:rPr>
        <w:t>سخت‌ترین وضعی می‌کشت و مثله می‌کرد و از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چون بر یکی از غلامان خود خشم می‌نمود، دستور می‌داد که گودالی بکنند و نصف بالای آن شخص را داخل آن گودال می‌کرد و اطراف او را خاک می‌ریخت تا جانش از پایین‌اش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هر گاه بر یکی از مردم خشم می‌کرد دستور می‌داد سوراخ‌های بدن او را با پنبه محکم ببندند، آن گاه بر مقعد او دم بگذارند و در آن بدمند تا آن که بدن او باد کند و بزرگ شود و سپس می‌گفت تا سوراخ دبر او را محکم با پنبه مسدود کنند و سپس دو رگ بالای ابروهای او را می‌شکافتند و آن بیچاره مانند شتر بزرگ می‌شد و به تدریج جانش از بالای ابروهایش خارج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رغبت و شهوت معتضد در جماع و علاقه به زن‌ها بود و بنا و ساخت و ساز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 قصری بنا کرد معروف به ثریّا و چهار صد هزار دینار مصرف آن نمود و طول آن قصر سه فرسخ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در شب دوشنبه بیست و سوّم ربیع الثّانی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چهار ساعت از شب گذشته بود که در قصر حسنی در بغداد مسموم شد و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نه سال و نه ماه و دو روز، و مدّت عمرش چهل سال و یا چهل و شش و یا چهل و هفت سال بوده است و او را سفّاک ثانی می‌گفتند؛ چرا که او مملکت بنی‌عبّاس را پس از کهنه شدن تجدید نمود</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Heading3"/>
        <w:numPr>
          <w:ilvl w:val="2"/>
          <w:numId w:val="1"/>
        </w:numPr>
        <w:rPr/>
      </w:pPr>
      <w:bookmarkStart w:id="818" w:name="__RefHeading___Toc3307061_3224264995"/>
      <w:bookmarkStart w:id="819" w:name="_Toc285"/>
      <w:bookmarkEnd w:id="818"/>
      <w:r>
        <w:rPr/>
        <w:t>4</w:t>
      </w:r>
      <w:r>
        <w:rPr>
          <w:rtl w:val="true"/>
        </w:rPr>
        <w:t xml:space="preserve">- </w:t>
      </w:r>
      <w:r>
        <w:rPr>
          <w:rtl w:val="true"/>
        </w:rPr>
        <w:t>علیّ بن معتضد، معروف به مکتفی باللَّه</w:t>
      </w:r>
      <w:bookmarkEnd w:id="819"/>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معتضد به هلاکت رسید، فرزندش مکتفی باللَّه در 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وزیر معتضد، قاسم بن عبداللَّه، برای مکتفی باللَّه از مردم بیعت گرفت و پس از یک ماه مکتفی به بغداد آمد و در قصر حسنی نشست و دستور داد مطموره‌هایی که معتضد برای شکنجه کردن مردم ساخته بود خراب کردند و زمین آنها را به صاحبانش </w:t>
      </w:r>
      <w:bookmarkStart w:id="820" w:name="pg12904_164364"/>
    </w:p>
    <w:p>
      <w:pPr>
        <w:pStyle w:val="BookText"/>
        <w:rPr/>
      </w:pPr>
      <w:bookmarkEnd w:id="820"/>
      <w:r>
        <w:rPr>
          <w:rFonts w:ascii="IRNazanin" w:hAnsi="IRNazanin" w:eastAsia="IRNazanin"/>
          <w:color w:val="111111"/>
          <w:sz w:val="28"/>
          <w:sz w:val="28"/>
          <w:szCs w:val="28"/>
          <w:rtl w:val="true"/>
          <w:lang w:bidi="fa-IR"/>
        </w:rPr>
        <w:t xml:space="preserve">که معتضد از آنان به زور گرفته بود بازگردانند و زندانیان را رها نمود و اموال بسیاری به ایشان داد و قلوب رعیّت را با این شیوه به خود مایل نمود و آنان دعاگوی او شدند، لکن در پایان خلافت خود، همانند پدرش ظلم به مردم را شروع کرد و زمین‌های آنان را گرفت و قصری در شماسیّه بنا نمود و مردم او را نفرین کردند و هنوز قصر او تمام نشده بود که عمرش به پایان رسید و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آخر شوّال و یا سیزدهم ذی‌قعده در سی و یک سالگی هلاک شد و مدّت خلافتش شش سال و هفت ماه و بیست و دو روز بود</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Heading3"/>
        <w:numPr>
          <w:ilvl w:val="2"/>
          <w:numId w:val="1"/>
        </w:numPr>
        <w:rPr/>
      </w:pPr>
      <w:bookmarkStart w:id="821" w:name="__RefHeading___Toc3307063_3224264995"/>
      <w:bookmarkStart w:id="822" w:name="_Toc286"/>
      <w:bookmarkEnd w:id="821"/>
      <w:r>
        <w:rPr/>
        <w:t>5</w:t>
      </w:r>
      <w:r>
        <w:rPr>
          <w:rtl w:val="true"/>
        </w:rPr>
        <w:t xml:space="preserve">- </w:t>
      </w:r>
      <w:r>
        <w:rPr>
          <w:rtl w:val="true"/>
        </w:rPr>
        <w:t>جعفر بن احمد، معروف به مقتدر باللَّه</w:t>
      </w:r>
      <w:bookmarkEnd w:id="822"/>
    </w:p>
    <w:p>
      <w:pPr>
        <w:pStyle w:val="BookText"/>
        <w:rPr/>
      </w:pPr>
      <w:r>
        <w:rPr>
          <w:rFonts w:ascii="IRNazanin" w:hAnsi="IRNazanin" w:eastAsia="IRNazanin"/>
          <w:color w:val="111111"/>
          <w:sz w:val="28"/>
          <w:sz w:val="28"/>
          <w:szCs w:val="28"/>
          <w:rtl w:val="true"/>
          <w:lang w:bidi="fa-IR"/>
        </w:rPr>
        <w:t>هنگامی که مکتفی باللَّه هلاک شد، برادرش جعفر، معروف به مقتدر باللَّه،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وزیران زیادی را تعیین می‌نمود و پس از مدّت کوتاهی آنان را عزل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او علما و محدّثین زیادی از دنیا رحلت نمودند و ارکان بیت اللَّه در آب غرق شد و عدّه‌ای از بنی‌هاشم و سادات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منصور حلّاج که ادّعای بابیّت حضرت بقیة اللَّه‌علیه السلام را می‌کرد با فتوای فقها و دستور مقتدر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منصور حلّاج، عدّه دیگری، مانند ابومحمّد شریعی و محمّد بن نصیر نمیری و احمد بن هلال کرخی و محمّد بن علیّ بن بلال و شلمغانی نیز مدّعی بابیّت بوده‌اند و هر کدام آنان ابتدا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وکلای امام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را به سوی خود جذب می‌کردند و پس از آن اعتقادات کفرآمیز خود را اظهار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احوال مدّعیان بابیّت در کتاب غیبت شیخ طوسی و مجلّد سیزدهم بحار قدیم رقم خورده است؛ مراجعه شود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مونس خادم با مقتدر جنگ نمود و بیشتر لشکر مونس خادم بربری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دو لشکر مقابل یکدیگر صف کشیدند، مردی از بربری‌ها حربه‌ای به مقتدر زد و او را هلاک نمود و سر از بدن او جدا کرد و بر نیزه‌ای </w:t>
      </w:r>
      <w:bookmarkStart w:id="823" w:name="pg12904_164365"/>
    </w:p>
    <w:p>
      <w:pPr>
        <w:pStyle w:val="BookText"/>
        <w:rPr/>
      </w:pPr>
      <w:bookmarkEnd w:id="823"/>
      <w:r>
        <w:rPr>
          <w:rFonts w:ascii="IRNazanin" w:hAnsi="IRNazanin" w:eastAsia="IRNazanin"/>
          <w:color w:val="111111"/>
          <w:sz w:val="28"/>
          <w:sz w:val="28"/>
          <w:szCs w:val="28"/>
          <w:rtl w:val="true"/>
          <w:lang w:bidi="fa-IR"/>
        </w:rPr>
        <w:t>زد و لباس‌های مقتدر را از بدن او بیرون آورد تا این که مردم بدن او را با گیاه پوشاندند و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هیجدهمین خلیفه عبّاسی است و مدّت خلافتش نزدیک به بیست و پنج سال بود و سنّ او قریب به سی و هشت سال بود و در سنّ سیزده سالگی به خلافت رسید و هیچ خلیفه‌ای از او کوچک‌تر نبوده است، و امیرالمؤمنین‌علیه السلام در اخبار غیبیّه خود از او خبر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أَری ثامِنَ عَشَرَهُمْ تَفْحَصُ رِجْلاهُ فی دَمِهِ بَعْدَ أَنْ یَأْخُذَهُ جُنْدُهُ بِکَظَمِهِ مِنْ وُلْدِهِ ثَلاثَ رِجالٍ سیرَتُهُمْ سیرَةُ الضَّلالِ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از سه فرزند او، راضی و متّقی و مطیع می‌باشند که هر سه، خلیفه شدند؛ چنان که خواهد آمد</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Heading3"/>
        <w:numPr>
          <w:ilvl w:val="2"/>
          <w:numId w:val="1"/>
        </w:numPr>
        <w:rPr/>
      </w:pPr>
      <w:bookmarkStart w:id="824" w:name="__RefHeading___Toc3307065_3224264995"/>
      <w:bookmarkStart w:id="825" w:name="_Toc287"/>
      <w:bookmarkEnd w:id="824"/>
      <w:r>
        <w:rPr/>
        <w:t>6</w:t>
      </w:r>
      <w:r>
        <w:rPr>
          <w:rtl w:val="true"/>
        </w:rPr>
        <w:t xml:space="preserve">- </w:t>
      </w:r>
      <w:r>
        <w:rPr>
          <w:rtl w:val="true"/>
        </w:rPr>
        <w:t>محمّد بن احمد، معروف به قاهر باللَّه</w:t>
      </w:r>
      <w:bookmarkEnd w:id="825"/>
    </w:p>
    <w:p>
      <w:pPr>
        <w:pStyle w:val="BookText"/>
        <w:rPr/>
      </w:pPr>
      <w:r>
        <w:rPr>
          <w:rFonts w:ascii="IRNazanin" w:hAnsi="IRNazanin" w:eastAsia="IRNazanin"/>
          <w:color w:val="111111"/>
          <w:sz w:val="28"/>
          <w:sz w:val="28"/>
          <w:szCs w:val="28"/>
          <w:rtl w:val="true"/>
          <w:lang w:bidi="fa-IR"/>
        </w:rPr>
        <w:t xml:space="preserve">روز بیست و هشتم شوّال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مقتدر باللَّه، قاهر باللَّه بر مسند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او مستقرّ شد، آل مقتدر را دستگیر نمود و آنان را در عذاب و شکنجه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مکتفی باللَّه، برادرزاده خود را در اتاقی حبس نمود و در آن را با آجر و گچ مسدود کرد تا مرد، و سیّده، مادر مقتدر را گرفت و کتک زد و او را از پا حلق‌آویز کرد تا این که بولش بر صورتش جاری شد و به همین حال بود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باللَّه مردی متلوّن المزاج و دگرگون و سخت‌دل و بی‌رحم بود و همواره حربه‌ای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مونس خادم را با جماعتی از اهل دولت خود هلاک نمود تا این که حیله‌ای برای او اندیشیدند و در روز پنجم جمادی الأوّل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خانه او ریختند و او را گرفتند و چشمانش را کور نموده و از خلافت خلع کردند و مدّت خلافتش یک سال و شش ماه و شش روز بود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اهالی بغداد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منصوریّه در بغداد </w:t>
      </w:r>
      <w:bookmarkStart w:id="826" w:name="pg12904_164366"/>
    </w:p>
    <w:p>
      <w:pPr>
        <w:pStyle w:val="BookText"/>
        <w:rPr/>
      </w:pPr>
      <w:bookmarkEnd w:id="826"/>
      <w:r>
        <w:rPr>
          <w:rFonts w:ascii="IRNazanin" w:hAnsi="IRNazanin" w:eastAsia="IRNazanin"/>
          <w:color w:val="111111"/>
          <w:sz w:val="28"/>
          <w:sz w:val="28"/>
          <w:szCs w:val="28"/>
          <w:rtl w:val="true"/>
          <w:lang w:bidi="fa-IR"/>
        </w:rPr>
        <w:t>نماز می‌خواندم، ناگاه مرد نابینایی را دیدم که جبّه کهنه‌ای بر دوش داشت که از کهنگی روی آن رفته بود و آستر آن باقی مانده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تصدّق کنید، همانا من دیروز امیرالمؤمنین بودم و امروز از فقرای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قاهر باللَّه عبّاسی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عبرت گرفتن عاقل همین بس</w:t>
      </w:r>
      <w:r>
        <w:rPr>
          <w:rFonts w:eastAsia="IRNazanin" w:cs="IRNazanin"/>
          <w:color w:val="111111"/>
          <w:sz w:val="28"/>
          <w:szCs w:val="28"/>
          <w:rtl w:val="true"/>
          <w:lang w:bidi="fa-IR"/>
        </w:rPr>
        <w:t>].»</w:t>
      </w:r>
    </w:p>
    <w:p>
      <w:pPr>
        <w:pStyle w:val="Heading3"/>
        <w:numPr>
          <w:ilvl w:val="2"/>
          <w:numId w:val="1"/>
        </w:numPr>
        <w:rPr/>
      </w:pPr>
      <w:bookmarkStart w:id="827" w:name="__RefHeading___Toc3307067_3224264995"/>
      <w:bookmarkStart w:id="828" w:name="_Toc288"/>
      <w:bookmarkEnd w:id="827"/>
      <w:r>
        <w:rPr/>
        <w:t>7</w:t>
      </w:r>
      <w:r>
        <w:rPr>
          <w:rtl w:val="true"/>
        </w:rPr>
        <w:t xml:space="preserve">- </w:t>
      </w:r>
      <w:r>
        <w:rPr>
          <w:rtl w:val="true"/>
        </w:rPr>
        <w:t>محمّد بن جعفر، معروف به راضی باللَّه</w:t>
      </w:r>
      <w:bookmarkEnd w:id="828"/>
    </w:p>
    <w:p>
      <w:pPr>
        <w:pStyle w:val="BookText"/>
        <w:rPr/>
      </w:pPr>
      <w:r>
        <w:rPr>
          <w:rFonts w:ascii="IRNazanin" w:hAnsi="IRNazanin" w:eastAsia="IRNazanin"/>
          <w:color w:val="111111"/>
          <w:sz w:val="28"/>
          <w:sz w:val="28"/>
          <w:szCs w:val="28"/>
          <w:rtl w:val="true"/>
          <w:lang w:bidi="fa-IR"/>
        </w:rPr>
        <w:t xml:space="preserve">هنگامی که قاهر باللَّه در روز پنجم جمادی الأولی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خلافت خلع شد، روز ششم آن ماه، مردم با راضی باللَّه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باللَّه، مردی ادیب و شاعر و ظریف و با سخاوت بود و به اهل مجلس خود احسان می‌کرد و بوی خوش بسیار استعمال می‌نمود و به احوال مردم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ندمای بسیاری داشت و از کارهای نیک او این بود که فدک را به ورثه فاطمه‌علیها السلام بازگرداند و تا زمان راضی باللَّه، نه مرتبه فدک غصب شد و سپس به فرزندان فاطمه‌علیها السلام بازگردانده شد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حلّی‌رحمه الله، در کتاب نهج الحق، از ابوهلال عسکری در کتاب اخبار الأوائل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فدک را به ورثه فاطمه‌علیها السلام بازگرداند عمر بن عبدالعزیز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معاویه آن را به مروان حکم و عمر بن عثمان و یزید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عمر بن عبدالعزیز، باز فدک غصب شد تا این که صفّاح ردّ کرد، و باز غصب شد و مهدی عبّاسی ردّ کرد، و باز غصب شد و مأمون ردّ کرد،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غصب شد و واثق باللَّه ردّ کرد، و باز غصب شد و منتصر باللَّه ردّ کرد، و باز غصب شد و معتمد ردّ کرد، و باز غصب شد و معتضد ردّ کرد، و باز غصب شد و راضی باللَّه به فرزندان فاطمه‌علیها السلام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 راضی باللَّه، سلطنت‌های ملوک الطّوایفی رخ داد و تنها بغداد برای راضی باللَّه باقی ماند و ارکان دولت عبّاسی متزلزل شد و راضی شش سال و یازده ماه و سه روز خلافت کرد و در روز دهم ربیع الأوّل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بیماری عطش </w:t>
      </w:r>
      <w:bookmarkStart w:id="829" w:name="pg12904_164367"/>
    </w:p>
    <w:p>
      <w:pPr>
        <w:pStyle w:val="BookText"/>
        <w:rPr/>
      </w:pPr>
      <w:bookmarkEnd w:id="829"/>
      <w:r>
        <w:rPr>
          <w:rFonts w:ascii="IRNazanin" w:hAnsi="IRNazanin" w:eastAsia="IRNazanin"/>
          <w:color w:val="111111"/>
          <w:sz w:val="28"/>
          <w:sz w:val="28"/>
          <w:szCs w:val="28"/>
          <w:rtl w:val="true"/>
          <w:lang w:bidi="fa-IR"/>
        </w:rPr>
        <w:t>مبتلا شد و علّت آن این بود که زیاد جماع می‌کرد و به همین علّت مرد و در رصافه مدفون شد</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Heading3"/>
        <w:numPr>
          <w:ilvl w:val="2"/>
          <w:numId w:val="1"/>
        </w:numPr>
        <w:rPr/>
      </w:pPr>
      <w:bookmarkStart w:id="830" w:name="__RefHeading___Toc3307069_3224264995"/>
      <w:bookmarkStart w:id="831" w:name="_Toc289"/>
      <w:bookmarkEnd w:id="830"/>
      <w:r>
        <w:rPr/>
        <w:t>8</w:t>
      </w:r>
      <w:r>
        <w:rPr>
          <w:rtl w:val="true"/>
        </w:rPr>
        <w:t xml:space="preserve">- </w:t>
      </w:r>
      <w:r>
        <w:rPr>
          <w:rtl w:val="true"/>
        </w:rPr>
        <w:t>ابراهیم بن مقتدر، معروف به متّقی باللَّه</w:t>
      </w:r>
      <w:bookmarkEnd w:id="831"/>
    </w:p>
    <w:p>
      <w:pPr>
        <w:pStyle w:val="BookText"/>
        <w:rPr/>
      </w:pPr>
      <w:r>
        <w:rPr>
          <w:rFonts w:ascii="IRNazanin" w:hAnsi="IRNazanin" w:eastAsia="IRNazanin"/>
          <w:color w:val="111111"/>
          <w:sz w:val="28"/>
          <w:sz w:val="28"/>
          <w:szCs w:val="28"/>
          <w:rtl w:val="true"/>
          <w:lang w:bidi="fa-IR"/>
        </w:rPr>
        <w:t xml:space="preserve">همان روزی که راضی باللَّه درگذشت، متّقی باللَّه به جای او نشست و مدّت خلافتش نزدیک به چهار سال بود و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خلافت او، ابوالوفاء تورون ترکی بر او غلبه کرد و از متّقی باللَّه جز اسمی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ناصر الدّولة، حسن بن عبداللَّه بن حمدان، و برادرش سیف الدّولة، علیّ بن عبداللَّه،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چنگ تورون خلاص کنید تا تدبیر مملکت را به شما تفویض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تورون بر بغداد غلبه کرد و متّقی باللَّه را با وزیر او علیّ بن مقله گرفت و اموالش را غارت نمود و با مستکفی باللَّه بیعت کرد و چشمان متّقی را کور نمود و سلطنت را به دست مستکفی داد و این ماجرا در روز سوّم صفر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w:t>
      </w:r>
      <w:r>
        <w:rPr>
          <w:rFonts w:eastAsia="IRNazanin" w:cs="IRNazanin"/>
          <w:color w:val="111111"/>
          <w:sz w:val="28"/>
          <w:szCs w:val="28"/>
          <w:rtl w:val="true"/>
          <w:lang w:bidi="fa-IR"/>
        </w:rPr>
        <w:t>.</w:t>
      </w:r>
    </w:p>
    <w:p>
      <w:pPr>
        <w:pStyle w:val="Heading3"/>
        <w:numPr>
          <w:ilvl w:val="2"/>
          <w:numId w:val="1"/>
        </w:numPr>
        <w:rPr/>
      </w:pPr>
      <w:bookmarkStart w:id="832" w:name="__RefHeading___Toc3307071_3224264995"/>
      <w:bookmarkStart w:id="833" w:name="_Toc290"/>
      <w:bookmarkEnd w:id="832"/>
      <w:r>
        <w:rPr/>
        <w:t>9</w:t>
      </w:r>
      <w:r>
        <w:rPr>
          <w:rtl w:val="true"/>
        </w:rPr>
        <w:t xml:space="preserve">- </w:t>
      </w:r>
      <w:r>
        <w:rPr>
          <w:rtl w:val="true"/>
        </w:rPr>
        <w:t>عبداللَّه بن علی، معروف به مستکفی باللَّه</w:t>
      </w:r>
      <w:bookmarkEnd w:id="833"/>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متّقی باللَّه از خلافت معزول شد، مستکفی به جای او نشست و به تورون ترکی که خلافت را برای او آماده کرده بود خلعت بخشید و تدبیر امور را به او واگذارد و نزدیک به یک سال و نیم خلافت کرد و در روز بیست و سوّم شعبان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احمد بن بویه دیلمی او را گرفت و چشمانش را کور کرد و از خلافت خلعش نمود و در نهایت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خانه معزّ الدّوله وفات کرد</w:t>
      </w:r>
      <w:r>
        <w:rPr>
          <w:rFonts w:eastAsia="IRNazanin" w:cs="IRNazanin"/>
          <w:color w:val="111111"/>
          <w:sz w:val="28"/>
          <w:szCs w:val="28"/>
          <w:rtl w:val="true"/>
          <w:lang w:bidi="fa-IR"/>
        </w:rPr>
        <w:t xml:space="preserve">. </w:t>
      </w:r>
      <w:bookmarkStart w:id="834" w:name="pg12904_164368"/>
    </w:p>
    <w:p>
      <w:pPr>
        <w:pStyle w:val="Heading3"/>
        <w:numPr>
          <w:ilvl w:val="2"/>
          <w:numId w:val="1"/>
        </w:numPr>
        <w:rPr/>
      </w:pPr>
      <w:bookmarkStart w:id="835" w:name="__RefHeading___Toc3307073_3224264995"/>
      <w:bookmarkStart w:id="836" w:name="_Toc291"/>
      <w:bookmarkEnd w:id="834"/>
      <w:bookmarkEnd w:id="835"/>
      <w:r>
        <w:rPr/>
        <w:t>10</w:t>
      </w:r>
      <w:r>
        <w:rPr>
          <w:rtl w:val="true"/>
        </w:rPr>
        <w:t xml:space="preserve">- </w:t>
      </w:r>
      <w:r>
        <w:rPr>
          <w:rtl w:val="true"/>
        </w:rPr>
        <w:t>فضل بن جعفر، معروف به مطیع للَّه</w:t>
      </w:r>
      <w:bookmarkEnd w:id="836"/>
    </w:p>
    <w:p>
      <w:pPr>
        <w:pStyle w:val="BookText"/>
        <w:rPr/>
      </w:pPr>
      <w:r>
        <w:rPr>
          <w:rFonts w:ascii="IRNazanin" w:hAnsi="IRNazanin" w:eastAsia="IRNazanin"/>
          <w:color w:val="111111"/>
          <w:sz w:val="28"/>
          <w:sz w:val="28"/>
          <w:szCs w:val="28"/>
          <w:rtl w:val="true"/>
          <w:lang w:bidi="fa-IR"/>
        </w:rPr>
        <w:t xml:space="preserve">در بیست و سوّم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مستکفی از خلافت خلع شد، مردم با مطیع للَّه بیعت کردند و در دوران او وقایع زیادی رخ داد تا این که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بیماری فالج مبتلا شد و زبانش از کار افتاد و خود را از خلافت خلع نمود و خلافت را به پسرش عبدالکریم،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کرد و خود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دیر عاقول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طولانی که خلافت کرد مرجع امر و نهی نبود و تدبیر مملکت به دست معزّ الدّولة از آل‌بویه بود و معزّ الدّوله روزی یکصد دینار برای مخارج او تعیین نموده بود، و سلطنت آل‌بویه و دولت دیالمه از همین جا شروع شد</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دیالمه صفویّه حکومت کردند و حکومت آنان بیش از دویست و بیست سال به طول انجامید و در این مدّت آنان مذهب شیعه جعفری را ترویج نمودند و اوّل آنان شاه اسماعیل صفوی بود که نسبش منتهی می‌شود به صفّی الدّین ابی‌الفتح اسحاق اردبیلی موسوی و نسبت او منتهی می‌شود به حمزة بن موسی الکاظم‌علیه السلام</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احوال خلفا و سلاطین که اکثر آنان هدفی جز دنیا و شهوات نفسانی نداشته‌اند، نخست، برای توجّه کردن به مشکلات و مصایبی است که ائمّه معصومین‌علیهم السلام و علمای شیعه جعفری با آنان داشته‌اند، و ثانیاً، برای عبرت گرفتن از احوال آنان است</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 من اتّبع الهدی و صلوات اللَّه علی محمّد و آله الطّاهرین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فی آخر ربیع الأوّل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الهجریّه القمریّه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 هاجرها و علی آله و أهل بیته و لعنة اللَّه علی أعدائهم أجمعین</w:t>
      </w:r>
      <w:r>
        <w:rPr>
          <w:rFonts w:eastAsia="IRNazanin" w:cs="IRNazanin"/>
          <w:color w:val="111111"/>
          <w:sz w:val="28"/>
          <w:szCs w:val="28"/>
          <w:rtl w:val="true"/>
          <w:lang w:bidi="fa-IR"/>
        </w:rPr>
        <w:t xml:space="preserve">. </w:t>
      </w:r>
      <w:bookmarkStart w:id="837" w:name="pg12904_164369"/>
    </w:p>
    <w:p>
      <w:pPr>
        <w:pStyle w:val="Heading2"/>
        <w:numPr>
          <w:ilvl w:val="1"/>
          <w:numId w:val="1"/>
        </w:numPr>
        <w:rPr/>
      </w:pPr>
      <w:bookmarkStart w:id="838" w:name="__RefHeading___Toc3307075_3224264995"/>
      <w:bookmarkStart w:id="839" w:name="_Toc292"/>
      <w:bookmarkEnd w:id="837"/>
      <w:bookmarkEnd w:id="838"/>
      <w:r>
        <w:rPr>
          <w:rtl w:val="true"/>
        </w:rPr>
        <w:t>آثار مؤلّف تاکنون</w:t>
      </w:r>
      <w:bookmarkEnd w:id="8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الزّیارة،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زیارت حرمین شریفین،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یا حقیقت مظلوم،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الفضائل یا فضائل علی‌علیه السلام در قرآن،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المهدی‌علیه السلام یا حکومت امام زمان عجّل اللَّه فرجه الشّریف،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النّساء، بانوی نمونه عالم،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الشّهداء و سالار شهیدان،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مهدی‌علیه السلام و نشانه‌های ظهور،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خراسان و پناه شیعیان،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همسرداری و آداب زندگی در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معصومین‌علیهم 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مژده‌های رحمت در قرآن همراه خطبه غدیر،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رحمت،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مظفّر،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اعظم‌صلی الله علیه وآله،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ابن شهرآشوب</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اسلامی، فارسی و 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قرآنی، یکصد و ده پیام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با ترجمه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مهدویّت،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 آخر الزّمان،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سیره محمّدی‌صلی الله علیه وآله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Anotates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حدیدی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تفسیر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علی أن لا تخرج من بیتک فافعل، فإنّ علیک فی خروجک أن لا تغتاب و لا تکذب و لا تحسد و لا ترائی و لا تتصنّع و لا تداهن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صومعة المسلم بیته یکفّ فیه بصره و لسانه و نفسه و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رغیف خبز یابسٍ تأکله فی زاویة</w:t>
      </w:r>
    </w:p>
    <w:p>
      <w:pPr>
        <w:pStyle w:val="BookText"/>
        <w:rPr/>
      </w:pPr>
      <w:r>
        <w:rPr>
          <w:rFonts w:ascii="Amiri" w:hAnsi="Amiri" w:eastAsia="Amiri" w:cs="Amiri"/>
          <w:color w:val="111111"/>
          <w:sz w:val="28"/>
          <w:sz w:val="28"/>
          <w:szCs w:val="28"/>
          <w:rtl w:val="true"/>
          <w:lang w:bidi="ar-SA"/>
        </w:rPr>
        <w:t>و کفّ ماءٍ باردٍ تشربه فی ساقیة</w:t>
      </w:r>
    </w:p>
    <w:p>
      <w:pPr>
        <w:pStyle w:val="BookText"/>
        <w:rPr/>
      </w:pPr>
      <w:r>
        <w:rPr>
          <w:rFonts w:ascii="IRNazanin" w:hAnsi="IRNazanin" w:eastAsia="IRNazanin"/>
          <w:color w:val="111111"/>
          <w:sz w:val="28"/>
          <w:sz w:val="28"/>
          <w:szCs w:val="28"/>
          <w:rtl w:val="true"/>
          <w:lang w:bidi="fa-IR"/>
        </w:rPr>
        <w:t>و غرفة ضیّقة نفسک فیها خالیة</w:t>
      </w:r>
    </w:p>
    <w:p>
      <w:pPr>
        <w:pStyle w:val="BookText"/>
        <w:rPr/>
      </w:pPr>
      <w:r>
        <w:rPr>
          <w:rFonts w:ascii="IRNazanin" w:hAnsi="IRNazanin" w:eastAsia="IRNazanin"/>
          <w:color w:val="111111"/>
          <w:sz w:val="28"/>
          <w:sz w:val="28"/>
          <w:szCs w:val="28"/>
          <w:rtl w:val="true"/>
          <w:lang w:bidi="fa-IR"/>
        </w:rPr>
        <w:t>أو مسجد بمعزلٍ عن الوری فی ناحیة</w:t>
      </w:r>
    </w:p>
    <w:p>
      <w:pPr>
        <w:pStyle w:val="BookText"/>
        <w:rPr/>
      </w:pPr>
      <w:r>
        <w:rPr>
          <w:rFonts w:ascii="IRNazanin" w:hAnsi="IRNazanin" w:eastAsia="IRNazanin"/>
          <w:color w:val="111111"/>
          <w:sz w:val="28"/>
          <w:sz w:val="28"/>
          <w:szCs w:val="28"/>
          <w:rtl w:val="true"/>
          <w:lang w:bidi="fa-IR"/>
        </w:rPr>
        <w:t>تتلو به صحیفة مستدثراً ببادیة</w:t>
      </w:r>
    </w:p>
    <w:p>
      <w:pPr>
        <w:pStyle w:val="BookText"/>
        <w:rPr/>
      </w:pPr>
      <w:r>
        <w:rPr>
          <w:rFonts w:ascii="IRNazanin" w:hAnsi="IRNazanin" w:eastAsia="IRNazanin"/>
          <w:color w:val="111111"/>
          <w:sz w:val="28"/>
          <w:sz w:val="28"/>
          <w:szCs w:val="28"/>
          <w:rtl w:val="true"/>
          <w:lang w:bidi="fa-IR"/>
        </w:rPr>
        <w:t>خیر من التیجان فی قصر و دارٍ عالیة</w:t>
      </w:r>
    </w:p>
    <w:p>
      <w:pPr>
        <w:pStyle w:val="BookText"/>
        <w:rPr/>
      </w:pPr>
      <w:r>
        <w:rPr>
          <w:rFonts w:ascii="IRNazanin" w:hAnsi="IRNazanin" w:eastAsia="IRNazanin"/>
          <w:color w:val="111111"/>
          <w:sz w:val="28"/>
          <w:sz w:val="28"/>
          <w:szCs w:val="28"/>
          <w:rtl w:val="true"/>
          <w:lang w:bidi="fa-IR"/>
        </w:rPr>
        <w:t xml:space="preserve">یا حسنها موعظة فأین أذن واعیة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سأله علیه 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یعلّمه ما ینال به خیر الدّنیا و الآخرة و لا یطوّل علیه،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برّوا آبائکم یبرّکم أبناؤکم، و عفّوا عن نساء النّاس تعفّ نساؤکم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علم أنّ الذّنب خیر للمؤمن من العجب، و لو لا ذلک ما ابتلی اللَّه مؤمناً بذنب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کاسمه و لیس شی‌ء أفضل من المعروف إلّا ثوابه و المعروف هدیّة من اللَّه إلی عبده، و لیس کلّ من یحبّ أن یصنع المعروف إلی النّاس یصنعه، و لا کلّ من رغب فیه یقدر علیه، و لا کلّ من یقدر علیه یؤذن له فیه، فإذا منّ اللَّه علی العبد جمع له الرغبة فی المعروف و القدرة و الإذن فهناک تمّت السّعادة و الکرامة للطّالب و المطلوب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لإبلیس جند أشدّ من النّساء و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التنبیه و الإشراف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الأنوار 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مقنعه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مقنعه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مقنعه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بخش احراز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حیوة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 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ناقب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عیون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دلائل الإمامه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امالی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الکواکب الدّریة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مکاسب شیخ انصاری، تحقیق اربعین، قاضی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ارث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اعلام الوری 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زمزمه‌های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مفتقر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البهیّة، 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و اطمأنّ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جنّات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الإمام الرّضا علیه السّلام، نوشته مقرّم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اثبات الوصیّه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موسوعة الإمام الجواد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الخرایج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موسوعة الإمام الجواد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 أبابکر هل هو راض عنّی فإنّی راضٍ عنه؟</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خلقنا الإنسان و نعلم ما توسوس به نفسه 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مثل أبی‌بکر و عمر فی الأرض کمثل جبرئیل و میکائیل فی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إنّهما سیّدا کهول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عمر سراج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السّکینة تنطق علی لسان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لی شیطاناً یعترینی فاذا ملت فسدّونی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أبعث لبعث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أخذنا من النّبیّین میثاقهم و منک و من نوح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یصطفی من الملائکة رسلاً و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نزل العذاب لما نجی منه إلّا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اختبار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الأنوار البهیّه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 الخلود، الأمان سیّد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زمزمه‌های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دلائل الإمامة طبری شیعی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روضة الواعظین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مناقب ابن حمزه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خرایج قطب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مناقب آل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دررالسّمطین للزّندی الحنفی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دررالسّمطین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مناقب آل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السّفینة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 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 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 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اثبات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اثبات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 الخلود، عیون اخبار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مفتقر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زمزمه‌های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کفایة الاثر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شخص غیر از بهلول عاقل، دانشمند فرزانه و شیعه برجسته حضرت کاظم علیه السّلام است که برای فرار از منصب قضاوت دستگاه هارون الرّشید به اشاره حضرت کاظم علیه السّلام خود را به جنون و دیوانگی زد تا از ورود به دستگاه قضایی معاف گردد و آلوده به آن همه ظلم و ستم موجود در نظام هارونی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صواعق محرقه 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جواهر العقدین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وسیلة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اثبات الوصیّة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کبیر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مزار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مقنعه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العاقبة للمتّقین و الجنّة للموحّدین و النّار للملحدین و لا</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عدوان إلّا علی الظّالمین و لا إله إلّا اللَّه أحسن الخالقین و الصّلاة علی خیر خلقه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یا شیخی و معتمدی و فقیهی أبا الحسن علیّ بن الحسین القمّیّ وفّقک اللَّه لمرضاته و جعل من صلبک أولاداً صالحین برحمته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بتقوی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إقام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إیتاة الزّکاة فإنّه لا تقبل الصّلاة من مانع الزّکاة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أوصیک بمغفرة الذّنب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کظم الغیظ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صلة الرّحم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مواساة الإخوان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السّعی فی حوائجهم فی العسر و الیسر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الحلم عند الجهل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التّفقّه فی الدّین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التّثبّت فی الأمور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التّعاهد للقرآن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الخلق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بالمعروف و النّهی عن المنکر،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إجتناب الفواحش کلّها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بصلاة اللّیل فإنّ النّبیّ صلّی اللَّه علیه و آله أوصی علیّاً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علیک بصلاة اللّیل علیک بصلاة اللّیل علیک بصلاة اللّیل و من إستخفّ بصلاة اللّیل فلیس منّا، فاعمل بوصیّتی و أمر جمیع شیعتی بما أمرتک به حتّی یعملوا علیه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بالصّبر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إنتظار الفرج فإنّ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أمّتی إنتظار الفرج و لا یزال شیعتنا فی حزن حتّی یظهر ولدی الّذی بشّر به النّبیّ صلّی</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علیه و آله أنّه یملأ الأرض قسطاً و عدلاً کما ملئت ظلماً و جوراً فاصبر یا شیخی و معتمدی أبالحسن و أمر جمیع شیعتی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الأرض للَّه یورثها من یشاء من عباده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علی جمیع شیعتنا و رحمة اللَّه و برکاته و حسبنا اللَّه و نعم الوکیل 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ارشاد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مالکی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 الخلود، کمال الدّین و تمام النّعمة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زمزمه‌های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مدینة المعاجز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حضرت بقیة اللَّه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الصّدوق باسناده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عزّوجلّ علی 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عرفنا اللَّه و رسوله فمن أولوا الأمر الّذین قرن اللَّه طاعتهم بطاعتک؟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خلفائی یا جابر و أئمّة المسلمین بعدی أوّلهم علیّ بن أبی‌طالب ثمّ الحسن ثمّ الحسین ثمّ علیّ بن الحسین ثمّ محمّد بن علیّ المعروف فی التّوراة بالباقر و ستدرکه یا جابر فإذا لقیته فاقرأه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الأرض و مغاربها ذاک الّذی یغیب عن شیعته لأولیائه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لا یثبت فیها علی القول بإمامته إلّا 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ینتفع الشّیعة به فی غیبته؟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بعثنی بالنّبوّة إنّهم لینتفعون به و یستضیئون بنور ولایته فی غیبته کانتفاع النّاس بالشّمس و إن جلّلها السّحاب، یا جابر هذا مکنون سرّ اللَّه و مخزون علمه فاکتمه إلّا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عن الصّادق علیه السّلام عن آبائه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أوحی إلیّ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إلی الأرض إطّلاعة فاخترتک منها فجعلتک نبیّاً و شققت لک إسماً من أسمائی فأنا المحمود و أنت محمّد ثمّ اطّلعت الثّانیة فاخترت منها علیّاً و جعلته و صیّک و خلیفتک و زوج إبنتک و أبا ذریّتک و شققت له إسماً من أسمائی فأنا العلیّ الأعلی و هو علیّ و جعلت فاطمة و الحسن و الحسین من نورکما ثمّ عرضت ولایتهم علی الملائکة فمن قبلها کان عندی من المقرّبین، یا محمّد لو أنّ عبداً عبدنی حتّی ینقطع و یصیر کالشَنّ البالی ثمّ أتانی</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جاحداً لولایتهم ما أسکنته جنّتی و لا أظلّته تحت عرشی، یا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فرفعت رأسی فإذا أنا بأنوار علیٍّ و فاطمة و الحسن و الحسین و علی بن الحسین و محمّد بن علیّ و جعفر بن محمّد و موسی بن جعفر و علیّ بن موسی و محمّد بن علیّ و علیّ بن محمّد و الحسن بن علیّ و الحجّة بن الحسن القائم فی وسطهم 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 هذا القائم الّذی یحلّ حلالی و یحرّم حرامی و به أنتقم من أعدائی و هو راحة لأولیائی و هو الّذی یشفی قلوب شیعتک من الظّالمین و الجاحدین و الکافرین فیخرج اللّات و العزّی طریّین فیحرقهما، فلفتنة النّاس بهما یومئذٍ أشدّ من فتنة العجل و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صاحب کتاب کفایة الأثر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إطّلع إلی الأرض إطّلاعة فاختارنی منها فجعلنی نبیّاً ثمّ اطّلع الثّانیة فاختار منها علیّاً فجعله إماماً ثمّ</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أمرنی أن أتّخذه أخاً و وصیّاً و خلیفةً و وزیراً فعلیّ منّی و أنا من علیّ و هو زوج إبنتی و أبو سبطیّ الحسن و الحسین ألا و إنّ اللَّه تبارک و تعالی جعلنی و إیّاهم حججاً علی عباده و جعل من صلب الحسین أئمّة یقومون بأمری و یحفظون وصیّتی، التّاسع منهم قائم أهل بیتی و مهدیّ أمّتی أشبه النّاس بی فی شمائله و أقواله و أفعاله لیظهر بعد غیبةٍ طویلة و حیرةٍ مضلّة فیعلی أمر اللَّه و یظهر دین اللَّه و یؤیّد بنصر اللَّه و ینصر بملائکة اللَّه فیملأ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بأسناده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فی الشّکاة الّتی قبض فیها فإذا فاطمة عند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حتّی ارتفع صوتها فرفع رسول اللَّه صلّی اللَّه علیه و اله طرفه إلیها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حبیبتی فاطمة ما الّذی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لا تبکین فنحن أهل بیت قد أعطانا اللَّه سبع خصال لم یعطها أحداً قبلنا و لا یعیطها أحداً بعدنا، منّا خاتم النّبیّین و أحبّ المخلوقین إلی اللَّه عزّوجلّ و هو أبوک، و وصیّنا خیر الأوصیاء و أحبّهم و هو بعلک، و شهیدنا خیر الشّهداء و أحبّهم إلی اللَّه و هو عمّک، و منّا من له جناحان فی الجنّة یطیر بهما مع الملائکة و هو إبن عمّک، و منّا سبطا هذه الأمّة و هما إبناک الحسن و الحسین و سوف یخرج اللَّه من صلب الحسین تسعة من الأئمّة أمناء معصومون، و منّا مهدیّ هذه الأمّة، إذا صارت الدّنیا هرجاً و مرجاً و تظاهرت الفتن و تقطّعت السّبل و أغار بعضهم علی بعض فلا کبیر یرحم صغیراً و لا صغیر یوقّر کبیراً فیبعث اللَّه عزّوجلّ عند ذلک مهدیّنا التّاسع من صلب الحسین یفتح حصون الضّلالة و قلوباً غفلا، یقوم بالدّین فی آخر الزّمان کما قمت به فی أوّل الزّمان، و یملأ الأرض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بأسناده عن محمود بن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 آله کانت فاطمة صلوات اللَّه علیها تأتی قبور الشّهداء و تأتی قبر حمزة و تبکی هناک فلمّا کان فی بعض الأیّام أتیت قبر حمزة رحمه اللَّه فوجدتها صلوات اللَّه علیها تبکی هناک فأمهلتها حتّی سکنت فأتیتها و سلّمت علیها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النّسوان قد واللَّه قطعت أنیاط قلبی من بکائک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یحقّ لی البکاء فلقد أصبت بخیر الاباء رسول اللَّه صلّی اللَّه علیه و آله واشوقاه إلی رسول اللَّه ثمّ أنشأت علیها السّلام تقول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یوماً میّت قلّ ذکره و ذکر أبی مذ مات و اللَّه أکثر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إنّی سائلک عن مسألة تتلجلج فی صدری؟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قبل وفاته علی علیّ بالإمامة؟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أنسیتم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و لکن أخبرینی بما أشیر إلیک،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تعالی لقد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خیر من أخلفه فیکم و هو الإمام و الخلیفة بعدی و سبطای و تسعة من صلب الحسین أئمّة أبرار لئن اتّبعتموهم وجدتموهم هادین مهدیّین، و لئن خالفتموهم لیکون الإختلاف فیکم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فما باله قعد عن حقّه؟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 لقد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الإمام مَثَل الکعبة إذ یؤتی و لا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ترکوا الحقّ علی أهله و اتّبعوا عترة نبیّه لما اختلف فی اللَّه اثنان و لورثها سلف عن سلف</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خلف بعد خلف حتّی یقوم قائمنا التّاسع من ولد الحسین و لکن قدّموا من أخّره اللَّه و أخّروا من قدّمه اللَّه حتّی إذا لحّدوا المبعوث و أودعوه الجدث المجدوث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الجدث القبر و المجدوث أی المحفور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بشهوتهم و عملوا بآرائهم تبّاً لهم، أو لم یسمعوا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سمعوا و لکنّهم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هیهات بسطوا فی الدّنیا آمالهم و نسوا آجالهم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لهم و 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یا ربّ من الحور بعد الکور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الحور بعد الکور أی من النّقصان بعد الزّیادة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فساد أمورٍ بعد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کفایة الأثر، للقمیّ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بأسناده عن محمّد بن همام عن أبی‌هریرة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و أبوبکر و عمر و الفضل بن العبّاس و زید بن حارثه و عبداللَّه بن مسعود إذ دخل الحسین بن علیّ علیهما السّلام فأخذه النّبیّ صلّی اللَّه</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و آله و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خرقه ترقّ عین بقّه، و وضع فمه علی فمه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 و أحبّ من یحبّه، یا حسین أنت الإمام إبن الإمام أبو الأئمّة تسعة من ولدک أئمّة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الأئمّة الّذین ذکرتهم فی صلب الحسین؟ فأطرق ملیّاً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عبداللَّه سألت عظیماً و لکنّی أخبرک إنّ إبنی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یده علی کتف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صلبه ولد مبارک سمّی جدّه علیّ یسمّی العابد و نور الزّهاد، و یخرج اللَّه من صلب علیّ ولداً اسمه اسمی أشبه النّاس بی یبقر العلم بقراً و ینطق بالحقّ و یأمر بالصّواب و یخرج اللَّه من صلبه کلمة الحقّ و لسان الصّدق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إسمه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فی قوله و فعله الطّاعن علیه کالطّاعن علی علیّ و الرّادّ علیه کالرّادّ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حسّان بن ثابت و أنشد فی رسول اللَّه صلّی اللَّه علیه و آله شعراً و انقطع الحدیث، فلمّا کان من الغد صلّی بنا رسول اللَّه صلّی اللَّه علیه و آله ثمّ دخل بیت عایشة و دخلنا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بن أبی‌طالب و عبداللَّه بن العبّاس و کان من دأبه صلّی اللَّه علیه و آله إذ سئل أجاب و إذا لم یسأل ابتدأ،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تخبرنی بباقی الخلفاء من صلب الحسین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یا أبا هریرة و یخرج اللَّه من صلب جعفر مولوداً نقیّاً طاهراً إسمه 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صلب موسی علیّ إبنه یدعی</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بالرّضا، موضع العلم و معدن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المقتول فی أرض الغربة، و یخرج من صلب علیّ إبنه محمّد المحمود أطهر النّاس خلقاً و أحسنهم خلقاً، و یخرج من صلب محمّد علیّ إبنه طاهر الحسب صادق اللّهجة، و یخرج من صلب علیّ الحسن المیمون النّقیّ الطّاهر النّاطق عن اللَّه و أبو حجّة اللَّه، و یخرج اللَّه من صلب الحسن قائمنا أهل البیت یملأها قسطاً و عدلاً کما ملئت جوراً و ظلماً، له هیبة موسی و حکم داوود و بهاء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رسول اللَّه من هؤلاء الّذین ذکرتهم؟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أسامی الأوصیاء من بعدک و العترة الطّاهرة و الذّرّیة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محمّد بیده لو أنّ رجلاً عبداللَّه ألف عامٍ ما بین الرّکن و المقام ثمّ أتانی جاحداً لولایتهم لأکبّه اللَّه فی النّار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کفایة الاثر، خزاز قمی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علی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من أبی‌هریرة إنّه یروی مثل هذه الأخبار ثمّ ینکر فضائل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بأسناد عن عبدالعظیم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 فلمّا بصر 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أباالقاسم أنت ولیّنا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إنّی أرید أن أعرض علیک دینی فإن کان مرضیّاً ثبت علیه حتّی ألقی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یا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واحد لیس کمثله شی‌ء خارج من الحدّین حدّ الإبطال و حدّ التّشبیه و إنّه لیس بجسمٍ و لا صورةٍ و لا عرضٍ و لا جوهرٍ بل هو مجسّم الأجسام و مصوّر الصّور و خالق الأعراض و الجواهر و ربّ کلّ شی‌ءٍ و مالکه و جاعله و محدثه و إنّ محمّداً عبده و رسوله خاتم النّبیّین لا نبیّ بعده إلی یوم القیامة و إنّ شریعته خاتمة الشّرایع و لا شریعة بعده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الخلیفة و ولیّ الأمر بعده أمیرالمؤمنین علیّ بن أبی‌طالب علیه السّلام ثمّ الحسن ثمّ الحسین ثمّ علیّ بن الحسین ثمّ محمّد بن علیّ ثمّ جعفر بن محمّد ثمّ موسی بن جعفر ثمّ علیّ بن موسی ثمّ محمّد بن علیّ ثمّ أنت یا مولای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بعدی الحسن إبنی فکیف للنّاس بالخلف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یری شخصه و لا یحلّ ذکره بإسمه حتّی یخرج فیملأ الأرض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ولیّهم ولیّ اللَّه و عدوّهم عدوّ اللَّه و طاعتهم طاعة اللَّه و معصیتهم معصیة اللَّه،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المعراج حقّ و المسألة فی القبر حقّ و إنّ الجنّة حقّ و النّار حقّ و الصّراط حقّ و المیزان حقّ و إنّ السّاعة آتیة لا ریب فیها و إنّ اللَّه یبعث من فی القبور،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الفرائض الواجبة بعد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الصّوم و الحجّ و الجهاد و الأمر بالمعروف و النّهی عن المنکر، فقال علیّ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أباالقاسم هذا واللَّه دین اللَّه الّذی ارتضاه لعباده فأثبت علیه ثبّتک اللَّه بالقول الثّابت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الصقر بن أبی‌دلف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بعدی ابنی علیّ أمره أمری و قوله قولی و طاعته طاعتی و الإمام بعده إبنه الحسن علیه السّلام أمره أمر أبیه و قوله قول أبیه و طاعته طاعة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فمن الإمام بعد الحسن علیه السّلام؟ فبکی بکاءً شدیداً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بعد الحسن إبنه القائم 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 لم سمّی القائم؟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یقوم بعد موت ذکره و ارتداد أکثر القائلین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سمّی المنتظر؟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 غیبة یکثر أیّامها و یطول أمدها فینتظر خروجه المخلصون و ینکره المرتابون و یستهزئ به الجاحدون و یکذب فیها الوقّاتون و یهلک فیها المستعجلون و ینجو فیها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المفید عن أبی‌جعفر علیه 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رسول اللَّه صلّی اللَّه علیه و آله و بین یدیها لوح فیه أسماء الأوصیاء و الأئمّة من ولدها فعددت اثنی عشر إسماً آخرهم القائم من ولد فاطمة صلوات اللَّه علیها ثلاثة منهم محمّد و أربعة منهم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ارشاد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باسناده عن محمّد بن أحمد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المفوّضه و المقصّرة کامل بن إبراهیم</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المدنی إلی أبی‌محمّد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لیناظره فی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أسأله لا یدخل الجنّة إلّا من عرف معرفتی و قال بمقالتی، قال فلمّا دخلت علی سیّدی أبی‌محمّد علیه السّلام نظرت إلی ثیابٍ بیاضٍ ناعمةٍ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 حجّته یلبس النّاعم من الثّیاب و یأمرنا نحن بمواساة الإخوان و ینهانا عن لبس مثله، فقال متبسّماً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حَسَر ذراعیه فإذا مسح أسود خشن علی جلده،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 و هذا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جلست إلی باب علیه 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مرخی فجائت الرّیح فکشفت طرفه فإذا أنا بفتیً کأنّه فلقة قمر من أبناء أربع سنین أو مثلها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بن إبراهیم؛ فاقشعررت من ذلک و ألهمت</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سیّدی،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إلی ولیّ اللَّه و حجّته و بابه تسئله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یدخل الجنّة إلّا من عرف معرفتک وقال بمقالتک؟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یقلّ داخلها، واللَّه أنّه لیدخلها قوم یقال لهم الحقّیّة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حبّهم لعلیّ یحلفون بحقّه و لا یدرون ما حقّه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سکت علیه السّلام عنّی ساعةً،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جئت تسأله عن مقالة المفوّضة؟ کذبوا بل قلوبنا أوعیة لمشیّة اللَّه فإذا شاء شئنا 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رجع السّتر إلی حالته فلم استطع کشفه، فنظر إلیّ أبومحمّد علیه السّلام متبسّماً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کامل ما جلوسک قد أنبأک بحاجتک الحجّة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و خرجت و لم أعاینه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غیبت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أنوار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ابن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سروراً و کان رجلاً عابداً مجتهداً لقیته بالأهواز غیر أنّی نسیت نسبه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أخرس لا أتکلّم فحملنی أبی و عمّی فی صبائی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سنّی إذ ذاک ثلاث عشرة أو أربع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الشّیخ أبی‌القاسم بن روح رضی اللَّه عنه فسألاه أن یسأل الحضرة أن یفتح اللَّه لسانی فذکر الشّیخ ابوالقاسم بن روح إنکم أمرتم بالخروج الی الحائر، قال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أنا و أبی و عمّی الی الحیر فاغتسلنا و زرنا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 أبی و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تکلّمت؟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ابن سورة و کان سرور هذا رجلاً لیس بجهوریّ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غیبت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بأسناده عن محمّد بن معاویة بن حکیم و محمّد بن أیّوب بن نوح و محمّد بن عثمان العمری رضی اللَّه عنهم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علینا أبومحمّد الحسن بن علیّ صلوات اللَّه علیه إبنه علیه السّلام و نحن فی منزله و کنّا أربعین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إمامکم من بعدی و خلیفتی علیکم أطیعوه و لا تتفرّقوا من بعدی فتهلکوا فی أدیانکم أما إنّکم لا ترونه بعد یومکم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فخرجنا من عنده فما مضت إلّا أیّام قلائل حتّی مضی أبومحمّد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 علیه السّلام و أنا أرید أن أسأله عن الخلف بعده، فقال لی 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 یخلو الأرض منذ خلق آدم و لا یخلو إلی یوم القیامة من حجّة للَّه علی خلقه، به یدفع البلاء عن أهل الأرض و به ینزل الغیث و به یخرج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فمن الإمام و الخلیفة بعدک؟ فنهض علیه السّلام فدخل البیت ثمّ خرج و علی عاتقه غلام کان وجهه القمر لیلة البدر و من أبناء ثلث سنین،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 بن إسحاق لو لا کرامتک علی اللَّه و علی حججه ما عرضت علیک ابنی هذا، إنّه سمیّ رسول اللَّه صلّی اللَّه علیه و آله و کنیّه الّذی یملأ الأرض قسطاً و عدلاً کما ملئت جوراً و ظلماً، یا أحمد بن إسحاق مَثَله فی هذه الأمّة مَثَل الخضر علیه السّلام و مَثَله کَمَثَل ذی القرنین، واللَّه لیغیبنّ غیبةً لا ینجو فیها من الهلکة إلّا من یثبته اللَّه علی القول بإمامته و وفّقه للدّعاء بتعجیل فرجه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هل من علامة یطمئنّ إلیها قلبی؟ فنطق الغلام علیه السّلام بلسانٍ عربیّ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بقیّة اللَّه فی أرضه والمنتقم من أعدائه فلا تطلب أثراً بعد عینٍ یا 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کان من الغد 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لقد عظم سروری بما أنعمت علیّ فما السنّة الجاریة فیه من الخضر و ذی القرنین؟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الغیبة 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إنّ غیبته لتطول؟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ربّی حتّی یرجع عن هذا الأمر أکثر القائلین به و لا یبقی إلّا من اخذ اللَّه عهده بولایتنا و کتب فی قلبه الإیمان و أیّده بروح منه، یا أحمد بن إسحاق هذا أمر من أمر اللَّه و سرّ من سرّ اللَّه و غیب من غیب اللَّه فخذ ما آتیتک و اکتمه و کن من الشّاکرین تکن معنا غداً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الصّدوق بأسناده عن أبی علی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عثمان العمری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محمّد الحسن بن علیّ صلوات اللَّه و سلامه علیه 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الخبر الّذی روی عن آبائه 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من حجّة اللَّه علی خلقه إلی یوم القیامة، و إنّ 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حقّ کما أنّ النّهار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فمن الحجّة والإمام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والحجّة بعدی، من مات و لم یعرفه مات میتة جاهلیّة، أما أنّ له غیبة یحار فیها الجاهلون ویهلک فیها المبطلون ویکذب فیها الوقّاتون، ثمّ یخرج فکأنّی أنظر إلی الأعلام البیض تخفق فوق رأسه بنجف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بأسناده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إنّ هذا الأمر لا یأتیکم إلّا بعد یأس، لا و اللَّه حتّی تمیّزوا، لا و اللَّه حتّی تمحّصوا لا و اللَّه حتّی یشقی من یشقی و یسعد من 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بأسناده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غیبة المتمسّک فیها بدینه کالخارط للقتاد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بیده،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غیبة فلیتّق اللَّه عبد ولیتمسّک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عن النّعمانی بأسناده عن ابن نباتة عن أمیرالمؤمنین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کالنّحل فی</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الطّیر لیس شی‌ء من الطّیر إلّا و هو یستضعفها و لو علمت الطّیر ما فی أجوافها من البرکة لم یفعل بها ذلک، خالطوا النّاس بألسنتکم و أبدانکم و زایلوا بقلوبکم و أعمالکم فوالّذی نفسی بیده ما ترون ما تحبّون حتّی یتفل بعضکم فی وجوه بعض و حتّی یسمّی بعضکم بعضا کذّابین و حتّی لا یبقی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کالکحل فی العین و الملح فی الطّعام و سأضرب لکم مثلاً و هو مَثَل رجل کان له طعام فنقّاه و طیّبه ثم أخله بیتاً و ترکه فیه ما شاء اللَّه ثمّ عاد إلیه فإذا هو قد أصاب طائفةً منه السّوس فأخرجه و نقّاه و طیّبه و أعاده و لم یزل کذلک حتّی بقیت رِزْمَة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وعده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کرزمة الأندر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خوشه‌ای از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السّوس شیئاً و کذلک أنتم تمیّزون حتّی لا یبقی منکم إلّا عصابة لا تضرّه الفتنة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کتاب الغیبة للنّعمانی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غیبت 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رحمه اللَّه بأسناده عن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 مؤیّد بالنّصر تطوی له الأرض و تظهر له الکنوز و یبلغ سلطانه المشرق و المغرب و یظهر اللَّه عزّوجلّ به دینه و لو کره المشرکون فلا یبقی فی الأرض خراب إلّا عمّر و ینزل روح اللَّه عیسی بن مریم علیه السّلام فیصلّی 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متی یخرج قائمکم؟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تشبّه الرّجال بالنّساء و النّساء بالرّجال، و اکتفی الرّجال بالرّجال و النّساء بالنّساء، و رکب ذوات الفروج السّروج، و قبلت شهادة الزّور، و ردّت شهادة العدل و استخفّ النّاس بالدّماء و ارتکاب الزّنا و أکل الرّبا و اتّقی الأشرار مخافة ألسنتهم، و خرج السّفیانی من الشّام و الیمانی من الیمن، و خسف بالبیداء، و قتل غلام من آل محمّد بین الرّکن و المقام إسمه محمّد بن الحسن النّفس الزّکیّه، و جاءت صیحة من السّماء بأنّ الحقّ فیه و فی شیعته، فعند ذلک خروج قائمنا، فإذا خرج أسند ظهره إلی الکعبة و اجتمع إلیه ثلثمأة و ثلاثة عشر رجلاً، فأوّل ما ینطق به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و حجّته و خلیفته علیکم، فلا یسلّم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 فإذا اجتمع إلیه العقد و هو عشرة آلاف رجل خرج، فلا یبقی فی الأرض معبود دون اللَّه عزّوجلّ من صنم و وثنٍ و غیره إلّا وقعت فیه نار فاحترق، و ذلک بعد غیبةٍ طویلةٍ لیعلم اللَّه من یطیعه بالغیب و یؤمن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باسناده عن الباقر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العبادة إنتظار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البرقی عن أبی‌عبداللَّه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منکم و هو منتظر لهذا الأمر کان کمن هو مع القائم علیه السّلام فی فسطاطه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کمن قارع معه 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إلّا کمن استشهد مع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الشّیخ طوسی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أبی‌جعفر محمّد بن علیّ علیهما السّلام و نحن جماعة بعد ما قضینا نسکنا فودّعناه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لیعن قویّکم ضعیفکم و لیعطف غنیّکم علی فقیرکم ولینصح الرّجل أخاه کنصحه لنفسه و اکتموا أسرارنا و لا تحمّلوا النّاس علی أعناقنا و انظروا أمرنا و ما جائکم عنّا فإن وجدتموه فی القرآن موافقاً فخذوا به و إن لم تجدوه موافقاً فردّوه، و إن اشتبه الأمر علیکم فقفوا عنده و ردّوه إلینا حتّی نشرح لکم من ذلک ما شرح لنا، فإذا کنتم کما أوصیناکم لم تعدوا إلی غیره فمات منکم میّت قبل أن یخرج قائمنا کان شهیداً و من أدرک قائمنا فقتل معه کان له أجر شهیدین، و من قتل بین یدیه عدوّا لنا کان له اجر عشرین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الصّدوق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 العابدین علیّ بن الحسین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منّا سنن من سنن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آدم و سنّة من نوح و سنّة من إبراهیم و سنّة من موسی و سنّة من عیسی و سنّة من أیّوب و سنّة من محمّد صلّی اللَّه علیه و آله فأمّا من آدم علیه السّلام و من نوح علیه السّلام فطول العمر، و أمّا من إبراهیم علیه السّلام فخفاء الولادة و اعتزال النّاس، و أمّا من موسی علیه السّلام فالخوف و الغیبة، و أمّا من عیسی علیه السّلام فاختلاف النّاس فیه، و أمّا من أیّوب علیه السّلام فالفرج بعد البلوی، و أمّا من محمّد صلّی اللَّه علیه و آله فالخروج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الإحتجاج عن إسحاق بن یعقوب إنّه ورد علیه من النّاحیة المقدّسة علی ید محمّد بن عثمان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علّة ما وقع من الغیبة فإنّ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لم یکن أحد من آبائی إلّا وقعت فی عنقه بیعة لطاغیة زمانه و إنّی أخرج حین أخرج و لا بیعة لأحد من الطّواغیت فی عنقی، و أمّا وجه الإنتقاع بی فی غیبتی فکاالإنتفاع بالشّمس إذا غیّبتها عن الأبصار السّحاب و إنّی لأمان لأهل الأرض کما أنّ النّجوم أمان لأهل السّماء فأغلقوا أبواب السّؤال عمّا لا یعنیکم و لا تتکلّفوا علی ما قد کفیتم و أکثروا الدّعاء بتعجیل الفرج فإنّ ذلک فرجکم و السّلام علیک یا إسحاق بن یعقوب و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البهیّة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 الخلود، صحیفة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فرج المهموم سیّد 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محمّد بن المشهدی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صحیفة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شوق مهدی، مرحوم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حدیدی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مسد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سیوطی، آخر تفسیر جلالین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رواه عنه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تفسیر سوره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خرجتم إلی أرض الحبشة، فإنّ بها ملکاً لا یُظلم عنده أحدٌ و هی أرض صدقٍ، حتّی یجعل اللَّه لکم فرجاً ممّا أنتم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هلالی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النّصایح الکافیة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نهج البلاغة ابن ابی‌الحدید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الصّحیح من السّیره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خزاعی شاعر اهل البیت علیهم السّلام در این‌باره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أُمَیَّةَ مَعْذُورینَ إِنْ غَدَرُوا</w:t>
      </w:r>
    </w:p>
    <w:p>
      <w:pPr>
        <w:pStyle w:val="BookText"/>
        <w:rPr/>
      </w:pPr>
      <w:r>
        <w:rPr>
          <w:rFonts w:ascii="Amiri" w:hAnsi="Amiri" w:eastAsia="Amiri" w:cs="Amiri"/>
          <w:color w:val="111111"/>
          <w:sz w:val="28"/>
          <w:sz w:val="28"/>
          <w:szCs w:val="28"/>
          <w:rtl w:val="true"/>
          <w:lang w:bidi="ar-SA"/>
        </w:rPr>
        <w:t>وَ ما أَری لِبَنِی الْعَبَّاسِ مِنْ عُذْرٍ</w:t>
      </w:r>
    </w:p>
    <w:p>
      <w:pPr>
        <w:pStyle w:val="BookText"/>
        <w:rPr/>
      </w:pPr>
      <w:r>
        <w:rPr>
          <w:rFonts w:ascii="Amiri" w:hAnsi="Amiri" w:eastAsia="Amiri" w:cs="Amiri"/>
          <w:color w:val="111111"/>
          <w:sz w:val="28"/>
          <w:sz w:val="28"/>
          <w:szCs w:val="28"/>
          <w:rtl w:val="true"/>
          <w:lang w:bidi="ar-SA"/>
        </w:rPr>
        <w:t>قَوْمٌ قَتَلْتُمْ عَلَی الْإِسْلامِ أَوَّلَهُمْ</w:t>
      </w:r>
    </w:p>
    <w:p>
      <w:pPr>
        <w:pStyle w:val="BookText"/>
        <w:rPr/>
      </w:pPr>
      <w:r>
        <w:rPr>
          <w:rFonts w:ascii="Amiri" w:hAnsi="Amiri" w:eastAsia="Amiri" w:cs="Amiri"/>
          <w:color w:val="111111"/>
          <w:sz w:val="28"/>
          <w:sz w:val="28"/>
          <w:szCs w:val="28"/>
          <w:rtl w:val="true"/>
          <w:lang w:bidi="ar-SA"/>
        </w:rPr>
        <w:t>حَتّی إِذَا اسَتَمْکَنُوا جازُوا عَلَی الْکُفْرِ</w:t>
      </w:r>
    </w:p>
    <w:p>
      <w:pPr>
        <w:pStyle w:val="BookText"/>
        <w:rPr/>
      </w:pPr>
      <w:r>
        <w:rPr>
          <w:rFonts w:ascii="Amiri" w:hAnsi="Amiri" w:eastAsia="Amiri" w:cs="Amiri"/>
          <w:color w:val="111111"/>
          <w:sz w:val="28"/>
          <w:sz w:val="28"/>
          <w:szCs w:val="28"/>
          <w:rtl w:val="true"/>
          <w:lang w:bidi="ar-SA"/>
        </w:rPr>
        <w:t>إِرْبَعُ بِطوُسٍ عَلی قُرْبِ الزَّکِیِّ بِهِ</w:t>
      </w:r>
    </w:p>
    <w:p>
      <w:pPr>
        <w:pStyle w:val="BookText"/>
        <w:rPr/>
      </w:pPr>
      <w:r>
        <w:rPr>
          <w:rFonts w:ascii="Amiri" w:hAnsi="Amiri" w:eastAsia="Amiri" w:cs="Amiri"/>
          <w:color w:val="111111"/>
          <w:sz w:val="28"/>
          <w:sz w:val="28"/>
          <w:szCs w:val="28"/>
          <w:rtl w:val="true"/>
          <w:lang w:bidi="ar-SA"/>
        </w:rPr>
        <w:t>إِنْ کُنْتَ تَرْبَعُ مِنْ طینٍ عَلی وَطَرٍ</w:t>
      </w:r>
    </w:p>
    <w:p>
      <w:pPr>
        <w:pStyle w:val="BookText"/>
        <w:rPr/>
      </w:pPr>
      <w:r>
        <w:rPr>
          <w:rFonts w:ascii="Amiri" w:hAnsi="Amiri" w:eastAsia="Amiri" w:cs="Amiri"/>
          <w:color w:val="111111"/>
          <w:sz w:val="28"/>
          <w:sz w:val="28"/>
          <w:szCs w:val="28"/>
          <w:rtl w:val="true"/>
          <w:lang w:bidi="ar-SA"/>
        </w:rPr>
        <w:t>قَبْرانِ فی طُوسٍ خَیْرُ النَّاسِ کُلِّهِمْ</w:t>
      </w:r>
    </w:p>
    <w:p>
      <w:pPr>
        <w:pStyle w:val="BookText"/>
        <w:rPr/>
      </w:pPr>
      <w:r>
        <w:rPr>
          <w:rFonts w:ascii="Amiri" w:hAnsi="Amiri" w:eastAsia="Amiri" w:cs="Amiri"/>
          <w:color w:val="111111"/>
          <w:sz w:val="28"/>
          <w:sz w:val="28"/>
          <w:szCs w:val="28"/>
          <w:rtl w:val="true"/>
          <w:lang w:bidi="ar-SA"/>
        </w:rPr>
        <w:t>وَ قَبْرُ شَرِّهِمْ هذا عَلَی الْعِبَرِ</w:t>
      </w:r>
    </w:p>
    <w:p>
      <w:pPr>
        <w:pStyle w:val="BookText"/>
        <w:rPr/>
      </w:pPr>
      <w:r>
        <w:rPr>
          <w:rFonts w:ascii="Amiri" w:hAnsi="Amiri" w:eastAsia="Amiri" w:cs="Amiri"/>
          <w:color w:val="111111"/>
          <w:sz w:val="28"/>
          <w:sz w:val="28"/>
          <w:szCs w:val="28"/>
          <w:rtl w:val="true"/>
          <w:lang w:bidi="ar-SA"/>
        </w:rPr>
        <w:t>ما یَنْفَعُ الرِّجْسَ مِنْ قُرْبِ الزَّکِیِّ وَ لا</w:t>
      </w:r>
    </w:p>
    <w:p>
      <w:pPr>
        <w:pStyle w:val="BookText"/>
        <w:rPr/>
      </w:pPr>
      <w:r>
        <w:rPr>
          <w:rFonts w:ascii="Amiri" w:hAnsi="Amiri" w:eastAsia="Amiri" w:cs="Amiri"/>
          <w:color w:val="111111"/>
          <w:sz w:val="28"/>
          <w:sz w:val="28"/>
          <w:szCs w:val="28"/>
          <w:rtl w:val="true"/>
          <w:lang w:bidi="ar-SA"/>
        </w:rPr>
        <w:t>عَلَی الزَّکِیِّ بِقُرْبِ الرِّجْسِ مِنْ ضَرَرٍ</w:t>
      </w:r>
    </w:p>
    <w:p>
      <w:pPr>
        <w:pStyle w:val="BookText"/>
        <w:rPr/>
      </w:pPr>
      <w:r>
        <w:rPr>
          <w:rFonts w:ascii="Amiri" w:hAnsi="Amiri" w:eastAsia="Amiri" w:cs="Amiri"/>
          <w:color w:val="111111"/>
          <w:sz w:val="28"/>
          <w:sz w:val="28"/>
          <w:szCs w:val="28"/>
          <w:rtl w:val="true"/>
          <w:lang w:bidi="ar-SA"/>
        </w:rPr>
        <w:t>هَیْهاتَ کُلُّ امْرِئٍ رَهْنٌ بِما کَسَبَتْ</w:t>
      </w:r>
    </w:p>
    <w:p>
      <w:pPr>
        <w:pStyle w:val="BookText"/>
        <w:rPr/>
      </w:pPr>
      <w:r>
        <w:rPr>
          <w:rFonts w:ascii="Amiri" w:hAnsi="Amiri" w:eastAsia="Amiri" w:cs="Amiri"/>
          <w:color w:val="111111"/>
          <w:sz w:val="28"/>
          <w:sz w:val="28"/>
          <w:szCs w:val="28"/>
          <w:rtl w:val="true"/>
          <w:lang w:bidi="ar-SA"/>
        </w:rPr>
        <w:t>لَهُ یَداهُ وَ خُذْ ما شِئْتَ أَوْ تَذَرْ</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image" Target="media/image2.jpeg"/><Relationship Id="rId448" Type="http://schemas.openxmlformats.org/officeDocument/2006/relationships/image" Target="media/image2.jpeg"/><Relationship Id="rId449" Type="http://schemas.openxmlformats.org/officeDocument/2006/relationships/footer" Target="footer442.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68492</Words>
  <Characters>251648</Characters>
  <CharactersWithSpaces>316993</CharactersWithSpaces>
  <Paragraphs>3374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2026-08-23T21:58:05Z</dcterms:created>
  <dc:creator>ghaemiyeh.com</dc:creator>
  <dc:description/>
  <dc:language>en-US</dc:language>
  <cp:lastModifiedBy/>
  <dcterms:modified xsi:type="dcterms:W3CDTF">2026-08-24T01:28:16Z</dcterms:modified>
  <cp:revision>1</cp:revision>
  <dc:subject/>
  <dc:title>رهبران معصوم علیهم السلام جلد 2</dc:title>
</cp:coreProperties>
</file>

<file path=docProps/custom.xml><?xml version="1.0" encoding="utf-8"?>
<Properties xmlns="http://schemas.openxmlformats.org/officeDocument/2006/custom-properties" xmlns:vt="http://schemas.openxmlformats.org/officeDocument/2006/docPropsVTypes"/>
</file>